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1.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2.xml" ContentType="application/vnd.openxmlformats-officedocument.themeOverride+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84"/>
        <w:gridCol w:w="9072"/>
      </w:tblGrid>
      <w:tr w:rsidR="005C04B0" w:rsidRPr="00F528F1" w14:paraId="4A96475C" w14:textId="77777777" w:rsidTr="00734A6D">
        <w:tc>
          <w:tcPr>
            <w:tcW w:w="284" w:type="dxa"/>
          </w:tcPr>
          <w:p w14:paraId="4292BBD7" w14:textId="77777777" w:rsidR="005C04B0" w:rsidRPr="007D610B" w:rsidRDefault="005C04B0" w:rsidP="0008782E">
            <w:pPr>
              <w:tabs>
                <w:tab w:val="left" w:pos="426"/>
              </w:tabs>
              <w:spacing w:after="0"/>
              <w:ind w:left="142" w:firstLine="709"/>
              <w:rPr>
                <w:color w:val="FF0000"/>
                <w:sz w:val="24"/>
                <w:szCs w:val="24"/>
                <w:lang w:val="en-US"/>
              </w:rPr>
            </w:pPr>
          </w:p>
        </w:tc>
        <w:tc>
          <w:tcPr>
            <w:tcW w:w="9072" w:type="dxa"/>
          </w:tcPr>
          <w:p w14:paraId="123D0931" w14:textId="77777777" w:rsidR="005C04B0" w:rsidRPr="00F528F1" w:rsidRDefault="005C04B0" w:rsidP="0008782E">
            <w:pPr>
              <w:tabs>
                <w:tab w:val="left" w:pos="426"/>
              </w:tabs>
              <w:spacing w:after="0"/>
              <w:ind w:left="142"/>
              <w:jc w:val="right"/>
              <w:rPr>
                <w:color w:val="000000" w:themeColor="text1"/>
                <w:sz w:val="24"/>
                <w:szCs w:val="24"/>
              </w:rPr>
            </w:pPr>
          </w:p>
        </w:tc>
      </w:tr>
      <w:tr w:rsidR="005C04B0" w:rsidRPr="00F528F1" w14:paraId="2FDFFCDC" w14:textId="77777777" w:rsidTr="00734A6D">
        <w:tc>
          <w:tcPr>
            <w:tcW w:w="284" w:type="dxa"/>
          </w:tcPr>
          <w:p w14:paraId="023C74DC" w14:textId="77777777" w:rsidR="005C04B0" w:rsidRPr="007D610B" w:rsidRDefault="005C04B0" w:rsidP="0008782E">
            <w:pPr>
              <w:tabs>
                <w:tab w:val="left" w:pos="426"/>
              </w:tabs>
              <w:spacing w:after="0"/>
              <w:ind w:left="142" w:firstLine="709"/>
              <w:rPr>
                <w:color w:val="FF0000"/>
                <w:sz w:val="24"/>
                <w:szCs w:val="24"/>
              </w:rPr>
            </w:pPr>
          </w:p>
        </w:tc>
        <w:tc>
          <w:tcPr>
            <w:tcW w:w="9072" w:type="dxa"/>
          </w:tcPr>
          <w:p w14:paraId="645BC6A1" w14:textId="77777777" w:rsidR="005C04B0" w:rsidRPr="00F528F1" w:rsidRDefault="005C04B0" w:rsidP="0008782E">
            <w:pPr>
              <w:tabs>
                <w:tab w:val="left" w:pos="426"/>
              </w:tabs>
              <w:spacing w:after="0"/>
              <w:ind w:left="142" w:firstLine="709"/>
              <w:rPr>
                <w:color w:val="000000" w:themeColor="text1"/>
                <w:sz w:val="24"/>
                <w:szCs w:val="24"/>
              </w:rPr>
            </w:pPr>
          </w:p>
        </w:tc>
      </w:tr>
      <w:tr w:rsidR="005C04B0" w:rsidRPr="00F528F1" w14:paraId="6669393B" w14:textId="77777777" w:rsidTr="00734A6D">
        <w:tc>
          <w:tcPr>
            <w:tcW w:w="284" w:type="dxa"/>
          </w:tcPr>
          <w:p w14:paraId="3EF463C1" w14:textId="77777777" w:rsidR="005C04B0" w:rsidRPr="007D610B" w:rsidRDefault="005C04B0" w:rsidP="0008782E">
            <w:pPr>
              <w:tabs>
                <w:tab w:val="left" w:pos="426"/>
              </w:tabs>
              <w:spacing w:after="0"/>
              <w:ind w:left="142" w:firstLine="709"/>
              <w:rPr>
                <w:color w:val="FF0000"/>
                <w:sz w:val="24"/>
                <w:szCs w:val="24"/>
              </w:rPr>
            </w:pPr>
          </w:p>
        </w:tc>
        <w:tc>
          <w:tcPr>
            <w:tcW w:w="9072" w:type="dxa"/>
          </w:tcPr>
          <w:p w14:paraId="40A3C92A" w14:textId="77777777" w:rsidR="005C04B0" w:rsidRPr="00F528F1" w:rsidRDefault="005C04B0" w:rsidP="00734A6D">
            <w:pPr>
              <w:tabs>
                <w:tab w:val="left" w:pos="426"/>
              </w:tabs>
              <w:spacing w:after="0"/>
              <w:ind w:left="142" w:firstLine="35"/>
              <w:jc w:val="center"/>
              <w:rPr>
                <w:color w:val="000000" w:themeColor="text1"/>
                <w:sz w:val="24"/>
                <w:szCs w:val="24"/>
              </w:rPr>
            </w:pPr>
          </w:p>
        </w:tc>
      </w:tr>
    </w:tbl>
    <w:p w14:paraId="6DC578A1" w14:textId="77777777" w:rsidR="00BB0085" w:rsidRPr="00F528F1" w:rsidRDefault="00BB0085" w:rsidP="0008782E">
      <w:pPr>
        <w:tabs>
          <w:tab w:val="left" w:pos="426"/>
        </w:tabs>
        <w:spacing w:after="0"/>
        <w:ind w:left="142"/>
        <w:jc w:val="center"/>
        <w:rPr>
          <w:b/>
          <w:color w:val="000000"/>
          <w:sz w:val="24"/>
          <w:szCs w:val="24"/>
        </w:rPr>
      </w:pPr>
    </w:p>
    <w:p w14:paraId="4BB19D6B" w14:textId="77777777" w:rsidR="00BB0085" w:rsidRPr="00F528F1" w:rsidRDefault="00BB0085" w:rsidP="0008782E">
      <w:pPr>
        <w:tabs>
          <w:tab w:val="left" w:pos="426"/>
        </w:tabs>
        <w:spacing w:after="0"/>
        <w:ind w:left="142"/>
        <w:jc w:val="center"/>
        <w:rPr>
          <w:b/>
          <w:color w:val="000000"/>
          <w:sz w:val="24"/>
          <w:szCs w:val="24"/>
        </w:rPr>
      </w:pPr>
    </w:p>
    <w:p w14:paraId="77F0DF1E" w14:textId="77777777" w:rsidR="007C1DAD" w:rsidRDefault="002219BB" w:rsidP="0008782E">
      <w:pPr>
        <w:tabs>
          <w:tab w:val="left" w:pos="426"/>
        </w:tabs>
        <w:spacing w:after="0"/>
        <w:ind w:left="142"/>
        <w:jc w:val="center"/>
        <w:rPr>
          <w:b/>
          <w:color w:val="000000"/>
          <w:sz w:val="32"/>
          <w:szCs w:val="32"/>
        </w:rPr>
      </w:pPr>
      <w:r w:rsidRPr="002219BB">
        <w:rPr>
          <w:b/>
          <w:noProof/>
          <w:color w:val="000000"/>
          <w:sz w:val="32"/>
          <w:szCs w:val="32"/>
          <w:lang w:eastAsia="ru-RU"/>
        </w:rPr>
        <w:drawing>
          <wp:inline distT="0" distB="0" distL="0" distR="0" wp14:anchorId="0FDB6756" wp14:editId="44388EA2">
            <wp:extent cx="2276144" cy="272434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77429" cy="2725880"/>
                    </a:xfrm>
                    <a:prstGeom prst="rect">
                      <a:avLst/>
                    </a:prstGeom>
                  </pic:spPr>
                </pic:pic>
              </a:graphicData>
            </a:graphic>
          </wp:inline>
        </w:drawing>
      </w:r>
    </w:p>
    <w:p w14:paraId="6EAC8C83" w14:textId="77777777" w:rsidR="002219BB" w:rsidRDefault="002219BB" w:rsidP="0008782E">
      <w:pPr>
        <w:tabs>
          <w:tab w:val="left" w:pos="426"/>
        </w:tabs>
        <w:spacing w:after="0"/>
        <w:ind w:left="142"/>
        <w:jc w:val="center"/>
        <w:rPr>
          <w:b/>
          <w:color w:val="000000"/>
          <w:sz w:val="32"/>
          <w:szCs w:val="32"/>
        </w:rPr>
      </w:pPr>
    </w:p>
    <w:p w14:paraId="6C977F4A" w14:textId="77777777" w:rsidR="00871615" w:rsidRDefault="00871615" w:rsidP="00871615">
      <w:pPr>
        <w:tabs>
          <w:tab w:val="left" w:pos="426"/>
        </w:tabs>
        <w:spacing w:after="0"/>
        <w:ind w:left="142"/>
        <w:jc w:val="center"/>
        <w:rPr>
          <w:b/>
          <w:color w:val="000000"/>
          <w:sz w:val="32"/>
          <w:szCs w:val="32"/>
        </w:rPr>
      </w:pPr>
    </w:p>
    <w:p w14:paraId="0AFB23E9" w14:textId="77777777" w:rsidR="00F95187" w:rsidRPr="00592D36" w:rsidRDefault="001C4378" w:rsidP="00871615">
      <w:pPr>
        <w:tabs>
          <w:tab w:val="left" w:pos="426"/>
        </w:tabs>
        <w:spacing w:after="0"/>
        <w:ind w:left="142"/>
        <w:jc w:val="center"/>
        <w:rPr>
          <w:b/>
          <w:color w:val="000000"/>
          <w:sz w:val="32"/>
          <w:szCs w:val="32"/>
        </w:rPr>
      </w:pPr>
      <w:r>
        <w:rPr>
          <w:b/>
          <w:color w:val="000000"/>
          <w:sz w:val="32"/>
          <w:szCs w:val="32"/>
        </w:rPr>
        <w:t>СХЕМ</w:t>
      </w:r>
      <w:r w:rsidR="00871615">
        <w:rPr>
          <w:b/>
          <w:color w:val="000000"/>
          <w:sz w:val="32"/>
          <w:szCs w:val="32"/>
        </w:rPr>
        <w:t>А</w:t>
      </w:r>
      <w:r w:rsidR="00165BA1">
        <w:rPr>
          <w:b/>
          <w:color w:val="000000"/>
          <w:sz w:val="32"/>
          <w:szCs w:val="32"/>
        </w:rPr>
        <w:t xml:space="preserve"> </w:t>
      </w:r>
      <w:r w:rsidR="00887C6E" w:rsidRPr="00592D36">
        <w:rPr>
          <w:b/>
          <w:color w:val="000000"/>
          <w:sz w:val="32"/>
          <w:szCs w:val="32"/>
        </w:rPr>
        <w:t xml:space="preserve">ВОДОСНАБЖЕНИЯ </w:t>
      </w:r>
    </w:p>
    <w:p w14:paraId="5F9D5605" w14:textId="77777777" w:rsidR="00871615" w:rsidRDefault="00C41AE3" w:rsidP="0008782E">
      <w:pPr>
        <w:tabs>
          <w:tab w:val="left" w:pos="426"/>
        </w:tabs>
        <w:spacing w:after="0"/>
        <w:ind w:left="142"/>
        <w:jc w:val="center"/>
        <w:rPr>
          <w:b/>
          <w:color w:val="000000"/>
          <w:sz w:val="32"/>
          <w:szCs w:val="32"/>
        </w:rPr>
      </w:pPr>
      <w:r>
        <w:rPr>
          <w:b/>
          <w:color w:val="000000"/>
          <w:sz w:val="32"/>
          <w:szCs w:val="32"/>
        </w:rPr>
        <w:t xml:space="preserve">Белореченского городского поселения </w:t>
      </w:r>
    </w:p>
    <w:p w14:paraId="31F9D662" w14:textId="77777777" w:rsidR="00D513E2" w:rsidRDefault="00513CB0" w:rsidP="0008782E">
      <w:pPr>
        <w:tabs>
          <w:tab w:val="left" w:pos="426"/>
        </w:tabs>
        <w:spacing w:after="0"/>
        <w:ind w:left="142"/>
        <w:jc w:val="center"/>
        <w:rPr>
          <w:b/>
          <w:color w:val="000000"/>
          <w:sz w:val="32"/>
          <w:szCs w:val="32"/>
        </w:rPr>
      </w:pPr>
      <w:r>
        <w:rPr>
          <w:b/>
          <w:color w:val="000000"/>
          <w:sz w:val="32"/>
          <w:szCs w:val="32"/>
        </w:rPr>
        <w:t>Белореченского района</w:t>
      </w:r>
    </w:p>
    <w:p w14:paraId="58A23BE7" w14:textId="77777777" w:rsidR="00BB0085" w:rsidRPr="00592D36" w:rsidRDefault="00EB0724" w:rsidP="0008782E">
      <w:pPr>
        <w:tabs>
          <w:tab w:val="left" w:pos="426"/>
        </w:tabs>
        <w:spacing w:after="0"/>
        <w:ind w:left="142"/>
        <w:jc w:val="center"/>
        <w:rPr>
          <w:b/>
          <w:color w:val="000000"/>
          <w:sz w:val="32"/>
          <w:szCs w:val="32"/>
        </w:rPr>
      </w:pPr>
      <w:r>
        <w:rPr>
          <w:b/>
          <w:color w:val="000000"/>
          <w:sz w:val="32"/>
          <w:szCs w:val="32"/>
        </w:rPr>
        <w:t xml:space="preserve"> </w:t>
      </w:r>
    </w:p>
    <w:p w14:paraId="62E0DFA3" w14:textId="77777777" w:rsidR="00722BBE" w:rsidRDefault="00871615" w:rsidP="0008782E">
      <w:pPr>
        <w:tabs>
          <w:tab w:val="left" w:pos="426"/>
        </w:tabs>
        <w:spacing w:after="0"/>
        <w:ind w:left="142"/>
        <w:jc w:val="center"/>
        <w:rPr>
          <w:b/>
          <w:color w:val="000000"/>
          <w:sz w:val="24"/>
          <w:szCs w:val="24"/>
        </w:rPr>
      </w:pPr>
      <w:r>
        <w:rPr>
          <w:b/>
          <w:color w:val="000000"/>
          <w:sz w:val="24"/>
          <w:szCs w:val="24"/>
        </w:rPr>
        <w:t>Корректировка</w:t>
      </w:r>
      <w:r w:rsidR="00C03EA5">
        <w:rPr>
          <w:b/>
          <w:color w:val="000000"/>
          <w:sz w:val="24"/>
          <w:szCs w:val="24"/>
        </w:rPr>
        <w:t xml:space="preserve"> 202</w:t>
      </w:r>
      <w:r w:rsidR="00407ECC">
        <w:rPr>
          <w:b/>
          <w:color w:val="000000"/>
          <w:sz w:val="24"/>
          <w:szCs w:val="24"/>
        </w:rPr>
        <w:t>6</w:t>
      </w:r>
      <w:r w:rsidR="00C03EA5">
        <w:rPr>
          <w:b/>
          <w:color w:val="000000"/>
          <w:sz w:val="24"/>
          <w:szCs w:val="24"/>
        </w:rPr>
        <w:t xml:space="preserve"> год</w:t>
      </w:r>
      <w:r w:rsidR="000B2042">
        <w:rPr>
          <w:b/>
          <w:color w:val="000000"/>
          <w:sz w:val="24"/>
          <w:szCs w:val="24"/>
        </w:rPr>
        <w:t xml:space="preserve"> </w:t>
      </w:r>
    </w:p>
    <w:p w14:paraId="67F05E6F" w14:textId="77777777" w:rsidR="001A68DA" w:rsidRDefault="001A68DA" w:rsidP="0008782E">
      <w:pPr>
        <w:tabs>
          <w:tab w:val="left" w:pos="426"/>
        </w:tabs>
        <w:spacing w:after="0"/>
        <w:ind w:left="142"/>
        <w:jc w:val="center"/>
        <w:rPr>
          <w:b/>
          <w:color w:val="000000"/>
          <w:sz w:val="24"/>
          <w:szCs w:val="24"/>
        </w:rPr>
      </w:pPr>
    </w:p>
    <w:p w14:paraId="0B63A996" w14:textId="77777777" w:rsidR="00AD5A5F" w:rsidRDefault="00AD5A5F" w:rsidP="0008782E">
      <w:pPr>
        <w:tabs>
          <w:tab w:val="left" w:pos="426"/>
        </w:tabs>
        <w:spacing w:after="0"/>
        <w:ind w:left="142"/>
        <w:jc w:val="center"/>
        <w:rPr>
          <w:b/>
          <w:color w:val="000000"/>
          <w:sz w:val="24"/>
          <w:szCs w:val="24"/>
        </w:rPr>
      </w:pPr>
    </w:p>
    <w:p w14:paraId="096D8A21" w14:textId="77777777" w:rsidR="00603F64" w:rsidRPr="00F528F1" w:rsidRDefault="00603F64" w:rsidP="0008782E">
      <w:pPr>
        <w:tabs>
          <w:tab w:val="left" w:pos="426"/>
        </w:tabs>
        <w:spacing w:after="0"/>
        <w:ind w:left="142"/>
        <w:jc w:val="center"/>
        <w:rPr>
          <w:b/>
          <w:color w:val="000000"/>
          <w:sz w:val="24"/>
          <w:szCs w:val="24"/>
        </w:rPr>
      </w:pPr>
    </w:p>
    <w:p w14:paraId="4A58D507" w14:textId="77777777" w:rsidR="006028C8" w:rsidRDefault="006028C8" w:rsidP="0008782E">
      <w:pPr>
        <w:tabs>
          <w:tab w:val="left" w:pos="426"/>
        </w:tabs>
        <w:spacing w:after="0"/>
        <w:ind w:left="142" w:firstLine="709"/>
        <w:jc w:val="center"/>
        <w:rPr>
          <w:b/>
          <w:color w:val="000000"/>
          <w:sz w:val="24"/>
          <w:szCs w:val="24"/>
        </w:rPr>
      </w:pPr>
    </w:p>
    <w:p w14:paraId="4CF13A7E" w14:textId="77777777" w:rsidR="00006B8D" w:rsidRDefault="00006B8D" w:rsidP="0008782E">
      <w:pPr>
        <w:tabs>
          <w:tab w:val="left" w:pos="426"/>
        </w:tabs>
        <w:spacing w:after="0"/>
        <w:ind w:left="142" w:firstLine="709"/>
        <w:jc w:val="center"/>
        <w:rPr>
          <w:b/>
          <w:color w:val="000000"/>
          <w:sz w:val="24"/>
          <w:szCs w:val="24"/>
        </w:rPr>
      </w:pPr>
    </w:p>
    <w:p w14:paraId="5D5DE284" w14:textId="77777777" w:rsidR="00FB2A45" w:rsidRDefault="00FB2A45" w:rsidP="0008782E">
      <w:pPr>
        <w:tabs>
          <w:tab w:val="left" w:pos="426"/>
        </w:tabs>
        <w:spacing w:after="0"/>
        <w:ind w:left="142" w:firstLine="709"/>
        <w:jc w:val="center"/>
        <w:rPr>
          <w:b/>
          <w:color w:val="000000"/>
          <w:sz w:val="24"/>
          <w:szCs w:val="24"/>
        </w:rPr>
      </w:pPr>
    </w:p>
    <w:p w14:paraId="75C7CD9F" w14:textId="77777777" w:rsidR="00435267" w:rsidRDefault="00435267" w:rsidP="0008782E">
      <w:pPr>
        <w:tabs>
          <w:tab w:val="left" w:pos="426"/>
        </w:tabs>
        <w:spacing w:after="0"/>
        <w:ind w:left="142" w:firstLine="709"/>
        <w:jc w:val="center"/>
        <w:rPr>
          <w:b/>
          <w:color w:val="000000"/>
          <w:sz w:val="24"/>
          <w:szCs w:val="24"/>
        </w:rPr>
      </w:pPr>
    </w:p>
    <w:p w14:paraId="0D284DA4" w14:textId="77777777" w:rsidR="00006B8D" w:rsidRDefault="00006B8D" w:rsidP="0008782E">
      <w:pPr>
        <w:tabs>
          <w:tab w:val="left" w:pos="426"/>
        </w:tabs>
        <w:spacing w:after="0"/>
        <w:ind w:left="142" w:firstLine="709"/>
        <w:jc w:val="center"/>
        <w:rPr>
          <w:b/>
          <w:color w:val="000000"/>
          <w:sz w:val="24"/>
          <w:szCs w:val="24"/>
        </w:rPr>
      </w:pPr>
    </w:p>
    <w:p w14:paraId="5E37503D" w14:textId="77777777" w:rsidR="00006B8D" w:rsidRDefault="00006B8D" w:rsidP="0008782E">
      <w:pPr>
        <w:tabs>
          <w:tab w:val="left" w:pos="426"/>
        </w:tabs>
        <w:spacing w:after="0"/>
        <w:ind w:left="142" w:firstLine="709"/>
        <w:jc w:val="center"/>
        <w:rPr>
          <w:b/>
          <w:color w:val="000000"/>
          <w:sz w:val="24"/>
          <w:szCs w:val="24"/>
        </w:rPr>
      </w:pPr>
    </w:p>
    <w:p w14:paraId="0B0E0ED4" w14:textId="77777777" w:rsidR="006028C8" w:rsidRPr="00F528F1" w:rsidRDefault="006028C8" w:rsidP="0008782E">
      <w:pPr>
        <w:tabs>
          <w:tab w:val="left" w:pos="426"/>
        </w:tabs>
        <w:spacing w:after="0"/>
        <w:ind w:left="142" w:firstLine="709"/>
        <w:jc w:val="center"/>
        <w:rPr>
          <w:color w:val="000000"/>
          <w:sz w:val="24"/>
          <w:szCs w:val="24"/>
        </w:rPr>
      </w:pPr>
    </w:p>
    <w:p w14:paraId="355B8640" w14:textId="77777777" w:rsidR="006028C8" w:rsidRPr="00F528F1" w:rsidRDefault="006028C8" w:rsidP="0008782E">
      <w:pPr>
        <w:tabs>
          <w:tab w:val="left" w:pos="426"/>
        </w:tabs>
        <w:spacing w:after="0"/>
        <w:ind w:left="142" w:firstLine="284"/>
        <w:rPr>
          <w:sz w:val="24"/>
          <w:szCs w:val="24"/>
        </w:rPr>
      </w:pPr>
      <w:r w:rsidRPr="00F528F1">
        <w:rPr>
          <w:sz w:val="24"/>
          <w:szCs w:val="24"/>
        </w:rPr>
        <w:t>Разработчик:</w:t>
      </w:r>
    </w:p>
    <w:p w14:paraId="133A17AD" w14:textId="77777777" w:rsidR="006028C8" w:rsidRPr="00F528F1" w:rsidRDefault="006028C8" w:rsidP="0008782E">
      <w:pPr>
        <w:tabs>
          <w:tab w:val="left" w:pos="426"/>
        </w:tabs>
        <w:autoSpaceDE w:val="0"/>
        <w:autoSpaceDN w:val="0"/>
        <w:adjustRightInd w:val="0"/>
        <w:spacing w:after="0"/>
        <w:ind w:left="142" w:firstLine="284"/>
        <w:jc w:val="both"/>
        <w:rPr>
          <w:sz w:val="24"/>
          <w:szCs w:val="24"/>
        </w:rPr>
      </w:pPr>
      <w:r w:rsidRPr="00F528F1">
        <w:rPr>
          <w:sz w:val="24"/>
          <w:szCs w:val="24"/>
        </w:rPr>
        <w:t>Генеральный</w:t>
      </w:r>
      <w:r w:rsidR="003C1D69" w:rsidRPr="00F528F1">
        <w:rPr>
          <w:sz w:val="24"/>
          <w:szCs w:val="24"/>
        </w:rPr>
        <w:t xml:space="preserve"> директор ООО «НП </w:t>
      </w:r>
      <w:r w:rsidR="00BB0085" w:rsidRPr="00F528F1">
        <w:rPr>
          <w:sz w:val="24"/>
          <w:szCs w:val="24"/>
        </w:rPr>
        <w:t xml:space="preserve">ТЭКтест-32»       </w:t>
      </w:r>
      <w:r w:rsidR="003C1D69" w:rsidRPr="00F528F1">
        <w:rPr>
          <w:sz w:val="24"/>
          <w:szCs w:val="24"/>
        </w:rPr>
        <w:t xml:space="preserve">   </w:t>
      </w:r>
      <w:r w:rsidRPr="00F528F1">
        <w:rPr>
          <w:sz w:val="24"/>
          <w:szCs w:val="24"/>
        </w:rPr>
        <w:t>___________      Полякова О.А.</w:t>
      </w:r>
    </w:p>
    <w:p w14:paraId="36AAF3D5" w14:textId="77777777" w:rsidR="006028C8" w:rsidRPr="00F528F1" w:rsidRDefault="006028C8" w:rsidP="0008782E">
      <w:pPr>
        <w:tabs>
          <w:tab w:val="left" w:pos="426"/>
        </w:tabs>
        <w:autoSpaceDE w:val="0"/>
        <w:autoSpaceDN w:val="0"/>
        <w:adjustRightInd w:val="0"/>
        <w:spacing w:after="0"/>
        <w:ind w:left="142"/>
        <w:rPr>
          <w:sz w:val="24"/>
          <w:szCs w:val="24"/>
        </w:rPr>
      </w:pPr>
      <w:r w:rsidRPr="00F528F1">
        <w:rPr>
          <w:i/>
          <w:sz w:val="24"/>
          <w:szCs w:val="24"/>
        </w:rPr>
        <w:t xml:space="preserve">                                                                                             </w:t>
      </w:r>
      <w:r w:rsidR="00BB0085" w:rsidRPr="00F528F1">
        <w:rPr>
          <w:i/>
          <w:sz w:val="24"/>
          <w:szCs w:val="24"/>
        </w:rPr>
        <w:t xml:space="preserve">      </w:t>
      </w:r>
      <w:r w:rsidRPr="00F528F1">
        <w:rPr>
          <w:i/>
          <w:sz w:val="24"/>
          <w:szCs w:val="24"/>
        </w:rPr>
        <w:t>подпись</w:t>
      </w:r>
    </w:p>
    <w:p w14:paraId="5758FDC1" w14:textId="77777777" w:rsidR="00F95187" w:rsidRDefault="00F95187" w:rsidP="0008782E">
      <w:pPr>
        <w:tabs>
          <w:tab w:val="left" w:pos="426"/>
        </w:tabs>
        <w:spacing w:after="0"/>
        <w:ind w:left="142" w:firstLine="709"/>
        <w:jc w:val="center"/>
        <w:rPr>
          <w:color w:val="000000"/>
          <w:sz w:val="24"/>
          <w:szCs w:val="24"/>
        </w:rPr>
      </w:pPr>
    </w:p>
    <w:p w14:paraId="0C0BCAFB" w14:textId="77777777" w:rsidR="00AD5A5F" w:rsidRDefault="00AD5A5F" w:rsidP="0008782E">
      <w:pPr>
        <w:tabs>
          <w:tab w:val="left" w:pos="426"/>
        </w:tabs>
        <w:spacing w:after="0"/>
        <w:ind w:left="142" w:firstLine="709"/>
        <w:jc w:val="center"/>
        <w:rPr>
          <w:color w:val="000000"/>
          <w:sz w:val="24"/>
          <w:szCs w:val="24"/>
        </w:rPr>
      </w:pPr>
    </w:p>
    <w:p w14:paraId="3B76A7F2" w14:textId="77777777" w:rsidR="00AD5A5F" w:rsidRDefault="00AD5A5F" w:rsidP="0008782E">
      <w:pPr>
        <w:tabs>
          <w:tab w:val="left" w:pos="426"/>
        </w:tabs>
        <w:spacing w:after="0"/>
        <w:ind w:left="142" w:firstLine="709"/>
        <w:jc w:val="center"/>
        <w:rPr>
          <w:color w:val="000000"/>
          <w:sz w:val="24"/>
          <w:szCs w:val="24"/>
        </w:rPr>
      </w:pPr>
    </w:p>
    <w:p w14:paraId="5215C18F" w14:textId="77777777" w:rsidR="00A32200" w:rsidRDefault="00A32200" w:rsidP="0008782E">
      <w:pPr>
        <w:tabs>
          <w:tab w:val="left" w:pos="426"/>
        </w:tabs>
        <w:spacing w:after="0"/>
        <w:ind w:left="142" w:firstLine="709"/>
        <w:jc w:val="center"/>
        <w:rPr>
          <w:color w:val="000000"/>
          <w:sz w:val="24"/>
          <w:szCs w:val="24"/>
        </w:rPr>
      </w:pPr>
    </w:p>
    <w:p w14:paraId="27AF7234" w14:textId="77777777" w:rsidR="007D610B" w:rsidRPr="00F528F1" w:rsidRDefault="007D610B" w:rsidP="0008782E">
      <w:pPr>
        <w:tabs>
          <w:tab w:val="left" w:pos="426"/>
        </w:tabs>
        <w:spacing w:after="0"/>
        <w:ind w:left="142" w:firstLine="709"/>
        <w:jc w:val="center"/>
        <w:rPr>
          <w:color w:val="000000"/>
          <w:sz w:val="24"/>
          <w:szCs w:val="24"/>
        </w:rPr>
      </w:pPr>
    </w:p>
    <w:p w14:paraId="10BCF3E9" w14:textId="77777777" w:rsidR="002A45BC" w:rsidRDefault="002A45BC" w:rsidP="0008782E">
      <w:pPr>
        <w:tabs>
          <w:tab w:val="left" w:pos="426"/>
          <w:tab w:val="center" w:pos="5315"/>
          <w:tab w:val="left" w:pos="6780"/>
        </w:tabs>
        <w:spacing w:after="0"/>
        <w:ind w:left="142" w:firstLine="709"/>
        <w:rPr>
          <w:b/>
          <w:color w:val="000000"/>
          <w:sz w:val="24"/>
          <w:szCs w:val="24"/>
        </w:rPr>
      </w:pPr>
      <w:r w:rsidRPr="00F528F1">
        <w:rPr>
          <w:color w:val="000000"/>
          <w:sz w:val="24"/>
          <w:szCs w:val="24"/>
        </w:rPr>
        <w:tab/>
      </w:r>
      <w:r w:rsidR="00F95187" w:rsidRPr="00F528F1">
        <w:rPr>
          <w:b/>
          <w:color w:val="000000"/>
          <w:sz w:val="24"/>
          <w:szCs w:val="24"/>
        </w:rPr>
        <w:t>202</w:t>
      </w:r>
      <w:r w:rsidR="007A3781">
        <w:rPr>
          <w:b/>
          <w:color w:val="000000"/>
          <w:sz w:val="24"/>
          <w:szCs w:val="24"/>
        </w:rPr>
        <w:t>6</w:t>
      </w:r>
      <w:r w:rsidR="00F95187" w:rsidRPr="00F528F1">
        <w:rPr>
          <w:b/>
          <w:color w:val="000000"/>
          <w:sz w:val="24"/>
          <w:szCs w:val="24"/>
        </w:rPr>
        <w:t xml:space="preserve"> г.</w:t>
      </w:r>
    </w:p>
    <w:p w14:paraId="3BE5DBE8" w14:textId="77777777" w:rsidR="001C4378" w:rsidRDefault="001C4378" w:rsidP="0008782E">
      <w:pPr>
        <w:tabs>
          <w:tab w:val="left" w:pos="426"/>
          <w:tab w:val="center" w:pos="5315"/>
          <w:tab w:val="left" w:pos="6780"/>
        </w:tabs>
        <w:spacing w:after="0"/>
        <w:ind w:left="142" w:firstLine="709"/>
        <w:rPr>
          <w:b/>
          <w:color w:val="000000"/>
          <w:sz w:val="24"/>
          <w:szCs w:val="24"/>
        </w:rPr>
      </w:pPr>
    </w:p>
    <w:p w14:paraId="7C3217D6" w14:textId="77777777" w:rsidR="006F30CD" w:rsidRDefault="006F30CD" w:rsidP="0008782E">
      <w:pPr>
        <w:tabs>
          <w:tab w:val="left" w:pos="426"/>
          <w:tab w:val="center" w:pos="5315"/>
          <w:tab w:val="left" w:pos="6780"/>
        </w:tabs>
        <w:spacing w:after="0"/>
        <w:ind w:left="142" w:firstLine="709"/>
        <w:rPr>
          <w:color w:val="000000"/>
          <w:sz w:val="24"/>
          <w:szCs w:val="24"/>
        </w:rPr>
      </w:pPr>
    </w:p>
    <w:p w14:paraId="28C974AA" w14:textId="77777777" w:rsidR="00A32200" w:rsidRDefault="00A32200" w:rsidP="0008782E">
      <w:pPr>
        <w:tabs>
          <w:tab w:val="left" w:pos="426"/>
          <w:tab w:val="center" w:pos="5315"/>
          <w:tab w:val="left" w:pos="6780"/>
        </w:tabs>
        <w:spacing w:after="0"/>
        <w:ind w:left="142" w:firstLine="709"/>
        <w:rPr>
          <w:color w:val="000000"/>
          <w:sz w:val="24"/>
          <w:szCs w:val="24"/>
        </w:rPr>
      </w:pPr>
    </w:p>
    <w:p w14:paraId="538D646A" w14:textId="77777777" w:rsidR="00F95187" w:rsidRPr="00F528F1" w:rsidRDefault="00F95187" w:rsidP="006F30CD">
      <w:pPr>
        <w:tabs>
          <w:tab w:val="left" w:pos="426"/>
          <w:tab w:val="center" w:pos="5315"/>
          <w:tab w:val="left" w:pos="6780"/>
        </w:tabs>
        <w:spacing w:after="0"/>
        <w:ind w:left="142" w:firstLine="709"/>
        <w:jc w:val="center"/>
        <w:rPr>
          <w:sz w:val="24"/>
          <w:szCs w:val="24"/>
        </w:rPr>
      </w:pPr>
      <w:r w:rsidRPr="00F528F1">
        <w:rPr>
          <w:sz w:val="24"/>
          <w:szCs w:val="24"/>
        </w:rPr>
        <w:t>СОДЕРЖАНИЕ</w:t>
      </w:r>
    </w:p>
    <w:sdt>
      <w:sdtPr>
        <w:rPr>
          <w:rFonts w:ascii="Times New Roman" w:eastAsia="Times New Roman" w:hAnsi="Times New Roman" w:cs="Times New Roman"/>
          <w:color w:val="auto"/>
          <w:sz w:val="20"/>
          <w:szCs w:val="22"/>
          <w:lang w:eastAsia="en-US"/>
        </w:rPr>
        <w:id w:val="-137728076"/>
        <w:docPartObj>
          <w:docPartGallery w:val="Table of Contents"/>
          <w:docPartUnique/>
        </w:docPartObj>
      </w:sdtPr>
      <w:sdtEndPr>
        <w:rPr>
          <w:bCs/>
          <w:sz w:val="24"/>
          <w:szCs w:val="24"/>
        </w:rPr>
      </w:sdtEndPr>
      <w:sdtContent>
        <w:p w14:paraId="72521B5C" w14:textId="77777777" w:rsidR="00F95187" w:rsidRPr="00F528F1" w:rsidRDefault="00F95187" w:rsidP="00727A32">
          <w:pPr>
            <w:pStyle w:val="affff2"/>
          </w:pPr>
        </w:p>
        <w:p w14:paraId="52F084FE" w14:textId="5D37C9A6" w:rsidR="00187178" w:rsidRPr="00187178" w:rsidRDefault="008F22C8" w:rsidP="00187178">
          <w:pPr>
            <w:pStyle w:val="17"/>
            <w:rPr>
              <w:rFonts w:asciiTheme="minorHAnsi" w:eastAsiaTheme="minorEastAsia" w:hAnsiTheme="minorHAnsi" w:cstheme="minorBidi"/>
              <w:b w:val="0"/>
              <w:bCs w:val="0"/>
              <w:color w:val="auto"/>
              <w:sz w:val="22"/>
              <w:lang w:val="ru-RU" w:eastAsia="ru-RU"/>
            </w:rPr>
          </w:pPr>
          <w:r w:rsidRPr="00F528F1">
            <w:rPr>
              <w:sz w:val="24"/>
              <w:szCs w:val="24"/>
            </w:rPr>
            <w:fldChar w:fldCharType="begin"/>
          </w:r>
          <w:r w:rsidR="00F95187" w:rsidRPr="00F528F1">
            <w:rPr>
              <w:sz w:val="24"/>
              <w:szCs w:val="24"/>
            </w:rPr>
            <w:instrText xml:space="preserve"> TOC \o "1-3" \h \z \u </w:instrText>
          </w:r>
          <w:r w:rsidRPr="00F528F1">
            <w:rPr>
              <w:sz w:val="24"/>
              <w:szCs w:val="24"/>
            </w:rPr>
            <w:fldChar w:fldCharType="separate"/>
          </w:r>
          <w:hyperlink w:anchor="_Toc213840894" w:history="1">
            <w:r w:rsidR="00187178" w:rsidRPr="00187178">
              <w:rPr>
                <w:rStyle w:val="af5"/>
                <w:b w:val="0"/>
              </w:rPr>
              <w:t>Паспорт схемы водоснабжения и водоотведения</w:t>
            </w:r>
            <w:r w:rsidR="00187178" w:rsidRPr="00187178">
              <w:rPr>
                <w:b w:val="0"/>
                <w:webHidden/>
              </w:rPr>
              <w:tab/>
            </w:r>
            <w:r w:rsidR="00187178" w:rsidRPr="00187178">
              <w:rPr>
                <w:b w:val="0"/>
                <w:webHidden/>
              </w:rPr>
              <w:fldChar w:fldCharType="begin"/>
            </w:r>
            <w:r w:rsidR="00187178" w:rsidRPr="00187178">
              <w:rPr>
                <w:b w:val="0"/>
                <w:webHidden/>
              </w:rPr>
              <w:instrText xml:space="preserve"> PAGEREF _Toc213840894 \h </w:instrText>
            </w:r>
            <w:r w:rsidR="00187178" w:rsidRPr="00187178">
              <w:rPr>
                <w:b w:val="0"/>
                <w:webHidden/>
              </w:rPr>
            </w:r>
            <w:r w:rsidR="00187178" w:rsidRPr="00187178">
              <w:rPr>
                <w:b w:val="0"/>
                <w:webHidden/>
              </w:rPr>
              <w:fldChar w:fldCharType="separate"/>
            </w:r>
            <w:r w:rsidR="00936534">
              <w:rPr>
                <w:b w:val="0"/>
                <w:webHidden/>
              </w:rPr>
              <w:t>5</w:t>
            </w:r>
            <w:r w:rsidR="00187178" w:rsidRPr="00187178">
              <w:rPr>
                <w:b w:val="0"/>
                <w:webHidden/>
              </w:rPr>
              <w:fldChar w:fldCharType="end"/>
            </w:r>
          </w:hyperlink>
        </w:p>
        <w:p w14:paraId="702AE5C1" w14:textId="64C63216" w:rsidR="00187178" w:rsidRPr="00187178" w:rsidRDefault="00187178" w:rsidP="00187178">
          <w:pPr>
            <w:pStyle w:val="17"/>
            <w:rPr>
              <w:rFonts w:asciiTheme="minorHAnsi" w:eastAsiaTheme="minorEastAsia" w:hAnsiTheme="minorHAnsi" w:cstheme="minorBidi"/>
              <w:b w:val="0"/>
              <w:bCs w:val="0"/>
              <w:color w:val="auto"/>
              <w:sz w:val="22"/>
              <w:lang w:val="ru-RU" w:eastAsia="ru-RU"/>
            </w:rPr>
          </w:pPr>
          <w:hyperlink w:anchor="_Toc213840895" w:history="1">
            <w:r w:rsidRPr="00187178">
              <w:rPr>
                <w:rStyle w:val="af5"/>
                <w:b w:val="0"/>
              </w:rPr>
              <w:t>Общие сведения о муниципальном образовании</w:t>
            </w:r>
            <w:r w:rsidRPr="00187178">
              <w:rPr>
                <w:b w:val="0"/>
                <w:webHidden/>
              </w:rPr>
              <w:tab/>
            </w:r>
            <w:r w:rsidRPr="00187178">
              <w:rPr>
                <w:b w:val="0"/>
                <w:webHidden/>
              </w:rPr>
              <w:fldChar w:fldCharType="begin"/>
            </w:r>
            <w:r w:rsidRPr="00187178">
              <w:rPr>
                <w:b w:val="0"/>
                <w:webHidden/>
              </w:rPr>
              <w:instrText xml:space="preserve"> PAGEREF _Toc213840895 \h </w:instrText>
            </w:r>
            <w:r w:rsidRPr="00187178">
              <w:rPr>
                <w:b w:val="0"/>
                <w:webHidden/>
              </w:rPr>
            </w:r>
            <w:r w:rsidRPr="00187178">
              <w:rPr>
                <w:b w:val="0"/>
                <w:webHidden/>
              </w:rPr>
              <w:fldChar w:fldCharType="separate"/>
            </w:r>
            <w:r w:rsidR="00936534">
              <w:rPr>
                <w:b w:val="0"/>
                <w:webHidden/>
              </w:rPr>
              <w:t>11</w:t>
            </w:r>
            <w:r w:rsidRPr="00187178">
              <w:rPr>
                <w:b w:val="0"/>
                <w:webHidden/>
              </w:rPr>
              <w:fldChar w:fldCharType="end"/>
            </w:r>
          </w:hyperlink>
        </w:p>
        <w:p w14:paraId="38BD0304" w14:textId="1E96FC97" w:rsidR="00187178" w:rsidRPr="00187178" w:rsidRDefault="00187178" w:rsidP="00187178">
          <w:pPr>
            <w:pStyle w:val="17"/>
            <w:rPr>
              <w:rFonts w:asciiTheme="minorHAnsi" w:eastAsiaTheme="minorEastAsia" w:hAnsiTheme="minorHAnsi" w:cstheme="minorBidi"/>
              <w:b w:val="0"/>
              <w:bCs w:val="0"/>
              <w:color w:val="auto"/>
              <w:sz w:val="22"/>
              <w:lang w:val="ru-RU" w:eastAsia="ru-RU"/>
            </w:rPr>
          </w:pPr>
          <w:hyperlink w:anchor="_Toc213840896" w:history="1">
            <w:r w:rsidRPr="00187178">
              <w:rPr>
                <w:rStyle w:val="af5"/>
                <w:b w:val="0"/>
              </w:rPr>
              <w:t>ГЛАВА 1. Схемы водоснабжения</w:t>
            </w:r>
            <w:r w:rsidRPr="00187178">
              <w:rPr>
                <w:b w:val="0"/>
                <w:webHidden/>
              </w:rPr>
              <w:tab/>
            </w:r>
            <w:r w:rsidRPr="00187178">
              <w:rPr>
                <w:b w:val="0"/>
                <w:webHidden/>
              </w:rPr>
              <w:fldChar w:fldCharType="begin"/>
            </w:r>
            <w:r w:rsidRPr="00187178">
              <w:rPr>
                <w:b w:val="0"/>
                <w:webHidden/>
              </w:rPr>
              <w:instrText xml:space="preserve"> PAGEREF _Toc213840896 \h </w:instrText>
            </w:r>
            <w:r w:rsidRPr="00187178">
              <w:rPr>
                <w:b w:val="0"/>
                <w:webHidden/>
              </w:rPr>
            </w:r>
            <w:r w:rsidRPr="00187178">
              <w:rPr>
                <w:b w:val="0"/>
                <w:webHidden/>
              </w:rPr>
              <w:fldChar w:fldCharType="separate"/>
            </w:r>
            <w:r w:rsidR="00936534">
              <w:rPr>
                <w:b w:val="0"/>
                <w:webHidden/>
              </w:rPr>
              <w:t>16</w:t>
            </w:r>
            <w:r w:rsidRPr="00187178">
              <w:rPr>
                <w:b w:val="0"/>
                <w:webHidden/>
              </w:rPr>
              <w:fldChar w:fldCharType="end"/>
            </w:r>
          </w:hyperlink>
        </w:p>
        <w:p w14:paraId="46298B7E" w14:textId="7665B1CF" w:rsidR="00187178" w:rsidRPr="00187178" w:rsidRDefault="00187178" w:rsidP="00187178">
          <w:pPr>
            <w:pStyle w:val="17"/>
            <w:rPr>
              <w:rFonts w:asciiTheme="minorHAnsi" w:eastAsiaTheme="minorEastAsia" w:hAnsiTheme="minorHAnsi" w:cstheme="minorBidi"/>
              <w:b w:val="0"/>
              <w:bCs w:val="0"/>
              <w:color w:val="auto"/>
              <w:sz w:val="22"/>
              <w:lang w:val="ru-RU" w:eastAsia="ru-RU"/>
            </w:rPr>
          </w:pPr>
          <w:hyperlink w:anchor="_Toc213840897" w:history="1">
            <w:r w:rsidRPr="00187178">
              <w:rPr>
                <w:rStyle w:val="af5"/>
                <w:b w:val="0"/>
              </w:rPr>
              <w:t>1.Технико-экономическое состояние централизованных систем водоснабжения поселения, муниципального образования, муниципального округа.</w:t>
            </w:r>
            <w:r w:rsidRPr="00187178">
              <w:rPr>
                <w:b w:val="0"/>
                <w:webHidden/>
              </w:rPr>
              <w:tab/>
            </w:r>
            <w:r w:rsidRPr="00187178">
              <w:rPr>
                <w:b w:val="0"/>
                <w:webHidden/>
              </w:rPr>
              <w:fldChar w:fldCharType="begin"/>
            </w:r>
            <w:r w:rsidRPr="00187178">
              <w:rPr>
                <w:b w:val="0"/>
                <w:webHidden/>
              </w:rPr>
              <w:instrText xml:space="preserve"> PAGEREF _Toc213840897 \h </w:instrText>
            </w:r>
            <w:r w:rsidRPr="00187178">
              <w:rPr>
                <w:b w:val="0"/>
                <w:webHidden/>
              </w:rPr>
            </w:r>
            <w:r w:rsidRPr="00187178">
              <w:rPr>
                <w:b w:val="0"/>
                <w:webHidden/>
              </w:rPr>
              <w:fldChar w:fldCharType="separate"/>
            </w:r>
            <w:r w:rsidR="00936534">
              <w:rPr>
                <w:b w:val="0"/>
                <w:webHidden/>
              </w:rPr>
              <w:t>16</w:t>
            </w:r>
            <w:r w:rsidRPr="00187178">
              <w:rPr>
                <w:b w:val="0"/>
                <w:webHidden/>
              </w:rPr>
              <w:fldChar w:fldCharType="end"/>
            </w:r>
          </w:hyperlink>
        </w:p>
        <w:p w14:paraId="42D92ED9" w14:textId="60732777"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898" w:history="1">
            <w:r w:rsidRPr="00187178">
              <w:rPr>
                <w:rStyle w:val="af5"/>
                <w:noProof/>
              </w:rPr>
              <w:t>1.1.1. описание системы и структуры водоснабжения поселения, муниципального образования, муниципального округа и деление территории поселения, муниципального образования, муниципального округа на эксплуатационные зоны</w:t>
            </w:r>
            <w:r w:rsidRPr="00187178">
              <w:rPr>
                <w:noProof/>
                <w:webHidden/>
              </w:rPr>
              <w:tab/>
            </w:r>
            <w:r w:rsidRPr="00187178">
              <w:rPr>
                <w:noProof/>
                <w:webHidden/>
              </w:rPr>
              <w:fldChar w:fldCharType="begin"/>
            </w:r>
            <w:r w:rsidRPr="00187178">
              <w:rPr>
                <w:noProof/>
                <w:webHidden/>
              </w:rPr>
              <w:instrText xml:space="preserve"> PAGEREF _Toc213840898 \h </w:instrText>
            </w:r>
            <w:r w:rsidRPr="00187178">
              <w:rPr>
                <w:noProof/>
                <w:webHidden/>
              </w:rPr>
            </w:r>
            <w:r w:rsidRPr="00187178">
              <w:rPr>
                <w:noProof/>
                <w:webHidden/>
              </w:rPr>
              <w:fldChar w:fldCharType="separate"/>
            </w:r>
            <w:r w:rsidR="00936534">
              <w:rPr>
                <w:noProof/>
                <w:webHidden/>
              </w:rPr>
              <w:t>16</w:t>
            </w:r>
            <w:r w:rsidRPr="00187178">
              <w:rPr>
                <w:noProof/>
                <w:webHidden/>
              </w:rPr>
              <w:fldChar w:fldCharType="end"/>
            </w:r>
          </w:hyperlink>
        </w:p>
        <w:p w14:paraId="20E71F03" w14:textId="0E5261D3"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899" w:history="1">
            <w:r w:rsidRPr="00187178">
              <w:rPr>
                <w:rStyle w:val="af5"/>
                <w:noProof/>
              </w:rPr>
              <w:t>1.1.2. описание территорий поселения, муниципального образования, муниципального округа, не охваченных централизованными системами водоснабжения;</w:t>
            </w:r>
            <w:r w:rsidRPr="00187178">
              <w:rPr>
                <w:noProof/>
                <w:webHidden/>
              </w:rPr>
              <w:tab/>
            </w:r>
            <w:r w:rsidRPr="00187178">
              <w:rPr>
                <w:noProof/>
                <w:webHidden/>
              </w:rPr>
              <w:fldChar w:fldCharType="begin"/>
            </w:r>
            <w:r w:rsidRPr="00187178">
              <w:rPr>
                <w:noProof/>
                <w:webHidden/>
              </w:rPr>
              <w:instrText xml:space="preserve"> PAGEREF _Toc213840899 \h </w:instrText>
            </w:r>
            <w:r w:rsidRPr="00187178">
              <w:rPr>
                <w:noProof/>
                <w:webHidden/>
              </w:rPr>
            </w:r>
            <w:r w:rsidRPr="00187178">
              <w:rPr>
                <w:noProof/>
                <w:webHidden/>
              </w:rPr>
              <w:fldChar w:fldCharType="separate"/>
            </w:r>
            <w:r w:rsidR="00936534">
              <w:rPr>
                <w:noProof/>
                <w:webHidden/>
              </w:rPr>
              <w:t>19</w:t>
            </w:r>
            <w:r w:rsidRPr="00187178">
              <w:rPr>
                <w:noProof/>
                <w:webHidden/>
              </w:rPr>
              <w:fldChar w:fldCharType="end"/>
            </w:r>
          </w:hyperlink>
        </w:p>
        <w:p w14:paraId="5D9D8A4F" w14:textId="22E7AD4B"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0" w:history="1">
            <w:r w:rsidRPr="00187178">
              <w:rPr>
                <w:rStyle w:val="af5"/>
                <w:noProof/>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Pr="00187178">
              <w:rPr>
                <w:noProof/>
                <w:webHidden/>
              </w:rPr>
              <w:tab/>
            </w:r>
            <w:r w:rsidRPr="00187178">
              <w:rPr>
                <w:noProof/>
                <w:webHidden/>
              </w:rPr>
              <w:fldChar w:fldCharType="begin"/>
            </w:r>
            <w:r w:rsidRPr="00187178">
              <w:rPr>
                <w:noProof/>
                <w:webHidden/>
              </w:rPr>
              <w:instrText xml:space="preserve"> PAGEREF _Toc213840900 \h </w:instrText>
            </w:r>
            <w:r w:rsidRPr="00187178">
              <w:rPr>
                <w:noProof/>
                <w:webHidden/>
              </w:rPr>
            </w:r>
            <w:r w:rsidRPr="00187178">
              <w:rPr>
                <w:noProof/>
                <w:webHidden/>
              </w:rPr>
              <w:fldChar w:fldCharType="separate"/>
            </w:r>
            <w:r w:rsidR="00936534">
              <w:rPr>
                <w:noProof/>
                <w:webHidden/>
              </w:rPr>
              <w:t>21</w:t>
            </w:r>
            <w:r w:rsidRPr="00187178">
              <w:rPr>
                <w:noProof/>
                <w:webHidden/>
              </w:rPr>
              <w:fldChar w:fldCharType="end"/>
            </w:r>
          </w:hyperlink>
        </w:p>
        <w:p w14:paraId="7FCFD8D4" w14:textId="096ABB9C"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1" w:history="1">
            <w:r w:rsidRPr="00187178">
              <w:rPr>
                <w:rStyle w:val="af5"/>
                <w:noProof/>
              </w:rPr>
              <w:t>1.1.4. описание результатов технического обследования централизованных систем водоснабжения</w:t>
            </w:r>
            <w:r w:rsidRPr="00187178">
              <w:rPr>
                <w:noProof/>
                <w:webHidden/>
              </w:rPr>
              <w:tab/>
            </w:r>
            <w:r w:rsidRPr="00187178">
              <w:rPr>
                <w:noProof/>
                <w:webHidden/>
              </w:rPr>
              <w:fldChar w:fldCharType="begin"/>
            </w:r>
            <w:r w:rsidRPr="00187178">
              <w:rPr>
                <w:noProof/>
                <w:webHidden/>
              </w:rPr>
              <w:instrText xml:space="preserve"> PAGEREF _Toc213840901 \h </w:instrText>
            </w:r>
            <w:r w:rsidRPr="00187178">
              <w:rPr>
                <w:noProof/>
                <w:webHidden/>
              </w:rPr>
            </w:r>
            <w:r w:rsidRPr="00187178">
              <w:rPr>
                <w:noProof/>
                <w:webHidden/>
              </w:rPr>
              <w:fldChar w:fldCharType="separate"/>
            </w:r>
            <w:r w:rsidR="00936534">
              <w:rPr>
                <w:noProof/>
                <w:webHidden/>
              </w:rPr>
              <w:t>27</w:t>
            </w:r>
            <w:r w:rsidRPr="00187178">
              <w:rPr>
                <w:noProof/>
                <w:webHidden/>
              </w:rPr>
              <w:fldChar w:fldCharType="end"/>
            </w:r>
          </w:hyperlink>
        </w:p>
        <w:p w14:paraId="63BE3EF0" w14:textId="690C42A4" w:rsidR="00187178" w:rsidRPr="00187178" w:rsidRDefault="00187178" w:rsidP="00187178">
          <w:pPr>
            <w:pStyle w:val="31"/>
            <w:tabs>
              <w:tab w:val="left" w:pos="1540"/>
            </w:tabs>
            <w:jc w:val="both"/>
            <w:rPr>
              <w:rFonts w:asciiTheme="minorHAnsi" w:eastAsiaTheme="minorEastAsia" w:hAnsiTheme="minorHAnsi" w:cstheme="minorBidi"/>
              <w:i w:val="0"/>
              <w:iCs w:val="0"/>
              <w:noProof/>
              <w:sz w:val="22"/>
              <w:szCs w:val="22"/>
              <w:lang w:eastAsia="ru-RU"/>
            </w:rPr>
          </w:pPr>
          <w:hyperlink w:anchor="_Toc213840902" w:history="1">
            <w:r w:rsidRPr="00187178">
              <w:rPr>
                <w:rStyle w:val="af5"/>
                <w:noProof/>
              </w:rPr>
              <w:t>1.2. Описание</w:t>
            </w:r>
            <w:r w:rsidRPr="00187178">
              <w:rPr>
                <w:rFonts w:asciiTheme="minorHAnsi" w:eastAsiaTheme="minorEastAsia" w:hAnsiTheme="minorHAnsi" w:cstheme="minorBidi"/>
                <w:i w:val="0"/>
                <w:iCs w:val="0"/>
                <w:noProof/>
                <w:sz w:val="22"/>
                <w:szCs w:val="22"/>
                <w:lang w:eastAsia="ru-RU"/>
              </w:rPr>
              <w:tab/>
            </w:r>
            <w:r w:rsidRPr="00187178">
              <w:rPr>
                <w:rStyle w:val="af5"/>
                <w:noProof/>
              </w:rPr>
              <w:t>состояния существующих источников водоснабжения и водозаборных сооружений</w:t>
            </w:r>
            <w:r w:rsidRPr="00187178">
              <w:rPr>
                <w:noProof/>
                <w:webHidden/>
              </w:rPr>
              <w:tab/>
            </w:r>
            <w:r w:rsidRPr="00187178">
              <w:rPr>
                <w:noProof/>
                <w:webHidden/>
              </w:rPr>
              <w:fldChar w:fldCharType="begin"/>
            </w:r>
            <w:r w:rsidRPr="00187178">
              <w:rPr>
                <w:noProof/>
                <w:webHidden/>
              </w:rPr>
              <w:instrText xml:space="preserve"> PAGEREF _Toc213840902 \h </w:instrText>
            </w:r>
            <w:r w:rsidRPr="00187178">
              <w:rPr>
                <w:noProof/>
                <w:webHidden/>
              </w:rPr>
            </w:r>
            <w:r w:rsidRPr="00187178">
              <w:rPr>
                <w:noProof/>
                <w:webHidden/>
              </w:rPr>
              <w:fldChar w:fldCharType="separate"/>
            </w:r>
            <w:r w:rsidR="00936534">
              <w:rPr>
                <w:noProof/>
                <w:webHidden/>
              </w:rPr>
              <w:t>32</w:t>
            </w:r>
            <w:r w:rsidRPr="00187178">
              <w:rPr>
                <w:noProof/>
                <w:webHidden/>
              </w:rPr>
              <w:fldChar w:fldCharType="end"/>
            </w:r>
          </w:hyperlink>
        </w:p>
        <w:p w14:paraId="14817C32" w14:textId="6A397AC1"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3" w:history="1">
            <w:r w:rsidRPr="00187178">
              <w:rPr>
                <w:rStyle w:val="af5"/>
                <w:noProof/>
              </w:rPr>
              <w:t>1.3.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Pr="00187178">
              <w:rPr>
                <w:noProof/>
                <w:webHidden/>
              </w:rPr>
              <w:tab/>
            </w:r>
            <w:r w:rsidRPr="00187178">
              <w:rPr>
                <w:noProof/>
                <w:webHidden/>
              </w:rPr>
              <w:fldChar w:fldCharType="begin"/>
            </w:r>
            <w:r w:rsidRPr="00187178">
              <w:rPr>
                <w:noProof/>
                <w:webHidden/>
              </w:rPr>
              <w:instrText xml:space="preserve"> PAGEREF _Toc213840903 \h </w:instrText>
            </w:r>
            <w:r w:rsidRPr="00187178">
              <w:rPr>
                <w:noProof/>
                <w:webHidden/>
              </w:rPr>
            </w:r>
            <w:r w:rsidRPr="00187178">
              <w:rPr>
                <w:noProof/>
                <w:webHidden/>
              </w:rPr>
              <w:fldChar w:fldCharType="separate"/>
            </w:r>
            <w:r w:rsidR="00936534">
              <w:rPr>
                <w:noProof/>
                <w:webHidden/>
              </w:rPr>
              <w:t>45</w:t>
            </w:r>
            <w:r w:rsidRPr="00187178">
              <w:rPr>
                <w:noProof/>
                <w:webHidden/>
              </w:rPr>
              <w:fldChar w:fldCharType="end"/>
            </w:r>
          </w:hyperlink>
        </w:p>
        <w:p w14:paraId="46863912" w14:textId="15F52944"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4" w:history="1">
            <w:r w:rsidRPr="00187178">
              <w:rPr>
                <w:rStyle w:val="af5"/>
                <w:noProof/>
              </w:rPr>
              <w:t>1.4. Оценка энергоэффективности подачи воды</w:t>
            </w:r>
            <w:r w:rsidRPr="00187178">
              <w:rPr>
                <w:noProof/>
                <w:webHidden/>
              </w:rPr>
              <w:tab/>
            </w:r>
            <w:r w:rsidRPr="00187178">
              <w:rPr>
                <w:noProof/>
                <w:webHidden/>
              </w:rPr>
              <w:fldChar w:fldCharType="begin"/>
            </w:r>
            <w:r w:rsidRPr="00187178">
              <w:rPr>
                <w:noProof/>
                <w:webHidden/>
              </w:rPr>
              <w:instrText xml:space="preserve"> PAGEREF _Toc213840904 \h </w:instrText>
            </w:r>
            <w:r w:rsidRPr="00187178">
              <w:rPr>
                <w:noProof/>
                <w:webHidden/>
              </w:rPr>
            </w:r>
            <w:r w:rsidRPr="00187178">
              <w:rPr>
                <w:noProof/>
                <w:webHidden/>
              </w:rPr>
              <w:fldChar w:fldCharType="separate"/>
            </w:r>
            <w:r w:rsidR="00936534">
              <w:rPr>
                <w:noProof/>
                <w:webHidden/>
              </w:rPr>
              <w:t>53</w:t>
            </w:r>
            <w:r w:rsidRPr="00187178">
              <w:rPr>
                <w:noProof/>
                <w:webHidden/>
              </w:rPr>
              <w:fldChar w:fldCharType="end"/>
            </w:r>
          </w:hyperlink>
        </w:p>
        <w:p w14:paraId="26483624" w14:textId="682C23DB"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5" w:history="1">
            <w:r w:rsidRPr="00187178">
              <w:rPr>
                <w:rStyle w:val="af5"/>
                <w:noProof/>
              </w:rPr>
              <w:t>1.5.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Pr="00187178">
              <w:rPr>
                <w:noProof/>
                <w:webHidden/>
              </w:rPr>
              <w:tab/>
            </w:r>
            <w:r w:rsidRPr="00187178">
              <w:rPr>
                <w:noProof/>
                <w:webHidden/>
              </w:rPr>
              <w:fldChar w:fldCharType="begin"/>
            </w:r>
            <w:r w:rsidRPr="00187178">
              <w:rPr>
                <w:noProof/>
                <w:webHidden/>
              </w:rPr>
              <w:instrText xml:space="preserve"> PAGEREF _Toc213840905 \h </w:instrText>
            </w:r>
            <w:r w:rsidRPr="00187178">
              <w:rPr>
                <w:noProof/>
                <w:webHidden/>
              </w:rPr>
            </w:r>
            <w:r w:rsidRPr="00187178">
              <w:rPr>
                <w:noProof/>
                <w:webHidden/>
              </w:rPr>
              <w:fldChar w:fldCharType="separate"/>
            </w:r>
            <w:r w:rsidR="00936534">
              <w:rPr>
                <w:noProof/>
                <w:webHidden/>
              </w:rPr>
              <w:t>56</w:t>
            </w:r>
            <w:r w:rsidRPr="00187178">
              <w:rPr>
                <w:noProof/>
                <w:webHidden/>
              </w:rPr>
              <w:fldChar w:fldCharType="end"/>
            </w:r>
          </w:hyperlink>
        </w:p>
        <w:p w14:paraId="3B51CB4F" w14:textId="00EFA87D"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6" w:history="1">
            <w:r w:rsidRPr="00187178">
              <w:rPr>
                <w:rStyle w:val="af5"/>
                <w:noProof/>
              </w:rPr>
              <w:t>1.6. Описание состояния и функционирования водопроводных сетей системы водоснабжения</w:t>
            </w:r>
            <w:r w:rsidRPr="00187178">
              <w:rPr>
                <w:noProof/>
                <w:webHidden/>
              </w:rPr>
              <w:tab/>
            </w:r>
            <w:r w:rsidRPr="00187178">
              <w:rPr>
                <w:noProof/>
                <w:webHidden/>
              </w:rPr>
              <w:fldChar w:fldCharType="begin"/>
            </w:r>
            <w:r w:rsidRPr="00187178">
              <w:rPr>
                <w:noProof/>
                <w:webHidden/>
              </w:rPr>
              <w:instrText xml:space="preserve"> PAGEREF _Toc213840906 \h </w:instrText>
            </w:r>
            <w:r w:rsidRPr="00187178">
              <w:rPr>
                <w:noProof/>
                <w:webHidden/>
              </w:rPr>
            </w:r>
            <w:r w:rsidRPr="00187178">
              <w:rPr>
                <w:noProof/>
                <w:webHidden/>
              </w:rPr>
              <w:fldChar w:fldCharType="separate"/>
            </w:r>
            <w:r w:rsidR="00936534">
              <w:rPr>
                <w:noProof/>
                <w:webHidden/>
              </w:rPr>
              <w:t>67</w:t>
            </w:r>
            <w:r w:rsidRPr="00187178">
              <w:rPr>
                <w:noProof/>
                <w:webHidden/>
              </w:rPr>
              <w:fldChar w:fldCharType="end"/>
            </w:r>
          </w:hyperlink>
        </w:p>
        <w:p w14:paraId="4BF1736F" w14:textId="484DDD8A"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7" w:history="1">
            <w:r w:rsidRPr="00187178">
              <w:rPr>
                <w:rStyle w:val="af5"/>
                <w:noProof/>
              </w:rPr>
              <w:t>1.7. Противопожарное водоснабжение</w:t>
            </w:r>
            <w:r w:rsidRPr="00187178">
              <w:rPr>
                <w:noProof/>
                <w:webHidden/>
              </w:rPr>
              <w:tab/>
            </w:r>
            <w:r w:rsidRPr="00187178">
              <w:rPr>
                <w:noProof/>
                <w:webHidden/>
              </w:rPr>
              <w:fldChar w:fldCharType="begin"/>
            </w:r>
            <w:r w:rsidRPr="00187178">
              <w:rPr>
                <w:noProof/>
                <w:webHidden/>
              </w:rPr>
              <w:instrText xml:space="preserve"> PAGEREF _Toc213840907 \h </w:instrText>
            </w:r>
            <w:r w:rsidRPr="00187178">
              <w:rPr>
                <w:noProof/>
                <w:webHidden/>
              </w:rPr>
            </w:r>
            <w:r w:rsidRPr="00187178">
              <w:rPr>
                <w:noProof/>
                <w:webHidden/>
              </w:rPr>
              <w:fldChar w:fldCharType="separate"/>
            </w:r>
            <w:r w:rsidR="00936534">
              <w:rPr>
                <w:noProof/>
                <w:webHidden/>
              </w:rPr>
              <w:t>90</w:t>
            </w:r>
            <w:r w:rsidRPr="00187178">
              <w:rPr>
                <w:noProof/>
                <w:webHidden/>
              </w:rPr>
              <w:fldChar w:fldCharType="end"/>
            </w:r>
          </w:hyperlink>
        </w:p>
        <w:p w14:paraId="08E64C15" w14:textId="52E28DDC"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8" w:history="1">
            <w:r w:rsidRPr="00187178">
              <w:rPr>
                <w:rStyle w:val="af5"/>
                <w:noProof/>
              </w:rPr>
              <w:t>1.8. Описание изменений в характеристиках объектов и сетей водоснабжения и сооружений на них, зафиксированных за период, предшествующий актуализации схемы водоснабжения.</w:t>
            </w:r>
            <w:r w:rsidRPr="00187178">
              <w:rPr>
                <w:noProof/>
                <w:webHidden/>
              </w:rPr>
              <w:tab/>
            </w:r>
            <w:r w:rsidRPr="00187178">
              <w:rPr>
                <w:noProof/>
                <w:webHidden/>
              </w:rPr>
              <w:fldChar w:fldCharType="begin"/>
            </w:r>
            <w:r w:rsidRPr="00187178">
              <w:rPr>
                <w:noProof/>
                <w:webHidden/>
              </w:rPr>
              <w:instrText xml:space="preserve"> PAGEREF _Toc213840908 \h </w:instrText>
            </w:r>
            <w:r w:rsidRPr="00187178">
              <w:rPr>
                <w:noProof/>
                <w:webHidden/>
              </w:rPr>
            </w:r>
            <w:r w:rsidRPr="00187178">
              <w:rPr>
                <w:noProof/>
                <w:webHidden/>
              </w:rPr>
              <w:fldChar w:fldCharType="separate"/>
            </w:r>
            <w:r w:rsidR="00936534">
              <w:rPr>
                <w:noProof/>
                <w:webHidden/>
              </w:rPr>
              <w:t>90</w:t>
            </w:r>
            <w:r w:rsidRPr="00187178">
              <w:rPr>
                <w:noProof/>
                <w:webHidden/>
              </w:rPr>
              <w:fldChar w:fldCharType="end"/>
            </w:r>
          </w:hyperlink>
        </w:p>
        <w:p w14:paraId="0601848B" w14:textId="46D7CB11"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09" w:history="1">
            <w:r w:rsidRPr="00187178">
              <w:rPr>
                <w:rStyle w:val="af5"/>
                <w:noProof/>
              </w:rPr>
              <w:t>1.9. Описание существующих технических и технологических проблем в водоснабжении муниципальном образовании</w:t>
            </w:r>
            <w:r w:rsidRPr="00187178">
              <w:rPr>
                <w:noProof/>
                <w:webHidden/>
              </w:rPr>
              <w:tab/>
            </w:r>
            <w:r w:rsidRPr="00187178">
              <w:rPr>
                <w:noProof/>
                <w:webHidden/>
              </w:rPr>
              <w:fldChar w:fldCharType="begin"/>
            </w:r>
            <w:r w:rsidRPr="00187178">
              <w:rPr>
                <w:noProof/>
                <w:webHidden/>
              </w:rPr>
              <w:instrText xml:space="preserve"> PAGEREF _Toc213840909 \h </w:instrText>
            </w:r>
            <w:r w:rsidRPr="00187178">
              <w:rPr>
                <w:noProof/>
                <w:webHidden/>
              </w:rPr>
            </w:r>
            <w:r w:rsidRPr="00187178">
              <w:rPr>
                <w:noProof/>
                <w:webHidden/>
              </w:rPr>
              <w:fldChar w:fldCharType="separate"/>
            </w:r>
            <w:r w:rsidR="00936534">
              <w:rPr>
                <w:noProof/>
                <w:webHidden/>
              </w:rPr>
              <w:t>92</w:t>
            </w:r>
            <w:r w:rsidRPr="00187178">
              <w:rPr>
                <w:noProof/>
                <w:webHidden/>
              </w:rPr>
              <w:fldChar w:fldCharType="end"/>
            </w:r>
          </w:hyperlink>
        </w:p>
        <w:p w14:paraId="034683D8" w14:textId="4D8A5DA3"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0" w:history="1">
            <w:r w:rsidRPr="00187178">
              <w:rPr>
                <w:rStyle w:val="af5"/>
                <w:noProof/>
              </w:rPr>
              <w:t>1.9.1.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Pr="00187178">
              <w:rPr>
                <w:noProof/>
                <w:webHidden/>
              </w:rPr>
              <w:tab/>
            </w:r>
            <w:r w:rsidRPr="00187178">
              <w:rPr>
                <w:noProof/>
                <w:webHidden/>
              </w:rPr>
              <w:fldChar w:fldCharType="begin"/>
            </w:r>
            <w:r w:rsidRPr="00187178">
              <w:rPr>
                <w:noProof/>
                <w:webHidden/>
              </w:rPr>
              <w:instrText xml:space="preserve"> PAGEREF _Toc213840910 \h </w:instrText>
            </w:r>
            <w:r w:rsidRPr="00187178">
              <w:rPr>
                <w:noProof/>
                <w:webHidden/>
              </w:rPr>
            </w:r>
            <w:r w:rsidRPr="00187178">
              <w:rPr>
                <w:noProof/>
                <w:webHidden/>
              </w:rPr>
              <w:fldChar w:fldCharType="separate"/>
            </w:r>
            <w:r w:rsidR="00936534">
              <w:rPr>
                <w:noProof/>
                <w:webHidden/>
              </w:rPr>
              <w:t>94</w:t>
            </w:r>
            <w:r w:rsidRPr="00187178">
              <w:rPr>
                <w:noProof/>
                <w:webHidden/>
              </w:rPr>
              <w:fldChar w:fldCharType="end"/>
            </w:r>
          </w:hyperlink>
        </w:p>
        <w:p w14:paraId="433CA38D" w14:textId="6DA485AE"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1" w:history="1">
            <w:r w:rsidRPr="00187178">
              <w:rPr>
                <w:rStyle w:val="af5"/>
                <w:noProof/>
              </w:rPr>
              <w:t>1.9.2.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Pr="00187178">
              <w:rPr>
                <w:noProof/>
                <w:webHidden/>
              </w:rPr>
              <w:tab/>
            </w:r>
            <w:r w:rsidRPr="00187178">
              <w:rPr>
                <w:noProof/>
                <w:webHidden/>
              </w:rPr>
              <w:fldChar w:fldCharType="begin"/>
            </w:r>
            <w:r w:rsidRPr="00187178">
              <w:rPr>
                <w:noProof/>
                <w:webHidden/>
              </w:rPr>
              <w:instrText xml:space="preserve"> PAGEREF _Toc213840911 \h </w:instrText>
            </w:r>
            <w:r w:rsidRPr="00187178">
              <w:rPr>
                <w:noProof/>
                <w:webHidden/>
              </w:rPr>
            </w:r>
            <w:r w:rsidRPr="00187178">
              <w:rPr>
                <w:noProof/>
                <w:webHidden/>
              </w:rPr>
              <w:fldChar w:fldCharType="separate"/>
            </w:r>
            <w:r w:rsidR="00936534">
              <w:rPr>
                <w:noProof/>
                <w:webHidden/>
              </w:rPr>
              <w:t>94</w:t>
            </w:r>
            <w:r w:rsidRPr="00187178">
              <w:rPr>
                <w:noProof/>
                <w:webHidden/>
              </w:rPr>
              <w:fldChar w:fldCharType="end"/>
            </w:r>
          </w:hyperlink>
        </w:p>
        <w:p w14:paraId="085B26E7" w14:textId="4AFA143B" w:rsidR="00187178" w:rsidRPr="00187178" w:rsidRDefault="00187178" w:rsidP="00187178">
          <w:pPr>
            <w:pStyle w:val="21"/>
            <w:tabs>
              <w:tab w:val="left" w:pos="880"/>
            </w:tabs>
            <w:jc w:val="both"/>
            <w:rPr>
              <w:rFonts w:asciiTheme="minorHAnsi" w:eastAsiaTheme="minorEastAsia" w:hAnsiTheme="minorHAnsi" w:cstheme="minorBidi"/>
              <w:b w:val="0"/>
              <w:bCs w:val="0"/>
              <w:smallCaps w:val="0"/>
              <w:sz w:val="22"/>
              <w:szCs w:val="22"/>
              <w:lang w:eastAsia="ru-RU"/>
            </w:rPr>
          </w:pPr>
          <w:hyperlink w:anchor="_Toc213840912" w:history="1">
            <w:r w:rsidRPr="00187178">
              <w:rPr>
                <w:rStyle w:val="af5"/>
                <w:b w:val="0"/>
              </w:rPr>
              <w:t>2.</w:t>
            </w:r>
            <w:r w:rsidRPr="00187178">
              <w:rPr>
                <w:rFonts w:asciiTheme="minorHAnsi" w:eastAsiaTheme="minorEastAsia" w:hAnsiTheme="minorHAnsi" w:cstheme="minorBidi"/>
                <w:b w:val="0"/>
                <w:bCs w:val="0"/>
                <w:smallCaps w:val="0"/>
                <w:sz w:val="22"/>
                <w:szCs w:val="22"/>
                <w:lang w:eastAsia="ru-RU"/>
              </w:rPr>
              <w:tab/>
            </w:r>
            <w:r w:rsidRPr="00187178">
              <w:rPr>
                <w:rStyle w:val="af5"/>
                <w:b w:val="0"/>
              </w:rPr>
              <w:t>Направления развития централизованных систем водоснабжения.</w:t>
            </w:r>
            <w:r w:rsidRPr="00187178">
              <w:rPr>
                <w:b w:val="0"/>
                <w:webHidden/>
              </w:rPr>
              <w:tab/>
            </w:r>
            <w:r w:rsidRPr="00187178">
              <w:rPr>
                <w:b w:val="0"/>
                <w:webHidden/>
              </w:rPr>
              <w:fldChar w:fldCharType="begin"/>
            </w:r>
            <w:r w:rsidRPr="00187178">
              <w:rPr>
                <w:b w:val="0"/>
                <w:webHidden/>
              </w:rPr>
              <w:instrText xml:space="preserve"> PAGEREF _Toc213840912 \h </w:instrText>
            </w:r>
            <w:r w:rsidRPr="00187178">
              <w:rPr>
                <w:b w:val="0"/>
                <w:webHidden/>
              </w:rPr>
            </w:r>
            <w:r w:rsidRPr="00187178">
              <w:rPr>
                <w:b w:val="0"/>
                <w:webHidden/>
              </w:rPr>
              <w:fldChar w:fldCharType="separate"/>
            </w:r>
            <w:r w:rsidR="00936534">
              <w:rPr>
                <w:b w:val="0"/>
                <w:webHidden/>
              </w:rPr>
              <w:t>97</w:t>
            </w:r>
            <w:r w:rsidRPr="00187178">
              <w:rPr>
                <w:b w:val="0"/>
                <w:webHidden/>
              </w:rPr>
              <w:fldChar w:fldCharType="end"/>
            </w:r>
          </w:hyperlink>
        </w:p>
        <w:p w14:paraId="2BF02BC2" w14:textId="7C475445"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3" w:history="1">
            <w:r w:rsidRPr="00187178">
              <w:rPr>
                <w:rStyle w:val="af5"/>
                <w:noProof/>
                <w:lang w:eastAsia="ru-RU"/>
              </w:rPr>
              <w:t>2.1.</w:t>
            </w:r>
            <w:r w:rsidRPr="00187178">
              <w:rPr>
                <w:rFonts w:asciiTheme="minorHAnsi" w:eastAsiaTheme="minorEastAsia" w:hAnsiTheme="minorHAnsi" w:cstheme="minorBidi"/>
                <w:i w:val="0"/>
                <w:iCs w:val="0"/>
                <w:noProof/>
                <w:sz w:val="22"/>
                <w:szCs w:val="22"/>
                <w:lang w:eastAsia="ru-RU"/>
              </w:rPr>
              <w:tab/>
            </w:r>
            <w:r w:rsidRPr="00187178">
              <w:rPr>
                <w:rStyle w:val="af5"/>
                <w:noProof/>
              </w:rPr>
              <w:t>основные направления, принципы, задачи и плановые значения показателей развития централизованных систем водоснабжения;</w:t>
            </w:r>
            <w:r w:rsidRPr="00187178">
              <w:rPr>
                <w:noProof/>
                <w:webHidden/>
              </w:rPr>
              <w:tab/>
            </w:r>
            <w:r w:rsidRPr="00187178">
              <w:rPr>
                <w:noProof/>
                <w:webHidden/>
              </w:rPr>
              <w:fldChar w:fldCharType="begin"/>
            </w:r>
            <w:r w:rsidRPr="00187178">
              <w:rPr>
                <w:noProof/>
                <w:webHidden/>
              </w:rPr>
              <w:instrText xml:space="preserve"> PAGEREF _Toc213840913 \h </w:instrText>
            </w:r>
            <w:r w:rsidRPr="00187178">
              <w:rPr>
                <w:noProof/>
                <w:webHidden/>
              </w:rPr>
            </w:r>
            <w:r w:rsidRPr="00187178">
              <w:rPr>
                <w:noProof/>
                <w:webHidden/>
              </w:rPr>
              <w:fldChar w:fldCharType="separate"/>
            </w:r>
            <w:r w:rsidR="00936534">
              <w:rPr>
                <w:noProof/>
                <w:webHidden/>
              </w:rPr>
              <w:t>97</w:t>
            </w:r>
            <w:r w:rsidRPr="00187178">
              <w:rPr>
                <w:noProof/>
                <w:webHidden/>
              </w:rPr>
              <w:fldChar w:fldCharType="end"/>
            </w:r>
          </w:hyperlink>
        </w:p>
        <w:p w14:paraId="37CB8206" w14:textId="15454257"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4" w:history="1">
            <w:r w:rsidRPr="00187178">
              <w:rPr>
                <w:rStyle w:val="af5"/>
                <w:noProof/>
              </w:rPr>
              <w:t>2.2.</w:t>
            </w:r>
            <w:r w:rsidRPr="00187178">
              <w:rPr>
                <w:rFonts w:asciiTheme="minorHAnsi" w:eastAsiaTheme="minorEastAsia" w:hAnsiTheme="minorHAnsi" w:cstheme="minorBidi"/>
                <w:i w:val="0"/>
                <w:iCs w:val="0"/>
                <w:noProof/>
                <w:sz w:val="22"/>
                <w:szCs w:val="22"/>
                <w:lang w:eastAsia="ru-RU"/>
              </w:rPr>
              <w:tab/>
            </w:r>
            <w:r w:rsidRPr="00187178">
              <w:rPr>
                <w:rStyle w:val="af5"/>
                <w:noProof/>
              </w:rPr>
              <w:t>различные сценарии развития централизованных систем водоснабжения в зависимости от различных сценариев развития поселений, муниципальных округов, городских округов.</w:t>
            </w:r>
            <w:r w:rsidRPr="00187178">
              <w:rPr>
                <w:noProof/>
                <w:webHidden/>
              </w:rPr>
              <w:tab/>
            </w:r>
            <w:r w:rsidRPr="00187178">
              <w:rPr>
                <w:noProof/>
                <w:webHidden/>
              </w:rPr>
              <w:fldChar w:fldCharType="begin"/>
            </w:r>
            <w:r w:rsidRPr="00187178">
              <w:rPr>
                <w:noProof/>
                <w:webHidden/>
              </w:rPr>
              <w:instrText xml:space="preserve"> PAGEREF _Toc213840914 \h </w:instrText>
            </w:r>
            <w:r w:rsidRPr="00187178">
              <w:rPr>
                <w:noProof/>
                <w:webHidden/>
              </w:rPr>
            </w:r>
            <w:r w:rsidRPr="00187178">
              <w:rPr>
                <w:noProof/>
                <w:webHidden/>
              </w:rPr>
              <w:fldChar w:fldCharType="separate"/>
            </w:r>
            <w:r w:rsidR="00936534">
              <w:rPr>
                <w:noProof/>
                <w:webHidden/>
              </w:rPr>
              <w:t>102</w:t>
            </w:r>
            <w:r w:rsidRPr="00187178">
              <w:rPr>
                <w:noProof/>
                <w:webHidden/>
              </w:rPr>
              <w:fldChar w:fldCharType="end"/>
            </w:r>
          </w:hyperlink>
        </w:p>
        <w:p w14:paraId="15480423" w14:textId="038BA2C2" w:rsidR="00187178" w:rsidRPr="00187178" w:rsidRDefault="00187178" w:rsidP="00187178">
          <w:pPr>
            <w:pStyle w:val="21"/>
            <w:tabs>
              <w:tab w:val="left" w:pos="880"/>
            </w:tabs>
            <w:jc w:val="both"/>
            <w:rPr>
              <w:rFonts w:asciiTheme="minorHAnsi" w:eastAsiaTheme="minorEastAsia" w:hAnsiTheme="minorHAnsi" w:cstheme="minorBidi"/>
              <w:b w:val="0"/>
              <w:bCs w:val="0"/>
              <w:smallCaps w:val="0"/>
              <w:sz w:val="22"/>
              <w:szCs w:val="22"/>
              <w:lang w:eastAsia="ru-RU"/>
            </w:rPr>
          </w:pPr>
          <w:hyperlink w:anchor="_Toc213840915" w:history="1">
            <w:r w:rsidRPr="00187178">
              <w:rPr>
                <w:rStyle w:val="af5"/>
                <w:b w:val="0"/>
              </w:rPr>
              <w:t>3.</w:t>
            </w:r>
            <w:r w:rsidRPr="00187178">
              <w:rPr>
                <w:rFonts w:asciiTheme="minorHAnsi" w:eastAsiaTheme="minorEastAsia" w:hAnsiTheme="minorHAnsi" w:cstheme="minorBidi"/>
                <w:b w:val="0"/>
                <w:bCs w:val="0"/>
                <w:smallCaps w:val="0"/>
                <w:sz w:val="22"/>
                <w:szCs w:val="22"/>
                <w:lang w:eastAsia="ru-RU"/>
              </w:rPr>
              <w:tab/>
            </w:r>
            <w:r w:rsidRPr="00187178">
              <w:rPr>
                <w:rStyle w:val="af5"/>
                <w:b w:val="0"/>
              </w:rPr>
              <w:t>Баланс водоснабжения и потребления горячей, питьевой, технической воды</w:t>
            </w:r>
            <w:r w:rsidRPr="00187178">
              <w:rPr>
                <w:b w:val="0"/>
                <w:webHidden/>
              </w:rPr>
              <w:tab/>
            </w:r>
            <w:r w:rsidRPr="00187178">
              <w:rPr>
                <w:b w:val="0"/>
                <w:webHidden/>
              </w:rPr>
              <w:fldChar w:fldCharType="begin"/>
            </w:r>
            <w:r w:rsidRPr="00187178">
              <w:rPr>
                <w:b w:val="0"/>
                <w:webHidden/>
              </w:rPr>
              <w:instrText xml:space="preserve"> PAGEREF _Toc213840915 \h </w:instrText>
            </w:r>
            <w:r w:rsidRPr="00187178">
              <w:rPr>
                <w:b w:val="0"/>
                <w:webHidden/>
              </w:rPr>
            </w:r>
            <w:r w:rsidRPr="00187178">
              <w:rPr>
                <w:b w:val="0"/>
                <w:webHidden/>
              </w:rPr>
              <w:fldChar w:fldCharType="separate"/>
            </w:r>
            <w:r w:rsidR="00936534">
              <w:rPr>
                <w:b w:val="0"/>
                <w:webHidden/>
              </w:rPr>
              <w:t>104</w:t>
            </w:r>
            <w:r w:rsidRPr="00187178">
              <w:rPr>
                <w:b w:val="0"/>
                <w:webHidden/>
              </w:rPr>
              <w:fldChar w:fldCharType="end"/>
            </w:r>
          </w:hyperlink>
        </w:p>
        <w:p w14:paraId="06D37208" w14:textId="0927CDF3"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6" w:history="1">
            <w:r w:rsidRPr="00187178">
              <w:rPr>
                <w:rStyle w:val="af5"/>
                <w:noProof/>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Pr="00187178">
              <w:rPr>
                <w:noProof/>
                <w:webHidden/>
              </w:rPr>
              <w:tab/>
            </w:r>
            <w:r w:rsidRPr="00187178">
              <w:rPr>
                <w:noProof/>
                <w:webHidden/>
              </w:rPr>
              <w:fldChar w:fldCharType="begin"/>
            </w:r>
            <w:r w:rsidRPr="00187178">
              <w:rPr>
                <w:noProof/>
                <w:webHidden/>
              </w:rPr>
              <w:instrText xml:space="preserve"> PAGEREF _Toc213840916 \h </w:instrText>
            </w:r>
            <w:r w:rsidRPr="00187178">
              <w:rPr>
                <w:noProof/>
                <w:webHidden/>
              </w:rPr>
            </w:r>
            <w:r w:rsidRPr="00187178">
              <w:rPr>
                <w:noProof/>
                <w:webHidden/>
              </w:rPr>
              <w:fldChar w:fldCharType="separate"/>
            </w:r>
            <w:r w:rsidR="00936534">
              <w:rPr>
                <w:noProof/>
                <w:webHidden/>
              </w:rPr>
              <w:t>104</w:t>
            </w:r>
            <w:r w:rsidRPr="00187178">
              <w:rPr>
                <w:noProof/>
                <w:webHidden/>
              </w:rPr>
              <w:fldChar w:fldCharType="end"/>
            </w:r>
          </w:hyperlink>
        </w:p>
        <w:p w14:paraId="78CA6309" w14:textId="363D49A6"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7" w:history="1">
            <w:r w:rsidRPr="00187178">
              <w:rPr>
                <w:rStyle w:val="af5"/>
                <w:noProof/>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r w:rsidRPr="00187178">
              <w:rPr>
                <w:noProof/>
                <w:webHidden/>
              </w:rPr>
              <w:tab/>
            </w:r>
            <w:r w:rsidRPr="00187178">
              <w:rPr>
                <w:noProof/>
                <w:webHidden/>
              </w:rPr>
              <w:fldChar w:fldCharType="begin"/>
            </w:r>
            <w:r w:rsidRPr="00187178">
              <w:rPr>
                <w:noProof/>
                <w:webHidden/>
              </w:rPr>
              <w:instrText xml:space="preserve"> PAGEREF _Toc213840917 \h </w:instrText>
            </w:r>
            <w:r w:rsidRPr="00187178">
              <w:rPr>
                <w:noProof/>
                <w:webHidden/>
              </w:rPr>
            </w:r>
            <w:r w:rsidRPr="00187178">
              <w:rPr>
                <w:noProof/>
                <w:webHidden/>
              </w:rPr>
              <w:fldChar w:fldCharType="separate"/>
            </w:r>
            <w:r w:rsidR="00936534">
              <w:rPr>
                <w:noProof/>
                <w:webHidden/>
              </w:rPr>
              <w:t>106</w:t>
            </w:r>
            <w:r w:rsidRPr="00187178">
              <w:rPr>
                <w:noProof/>
                <w:webHidden/>
              </w:rPr>
              <w:fldChar w:fldCharType="end"/>
            </w:r>
          </w:hyperlink>
        </w:p>
        <w:p w14:paraId="07465113" w14:textId="74C5A68C"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8" w:history="1">
            <w:r w:rsidRPr="00187178">
              <w:rPr>
                <w:rStyle w:val="af5"/>
                <w:noProof/>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r w:rsidRPr="00187178">
              <w:rPr>
                <w:noProof/>
                <w:webHidden/>
              </w:rPr>
              <w:tab/>
            </w:r>
            <w:r w:rsidRPr="00187178">
              <w:rPr>
                <w:noProof/>
                <w:webHidden/>
              </w:rPr>
              <w:fldChar w:fldCharType="begin"/>
            </w:r>
            <w:r w:rsidRPr="00187178">
              <w:rPr>
                <w:noProof/>
                <w:webHidden/>
              </w:rPr>
              <w:instrText xml:space="preserve"> PAGEREF _Toc213840918 \h </w:instrText>
            </w:r>
            <w:r w:rsidRPr="00187178">
              <w:rPr>
                <w:noProof/>
                <w:webHidden/>
              </w:rPr>
            </w:r>
            <w:r w:rsidRPr="00187178">
              <w:rPr>
                <w:noProof/>
                <w:webHidden/>
              </w:rPr>
              <w:fldChar w:fldCharType="separate"/>
            </w:r>
            <w:r w:rsidR="00936534">
              <w:rPr>
                <w:noProof/>
                <w:webHidden/>
              </w:rPr>
              <w:t>108</w:t>
            </w:r>
            <w:r w:rsidRPr="00187178">
              <w:rPr>
                <w:noProof/>
                <w:webHidden/>
              </w:rPr>
              <w:fldChar w:fldCharType="end"/>
            </w:r>
          </w:hyperlink>
        </w:p>
        <w:p w14:paraId="2FA102AC" w14:textId="403E0E03"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19" w:history="1">
            <w:r w:rsidRPr="00187178">
              <w:rPr>
                <w:rStyle w:val="af5"/>
                <w:noProof/>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Pr="00187178">
              <w:rPr>
                <w:noProof/>
                <w:webHidden/>
              </w:rPr>
              <w:tab/>
            </w:r>
            <w:r w:rsidRPr="00187178">
              <w:rPr>
                <w:noProof/>
                <w:webHidden/>
              </w:rPr>
              <w:fldChar w:fldCharType="begin"/>
            </w:r>
            <w:r w:rsidRPr="00187178">
              <w:rPr>
                <w:noProof/>
                <w:webHidden/>
              </w:rPr>
              <w:instrText xml:space="preserve"> PAGEREF _Toc213840919 \h </w:instrText>
            </w:r>
            <w:r w:rsidRPr="00187178">
              <w:rPr>
                <w:noProof/>
                <w:webHidden/>
              </w:rPr>
            </w:r>
            <w:r w:rsidRPr="00187178">
              <w:rPr>
                <w:noProof/>
                <w:webHidden/>
              </w:rPr>
              <w:fldChar w:fldCharType="separate"/>
            </w:r>
            <w:r w:rsidR="00936534">
              <w:rPr>
                <w:noProof/>
                <w:webHidden/>
              </w:rPr>
              <w:t>113</w:t>
            </w:r>
            <w:r w:rsidRPr="00187178">
              <w:rPr>
                <w:noProof/>
                <w:webHidden/>
              </w:rPr>
              <w:fldChar w:fldCharType="end"/>
            </w:r>
          </w:hyperlink>
        </w:p>
        <w:p w14:paraId="4EF03FE0" w14:textId="6A15E0C1"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0" w:history="1">
            <w:r w:rsidRPr="00187178">
              <w:rPr>
                <w:rStyle w:val="af5"/>
                <w:noProof/>
              </w:rPr>
              <w:t>3.5. описание существующей системы коммерческого учета горячей, питьевой, технической воды и планов по установке приборов учета;</w:t>
            </w:r>
            <w:r w:rsidRPr="00187178">
              <w:rPr>
                <w:noProof/>
                <w:webHidden/>
              </w:rPr>
              <w:tab/>
            </w:r>
            <w:r w:rsidRPr="00187178">
              <w:rPr>
                <w:noProof/>
                <w:webHidden/>
              </w:rPr>
              <w:fldChar w:fldCharType="begin"/>
            </w:r>
            <w:r w:rsidRPr="00187178">
              <w:rPr>
                <w:noProof/>
                <w:webHidden/>
              </w:rPr>
              <w:instrText xml:space="preserve"> PAGEREF _Toc213840920 \h </w:instrText>
            </w:r>
            <w:r w:rsidRPr="00187178">
              <w:rPr>
                <w:noProof/>
                <w:webHidden/>
              </w:rPr>
            </w:r>
            <w:r w:rsidRPr="00187178">
              <w:rPr>
                <w:noProof/>
                <w:webHidden/>
              </w:rPr>
              <w:fldChar w:fldCharType="separate"/>
            </w:r>
            <w:r w:rsidR="00936534">
              <w:rPr>
                <w:noProof/>
                <w:webHidden/>
              </w:rPr>
              <w:t>117</w:t>
            </w:r>
            <w:r w:rsidRPr="00187178">
              <w:rPr>
                <w:noProof/>
                <w:webHidden/>
              </w:rPr>
              <w:fldChar w:fldCharType="end"/>
            </w:r>
          </w:hyperlink>
        </w:p>
        <w:p w14:paraId="71CF4179" w14:textId="6E67B764"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1" w:history="1">
            <w:r w:rsidRPr="00187178">
              <w:rPr>
                <w:rStyle w:val="af5"/>
                <w:noProof/>
              </w:rPr>
              <w:t>3.6. анализ резервов и дефицитов производственных мощностей системы водоснабжения поселения, муниципального образования, муниципального округа;</w:t>
            </w:r>
            <w:r w:rsidRPr="00187178">
              <w:rPr>
                <w:noProof/>
                <w:webHidden/>
              </w:rPr>
              <w:tab/>
            </w:r>
            <w:r w:rsidRPr="00187178">
              <w:rPr>
                <w:noProof/>
                <w:webHidden/>
              </w:rPr>
              <w:fldChar w:fldCharType="begin"/>
            </w:r>
            <w:r w:rsidRPr="00187178">
              <w:rPr>
                <w:noProof/>
                <w:webHidden/>
              </w:rPr>
              <w:instrText xml:space="preserve"> PAGEREF _Toc213840921 \h </w:instrText>
            </w:r>
            <w:r w:rsidRPr="00187178">
              <w:rPr>
                <w:noProof/>
                <w:webHidden/>
              </w:rPr>
            </w:r>
            <w:r w:rsidRPr="00187178">
              <w:rPr>
                <w:noProof/>
                <w:webHidden/>
              </w:rPr>
              <w:fldChar w:fldCharType="separate"/>
            </w:r>
            <w:r w:rsidR="00936534">
              <w:rPr>
                <w:noProof/>
                <w:webHidden/>
              </w:rPr>
              <w:t>119</w:t>
            </w:r>
            <w:r w:rsidRPr="00187178">
              <w:rPr>
                <w:noProof/>
                <w:webHidden/>
              </w:rPr>
              <w:fldChar w:fldCharType="end"/>
            </w:r>
          </w:hyperlink>
        </w:p>
        <w:p w14:paraId="370FBBA3" w14:textId="7EA8BFBE"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2" w:history="1">
            <w:r w:rsidRPr="00187178">
              <w:rPr>
                <w:rStyle w:val="af5"/>
                <w:noProof/>
              </w:rPr>
              <w:t>3.7. прогнозные балансы потребления горячей, питьевой, технической воды на срок не менее 10 лет с учетом различных сценариев развития поселений, муниципальных округов, городских округов, рассчитанные на основании расхода горячей, питьевой, технической воды в соответствии со СП 31.13330.2021 и СП 30.13330.2020,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Pr="00187178">
              <w:rPr>
                <w:noProof/>
                <w:webHidden/>
              </w:rPr>
              <w:tab/>
            </w:r>
            <w:r w:rsidRPr="00187178">
              <w:rPr>
                <w:noProof/>
                <w:webHidden/>
              </w:rPr>
              <w:fldChar w:fldCharType="begin"/>
            </w:r>
            <w:r w:rsidRPr="00187178">
              <w:rPr>
                <w:noProof/>
                <w:webHidden/>
              </w:rPr>
              <w:instrText xml:space="preserve"> PAGEREF _Toc213840922 \h </w:instrText>
            </w:r>
            <w:r w:rsidRPr="00187178">
              <w:rPr>
                <w:noProof/>
                <w:webHidden/>
              </w:rPr>
            </w:r>
            <w:r w:rsidRPr="00187178">
              <w:rPr>
                <w:noProof/>
                <w:webHidden/>
              </w:rPr>
              <w:fldChar w:fldCharType="separate"/>
            </w:r>
            <w:r w:rsidR="00936534">
              <w:rPr>
                <w:noProof/>
                <w:webHidden/>
              </w:rPr>
              <w:t>121</w:t>
            </w:r>
            <w:r w:rsidRPr="00187178">
              <w:rPr>
                <w:noProof/>
                <w:webHidden/>
              </w:rPr>
              <w:fldChar w:fldCharType="end"/>
            </w:r>
          </w:hyperlink>
        </w:p>
        <w:p w14:paraId="719E3FA4" w14:textId="7F8786F1"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3" w:history="1">
            <w:r w:rsidRPr="00187178">
              <w:rPr>
                <w:rStyle w:val="af5"/>
                <w:noProof/>
              </w:rPr>
              <w:t>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Pr="00187178">
              <w:rPr>
                <w:noProof/>
                <w:webHidden/>
              </w:rPr>
              <w:tab/>
            </w:r>
            <w:r w:rsidRPr="00187178">
              <w:rPr>
                <w:noProof/>
                <w:webHidden/>
              </w:rPr>
              <w:fldChar w:fldCharType="begin"/>
            </w:r>
            <w:r w:rsidRPr="00187178">
              <w:rPr>
                <w:noProof/>
                <w:webHidden/>
              </w:rPr>
              <w:instrText xml:space="preserve"> PAGEREF _Toc213840923 \h </w:instrText>
            </w:r>
            <w:r w:rsidRPr="00187178">
              <w:rPr>
                <w:noProof/>
                <w:webHidden/>
              </w:rPr>
            </w:r>
            <w:r w:rsidRPr="00187178">
              <w:rPr>
                <w:noProof/>
                <w:webHidden/>
              </w:rPr>
              <w:fldChar w:fldCharType="separate"/>
            </w:r>
            <w:r w:rsidR="00936534">
              <w:rPr>
                <w:noProof/>
                <w:webHidden/>
              </w:rPr>
              <w:t>124</w:t>
            </w:r>
            <w:r w:rsidRPr="00187178">
              <w:rPr>
                <w:noProof/>
                <w:webHidden/>
              </w:rPr>
              <w:fldChar w:fldCharType="end"/>
            </w:r>
          </w:hyperlink>
        </w:p>
        <w:p w14:paraId="5EFC7834" w14:textId="6827C9DB"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4" w:history="1">
            <w:r w:rsidRPr="00187178">
              <w:rPr>
                <w:rStyle w:val="af5"/>
                <w:noProof/>
              </w:rPr>
              <w:t>3.9. сведения о фактическом и ожидаемом потреблении горячей, питьевой, технической воды (годовое, среднесуточное, максимальное суточное)</w:t>
            </w:r>
            <w:r w:rsidRPr="00187178">
              <w:rPr>
                <w:noProof/>
                <w:webHidden/>
              </w:rPr>
              <w:tab/>
            </w:r>
            <w:r w:rsidRPr="00187178">
              <w:rPr>
                <w:noProof/>
                <w:webHidden/>
              </w:rPr>
              <w:fldChar w:fldCharType="begin"/>
            </w:r>
            <w:r w:rsidRPr="00187178">
              <w:rPr>
                <w:noProof/>
                <w:webHidden/>
              </w:rPr>
              <w:instrText xml:space="preserve"> PAGEREF _Toc213840924 \h </w:instrText>
            </w:r>
            <w:r w:rsidRPr="00187178">
              <w:rPr>
                <w:noProof/>
                <w:webHidden/>
              </w:rPr>
            </w:r>
            <w:r w:rsidRPr="00187178">
              <w:rPr>
                <w:noProof/>
                <w:webHidden/>
              </w:rPr>
              <w:fldChar w:fldCharType="separate"/>
            </w:r>
            <w:r w:rsidR="00936534">
              <w:rPr>
                <w:noProof/>
                <w:webHidden/>
              </w:rPr>
              <w:t>134</w:t>
            </w:r>
            <w:r w:rsidRPr="00187178">
              <w:rPr>
                <w:noProof/>
                <w:webHidden/>
              </w:rPr>
              <w:fldChar w:fldCharType="end"/>
            </w:r>
          </w:hyperlink>
        </w:p>
        <w:p w14:paraId="169C4606" w14:textId="78CA98BE"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5" w:history="1">
            <w:r w:rsidRPr="00187178">
              <w:rPr>
                <w:rStyle w:val="af5"/>
                <w:noProof/>
              </w:rPr>
              <w:t>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r w:rsidRPr="00187178">
              <w:rPr>
                <w:noProof/>
                <w:webHidden/>
              </w:rPr>
              <w:tab/>
            </w:r>
            <w:r w:rsidRPr="00187178">
              <w:rPr>
                <w:noProof/>
                <w:webHidden/>
              </w:rPr>
              <w:fldChar w:fldCharType="begin"/>
            </w:r>
            <w:r w:rsidRPr="00187178">
              <w:rPr>
                <w:noProof/>
                <w:webHidden/>
              </w:rPr>
              <w:instrText xml:space="preserve"> PAGEREF _Toc213840925 \h </w:instrText>
            </w:r>
            <w:r w:rsidRPr="00187178">
              <w:rPr>
                <w:noProof/>
                <w:webHidden/>
              </w:rPr>
            </w:r>
            <w:r w:rsidRPr="00187178">
              <w:rPr>
                <w:noProof/>
                <w:webHidden/>
              </w:rPr>
              <w:fldChar w:fldCharType="separate"/>
            </w:r>
            <w:r w:rsidR="00936534">
              <w:rPr>
                <w:noProof/>
                <w:webHidden/>
              </w:rPr>
              <w:t>139</w:t>
            </w:r>
            <w:r w:rsidRPr="00187178">
              <w:rPr>
                <w:noProof/>
                <w:webHidden/>
              </w:rPr>
              <w:fldChar w:fldCharType="end"/>
            </w:r>
          </w:hyperlink>
        </w:p>
        <w:p w14:paraId="04371393" w14:textId="261C1A7A"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6" w:history="1">
            <w:r w:rsidRPr="00187178">
              <w:rPr>
                <w:rStyle w:val="af5"/>
                <w:noProof/>
              </w:rPr>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r w:rsidRPr="00187178">
              <w:rPr>
                <w:noProof/>
                <w:webHidden/>
              </w:rPr>
              <w:tab/>
            </w:r>
            <w:r w:rsidRPr="00187178">
              <w:rPr>
                <w:noProof/>
                <w:webHidden/>
              </w:rPr>
              <w:fldChar w:fldCharType="begin"/>
            </w:r>
            <w:r w:rsidRPr="00187178">
              <w:rPr>
                <w:noProof/>
                <w:webHidden/>
              </w:rPr>
              <w:instrText xml:space="preserve"> PAGEREF _Toc213840926 \h </w:instrText>
            </w:r>
            <w:r w:rsidRPr="00187178">
              <w:rPr>
                <w:noProof/>
                <w:webHidden/>
              </w:rPr>
            </w:r>
            <w:r w:rsidRPr="00187178">
              <w:rPr>
                <w:noProof/>
                <w:webHidden/>
              </w:rPr>
              <w:fldChar w:fldCharType="separate"/>
            </w:r>
            <w:r w:rsidR="00936534">
              <w:rPr>
                <w:noProof/>
                <w:webHidden/>
              </w:rPr>
              <w:t>139</w:t>
            </w:r>
            <w:r w:rsidRPr="00187178">
              <w:rPr>
                <w:noProof/>
                <w:webHidden/>
              </w:rPr>
              <w:fldChar w:fldCharType="end"/>
            </w:r>
          </w:hyperlink>
        </w:p>
        <w:p w14:paraId="4FF69524" w14:textId="16C9EB98"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7" w:history="1">
            <w:r w:rsidRPr="00187178">
              <w:rPr>
                <w:rStyle w:val="af5"/>
                <w:noProof/>
              </w:rPr>
              <w:t>3.12. сведения о фактических и планируемых потерях горячей, питьевой, технической воды при ее транспортировке (годовые, среднесуточные значения)</w:t>
            </w:r>
            <w:r w:rsidRPr="00187178">
              <w:rPr>
                <w:noProof/>
                <w:webHidden/>
              </w:rPr>
              <w:tab/>
            </w:r>
            <w:r w:rsidRPr="00187178">
              <w:rPr>
                <w:noProof/>
                <w:webHidden/>
              </w:rPr>
              <w:fldChar w:fldCharType="begin"/>
            </w:r>
            <w:r w:rsidRPr="00187178">
              <w:rPr>
                <w:noProof/>
                <w:webHidden/>
              </w:rPr>
              <w:instrText xml:space="preserve"> PAGEREF _Toc213840927 \h </w:instrText>
            </w:r>
            <w:r w:rsidRPr="00187178">
              <w:rPr>
                <w:noProof/>
                <w:webHidden/>
              </w:rPr>
            </w:r>
            <w:r w:rsidRPr="00187178">
              <w:rPr>
                <w:noProof/>
                <w:webHidden/>
              </w:rPr>
              <w:fldChar w:fldCharType="separate"/>
            </w:r>
            <w:r w:rsidR="00936534">
              <w:rPr>
                <w:noProof/>
                <w:webHidden/>
              </w:rPr>
              <w:t>139</w:t>
            </w:r>
            <w:r w:rsidRPr="00187178">
              <w:rPr>
                <w:noProof/>
                <w:webHidden/>
              </w:rPr>
              <w:fldChar w:fldCharType="end"/>
            </w:r>
          </w:hyperlink>
        </w:p>
        <w:p w14:paraId="41C45C65" w14:textId="3F9CB3C3"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8" w:history="1">
            <w:r w:rsidRPr="00187178">
              <w:rPr>
                <w:rStyle w:val="af5"/>
                <w:noProof/>
              </w:rPr>
              <w:t>3.13. перспективные балансы водоснабжения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r w:rsidRPr="00187178">
              <w:rPr>
                <w:noProof/>
                <w:webHidden/>
              </w:rPr>
              <w:tab/>
            </w:r>
            <w:r w:rsidRPr="00187178">
              <w:rPr>
                <w:noProof/>
                <w:webHidden/>
              </w:rPr>
              <w:fldChar w:fldCharType="begin"/>
            </w:r>
            <w:r w:rsidRPr="00187178">
              <w:rPr>
                <w:noProof/>
                <w:webHidden/>
              </w:rPr>
              <w:instrText xml:space="preserve"> PAGEREF _Toc213840928 \h </w:instrText>
            </w:r>
            <w:r w:rsidRPr="00187178">
              <w:rPr>
                <w:noProof/>
                <w:webHidden/>
              </w:rPr>
            </w:r>
            <w:r w:rsidRPr="00187178">
              <w:rPr>
                <w:noProof/>
                <w:webHidden/>
              </w:rPr>
              <w:fldChar w:fldCharType="separate"/>
            </w:r>
            <w:r w:rsidR="00936534">
              <w:rPr>
                <w:noProof/>
                <w:webHidden/>
              </w:rPr>
              <w:t>144</w:t>
            </w:r>
            <w:r w:rsidRPr="00187178">
              <w:rPr>
                <w:noProof/>
                <w:webHidden/>
              </w:rPr>
              <w:fldChar w:fldCharType="end"/>
            </w:r>
          </w:hyperlink>
        </w:p>
        <w:p w14:paraId="25197220" w14:textId="427B2508"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29" w:history="1">
            <w:r w:rsidRPr="00187178">
              <w:rPr>
                <w:rStyle w:val="af5"/>
                <w:noProof/>
              </w:rPr>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Pr="00187178">
              <w:rPr>
                <w:noProof/>
                <w:webHidden/>
              </w:rPr>
              <w:tab/>
            </w:r>
            <w:r w:rsidRPr="00187178">
              <w:rPr>
                <w:noProof/>
                <w:webHidden/>
              </w:rPr>
              <w:fldChar w:fldCharType="begin"/>
            </w:r>
            <w:r w:rsidRPr="00187178">
              <w:rPr>
                <w:noProof/>
                <w:webHidden/>
              </w:rPr>
              <w:instrText xml:space="preserve"> PAGEREF _Toc213840929 \h </w:instrText>
            </w:r>
            <w:r w:rsidRPr="00187178">
              <w:rPr>
                <w:noProof/>
                <w:webHidden/>
              </w:rPr>
            </w:r>
            <w:r w:rsidRPr="00187178">
              <w:rPr>
                <w:noProof/>
                <w:webHidden/>
              </w:rPr>
              <w:fldChar w:fldCharType="separate"/>
            </w:r>
            <w:r w:rsidR="00936534">
              <w:rPr>
                <w:noProof/>
                <w:webHidden/>
              </w:rPr>
              <w:t>144</w:t>
            </w:r>
            <w:r w:rsidRPr="00187178">
              <w:rPr>
                <w:noProof/>
                <w:webHidden/>
              </w:rPr>
              <w:fldChar w:fldCharType="end"/>
            </w:r>
          </w:hyperlink>
        </w:p>
        <w:p w14:paraId="5C3BEA86" w14:textId="06905CFB"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0" w:history="1">
            <w:r w:rsidRPr="00187178">
              <w:rPr>
                <w:rStyle w:val="af5"/>
                <w:noProof/>
              </w:rPr>
              <w:t>3.15. наименование организации, которая наделена статусом гарантирующей организации</w:t>
            </w:r>
            <w:r w:rsidRPr="00187178">
              <w:rPr>
                <w:noProof/>
                <w:webHidden/>
              </w:rPr>
              <w:tab/>
            </w:r>
            <w:r w:rsidRPr="00187178">
              <w:rPr>
                <w:noProof/>
                <w:webHidden/>
              </w:rPr>
              <w:fldChar w:fldCharType="begin"/>
            </w:r>
            <w:r w:rsidRPr="00187178">
              <w:rPr>
                <w:noProof/>
                <w:webHidden/>
              </w:rPr>
              <w:instrText xml:space="preserve"> PAGEREF _Toc213840930 \h </w:instrText>
            </w:r>
            <w:r w:rsidRPr="00187178">
              <w:rPr>
                <w:noProof/>
                <w:webHidden/>
              </w:rPr>
            </w:r>
            <w:r w:rsidRPr="00187178">
              <w:rPr>
                <w:noProof/>
                <w:webHidden/>
              </w:rPr>
              <w:fldChar w:fldCharType="separate"/>
            </w:r>
            <w:r w:rsidR="00936534">
              <w:rPr>
                <w:noProof/>
                <w:webHidden/>
              </w:rPr>
              <w:t>146</w:t>
            </w:r>
            <w:r w:rsidRPr="00187178">
              <w:rPr>
                <w:noProof/>
                <w:webHidden/>
              </w:rPr>
              <w:fldChar w:fldCharType="end"/>
            </w:r>
          </w:hyperlink>
        </w:p>
        <w:p w14:paraId="01A0F9AA" w14:textId="06C85B20" w:rsidR="00187178" w:rsidRPr="00187178" w:rsidRDefault="00187178" w:rsidP="00187178">
          <w:pPr>
            <w:pStyle w:val="21"/>
            <w:tabs>
              <w:tab w:val="left" w:pos="1760"/>
            </w:tabs>
            <w:jc w:val="both"/>
            <w:rPr>
              <w:rFonts w:asciiTheme="minorHAnsi" w:eastAsiaTheme="minorEastAsia" w:hAnsiTheme="minorHAnsi" w:cstheme="minorBidi"/>
              <w:b w:val="0"/>
              <w:bCs w:val="0"/>
              <w:smallCaps w:val="0"/>
              <w:sz w:val="22"/>
              <w:szCs w:val="22"/>
              <w:lang w:eastAsia="ru-RU"/>
            </w:rPr>
          </w:pPr>
          <w:hyperlink w:anchor="_Toc213840931" w:history="1">
            <w:r w:rsidRPr="00187178">
              <w:rPr>
                <w:rStyle w:val="af5"/>
                <w:b w:val="0"/>
              </w:rPr>
              <w:t>4.</w:t>
            </w:r>
            <w:r w:rsidRPr="00187178">
              <w:rPr>
                <w:rFonts w:asciiTheme="minorHAnsi" w:eastAsiaTheme="minorEastAsia" w:hAnsiTheme="minorHAnsi" w:cstheme="minorBidi"/>
                <w:b w:val="0"/>
                <w:bCs w:val="0"/>
                <w:smallCaps w:val="0"/>
                <w:sz w:val="22"/>
                <w:szCs w:val="22"/>
                <w:lang w:eastAsia="ru-RU"/>
              </w:rPr>
              <w:tab/>
            </w:r>
            <w:r w:rsidRPr="00187178">
              <w:rPr>
                <w:rStyle w:val="af5"/>
                <w:b w:val="0"/>
              </w:rPr>
              <w:t>Предложения по строительству, реконструкции и модернизации объектов централизованных систем водоснабжения</w:t>
            </w:r>
            <w:r w:rsidRPr="00187178">
              <w:rPr>
                <w:b w:val="0"/>
                <w:webHidden/>
              </w:rPr>
              <w:tab/>
            </w:r>
            <w:r w:rsidRPr="00187178">
              <w:rPr>
                <w:b w:val="0"/>
                <w:webHidden/>
              </w:rPr>
              <w:fldChar w:fldCharType="begin"/>
            </w:r>
            <w:r w:rsidRPr="00187178">
              <w:rPr>
                <w:b w:val="0"/>
                <w:webHidden/>
              </w:rPr>
              <w:instrText xml:space="preserve"> PAGEREF _Toc213840931 \h </w:instrText>
            </w:r>
            <w:r w:rsidRPr="00187178">
              <w:rPr>
                <w:b w:val="0"/>
                <w:webHidden/>
              </w:rPr>
            </w:r>
            <w:r w:rsidRPr="00187178">
              <w:rPr>
                <w:b w:val="0"/>
                <w:webHidden/>
              </w:rPr>
              <w:fldChar w:fldCharType="separate"/>
            </w:r>
            <w:r w:rsidR="00936534">
              <w:rPr>
                <w:b w:val="0"/>
                <w:webHidden/>
              </w:rPr>
              <w:t>150</w:t>
            </w:r>
            <w:r w:rsidRPr="00187178">
              <w:rPr>
                <w:b w:val="0"/>
                <w:webHidden/>
              </w:rPr>
              <w:fldChar w:fldCharType="end"/>
            </w:r>
          </w:hyperlink>
        </w:p>
        <w:p w14:paraId="1796A037" w14:textId="7990F900"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2" w:history="1">
            <w:r w:rsidRPr="00187178">
              <w:rPr>
                <w:rStyle w:val="af5"/>
                <w:noProof/>
              </w:rPr>
              <w:t>4.1.</w:t>
            </w:r>
            <w:r w:rsidRPr="00187178">
              <w:rPr>
                <w:rFonts w:asciiTheme="minorHAnsi" w:eastAsiaTheme="minorEastAsia" w:hAnsiTheme="minorHAnsi" w:cstheme="minorBidi"/>
                <w:i w:val="0"/>
                <w:iCs w:val="0"/>
                <w:noProof/>
                <w:sz w:val="22"/>
                <w:szCs w:val="22"/>
                <w:lang w:eastAsia="ru-RU"/>
              </w:rPr>
              <w:tab/>
            </w:r>
            <w:r w:rsidRPr="00187178">
              <w:rPr>
                <w:rStyle w:val="af5"/>
                <w:noProof/>
              </w:rPr>
              <w:t>перечень основных мероприятий по реализации схем водоснабжения с разбивкой по годам;</w:t>
            </w:r>
            <w:r w:rsidRPr="00187178">
              <w:rPr>
                <w:noProof/>
                <w:webHidden/>
              </w:rPr>
              <w:tab/>
            </w:r>
            <w:r w:rsidRPr="00187178">
              <w:rPr>
                <w:noProof/>
                <w:webHidden/>
              </w:rPr>
              <w:fldChar w:fldCharType="begin"/>
            </w:r>
            <w:r w:rsidRPr="00187178">
              <w:rPr>
                <w:noProof/>
                <w:webHidden/>
              </w:rPr>
              <w:instrText xml:space="preserve"> PAGEREF _Toc213840932 \h </w:instrText>
            </w:r>
            <w:r w:rsidRPr="00187178">
              <w:rPr>
                <w:noProof/>
                <w:webHidden/>
              </w:rPr>
            </w:r>
            <w:r w:rsidRPr="00187178">
              <w:rPr>
                <w:noProof/>
                <w:webHidden/>
              </w:rPr>
              <w:fldChar w:fldCharType="separate"/>
            </w:r>
            <w:r w:rsidR="00936534">
              <w:rPr>
                <w:noProof/>
                <w:webHidden/>
              </w:rPr>
              <w:t>150</w:t>
            </w:r>
            <w:r w:rsidRPr="00187178">
              <w:rPr>
                <w:noProof/>
                <w:webHidden/>
              </w:rPr>
              <w:fldChar w:fldCharType="end"/>
            </w:r>
          </w:hyperlink>
        </w:p>
        <w:p w14:paraId="088D0CF7" w14:textId="09BD3CD2"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3" w:history="1">
            <w:r w:rsidRPr="00187178">
              <w:rPr>
                <w:rStyle w:val="af5"/>
                <w:noProof/>
              </w:rPr>
              <w:t>4.2.</w:t>
            </w:r>
            <w:r w:rsidRPr="00187178">
              <w:rPr>
                <w:rFonts w:asciiTheme="minorHAnsi" w:eastAsiaTheme="minorEastAsia" w:hAnsiTheme="minorHAnsi" w:cstheme="minorBidi"/>
                <w:i w:val="0"/>
                <w:iCs w:val="0"/>
                <w:noProof/>
                <w:sz w:val="22"/>
                <w:szCs w:val="22"/>
                <w:lang w:eastAsia="ru-RU"/>
              </w:rPr>
              <w:tab/>
            </w:r>
            <w:r w:rsidRPr="00187178">
              <w:rPr>
                <w:rStyle w:val="af5"/>
                <w:noProof/>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актуализацией схем водоснабжения и водоотведения;</w:t>
            </w:r>
            <w:r w:rsidRPr="00187178">
              <w:rPr>
                <w:noProof/>
                <w:webHidden/>
              </w:rPr>
              <w:tab/>
            </w:r>
            <w:r w:rsidRPr="00187178">
              <w:rPr>
                <w:noProof/>
                <w:webHidden/>
              </w:rPr>
              <w:fldChar w:fldCharType="begin"/>
            </w:r>
            <w:r w:rsidRPr="00187178">
              <w:rPr>
                <w:noProof/>
                <w:webHidden/>
              </w:rPr>
              <w:instrText xml:space="preserve"> PAGEREF _Toc213840933 \h </w:instrText>
            </w:r>
            <w:r w:rsidRPr="00187178">
              <w:rPr>
                <w:noProof/>
                <w:webHidden/>
              </w:rPr>
            </w:r>
            <w:r w:rsidRPr="00187178">
              <w:rPr>
                <w:noProof/>
                <w:webHidden/>
              </w:rPr>
              <w:fldChar w:fldCharType="separate"/>
            </w:r>
            <w:r w:rsidR="00936534">
              <w:rPr>
                <w:noProof/>
                <w:webHidden/>
              </w:rPr>
              <w:t>170</w:t>
            </w:r>
            <w:r w:rsidRPr="00187178">
              <w:rPr>
                <w:noProof/>
                <w:webHidden/>
              </w:rPr>
              <w:fldChar w:fldCharType="end"/>
            </w:r>
          </w:hyperlink>
        </w:p>
        <w:p w14:paraId="26371A70" w14:textId="081BB80E"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4" w:history="1">
            <w:r w:rsidRPr="00187178">
              <w:rPr>
                <w:rStyle w:val="af5"/>
                <w:noProof/>
              </w:rPr>
              <w:t>4.3.</w:t>
            </w:r>
            <w:r w:rsidRPr="00187178">
              <w:rPr>
                <w:rFonts w:asciiTheme="minorHAnsi" w:eastAsiaTheme="minorEastAsia" w:hAnsiTheme="minorHAnsi" w:cstheme="minorBidi"/>
                <w:i w:val="0"/>
                <w:iCs w:val="0"/>
                <w:noProof/>
                <w:sz w:val="22"/>
                <w:szCs w:val="22"/>
                <w:lang w:eastAsia="ru-RU"/>
              </w:rPr>
              <w:tab/>
            </w:r>
            <w:r w:rsidRPr="00187178">
              <w:rPr>
                <w:rStyle w:val="af5"/>
                <w:noProof/>
              </w:rPr>
              <w:t>сведения о вновь строящихся, реконструируемых и предлагаемых к выводу из эксплуатации объектах системы водоснабжения;</w:t>
            </w:r>
            <w:r w:rsidRPr="00187178">
              <w:rPr>
                <w:noProof/>
                <w:webHidden/>
              </w:rPr>
              <w:tab/>
            </w:r>
            <w:r w:rsidRPr="00187178">
              <w:rPr>
                <w:noProof/>
                <w:webHidden/>
              </w:rPr>
              <w:fldChar w:fldCharType="begin"/>
            </w:r>
            <w:r w:rsidRPr="00187178">
              <w:rPr>
                <w:noProof/>
                <w:webHidden/>
              </w:rPr>
              <w:instrText xml:space="preserve"> PAGEREF _Toc213840934 \h </w:instrText>
            </w:r>
            <w:r w:rsidRPr="00187178">
              <w:rPr>
                <w:noProof/>
                <w:webHidden/>
              </w:rPr>
            </w:r>
            <w:r w:rsidRPr="00187178">
              <w:rPr>
                <w:noProof/>
                <w:webHidden/>
              </w:rPr>
              <w:fldChar w:fldCharType="separate"/>
            </w:r>
            <w:r w:rsidR="00936534">
              <w:rPr>
                <w:noProof/>
                <w:webHidden/>
              </w:rPr>
              <w:t>173</w:t>
            </w:r>
            <w:r w:rsidRPr="00187178">
              <w:rPr>
                <w:noProof/>
                <w:webHidden/>
              </w:rPr>
              <w:fldChar w:fldCharType="end"/>
            </w:r>
          </w:hyperlink>
        </w:p>
        <w:p w14:paraId="2AFE0D73" w14:textId="5AE7CF8E"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5" w:history="1">
            <w:r w:rsidRPr="00187178">
              <w:rPr>
                <w:rStyle w:val="af5"/>
                <w:noProof/>
              </w:rPr>
              <w:t>4.4.</w:t>
            </w:r>
            <w:r w:rsidRPr="00187178">
              <w:rPr>
                <w:rFonts w:asciiTheme="minorHAnsi" w:eastAsiaTheme="minorEastAsia" w:hAnsiTheme="minorHAnsi" w:cstheme="minorBidi"/>
                <w:i w:val="0"/>
                <w:iCs w:val="0"/>
                <w:noProof/>
                <w:sz w:val="22"/>
                <w:szCs w:val="22"/>
                <w:lang w:eastAsia="ru-RU"/>
              </w:rPr>
              <w:tab/>
            </w:r>
            <w:r w:rsidRPr="00187178">
              <w:rPr>
                <w:rStyle w:val="af5"/>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Pr="00187178">
              <w:rPr>
                <w:noProof/>
                <w:webHidden/>
              </w:rPr>
              <w:tab/>
            </w:r>
            <w:r w:rsidRPr="00187178">
              <w:rPr>
                <w:noProof/>
                <w:webHidden/>
              </w:rPr>
              <w:fldChar w:fldCharType="begin"/>
            </w:r>
            <w:r w:rsidRPr="00187178">
              <w:rPr>
                <w:noProof/>
                <w:webHidden/>
              </w:rPr>
              <w:instrText xml:space="preserve"> PAGEREF _Toc213840935 \h </w:instrText>
            </w:r>
            <w:r w:rsidRPr="00187178">
              <w:rPr>
                <w:noProof/>
                <w:webHidden/>
              </w:rPr>
            </w:r>
            <w:r w:rsidRPr="00187178">
              <w:rPr>
                <w:noProof/>
                <w:webHidden/>
              </w:rPr>
              <w:fldChar w:fldCharType="separate"/>
            </w:r>
            <w:r w:rsidR="00936534">
              <w:rPr>
                <w:noProof/>
                <w:webHidden/>
              </w:rPr>
              <w:t>174</w:t>
            </w:r>
            <w:r w:rsidRPr="00187178">
              <w:rPr>
                <w:noProof/>
                <w:webHidden/>
              </w:rPr>
              <w:fldChar w:fldCharType="end"/>
            </w:r>
          </w:hyperlink>
        </w:p>
        <w:p w14:paraId="6F56ACEF" w14:textId="2B444B5F"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6" w:history="1">
            <w:r w:rsidRPr="00187178">
              <w:rPr>
                <w:rStyle w:val="af5"/>
                <w:noProof/>
              </w:rPr>
              <w:t>4.5. сведения об оснащенности зданий, строений, сооружений приборами учета воды и их применении при осуществлении расчетов за потребленную воду;</w:t>
            </w:r>
            <w:r w:rsidRPr="00187178">
              <w:rPr>
                <w:noProof/>
                <w:webHidden/>
              </w:rPr>
              <w:tab/>
            </w:r>
            <w:r w:rsidRPr="00187178">
              <w:rPr>
                <w:noProof/>
                <w:webHidden/>
              </w:rPr>
              <w:fldChar w:fldCharType="begin"/>
            </w:r>
            <w:r w:rsidRPr="00187178">
              <w:rPr>
                <w:noProof/>
                <w:webHidden/>
              </w:rPr>
              <w:instrText xml:space="preserve"> PAGEREF _Toc213840936 \h </w:instrText>
            </w:r>
            <w:r w:rsidRPr="00187178">
              <w:rPr>
                <w:noProof/>
                <w:webHidden/>
              </w:rPr>
            </w:r>
            <w:r w:rsidRPr="00187178">
              <w:rPr>
                <w:noProof/>
                <w:webHidden/>
              </w:rPr>
              <w:fldChar w:fldCharType="separate"/>
            </w:r>
            <w:r w:rsidR="00936534">
              <w:rPr>
                <w:noProof/>
                <w:webHidden/>
              </w:rPr>
              <w:t>176</w:t>
            </w:r>
            <w:r w:rsidRPr="00187178">
              <w:rPr>
                <w:noProof/>
                <w:webHidden/>
              </w:rPr>
              <w:fldChar w:fldCharType="end"/>
            </w:r>
          </w:hyperlink>
        </w:p>
        <w:p w14:paraId="6B353F33" w14:textId="03556188"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7" w:history="1">
            <w:r w:rsidRPr="00187178">
              <w:rPr>
                <w:rStyle w:val="af5"/>
                <w:noProof/>
              </w:rPr>
              <w:t>4.6.</w:t>
            </w:r>
            <w:r w:rsidRPr="00187178">
              <w:rPr>
                <w:rFonts w:asciiTheme="minorHAnsi" w:eastAsiaTheme="minorEastAsia" w:hAnsiTheme="minorHAnsi" w:cstheme="minorBidi"/>
                <w:i w:val="0"/>
                <w:iCs w:val="0"/>
                <w:noProof/>
                <w:sz w:val="22"/>
                <w:szCs w:val="22"/>
                <w:lang w:eastAsia="ru-RU"/>
              </w:rPr>
              <w:tab/>
            </w:r>
            <w:r w:rsidRPr="00187178">
              <w:rPr>
                <w:rStyle w:val="af5"/>
                <w:noProof/>
              </w:rPr>
              <w:t>описание вариантов маршрутов прохождения трубопроводов (трасс) по территории поселения, муниципального образования, муниципального округа и их обоснование;</w:t>
            </w:r>
            <w:r w:rsidRPr="00187178">
              <w:rPr>
                <w:noProof/>
                <w:webHidden/>
              </w:rPr>
              <w:tab/>
            </w:r>
            <w:r w:rsidRPr="00187178">
              <w:rPr>
                <w:noProof/>
                <w:webHidden/>
              </w:rPr>
              <w:fldChar w:fldCharType="begin"/>
            </w:r>
            <w:r w:rsidRPr="00187178">
              <w:rPr>
                <w:noProof/>
                <w:webHidden/>
              </w:rPr>
              <w:instrText xml:space="preserve"> PAGEREF _Toc213840937 \h </w:instrText>
            </w:r>
            <w:r w:rsidRPr="00187178">
              <w:rPr>
                <w:noProof/>
                <w:webHidden/>
              </w:rPr>
            </w:r>
            <w:r w:rsidRPr="00187178">
              <w:rPr>
                <w:noProof/>
                <w:webHidden/>
              </w:rPr>
              <w:fldChar w:fldCharType="separate"/>
            </w:r>
            <w:r w:rsidR="00936534">
              <w:rPr>
                <w:noProof/>
                <w:webHidden/>
              </w:rPr>
              <w:t>176</w:t>
            </w:r>
            <w:r w:rsidRPr="00187178">
              <w:rPr>
                <w:noProof/>
                <w:webHidden/>
              </w:rPr>
              <w:fldChar w:fldCharType="end"/>
            </w:r>
          </w:hyperlink>
        </w:p>
        <w:p w14:paraId="74C67F2F" w14:textId="28104BC8"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8" w:history="1">
            <w:r w:rsidRPr="00187178">
              <w:rPr>
                <w:rStyle w:val="af5"/>
                <w:noProof/>
              </w:rPr>
              <w:t>4.7.</w:t>
            </w:r>
            <w:r w:rsidRPr="00187178">
              <w:rPr>
                <w:rFonts w:asciiTheme="minorHAnsi" w:eastAsiaTheme="minorEastAsia" w:hAnsiTheme="minorHAnsi" w:cstheme="minorBidi"/>
                <w:i w:val="0"/>
                <w:iCs w:val="0"/>
                <w:noProof/>
                <w:sz w:val="22"/>
                <w:szCs w:val="22"/>
                <w:lang w:eastAsia="ru-RU"/>
              </w:rPr>
              <w:tab/>
            </w:r>
            <w:r w:rsidRPr="00187178">
              <w:rPr>
                <w:rStyle w:val="af5"/>
                <w:noProof/>
              </w:rPr>
              <w:t>рекомендации о месте размещения насосных станций, резервуаров, водонапорных башен;</w:t>
            </w:r>
            <w:r w:rsidRPr="00187178">
              <w:rPr>
                <w:noProof/>
                <w:webHidden/>
              </w:rPr>
              <w:tab/>
            </w:r>
            <w:r w:rsidRPr="00187178">
              <w:rPr>
                <w:noProof/>
                <w:webHidden/>
              </w:rPr>
              <w:fldChar w:fldCharType="begin"/>
            </w:r>
            <w:r w:rsidRPr="00187178">
              <w:rPr>
                <w:noProof/>
                <w:webHidden/>
              </w:rPr>
              <w:instrText xml:space="preserve"> PAGEREF _Toc213840938 \h </w:instrText>
            </w:r>
            <w:r w:rsidRPr="00187178">
              <w:rPr>
                <w:noProof/>
                <w:webHidden/>
              </w:rPr>
            </w:r>
            <w:r w:rsidRPr="00187178">
              <w:rPr>
                <w:noProof/>
                <w:webHidden/>
              </w:rPr>
              <w:fldChar w:fldCharType="separate"/>
            </w:r>
            <w:r w:rsidR="00936534">
              <w:rPr>
                <w:noProof/>
                <w:webHidden/>
              </w:rPr>
              <w:t>177</w:t>
            </w:r>
            <w:r w:rsidRPr="00187178">
              <w:rPr>
                <w:noProof/>
                <w:webHidden/>
              </w:rPr>
              <w:fldChar w:fldCharType="end"/>
            </w:r>
          </w:hyperlink>
        </w:p>
        <w:p w14:paraId="7E0A316C" w14:textId="7F13C497"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39" w:history="1">
            <w:r w:rsidRPr="00187178">
              <w:rPr>
                <w:rStyle w:val="af5"/>
                <w:noProof/>
              </w:rPr>
              <w:t>4.8.</w:t>
            </w:r>
            <w:r w:rsidRPr="00187178">
              <w:rPr>
                <w:rFonts w:asciiTheme="minorHAnsi" w:eastAsiaTheme="minorEastAsia" w:hAnsiTheme="minorHAnsi" w:cstheme="minorBidi"/>
                <w:i w:val="0"/>
                <w:iCs w:val="0"/>
                <w:noProof/>
                <w:sz w:val="22"/>
                <w:szCs w:val="22"/>
                <w:lang w:eastAsia="ru-RU"/>
              </w:rPr>
              <w:tab/>
            </w:r>
            <w:r w:rsidRPr="00187178">
              <w:rPr>
                <w:rStyle w:val="af5"/>
                <w:noProof/>
              </w:rPr>
              <w:t>границы планируемых зон размещения объектов централизованных систем горячего водоснабжения, холодного водоснабжения;</w:t>
            </w:r>
            <w:r w:rsidRPr="00187178">
              <w:rPr>
                <w:noProof/>
                <w:webHidden/>
              </w:rPr>
              <w:tab/>
            </w:r>
            <w:r w:rsidRPr="00187178">
              <w:rPr>
                <w:noProof/>
                <w:webHidden/>
              </w:rPr>
              <w:fldChar w:fldCharType="begin"/>
            </w:r>
            <w:r w:rsidRPr="00187178">
              <w:rPr>
                <w:noProof/>
                <w:webHidden/>
              </w:rPr>
              <w:instrText xml:space="preserve"> PAGEREF _Toc213840939 \h </w:instrText>
            </w:r>
            <w:r w:rsidRPr="00187178">
              <w:rPr>
                <w:noProof/>
                <w:webHidden/>
              </w:rPr>
            </w:r>
            <w:r w:rsidRPr="00187178">
              <w:rPr>
                <w:noProof/>
                <w:webHidden/>
              </w:rPr>
              <w:fldChar w:fldCharType="separate"/>
            </w:r>
            <w:r w:rsidR="00936534">
              <w:rPr>
                <w:noProof/>
                <w:webHidden/>
              </w:rPr>
              <w:t>177</w:t>
            </w:r>
            <w:r w:rsidRPr="00187178">
              <w:rPr>
                <w:noProof/>
                <w:webHidden/>
              </w:rPr>
              <w:fldChar w:fldCharType="end"/>
            </w:r>
          </w:hyperlink>
        </w:p>
        <w:p w14:paraId="6816E61B" w14:textId="72C09A2C"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40" w:history="1">
            <w:r w:rsidRPr="00187178">
              <w:rPr>
                <w:rStyle w:val="af5"/>
                <w:noProof/>
              </w:rPr>
              <w:t>4.9.</w:t>
            </w:r>
            <w:r w:rsidRPr="00187178">
              <w:rPr>
                <w:rFonts w:asciiTheme="minorHAnsi" w:eastAsiaTheme="minorEastAsia" w:hAnsiTheme="minorHAnsi" w:cstheme="minorBidi"/>
                <w:i w:val="0"/>
                <w:iCs w:val="0"/>
                <w:noProof/>
                <w:sz w:val="22"/>
                <w:szCs w:val="22"/>
                <w:lang w:eastAsia="ru-RU"/>
              </w:rPr>
              <w:tab/>
            </w:r>
            <w:r w:rsidRPr="00187178">
              <w:rPr>
                <w:rStyle w:val="af5"/>
                <w:noProof/>
              </w:rPr>
              <w:t>карты (схемы) существующего и планируемого размещения объектов централизованных систем горячего водоснабжения, холодного водоснабжения</w:t>
            </w:r>
            <w:r w:rsidRPr="00187178">
              <w:rPr>
                <w:noProof/>
                <w:webHidden/>
              </w:rPr>
              <w:tab/>
            </w:r>
            <w:r w:rsidRPr="00187178">
              <w:rPr>
                <w:noProof/>
                <w:webHidden/>
              </w:rPr>
              <w:fldChar w:fldCharType="begin"/>
            </w:r>
            <w:r w:rsidRPr="00187178">
              <w:rPr>
                <w:noProof/>
                <w:webHidden/>
              </w:rPr>
              <w:instrText xml:space="preserve"> PAGEREF _Toc213840940 \h </w:instrText>
            </w:r>
            <w:r w:rsidRPr="00187178">
              <w:rPr>
                <w:noProof/>
                <w:webHidden/>
              </w:rPr>
            </w:r>
            <w:r w:rsidRPr="00187178">
              <w:rPr>
                <w:noProof/>
                <w:webHidden/>
              </w:rPr>
              <w:fldChar w:fldCharType="separate"/>
            </w:r>
            <w:r w:rsidR="00936534">
              <w:rPr>
                <w:noProof/>
                <w:webHidden/>
              </w:rPr>
              <w:t>177</w:t>
            </w:r>
            <w:r w:rsidRPr="00187178">
              <w:rPr>
                <w:noProof/>
                <w:webHidden/>
              </w:rPr>
              <w:fldChar w:fldCharType="end"/>
            </w:r>
          </w:hyperlink>
        </w:p>
        <w:p w14:paraId="51868CF9" w14:textId="377A6DB5" w:rsidR="00187178" w:rsidRPr="00187178" w:rsidRDefault="00187178" w:rsidP="00187178">
          <w:pPr>
            <w:pStyle w:val="21"/>
            <w:tabs>
              <w:tab w:val="left" w:pos="880"/>
            </w:tabs>
            <w:jc w:val="both"/>
            <w:rPr>
              <w:rFonts w:asciiTheme="minorHAnsi" w:eastAsiaTheme="minorEastAsia" w:hAnsiTheme="minorHAnsi" w:cstheme="minorBidi"/>
              <w:b w:val="0"/>
              <w:bCs w:val="0"/>
              <w:smallCaps w:val="0"/>
              <w:sz w:val="22"/>
              <w:szCs w:val="22"/>
              <w:lang w:eastAsia="ru-RU"/>
            </w:rPr>
          </w:pPr>
          <w:hyperlink w:anchor="_Toc213840941" w:history="1">
            <w:r w:rsidRPr="00187178">
              <w:rPr>
                <w:rStyle w:val="af5"/>
                <w:b w:val="0"/>
              </w:rPr>
              <w:t>5.</w:t>
            </w:r>
            <w:r w:rsidRPr="00187178">
              <w:rPr>
                <w:rFonts w:asciiTheme="minorHAnsi" w:eastAsiaTheme="minorEastAsia" w:hAnsiTheme="minorHAnsi" w:cstheme="minorBidi"/>
                <w:b w:val="0"/>
                <w:bCs w:val="0"/>
                <w:smallCaps w:val="0"/>
                <w:sz w:val="22"/>
                <w:szCs w:val="22"/>
                <w:lang w:eastAsia="ru-RU"/>
              </w:rPr>
              <w:tab/>
            </w:r>
            <w:r w:rsidRPr="00187178">
              <w:rPr>
                <w:rStyle w:val="af5"/>
                <w:b w:val="0"/>
                <w:shd w:val="clear" w:color="auto" w:fill="FFFFFF"/>
              </w:rPr>
              <w:t>Экологические аспекты мероприятий по строительству, реконструкции и модернизации объектов централизованных систем водоснабжения</w:t>
            </w:r>
            <w:r w:rsidRPr="00187178">
              <w:rPr>
                <w:b w:val="0"/>
                <w:webHidden/>
              </w:rPr>
              <w:tab/>
            </w:r>
            <w:r w:rsidRPr="00187178">
              <w:rPr>
                <w:b w:val="0"/>
                <w:webHidden/>
              </w:rPr>
              <w:fldChar w:fldCharType="begin"/>
            </w:r>
            <w:r w:rsidRPr="00187178">
              <w:rPr>
                <w:b w:val="0"/>
                <w:webHidden/>
              </w:rPr>
              <w:instrText xml:space="preserve"> PAGEREF _Toc213840941 \h </w:instrText>
            </w:r>
            <w:r w:rsidRPr="00187178">
              <w:rPr>
                <w:b w:val="0"/>
                <w:webHidden/>
              </w:rPr>
            </w:r>
            <w:r w:rsidRPr="00187178">
              <w:rPr>
                <w:b w:val="0"/>
                <w:webHidden/>
              </w:rPr>
              <w:fldChar w:fldCharType="separate"/>
            </w:r>
            <w:r w:rsidR="00936534">
              <w:rPr>
                <w:b w:val="0"/>
                <w:webHidden/>
              </w:rPr>
              <w:t>179</w:t>
            </w:r>
            <w:r w:rsidRPr="00187178">
              <w:rPr>
                <w:b w:val="0"/>
                <w:webHidden/>
              </w:rPr>
              <w:fldChar w:fldCharType="end"/>
            </w:r>
          </w:hyperlink>
        </w:p>
        <w:p w14:paraId="31DB0D44" w14:textId="4ACA92EE"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42" w:history="1">
            <w:r w:rsidRPr="00187178">
              <w:rPr>
                <w:rStyle w:val="af5"/>
                <w:noProof/>
              </w:rPr>
              <w:t>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Pr="00187178">
              <w:rPr>
                <w:noProof/>
                <w:webHidden/>
              </w:rPr>
              <w:tab/>
            </w:r>
            <w:r w:rsidRPr="00187178">
              <w:rPr>
                <w:noProof/>
                <w:webHidden/>
              </w:rPr>
              <w:fldChar w:fldCharType="begin"/>
            </w:r>
            <w:r w:rsidRPr="00187178">
              <w:rPr>
                <w:noProof/>
                <w:webHidden/>
              </w:rPr>
              <w:instrText xml:space="preserve"> PAGEREF _Toc213840942 \h </w:instrText>
            </w:r>
            <w:r w:rsidRPr="00187178">
              <w:rPr>
                <w:noProof/>
                <w:webHidden/>
              </w:rPr>
            </w:r>
            <w:r w:rsidRPr="00187178">
              <w:rPr>
                <w:noProof/>
                <w:webHidden/>
              </w:rPr>
              <w:fldChar w:fldCharType="separate"/>
            </w:r>
            <w:r w:rsidR="00936534">
              <w:rPr>
                <w:noProof/>
                <w:webHidden/>
              </w:rPr>
              <w:t>179</w:t>
            </w:r>
            <w:r w:rsidRPr="00187178">
              <w:rPr>
                <w:noProof/>
                <w:webHidden/>
              </w:rPr>
              <w:fldChar w:fldCharType="end"/>
            </w:r>
          </w:hyperlink>
        </w:p>
        <w:p w14:paraId="3B98B741" w14:textId="47C28C49" w:rsidR="00187178" w:rsidRPr="00187178" w:rsidRDefault="00187178" w:rsidP="00187178">
          <w:pPr>
            <w:pStyle w:val="31"/>
            <w:jc w:val="both"/>
            <w:rPr>
              <w:rFonts w:asciiTheme="minorHAnsi" w:eastAsiaTheme="minorEastAsia" w:hAnsiTheme="minorHAnsi" w:cstheme="minorBidi"/>
              <w:i w:val="0"/>
              <w:iCs w:val="0"/>
              <w:noProof/>
              <w:sz w:val="22"/>
              <w:szCs w:val="22"/>
              <w:lang w:eastAsia="ru-RU"/>
            </w:rPr>
          </w:pPr>
          <w:hyperlink w:anchor="_Toc213840943" w:history="1">
            <w:r w:rsidRPr="00187178">
              <w:rPr>
                <w:rStyle w:val="af5"/>
                <w:noProof/>
              </w:rPr>
              <w:t>5.2.</w:t>
            </w:r>
            <w:r w:rsidRPr="00187178">
              <w:rPr>
                <w:rFonts w:asciiTheme="minorHAnsi" w:eastAsiaTheme="minorEastAsia" w:hAnsiTheme="minorHAnsi" w:cstheme="minorBidi"/>
                <w:i w:val="0"/>
                <w:iCs w:val="0"/>
                <w:noProof/>
                <w:sz w:val="22"/>
                <w:szCs w:val="22"/>
                <w:lang w:eastAsia="ru-RU"/>
              </w:rPr>
              <w:tab/>
            </w:r>
            <w:r w:rsidRPr="00187178">
              <w:rPr>
                <w:rStyle w:val="af5"/>
                <w:noProof/>
              </w:rPr>
              <w:t>сведения о мерах на окружающую среду при реализации мероприятий по снабжению и хранению химических реагентов, используемых в водоподготовке (хлор и др.)</w:t>
            </w:r>
            <w:r w:rsidRPr="00187178">
              <w:rPr>
                <w:noProof/>
                <w:webHidden/>
              </w:rPr>
              <w:tab/>
            </w:r>
            <w:r w:rsidRPr="00187178">
              <w:rPr>
                <w:noProof/>
                <w:webHidden/>
              </w:rPr>
              <w:fldChar w:fldCharType="begin"/>
            </w:r>
            <w:r w:rsidRPr="00187178">
              <w:rPr>
                <w:noProof/>
                <w:webHidden/>
              </w:rPr>
              <w:instrText xml:space="preserve"> PAGEREF _Toc213840943 \h </w:instrText>
            </w:r>
            <w:r w:rsidRPr="00187178">
              <w:rPr>
                <w:noProof/>
                <w:webHidden/>
              </w:rPr>
            </w:r>
            <w:r w:rsidRPr="00187178">
              <w:rPr>
                <w:noProof/>
                <w:webHidden/>
              </w:rPr>
              <w:fldChar w:fldCharType="separate"/>
            </w:r>
            <w:r w:rsidR="00936534">
              <w:rPr>
                <w:noProof/>
                <w:webHidden/>
              </w:rPr>
              <w:t>180</w:t>
            </w:r>
            <w:r w:rsidRPr="00187178">
              <w:rPr>
                <w:noProof/>
                <w:webHidden/>
              </w:rPr>
              <w:fldChar w:fldCharType="end"/>
            </w:r>
          </w:hyperlink>
        </w:p>
        <w:p w14:paraId="6CBB1260" w14:textId="2E85F069" w:rsidR="00187178" w:rsidRPr="00187178" w:rsidRDefault="00187178" w:rsidP="00187178">
          <w:pPr>
            <w:pStyle w:val="21"/>
            <w:tabs>
              <w:tab w:val="left" w:pos="1540"/>
            </w:tabs>
            <w:jc w:val="both"/>
            <w:rPr>
              <w:rFonts w:asciiTheme="minorHAnsi" w:eastAsiaTheme="minorEastAsia" w:hAnsiTheme="minorHAnsi" w:cstheme="minorBidi"/>
              <w:b w:val="0"/>
              <w:bCs w:val="0"/>
              <w:smallCaps w:val="0"/>
              <w:sz w:val="22"/>
              <w:szCs w:val="22"/>
              <w:lang w:eastAsia="ru-RU"/>
            </w:rPr>
          </w:pPr>
          <w:hyperlink w:anchor="_Toc213840944" w:history="1">
            <w:r w:rsidRPr="00187178">
              <w:rPr>
                <w:rStyle w:val="af5"/>
                <w:b w:val="0"/>
              </w:rPr>
              <w:t>6.</w:t>
            </w:r>
            <w:r w:rsidRPr="00187178">
              <w:rPr>
                <w:rFonts w:asciiTheme="minorHAnsi" w:eastAsiaTheme="minorEastAsia" w:hAnsiTheme="minorHAnsi" w:cstheme="minorBidi"/>
                <w:b w:val="0"/>
                <w:bCs w:val="0"/>
                <w:smallCaps w:val="0"/>
                <w:sz w:val="22"/>
                <w:szCs w:val="22"/>
                <w:lang w:eastAsia="ru-RU"/>
              </w:rPr>
              <w:tab/>
            </w:r>
            <w:r w:rsidRPr="00187178">
              <w:rPr>
                <w:rStyle w:val="af5"/>
                <w:b w:val="0"/>
                <w:shd w:val="clear" w:color="auto" w:fill="FFFFFF"/>
              </w:rPr>
              <w:t>Оценка объемов капитальных вложений в строительство, реконструкцию и модернизацию объектов централизованных систем водоснабжения</w:t>
            </w:r>
            <w:r w:rsidRPr="00187178">
              <w:rPr>
                <w:b w:val="0"/>
                <w:webHidden/>
              </w:rPr>
              <w:tab/>
            </w:r>
            <w:r w:rsidRPr="00187178">
              <w:rPr>
                <w:b w:val="0"/>
                <w:webHidden/>
              </w:rPr>
              <w:fldChar w:fldCharType="begin"/>
            </w:r>
            <w:r w:rsidRPr="00187178">
              <w:rPr>
                <w:b w:val="0"/>
                <w:webHidden/>
              </w:rPr>
              <w:instrText xml:space="preserve"> PAGEREF _Toc213840944 \h </w:instrText>
            </w:r>
            <w:r w:rsidRPr="00187178">
              <w:rPr>
                <w:b w:val="0"/>
                <w:webHidden/>
              </w:rPr>
            </w:r>
            <w:r w:rsidRPr="00187178">
              <w:rPr>
                <w:b w:val="0"/>
                <w:webHidden/>
              </w:rPr>
              <w:fldChar w:fldCharType="separate"/>
            </w:r>
            <w:r w:rsidR="00936534">
              <w:rPr>
                <w:b w:val="0"/>
                <w:webHidden/>
              </w:rPr>
              <w:t>182</w:t>
            </w:r>
            <w:r w:rsidRPr="00187178">
              <w:rPr>
                <w:b w:val="0"/>
                <w:webHidden/>
              </w:rPr>
              <w:fldChar w:fldCharType="end"/>
            </w:r>
          </w:hyperlink>
        </w:p>
        <w:p w14:paraId="5FBCDDF1" w14:textId="1ED50342" w:rsidR="00187178" w:rsidRPr="00187178" w:rsidRDefault="00187178" w:rsidP="00187178">
          <w:pPr>
            <w:pStyle w:val="21"/>
            <w:tabs>
              <w:tab w:val="left" w:pos="880"/>
            </w:tabs>
            <w:jc w:val="both"/>
            <w:rPr>
              <w:rFonts w:asciiTheme="minorHAnsi" w:eastAsiaTheme="minorEastAsia" w:hAnsiTheme="minorHAnsi" w:cstheme="minorBidi"/>
              <w:b w:val="0"/>
              <w:bCs w:val="0"/>
              <w:smallCaps w:val="0"/>
              <w:sz w:val="22"/>
              <w:szCs w:val="22"/>
              <w:lang w:eastAsia="ru-RU"/>
            </w:rPr>
          </w:pPr>
          <w:hyperlink w:anchor="_Toc213840945" w:history="1">
            <w:r w:rsidRPr="00187178">
              <w:rPr>
                <w:rStyle w:val="af5"/>
                <w:b w:val="0"/>
              </w:rPr>
              <w:t>7.</w:t>
            </w:r>
            <w:r w:rsidRPr="00187178">
              <w:rPr>
                <w:rFonts w:asciiTheme="minorHAnsi" w:eastAsiaTheme="minorEastAsia" w:hAnsiTheme="minorHAnsi" w:cstheme="minorBidi"/>
                <w:b w:val="0"/>
                <w:bCs w:val="0"/>
                <w:smallCaps w:val="0"/>
                <w:sz w:val="22"/>
                <w:szCs w:val="22"/>
                <w:lang w:eastAsia="ru-RU"/>
              </w:rPr>
              <w:tab/>
            </w:r>
            <w:r w:rsidRPr="00187178">
              <w:rPr>
                <w:rStyle w:val="af5"/>
                <w:b w:val="0"/>
              </w:rPr>
              <w:t>Плановые значения показателей развития централизованных систем водоснабжения</w:t>
            </w:r>
            <w:r w:rsidRPr="00187178">
              <w:rPr>
                <w:b w:val="0"/>
                <w:webHidden/>
              </w:rPr>
              <w:tab/>
            </w:r>
            <w:r w:rsidRPr="00187178">
              <w:rPr>
                <w:b w:val="0"/>
                <w:webHidden/>
              </w:rPr>
              <w:fldChar w:fldCharType="begin"/>
            </w:r>
            <w:r w:rsidRPr="00187178">
              <w:rPr>
                <w:b w:val="0"/>
                <w:webHidden/>
              </w:rPr>
              <w:instrText xml:space="preserve"> PAGEREF _Toc213840945 \h </w:instrText>
            </w:r>
            <w:r w:rsidRPr="00187178">
              <w:rPr>
                <w:b w:val="0"/>
                <w:webHidden/>
              </w:rPr>
            </w:r>
            <w:r w:rsidRPr="00187178">
              <w:rPr>
                <w:b w:val="0"/>
                <w:webHidden/>
              </w:rPr>
              <w:fldChar w:fldCharType="separate"/>
            </w:r>
            <w:r w:rsidR="00936534">
              <w:rPr>
                <w:b w:val="0"/>
                <w:webHidden/>
              </w:rPr>
              <w:t>200</w:t>
            </w:r>
            <w:r w:rsidRPr="00187178">
              <w:rPr>
                <w:b w:val="0"/>
                <w:webHidden/>
              </w:rPr>
              <w:fldChar w:fldCharType="end"/>
            </w:r>
          </w:hyperlink>
        </w:p>
        <w:p w14:paraId="6B9B4422" w14:textId="07435B22" w:rsidR="00187178" w:rsidRPr="00187178" w:rsidRDefault="00187178" w:rsidP="00187178">
          <w:pPr>
            <w:pStyle w:val="21"/>
            <w:tabs>
              <w:tab w:val="left" w:pos="880"/>
            </w:tabs>
            <w:jc w:val="both"/>
            <w:rPr>
              <w:rFonts w:asciiTheme="minorHAnsi" w:eastAsiaTheme="minorEastAsia" w:hAnsiTheme="minorHAnsi" w:cstheme="minorBidi"/>
              <w:b w:val="0"/>
              <w:bCs w:val="0"/>
              <w:smallCaps w:val="0"/>
              <w:sz w:val="22"/>
              <w:szCs w:val="22"/>
              <w:lang w:eastAsia="ru-RU"/>
            </w:rPr>
          </w:pPr>
          <w:hyperlink w:anchor="_Toc213840946" w:history="1">
            <w:r w:rsidRPr="00187178">
              <w:rPr>
                <w:rStyle w:val="af5"/>
                <w:b w:val="0"/>
              </w:rPr>
              <w:t>8.</w:t>
            </w:r>
            <w:r w:rsidRPr="00187178">
              <w:rPr>
                <w:rFonts w:asciiTheme="minorHAnsi" w:eastAsiaTheme="minorEastAsia" w:hAnsiTheme="minorHAnsi" w:cstheme="minorBidi"/>
                <w:b w:val="0"/>
                <w:bCs w:val="0"/>
                <w:smallCaps w:val="0"/>
                <w:sz w:val="22"/>
                <w:szCs w:val="22"/>
                <w:lang w:eastAsia="ru-RU"/>
              </w:rPr>
              <w:tab/>
            </w:r>
            <w:r w:rsidRPr="00187178">
              <w:rPr>
                <w:rStyle w:val="af5"/>
                <w:b w:val="0"/>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Pr="00187178">
              <w:rPr>
                <w:b w:val="0"/>
                <w:webHidden/>
              </w:rPr>
              <w:tab/>
            </w:r>
            <w:r w:rsidRPr="00187178">
              <w:rPr>
                <w:b w:val="0"/>
                <w:webHidden/>
              </w:rPr>
              <w:fldChar w:fldCharType="begin"/>
            </w:r>
            <w:r w:rsidRPr="00187178">
              <w:rPr>
                <w:b w:val="0"/>
                <w:webHidden/>
              </w:rPr>
              <w:instrText xml:space="preserve"> PAGEREF _Toc213840946 \h </w:instrText>
            </w:r>
            <w:r w:rsidRPr="00187178">
              <w:rPr>
                <w:b w:val="0"/>
                <w:webHidden/>
              </w:rPr>
            </w:r>
            <w:r w:rsidRPr="00187178">
              <w:rPr>
                <w:b w:val="0"/>
                <w:webHidden/>
              </w:rPr>
              <w:fldChar w:fldCharType="separate"/>
            </w:r>
            <w:r w:rsidR="00936534">
              <w:rPr>
                <w:b w:val="0"/>
                <w:webHidden/>
              </w:rPr>
              <w:t>205</w:t>
            </w:r>
            <w:r w:rsidRPr="00187178">
              <w:rPr>
                <w:b w:val="0"/>
                <w:webHidden/>
              </w:rPr>
              <w:fldChar w:fldCharType="end"/>
            </w:r>
          </w:hyperlink>
        </w:p>
        <w:p w14:paraId="3E91C789" w14:textId="77777777" w:rsidR="00F95187" w:rsidRPr="00F528F1" w:rsidRDefault="008F22C8" w:rsidP="0008782E">
          <w:pPr>
            <w:tabs>
              <w:tab w:val="left" w:pos="426"/>
            </w:tabs>
            <w:spacing w:after="0"/>
            <w:ind w:left="142"/>
            <w:jc w:val="both"/>
            <w:rPr>
              <w:sz w:val="24"/>
              <w:szCs w:val="24"/>
            </w:rPr>
          </w:pPr>
          <w:r w:rsidRPr="00F528F1">
            <w:rPr>
              <w:bCs/>
              <w:sz w:val="24"/>
              <w:szCs w:val="24"/>
            </w:rPr>
            <w:fldChar w:fldCharType="end"/>
          </w:r>
        </w:p>
      </w:sdtContent>
    </w:sdt>
    <w:p w14:paraId="79A09DEB" w14:textId="77777777" w:rsidR="00221802" w:rsidRDefault="00221802" w:rsidP="00722D89">
      <w:pPr>
        <w:pStyle w:val="aff4"/>
      </w:pPr>
      <w:bookmarkStart w:id="0" w:name="_Toc337560718"/>
      <w:bookmarkStart w:id="1" w:name="_Toc522538765"/>
      <w:bookmarkStart w:id="2" w:name="_Toc25860462"/>
      <w:r>
        <w:tab/>
      </w:r>
    </w:p>
    <w:p w14:paraId="21D747B2" w14:textId="77777777" w:rsidR="00221802" w:rsidRDefault="00221802" w:rsidP="00722D89">
      <w:pPr>
        <w:pStyle w:val="aff4"/>
      </w:pPr>
    </w:p>
    <w:p w14:paraId="5AE62CF0" w14:textId="77777777" w:rsidR="00221802" w:rsidRDefault="00221802" w:rsidP="00722D89">
      <w:pPr>
        <w:pStyle w:val="aff4"/>
      </w:pPr>
    </w:p>
    <w:p w14:paraId="4B56D2A5" w14:textId="77777777" w:rsidR="00221802" w:rsidRDefault="00221802" w:rsidP="00722D89">
      <w:pPr>
        <w:pStyle w:val="aff4"/>
      </w:pPr>
    </w:p>
    <w:p w14:paraId="5CDBED84" w14:textId="77777777" w:rsidR="00221802" w:rsidRDefault="00221802" w:rsidP="00722D89">
      <w:pPr>
        <w:pStyle w:val="aff4"/>
      </w:pPr>
    </w:p>
    <w:p w14:paraId="7C33B82B" w14:textId="77777777" w:rsidR="00221802" w:rsidRDefault="00221802" w:rsidP="00722D89">
      <w:pPr>
        <w:pStyle w:val="aff4"/>
      </w:pPr>
    </w:p>
    <w:p w14:paraId="672D33F1" w14:textId="77777777" w:rsidR="00221802" w:rsidRDefault="00221802" w:rsidP="00722D89">
      <w:pPr>
        <w:pStyle w:val="aff4"/>
      </w:pPr>
    </w:p>
    <w:p w14:paraId="4C2E9B29" w14:textId="77777777" w:rsidR="00187178" w:rsidRDefault="00187178" w:rsidP="00722D89">
      <w:pPr>
        <w:pStyle w:val="aff4"/>
      </w:pPr>
    </w:p>
    <w:p w14:paraId="33036257" w14:textId="77777777" w:rsidR="00187178" w:rsidRDefault="00187178" w:rsidP="00722D89">
      <w:pPr>
        <w:pStyle w:val="aff4"/>
      </w:pPr>
    </w:p>
    <w:p w14:paraId="23E07368" w14:textId="77777777" w:rsidR="00187178" w:rsidRDefault="00187178" w:rsidP="00722D89">
      <w:pPr>
        <w:pStyle w:val="aff4"/>
      </w:pPr>
    </w:p>
    <w:p w14:paraId="74B8216A" w14:textId="77777777" w:rsidR="00187178" w:rsidRDefault="00187178" w:rsidP="00722D89">
      <w:pPr>
        <w:pStyle w:val="aff4"/>
      </w:pPr>
    </w:p>
    <w:p w14:paraId="56E6C808" w14:textId="77777777" w:rsidR="00187178" w:rsidRDefault="00187178" w:rsidP="00722D89">
      <w:pPr>
        <w:pStyle w:val="aff4"/>
      </w:pPr>
    </w:p>
    <w:p w14:paraId="6E94C3BA" w14:textId="77777777" w:rsidR="00187178" w:rsidRDefault="00187178" w:rsidP="00722D89">
      <w:pPr>
        <w:pStyle w:val="aff4"/>
      </w:pPr>
    </w:p>
    <w:p w14:paraId="5C25BB31" w14:textId="77777777" w:rsidR="00187178" w:rsidRDefault="00187178" w:rsidP="00722D89">
      <w:pPr>
        <w:pStyle w:val="aff4"/>
      </w:pPr>
    </w:p>
    <w:p w14:paraId="2E8B341F" w14:textId="77777777" w:rsidR="00187178" w:rsidRDefault="00187178" w:rsidP="00722D89">
      <w:pPr>
        <w:pStyle w:val="aff4"/>
      </w:pPr>
    </w:p>
    <w:p w14:paraId="2D5B63A0" w14:textId="77777777" w:rsidR="00187178" w:rsidRDefault="00187178" w:rsidP="00722D89">
      <w:pPr>
        <w:pStyle w:val="aff4"/>
      </w:pPr>
    </w:p>
    <w:p w14:paraId="2609CD37" w14:textId="77777777" w:rsidR="00187178" w:rsidRDefault="00187178" w:rsidP="00722D89">
      <w:pPr>
        <w:pStyle w:val="aff4"/>
      </w:pPr>
    </w:p>
    <w:p w14:paraId="61127385" w14:textId="77777777" w:rsidR="00187178" w:rsidRDefault="00187178" w:rsidP="00722D89">
      <w:pPr>
        <w:pStyle w:val="aff4"/>
      </w:pPr>
    </w:p>
    <w:p w14:paraId="1BE6AC88" w14:textId="77777777" w:rsidR="00187178" w:rsidRDefault="00187178" w:rsidP="00722D89">
      <w:pPr>
        <w:pStyle w:val="aff4"/>
      </w:pPr>
    </w:p>
    <w:p w14:paraId="7B759081" w14:textId="77777777" w:rsidR="00221802" w:rsidRDefault="00221802" w:rsidP="00722D89">
      <w:pPr>
        <w:pStyle w:val="aff4"/>
      </w:pPr>
    </w:p>
    <w:p w14:paraId="6835A06B" w14:textId="77777777" w:rsidR="00221802" w:rsidRDefault="00221802" w:rsidP="00722D89">
      <w:pPr>
        <w:pStyle w:val="aff4"/>
      </w:pPr>
    </w:p>
    <w:p w14:paraId="6C5816F0" w14:textId="77777777" w:rsidR="00221802" w:rsidRDefault="00221802" w:rsidP="00722D89">
      <w:pPr>
        <w:pStyle w:val="aff4"/>
      </w:pPr>
    </w:p>
    <w:p w14:paraId="0A74EEE0" w14:textId="77777777" w:rsidR="00C03EA5" w:rsidRDefault="00C03EA5" w:rsidP="00722D89">
      <w:pPr>
        <w:pStyle w:val="aff4"/>
      </w:pPr>
    </w:p>
    <w:p w14:paraId="42FCBA40" w14:textId="77777777" w:rsidR="00C03EA5" w:rsidRDefault="00C03EA5" w:rsidP="00722D89">
      <w:pPr>
        <w:pStyle w:val="aff4"/>
      </w:pPr>
    </w:p>
    <w:p w14:paraId="74820FE6" w14:textId="77777777" w:rsidR="00C03EA5" w:rsidRDefault="00C03EA5" w:rsidP="00722D89">
      <w:pPr>
        <w:pStyle w:val="aff4"/>
      </w:pPr>
    </w:p>
    <w:p w14:paraId="3CA8E4EA" w14:textId="77777777" w:rsidR="00F95187" w:rsidRDefault="00F95187" w:rsidP="00727A32">
      <w:pPr>
        <w:pStyle w:val="10"/>
      </w:pPr>
      <w:bookmarkStart w:id="3" w:name="_Toc213840894"/>
      <w:r w:rsidRPr="001D06C2">
        <w:lastRenderedPageBreak/>
        <w:t xml:space="preserve">Паспорт </w:t>
      </w:r>
      <w:bookmarkEnd w:id="0"/>
      <w:r w:rsidRPr="001D06C2">
        <w:t>схем</w:t>
      </w:r>
      <w:r w:rsidR="00911950" w:rsidRPr="001D06C2">
        <w:t>ы</w:t>
      </w:r>
      <w:r w:rsidRPr="001D06C2">
        <w:t xml:space="preserve"> водоснабжения и водоотведения</w:t>
      </w:r>
      <w:bookmarkEnd w:id="1"/>
      <w:bookmarkEnd w:id="2"/>
      <w:bookmarkEnd w:id="3"/>
    </w:p>
    <w:p w14:paraId="3662B050" w14:textId="77777777" w:rsidR="00221802" w:rsidRPr="00221802" w:rsidRDefault="00221802" w:rsidP="00221802"/>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1E0" w:firstRow="1" w:lastRow="1" w:firstColumn="1" w:lastColumn="1" w:noHBand="0" w:noVBand="0"/>
      </w:tblPr>
      <w:tblGrid>
        <w:gridCol w:w="2807"/>
        <w:gridCol w:w="6887"/>
      </w:tblGrid>
      <w:tr w:rsidR="00FA413F" w:rsidRPr="00FA413F" w14:paraId="043AB682" w14:textId="77777777" w:rsidTr="007D3DE8">
        <w:trPr>
          <w:jc w:val="center"/>
        </w:trPr>
        <w:tc>
          <w:tcPr>
            <w:tcW w:w="1448" w:type="pct"/>
            <w:vAlign w:val="center"/>
          </w:tcPr>
          <w:p w14:paraId="0312B599" w14:textId="77777777" w:rsidR="00FA413F" w:rsidRPr="00FA413F" w:rsidRDefault="00FA413F" w:rsidP="0008782E">
            <w:pPr>
              <w:tabs>
                <w:tab w:val="left" w:pos="426"/>
              </w:tabs>
              <w:spacing w:after="0"/>
              <w:ind w:left="142"/>
              <w:jc w:val="center"/>
              <w:rPr>
                <w:color w:val="000000" w:themeColor="text1"/>
                <w:sz w:val="24"/>
                <w:szCs w:val="24"/>
              </w:rPr>
            </w:pPr>
            <w:r w:rsidRPr="00FA413F">
              <w:rPr>
                <w:color w:val="000000" w:themeColor="text1"/>
                <w:sz w:val="24"/>
                <w:szCs w:val="24"/>
              </w:rPr>
              <w:t>Наименование схемы</w:t>
            </w:r>
          </w:p>
        </w:tc>
        <w:tc>
          <w:tcPr>
            <w:tcW w:w="3552" w:type="pct"/>
            <w:vAlign w:val="center"/>
          </w:tcPr>
          <w:p w14:paraId="7FCD5B76" w14:textId="77777777" w:rsidR="00FA413F" w:rsidRPr="00157AD9" w:rsidRDefault="0032253F" w:rsidP="0032253F">
            <w:pPr>
              <w:tabs>
                <w:tab w:val="left" w:pos="426"/>
              </w:tabs>
              <w:spacing w:after="0"/>
              <w:ind w:left="142" w:firstLine="425"/>
              <w:jc w:val="both"/>
              <w:rPr>
                <w:sz w:val="24"/>
                <w:szCs w:val="24"/>
              </w:rPr>
            </w:pPr>
            <w:r>
              <w:rPr>
                <w:sz w:val="24"/>
                <w:szCs w:val="24"/>
              </w:rPr>
              <w:t>А</w:t>
            </w:r>
            <w:r w:rsidRPr="0032253F">
              <w:rPr>
                <w:sz w:val="24"/>
                <w:szCs w:val="24"/>
              </w:rPr>
              <w:t>ктуализаци</w:t>
            </w:r>
            <w:r>
              <w:rPr>
                <w:sz w:val="24"/>
                <w:szCs w:val="24"/>
              </w:rPr>
              <w:t>я</w:t>
            </w:r>
            <w:r w:rsidRPr="0032253F">
              <w:rPr>
                <w:sz w:val="24"/>
                <w:szCs w:val="24"/>
              </w:rPr>
              <w:t xml:space="preserve"> схем водоснабжения и водоотведения Белореченского городского поселения </w:t>
            </w:r>
            <w:r w:rsidR="00513CB0">
              <w:rPr>
                <w:sz w:val="24"/>
                <w:szCs w:val="24"/>
              </w:rPr>
              <w:t>Белореченского района</w:t>
            </w:r>
            <w:r w:rsidR="00157AD9">
              <w:rPr>
                <w:sz w:val="24"/>
                <w:szCs w:val="24"/>
              </w:rPr>
              <w:t>.</w:t>
            </w:r>
          </w:p>
        </w:tc>
      </w:tr>
      <w:tr w:rsidR="00FA413F" w:rsidRPr="00FA413F" w14:paraId="36314939" w14:textId="77777777" w:rsidTr="007D3DE8">
        <w:trPr>
          <w:trHeight w:val="1134"/>
          <w:jc w:val="center"/>
        </w:trPr>
        <w:tc>
          <w:tcPr>
            <w:tcW w:w="1448" w:type="pct"/>
            <w:vAlign w:val="center"/>
          </w:tcPr>
          <w:p w14:paraId="5B784E59" w14:textId="77777777" w:rsidR="00FA413F" w:rsidRPr="00FA413F" w:rsidRDefault="00FA413F" w:rsidP="0008782E">
            <w:pPr>
              <w:tabs>
                <w:tab w:val="left" w:pos="426"/>
              </w:tabs>
              <w:spacing w:after="0"/>
              <w:ind w:left="142"/>
              <w:rPr>
                <w:color w:val="000000" w:themeColor="text1"/>
                <w:sz w:val="24"/>
                <w:szCs w:val="24"/>
              </w:rPr>
            </w:pPr>
            <w:r w:rsidRPr="00FA413F">
              <w:rPr>
                <w:color w:val="000000" w:themeColor="text1"/>
                <w:sz w:val="24"/>
                <w:szCs w:val="24"/>
              </w:rPr>
              <w:t>Основание для разработки схемы</w:t>
            </w:r>
          </w:p>
        </w:tc>
        <w:tc>
          <w:tcPr>
            <w:tcW w:w="3552" w:type="pct"/>
            <w:vAlign w:val="center"/>
          </w:tcPr>
          <w:p w14:paraId="3162A438" w14:textId="77777777" w:rsidR="0032253F" w:rsidRPr="0032253F" w:rsidRDefault="0032253F" w:rsidP="0032253F">
            <w:pPr>
              <w:tabs>
                <w:tab w:val="left" w:pos="-58"/>
              </w:tabs>
              <w:spacing w:after="0"/>
              <w:ind w:left="-32" w:firstLine="284"/>
              <w:jc w:val="both"/>
              <w:rPr>
                <w:rFonts w:eastAsia="SimSun"/>
                <w:sz w:val="24"/>
                <w:szCs w:val="24"/>
                <w:lang w:eastAsia="ru-RU"/>
              </w:rPr>
            </w:pPr>
            <w:r w:rsidRPr="0032253F">
              <w:rPr>
                <w:rFonts w:eastAsia="SimSun"/>
                <w:sz w:val="24"/>
                <w:szCs w:val="24"/>
                <w:lang w:eastAsia="ru-RU"/>
              </w:rPr>
              <w:t>- Федеральн</w:t>
            </w:r>
            <w:r>
              <w:rPr>
                <w:rFonts w:eastAsia="SimSun"/>
                <w:sz w:val="24"/>
                <w:szCs w:val="24"/>
                <w:lang w:eastAsia="ru-RU"/>
              </w:rPr>
              <w:t>ый</w:t>
            </w:r>
            <w:r w:rsidRPr="0032253F">
              <w:rPr>
                <w:rFonts w:eastAsia="SimSun"/>
                <w:sz w:val="24"/>
                <w:szCs w:val="24"/>
                <w:lang w:eastAsia="ru-RU"/>
              </w:rPr>
              <w:t xml:space="preserve"> закон Российской Федерации от 07.12.2011 № 416-ФЗ «О водоснабжении и водоотведении» (в действующей редакции);</w:t>
            </w:r>
          </w:p>
          <w:p w14:paraId="3042C3CC" w14:textId="77777777" w:rsidR="0032253F" w:rsidRPr="0032253F" w:rsidRDefault="0032253F" w:rsidP="0032253F">
            <w:pPr>
              <w:tabs>
                <w:tab w:val="left" w:pos="-58"/>
              </w:tabs>
              <w:spacing w:after="0"/>
              <w:ind w:left="-32" w:firstLine="284"/>
              <w:jc w:val="both"/>
              <w:rPr>
                <w:rFonts w:eastAsia="SimSun"/>
                <w:sz w:val="24"/>
                <w:szCs w:val="24"/>
                <w:lang w:eastAsia="ru-RU"/>
              </w:rPr>
            </w:pPr>
            <w:r w:rsidRPr="0032253F">
              <w:rPr>
                <w:rFonts w:eastAsia="SimSun"/>
                <w:sz w:val="24"/>
                <w:szCs w:val="24"/>
                <w:lang w:eastAsia="ru-RU"/>
              </w:rPr>
              <w:t>- Постановлени</w:t>
            </w:r>
            <w:r>
              <w:rPr>
                <w:rFonts w:eastAsia="SimSun"/>
                <w:sz w:val="24"/>
                <w:szCs w:val="24"/>
                <w:lang w:eastAsia="ru-RU"/>
              </w:rPr>
              <w:t>е</w:t>
            </w:r>
            <w:r w:rsidRPr="0032253F">
              <w:rPr>
                <w:rFonts w:eastAsia="SimSun"/>
                <w:sz w:val="24"/>
                <w:szCs w:val="24"/>
                <w:lang w:eastAsia="ru-RU"/>
              </w:rPr>
              <w:t xml:space="preserve"> Правительства Российской Федерации от 05.09.2013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 действующей редакции);</w:t>
            </w:r>
          </w:p>
          <w:p w14:paraId="0C5E3F95" w14:textId="77777777" w:rsidR="0032253F" w:rsidRPr="0032253F" w:rsidRDefault="0032253F" w:rsidP="0032253F">
            <w:pPr>
              <w:tabs>
                <w:tab w:val="left" w:pos="-58"/>
              </w:tabs>
              <w:spacing w:after="0"/>
              <w:ind w:left="-32" w:firstLine="284"/>
              <w:jc w:val="both"/>
              <w:rPr>
                <w:rFonts w:eastAsia="SimSun"/>
                <w:sz w:val="24"/>
                <w:szCs w:val="24"/>
                <w:lang w:eastAsia="ru-RU"/>
              </w:rPr>
            </w:pPr>
            <w:r>
              <w:rPr>
                <w:rFonts w:eastAsia="SimSun"/>
                <w:sz w:val="24"/>
                <w:szCs w:val="24"/>
                <w:lang w:eastAsia="ru-RU"/>
              </w:rPr>
              <w:t xml:space="preserve">- Муниципальная программа </w:t>
            </w:r>
            <w:r w:rsidRPr="0032253F">
              <w:rPr>
                <w:rFonts w:eastAsia="SimSun"/>
                <w:sz w:val="24"/>
                <w:szCs w:val="24"/>
                <w:lang w:eastAsia="ru-RU"/>
              </w:rPr>
              <w:t xml:space="preserve">«Организация в границах Белореченского городского поселения </w:t>
            </w:r>
            <w:r w:rsidR="00513CB0">
              <w:rPr>
                <w:rFonts w:eastAsia="SimSun"/>
                <w:sz w:val="24"/>
                <w:szCs w:val="24"/>
                <w:lang w:eastAsia="ru-RU"/>
              </w:rPr>
              <w:t>Белореченского района</w:t>
            </w:r>
            <w:r w:rsidRPr="0032253F">
              <w:rPr>
                <w:rFonts w:eastAsia="SimSun"/>
                <w:sz w:val="24"/>
                <w:szCs w:val="24"/>
                <w:lang w:eastAsia="ru-RU"/>
              </w:rPr>
              <w:t xml:space="preserve"> электро-, тепло-, газо- и водоснабжения н</w:t>
            </w:r>
            <w:r>
              <w:rPr>
                <w:rFonts w:eastAsia="SimSun"/>
                <w:sz w:val="24"/>
                <w:szCs w:val="24"/>
                <w:lang w:eastAsia="ru-RU"/>
              </w:rPr>
              <w:t xml:space="preserve">аселения» на 2023 – 2025 годы», </w:t>
            </w:r>
            <w:r w:rsidRPr="0032253F">
              <w:rPr>
                <w:rFonts w:eastAsia="SimSun"/>
                <w:sz w:val="24"/>
                <w:szCs w:val="24"/>
                <w:lang w:eastAsia="ru-RU"/>
              </w:rPr>
              <w:t>утвержденн</w:t>
            </w:r>
            <w:r>
              <w:rPr>
                <w:rFonts w:eastAsia="SimSun"/>
                <w:sz w:val="24"/>
                <w:szCs w:val="24"/>
                <w:lang w:eastAsia="ru-RU"/>
              </w:rPr>
              <w:t>ая</w:t>
            </w:r>
            <w:r w:rsidRPr="0032253F">
              <w:rPr>
                <w:rFonts w:eastAsia="SimSun"/>
                <w:sz w:val="24"/>
                <w:szCs w:val="24"/>
                <w:lang w:eastAsia="ru-RU"/>
              </w:rPr>
              <w:t xml:space="preserve"> Постановлением администрации Белореченского городского поселения </w:t>
            </w:r>
            <w:r w:rsidR="00513CB0">
              <w:rPr>
                <w:rFonts w:eastAsia="SimSun"/>
                <w:sz w:val="24"/>
                <w:szCs w:val="24"/>
                <w:lang w:eastAsia="ru-RU"/>
              </w:rPr>
              <w:t>Белореченского района</w:t>
            </w:r>
            <w:r w:rsidRPr="0032253F">
              <w:rPr>
                <w:rFonts w:eastAsia="SimSun"/>
                <w:sz w:val="24"/>
                <w:szCs w:val="24"/>
                <w:lang w:eastAsia="ru-RU"/>
              </w:rPr>
              <w:t xml:space="preserve"> от 28 октября 2022 г. № 1211;</w:t>
            </w:r>
          </w:p>
          <w:p w14:paraId="16B9DBC6" w14:textId="77777777" w:rsidR="0032253F" w:rsidRPr="0032253F" w:rsidRDefault="0032253F" w:rsidP="0032253F">
            <w:pPr>
              <w:tabs>
                <w:tab w:val="left" w:pos="-58"/>
              </w:tabs>
              <w:spacing w:after="0"/>
              <w:ind w:left="-32" w:firstLine="284"/>
              <w:jc w:val="both"/>
              <w:rPr>
                <w:rFonts w:eastAsia="SimSun"/>
                <w:sz w:val="24"/>
                <w:szCs w:val="24"/>
                <w:lang w:eastAsia="ru-RU"/>
              </w:rPr>
            </w:pPr>
            <w:r w:rsidRPr="0032253F">
              <w:rPr>
                <w:rFonts w:eastAsia="SimSun"/>
                <w:sz w:val="24"/>
                <w:szCs w:val="24"/>
                <w:lang w:eastAsia="ru-RU"/>
              </w:rPr>
              <w:t>- действующи</w:t>
            </w:r>
            <w:r>
              <w:rPr>
                <w:rFonts w:eastAsia="SimSun"/>
                <w:sz w:val="24"/>
                <w:szCs w:val="24"/>
                <w:lang w:eastAsia="ru-RU"/>
              </w:rPr>
              <w:t>е</w:t>
            </w:r>
            <w:r w:rsidRPr="0032253F">
              <w:rPr>
                <w:rFonts w:eastAsia="SimSun"/>
                <w:sz w:val="24"/>
                <w:szCs w:val="24"/>
                <w:lang w:eastAsia="ru-RU"/>
              </w:rPr>
              <w:t xml:space="preserve"> нормативно-правовы</w:t>
            </w:r>
            <w:r>
              <w:rPr>
                <w:rFonts w:eastAsia="SimSun"/>
                <w:sz w:val="24"/>
                <w:szCs w:val="24"/>
                <w:lang w:eastAsia="ru-RU"/>
              </w:rPr>
              <w:t>е</w:t>
            </w:r>
            <w:r w:rsidRPr="0032253F">
              <w:rPr>
                <w:rFonts w:eastAsia="SimSun"/>
                <w:sz w:val="24"/>
                <w:szCs w:val="24"/>
                <w:lang w:eastAsia="ru-RU"/>
              </w:rPr>
              <w:t xml:space="preserve"> документ</w:t>
            </w:r>
            <w:r>
              <w:rPr>
                <w:rFonts w:eastAsia="SimSun"/>
                <w:sz w:val="24"/>
                <w:szCs w:val="24"/>
                <w:lang w:eastAsia="ru-RU"/>
              </w:rPr>
              <w:t>ы</w:t>
            </w:r>
            <w:r w:rsidRPr="0032253F">
              <w:rPr>
                <w:rFonts w:eastAsia="SimSun"/>
                <w:sz w:val="24"/>
                <w:szCs w:val="24"/>
                <w:lang w:eastAsia="ru-RU"/>
              </w:rPr>
              <w:t xml:space="preserve"> Российской Федерации, регулирующие вопросы сферы водоснабжения и водоотведения;</w:t>
            </w:r>
          </w:p>
          <w:p w14:paraId="7330E796" w14:textId="77777777" w:rsidR="00145ACC" w:rsidRPr="00145ACC" w:rsidRDefault="0032253F" w:rsidP="0032253F">
            <w:pPr>
              <w:spacing w:after="0"/>
              <w:ind w:left="-32" w:firstLine="284"/>
              <w:jc w:val="both"/>
              <w:rPr>
                <w:rFonts w:eastAsia="SimSun"/>
                <w:sz w:val="24"/>
                <w:szCs w:val="24"/>
                <w:lang w:eastAsia="ru-RU"/>
              </w:rPr>
            </w:pPr>
            <w:r w:rsidRPr="0032253F">
              <w:rPr>
                <w:rFonts w:eastAsia="SimSun"/>
                <w:sz w:val="24"/>
                <w:szCs w:val="24"/>
                <w:lang w:eastAsia="ru-RU"/>
              </w:rPr>
              <w:t>- муниципальн</w:t>
            </w:r>
            <w:r>
              <w:rPr>
                <w:rFonts w:eastAsia="SimSun"/>
                <w:sz w:val="24"/>
                <w:szCs w:val="24"/>
                <w:lang w:eastAsia="ru-RU"/>
              </w:rPr>
              <w:t xml:space="preserve">ый контракт </w:t>
            </w:r>
            <w:r w:rsidRPr="0032253F">
              <w:rPr>
                <w:rFonts w:eastAsia="SimSun"/>
                <w:sz w:val="24"/>
                <w:szCs w:val="24"/>
                <w:lang w:eastAsia="ru-RU"/>
              </w:rPr>
              <w:t>№ 01183000164250001150001</w:t>
            </w:r>
            <w:r w:rsidR="001B56D0">
              <w:t xml:space="preserve"> </w:t>
            </w:r>
            <w:r w:rsidR="001B56D0">
              <w:rPr>
                <w:rFonts w:eastAsia="SimSun"/>
                <w:sz w:val="24"/>
                <w:szCs w:val="24"/>
                <w:lang w:eastAsia="ru-RU"/>
              </w:rPr>
              <w:t>от 21.10.2025 г</w:t>
            </w:r>
            <w:r w:rsidRPr="0032253F">
              <w:rPr>
                <w:rFonts w:eastAsia="SimSun"/>
                <w:sz w:val="24"/>
                <w:szCs w:val="24"/>
                <w:lang w:eastAsia="ru-RU"/>
              </w:rPr>
              <w:t xml:space="preserve">. </w:t>
            </w:r>
            <w:r w:rsidRPr="0032253F">
              <w:rPr>
                <w:rFonts w:eastAsia="SimSun"/>
                <w:sz w:val="24"/>
                <w:szCs w:val="24"/>
                <w:lang w:eastAsia="ru-RU"/>
              </w:rPr>
              <w:tab/>
            </w:r>
          </w:p>
        </w:tc>
      </w:tr>
      <w:tr w:rsidR="00FA413F" w:rsidRPr="00FA413F" w14:paraId="2A5F9301" w14:textId="77777777" w:rsidTr="007D3DE8">
        <w:trPr>
          <w:jc w:val="center"/>
        </w:trPr>
        <w:tc>
          <w:tcPr>
            <w:tcW w:w="1448" w:type="pct"/>
            <w:vAlign w:val="center"/>
          </w:tcPr>
          <w:p w14:paraId="1BD2E08F" w14:textId="77777777" w:rsidR="00FA413F" w:rsidRPr="00FA413F" w:rsidRDefault="0032253F" w:rsidP="0008782E">
            <w:pPr>
              <w:tabs>
                <w:tab w:val="left" w:pos="426"/>
              </w:tabs>
              <w:spacing w:after="0"/>
              <w:ind w:left="142"/>
              <w:jc w:val="both"/>
              <w:rPr>
                <w:color w:val="000000" w:themeColor="text1"/>
                <w:sz w:val="24"/>
                <w:szCs w:val="24"/>
              </w:rPr>
            </w:pPr>
            <w:r>
              <w:rPr>
                <w:color w:val="000000" w:themeColor="text1"/>
                <w:sz w:val="24"/>
                <w:szCs w:val="24"/>
              </w:rPr>
              <w:t>Заказчик</w:t>
            </w:r>
            <w:r w:rsidR="00FA413F" w:rsidRPr="00FA413F">
              <w:rPr>
                <w:color w:val="000000" w:themeColor="text1"/>
                <w:sz w:val="24"/>
                <w:szCs w:val="24"/>
              </w:rPr>
              <w:t xml:space="preserve"> схемы</w:t>
            </w:r>
          </w:p>
        </w:tc>
        <w:tc>
          <w:tcPr>
            <w:tcW w:w="3552" w:type="pct"/>
            <w:vAlign w:val="center"/>
          </w:tcPr>
          <w:p w14:paraId="03FD810E" w14:textId="77777777" w:rsidR="00892185" w:rsidRPr="00892185" w:rsidRDefault="00892185" w:rsidP="00892185">
            <w:pPr>
              <w:tabs>
                <w:tab w:val="left" w:pos="426"/>
              </w:tabs>
              <w:spacing w:after="0"/>
              <w:ind w:left="142" w:firstLine="425"/>
              <w:jc w:val="both"/>
              <w:rPr>
                <w:color w:val="000000"/>
                <w:sz w:val="24"/>
                <w:szCs w:val="24"/>
              </w:rPr>
            </w:pPr>
            <w:r w:rsidRPr="00892185">
              <w:rPr>
                <w:color w:val="000000"/>
                <w:sz w:val="24"/>
                <w:szCs w:val="24"/>
              </w:rPr>
              <w:t xml:space="preserve">Администрация Белореченского городского поселения </w:t>
            </w:r>
            <w:r w:rsidR="00513CB0">
              <w:rPr>
                <w:color w:val="000000"/>
                <w:sz w:val="24"/>
                <w:szCs w:val="24"/>
              </w:rPr>
              <w:t>Белореченского района</w:t>
            </w:r>
            <w:r w:rsidRPr="00892185">
              <w:rPr>
                <w:color w:val="000000"/>
                <w:sz w:val="24"/>
                <w:szCs w:val="24"/>
              </w:rPr>
              <w:t>. Юридический (фактический) адрес: 352630, Краснодарский край, г. Белореченск, ул. Ленина, 64. Тел. 8 (86155) 330-56, e-mail: otdel_gkh_belorechensk@bk.ru</w:t>
            </w:r>
          </w:p>
          <w:p w14:paraId="2F4CA4EB" w14:textId="77777777" w:rsidR="00FA413F" w:rsidRPr="00FA413F" w:rsidRDefault="00892185" w:rsidP="00892185">
            <w:pPr>
              <w:tabs>
                <w:tab w:val="left" w:pos="426"/>
              </w:tabs>
              <w:spacing w:after="0"/>
              <w:ind w:left="142" w:firstLine="425"/>
              <w:jc w:val="both"/>
              <w:rPr>
                <w:color w:val="000000"/>
                <w:sz w:val="24"/>
                <w:szCs w:val="24"/>
              </w:rPr>
            </w:pPr>
            <w:r w:rsidRPr="00892185">
              <w:rPr>
                <w:color w:val="000000"/>
                <w:sz w:val="24"/>
                <w:szCs w:val="24"/>
              </w:rPr>
              <w:t>ИНН 2303023681; КПП 230301001; ОГРН 10523013158 80</w:t>
            </w:r>
          </w:p>
        </w:tc>
      </w:tr>
      <w:tr w:rsidR="00FA413F" w:rsidRPr="00FA413F" w14:paraId="752F8461" w14:textId="77777777" w:rsidTr="007D3DE8">
        <w:trPr>
          <w:jc w:val="center"/>
        </w:trPr>
        <w:tc>
          <w:tcPr>
            <w:tcW w:w="1448" w:type="pct"/>
            <w:vAlign w:val="center"/>
          </w:tcPr>
          <w:p w14:paraId="2F9759B7" w14:textId="77777777" w:rsidR="00FA413F" w:rsidRPr="00FA413F" w:rsidRDefault="00FA413F" w:rsidP="0008782E">
            <w:pPr>
              <w:tabs>
                <w:tab w:val="left" w:pos="426"/>
              </w:tabs>
              <w:spacing w:after="0"/>
              <w:ind w:left="142"/>
              <w:jc w:val="both"/>
              <w:rPr>
                <w:color w:val="000000" w:themeColor="text1"/>
                <w:sz w:val="24"/>
                <w:szCs w:val="24"/>
              </w:rPr>
            </w:pPr>
            <w:r w:rsidRPr="00FA413F">
              <w:rPr>
                <w:color w:val="000000" w:themeColor="text1"/>
                <w:sz w:val="24"/>
                <w:szCs w:val="24"/>
              </w:rPr>
              <w:t>Разработчик схемы</w:t>
            </w:r>
          </w:p>
        </w:tc>
        <w:tc>
          <w:tcPr>
            <w:tcW w:w="3552" w:type="pct"/>
            <w:vAlign w:val="center"/>
          </w:tcPr>
          <w:p w14:paraId="5C599ED7" w14:textId="77777777" w:rsidR="00FA413F" w:rsidRPr="00FA413F" w:rsidRDefault="00FA413F" w:rsidP="0008782E">
            <w:pPr>
              <w:tabs>
                <w:tab w:val="left" w:pos="426"/>
              </w:tabs>
              <w:spacing w:after="0"/>
              <w:ind w:left="142" w:firstLine="425"/>
              <w:jc w:val="both"/>
              <w:rPr>
                <w:color w:val="000000" w:themeColor="text1"/>
                <w:sz w:val="24"/>
                <w:szCs w:val="24"/>
              </w:rPr>
            </w:pPr>
            <w:r w:rsidRPr="00FA413F">
              <w:rPr>
                <w:color w:val="000000" w:themeColor="text1"/>
                <w:sz w:val="24"/>
                <w:szCs w:val="24"/>
              </w:rPr>
              <w:t>ООО «НП ТЭКтест-32»</w:t>
            </w:r>
          </w:p>
        </w:tc>
      </w:tr>
      <w:tr w:rsidR="00FA413F" w:rsidRPr="00FA413F" w14:paraId="7B78660E" w14:textId="77777777" w:rsidTr="007D3DE8">
        <w:trPr>
          <w:jc w:val="center"/>
        </w:trPr>
        <w:tc>
          <w:tcPr>
            <w:tcW w:w="1448" w:type="pct"/>
            <w:vAlign w:val="center"/>
          </w:tcPr>
          <w:p w14:paraId="3AF67B1E" w14:textId="77777777" w:rsidR="00FA413F" w:rsidRPr="00FA413F" w:rsidRDefault="00FA413F" w:rsidP="0008782E">
            <w:pPr>
              <w:tabs>
                <w:tab w:val="left" w:pos="426"/>
              </w:tabs>
              <w:spacing w:after="0"/>
              <w:ind w:left="142"/>
              <w:jc w:val="both"/>
              <w:rPr>
                <w:color w:val="000000" w:themeColor="text1"/>
                <w:sz w:val="24"/>
                <w:szCs w:val="24"/>
              </w:rPr>
            </w:pPr>
            <w:r w:rsidRPr="00FA413F">
              <w:rPr>
                <w:color w:val="000000" w:themeColor="text1"/>
                <w:sz w:val="24"/>
                <w:szCs w:val="24"/>
              </w:rPr>
              <w:t>Цели схемы</w:t>
            </w:r>
          </w:p>
        </w:tc>
        <w:tc>
          <w:tcPr>
            <w:tcW w:w="3552" w:type="pct"/>
            <w:vAlign w:val="center"/>
          </w:tcPr>
          <w:p w14:paraId="1CDE0DBC" w14:textId="77777777" w:rsidR="00BD26B7"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Улучшение качества жизни и охраны здоровья населения путём обеспечения бесперебойного и качественного горячего водоснабжения, холодного и горячего водоснабжения и пре</w:t>
            </w:r>
            <w:r w:rsidR="00BD26B7">
              <w:rPr>
                <w:rFonts w:eastAsia="SimSun"/>
                <w:color w:val="000000" w:themeColor="text1"/>
                <w:sz w:val="24"/>
                <w:szCs w:val="24"/>
                <w:lang w:eastAsia="ru-RU"/>
              </w:rPr>
              <w:t>доставления услуг водоотведения.</w:t>
            </w:r>
          </w:p>
          <w:p w14:paraId="0DC1A4FD" w14:textId="77777777" w:rsidR="00BD26B7"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 xml:space="preserve">Обеспечение для населения доступности </w:t>
            </w:r>
            <w:r w:rsidR="0032253F">
              <w:rPr>
                <w:rFonts w:eastAsia="SimSun"/>
                <w:color w:val="000000" w:themeColor="text1"/>
                <w:sz w:val="24"/>
                <w:szCs w:val="24"/>
                <w:lang w:eastAsia="ru-RU"/>
              </w:rPr>
              <w:t xml:space="preserve">в сфере </w:t>
            </w:r>
            <w:r w:rsidRPr="00FA413F">
              <w:rPr>
                <w:rFonts w:eastAsia="SimSun"/>
                <w:color w:val="000000" w:themeColor="text1"/>
                <w:sz w:val="24"/>
                <w:szCs w:val="24"/>
                <w:lang w:eastAsia="ru-RU"/>
              </w:rPr>
              <w:t>холодного водо</w:t>
            </w:r>
            <w:r w:rsidR="00BD26B7">
              <w:rPr>
                <w:rFonts w:eastAsia="SimSun"/>
                <w:color w:val="000000" w:themeColor="text1"/>
                <w:sz w:val="24"/>
                <w:szCs w:val="24"/>
                <w:lang w:eastAsia="ru-RU"/>
              </w:rPr>
              <w:t>снабжения и услуг водоотведения.</w:t>
            </w:r>
          </w:p>
          <w:p w14:paraId="58E34085"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 xml:space="preserve">Повышение доли населения, обеспеченного </w:t>
            </w:r>
            <w:r w:rsidR="0032253F">
              <w:rPr>
                <w:rFonts w:eastAsia="SimSun"/>
                <w:color w:val="000000" w:themeColor="text1"/>
                <w:sz w:val="24"/>
                <w:szCs w:val="24"/>
                <w:lang w:eastAsia="ru-RU"/>
              </w:rPr>
              <w:t>централизованным</w:t>
            </w:r>
            <w:r w:rsidRPr="00FA413F">
              <w:rPr>
                <w:rFonts w:eastAsia="SimSun"/>
                <w:color w:val="000000" w:themeColor="text1"/>
                <w:sz w:val="24"/>
                <w:szCs w:val="24"/>
                <w:lang w:eastAsia="ru-RU"/>
              </w:rPr>
              <w:t xml:space="preserve"> холодн</w:t>
            </w:r>
            <w:r w:rsidR="0032253F">
              <w:rPr>
                <w:rFonts w:eastAsia="SimSun"/>
                <w:color w:val="000000" w:themeColor="text1"/>
                <w:sz w:val="24"/>
                <w:szCs w:val="24"/>
                <w:lang w:eastAsia="ru-RU"/>
              </w:rPr>
              <w:t>ым</w:t>
            </w:r>
            <w:r w:rsidRPr="00FA413F">
              <w:rPr>
                <w:rFonts w:eastAsia="SimSun"/>
                <w:color w:val="000000" w:themeColor="text1"/>
                <w:sz w:val="24"/>
                <w:szCs w:val="24"/>
                <w:lang w:eastAsia="ru-RU"/>
              </w:rPr>
              <w:t xml:space="preserve"> </w:t>
            </w:r>
            <w:r w:rsidR="0032253F">
              <w:rPr>
                <w:rFonts w:eastAsia="SimSun"/>
                <w:color w:val="000000" w:themeColor="text1"/>
                <w:sz w:val="24"/>
                <w:szCs w:val="24"/>
                <w:lang w:eastAsia="ru-RU"/>
              </w:rPr>
              <w:t>водоснабжением</w:t>
            </w:r>
            <w:r w:rsidRPr="00FA413F">
              <w:rPr>
                <w:rFonts w:eastAsia="SimSun"/>
                <w:color w:val="000000" w:themeColor="text1"/>
                <w:sz w:val="24"/>
                <w:szCs w:val="24"/>
                <w:lang w:eastAsia="ru-RU"/>
              </w:rPr>
              <w:t>, отвечающ</w:t>
            </w:r>
            <w:r w:rsidR="0032253F">
              <w:rPr>
                <w:rFonts w:eastAsia="SimSun"/>
                <w:color w:val="000000" w:themeColor="text1"/>
                <w:sz w:val="24"/>
                <w:szCs w:val="24"/>
                <w:lang w:eastAsia="ru-RU"/>
              </w:rPr>
              <w:t>им</w:t>
            </w:r>
            <w:r w:rsidRPr="00FA413F">
              <w:rPr>
                <w:rFonts w:eastAsia="SimSun"/>
                <w:color w:val="000000" w:themeColor="text1"/>
                <w:sz w:val="24"/>
                <w:szCs w:val="24"/>
                <w:lang w:eastAsia="ru-RU"/>
              </w:rPr>
              <w:t xml:space="preserve"> требованиям законодательства Российской Федерации.</w:t>
            </w:r>
          </w:p>
          <w:p w14:paraId="212F1A84"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Повышение энергетической эффективности систем водоснабжения и водоотведения путём оптимизации процессов производства и транспорта холодной воды, транспорта и переработки хозяйственно-бытовых стоков.</w:t>
            </w:r>
          </w:p>
          <w:p w14:paraId="2718F885"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Снижение негативного воздействия на окружающую среду.</w:t>
            </w:r>
          </w:p>
          <w:p w14:paraId="0402D37F"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Обеспечение развития централизованных систем водоснабжения и водоотведения на основе наилучших доступных современных технологий.</w:t>
            </w:r>
          </w:p>
        </w:tc>
      </w:tr>
      <w:tr w:rsidR="00FA413F" w:rsidRPr="00157AD9" w14:paraId="07AF39FF" w14:textId="77777777" w:rsidTr="007D3DE8">
        <w:trPr>
          <w:jc w:val="center"/>
        </w:trPr>
        <w:tc>
          <w:tcPr>
            <w:tcW w:w="1448" w:type="pct"/>
            <w:vAlign w:val="center"/>
          </w:tcPr>
          <w:p w14:paraId="54F02CC2" w14:textId="77777777" w:rsidR="00FA413F" w:rsidRPr="00FA413F" w:rsidRDefault="00FA413F" w:rsidP="0008782E">
            <w:pPr>
              <w:tabs>
                <w:tab w:val="left" w:pos="426"/>
              </w:tabs>
              <w:spacing w:after="0"/>
              <w:ind w:left="142"/>
              <w:rPr>
                <w:color w:val="000000" w:themeColor="text1"/>
                <w:sz w:val="24"/>
                <w:szCs w:val="24"/>
              </w:rPr>
            </w:pPr>
            <w:r w:rsidRPr="00FA413F">
              <w:rPr>
                <w:color w:val="000000" w:themeColor="text1"/>
                <w:sz w:val="24"/>
                <w:szCs w:val="24"/>
              </w:rPr>
              <w:lastRenderedPageBreak/>
              <w:t>Сроки и этапы реализации схемы</w:t>
            </w:r>
          </w:p>
        </w:tc>
        <w:tc>
          <w:tcPr>
            <w:tcW w:w="3552" w:type="pct"/>
            <w:vAlign w:val="center"/>
          </w:tcPr>
          <w:p w14:paraId="1CF1EA1E" w14:textId="77777777" w:rsidR="00FA413F" w:rsidRPr="00157AD9" w:rsidRDefault="00390355" w:rsidP="00407ECC">
            <w:pPr>
              <w:tabs>
                <w:tab w:val="left" w:pos="426"/>
              </w:tabs>
              <w:spacing w:after="0"/>
              <w:ind w:left="142" w:firstLine="425"/>
              <w:jc w:val="both"/>
              <w:rPr>
                <w:color w:val="000000" w:themeColor="text1"/>
                <w:sz w:val="24"/>
                <w:szCs w:val="24"/>
              </w:rPr>
            </w:pPr>
            <w:r w:rsidRPr="00157AD9">
              <w:rPr>
                <w:color w:val="000000" w:themeColor="text1"/>
                <w:sz w:val="24"/>
                <w:szCs w:val="24"/>
              </w:rPr>
              <w:t>Базовым годом принять 202</w:t>
            </w:r>
            <w:r w:rsidR="00407ECC" w:rsidRPr="00157AD9">
              <w:rPr>
                <w:color w:val="000000" w:themeColor="text1"/>
                <w:sz w:val="24"/>
                <w:szCs w:val="24"/>
              </w:rPr>
              <w:t>5</w:t>
            </w:r>
            <w:r w:rsidRPr="00157AD9">
              <w:rPr>
                <w:color w:val="000000" w:themeColor="text1"/>
                <w:sz w:val="24"/>
                <w:szCs w:val="24"/>
              </w:rPr>
              <w:t xml:space="preserve"> год. </w:t>
            </w:r>
            <w:r w:rsidR="00CB77A5" w:rsidRPr="00157AD9">
              <w:rPr>
                <w:color w:val="000000" w:themeColor="text1"/>
                <w:sz w:val="24"/>
                <w:szCs w:val="24"/>
              </w:rPr>
              <w:t xml:space="preserve">Расчетный срок реализации Схемы водоснабжения и водоотведения – </w:t>
            </w:r>
            <w:r w:rsidR="002E59CB" w:rsidRPr="00157AD9">
              <w:rPr>
                <w:color w:val="000000" w:themeColor="text1"/>
                <w:sz w:val="24"/>
                <w:szCs w:val="24"/>
              </w:rPr>
              <w:t>2046</w:t>
            </w:r>
            <w:r w:rsidR="00CB77A5" w:rsidRPr="00157AD9">
              <w:rPr>
                <w:color w:val="000000" w:themeColor="text1"/>
                <w:sz w:val="24"/>
                <w:szCs w:val="24"/>
              </w:rPr>
              <w:t xml:space="preserve"> год.</w:t>
            </w:r>
          </w:p>
        </w:tc>
      </w:tr>
      <w:tr w:rsidR="00FA413F" w:rsidRPr="00FA413F" w14:paraId="118FC9D3" w14:textId="77777777" w:rsidTr="007D3DE8">
        <w:trPr>
          <w:jc w:val="center"/>
        </w:trPr>
        <w:tc>
          <w:tcPr>
            <w:tcW w:w="1448" w:type="pct"/>
            <w:vAlign w:val="center"/>
          </w:tcPr>
          <w:p w14:paraId="6850AED8" w14:textId="77777777" w:rsidR="00FA413F" w:rsidRPr="00FA413F" w:rsidRDefault="00FA413F" w:rsidP="0008782E">
            <w:pPr>
              <w:tabs>
                <w:tab w:val="left" w:pos="426"/>
              </w:tabs>
              <w:spacing w:after="0"/>
              <w:ind w:left="142"/>
              <w:rPr>
                <w:color w:val="000000" w:themeColor="text1"/>
                <w:sz w:val="24"/>
                <w:szCs w:val="24"/>
              </w:rPr>
            </w:pPr>
            <w:r w:rsidRPr="00FA413F">
              <w:rPr>
                <w:color w:val="000000" w:themeColor="text1"/>
                <w:sz w:val="24"/>
                <w:szCs w:val="24"/>
              </w:rPr>
              <w:t>Требования к итогам по определению технико- экономической эффективности объектов централизованных систем холодного и горячего  водоснабжения и водоотведения</w:t>
            </w:r>
          </w:p>
        </w:tc>
        <w:tc>
          <w:tcPr>
            <w:tcW w:w="3552" w:type="pct"/>
            <w:vAlign w:val="center"/>
          </w:tcPr>
          <w:p w14:paraId="7A50920C" w14:textId="77777777" w:rsidR="00FA413F" w:rsidRPr="00FA413F" w:rsidRDefault="00FA413F" w:rsidP="0008782E">
            <w:pPr>
              <w:tabs>
                <w:tab w:val="left" w:pos="84"/>
                <w:tab w:val="left" w:pos="426"/>
                <w:tab w:val="left" w:pos="680"/>
              </w:tabs>
              <w:spacing w:after="0"/>
              <w:ind w:left="142"/>
              <w:rPr>
                <w:rFonts w:eastAsia="SimSun"/>
                <w:b/>
                <w:color w:val="000000" w:themeColor="text1"/>
                <w:sz w:val="24"/>
                <w:szCs w:val="24"/>
                <w:lang w:eastAsia="ru-RU"/>
              </w:rPr>
            </w:pPr>
            <w:r w:rsidRPr="00FA413F">
              <w:rPr>
                <w:rFonts w:eastAsia="SimSun"/>
                <w:b/>
                <w:color w:val="000000" w:themeColor="text1"/>
                <w:sz w:val="24"/>
                <w:szCs w:val="24"/>
                <w:lang w:eastAsia="ru-RU"/>
              </w:rPr>
              <w:t xml:space="preserve">       Определение технико-экономической эффективности.</w:t>
            </w:r>
          </w:p>
          <w:p w14:paraId="7FFFC0AE" w14:textId="77777777" w:rsidR="00FA413F" w:rsidRPr="00FA413F" w:rsidRDefault="00FA413F" w:rsidP="00842981">
            <w:pPr>
              <w:tabs>
                <w:tab w:val="left" w:pos="84"/>
                <w:tab w:val="left" w:pos="426"/>
                <w:tab w:val="left" w:pos="680"/>
              </w:tabs>
              <w:spacing w:after="0"/>
              <w:ind w:left="142"/>
              <w:jc w:val="both"/>
              <w:rPr>
                <w:rFonts w:eastAsia="SimSun"/>
                <w:color w:val="000000" w:themeColor="text1"/>
                <w:sz w:val="24"/>
                <w:szCs w:val="24"/>
                <w:lang w:eastAsia="ru-RU"/>
              </w:rPr>
            </w:pPr>
            <w:r w:rsidRPr="00FA413F">
              <w:rPr>
                <w:rFonts w:eastAsia="SimSun"/>
                <w:color w:val="000000" w:themeColor="text1"/>
                <w:sz w:val="24"/>
                <w:szCs w:val="24"/>
                <w:lang w:eastAsia="ru-RU"/>
              </w:rPr>
              <w:t xml:space="preserve">       Для каждой группы объектов обследования формируется перечень показателей, которые отражают его технико-экономические характеристики. Данные характеристики отражают эффективность использования ресурсов для выполнения полезной функции объектом и выражаются как удельный показатель (например: фактическое потребление электроэнергии на транспортировку единицы объема сточных вод (кВт-час/м</w:t>
            </w:r>
            <w:r w:rsidRPr="00FA413F">
              <w:rPr>
                <w:rFonts w:eastAsia="SimSun"/>
                <w:color w:val="000000" w:themeColor="text1"/>
                <w:sz w:val="24"/>
                <w:szCs w:val="24"/>
                <w:vertAlign w:val="superscript"/>
                <w:lang w:eastAsia="ru-RU"/>
              </w:rPr>
              <w:t>3</w:t>
            </w:r>
            <w:r w:rsidRPr="00FA413F">
              <w:rPr>
                <w:rFonts w:eastAsia="SimSun"/>
                <w:color w:val="000000" w:themeColor="text1"/>
                <w:sz w:val="24"/>
                <w:szCs w:val="24"/>
                <w:lang w:eastAsia="ru-RU"/>
              </w:rPr>
              <w:t xml:space="preserve">), периодичность технического обслуживания ед./час наработки). </w:t>
            </w:r>
          </w:p>
        </w:tc>
      </w:tr>
    </w:tbl>
    <w:p w14:paraId="543E6BCF" w14:textId="77777777" w:rsidR="00F252D0" w:rsidRPr="00FA413F" w:rsidRDefault="00F252D0" w:rsidP="0008782E">
      <w:pPr>
        <w:pStyle w:val="S"/>
        <w:tabs>
          <w:tab w:val="left" w:pos="426"/>
        </w:tabs>
        <w:spacing w:line="276" w:lineRule="auto"/>
        <w:ind w:left="142"/>
        <w:rPr>
          <w:sz w:val="24"/>
        </w:rPr>
      </w:pPr>
    </w:p>
    <w:p w14:paraId="79BABAF7" w14:textId="77777777" w:rsidR="00F252D0" w:rsidRDefault="00F252D0" w:rsidP="0008782E">
      <w:pPr>
        <w:pStyle w:val="S"/>
        <w:tabs>
          <w:tab w:val="left" w:pos="426"/>
        </w:tabs>
        <w:spacing w:line="276" w:lineRule="auto"/>
        <w:ind w:left="142"/>
        <w:rPr>
          <w:sz w:val="24"/>
        </w:rPr>
      </w:pPr>
    </w:p>
    <w:p w14:paraId="0BA37C9C" w14:textId="77777777" w:rsidR="002E0FD8" w:rsidRDefault="002E0FD8" w:rsidP="0008782E">
      <w:pPr>
        <w:pStyle w:val="S"/>
        <w:tabs>
          <w:tab w:val="left" w:pos="426"/>
        </w:tabs>
        <w:spacing w:line="276" w:lineRule="auto"/>
        <w:ind w:left="142"/>
        <w:rPr>
          <w:sz w:val="24"/>
        </w:rPr>
      </w:pPr>
    </w:p>
    <w:p w14:paraId="19F02F49" w14:textId="77777777" w:rsidR="00842981" w:rsidRDefault="00842981" w:rsidP="0008782E">
      <w:pPr>
        <w:pStyle w:val="S"/>
        <w:tabs>
          <w:tab w:val="left" w:pos="426"/>
        </w:tabs>
        <w:spacing w:line="276" w:lineRule="auto"/>
        <w:ind w:left="142"/>
        <w:rPr>
          <w:sz w:val="24"/>
        </w:rPr>
      </w:pPr>
    </w:p>
    <w:p w14:paraId="2E52C95B" w14:textId="77777777" w:rsidR="00842981" w:rsidRDefault="00842981" w:rsidP="0008782E">
      <w:pPr>
        <w:pStyle w:val="S"/>
        <w:tabs>
          <w:tab w:val="left" w:pos="426"/>
        </w:tabs>
        <w:spacing w:line="276" w:lineRule="auto"/>
        <w:ind w:left="142"/>
        <w:rPr>
          <w:sz w:val="24"/>
        </w:rPr>
      </w:pPr>
    </w:p>
    <w:p w14:paraId="390366A0" w14:textId="77777777" w:rsidR="00842981" w:rsidRDefault="00842981" w:rsidP="0008782E">
      <w:pPr>
        <w:pStyle w:val="S"/>
        <w:tabs>
          <w:tab w:val="left" w:pos="426"/>
        </w:tabs>
        <w:spacing w:line="276" w:lineRule="auto"/>
        <w:ind w:left="142"/>
        <w:rPr>
          <w:sz w:val="24"/>
        </w:rPr>
      </w:pPr>
    </w:p>
    <w:p w14:paraId="5284D54D" w14:textId="77777777" w:rsidR="00842981" w:rsidRDefault="00842981" w:rsidP="0008782E">
      <w:pPr>
        <w:pStyle w:val="S"/>
        <w:tabs>
          <w:tab w:val="left" w:pos="426"/>
        </w:tabs>
        <w:spacing w:line="276" w:lineRule="auto"/>
        <w:ind w:left="142"/>
        <w:rPr>
          <w:sz w:val="24"/>
        </w:rPr>
      </w:pPr>
    </w:p>
    <w:p w14:paraId="4CF7C842" w14:textId="77777777" w:rsidR="00842981" w:rsidRDefault="00842981" w:rsidP="0008782E">
      <w:pPr>
        <w:pStyle w:val="S"/>
        <w:tabs>
          <w:tab w:val="left" w:pos="426"/>
        </w:tabs>
        <w:spacing w:line="276" w:lineRule="auto"/>
        <w:ind w:left="142"/>
        <w:rPr>
          <w:sz w:val="24"/>
        </w:rPr>
      </w:pPr>
    </w:p>
    <w:p w14:paraId="58CA6B49" w14:textId="77777777" w:rsidR="00842981" w:rsidRDefault="00842981" w:rsidP="0008782E">
      <w:pPr>
        <w:pStyle w:val="S"/>
        <w:tabs>
          <w:tab w:val="left" w:pos="426"/>
        </w:tabs>
        <w:spacing w:line="276" w:lineRule="auto"/>
        <w:ind w:left="142"/>
        <w:rPr>
          <w:sz w:val="24"/>
        </w:rPr>
      </w:pPr>
    </w:p>
    <w:p w14:paraId="6882AB28" w14:textId="77777777" w:rsidR="0032253F" w:rsidRDefault="0032253F" w:rsidP="0008782E">
      <w:pPr>
        <w:pStyle w:val="S"/>
        <w:tabs>
          <w:tab w:val="left" w:pos="426"/>
        </w:tabs>
        <w:spacing w:line="276" w:lineRule="auto"/>
        <w:ind w:left="142"/>
        <w:rPr>
          <w:sz w:val="24"/>
        </w:rPr>
      </w:pPr>
    </w:p>
    <w:p w14:paraId="77ECFCFD" w14:textId="77777777" w:rsidR="0032253F" w:rsidRDefault="0032253F" w:rsidP="0008782E">
      <w:pPr>
        <w:pStyle w:val="S"/>
        <w:tabs>
          <w:tab w:val="left" w:pos="426"/>
        </w:tabs>
        <w:spacing w:line="276" w:lineRule="auto"/>
        <w:ind w:left="142"/>
        <w:rPr>
          <w:sz w:val="24"/>
        </w:rPr>
      </w:pPr>
    </w:p>
    <w:p w14:paraId="59B25F7C" w14:textId="77777777" w:rsidR="0032253F" w:rsidRDefault="0032253F" w:rsidP="0008782E">
      <w:pPr>
        <w:pStyle w:val="S"/>
        <w:tabs>
          <w:tab w:val="left" w:pos="426"/>
        </w:tabs>
        <w:spacing w:line="276" w:lineRule="auto"/>
        <w:ind w:left="142"/>
        <w:rPr>
          <w:sz w:val="24"/>
        </w:rPr>
      </w:pPr>
    </w:p>
    <w:p w14:paraId="2B05EF57" w14:textId="77777777" w:rsidR="0032253F" w:rsidRDefault="0032253F" w:rsidP="0008782E">
      <w:pPr>
        <w:pStyle w:val="S"/>
        <w:tabs>
          <w:tab w:val="left" w:pos="426"/>
        </w:tabs>
        <w:spacing w:line="276" w:lineRule="auto"/>
        <w:ind w:left="142"/>
        <w:rPr>
          <w:sz w:val="24"/>
        </w:rPr>
      </w:pPr>
    </w:p>
    <w:p w14:paraId="1DBBA789" w14:textId="77777777" w:rsidR="0032253F" w:rsidRDefault="0032253F" w:rsidP="0008782E">
      <w:pPr>
        <w:pStyle w:val="S"/>
        <w:tabs>
          <w:tab w:val="left" w:pos="426"/>
        </w:tabs>
        <w:spacing w:line="276" w:lineRule="auto"/>
        <w:ind w:left="142"/>
        <w:rPr>
          <w:sz w:val="24"/>
        </w:rPr>
      </w:pPr>
    </w:p>
    <w:p w14:paraId="4316FED2" w14:textId="77777777" w:rsidR="0032253F" w:rsidRDefault="0032253F" w:rsidP="0008782E">
      <w:pPr>
        <w:pStyle w:val="S"/>
        <w:tabs>
          <w:tab w:val="left" w:pos="426"/>
        </w:tabs>
        <w:spacing w:line="276" w:lineRule="auto"/>
        <w:ind w:left="142"/>
        <w:rPr>
          <w:sz w:val="24"/>
        </w:rPr>
      </w:pPr>
    </w:p>
    <w:p w14:paraId="643AA623" w14:textId="77777777" w:rsidR="0032253F" w:rsidRDefault="0032253F" w:rsidP="0008782E">
      <w:pPr>
        <w:pStyle w:val="S"/>
        <w:tabs>
          <w:tab w:val="left" w:pos="426"/>
        </w:tabs>
        <w:spacing w:line="276" w:lineRule="auto"/>
        <w:ind w:left="142"/>
        <w:rPr>
          <w:sz w:val="24"/>
        </w:rPr>
      </w:pPr>
    </w:p>
    <w:p w14:paraId="3904837A" w14:textId="77777777" w:rsidR="0032253F" w:rsidRDefault="0032253F" w:rsidP="0008782E">
      <w:pPr>
        <w:pStyle w:val="S"/>
        <w:tabs>
          <w:tab w:val="left" w:pos="426"/>
        </w:tabs>
        <w:spacing w:line="276" w:lineRule="auto"/>
        <w:ind w:left="142"/>
        <w:rPr>
          <w:sz w:val="24"/>
        </w:rPr>
      </w:pPr>
    </w:p>
    <w:p w14:paraId="7D34B556" w14:textId="77777777" w:rsidR="0032253F" w:rsidRDefault="0032253F" w:rsidP="0008782E">
      <w:pPr>
        <w:pStyle w:val="S"/>
        <w:tabs>
          <w:tab w:val="left" w:pos="426"/>
        </w:tabs>
        <w:spacing w:line="276" w:lineRule="auto"/>
        <w:ind w:left="142"/>
        <w:rPr>
          <w:sz w:val="24"/>
        </w:rPr>
      </w:pPr>
    </w:p>
    <w:p w14:paraId="6A1D9229" w14:textId="77777777" w:rsidR="0032253F" w:rsidRDefault="0032253F" w:rsidP="0008782E">
      <w:pPr>
        <w:pStyle w:val="S"/>
        <w:tabs>
          <w:tab w:val="left" w:pos="426"/>
        </w:tabs>
        <w:spacing w:line="276" w:lineRule="auto"/>
        <w:ind w:left="142"/>
        <w:rPr>
          <w:sz w:val="24"/>
        </w:rPr>
      </w:pPr>
    </w:p>
    <w:p w14:paraId="0B7D1AB8" w14:textId="77777777" w:rsidR="0032253F" w:rsidRDefault="0032253F" w:rsidP="0008782E">
      <w:pPr>
        <w:pStyle w:val="S"/>
        <w:tabs>
          <w:tab w:val="left" w:pos="426"/>
        </w:tabs>
        <w:spacing w:line="276" w:lineRule="auto"/>
        <w:ind w:left="142"/>
        <w:rPr>
          <w:sz w:val="24"/>
        </w:rPr>
      </w:pPr>
    </w:p>
    <w:p w14:paraId="5976C6EE" w14:textId="77777777" w:rsidR="0032253F" w:rsidRDefault="0032253F" w:rsidP="0008782E">
      <w:pPr>
        <w:pStyle w:val="S"/>
        <w:tabs>
          <w:tab w:val="left" w:pos="426"/>
        </w:tabs>
        <w:spacing w:line="276" w:lineRule="auto"/>
        <w:ind w:left="142"/>
        <w:rPr>
          <w:sz w:val="24"/>
        </w:rPr>
      </w:pPr>
    </w:p>
    <w:p w14:paraId="3CBA7A3E" w14:textId="77777777" w:rsidR="0032253F" w:rsidRDefault="0032253F" w:rsidP="0008782E">
      <w:pPr>
        <w:pStyle w:val="S"/>
        <w:tabs>
          <w:tab w:val="left" w:pos="426"/>
        </w:tabs>
        <w:spacing w:line="276" w:lineRule="auto"/>
        <w:ind w:left="142"/>
        <w:rPr>
          <w:sz w:val="24"/>
        </w:rPr>
      </w:pPr>
    </w:p>
    <w:p w14:paraId="58F077EF" w14:textId="77777777" w:rsidR="0032253F" w:rsidRDefault="0032253F" w:rsidP="0008782E">
      <w:pPr>
        <w:pStyle w:val="S"/>
        <w:tabs>
          <w:tab w:val="left" w:pos="426"/>
        </w:tabs>
        <w:spacing w:line="276" w:lineRule="auto"/>
        <w:ind w:left="142"/>
        <w:rPr>
          <w:sz w:val="24"/>
        </w:rPr>
      </w:pPr>
    </w:p>
    <w:p w14:paraId="1C35FCBE" w14:textId="77777777" w:rsidR="0032253F" w:rsidRDefault="0032253F" w:rsidP="0008782E">
      <w:pPr>
        <w:pStyle w:val="S"/>
        <w:tabs>
          <w:tab w:val="left" w:pos="426"/>
        </w:tabs>
        <w:spacing w:line="276" w:lineRule="auto"/>
        <w:ind w:left="142"/>
        <w:rPr>
          <w:sz w:val="24"/>
        </w:rPr>
      </w:pPr>
    </w:p>
    <w:p w14:paraId="5E2DD499" w14:textId="77777777" w:rsidR="00842981" w:rsidRDefault="00842981" w:rsidP="0008782E">
      <w:pPr>
        <w:pStyle w:val="S"/>
        <w:tabs>
          <w:tab w:val="left" w:pos="426"/>
        </w:tabs>
        <w:spacing w:line="276" w:lineRule="auto"/>
        <w:ind w:left="142"/>
        <w:rPr>
          <w:sz w:val="24"/>
        </w:rPr>
      </w:pPr>
    </w:p>
    <w:p w14:paraId="1F41C7AD" w14:textId="77777777" w:rsidR="00842981" w:rsidRDefault="00842981" w:rsidP="0008782E">
      <w:pPr>
        <w:pStyle w:val="S"/>
        <w:tabs>
          <w:tab w:val="left" w:pos="426"/>
        </w:tabs>
        <w:spacing w:line="276" w:lineRule="auto"/>
        <w:ind w:left="142"/>
        <w:rPr>
          <w:sz w:val="24"/>
        </w:rPr>
      </w:pPr>
    </w:p>
    <w:p w14:paraId="39960660" w14:textId="77777777" w:rsidR="00842981" w:rsidRDefault="00842981" w:rsidP="0008782E">
      <w:pPr>
        <w:pStyle w:val="S"/>
        <w:tabs>
          <w:tab w:val="left" w:pos="426"/>
        </w:tabs>
        <w:spacing w:line="276" w:lineRule="auto"/>
        <w:ind w:left="142"/>
        <w:rPr>
          <w:sz w:val="24"/>
        </w:rPr>
      </w:pPr>
    </w:p>
    <w:p w14:paraId="4B7F5223" w14:textId="77777777" w:rsidR="00842981" w:rsidRDefault="00842981" w:rsidP="0008782E">
      <w:pPr>
        <w:pStyle w:val="S"/>
        <w:tabs>
          <w:tab w:val="left" w:pos="426"/>
        </w:tabs>
        <w:spacing w:line="276" w:lineRule="auto"/>
        <w:ind w:left="142"/>
        <w:rPr>
          <w:sz w:val="24"/>
        </w:rPr>
      </w:pPr>
    </w:p>
    <w:p w14:paraId="6E7EEA92" w14:textId="77777777" w:rsidR="00842981" w:rsidRDefault="00842981" w:rsidP="0008782E">
      <w:pPr>
        <w:pStyle w:val="S"/>
        <w:tabs>
          <w:tab w:val="left" w:pos="426"/>
        </w:tabs>
        <w:spacing w:line="276" w:lineRule="auto"/>
        <w:ind w:left="142"/>
        <w:rPr>
          <w:sz w:val="24"/>
        </w:rPr>
      </w:pPr>
    </w:p>
    <w:p w14:paraId="15F9C56C" w14:textId="77777777" w:rsidR="00842981" w:rsidRDefault="00842981" w:rsidP="0008782E">
      <w:pPr>
        <w:pStyle w:val="S"/>
        <w:tabs>
          <w:tab w:val="left" w:pos="426"/>
        </w:tabs>
        <w:spacing w:line="276" w:lineRule="auto"/>
        <w:ind w:left="142"/>
        <w:rPr>
          <w:sz w:val="24"/>
        </w:rPr>
      </w:pPr>
    </w:p>
    <w:p w14:paraId="2A1786BE" w14:textId="77777777" w:rsidR="00842981" w:rsidRDefault="00842981" w:rsidP="0008782E">
      <w:pPr>
        <w:pStyle w:val="S"/>
        <w:tabs>
          <w:tab w:val="left" w:pos="426"/>
        </w:tabs>
        <w:spacing w:line="276" w:lineRule="auto"/>
        <w:ind w:left="142"/>
        <w:rPr>
          <w:sz w:val="24"/>
        </w:rPr>
      </w:pPr>
    </w:p>
    <w:p w14:paraId="6398FDF0" w14:textId="77777777" w:rsidR="00842981" w:rsidRDefault="00842981" w:rsidP="0008782E">
      <w:pPr>
        <w:pStyle w:val="S"/>
        <w:tabs>
          <w:tab w:val="left" w:pos="426"/>
        </w:tabs>
        <w:spacing w:line="276" w:lineRule="auto"/>
        <w:ind w:left="142"/>
        <w:rPr>
          <w:sz w:val="24"/>
        </w:rPr>
      </w:pPr>
    </w:p>
    <w:p w14:paraId="7F52D4FF" w14:textId="77777777" w:rsidR="00842981" w:rsidRDefault="00842981" w:rsidP="0008782E">
      <w:pPr>
        <w:pStyle w:val="S"/>
        <w:tabs>
          <w:tab w:val="left" w:pos="426"/>
        </w:tabs>
        <w:spacing w:line="276" w:lineRule="auto"/>
        <w:ind w:left="142"/>
        <w:rPr>
          <w:sz w:val="24"/>
        </w:rPr>
      </w:pPr>
    </w:p>
    <w:p w14:paraId="27C241A9" w14:textId="77777777" w:rsidR="004527AB" w:rsidRPr="00C1684A" w:rsidRDefault="004527AB" w:rsidP="0008782E">
      <w:pPr>
        <w:pStyle w:val="S"/>
        <w:tabs>
          <w:tab w:val="left" w:pos="426"/>
        </w:tabs>
        <w:spacing w:line="276" w:lineRule="auto"/>
        <w:ind w:left="142"/>
        <w:rPr>
          <w:sz w:val="24"/>
        </w:rPr>
      </w:pPr>
      <w:r w:rsidRPr="00C1684A">
        <w:rPr>
          <w:sz w:val="24"/>
        </w:rPr>
        <w:t>ОПРЕДЕЛЕНИЯ</w:t>
      </w:r>
    </w:p>
    <w:tbl>
      <w:tblPr>
        <w:tblW w:w="9498" w:type="dxa"/>
        <w:tblInd w:w="-10" w:type="dxa"/>
        <w:tblLook w:val="04A0" w:firstRow="1" w:lastRow="0" w:firstColumn="1" w:lastColumn="0" w:noHBand="0" w:noVBand="1"/>
      </w:tblPr>
      <w:tblGrid>
        <w:gridCol w:w="3360"/>
        <w:gridCol w:w="6138"/>
      </w:tblGrid>
      <w:tr w:rsidR="00390355" w:rsidRPr="00390355" w14:paraId="76D2B008" w14:textId="77777777" w:rsidTr="00A32200">
        <w:trPr>
          <w:trHeight w:hRule="exact" w:val="320"/>
          <w:tblHeader/>
        </w:trPr>
        <w:tc>
          <w:tcPr>
            <w:tcW w:w="3360" w:type="dxa"/>
            <w:tcBorders>
              <w:top w:val="single" w:sz="8" w:space="0" w:color="000000"/>
              <w:left w:val="single" w:sz="8" w:space="0" w:color="000000"/>
              <w:bottom w:val="single" w:sz="8" w:space="0" w:color="000000"/>
              <w:right w:val="single" w:sz="8" w:space="0" w:color="000000"/>
            </w:tcBorders>
            <w:vAlign w:val="center"/>
            <w:hideMark/>
          </w:tcPr>
          <w:p w14:paraId="625DB028" w14:textId="77777777" w:rsidR="00390355" w:rsidRPr="00390355" w:rsidRDefault="00390355" w:rsidP="00390355">
            <w:pPr>
              <w:spacing w:after="0"/>
              <w:jc w:val="center"/>
              <w:rPr>
                <w:color w:val="000000"/>
                <w:szCs w:val="20"/>
                <w:lang w:eastAsia="ru-RU"/>
              </w:rPr>
            </w:pPr>
            <w:r w:rsidRPr="00390355">
              <w:rPr>
                <w:color w:val="000000"/>
                <w:szCs w:val="20"/>
                <w:lang w:val="en-US" w:eastAsia="ru-RU"/>
              </w:rPr>
              <w:t>Термины</w:t>
            </w:r>
          </w:p>
        </w:tc>
        <w:tc>
          <w:tcPr>
            <w:tcW w:w="6138" w:type="dxa"/>
            <w:tcBorders>
              <w:top w:val="single" w:sz="8" w:space="0" w:color="000000"/>
              <w:left w:val="nil"/>
              <w:bottom w:val="single" w:sz="8" w:space="0" w:color="000000"/>
              <w:right w:val="single" w:sz="8" w:space="0" w:color="000000"/>
            </w:tcBorders>
            <w:vAlign w:val="center"/>
            <w:hideMark/>
          </w:tcPr>
          <w:p w14:paraId="3F3BDE79" w14:textId="77777777" w:rsidR="00390355" w:rsidRPr="00390355" w:rsidRDefault="00390355" w:rsidP="00390355">
            <w:pPr>
              <w:spacing w:after="0"/>
              <w:rPr>
                <w:color w:val="000000"/>
                <w:szCs w:val="20"/>
                <w:lang w:eastAsia="ru-RU"/>
              </w:rPr>
            </w:pPr>
            <w:r w:rsidRPr="00390355">
              <w:rPr>
                <w:color w:val="000000"/>
                <w:szCs w:val="20"/>
                <w:lang w:val="en-US" w:eastAsia="ru-RU"/>
              </w:rPr>
              <w:t>Определения</w:t>
            </w:r>
          </w:p>
        </w:tc>
      </w:tr>
      <w:tr w:rsidR="00390355" w:rsidRPr="00390355" w14:paraId="14794B1D" w14:textId="77777777" w:rsidTr="0032253F">
        <w:trPr>
          <w:trHeight w:hRule="exact" w:val="610"/>
        </w:trPr>
        <w:tc>
          <w:tcPr>
            <w:tcW w:w="3360" w:type="dxa"/>
            <w:tcBorders>
              <w:top w:val="nil"/>
              <w:left w:val="single" w:sz="8" w:space="0" w:color="000000"/>
              <w:bottom w:val="nil"/>
              <w:right w:val="single" w:sz="8" w:space="0" w:color="000000"/>
            </w:tcBorders>
            <w:vAlign w:val="center"/>
            <w:hideMark/>
          </w:tcPr>
          <w:p w14:paraId="0BB80836" w14:textId="77777777" w:rsidR="00390355" w:rsidRPr="00407ECC" w:rsidRDefault="00390355" w:rsidP="00390355">
            <w:pPr>
              <w:spacing w:after="0"/>
              <w:rPr>
                <w:b/>
                <w:bCs/>
                <w:color w:val="000000"/>
                <w:szCs w:val="20"/>
                <w:lang w:eastAsia="ru-RU"/>
              </w:rPr>
            </w:pPr>
            <w:r w:rsidRPr="00407ECC">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2E1FC946" w14:textId="77777777" w:rsidR="00390355" w:rsidRPr="00407ECC" w:rsidRDefault="00390355" w:rsidP="00157AD9">
            <w:pPr>
              <w:spacing w:after="0"/>
              <w:ind w:firstLine="501"/>
              <w:jc w:val="both"/>
              <w:rPr>
                <w:color w:val="000000"/>
                <w:szCs w:val="20"/>
                <w:lang w:eastAsia="ru-RU"/>
              </w:rPr>
            </w:pPr>
            <w:r w:rsidRPr="00407ECC">
              <w:rPr>
                <w:color w:val="000000"/>
                <w:szCs w:val="20"/>
                <w:lang w:eastAsia="ru-RU"/>
              </w:rPr>
              <w:t>Документ, содержащий предпроектные материалы по обоснованию эффективного и безопасного функционирования системы, ее развития с учетом правового регулирования в области энергосбережения и повышения энергетической эффективности.</w:t>
            </w:r>
          </w:p>
        </w:tc>
      </w:tr>
      <w:tr w:rsidR="00390355" w:rsidRPr="00390355" w14:paraId="60C7BE87" w14:textId="77777777" w:rsidTr="0032253F">
        <w:trPr>
          <w:trHeight w:val="630"/>
        </w:trPr>
        <w:tc>
          <w:tcPr>
            <w:tcW w:w="3360" w:type="dxa"/>
            <w:tcBorders>
              <w:top w:val="nil"/>
              <w:left w:val="single" w:sz="8" w:space="0" w:color="000000"/>
              <w:bottom w:val="single" w:sz="8" w:space="0" w:color="000000"/>
              <w:right w:val="single" w:sz="8" w:space="0" w:color="000000"/>
            </w:tcBorders>
            <w:vAlign w:val="center"/>
            <w:hideMark/>
          </w:tcPr>
          <w:p w14:paraId="0C43525B" w14:textId="77777777" w:rsidR="00390355" w:rsidRPr="00407ECC" w:rsidRDefault="00390355" w:rsidP="00390355">
            <w:pPr>
              <w:spacing w:after="0"/>
              <w:rPr>
                <w:color w:val="000000"/>
                <w:szCs w:val="20"/>
                <w:lang w:eastAsia="ru-RU"/>
              </w:rPr>
            </w:pPr>
            <w:r w:rsidRPr="00407ECC">
              <w:rPr>
                <w:color w:val="000000"/>
                <w:szCs w:val="20"/>
                <w:lang w:eastAsia="ru-RU"/>
              </w:rPr>
              <w:t>Схемы водоснабжения и водоотведения</w:t>
            </w:r>
          </w:p>
          <w:p w14:paraId="0DBB3717" w14:textId="77777777" w:rsidR="0032253F" w:rsidRPr="00407ECC" w:rsidRDefault="0032253F" w:rsidP="00390355">
            <w:pPr>
              <w:spacing w:after="0"/>
              <w:rPr>
                <w:color w:val="000000"/>
                <w:szCs w:val="20"/>
                <w:lang w:eastAsia="ru-RU"/>
              </w:rPr>
            </w:pPr>
          </w:p>
        </w:tc>
        <w:tc>
          <w:tcPr>
            <w:tcW w:w="6138" w:type="dxa"/>
            <w:vMerge/>
            <w:tcBorders>
              <w:top w:val="nil"/>
              <w:left w:val="single" w:sz="8" w:space="0" w:color="000000"/>
              <w:bottom w:val="single" w:sz="8" w:space="0" w:color="000000"/>
              <w:right w:val="single" w:sz="8" w:space="0" w:color="000000"/>
            </w:tcBorders>
            <w:vAlign w:val="center"/>
            <w:hideMark/>
          </w:tcPr>
          <w:p w14:paraId="623D3283" w14:textId="77777777" w:rsidR="00390355" w:rsidRPr="00407ECC" w:rsidRDefault="00390355" w:rsidP="0032253F">
            <w:pPr>
              <w:spacing w:after="0"/>
              <w:rPr>
                <w:color w:val="000000"/>
                <w:szCs w:val="20"/>
                <w:lang w:eastAsia="ru-RU"/>
              </w:rPr>
            </w:pPr>
          </w:p>
        </w:tc>
      </w:tr>
      <w:tr w:rsidR="00390355" w:rsidRPr="00390355" w14:paraId="05D85AAE" w14:textId="77777777" w:rsidTr="0032253F">
        <w:trPr>
          <w:trHeight w:hRule="exact" w:val="920"/>
        </w:trPr>
        <w:tc>
          <w:tcPr>
            <w:tcW w:w="3360" w:type="dxa"/>
            <w:tcBorders>
              <w:top w:val="nil"/>
              <w:left w:val="single" w:sz="8" w:space="0" w:color="000000"/>
              <w:bottom w:val="nil"/>
              <w:right w:val="single" w:sz="8" w:space="0" w:color="000000"/>
            </w:tcBorders>
            <w:vAlign w:val="center"/>
            <w:hideMark/>
          </w:tcPr>
          <w:p w14:paraId="69E5334E" w14:textId="77777777" w:rsidR="00390355" w:rsidRPr="00407ECC" w:rsidRDefault="00390355" w:rsidP="00390355">
            <w:pPr>
              <w:spacing w:after="0"/>
              <w:rPr>
                <w:b/>
                <w:bCs/>
                <w:color w:val="000000"/>
                <w:szCs w:val="20"/>
                <w:lang w:eastAsia="ru-RU"/>
              </w:rPr>
            </w:pPr>
            <w:r w:rsidRPr="00407ECC">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18EE379E" w14:textId="77777777" w:rsidR="00390355" w:rsidRPr="00157AD9" w:rsidRDefault="00390355" w:rsidP="00722D89">
            <w:pPr>
              <w:pStyle w:val="aff4"/>
              <w:rPr>
                <w:sz w:val="20"/>
              </w:rPr>
            </w:pPr>
            <w:r w:rsidRPr="00157AD9">
              <w:rPr>
                <w:sz w:val="20"/>
              </w:rPr>
              <w:t>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tc>
      </w:tr>
      <w:tr w:rsidR="00390355" w:rsidRPr="00390355" w14:paraId="000903BC"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581B741D" w14:textId="77777777" w:rsidR="00390355" w:rsidRPr="00390355" w:rsidRDefault="00390355" w:rsidP="00390355">
            <w:pPr>
              <w:spacing w:after="0"/>
              <w:rPr>
                <w:color w:val="000000"/>
                <w:szCs w:val="20"/>
                <w:lang w:eastAsia="ru-RU"/>
              </w:rPr>
            </w:pPr>
            <w:r w:rsidRPr="00390355">
              <w:rPr>
                <w:color w:val="000000"/>
                <w:szCs w:val="20"/>
                <w:lang w:val="en-US" w:eastAsia="ru-RU"/>
              </w:rPr>
              <w:t>Абонент</w:t>
            </w:r>
          </w:p>
        </w:tc>
        <w:tc>
          <w:tcPr>
            <w:tcW w:w="6138" w:type="dxa"/>
            <w:vMerge/>
            <w:tcBorders>
              <w:top w:val="nil"/>
              <w:left w:val="single" w:sz="8" w:space="0" w:color="000000"/>
              <w:bottom w:val="single" w:sz="8" w:space="0" w:color="000000"/>
              <w:right w:val="single" w:sz="8" w:space="0" w:color="000000"/>
            </w:tcBorders>
            <w:vAlign w:val="center"/>
            <w:hideMark/>
          </w:tcPr>
          <w:p w14:paraId="30427180" w14:textId="77777777" w:rsidR="00390355" w:rsidRPr="00390355" w:rsidRDefault="00390355" w:rsidP="00390355">
            <w:pPr>
              <w:spacing w:after="0"/>
              <w:rPr>
                <w:color w:val="000000"/>
                <w:szCs w:val="20"/>
                <w:lang w:eastAsia="ru-RU"/>
              </w:rPr>
            </w:pPr>
          </w:p>
        </w:tc>
      </w:tr>
      <w:tr w:rsidR="00390355" w:rsidRPr="00390355" w14:paraId="12AE0C70" w14:textId="77777777" w:rsidTr="00390355">
        <w:trPr>
          <w:trHeight w:hRule="exact" w:val="630"/>
        </w:trPr>
        <w:tc>
          <w:tcPr>
            <w:tcW w:w="3360" w:type="dxa"/>
            <w:tcBorders>
              <w:top w:val="nil"/>
              <w:left w:val="single" w:sz="8" w:space="0" w:color="000000"/>
              <w:bottom w:val="single" w:sz="8" w:space="0" w:color="000000"/>
              <w:right w:val="single" w:sz="8" w:space="0" w:color="000000"/>
            </w:tcBorders>
            <w:vAlign w:val="center"/>
            <w:hideMark/>
          </w:tcPr>
          <w:p w14:paraId="74E0FAAA" w14:textId="77777777" w:rsidR="00390355" w:rsidRPr="00390355" w:rsidRDefault="00390355" w:rsidP="00390355">
            <w:pPr>
              <w:spacing w:after="0"/>
              <w:rPr>
                <w:color w:val="000000"/>
                <w:szCs w:val="20"/>
                <w:lang w:eastAsia="ru-RU"/>
              </w:rPr>
            </w:pPr>
            <w:r w:rsidRPr="00390355">
              <w:rPr>
                <w:color w:val="000000"/>
                <w:szCs w:val="20"/>
                <w:lang w:val="en-US" w:eastAsia="ru-RU"/>
              </w:rPr>
              <w:t>Водоотведение</w:t>
            </w:r>
          </w:p>
        </w:tc>
        <w:tc>
          <w:tcPr>
            <w:tcW w:w="6138" w:type="dxa"/>
            <w:tcBorders>
              <w:top w:val="nil"/>
              <w:left w:val="nil"/>
              <w:bottom w:val="single" w:sz="8" w:space="0" w:color="000000"/>
              <w:right w:val="single" w:sz="8" w:space="0" w:color="000000"/>
            </w:tcBorders>
            <w:vAlign w:val="center"/>
            <w:hideMark/>
          </w:tcPr>
          <w:p w14:paraId="75FD54E0" w14:textId="77777777" w:rsidR="00390355" w:rsidRPr="00390355" w:rsidRDefault="00390355" w:rsidP="00390355">
            <w:pPr>
              <w:spacing w:after="0"/>
              <w:rPr>
                <w:color w:val="000000"/>
                <w:szCs w:val="20"/>
                <w:lang w:eastAsia="ru-RU"/>
              </w:rPr>
            </w:pPr>
            <w:r w:rsidRPr="00390355">
              <w:rPr>
                <w:color w:val="000000"/>
                <w:szCs w:val="20"/>
                <w:lang w:eastAsia="ru-RU"/>
              </w:rPr>
              <w:t>Прием, транспортировка и очистка сточных вод с использованием централизованной системы водоотведения</w:t>
            </w:r>
          </w:p>
        </w:tc>
      </w:tr>
      <w:tr w:rsidR="00390355" w:rsidRPr="00390355" w14:paraId="495378A5" w14:textId="77777777" w:rsidTr="00390355">
        <w:trPr>
          <w:trHeight w:hRule="exact" w:val="630"/>
        </w:trPr>
        <w:tc>
          <w:tcPr>
            <w:tcW w:w="3360" w:type="dxa"/>
            <w:tcBorders>
              <w:top w:val="nil"/>
              <w:left w:val="single" w:sz="8" w:space="0" w:color="000000"/>
              <w:bottom w:val="single" w:sz="8" w:space="0" w:color="000000"/>
              <w:right w:val="single" w:sz="8" w:space="0" w:color="000000"/>
            </w:tcBorders>
            <w:vAlign w:val="center"/>
            <w:hideMark/>
          </w:tcPr>
          <w:p w14:paraId="3A1FF04A" w14:textId="77777777" w:rsidR="00390355" w:rsidRPr="00390355" w:rsidRDefault="00390355" w:rsidP="00390355">
            <w:pPr>
              <w:spacing w:after="0"/>
              <w:rPr>
                <w:color w:val="000000"/>
                <w:szCs w:val="20"/>
                <w:lang w:eastAsia="ru-RU"/>
              </w:rPr>
            </w:pPr>
            <w:r w:rsidRPr="00390355">
              <w:rPr>
                <w:color w:val="000000"/>
                <w:szCs w:val="20"/>
                <w:lang w:val="en-US" w:eastAsia="ru-RU"/>
              </w:rPr>
              <w:t>Водоподготовка</w:t>
            </w:r>
          </w:p>
        </w:tc>
        <w:tc>
          <w:tcPr>
            <w:tcW w:w="6138" w:type="dxa"/>
            <w:tcBorders>
              <w:top w:val="nil"/>
              <w:left w:val="nil"/>
              <w:bottom w:val="single" w:sz="8" w:space="0" w:color="000000"/>
              <w:right w:val="single" w:sz="8" w:space="0" w:color="000000"/>
            </w:tcBorders>
            <w:vAlign w:val="center"/>
            <w:hideMark/>
          </w:tcPr>
          <w:p w14:paraId="76522B49" w14:textId="77777777" w:rsidR="00390355" w:rsidRPr="00390355" w:rsidRDefault="00390355" w:rsidP="00390355">
            <w:pPr>
              <w:spacing w:after="0"/>
              <w:rPr>
                <w:color w:val="000000"/>
                <w:szCs w:val="20"/>
                <w:lang w:eastAsia="ru-RU"/>
              </w:rPr>
            </w:pPr>
            <w:r w:rsidRPr="00390355">
              <w:rPr>
                <w:color w:val="000000"/>
                <w:szCs w:val="20"/>
                <w:lang w:eastAsia="ru-RU"/>
              </w:rPr>
              <w:t>Обработка воды, обеспечивающая ее использование в качестве питьевой или технической воды</w:t>
            </w:r>
          </w:p>
        </w:tc>
      </w:tr>
      <w:tr w:rsidR="00390355" w:rsidRPr="00390355" w14:paraId="25087DA7" w14:textId="77777777" w:rsidTr="00390355">
        <w:trPr>
          <w:trHeight w:hRule="exact" w:val="920"/>
        </w:trPr>
        <w:tc>
          <w:tcPr>
            <w:tcW w:w="3360" w:type="dxa"/>
            <w:tcBorders>
              <w:top w:val="nil"/>
              <w:left w:val="single" w:sz="8" w:space="0" w:color="000000"/>
              <w:bottom w:val="nil"/>
              <w:right w:val="single" w:sz="8" w:space="0" w:color="000000"/>
            </w:tcBorders>
            <w:vAlign w:val="center"/>
            <w:hideMark/>
          </w:tcPr>
          <w:p w14:paraId="224825CA"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44DE73AD" w14:textId="77777777" w:rsidR="00390355" w:rsidRPr="00390355" w:rsidRDefault="00390355" w:rsidP="00390355">
            <w:pPr>
              <w:spacing w:after="0"/>
              <w:jc w:val="both"/>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tc>
      </w:tr>
      <w:tr w:rsidR="00390355" w:rsidRPr="00390355" w14:paraId="044E74A6" w14:textId="77777777" w:rsidTr="0032253F">
        <w:trPr>
          <w:trHeight w:val="320"/>
        </w:trPr>
        <w:tc>
          <w:tcPr>
            <w:tcW w:w="3360" w:type="dxa"/>
            <w:tcBorders>
              <w:top w:val="nil"/>
              <w:left w:val="single" w:sz="8" w:space="0" w:color="000000"/>
              <w:bottom w:val="single" w:sz="4" w:space="0" w:color="auto"/>
              <w:right w:val="single" w:sz="8" w:space="0" w:color="000000"/>
            </w:tcBorders>
            <w:vAlign w:val="center"/>
            <w:hideMark/>
          </w:tcPr>
          <w:p w14:paraId="51C94649" w14:textId="77777777" w:rsidR="00390355" w:rsidRPr="00390355" w:rsidRDefault="00390355" w:rsidP="00390355">
            <w:pPr>
              <w:spacing w:after="0"/>
              <w:rPr>
                <w:color w:val="000000"/>
                <w:szCs w:val="20"/>
                <w:lang w:eastAsia="ru-RU"/>
              </w:rPr>
            </w:pPr>
            <w:r w:rsidRPr="00390355">
              <w:rPr>
                <w:color w:val="000000"/>
                <w:szCs w:val="20"/>
                <w:lang w:val="en-US" w:eastAsia="ru-RU"/>
              </w:rPr>
              <w:t>Водопроводная сеть</w:t>
            </w:r>
          </w:p>
        </w:tc>
        <w:tc>
          <w:tcPr>
            <w:tcW w:w="6138" w:type="dxa"/>
            <w:vMerge/>
            <w:tcBorders>
              <w:top w:val="nil"/>
              <w:left w:val="single" w:sz="8" w:space="0" w:color="000000"/>
              <w:bottom w:val="single" w:sz="8" w:space="0" w:color="000000"/>
              <w:right w:val="single" w:sz="8" w:space="0" w:color="000000"/>
            </w:tcBorders>
            <w:vAlign w:val="center"/>
            <w:hideMark/>
          </w:tcPr>
          <w:p w14:paraId="319A3776" w14:textId="77777777" w:rsidR="00390355" w:rsidRPr="00390355" w:rsidRDefault="00390355" w:rsidP="00390355">
            <w:pPr>
              <w:spacing w:after="0"/>
              <w:rPr>
                <w:color w:val="000000"/>
                <w:szCs w:val="20"/>
                <w:lang w:eastAsia="ru-RU"/>
              </w:rPr>
            </w:pPr>
          </w:p>
        </w:tc>
      </w:tr>
      <w:tr w:rsidR="0032253F" w:rsidRPr="00390355" w14:paraId="573710B5" w14:textId="77777777" w:rsidTr="00407ECC">
        <w:trPr>
          <w:trHeight w:val="1673"/>
        </w:trPr>
        <w:tc>
          <w:tcPr>
            <w:tcW w:w="3360" w:type="dxa"/>
            <w:tcBorders>
              <w:top w:val="single" w:sz="4" w:space="0" w:color="auto"/>
              <w:left w:val="single" w:sz="4" w:space="0" w:color="auto"/>
              <w:bottom w:val="single" w:sz="4" w:space="0" w:color="auto"/>
              <w:right w:val="single" w:sz="4" w:space="0" w:color="auto"/>
            </w:tcBorders>
            <w:vAlign w:val="center"/>
            <w:hideMark/>
          </w:tcPr>
          <w:p w14:paraId="50DDC26B" w14:textId="77777777" w:rsidR="0032253F" w:rsidRDefault="0032253F" w:rsidP="00390355">
            <w:pPr>
              <w:spacing w:after="0"/>
              <w:rPr>
                <w:b/>
                <w:bCs/>
                <w:color w:val="000000"/>
                <w:szCs w:val="20"/>
                <w:lang w:eastAsia="ru-RU"/>
              </w:rPr>
            </w:pPr>
            <w:r w:rsidRPr="00390355">
              <w:rPr>
                <w:b/>
                <w:bCs/>
                <w:color w:val="000000"/>
                <w:szCs w:val="20"/>
                <w:lang w:eastAsia="ru-RU"/>
              </w:rPr>
              <w:t> </w:t>
            </w:r>
          </w:p>
          <w:p w14:paraId="667872F6" w14:textId="77777777" w:rsidR="0032253F" w:rsidRDefault="0032253F" w:rsidP="00390355">
            <w:pPr>
              <w:spacing w:after="0"/>
              <w:rPr>
                <w:b/>
                <w:bCs/>
                <w:color w:val="000000"/>
                <w:szCs w:val="20"/>
                <w:lang w:eastAsia="ru-RU"/>
              </w:rPr>
            </w:pPr>
          </w:p>
          <w:p w14:paraId="35DF3D61" w14:textId="77777777" w:rsidR="0032253F" w:rsidRPr="00390355" w:rsidRDefault="0032253F" w:rsidP="00390355">
            <w:pPr>
              <w:spacing w:after="0"/>
              <w:rPr>
                <w:b/>
                <w:bCs/>
                <w:color w:val="000000"/>
                <w:szCs w:val="20"/>
                <w:lang w:eastAsia="ru-RU"/>
              </w:rPr>
            </w:pPr>
            <w:r w:rsidRPr="00390355">
              <w:rPr>
                <w:b/>
                <w:bCs/>
                <w:color w:val="000000"/>
                <w:szCs w:val="20"/>
                <w:lang w:eastAsia="ru-RU"/>
              </w:rPr>
              <w:t> </w:t>
            </w:r>
          </w:p>
          <w:p w14:paraId="50428F4C" w14:textId="77777777" w:rsidR="0032253F" w:rsidRDefault="0032253F" w:rsidP="00390355">
            <w:pPr>
              <w:spacing w:after="0"/>
              <w:rPr>
                <w:color w:val="000000"/>
                <w:szCs w:val="20"/>
                <w:lang w:val="en-US" w:eastAsia="ru-RU"/>
              </w:rPr>
            </w:pPr>
            <w:r w:rsidRPr="00390355">
              <w:rPr>
                <w:color w:val="000000"/>
                <w:szCs w:val="20"/>
                <w:lang w:val="en-US" w:eastAsia="ru-RU"/>
              </w:rPr>
              <w:t>Водоснабжение</w:t>
            </w:r>
          </w:p>
          <w:p w14:paraId="24804761" w14:textId="77777777" w:rsidR="0032253F" w:rsidRPr="00390355" w:rsidRDefault="0032253F" w:rsidP="00390355">
            <w:pPr>
              <w:spacing w:after="0"/>
              <w:rPr>
                <w:b/>
                <w:bCs/>
                <w:color w:val="000000"/>
                <w:szCs w:val="20"/>
                <w:lang w:eastAsia="ru-RU"/>
              </w:rPr>
            </w:pPr>
          </w:p>
        </w:tc>
        <w:tc>
          <w:tcPr>
            <w:tcW w:w="6138" w:type="dxa"/>
            <w:tcBorders>
              <w:top w:val="nil"/>
              <w:left w:val="single" w:sz="4" w:space="0" w:color="auto"/>
              <w:bottom w:val="single" w:sz="8" w:space="0" w:color="000000"/>
              <w:right w:val="single" w:sz="8" w:space="0" w:color="000000"/>
            </w:tcBorders>
            <w:vAlign w:val="center"/>
            <w:hideMark/>
          </w:tcPr>
          <w:p w14:paraId="683F15E0" w14:textId="77777777" w:rsidR="0032253F" w:rsidRPr="00390355" w:rsidRDefault="0032253F" w:rsidP="00390355">
            <w:pPr>
              <w:spacing w:after="0"/>
              <w:jc w:val="both"/>
              <w:rPr>
                <w:color w:val="000000"/>
                <w:szCs w:val="20"/>
                <w:lang w:eastAsia="ru-RU"/>
              </w:rPr>
            </w:pPr>
            <w:r w:rsidRPr="00390355">
              <w:rPr>
                <w:color w:val="000000"/>
                <w:szCs w:val="20"/>
                <w:lang w:eastAsia="ru-RU"/>
              </w:rPr>
              <w:t>Водоподготовка, транспортировка и подача питьевой или технической воды абонентам с использованием 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tc>
      </w:tr>
      <w:tr w:rsidR="0032253F" w:rsidRPr="00390355" w14:paraId="61258CD9" w14:textId="77777777" w:rsidTr="00407ECC">
        <w:trPr>
          <w:trHeight w:val="2094"/>
        </w:trPr>
        <w:tc>
          <w:tcPr>
            <w:tcW w:w="3360" w:type="dxa"/>
            <w:tcBorders>
              <w:top w:val="single" w:sz="4" w:space="0" w:color="auto"/>
              <w:left w:val="single" w:sz="4" w:space="0" w:color="auto"/>
              <w:bottom w:val="single" w:sz="4" w:space="0" w:color="auto"/>
              <w:right w:val="single" w:sz="4" w:space="0" w:color="auto"/>
            </w:tcBorders>
            <w:vAlign w:val="center"/>
            <w:hideMark/>
          </w:tcPr>
          <w:p w14:paraId="7688E3E4" w14:textId="77777777" w:rsidR="0032253F" w:rsidRPr="00390355" w:rsidRDefault="0032253F" w:rsidP="00390355">
            <w:pPr>
              <w:spacing w:after="0"/>
              <w:rPr>
                <w:b/>
                <w:bCs/>
                <w:color w:val="000000"/>
                <w:szCs w:val="20"/>
                <w:lang w:eastAsia="ru-RU"/>
              </w:rPr>
            </w:pPr>
            <w:r w:rsidRPr="00390355">
              <w:rPr>
                <w:b/>
                <w:bCs/>
                <w:color w:val="000000"/>
                <w:szCs w:val="20"/>
                <w:lang w:eastAsia="ru-RU"/>
              </w:rPr>
              <w:t> </w:t>
            </w:r>
          </w:p>
          <w:p w14:paraId="7C9B907E" w14:textId="77777777" w:rsidR="0032253F" w:rsidRPr="00390355" w:rsidRDefault="0032253F" w:rsidP="00390355">
            <w:pPr>
              <w:spacing w:after="0"/>
              <w:rPr>
                <w:b/>
                <w:bCs/>
                <w:color w:val="000000"/>
                <w:szCs w:val="20"/>
                <w:lang w:eastAsia="ru-RU"/>
              </w:rPr>
            </w:pPr>
            <w:r w:rsidRPr="00390355">
              <w:rPr>
                <w:b/>
                <w:bCs/>
                <w:color w:val="000000"/>
                <w:szCs w:val="20"/>
                <w:lang w:eastAsia="ru-RU"/>
              </w:rPr>
              <w:t> </w:t>
            </w:r>
          </w:p>
          <w:p w14:paraId="77033CEA" w14:textId="77777777" w:rsidR="0032253F" w:rsidRPr="00390355" w:rsidRDefault="0032253F" w:rsidP="00390355">
            <w:pPr>
              <w:spacing w:after="0"/>
              <w:rPr>
                <w:b/>
                <w:bCs/>
                <w:color w:val="000000"/>
                <w:szCs w:val="20"/>
                <w:lang w:eastAsia="ru-RU"/>
              </w:rPr>
            </w:pPr>
            <w:r w:rsidRPr="00390355">
              <w:rPr>
                <w:b/>
                <w:bCs/>
                <w:color w:val="000000"/>
                <w:szCs w:val="20"/>
                <w:lang w:eastAsia="ru-RU"/>
              </w:rPr>
              <w:t> </w:t>
            </w:r>
          </w:p>
          <w:p w14:paraId="5244C2AF" w14:textId="77777777" w:rsidR="0032253F" w:rsidRPr="00390355" w:rsidRDefault="0032253F" w:rsidP="00390355">
            <w:pPr>
              <w:spacing w:after="0"/>
              <w:rPr>
                <w:b/>
                <w:bCs/>
                <w:color w:val="000000"/>
                <w:szCs w:val="20"/>
                <w:lang w:eastAsia="ru-RU"/>
              </w:rPr>
            </w:pPr>
            <w:r w:rsidRPr="00390355">
              <w:rPr>
                <w:color w:val="000000"/>
                <w:szCs w:val="20"/>
                <w:lang w:val="en-US" w:eastAsia="ru-RU"/>
              </w:rPr>
              <w:t>Гарантирующая организация</w:t>
            </w:r>
          </w:p>
        </w:tc>
        <w:tc>
          <w:tcPr>
            <w:tcW w:w="6138" w:type="dxa"/>
            <w:tcBorders>
              <w:top w:val="nil"/>
              <w:left w:val="single" w:sz="4" w:space="0" w:color="auto"/>
              <w:bottom w:val="single" w:sz="8" w:space="0" w:color="000000"/>
              <w:right w:val="single" w:sz="8" w:space="0" w:color="000000"/>
            </w:tcBorders>
            <w:vAlign w:val="center"/>
            <w:hideMark/>
          </w:tcPr>
          <w:p w14:paraId="32EDA025" w14:textId="77777777" w:rsidR="0032253F" w:rsidRPr="00390355" w:rsidRDefault="0032253F" w:rsidP="00390355">
            <w:pPr>
              <w:spacing w:after="0"/>
              <w:jc w:val="both"/>
              <w:rPr>
                <w:color w:val="000000"/>
                <w:szCs w:val="20"/>
                <w:lang w:eastAsia="ru-RU"/>
              </w:rPr>
            </w:pPr>
            <w:r w:rsidRPr="00390355">
              <w:rPr>
                <w:color w:val="000000"/>
                <w:szCs w:val="20"/>
                <w:lang w:eastAsia="ru-RU"/>
              </w:rPr>
              <w:t>Организация, осуществляющая холодное водоснабжение и (или) водоотведение, определенная решением органа местного самоуправления поселения, муниципального округа, которая обязана заключить договор холодного водоснабжения,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tc>
      </w:tr>
      <w:tr w:rsidR="0032253F" w:rsidRPr="00390355" w14:paraId="26CE71FF" w14:textId="77777777" w:rsidTr="00407ECC">
        <w:trPr>
          <w:trHeight w:val="2180"/>
        </w:trPr>
        <w:tc>
          <w:tcPr>
            <w:tcW w:w="3360" w:type="dxa"/>
            <w:tcBorders>
              <w:top w:val="single" w:sz="4" w:space="0" w:color="auto"/>
              <w:left w:val="single" w:sz="4" w:space="0" w:color="auto"/>
              <w:bottom w:val="single" w:sz="4" w:space="0" w:color="auto"/>
              <w:right w:val="single" w:sz="4" w:space="0" w:color="auto"/>
            </w:tcBorders>
            <w:vAlign w:val="center"/>
            <w:hideMark/>
          </w:tcPr>
          <w:p w14:paraId="78993FC3" w14:textId="77777777" w:rsidR="0032253F" w:rsidRPr="00390355" w:rsidRDefault="0032253F" w:rsidP="00390355">
            <w:pPr>
              <w:spacing w:after="0"/>
              <w:rPr>
                <w:b/>
                <w:bCs/>
                <w:color w:val="000000"/>
                <w:szCs w:val="20"/>
                <w:lang w:eastAsia="ru-RU"/>
              </w:rPr>
            </w:pPr>
            <w:r w:rsidRPr="00390355">
              <w:rPr>
                <w:b/>
                <w:bCs/>
                <w:color w:val="000000"/>
                <w:szCs w:val="20"/>
                <w:lang w:eastAsia="ru-RU"/>
              </w:rPr>
              <w:t> </w:t>
            </w:r>
          </w:p>
          <w:p w14:paraId="2A30215D" w14:textId="77777777" w:rsidR="0032253F" w:rsidRPr="00390355" w:rsidRDefault="0032253F" w:rsidP="00390355">
            <w:pPr>
              <w:spacing w:after="0"/>
              <w:rPr>
                <w:b/>
                <w:bCs/>
                <w:color w:val="000000"/>
                <w:szCs w:val="20"/>
                <w:lang w:eastAsia="ru-RU"/>
              </w:rPr>
            </w:pPr>
            <w:r w:rsidRPr="00390355">
              <w:rPr>
                <w:b/>
                <w:bCs/>
                <w:color w:val="000000"/>
                <w:szCs w:val="20"/>
                <w:lang w:eastAsia="ru-RU"/>
              </w:rPr>
              <w:t> </w:t>
            </w:r>
          </w:p>
          <w:p w14:paraId="137CBAA4" w14:textId="77777777" w:rsidR="0032253F" w:rsidRPr="00390355" w:rsidRDefault="0032253F" w:rsidP="00390355">
            <w:pPr>
              <w:spacing w:after="0"/>
              <w:rPr>
                <w:b/>
                <w:bCs/>
                <w:color w:val="000000"/>
                <w:szCs w:val="20"/>
                <w:lang w:eastAsia="ru-RU"/>
              </w:rPr>
            </w:pPr>
            <w:r w:rsidRPr="00390355">
              <w:rPr>
                <w:color w:val="000000"/>
                <w:szCs w:val="20"/>
                <w:lang w:val="en-US" w:eastAsia="ru-RU"/>
              </w:rPr>
              <w:t>Централизованная система горячего водоснабжения</w:t>
            </w:r>
          </w:p>
        </w:tc>
        <w:tc>
          <w:tcPr>
            <w:tcW w:w="6138" w:type="dxa"/>
            <w:tcBorders>
              <w:top w:val="nil"/>
              <w:left w:val="single" w:sz="4" w:space="0" w:color="auto"/>
              <w:bottom w:val="single" w:sz="8" w:space="0" w:color="000000"/>
              <w:right w:val="single" w:sz="8" w:space="0" w:color="000000"/>
            </w:tcBorders>
            <w:vAlign w:val="center"/>
            <w:hideMark/>
          </w:tcPr>
          <w:p w14:paraId="3310CE7D" w14:textId="77777777" w:rsidR="0032253F" w:rsidRPr="00390355" w:rsidRDefault="0032253F" w:rsidP="00390355">
            <w:pPr>
              <w:spacing w:after="0"/>
              <w:jc w:val="both"/>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(открытая система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(закрытая  система горячего водоснабжения)</w:t>
            </w:r>
          </w:p>
        </w:tc>
      </w:tr>
      <w:tr w:rsidR="00407ECC" w:rsidRPr="00390355" w14:paraId="388C5529" w14:textId="77777777" w:rsidTr="00407ECC">
        <w:trPr>
          <w:trHeight w:val="1230"/>
        </w:trPr>
        <w:tc>
          <w:tcPr>
            <w:tcW w:w="3360" w:type="dxa"/>
            <w:tcBorders>
              <w:top w:val="single" w:sz="4" w:space="0" w:color="auto"/>
              <w:left w:val="single" w:sz="4" w:space="0" w:color="auto"/>
              <w:bottom w:val="single" w:sz="4" w:space="0" w:color="auto"/>
              <w:right w:val="single" w:sz="4" w:space="0" w:color="auto"/>
            </w:tcBorders>
            <w:vAlign w:val="center"/>
            <w:hideMark/>
          </w:tcPr>
          <w:p w14:paraId="58F7FC48" w14:textId="77777777" w:rsidR="00407ECC" w:rsidRPr="00390355" w:rsidRDefault="00407ECC" w:rsidP="00390355">
            <w:pPr>
              <w:spacing w:after="0"/>
              <w:rPr>
                <w:b/>
                <w:bCs/>
                <w:color w:val="000000"/>
                <w:szCs w:val="20"/>
                <w:lang w:eastAsia="ru-RU"/>
              </w:rPr>
            </w:pPr>
            <w:r w:rsidRPr="00390355">
              <w:rPr>
                <w:b/>
                <w:bCs/>
                <w:color w:val="000000"/>
                <w:szCs w:val="20"/>
                <w:lang w:eastAsia="ru-RU"/>
              </w:rPr>
              <w:t> </w:t>
            </w:r>
          </w:p>
          <w:p w14:paraId="3C963C49" w14:textId="77777777" w:rsidR="00407ECC" w:rsidRPr="00390355" w:rsidRDefault="00407ECC" w:rsidP="00390355">
            <w:pPr>
              <w:spacing w:after="0"/>
              <w:rPr>
                <w:b/>
                <w:bCs/>
                <w:color w:val="000000"/>
                <w:szCs w:val="20"/>
                <w:lang w:eastAsia="ru-RU"/>
              </w:rPr>
            </w:pPr>
            <w:r w:rsidRPr="00390355">
              <w:rPr>
                <w:color w:val="000000"/>
                <w:szCs w:val="20"/>
                <w:lang w:val="en-US" w:eastAsia="ru-RU"/>
              </w:rPr>
              <w:t>Централизованная система холодного водоснабжения</w:t>
            </w:r>
          </w:p>
        </w:tc>
        <w:tc>
          <w:tcPr>
            <w:tcW w:w="6138" w:type="dxa"/>
            <w:tcBorders>
              <w:top w:val="nil"/>
              <w:left w:val="single" w:sz="4" w:space="0" w:color="auto"/>
              <w:bottom w:val="single" w:sz="8" w:space="0" w:color="000000"/>
              <w:right w:val="single" w:sz="8" w:space="0" w:color="000000"/>
            </w:tcBorders>
            <w:vAlign w:val="center"/>
            <w:hideMark/>
          </w:tcPr>
          <w:p w14:paraId="6A938619" w14:textId="77777777" w:rsidR="00407ECC" w:rsidRPr="00390355" w:rsidRDefault="00407ECC" w:rsidP="00390355">
            <w:pPr>
              <w:spacing w:after="0"/>
              <w:jc w:val="both"/>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tc>
      </w:tr>
      <w:tr w:rsidR="0032253F" w:rsidRPr="00390355" w14:paraId="1A45E15A" w14:textId="77777777" w:rsidTr="00407ECC">
        <w:trPr>
          <w:trHeight w:val="1220"/>
        </w:trPr>
        <w:tc>
          <w:tcPr>
            <w:tcW w:w="3360" w:type="dxa"/>
            <w:tcBorders>
              <w:top w:val="single" w:sz="4" w:space="0" w:color="auto"/>
              <w:left w:val="single" w:sz="4" w:space="0" w:color="auto"/>
              <w:bottom w:val="single" w:sz="4" w:space="0" w:color="auto"/>
              <w:right w:val="single" w:sz="4" w:space="0" w:color="auto"/>
            </w:tcBorders>
            <w:vAlign w:val="center"/>
            <w:hideMark/>
          </w:tcPr>
          <w:p w14:paraId="7AABC4D5" w14:textId="77777777" w:rsidR="0032253F" w:rsidRPr="00390355" w:rsidRDefault="0032253F" w:rsidP="00390355">
            <w:pPr>
              <w:spacing w:after="0"/>
              <w:rPr>
                <w:b/>
                <w:bCs/>
                <w:color w:val="000000"/>
                <w:szCs w:val="20"/>
                <w:lang w:eastAsia="ru-RU"/>
              </w:rPr>
            </w:pPr>
            <w:r w:rsidRPr="00390355">
              <w:rPr>
                <w:b/>
                <w:bCs/>
                <w:color w:val="000000"/>
                <w:szCs w:val="20"/>
                <w:lang w:eastAsia="ru-RU"/>
              </w:rPr>
              <w:lastRenderedPageBreak/>
              <w:t> </w:t>
            </w:r>
          </w:p>
          <w:p w14:paraId="2AAB0F66" w14:textId="77777777" w:rsidR="0032253F" w:rsidRPr="00390355" w:rsidRDefault="0032253F" w:rsidP="00390355">
            <w:pPr>
              <w:spacing w:after="0"/>
              <w:rPr>
                <w:b/>
                <w:bCs/>
                <w:color w:val="000000"/>
                <w:szCs w:val="20"/>
                <w:lang w:eastAsia="ru-RU"/>
              </w:rPr>
            </w:pPr>
            <w:r w:rsidRPr="00390355">
              <w:rPr>
                <w:color w:val="000000"/>
                <w:szCs w:val="20"/>
                <w:lang w:val="en-US" w:eastAsia="ru-RU"/>
              </w:rPr>
              <w:t>Горячая вода</w:t>
            </w:r>
          </w:p>
        </w:tc>
        <w:tc>
          <w:tcPr>
            <w:tcW w:w="6138" w:type="dxa"/>
            <w:tcBorders>
              <w:top w:val="nil"/>
              <w:left w:val="single" w:sz="4" w:space="0" w:color="auto"/>
              <w:bottom w:val="single" w:sz="8" w:space="0" w:color="000000"/>
              <w:right w:val="single" w:sz="8" w:space="0" w:color="000000"/>
            </w:tcBorders>
            <w:vAlign w:val="center"/>
            <w:hideMark/>
          </w:tcPr>
          <w:p w14:paraId="7F7A84CE" w14:textId="77777777" w:rsidR="0032253F" w:rsidRPr="00390355" w:rsidRDefault="0032253F" w:rsidP="00390355">
            <w:pPr>
              <w:spacing w:after="0"/>
              <w:jc w:val="both"/>
              <w:rPr>
                <w:color w:val="000000"/>
                <w:szCs w:val="20"/>
                <w:lang w:eastAsia="ru-RU"/>
              </w:rPr>
            </w:pPr>
            <w:r w:rsidRPr="00390355">
              <w:rPr>
                <w:color w:val="000000"/>
                <w:szCs w:val="20"/>
                <w:lang w:eastAsia="ru-RU"/>
              </w:rPr>
              <w:t>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tc>
      </w:tr>
      <w:tr w:rsidR="00390355" w:rsidRPr="00390355" w14:paraId="2224D54F" w14:textId="77777777" w:rsidTr="0032253F">
        <w:trPr>
          <w:trHeight w:hRule="exact" w:val="1560"/>
        </w:trPr>
        <w:tc>
          <w:tcPr>
            <w:tcW w:w="3360" w:type="dxa"/>
            <w:tcBorders>
              <w:top w:val="single" w:sz="4" w:space="0" w:color="auto"/>
              <w:left w:val="single" w:sz="8" w:space="0" w:color="000000"/>
              <w:bottom w:val="single" w:sz="8" w:space="0" w:color="000000"/>
              <w:right w:val="single" w:sz="8" w:space="0" w:color="000000"/>
            </w:tcBorders>
            <w:vAlign w:val="center"/>
            <w:hideMark/>
          </w:tcPr>
          <w:p w14:paraId="05E2FFC2" w14:textId="77777777" w:rsidR="00390355" w:rsidRPr="00390355" w:rsidRDefault="00390355" w:rsidP="00390355">
            <w:pPr>
              <w:spacing w:after="0"/>
              <w:jc w:val="both"/>
              <w:rPr>
                <w:color w:val="000000"/>
                <w:szCs w:val="20"/>
                <w:lang w:eastAsia="ru-RU"/>
              </w:rPr>
            </w:pPr>
            <w:r w:rsidRPr="00390355">
              <w:rPr>
                <w:color w:val="000000"/>
                <w:szCs w:val="20"/>
                <w:lang w:eastAsia="ru-RU"/>
              </w:rPr>
              <w:t>Инвестиционная программа организации, осуществляющей горячее водоснабжение, холодное водоснабжение и (или) водоотведение</w:t>
            </w:r>
          </w:p>
        </w:tc>
        <w:tc>
          <w:tcPr>
            <w:tcW w:w="6138" w:type="dxa"/>
            <w:tcBorders>
              <w:top w:val="nil"/>
              <w:left w:val="nil"/>
              <w:bottom w:val="single" w:sz="8" w:space="0" w:color="000000"/>
              <w:right w:val="single" w:sz="8" w:space="0" w:color="000000"/>
            </w:tcBorders>
            <w:vAlign w:val="center"/>
            <w:hideMark/>
          </w:tcPr>
          <w:p w14:paraId="707A6295" w14:textId="77777777" w:rsidR="00390355" w:rsidRPr="00390355" w:rsidRDefault="00390355" w:rsidP="00390355">
            <w:pPr>
              <w:spacing w:after="0"/>
              <w:jc w:val="both"/>
              <w:rPr>
                <w:color w:val="000000"/>
                <w:szCs w:val="20"/>
                <w:lang w:eastAsia="ru-RU"/>
              </w:rPr>
            </w:pPr>
            <w:r w:rsidRPr="00390355">
              <w:rPr>
                <w:color w:val="000000"/>
                <w:szCs w:val="20"/>
                <w:lang w:eastAsia="ru-RU"/>
              </w:rPr>
              <w:t>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tc>
      </w:tr>
      <w:tr w:rsidR="00390355" w:rsidRPr="00390355" w14:paraId="67DD116D" w14:textId="77777777" w:rsidTr="00390355">
        <w:trPr>
          <w:trHeight w:hRule="exact" w:val="940"/>
        </w:trPr>
        <w:tc>
          <w:tcPr>
            <w:tcW w:w="3360" w:type="dxa"/>
            <w:tcBorders>
              <w:top w:val="nil"/>
              <w:left w:val="single" w:sz="8" w:space="0" w:color="000000"/>
              <w:bottom w:val="single" w:sz="8" w:space="0" w:color="000000"/>
              <w:right w:val="single" w:sz="8" w:space="0" w:color="000000"/>
            </w:tcBorders>
            <w:vAlign w:val="center"/>
            <w:hideMark/>
          </w:tcPr>
          <w:p w14:paraId="7A17EFD1" w14:textId="77777777" w:rsidR="00390355" w:rsidRPr="00390355" w:rsidRDefault="00390355" w:rsidP="00390355">
            <w:pPr>
              <w:spacing w:after="0"/>
              <w:rPr>
                <w:color w:val="000000"/>
                <w:szCs w:val="20"/>
                <w:lang w:eastAsia="ru-RU"/>
              </w:rPr>
            </w:pPr>
            <w:r w:rsidRPr="00390355">
              <w:rPr>
                <w:color w:val="000000"/>
                <w:szCs w:val="20"/>
                <w:lang w:val="en-US" w:eastAsia="ru-RU"/>
              </w:rPr>
              <w:t>Канализационная сеть</w:t>
            </w:r>
          </w:p>
        </w:tc>
        <w:tc>
          <w:tcPr>
            <w:tcW w:w="6138" w:type="dxa"/>
            <w:tcBorders>
              <w:top w:val="nil"/>
              <w:left w:val="nil"/>
              <w:bottom w:val="single" w:sz="8" w:space="0" w:color="000000"/>
              <w:right w:val="single" w:sz="8" w:space="0" w:color="000000"/>
            </w:tcBorders>
            <w:vAlign w:val="center"/>
            <w:hideMark/>
          </w:tcPr>
          <w:p w14:paraId="03582701" w14:textId="77777777" w:rsidR="00390355" w:rsidRPr="00390355" w:rsidRDefault="00390355" w:rsidP="00390355">
            <w:pPr>
              <w:spacing w:after="0"/>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транспортировки сточных вод</w:t>
            </w:r>
          </w:p>
        </w:tc>
      </w:tr>
      <w:tr w:rsidR="00390355" w:rsidRPr="00390355" w14:paraId="448FEDDD" w14:textId="77777777" w:rsidTr="00390355">
        <w:trPr>
          <w:trHeight w:hRule="exact" w:val="610"/>
        </w:trPr>
        <w:tc>
          <w:tcPr>
            <w:tcW w:w="3360" w:type="dxa"/>
            <w:tcBorders>
              <w:top w:val="nil"/>
              <w:left w:val="single" w:sz="8" w:space="0" w:color="000000"/>
              <w:bottom w:val="nil"/>
              <w:right w:val="single" w:sz="8" w:space="0" w:color="000000"/>
            </w:tcBorders>
            <w:vAlign w:val="center"/>
            <w:hideMark/>
          </w:tcPr>
          <w:p w14:paraId="26F2680D"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3C8E9250" w14:textId="77777777" w:rsidR="00390355" w:rsidRPr="00390355" w:rsidRDefault="00390355" w:rsidP="00390355">
            <w:pPr>
              <w:spacing w:after="0"/>
              <w:jc w:val="both"/>
              <w:rPr>
                <w:color w:val="000000"/>
                <w:szCs w:val="20"/>
                <w:lang w:eastAsia="ru-RU"/>
              </w:rPr>
            </w:pPr>
            <w:r w:rsidRPr="00390355">
              <w:rPr>
                <w:color w:val="000000"/>
                <w:szCs w:val="20"/>
                <w:lang w:eastAsia="ru-RU"/>
              </w:rPr>
              <w:t>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tc>
      </w:tr>
      <w:tr w:rsidR="00390355" w:rsidRPr="00390355" w14:paraId="01A84B32"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60A51937" w14:textId="77777777" w:rsidR="00390355" w:rsidRPr="00390355" w:rsidRDefault="00390355" w:rsidP="00390355">
            <w:pPr>
              <w:spacing w:after="0"/>
              <w:rPr>
                <w:color w:val="000000"/>
                <w:szCs w:val="20"/>
                <w:lang w:eastAsia="ru-RU"/>
              </w:rPr>
            </w:pPr>
            <w:r w:rsidRPr="00390355">
              <w:rPr>
                <w:color w:val="000000"/>
                <w:szCs w:val="20"/>
                <w:lang w:val="en-US" w:eastAsia="ru-RU"/>
              </w:rPr>
              <w:t>Качество и безопасность воды</w:t>
            </w:r>
          </w:p>
        </w:tc>
        <w:tc>
          <w:tcPr>
            <w:tcW w:w="6138" w:type="dxa"/>
            <w:vMerge/>
            <w:tcBorders>
              <w:top w:val="nil"/>
              <w:left w:val="single" w:sz="8" w:space="0" w:color="000000"/>
              <w:bottom w:val="single" w:sz="8" w:space="0" w:color="000000"/>
              <w:right w:val="single" w:sz="8" w:space="0" w:color="000000"/>
            </w:tcBorders>
            <w:vAlign w:val="center"/>
            <w:hideMark/>
          </w:tcPr>
          <w:p w14:paraId="38C53C55" w14:textId="77777777" w:rsidR="00390355" w:rsidRPr="00390355" w:rsidRDefault="00390355" w:rsidP="00390355">
            <w:pPr>
              <w:spacing w:after="0"/>
              <w:rPr>
                <w:color w:val="000000"/>
                <w:szCs w:val="20"/>
                <w:lang w:eastAsia="ru-RU"/>
              </w:rPr>
            </w:pPr>
          </w:p>
        </w:tc>
      </w:tr>
      <w:tr w:rsidR="00390355" w:rsidRPr="00390355" w14:paraId="5DA49506" w14:textId="77777777" w:rsidTr="00390355">
        <w:trPr>
          <w:trHeight w:hRule="exact" w:val="940"/>
        </w:trPr>
        <w:tc>
          <w:tcPr>
            <w:tcW w:w="3360" w:type="dxa"/>
            <w:tcBorders>
              <w:top w:val="nil"/>
              <w:left w:val="single" w:sz="8" w:space="0" w:color="000000"/>
              <w:bottom w:val="single" w:sz="8" w:space="0" w:color="000000"/>
              <w:right w:val="single" w:sz="8" w:space="0" w:color="000000"/>
            </w:tcBorders>
            <w:vAlign w:val="center"/>
            <w:hideMark/>
          </w:tcPr>
          <w:p w14:paraId="30596720" w14:textId="77777777" w:rsidR="00390355" w:rsidRPr="00390355" w:rsidRDefault="00390355" w:rsidP="00390355">
            <w:pPr>
              <w:spacing w:after="0"/>
              <w:rPr>
                <w:color w:val="000000"/>
                <w:szCs w:val="20"/>
                <w:lang w:eastAsia="ru-RU"/>
              </w:rPr>
            </w:pPr>
            <w:r w:rsidRPr="00390355">
              <w:rPr>
                <w:color w:val="000000"/>
                <w:szCs w:val="20"/>
                <w:lang w:eastAsia="ru-RU"/>
              </w:rPr>
              <w:t>Коммерческий учет воды и сточных вод</w:t>
            </w:r>
          </w:p>
        </w:tc>
        <w:tc>
          <w:tcPr>
            <w:tcW w:w="6138" w:type="dxa"/>
            <w:tcBorders>
              <w:top w:val="nil"/>
              <w:left w:val="nil"/>
              <w:bottom w:val="single" w:sz="8" w:space="0" w:color="000000"/>
              <w:right w:val="single" w:sz="8" w:space="0" w:color="000000"/>
            </w:tcBorders>
            <w:vAlign w:val="center"/>
            <w:hideMark/>
          </w:tcPr>
          <w:p w14:paraId="70D605AC" w14:textId="77777777" w:rsidR="00390355" w:rsidRPr="00390355" w:rsidRDefault="00390355" w:rsidP="00390355">
            <w:pPr>
              <w:spacing w:after="0"/>
              <w:jc w:val="both"/>
              <w:rPr>
                <w:color w:val="000000"/>
                <w:szCs w:val="20"/>
                <w:lang w:eastAsia="ru-RU"/>
              </w:rPr>
            </w:pPr>
            <w:r w:rsidRPr="00390355">
              <w:rPr>
                <w:color w:val="000000"/>
                <w:szCs w:val="20"/>
                <w:lang w:eastAsia="ru-RU"/>
              </w:rPr>
              <w:t>Определение количества поданной (полученной) за определенный период воды, принятых (отведенных) сточных вод с помощью средств измерений или расчетным способом</w:t>
            </w:r>
          </w:p>
        </w:tc>
      </w:tr>
      <w:tr w:rsidR="00390355" w:rsidRPr="00390355" w14:paraId="0903C7CA" w14:textId="77777777" w:rsidTr="00A32200">
        <w:trPr>
          <w:trHeight w:hRule="exact" w:val="940"/>
        </w:trPr>
        <w:tc>
          <w:tcPr>
            <w:tcW w:w="3360" w:type="dxa"/>
            <w:tcBorders>
              <w:top w:val="nil"/>
              <w:left w:val="single" w:sz="8" w:space="0" w:color="000000"/>
              <w:bottom w:val="single" w:sz="4" w:space="0" w:color="auto"/>
              <w:right w:val="single" w:sz="8" w:space="0" w:color="000000"/>
            </w:tcBorders>
            <w:vAlign w:val="center"/>
            <w:hideMark/>
          </w:tcPr>
          <w:p w14:paraId="0DF6013E" w14:textId="77777777" w:rsidR="00390355" w:rsidRPr="00390355" w:rsidRDefault="00390355" w:rsidP="00390355">
            <w:pPr>
              <w:spacing w:after="0"/>
              <w:rPr>
                <w:color w:val="000000"/>
                <w:szCs w:val="20"/>
                <w:lang w:eastAsia="ru-RU"/>
              </w:rPr>
            </w:pPr>
            <w:r w:rsidRPr="00390355">
              <w:rPr>
                <w:color w:val="000000"/>
                <w:szCs w:val="20"/>
                <w:lang w:val="en-US" w:eastAsia="ru-RU"/>
              </w:rPr>
              <w:t>Нецентрализованная система горячего водоснабжения</w:t>
            </w:r>
          </w:p>
        </w:tc>
        <w:tc>
          <w:tcPr>
            <w:tcW w:w="6138" w:type="dxa"/>
            <w:tcBorders>
              <w:top w:val="nil"/>
              <w:left w:val="nil"/>
              <w:bottom w:val="single" w:sz="4" w:space="0" w:color="auto"/>
              <w:right w:val="single" w:sz="8" w:space="0" w:color="000000"/>
            </w:tcBorders>
            <w:vAlign w:val="center"/>
            <w:hideMark/>
          </w:tcPr>
          <w:p w14:paraId="319A56E1" w14:textId="77777777" w:rsidR="00390355" w:rsidRPr="00390355" w:rsidRDefault="00390355" w:rsidP="00390355">
            <w:pPr>
              <w:spacing w:after="0"/>
              <w:jc w:val="both"/>
              <w:rPr>
                <w:color w:val="000000"/>
                <w:szCs w:val="20"/>
                <w:lang w:eastAsia="ru-RU"/>
              </w:rPr>
            </w:pPr>
            <w:r w:rsidRPr="00390355">
              <w:rPr>
                <w:color w:val="000000"/>
                <w:szCs w:val="20"/>
                <w:lang w:eastAsia="ru-RU"/>
              </w:rPr>
              <w:t>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tc>
      </w:tr>
      <w:tr w:rsidR="00A32200" w:rsidRPr="00390355" w14:paraId="7020B405" w14:textId="77777777" w:rsidTr="00A32200">
        <w:trPr>
          <w:trHeight w:val="1088"/>
        </w:trPr>
        <w:tc>
          <w:tcPr>
            <w:tcW w:w="3360" w:type="dxa"/>
            <w:tcBorders>
              <w:top w:val="single" w:sz="4" w:space="0" w:color="auto"/>
              <w:left w:val="single" w:sz="4" w:space="0" w:color="auto"/>
              <w:bottom w:val="single" w:sz="4" w:space="0" w:color="auto"/>
              <w:right w:val="single" w:sz="4" w:space="0" w:color="auto"/>
            </w:tcBorders>
            <w:vAlign w:val="center"/>
            <w:hideMark/>
          </w:tcPr>
          <w:p w14:paraId="71143FE2" w14:textId="77777777" w:rsidR="00A32200" w:rsidRPr="00390355" w:rsidRDefault="00A32200" w:rsidP="00390355">
            <w:pPr>
              <w:spacing w:after="0"/>
              <w:rPr>
                <w:b/>
                <w:bCs/>
                <w:color w:val="000000"/>
                <w:szCs w:val="20"/>
                <w:lang w:eastAsia="ru-RU"/>
              </w:rPr>
            </w:pPr>
            <w:r w:rsidRPr="00390355">
              <w:rPr>
                <w:b/>
                <w:bCs/>
                <w:color w:val="000000"/>
                <w:szCs w:val="20"/>
                <w:lang w:eastAsia="ru-RU"/>
              </w:rPr>
              <w:t> </w:t>
            </w:r>
          </w:p>
          <w:p w14:paraId="30E3C773" w14:textId="77777777" w:rsidR="00A32200" w:rsidRPr="00390355" w:rsidRDefault="00A32200" w:rsidP="00390355">
            <w:pPr>
              <w:spacing w:after="0"/>
              <w:rPr>
                <w:b/>
                <w:bCs/>
                <w:color w:val="000000"/>
                <w:szCs w:val="20"/>
                <w:lang w:eastAsia="ru-RU"/>
              </w:rPr>
            </w:pPr>
            <w:r w:rsidRPr="00390355">
              <w:rPr>
                <w:color w:val="000000"/>
                <w:szCs w:val="20"/>
                <w:lang w:val="en-US" w:eastAsia="ru-RU"/>
              </w:rPr>
              <w:t>Нецентрализованная система холодного водоснабжения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2D67547B" w14:textId="77777777" w:rsidR="00A32200" w:rsidRPr="00390355" w:rsidRDefault="00A32200" w:rsidP="00390355">
            <w:pPr>
              <w:spacing w:after="0"/>
              <w:jc w:val="both"/>
              <w:rPr>
                <w:color w:val="000000"/>
                <w:szCs w:val="20"/>
                <w:lang w:eastAsia="ru-RU"/>
              </w:rPr>
            </w:pPr>
            <w:r w:rsidRPr="00390355">
              <w:rPr>
                <w:color w:val="000000"/>
                <w:szCs w:val="20"/>
                <w:lang w:eastAsia="ru-RU"/>
              </w:rPr>
              <w:t>Сооружения и устройства, технологически не связанные с центральной системой холодного водоснабжения и предназначенные для общего пользования или пользования ограниченного круга лиц</w:t>
            </w:r>
          </w:p>
        </w:tc>
      </w:tr>
      <w:tr w:rsidR="00A32200" w:rsidRPr="00390355" w14:paraId="4A9457C8" w14:textId="77777777" w:rsidTr="00A32200">
        <w:trPr>
          <w:trHeight w:val="1559"/>
        </w:trPr>
        <w:tc>
          <w:tcPr>
            <w:tcW w:w="3360" w:type="dxa"/>
            <w:tcBorders>
              <w:top w:val="single" w:sz="4" w:space="0" w:color="auto"/>
              <w:left w:val="single" w:sz="4" w:space="0" w:color="auto"/>
              <w:right w:val="single" w:sz="4" w:space="0" w:color="auto"/>
            </w:tcBorders>
            <w:vAlign w:val="center"/>
            <w:hideMark/>
          </w:tcPr>
          <w:p w14:paraId="31A70CA4" w14:textId="77777777" w:rsidR="00A32200" w:rsidRPr="00390355" w:rsidRDefault="00A32200" w:rsidP="0032253F">
            <w:pPr>
              <w:spacing w:after="0"/>
              <w:rPr>
                <w:b/>
                <w:bCs/>
                <w:color w:val="000000"/>
                <w:szCs w:val="20"/>
                <w:lang w:eastAsia="ru-RU"/>
              </w:rPr>
            </w:pPr>
            <w:r w:rsidRPr="00390355">
              <w:rPr>
                <w:b/>
                <w:bCs/>
                <w:color w:val="000000"/>
                <w:szCs w:val="20"/>
                <w:lang w:eastAsia="ru-RU"/>
              </w:rPr>
              <w:t> </w:t>
            </w:r>
            <w:r w:rsidRPr="00390355">
              <w:rPr>
                <w:color w:val="000000"/>
                <w:szCs w:val="20"/>
                <w:lang w:eastAsia="ru-RU"/>
              </w:rPr>
              <w:t>Объект централизованной системы горячего водоснабжения, холодного водоснабжения и (или) водоотведения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709CCDE9" w14:textId="77777777" w:rsidR="00A32200" w:rsidRPr="00390355" w:rsidRDefault="00A32200" w:rsidP="00390355">
            <w:pPr>
              <w:spacing w:after="0"/>
              <w:jc w:val="both"/>
              <w:rPr>
                <w:color w:val="000000"/>
                <w:szCs w:val="20"/>
                <w:lang w:eastAsia="ru-RU"/>
              </w:rPr>
            </w:pPr>
            <w:r w:rsidRPr="00390355">
              <w:rPr>
                <w:color w:val="000000"/>
                <w:szCs w:val="20"/>
                <w:lang w:eastAsia="ru-RU"/>
              </w:rPr>
              <w:t>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tc>
      </w:tr>
      <w:tr w:rsidR="00A32200" w:rsidRPr="00390355" w14:paraId="7A7E19F9" w14:textId="77777777" w:rsidTr="00A32200">
        <w:trPr>
          <w:trHeight w:val="1628"/>
        </w:trPr>
        <w:tc>
          <w:tcPr>
            <w:tcW w:w="3360" w:type="dxa"/>
            <w:tcBorders>
              <w:top w:val="single" w:sz="4" w:space="0" w:color="auto"/>
              <w:left w:val="single" w:sz="4" w:space="0" w:color="auto"/>
              <w:bottom w:val="single" w:sz="4" w:space="0" w:color="auto"/>
              <w:right w:val="single" w:sz="4" w:space="0" w:color="auto"/>
            </w:tcBorders>
            <w:vAlign w:val="center"/>
          </w:tcPr>
          <w:p w14:paraId="37F8827A" w14:textId="77777777" w:rsidR="00A32200" w:rsidRPr="00390355" w:rsidRDefault="00A32200" w:rsidP="0032253F">
            <w:pPr>
              <w:spacing w:after="0"/>
              <w:jc w:val="both"/>
              <w:rPr>
                <w:b/>
                <w:bCs/>
                <w:color w:val="000000"/>
                <w:szCs w:val="20"/>
                <w:lang w:eastAsia="ru-RU"/>
              </w:rPr>
            </w:pPr>
            <w:r w:rsidRPr="00390355">
              <w:rPr>
                <w:color w:val="000000"/>
                <w:szCs w:val="20"/>
                <w:lang w:eastAsia="ru-RU"/>
              </w:rPr>
              <w:t>Орган регулирования тарифов в сфере водоснабжения и водоотведения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53B24E99" w14:textId="77777777" w:rsidR="00A32200" w:rsidRPr="00390355" w:rsidRDefault="00A32200" w:rsidP="00390355">
            <w:pPr>
              <w:spacing w:after="0"/>
              <w:jc w:val="both"/>
              <w:rPr>
                <w:color w:val="000000"/>
                <w:szCs w:val="20"/>
                <w:lang w:eastAsia="ru-RU"/>
              </w:rPr>
            </w:pPr>
            <w:r w:rsidRPr="00390355">
              <w:rPr>
                <w:color w:val="000000"/>
                <w:szCs w:val="20"/>
                <w:lang w:eastAsia="ru-RU"/>
              </w:rPr>
              <w:t>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муниципального округа, осуществляющий регулирование тарифов в сфере водоснабжения и водоотведения</w:t>
            </w:r>
          </w:p>
        </w:tc>
      </w:tr>
      <w:tr w:rsidR="00390355" w:rsidRPr="00390355" w14:paraId="79EDC561" w14:textId="77777777" w:rsidTr="00A32200">
        <w:trPr>
          <w:trHeight w:hRule="exact" w:val="940"/>
        </w:trPr>
        <w:tc>
          <w:tcPr>
            <w:tcW w:w="3360" w:type="dxa"/>
            <w:tcBorders>
              <w:top w:val="single" w:sz="4" w:space="0" w:color="auto"/>
              <w:left w:val="single" w:sz="8" w:space="0" w:color="000000"/>
              <w:bottom w:val="single" w:sz="4" w:space="0" w:color="auto"/>
              <w:right w:val="single" w:sz="8" w:space="0" w:color="000000"/>
            </w:tcBorders>
            <w:vAlign w:val="center"/>
            <w:hideMark/>
          </w:tcPr>
          <w:p w14:paraId="52B74FDB" w14:textId="77777777" w:rsidR="00390355" w:rsidRPr="00390355" w:rsidRDefault="00390355" w:rsidP="0032253F">
            <w:pPr>
              <w:spacing w:after="0"/>
              <w:jc w:val="both"/>
              <w:rPr>
                <w:color w:val="000000"/>
                <w:szCs w:val="20"/>
                <w:lang w:eastAsia="ru-RU"/>
              </w:rPr>
            </w:pPr>
            <w:r w:rsidRPr="00390355">
              <w:rPr>
                <w:color w:val="000000"/>
                <w:szCs w:val="20"/>
                <w:lang w:val="en-US" w:eastAsia="ru-RU"/>
              </w:rPr>
              <w:t>Организация, осуществляющая горячее водоснабжение</w:t>
            </w:r>
          </w:p>
        </w:tc>
        <w:tc>
          <w:tcPr>
            <w:tcW w:w="6138" w:type="dxa"/>
            <w:tcBorders>
              <w:top w:val="single" w:sz="4" w:space="0" w:color="auto"/>
              <w:left w:val="nil"/>
              <w:bottom w:val="single" w:sz="4" w:space="0" w:color="auto"/>
              <w:right w:val="single" w:sz="8" w:space="0" w:color="000000"/>
            </w:tcBorders>
            <w:vAlign w:val="center"/>
            <w:hideMark/>
          </w:tcPr>
          <w:p w14:paraId="5D7F5BB3" w14:textId="77777777" w:rsidR="00390355" w:rsidRPr="00390355" w:rsidRDefault="00390355" w:rsidP="00390355">
            <w:pPr>
              <w:spacing w:after="0"/>
              <w:jc w:val="both"/>
              <w:rPr>
                <w:color w:val="000000"/>
                <w:szCs w:val="20"/>
                <w:lang w:eastAsia="ru-RU"/>
              </w:rPr>
            </w:pPr>
            <w:r w:rsidRPr="00390355">
              <w:rPr>
                <w:color w:val="000000"/>
                <w:szCs w:val="20"/>
                <w:lang w:eastAsia="ru-RU"/>
              </w:rPr>
              <w:t>Юридическое лицо, осуществляющее эксплуатацию централизованной системы горячего водоснабжения, отдельных объектов такой системы</w:t>
            </w:r>
          </w:p>
        </w:tc>
      </w:tr>
      <w:tr w:rsidR="00390355" w:rsidRPr="00390355" w14:paraId="5570008F" w14:textId="77777777" w:rsidTr="00A32200">
        <w:trPr>
          <w:trHeight w:hRule="exact" w:val="940"/>
        </w:trPr>
        <w:tc>
          <w:tcPr>
            <w:tcW w:w="3360" w:type="dxa"/>
            <w:tcBorders>
              <w:top w:val="single" w:sz="4" w:space="0" w:color="auto"/>
              <w:left w:val="single" w:sz="4" w:space="0" w:color="auto"/>
              <w:bottom w:val="single" w:sz="4" w:space="0" w:color="auto"/>
              <w:right w:val="single" w:sz="4" w:space="0" w:color="auto"/>
            </w:tcBorders>
            <w:vAlign w:val="center"/>
            <w:hideMark/>
          </w:tcPr>
          <w:p w14:paraId="31BA14E6" w14:textId="77777777" w:rsidR="00390355" w:rsidRPr="00390355" w:rsidRDefault="00390355" w:rsidP="00407ECC">
            <w:pPr>
              <w:spacing w:after="0"/>
              <w:jc w:val="both"/>
              <w:rPr>
                <w:color w:val="000000"/>
                <w:szCs w:val="20"/>
                <w:lang w:eastAsia="ru-RU"/>
              </w:rPr>
            </w:pPr>
            <w:r w:rsidRPr="00390355">
              <w:rPr>
                <w:color w:val="000000"/>
                <w:szCs w:val="20"/>
                <w:lang w:eastAsia="ru-RU"/>
              </w:rPr>
              <w:t>Организация, осуществляющая холодное водоснабжение и (или) водоотведение</w:t>
            </w:r>
          </w:p>
        </w:tc>
        <w:tc>
          <w:tcPr>
            <w:tcW w:w="6138" w:type="dxa"/>
            <w:tcBorders>
              <w:top w:val="single" w:sz="4" w:space="0" w:color="auto"/>
              <w:left w:val="single" w:sz="4" w:space="0" w:color="auto"/>
              <w:bottom w:val="single" w:sz="4" w:space="0" w:color="auto"/>
              <w:right w:val="single" w:sz="4" w:space="0" w:color="auto"/>
            </w:tcBorders>
            <w:vAlign w:val="center"/>
            <w:hideMark/>
          </w:tcPr>
          <w:p w14:paraId="4AC07C5E" w14:textId="77777777" w:rsidR="00390355" w:rsidRPr="00390355" w:rsidRDefault="00390355" w:rsidP="00390355">
            <w:pPr>
              <w:spacing w:after="0"/>
              <w:jc w:val="both"/>
              <w:rPr>
                <w:color w:val="000000"/>
                <w:szCs w:val="20"/>
                <w:lang w:eastAsia="ru-RU"/>
              </w:rPr>
            </w:pPr>
            <w:r w:rsidRPr="00390355">
              <w:rPr>
                <w:color w:val="000000"/>
                <w:szCs w:val="20"/>
                <w:lang w:eastAsia="ru-RU"/>
              </w:rPr>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tc>
      </w:tr>
      <w:tr w:rsidR="00A32200" w:rsidRPr="00390355" w14:paraId="399724C2" w14:textId="77777777" w:rsidTr="00A32200">
        <w:trPr>
          <w:trHeight w:val="1220"/>
        </w:trPr>
        <w:tc>
          <w:tcPr>
            <w:tcW w:w="3360" w:type="dxa"/>
            <w:tcBorders>
              <w:top w:val="single" w:sz="4" w:space="0" w:color="auto"/>
              <w:left w:val="single" w:sz="4" w:space="0" w:color="auto"/>
              <w:bottom w:val="single" w:sz="4" w:space="0" w:color="auto"/>
              <w:right w:val="single" w:sz="4" w:space="0" w:color="auto"/>
            </w:tcBorders>
            <w:vAlign w:val="center"/>
            <w:hideMark/>
          </w:tcPr>
          <w:p w14:paraId="44D242B1" w14:textId="77777777" w:rsidR="00A32200" w:rsidRPr="00390355" w:rsidRDefault="00A32200" w:rsidP="00390355">
            <w:pPr>
              <w:spacing w:after="0"/>
              <w:rPr>
                <w:b/>
                <w:bCs/>
                <w:color w:val="000000"/>
                <w:szCs w:val="20"/>
                <w:lang w:eastAsia="ru-RU"/>
              </w:rPr>
            </w:pPr>
            <w:r w:rsidRPr="00390355">
              <w:rPr>
                <w:b/>
                <w:bCs/>
                <w:color w:val="000000"/>
                <w:szCs w:val="20"/>
                <w:lang w:eastAsia="ru-RU"/>
              </w:rPr>
              <w:lastRenderedPageBreak/>
              <w:t> </w:t>
            </w:r>
          </w:p>
          <w:p w14:paraId="51556AD9" w14:textId="77777777" w:rsidR="00A32200" w:rsidRPr="00390355" w:rsidRDefault="00A32200" w:rsidP="00390355">
            <w:pPr>
              <w:spacing w:after="0"/>
              <w:rPr>
                <w:b/>
                <w:bCs/>
                <w:color w:val="000000"/>
                <w:szCs w:val="20"/>
                <w:lang w:eastAsia="ru-RU"/>
              </w:rPr>
            </w:pPr>
            <w:r w:rsidRPr="00390355">
              <w:rPr>
                <w:color w:val="000000"/>
                <w:szCs w:val="20"/>
                <w:lang w:val="en-US" w:eastAsia="ru-RU"/>
              </w:rPr>
              <w:t>Питьевая вода</w:t>
            </w:r>
          </w:p>
        </w:tc>
        <w:tc>
          <w:tcPr>
            <w:tcW w:w="6138" w:type="dxa"/>
            <w:tcBorders>
              <w:top w:val="single" w:sz="4" w:space="0" w:color="auto"/>
              <w:left w:val="single" w:sz="4" w:space="0" w:color="auto"/>
              <w:bottom w:val="single" w:sz="4" w:space="0" w:color="auto"/>
              <w:right w:val="single" w:sz="4" w:space="0" w:color="auto"/>
            </w:tcBorders>
            <w:vAlign w:val="center"/>
            <w:hideMark/>
          </w:tcPr>
          <w:p w14:paraId="54F0EBE9" w14:textId="77777777" w:rsidR="00A32200" w:rsidRPr="00390355" w:rsidRDefault="00A32200" w:rsidP="00390355">
            <w:pPr>
              <w:spacing w:after="0"/>
              <w:jc w:val="both"/>
              <w:rPr>
                <w:color w:val="000000"/>
                <w:szCs w:val="20"/>
                <w:lang w:eastAsia="ru-RU"/>
              </w:rPr>
            </w:pPr>
            <w:r w:rsidRPr="00390355">
              <w:rPr>
                <w:color w:val="000000"/>
                <w:szCs w:val="20"/>
                <w:lang w:eastAsia="ru-RU"/>
              </w:rPr>
              <w:t>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tc>
      </w:tr>
      <w:tr w:rsidR="00390355" w:rsidRPr="00390355" w14:paraId="511F209E" w14:textId="77777777" w:rsidTr="00A32200">
        <w:trPr>
          <w:trHeight w:hRule="exact" w:val="300"/>
        </w:trPr>
        <w:tc>
          <w:tcPr>
            <w:tcW w:w="3360" w:type="dxa"/>
            <w:tcBorders>
              <w:top w:val="single" w:sz="4" w:space="0" w:color="auto"/>
              <w:left w:val="single" w:sz="8" w:space="0" w:color="000000"/>
              <w:bottom w:val="nil"/>
              <w:right w:val="single" w:sz="8" w:space="0" w:color="000000"/>
            </w:tcBorders>
            <w:vAlign w:val="center"/>
            <w:hideMark/>
          </w:tcPr>
          <w:p w14:paraId="7669FB84"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single" w:sz="4" w:space="0" w:color="auto"/>
              <w:left w:val="single" w:sz="8" w:space="0" w:color="000000"/>
              <w:bottom w:val="single" w:sz="8" w:space="0" w:color="000000"/>
              <w:right w:val="single" w:sz="8" w:space="0" w:color="000000"/>
            </w:tcBorders>
            <w:vAlign w:val="center"/>
            <w:hideMark/>
          </w:tcPr>
          <w:p w14:paraId="5AE2FD60" w14:textId="77777777" w:rsidR="00390355" w:rsidRPr="00390355" w:rsidRDefault="00390355" w:rsidP="00390355">
            <w:pPr>
              <w:spacing w:after="0"/>
              <w:jc w:val="both"/>
              <w:rPr>
                <w:color w:val="000000"/>
                <w:szCs w:val="20"/>
                <w:lang w:eastAsia="ru-RU"/>
              </w:rPr>
            </w:pPr>
            <w:r w:rsidRPr="00390355">
              <w:rPr>
                <w:color w:val="000000"/>
                <w:szCs w:val="20"/>
                <w:lang w:eastAsia="ru-RU"/>
              </w:rPr>
              <w:t>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водоснабжения и (или) водоотведение, а также в целях регулирования тарифов</w:t>
            </w:r>
          </w:p>
        </w:tc>
      </w:tr>
      <w:tr w:rsidR="00390355" w:rsidRPr="00390355" w14:paraId="0ACFA264" w14:textId="77777777" w:rsidTr="00390355">
        <w:trPr>
          <w:trHeight w:val="2180"/>
        </w:trPr>
        <w:tc>
          <w:tcPr>
            <w:tcW w:w="3360" w:type="dxa"/>
            <w:tcBorders>
              <w:top w:val="nil"/>
              <w:left w:val="single" w:sz="8" w:space="0" w:color="000000"/>
              <w:bottom w:val="single" w:sz="8" w:space="0" w:color="000000"/>
              <w:right w:val="single" w:sz="8" w:space="0" w:color="000000"/>
            </w:tcBorders>
            <w:vAlign w:val="center"/>
            <w:hideMark/>
          </w:tcPr>
          <w:p w14:paraId="323337F3" w14:textId="77777777" w:rsidR="00390355" w:rsidRPr="00390355" w:rsidRDefault="00390355" w:rsidP="00390355">
            <w:pPr>
              <w:spacing w:after="0"/>
              <w:jc w:val="both"/>
              <w:rPr>
                <w:color w:val="000000"/>
                <w:szCs w:val="20"/>
                <w:lang w:eastAsia="ru-RU"/>
              </w:rPr>
            </w:pPr>
            <w:r w:rsidRPr="00390355">
              <w:rPr>
                <w:color w:val="000000"/>
                <w:szCs w:val="20"/>
                <w:lang w:eastAsia="ru-RU"/>
              </w:rPr>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p>
        </w:tc>
        <w:tc>
          <w:tcPr>
            <w:tcW w:w="6138" w:type="dxa"/>
            <w:vMerge/>
            <w:tcBorders>
              <w:top w:val="nil"/>
              <w:left w:val="single" w:sz="8" w:space="0" w:color="000000"/>
              <w:bottom w:val="single" w:sz="8" w:space="0" w:color="000000"/>
              <w:right w:val="single" w:sz="8" w:space="0" w:color="000000"/>
            </w:tcBorders>
            <w:vAlign w:val="center"/>
            <w:hideMark/>
          </w:tcPr>
          <w:p w14:paraId="71F623FD" w14:textId="77777777" w:rsidR="00390355" w:rsidRPr="00390355" w:rsidRDefault="00390355" w:rsidP="00390355">
            <w:pPr>
              <w:spacing w:after="0"/>
              <w:rPr>
                <w:color w:val="000000"/>
                <w:szCs w:val="20"/>
                <w:lang w:eastAsia="ru-RU"/>
              </w:rPr>
            </w:pPr>
          </w:p>
        </w:tc>
      </w:tr>
      <w:tr w:rsidR="00390355" w:rsidRPr="00390355" w14:paraId="21125C9E" w14:textId="77777777" w:rsidTr="00390355">
        <w:trPr>
          <w:trHeight w:hRule="exact" w:val="610"/>
        </w:trPr>
        <w:tc>
          <w:tcPr>
            <w:tcW w:w="3360" w:type="dxa"/>
            <w:tcBorders>
              <w:top w:val="nil"/>
              <w:left w:val="single" w:sz="8" w:space="0" w:color="000000"/>
              <w:bottom w:val="nil"/>
              <w:right w:val="single" w:sz="8" w:space="0" w:color="000000"/>
            </w:tcBorders>
            <w:vAlign w:val="center"/>
            <w:hideMark/>
          </w:tcPr>
          <w:p w14:paraId="5A958502"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351C7DC9" w14:textId="77777777" w:rsidR="00390355" w:rsidRPr="00390355" w:rsidRDefault="00390355" w:rsidP="00390355">
            <w:pPr>
              <w:spacing w:after="0"/>
              <w:jc w:val="both"/>
              <w:rPr>
                <w:color w:val="000000"/>
                <w:szCs w:val="20"/>
                <w:lang w:eastAsia="ru-RU"/>
              </w:rPr>
            </w:pPr>
            <w:r w:rsidRPr="00390355">
              <w:rPr>
                <w:color w:val="000000"/>
                <w:szCs w:val="20"/>
                <w:lang w:eastAsia="ru-RU"/>
              </w:rPr>
              <w:t>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w:t>
            </w:r>
          </w:p>
        </w:tc>
      </w:tr>
      <w:tr w:rsidR="00390355" w:rsidRPr="00390355" w14:paraId="697316B3" w14:textId="77777777" w:rsidTr="00407ECC">
        <w:trPr>
          <w:trHeight w:val="1250"/>
        </w:trPr>
        <w:tc>
          <w:tcPr>
            <w:tcW w:w="3360" w:type="dxa"/>
            <w:tcBorders>
              <w:top w:val="nil"/>
              <w:left w:val="single" w:sz="8" w:space="0" w:color="000000"/>
              <w:bottom w:val="single" w:sz="4" w:space="0" w:color="auto"/>
              <w:right w:val="single" w:sz="8" w:space="0" w:color="000000"/>
            </w:tcBorders>
            <w:vAlign w:val="center"/>
            <w:hideMark/>
          </w:tcPr>
          <w:p w14:paraId="5877CFA5" w14:textId="77777777" w:rsidR="00390355" w:rsidRPr="00390355" w:rsidRDefault="00390355" w:rsidP="00390355">
            <w:pPr>
              <w:spacing w:after="0"/>
              <w:jc w:val="both"/>
              <w:rPr>
                <w:color w:val="000000"/>
                <w:szCs w:val="20"/>
                <w:lang w:eastAsia="ru-RU"/>
              </w:rPr>
            </w:pPr>
            <w:r w:rsidRPr="00390355">
              <w:rPr>
                <w:color w:val="000000"/>
                <w:szCs w:val="20"/>
                <w:lang w:eastAsia="ru-RU"/>
              </w:rPr>
              <w:t>Предельные индексы изменения тарифов в сфере водоснабжения и водоотведения</w:t>
            </w:r>
          </w:p>
        </w:tc>
        <w:tc>
          <w:tcPr>
            <w:tcW w:w="6138" w:type="dxa"/>
            <w:vMerge/>
            <w:tcBorders>
              <w:top w:val="nil"/>
              <w:left w:val="single" w:sz="8" w:space="0" w:color="000000"/>
              <w:bottom w:val="single" w:sz="4" w:space="0" w:color="auto"/>
              <w:right w:val="single" w:sz="8" w:space="0" w:color="000000"/>
            </w:tcBorders>
            <w:vAlign w:val="center"/>
            <w:hideMark/>
          </w:tcPr>
          <w:p w14:paraId="0765DA44" w14:textId="77777777" w:rsidR="00390355" w:rsidRPr="00390355" w:rsidRDefault="00390355" w:rsidP="00390355">
            <w:pPr>
              <w:spacing w:after="0"/>
              <w:rPr>
                <w:color w:val="000000"/>
                <w:szCs w:val="20"/>
                <w:lang w:eastAsia="ru-RU"/>
              </w:rPr>
            </w:pPr>
          </w:p>
        </w:tc>
      </w:tr>
      <w:tr w:rsidR="0002018C" w:rsidRPr="00390355" w14:paraId="605BCFD5" w14:textId="77777777" w:rsidTr="00407ECC">
        <w:trPr>
          <w:trHeight w:val="910"/>
        </w:trPr>
        <w:tc>
          <w:tcPr>
            <w:tcW w:w="3360" w:type="dxa"/>
            <w:tcBorders>
              <w:top w:val="single" w:sz="4" w:space="0" w:color="auto"/>
              <w:left w:val="single" w:sz="4" w:space="0" w:color="auto"/>
              <w:bottom w:val="single" w:sz="4" w:space="0" w:color="auto"/>
              <w:right w:val="single" w:sz="4" w:space="0" w:color="auto"/>
            </w:tcBorders>
            <w:vAlign w:val="center"/>
            <w:hideMark/>
          </w:tcPr>
          <w:p w14:paraId="7F3AD379" w14:textId="77777777" w:rsidR="0002018C" w:rsidRPr="00390355" w:rsidRDefault="0002018C" w:rsidP="00390355">
            <w:pPr>
              <w:spacing w:after="0"/>
              <w:rPr>
                <w:b/>
                <w:bCs/>
                <w:color w:val="000000"/>
                <w:szCs w:val="20"/>
                <w:lang w:eastAsia="ru-RU"/>
              </w:rPr>
            </w:pPr>
            <w:r w:rsidRPr="00390355">
              <w:rPr>
                <w:b/>
                <w:bCs/>
                <w:color w:val="000000"/>
                <w:szCs w:val="20"/>
                <w:lang w:eastAsia="ru-RU"/>
              </w:rPr>
              <w:t> </w:t>
            </w:r>
          </w:p>
          <w:p w14:paraId="0ECFD23B" w14:textId="77777777" w:rsidR="0002018C" w:rsidRPr="00390355" w:rsidRDefault="0002018C" w:rsidP="00390355">
            <w:pPr>
              <w:spacing w:after="0"/>
              <w:rPr>
                <w:b/>
                <w:bCs/>
                <w:color w:val="000000"/>
                <w:szCs w:val="20"/>
                <w:lang w:eastAsia="ru-RU"/>
              </w:rPr>
            </w:pPr>
            <w:r w:rsidRPr="00390355">
              <w:rPr>
                <w:color w:val="000000"/>
                <w:szCs w:val="20"/>
                <w:lang w:val="en-US" w:eastAsia="ru-RU"/>
              </w:rPr>
              <w:t>Приготовление горячей воды</w:t>
            </w:r>
          </w:p>
        </w:tc>
        <w:tc>
          <w:tcPr>
            <w:tcW w:w="6138" w:type="dxa"/>
            <w:tcBorders>
              <w:top w:val="single" w:sz="4" w:space="0" w:color="auto"/>
              <w:left w:val="single" w:sz="4" w:space="0" w:color="auto"/>
              <w:bottom w:val="single" w:sz="4" w:space="0" w:color="auto"/>
              <w:right w:val="single" w:sz="4" w:space="0" w:color="auto"/>
            </w:tcBorders>
            <w:vAlign w:val="center"/>
            <w:hideMark/>
          </w:tcPr>
          <w:p w14:paraId="55C0CBEB" w14:textId="77777777" w:rsidR="0002018C" w:rsidRPr="00390355" w:rsidRDefault="0002018C" w:rsidP="00390355">
            <w:pPr>
              <w:spacing w:after="0"/>
              <w:jc w:val="both"/>
              <w:rPr>
                <w:color w:val="000000"/>
                <w:szCs w:val="20"/>
                <w:lang w:eastAsia="ru-RU"/>
              </w:rPr>
            </w:pPr>
            <w:r w:rsidRPr="00390355">
              <w:rPr>
                <w:color w:val="000000"/>
                <w:szCs w:val="20"/>
                <w:lang w:eastAsia="ru-RU"/>
              </w:rPr>
              <w:t>Нагрев воды, а также при необходимости очистка, химическая подготовка и другие технологические процессы, осуществляемые с ресурсом</w:t>
            </w:r>
          </w:p>
        </w:tc>
      </w:tr>
      <w:tr w:rsidR="00390355" w:rsidRPr="00390355" w14:paraId="06A6EBA5" w14:textId="77777777" w:rsidTr="00407ECC">
        <w:trPr>
          <w:trHeight w:hRule="exact" w:val="1560"/>
        </w:trPr>
        <w:tc>
          <w:tcPr>
            <w:tcW w:w="3360" w:type="dxa"/>
            <w:tcBorders>
              <w:top w:val="single" w:sz="4" w:space="0" w:color="auto"/>
              <w:left w:val="single" w:sz="4" w:space="0" w:color="auto"/>
              <w:bottom w:val="single" w:sz="4" w:space="0" w:color="auto"/>
              <w:right w:val="single" w:sz="4" w:space="0" w:color="auto"/>
            </w:tcBorders>
            <w:vAlign w:val="center"/>
            <w:hideMark/>
          </w:tcPr>
          <w:p w14:paraId="3D4119F0" w14:textId="77777777" w:rsidR="00390355" w:rsidRPr="00390355" w:rsidRDefault="00390355" w:rsidP="00390355">
            <w:pPr>
              <w:spacing w:after="0"/>
              <w:jc w:val="both"/>
              <w:rPr>
                <w:color w:val="000000"/>
                <w:szCs w:val="20"/>
                <w:lang w:eastAsia="ru-RU"/>
              </w:rPr>
            </w:pPr>
            <w:r w:rsidRPr="00390355">
              <w:rPr>
                <w:color w:val="000000"/>
                <w:szCs w:val="20"/>
                <w:lang w:eastAsia="ru-RU"/>
              </w:rPr>
              <w:t>Производственная программа организации, осуществляющей горячее водоснабжение, холодное водоснабжение и (или) водоотведение</w:t>
            </w:r>
          </w:p>
        </w:tc>
        <w:tc>
          <w:tcPr>
            <w:tcW w:w="6138" w:type="dxa"/>
            <w:tcBorders>
              <w:top w:val="single" w:sz="4" w:space="0" w:color="auto"/>
              <w:left w:val="single" w:sz="4" w:space="0" w:color="auto"/>
              <w:bottom w:val="single" w:sz="4" w:space="0" w:color="auto"/>
              <w:right w:val="single" w:sz="4" w:space="0" w:color="auto"/>
            </w:tcBorders>
            <w:vAlign w:val="center"/>
            <w:hideMark/>
          </w:tcPr>
          <w:p w14:paraId="058CD3D3" w14:textId="77777777" w:rsidR="00390355" w:rsidRPr="00390355" w:rsidRDefault="00390355" w:rsidP="00390355">
            <w:pPr>
              <w:spacing w:after="0"/>
              <w:jc w:val="both"/>
              <w:rPr>
                <w:color w:val="000000"/>
                <w:szCs w:val="20"/>
                <w:lang w:eastAsia="ru-RU"/>
              </w:rPr>
            </w:pPr>
            <w:r w:rsidRPr="00390355">
              <w:rPr>
                <w:color w:val="000000"/>
                <w:szCs w:val="20"/>
                <w:lang w:eastAsia="ru-RU"/>
              </w:rPr>
              <w:t>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tc>
      </w:tr>
      <w:tr w:rsidR="0002018C" w:rsidRPr="00390355" w14:paraId="606A8B38" w14:textId="77777777" w:rsidTr="00407ECC">
        <w:trPr>
          <w:trHeight w:val="1220"/>
        </w:trPr>
        <w:tc>
          <w:tcPr>
            <w:tcW w:w="3360" w:type="dxa"/>
            <w:tcBorders>
              <w:top w:val="single" w:sz="4" w:space="0" w:color="auto"/>
              <w:left w:val="single" w:sz="4" w:space="0" w:color="auto"/>
              <w:bottom w:val="single" w:sz="4" w:space="0" w:color="auto"/>
              <w:right w:val="single" w:sz="4" w:space="0" w:color="auto"/>
            </w:tcBorders>
            <w:vAlign w:val="center"/>
            <w:hideMark/>
          </w:tcPr>
          <w:p w14:paraId="4CAACFF0" w14:textId="77777777" w:rsidR="0002018C" w:rsidRPr="00390355" w:rsidRDefault="0002018C" w:rsidP="00390355">
            <w:pPr>
              <w:spacing w:after="0"/>
              <w:rPr>
                <w:b/>
                <w:bCs/>
                <w:color w:val="000000"/>
                <w:szCs w:val="20"/>
                <w:lang w:eastAsia="ru-RU"/>
              </w:rPr>
            </w:pPr>
            <w:r w:rsidRPr="00390355">
              <w:rPr>
                <w:b/>
                <w:bCs/>
                <w:color w:val="000000"/>
                <w:szCs w:val="20"/>
                <w:lang w:eastAsia="ru-RU"/>
              </w:rPr>
              <w:t> </w:t>
            </w:r>
          </w:p>
          <w:p w14:paraId="4FF81077" w14:textId="77777777" w:rsidR="0002018C" w:rsidRPr="00390355" w:rsidRDefault="0002018C" w:rsidP="00390355">
            <w:pPr>
              <w:spacing w:after="0"/>
              <w:rPr>
                <w:b/>
                <w:bCs/>
                <w:color w:val="000000"/>
                <w:szCs w:val="20"/>
                <w:lang w:eastAsia="ru-RU"/>
              </w:rPr>
            </w:pPr>
            <w:r w:rsidRPr="00390355">
              <w:rPr>
                <w:color w:val="000000"/>
                <w:szCs w:val="20"/>
                <w:lang w:eastAsia="ru-RU"/>
              </w:rPr>
              <w:t>Состав и свойства сточных вод</w:t>
            </w:r>
          </w:p>
        </w:tc>
        <w:tc>
          <w:tcPr>
            <w:tcW w:w="6138" w:type="dxa"/>
            <w:tcBorders>
              <w:top w:val="single" w:sz="4" w:space="0" w:color="auto"/>
              <w:left w:val="single" w:sz="4" w:space="0" w:color="auto"/>
              <w:bottom w:val="single" w:sz="8" w:space="0" w:color="000000"/>
              <w:right w:val="single" w:sz="8" w:space="0" w:color="000000"/>
            </w:tcBorders>
            <w:vAlign w:val="center"/>
            <w:hideMark/>
          </w:tcPr>
          <w:p w14:paraId="7A9C7CBE" w14:textId="77777777" w:rsidR="0002018C" w:rsidRPr="00390355" w:rsidRDefault="0002018C" w:rsidP="00390355">
            <w:pPr>
              <w:spacing w:after="0"/>
              <w:jc w:val="both"/>
              <w:rPr>
                <w:color w:val="000000"/>
                <w:szCs w:val="20"/>
                <w:lang w:eastAsia="ru-RU"/>
              </w:rPr>
            </w:pPr>
            <w:r w:rsidRPr="00390355">
              <w:rPr>
                <w:color w:val="000000"/>
                <w:szCs w:val="20"/>
                <w:lang w:eastAsia="ru-RU"/>
              </w:rPr>
              <w:t>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tc>
      </w:tr>
      <w:tr w:rsidR="00390355" w:rsidRPr="00390355" w14:paraId="6D449FFE" w14:textId="77777777" w:rsidTr="0002018C">
        <w:trPr>
          <w:trHeight w:hRule="exact" w:val="610"/>
        </w:trPr>
        <w:tc>
          <w:tcPr>
            <w:tcW w:w="3360" w:type="dxa"/>
            <w:tcBorders>
              <w:top w:val="single" w:sz="4" w:space="0" w:color="auto"/>
              <w:left w:val="single" w:sz="8" w:space="0" w:color="000000"/>
              <w:bottom w:val="nil"/>
              <w:right w:val="single" w:sz="8" w:space="0" w:color="000000"/>
            </w:tcBorders>
            <w:vAlign w:val="center"/>
            <w:hideMark/>
          </w:tcPr>
          <w:p w14:paraId="726BC978"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2C1CF08A" w14:textId="77777777" w:rsidR="00390355" w:rsidRPr="00390355" w:rsidRDefault="00390355" w:rsidP="00390355">
            <w:pPr>
              <w:spacing w:after="0"/>
              <w:jc w:val="both"/>
              <w:rPr>
                <w:color w:val="000000"/>
                <w:szCs w:val="20"/>
                <w:lang w:eastAsia="ru-RU"/>
              </w:rPr>
            </w:pPr>
            <w:r w:rsidRPr="00390355">
              <w:rPr>
                <w:color w:val="000000"/>
                <w:szCs w:val="20"/>
                <w:lang w:eastAsia="ru-RU"/>
              </w:rPr>
              <w:t>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tc>
      </w:tr>
      <w:tr w:rsidR="00390355" w:rsidRPr="00390355" w14:paraId="571BDA65" w14:textId="77777777" w:rsidTr="0002018C">
        <w:trPr>
          <w:trHeight w:val="940"/>
        </w:trPr>
        <w:tc>
          <w:tcPr>
            <w:tcW w:w="3360" w:type="dxa"/>
            <w:tcBorders>
              <w:top w:val="nil"/>
              <w:left w:val="single" w:sz="8" w:space="0" w:color="000000"/>
              <w:bottom w:val="single" w:sz="4" w:space="0" w:color="auto"/>
              <w:right w:val="single" w:sz="8" w:space="0" w:color="000000"/>
            </w:tcBorders>
            <w:vAlign w:val="center"/>
            <w:hideMark/>
          </w:tcPr>
          <w:p w14:paraId="7CBAC683" w14:textId="77777777" w:rsidR="00390355" w:rsidRPr="00390355" w:rsidRDefault="00390355" w:rsidP="00390355">
            <w:pPr>
              <w:spacing w:after="0"/>
              <w:rPr>
                <w:color w:val="000000"/>
                <w:szCs w:val="20"/>
                <w:lang w:eastAsia="ru-RU"/>
              </w:rPr>
            </w:pPr>
            <w:r w:rsidRPr="00390355">
              <w:rPr>
                <w:color w:val="000000"/>
                <w:szCs w:val="20"/>
                <w:lang w:eastAsia="ru-RU"/>
              </w:rPr>
              <w:t>Сточные воды централизованной системы водоотведения</w:t>
            </w:r>
          </w:p>
        </w:tc>
        <w:tc>
          <w:tcPr>
            <w:tcW w:w="6138" w:type="dxa"/>
            <w:vMerge/>
            <w:tcBorders>
              <w:top w:val="nil"/>
              <w:left w:val="single" w:sz="8" w:space="0" w:color="000000"/>
              <w:bottom w:val="single" w:sz="8" w:space="0" w:color="000000"/>
              <w:right w:val="single" w:sz="8" w:space="0" w:color="000000"/>
            </w:tcBorders>
            <w:vAlign w:val="center"/>
            <w:hideMark/>
          </w:tcPr>
          <w:p w14:paraId="245E7784" w14:textId="77777777" w:rsidR="00390355" w:rsidRPr="00390355" w:rsidRDefault="00390355" w:rsidP="00390355">
            <w:pPr>
              <w:spacing w:after="0"/>
              <w:rPr>
                <w:color w:val="000000"/>
                <w:szCs w:val="20"/>
                <w:lang w:eastAsia="ru-RU"/>
              </w:rPr>
            </w:pPr>
          </w:p>
        </w:tc>
      </w:tr>
      <w:tr w:rsidR="0002018C" w:rsidRPr="00390355" w14:paraId="26AE519F" w14:textId="77777777" w:rsidTr="0002018C">
        <w:trPr>
          <w:trHeight w:val="1220"/>
        </w:trPr>
        <w:tc>
          <w:tcPr>
            <w:tcW w:w="3360" w:type="dxa"/>
            <w:tcBorders>
              <w:top w:val="single" w:sz="4" w:space="0" w:color="auto"/>
              <w:left w:val="single" w:sz="4" w:space="0" w:color="auto"/>
              <w:bottom w:val="single" w:sz="4" w:space="0" w:color="auto"/>
              <w:right w:val="single" w:sz="4" w:space="0" w:color="auto"/>
            </w:tcBorders>
            <w:vAlign w:val="center"/>
            <w:hideMark/>
          </w:tcPr>
          <w:p w14:paraId="62962D8E" w14:textId="77777777" w:rsidR="0002018C" w:rsidRPr="00390355" w:rsidRDefault="0002018C" w:rsidP="00390355">
            <w:pPr>
              <w:spacing w:after="0"/>
              <w:rPr>
                <w:b/>
                <w:bCs/>
                <w:color w:val="000000"/>
                <w:szCs w:val="20"/>
                <w:lang w:eastAsia="ru-RU"/>
              </w:rPr>
            </w:pPr>
            <w:r w:rsidRPr="00390355">
              <w:rPr>
                <w:b/>
                <w:bCs/>
                <w:color w:val="000000"/>
                <w:szCs w:val="20"/>
                <w:lang w:eastAsia="ru-RU"/>
              </w:rPr>
              <w:t> </w:t>
            </w:r>
          </w:p>
          <w:p w14:paraId="365E8AC3" w14:textId="77777777" w:rsidR="0002018C" w:rsidRPr="00390355" w:rsidRDefault="0002018C" w:rsidP="00390355">
            <w:pPr>
              <w:spacing w:after="0"/>
              <w:rPr>
                <w:b/>
                <w:bCs/>
                <w:color w:val="000000"/>
                <w:szCs w:val="20"/>
                <w:lang w:eastAsia="ru-RU"/>
              </w:rPr>
            </w:pPr>
            <w:r w:rsidRPr="00390355">
              <w:rPr>
                <w:color w:val="000000"/>
                <w:szCs w:val="20"/>
                <w:lang w:val="en-US" w:eastAsia="ru-RU"/>
              </w:rPr>
              <w:t>Техническая вода</w:t>
            </w:r>
          </w:p>
        </w:tc>
        <w:tc>
          <w:tcPr>
            <w:tcW w:w="6138" w:type="dxa"/>
            <w:tcBorders>
              <w:top w:val="nil"/>
              <w:left w:val="single" w:sz="4" w:space="0" w:color="auto"/>
              <w:bottom w:val="single" w:sz="8" w:space="0" w:color="000000"/>
              <w:right w:val="single" w:sz="8" w:space="0" w:color="000000"/>
            </w:tcBorders>
            <w:vAlign w:val="center"/>
            <w:hideMark/>
          </w:tcPr>
          <w:p w14:paraId="63FE1D13" w14:textId="77777777" w:rsidR="0002018C" w:rsidRPr="00390355" w:rsidRDefault="0002018C" w:rsidP="00390355">
            <w:pPr>
              <w:spacing w:after="0"/>
              <w:jc w:val="both"/>
              <w:rPr>
                <w:color w:val="000000"/>
                <w:szCs w:val="20"/>
                <w:lang w:eastAsia="ru-RU"/>
              </w:rPr>
            </w:pPr>
            <w:r w:rsidRPr="00390355">
              <w:rPr>
                <w:color w:val="000000"/>
                <w:szCs w:val="20"/>
                <w:lang w:eastAsia="ru-RU"/>
              </w:rPr>
              <w:t>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tc>
      </w:tr>
      <w:tr w:rsidR="00390355" w:rsidRPr="00390355" w14:paraId="1EE65185" w14:textId="77777777" w:rsidTr="00407ECC">
        <w:trPr>
          <w:trHeight w:hRule="exact" w:val="1390"/>
        </w:trPr>
        <w:tc>
          <w:tcPr>
            <w:tcW w:w="3360" w:type="dxa"/>
            <w:tcBorders>
              <w:top w:val="single" w:sz="4" w:space="0" w:color="auto"/>
              <w:left w:val="single" w:sz="8" w:space="0" w:color="000000"/>
              <w:bottom w:val="single" w:sz="8" w:space="0" w:color="000000"/>
              <w:right w:val="single" w:sz="8" w:space="0" w:color="000000"/>
            </w:tcBorders>
            <w:vAlign w:val="center"/>
            <w:hideMark/>
          </w:tcPr>
          <w:p w14:paraId="087E13F0" w14:textId="77777777" w:rsidR="00390355" w:rsidRPr="00390355" w:rsidRDefault="00390355" w:rsidP="00390355">
            <w:pPr>
              <w:spacing w:after="0"/>
              <w:jc w:val="both"/>
              <w:rPr>
                <w:color w:val="000000"/>
                <w:szCs w:val="20"/>
                <w:lang w:eastAsia="ru-RU"/>
              </w:rPr>
            </w:pPr>
            <w:r w:rsidRPr="00390355">
              <w:rPr>
                <w:color w:val="000000"/>
                <w:szCs w:val="20"/>
                <w:lang w:eastAsia="ru-RU"/>
              </w:rPr>
              <w:lastRenderedPageBreak/>
              <w:t>Техническое обследование централизованных систем горячего водоснабжения, холодного водоснабжения и (или) водоотведения</w:t>
            </w:r>
          </w:p>
        </w:tc>
        <w:tc>
          <w:tcPr>
            <w:tcW w:w="6138" w:type="dxa"/>
            <w:tcBorders>
              <w:top w:val="nil"/>
              <w:left w:val="nil"/>
              <w:bottom w:val="single" w:sz="8" w:space="0" w:color="000000"/>
              <w:right w:val="single" w:sz="8" w:space="0" w:color="000000"/>
            </w:tcBorders>
            <w:vAlign w:val="center"/>
            <w:hideMark/>
          </w:tcPr>
          <w:p w14:paraId="67CF8320" w14:textId="77777777" w:rsidR="00390355" w:rsidRPr="00390355" w:rsidRDefault="00390355" w:rsidP="00390355">
            <w:pPr>
              <w:spacing w:after="0"/>
              <w:jc w:val="both"/>
              <w:rPr>
                <w:color w:val="000000"/>
                <w:szCs w:val="20"/>
                <w:lang w:eastAsia="ru-RU"/>
              </w:rPr>
            </w:pPr>
            <w:r w:rsidRPr="00390355">
              <w:rPr>
                <w:color w:val="000000"/>
                <w:szCs w:val="20"/>
                <w:lang w:eastAsia="ru-RU"/>
              </w:rPr>
              <w:t>Оценка технических характеристик объектов централизованных систем горячего водоснабжения, холодного водоснабжения и  (или) водоотведения</w:t>
            </w:r>
          </w:p>
        </w:tc>
      </w:tr>
      <w:tr w:rsidR="00390355" w:rsidRPr="00390355" w14:paraId="58C26AE7" w14:textId="77777777" w:rsidTr="00390355">
        <w:trPr>
          <w:trHeight w:hRule="exact" w:val="630"/>
        </w:trPr>
        <w:tc>
          <w:tcPr>
            <w:tcW w:w="3360" w:type="dxa"/>
            <w:tcBorders>
              <w:top w:val="nil"/>
              <w:left w:val="single" w:sz="8" w:space="0" w:color="000000"/>
              <w:bottom w:val="single" w:sz="8" w:space="0" w:color="000000"/>
              <w:right w:val="single" w:sz="8" w:space="0" w:color="000000"/>
            </w:tcBorders>
            <w:vAlign w:val="center"/>
            <w:hideMark/>
          </w:tcPr>
          <w:p w14:paraId="04D22E91" w14:textId="77777777" w:rsidR="00390355" w:rsidRPr="00390355" w:rsidRDefault="00390355" w:rsidP="00390355">
            <w:pPr>
              <w:spacing w:after="0"/>
              <w:rPr>
                <w:color w:val="000000"/>
                <w:szCs w:val="20"/>
                <w:lang w:eastAsia="ru-RU"/>
              </w:rPr>
            </w:pPr>
            <w:r w:rsidRPr="00390355">
              <w:rPr>
                <w:color w:val="000000"/>
                <w:szCs w:val="20"/>
                <w:lang w:val="en-US" w:eastAsia="ru-RU"/>
              </w:rPr>
              <w:t>Транспортировка воды (сточных вод)</w:t>
            </w:r>
          </w:p>
        </w:tc>
        <w:tc>
          <w:tcPr>
            <w:tcW w:w="6138" w:type="dxa"/>
            <w:tcBorders>
              <w:top w:val="nil"/>
              <w:left w:val="nil"/>
              <w:bottom w:val="single" w:sz="8" w:space="0" w:color="000000"/>
              <w:right w:val="single" w:sz="8" w:space="0" w:color="000000"/>
            </w:tcBorders>
            <w:vAlign w:val="center"/>
            <w:hideMark/>
          </w:tcPr>
          <w:p w14:paraId="0E511C96" w14:textId="77777777" w:rsidR="00390355" w:rsidRPr="00390355" w:rsidRDefault="00390355" w:rsidP="00390355">
            <w:pPr>
              <w:spacing w:after="0"/>
              <w:rPr>
                <w:color w:val="000000"/>
                <w:szCs w:val="20"/>
                <w:lang w:eastAsia="ru-RU"/>
              </w:rPr>
            </w:pPr>
            <w:r w:rsidRPr="00390355">
              <w:rPr>
                <w:color w:val="000000"/>
                <w:szCs w:val="20"/>
                <w:lang w:eastAsia="ru-RU"/>
              </w:rPr>
              <w:t>Перемещение воды (сточных вод), осуществляемое с использованием водопроводных (канализационных) сетей</w:t>
            </w:r>
          </w:p>
        </w:tc>
      </w:tr>
      <w:tr w:rsidR="00390355" w:rsidRPr="00390355" w14:paraId="19098B46" w14:textId="77777777" w:rsidTr="00390355">
        <w:trPr>
          <w:trHeight w:hRule="exact" w:val="630"/>
        </w:trPr>
        <w:tc>
          <w:tcPr>
            <w:tcW w:w="3360" w:type="dxa"/>
            <w:tcBorders>
              <w:top w:val="nil"/>
              <w:left w:val="single" w:sz="8" w:space="0" w:color="000000"/>
              <w:bottom w:val="single" w:sz="8" w:space="0" w:color="000000"/>
              <w:right w:val="single" w:sz="8" w:space="0" w:color="000000"/>
            </w:tcBorders>
            <w:vAlign w:val="center"/>
            <w:hideMark/>
          </w:tcPr>
          <w:p w14:paraId="358BF38A" w14:textId="77777777" w:rsidR="00390355" w:rsidRPr="00390355" w:rsidRDefault="00390355" w:rsidP="00390355">
            <w:pPr>
              <w:spacing w:after="0"/>
              <w:rPr>
                <w:color w:val="000000"/>
                <w:szCs w:val="20"/>
                <w:lang w:eastAsia="ru-RU"/>
              </w:rPr>
            </w:pPr>
            <w:r w:rsidRPr="00390355">
              <w:rPr>
                <w:color w:val="000000"/>
                <w:szCs w:val="20"/>
                <w:lang w:val="en-US" w:eastAsia="ru-RU"/>
              </w:rPr>
              <w:t>Централизованная система водоотведения (канализация)</w:t>
            </w:r>
          </w:p>
        </w:tc>
        <w:tc>
          <w:tcPr>
            <w:tcW w:w="6138" w:type="dxa"/>
            <w:tcBorders>
              <w:top w:val="nil"/>
              <w:left w:val="nil"/>
              <w:bottom w:val="single" w:sz="8" w:space="0" w:color="000000"/>
              <w:right w:val="single" w:sz="8" w:space="0" w:color="000000"/>
            </w:tcBorders>
            <w:vAlign w:val="center"/>
            <w:hideMark/>
          </w:tcPr>
          <w:p w14:paraId="550AC3E2" w14:textId="77777777" w:rsidR="00390355" w:rsidRPr="00390355" w:rsidRDefault="00390355" w:rsidP="00390355">
            <w:pPr>
              <w:spacing w:after="0"/>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водоотведения</w:t>
            </w:r>
          </w:p>
        </w:tc>
      </w:tr>
    </w:tbl>
    <w:p w14:paraId="1E30AB90" w14:textId="77777777" w:rsidR="004527AB" w:rsidRPr="00C1684A" w:rsidRDefault="004527AB" w:rsidP="0008782E">
      <w:pPr>
        <w:widowControl w:val="0"/>
        <w:tabs>
          <w:tab w:val="left" w:pos="426"/>
        </w:tabs>
        <w:autoSpaceDE w:val="0"/>
        <w:autoSpaceDN w:val="0"/>
        <w:spacing w:before="2" w:after="0"/>
        <w:ind w:left="142"/>
        <w:rPr>
          <w:b/>
          <w:sz w:val="24"/>
          <w:szCs w:val="24"/>
        </w:rPr>
      </w:pPr>
    </w:p>
    <w:p w14:paraId="4C327074" w14:textId="77777777" w:rsidR="004527AB" w:rsidRPr="00F528F1" w:rsidRDefault="00FA1239" w:rsidP="0008782E">
      <w:pPr>
        <w:tabs>
          <w:tab w:val="left" w:pos="426"/>
          <w:tab w:val="center" w:pos="4850"/>
        </w:tabs>
        <w:ind w:left="142"/>
        <w:rPr>
          <w:sz w:val="24"/>
          <w:szCs w:val="24"/>
        </w:rPr>
        <w:sectPr w:rsidR="004527AB" w:rsidRPr="00F528F1">
          <w:headerReference w:type="default" r:id="rId9"/>
          <w:footerReference w:type="default" r:id="rId10"/>
          <w:headerReference w:type="first" r:id="rId11"/>
          <w:footerReference w:type="first" r:id="rId12"/>
          <w:pgSz w:w="11900" w:h="16840"/>
          <w:pgMar w:top="1240" w:right="720" w:bottom="1100" w:left="1480" w:header="0" w:footer="910" w:gutter="0"/>
          <w:cols w:space="720"/>
        </w:sectPr>
      </w:pPr>
      <w:r w:rsidRPr="00F528F1">
        <w:rPr>
          <w:sz w:val="24"/>
          <w:szCs w:val="24"/>
        </w:rPr>
        <w:tab/>
      </w:r>
    </w:p>
    <w:p w14:paraId="4610F45F" w14:textId="77777777" w:rsidR="00400C07" w:rsidRPr="00A27048" w:rsidRDefault="00F95187" w:rsidP="00727A32">
      <w:pPr>
        <w:pStyle w:val="10"/>
      </w:pPr>
      <w:bookmarkStart w:id="4" w:name="_Toc213840895"/>
      <w:r w:rsidRPr="00A27048">
        <w:lastRenderedPageBreak/>
        <w:t>Общие сведения о муниципальном образовании</w:t>
      </w:r>
      <w:bookmarkEnd w:id="4"/>
    </w:p>
    <w:p w14:paraId="137BBF60" w14:textId="77777777" w:rsidR="00D55A6D" w:rsidRDefault="001624E6" w:rsidP="001624E6">
      <w:pPr>
        <w:shd w:val="clear" w:color="auto" w:fill="FFFFFF"/>
        <w:spacing w:after="0" w:line="276" w:lineRule="auto"/>
        <w:ind w:firstLine="709"/>
        <w:jc w:val="both"/>
        <w:rPr>
          <w:rFonts w:eastAsiaTheme="minorHAnsi" w:cstheme="minorBidi"/>
          <w:sz w:val="24"/>
          <w:szCs w:val="28"/>
          <w:lang w:eastAsia="ru-RU"/>
        </w:rPr>
      </w:pPr>
      <w:r>
        <w:rPr>
          <w:rFonts w:eastAsiaTheme="minorHAnsi" w:cstheme="minorBidi"/>
          <w:sz w:val="24"/>
          <w:szCs w:val="28"/>
          <w:lang w:eastAsia="ru-RU"/>
        </w:rPr>
        <w:t>Законом Краснодарского края от 22 июля 2004 года N 767-КЗ «</w:t>
      </w:r>
      <w:r w:rsidR="00006A00" w:rsidRPr="00006A00">
        <w:rPr>
          <w:rFonts w:eastAsiaTheme="minorHAnsi" w:cstheme="minorBidi"/>
          <w:sz w:val="24"/>
          <w:szCs w:val="28"/>
          <w:lang w:eastAsia="ru-RU"/>
        </w:rPr>
        <w:t>Об установлении границ муниципального образования Белореченский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r>
        <w:rPr>
          <w:rFonts w:eastAsiaTheme="minorHAnsi" w:cstheme="minorBidi"/>
          <w:sz w:val="24"/>
          <w:szCs w:val="28"/>
          <w:lang w:eastAsia="ru-RU"/>
        </w:rPr>
        <w:t xml:space="preserve">» </w:t>
      </w:r>
      <w:r w:rsidR="00006A00" w:rsidRPr="00006A00">
        <w:rPr>
          <w:rFonts w:eastAsiaTheme="minorHAnsi" w:cstheme="minorBidi"/>
          <w:sz w:val="24"/>
          <w:szCs w:val="28"/>
          <w:lang w:eastAsia="ru-RU"/>
        </w:rPr>
        <w:t>(с изменениями на 6 ноября 2024 года)</w:t>
      </w:r>
      <w:r>
        <w:rPr>
          <w:rFonts w:eastAsiaTheme="minorHAnsi" w:cstheme="minorBidi"/>
          <w:sz w:val="24"/>
          <w:szCs w:val="28"/>
          <w:lang w:eastAsia="ru-RU"/>
        </w:rPr>
        <w:t xml:space="preserve"> опреде</w:t>
      </w:r>
      <w:r w:rsidR="00172F5A">
        <w:rPr>
          <w:rFonts w:eastAsiaTheme="minorHAnsi" w:cstheme="minorBidi"/>
          <w:sz w:val="24"/>
          <w:szCs w:val="28"/>
          <w:lang w:eastAsia="ru-RU"/>
        </w:rPr>
        <w:t>л</w:t>
      </w:r>
      <w:r>
        <w:rPr>
          <w:rFonts w:eastAsiaTheme="minorHAnsi" w:cstheme="minorBidi"/>
          <w:sz w:val="24"/>
          <w:szCs w:val="28"/>
          <w:lang w:eastAsia="ru-RU"/>
        </w:rPr>
        <w:t xml:space="preserve">ены границы и состав </w:t>
      </w:r>
      <w:r w:rsidRPr="001624E6">
        <w:rPr>
          <w:rFonts w:eastAsiaTheme="minorHAnsi" w:cstheme="minorBidi"/>
          <w:sz w:val="24"/>
          <w:szCs w:val="28"/>
          <w:lang w:eastAsia="ru-RU"/>
        </w:rPr>
        <w:t>Белореченск</w:t>
      </w:r>
      <w:r>
        <w:rPr>
          <w:rFonts w:eastAsiaTheme="minorHAnsi" w:cstheme="minorBidi"/>
          <w:sz w:val="24"/>
          <w:szCs w:val="28"/>
          <w:lang w:eastAsia="ru-RU"/>
        </w:rPr>
        <w:t>ого</w:t>
      </w:r>
      <w:r w:rsidRPr="001624E6">
        <w:rPr>
          <w:rFonts w:eastAsiaTheme="minorHAnsi" w:cstheme="minorBidi"/>
          <w:sz w:val="24"/>
          <w:szCs w:val="28"/>
          <w:lang w:eastAsia="ru-RU"/>
        </w:rPr>
        <w:t xml:space="preserve"> муниципальн</w:t>
      </w:r>
      <w:r>
        <w:rPr>
          <w:rFonts w:eastAsiaTheme="minorHAnsi" w:cstheme="minorBidi"/>
          <w:sz w:val="24"/>
          <w:szCs w:val="28"/>
          <w:lang w:eastAsia="ru-RU"/>
        </w:rPr>
        <w:t>ого</w:t>
      </w:r>
      <w:r w:rsidRPr="001624E6">
        <w:rPr>
          <w:rFonts w:eastAsiaTheme="minorHAnsi" w:cstheme="minorBidi"/>
          <w:sz w:val="24"/>
          <w:szCs w:val="28"/>
          <w:lang w:eastAsia="ru-RU"/>
        </w:rPr>
        <w:t xml:space="preserve"> район</w:t>
      </w:r>
      <w:r>
        <w:rPr>
          <w:rFonts w:eastAsiaTheme="minorHAnsi" w:cstheme="minorBidi"/>
          <w:sz w:val="24"/>
          <w:szCs w:val="28"/>
          <w:lang w:eastAsia="ru-RU"/>
        </w:rPr>
        <w:t>а</w:t>
      </w:r>
      <w:r w:rsidRPr="001624E6">
        <w:rPr>
          <w:rFonts w:eastAsiaTheme="minorHAnsi" w:cstheme="minorBidi"/>
          <w:sz w:val="24"/>
          <w:szCs w:val="28"/>
          <w:lang w:eastAsia="ru-RU"/>
        </w:rPr>
        <w:t xml:space="preserve"> Краснодарского края</w:t>
      </w:r>
      <w:r>
        <w:rPr>
          <w:rFonts w:eastAsiaTheme="minorHAnsi" w:cstheme="minorBidi"/>
          <w:sz w:val="24"/>
          <w:szCs w:val="28"/>
          <w:lang w:eastAsia="ru-RU"/>
        </w:rPr>
        <w:t xml:space="preserve"> и</w:t>
      </w:r>
      <w:r w:rsidRPr="001624E6">
        <w:rPr>
          <w:rFonts w:eastAsiaTheme="minorHAnsi" w:cstheme="minorBidi"/>
          <w:sz w:val="24"/>
          <w:szCs w:val="28"/>
          <w:lang w:eastAsia="ru-RU"/>
        </w:rPr>
        <w:t xml:space="preserve"> </w:t>
      </w:r>
      <w:r>
        <w:rPr>
          <w:rFonts w:eastAsiaTheme="minorHAnsi" w:cstheme="minorBidi"/>
          <w:sz w:val="24"/>
          <w:szCs w:val="28"/>
          <w:lang w:eastAsia="ru-RU"/>
        </w:rPr>
        <w:t>Белореченского городского поселения.</w:t>
      </w:r>
    </w:p>
    <w:p w14:paraId="0D6977B5" w14:textId="77777777" w:rsidR="00006A00" w:rsidRPr="00006A00" w:rsidRDefault="00006A00" w:rsidP="001624E6">
      <w:pPr>
        <w:shd w:val="clear" w:color="auto" w:fill="FFFFFF"/>
        <w:spacing w:after="0" w:line="276" w:lineRule="auto"/>
        <w:ind w:firstLine="708"/>
        <w:jc w:val="both"/>
        <w:rPr>
          <w:rFonts w:eastAsiaTheme="minorHAnsi" w:cstheme="minorBidi"/>
          <w:sz w:val="24"/>
          <w:szCs w:val="28"/>
        </w:rPr>
      </w:pPr>
      <w:r w:rsidRPr="00006A00">
        <w:rPr>
          <w:rFonts w:eastAsiaTheme="minorHAnsi" w:cstheme="minorBidi"/>
          <w:sz w:val="24"/>
          <w:szCs w:val="28"/>
          <w:lang w:eastAsia="ru-RU"/>
        </w:rPr>
        <w:t>Утвер</w:t>
      </w:r>
      <w:r w:rsidR="001624E6">
        <w:rPr>
          <w:rFonts w:eastAsiaTheme="minorHAnsi" w:cstheme="minorBidi"/>
          <w:sz w:val="24"/>
          <w:szCs w:val="28"/>
          <w:lang w:eastAsia="ru-RU"/>
        </w:rPr>
        <w:t>жден</w:t>
      </w:r>
      <w:r w:rsidRPr="00006A00">
        <w:rPr>
          <w:rFonts w:eastAsiaTheme="minorHAnsi" w:cstheme="minorBidi"/>
          <w:sz w:val="24"/>
          <w:szCs w:val="28"/>
          <w:lang w:eastAsia="ru-RU"/>
        </w:rPr>
        <w:t xml:space="preserve"> перечн</w:t>
      </w:r>
      <w:r w:rsidR="001624E6">
        <w:rPr>
          <w:rFonts w:eastAsiaTheme="minorHAnsi" w:cstheme="minorBidi"/>
          <w:sz w:val="24"/>
          <w:szCs w:val="28"/>
          <w:lang w:eastAsia="ru-RU"/>
        </w:rPr>
        <w:t>ь</w:t>
      </w:r>
      <w:r w:rsidRPr="00006A00">
        <w:rPr>
          <w:rFonts w:eastAsiaTheme="minorHAnsi" w:cstheme="minorBidi"/>
          <w:sz w:val="24"/>
          <w:szCs w:val="28"/>
          <w:lang w:eastAsia="ru-RU"/>
        </w:rPr>
        <w:t xml:space="preserve"> населенных пунктов</w:t>
      </w:r>
      <w:r w:rsidR="001624E6">
        <w:rPr>
          <w:rFonts w:eastAsiaTheme="minorHAnsi" w:cstheme="minorBidi"/>
          <w:sz w:val="24"/>
          <w:szCs w:val="28"/>
          <w:lang w:eastAsia="ru-RU"/>
        </w:rPr>
        <w:t xml:space="preserve">, </w:t>
      </w:r>
      <w:r w:rsidRPr="00006A00">
        <w:rPr>
          <w:rFonts w:eastAsiaTheme="minorHAnsi" w:cstheme="minorBidi"/>
          <w:sz w:val="24"/>
          <w:szCs w:val="28"/>
        </w:rPr>
        <w:t>в ред. Закона Краснодарского края от 06.11.2024 N 5249-КЗ</w:t>
      </w:r>
      <w:r w:rsidR="001624E6">
        <w:rPr>
          <w:rFonts w:eastAsiaTheme="minorHAnsi" w:cstheme="minorBidi"/>
          <w:sz w:val="24"/>
          <w:szCs w:val="28"/>
        </w:rPr>
        <w:t xml:space="preserve"> </w:t>
      </w:r>
      <w:r w:rsidR="001624E6" w:rsidRPr="001624E6">
        <w:rPr>
          <w:rFonts w:eastAsiaTheme="minorHAnsi" w:cstheme="minorBidi"/>
          <w:sz w:val="24"/>
          <w:szCs w:val="28"/>
        </w:rPr>
        <w:t>(Статья 4.1.)</w:t>
      </w:r>
      <w:r w:rsidR="001624E6">
        <w:rPr>
          <w:rFonts w:eastAsiaTheme="minorHAnsi" w:cstheme="minorBidi"/>
          <w:sz w:val="24"/>
          <w:szCs w:val="28"/>
        </w:rPr>
        <w:t>.</w:t>
      </w:r>
    </w:p>
    <w:p w14:paraId="22220637" w14:textId="77777777" w:rsidR="00006A00" w:rsidRPr="00006A00" w:rsidRDefault="00006A00" w:rsidP="00006A00">
      <w:pPr>
        <w:shd w:val="clear" w:color="auto" w:fill="FFFFFF"/>
        <w:spacing w:after="0" w:line="276" w:lineRule="auto"/>
        <w:jc w:val="both"/>
        <w:rPr>
          <w:rFonts w:eastAsiaTheme="minorHAnsi" w:cstheme="minorBidi"/>
          <w:sz w:val="24"/>
          <w:szCs w:val="28"/>
        </w:rPr>
      </w:pPr>
      <w:r w:rsidRPr="00006A00">
        <w:rPr>
          <w:rFonts w:eastAsiaTheme="minorHAnsi" w:cstheme="minorBidi"/>
          <w:sz w:val="24"/>
          <w:szCs w:val="28"/>
        </w:rPr>
        <w:t>1) Белореченское городское поселение:</w:t>
      </w:r>
    </w:p>
    <w:p w14:paraId="0E552CF2" w14:textId="77777777" w:rsidR="00006A00" w:rsidRDefault="001624E6" w:rsidP="001624E6">
      <w:pPr>
        <w:shd w:val="clear" w:color="auto" w:fill="FFFFFF"/>
        <w:spacing w:after="0" w:line="276" w:lineRule="auto"/>
        <w:ind w:firstLine="1701"/>
        <w:jc w:val="both"/>
        <w:rPr>
          <w:rFonts w:eastAsiaTheme="minorHAnsi" w:cstheme="minorBidi"/>
          <w:sz w:val="24"/>
          <w:szCs w:val="28"/>
        </w:rPr>
      </w:pPr>
      <w:r>
        <w:rPr>
          <w:rFonts w:eastAsiaTheme="minorHAnsi" w:cstheme="minorBidi"/>
          <w:sz w:val="24"/>
          <w:szCs w:val="28"/>
        </w:rPr>
        <w:t>город Белореченск.</w:t>
      </w:r>
    </w:p>
    <w:p w14:paraId="74AA05E5" w14:textId="77777777" w:rsidR="00157AD9" w:rsidRDefault="00157AD9" w:rsidP="00006A00">
      <w:pPr>
        <w:shd w:val="clear" w:color="auto" w:fill="FFFFFF"/>
        <w:spacing w:after="0" w:line="276" w:lineRule="auto"/>
        <w:ind w:firstLine="709"/>
        <w:jc w:val="both"/>
        <w:rPr>
          <w:rFonts w:eastAsiaTheme="minorHAnsi" w:cstheme="minorBidi"/>
          <w:sz w:val="24"/>
          <w:szCs w:val="28"/>
          <w:lang w:eastAsia="ru-RU"/>
        </w:rPr>
      </w:pPr>
    </w:p>
    <w:p w14:paraId="39B1150F" w14:textId="77777777" w:rsidR="00006A00" w:rsidRPr="00641809" w:rsidRDefault="00006A00" w:rsidP="00006A00">
      <w:pPr>
        <w:shd w:val="clear" w:color="auto" w:fill="FFFFFF"/>
        <w:spacing w:after="0" w:line="276" w:lineRule="auto"/>
        <w:ind w:firstLine="709"/>
        <w:jc w:val="both"/>
        <w:rPr>
          <w:rFonts w:eastAsiaTheme="minorHAnsi" w:cstheme="minorBidi"/>
          <w:sz w:val="24"/>
          <w:szCs w:val="28"/>
          <w:lang w:eastAsia="ru-RU"/>
        </w:rPr>
      </w:pPr>
      <w:r w:rsidRPr="00641809">
        <w:rPr>
          <w:rFonts w:eastAsiaTheme="minorHAnsi" w:cstheme="minorBidi"/>
          <w:sz w:val="24"/>
          <w:szCs w:val="28"/>
          <w:lang w:eastAsia="ru-RU"/>
        </w:rPr>
        <w:t xml:space="preserve">Город Белореченск, является </w:t>
      </w:r>
      <w:r w:rsidR="001624E6">
        <w:rPr>
          <w:rFonts w:eastAsiaTheme="minorHAnsi" w:cstheme="minorBidi"/>
          <w:sz w:val="24"/>
          <w:szCs w:val="28"/>
          <w:lang w:eastAsia="ru-RU"/>
        </w:rPr>
        <w:t xml:space="preserve">единственным населенным пунктом и </w:t>
      </w:r>
      <w:r w:rsidRPr="00641809">
        <w:rPr>
          <w:rFonts w:eastAsiaTheme="minorHAnsi" w:cstheme="minorBidi"/>
          <w:sz w:val="24"/>
          <w:szCs w:val="28"/>
          <w:lang w:eastAsia="ru-RU"/>
        </w:rPr>
        <w:t>административным центром муниципального образования Бе</w:t>
      </w:r>
      <w:r w:rsidR="001624E6">
        <w:rPr>
          <w:rFonts w:eastAsiaTheme="minorHAnsi" w:cstheme="minorBidi"/>
          <w:sz w:val="24"/>
          <w:szCs w:val="28"/>
          <w:lang w:eastAsia="ru-RU"/>
        </w:rPr>
        <w:t>лореченское городское поселение.</w:t>
      </w:r>
    </w:p>
    <w:p w14:paraId="5981A575" w14:textId="77777777" w:rsidR="001624E6" w:rsidRDefault="001624E6" w:rsidP="00006A00">
      <w:pPr>
        <w:shd w:val="clear" w:color="auto" w:fill="FFFFFF"/>
        <w:spacing w:after="0" w:line="276" w:lineRule="auto"/>
        <w:ind w:firstLine="709"/>
        <w:jc w:val="both"/>
        <w:rPr>
          <w:rFonts w:eastAsiaTheme="minorHAnsi" w:cstheme="minorBidi"/>
          <w:sz w:val="24"/>
          <w:szCs w:val="28"/>
          <w:lang w:eastAsia="ru-RU"/>
        </w:rPr>
      </w:pPr>
    </w:p>
    <w:p w14:paraId="5DB55E81" w14:textId="77777777" w:rsidR="00006A00" w:rsidRPr="00641809" w:rsidRDefault="00006A00" w:rsidP="00006A00">
      <w:pPr>
        <w:shd w:val="clear" w:color="auto" w:fill="FFFFFF"/>
        <w:spacing w:after="0" w:line="276" w:lineRule="auto"/>
        <w:ind w:firstLine="709"/>
        <w:jc w:val="both"/>
        <w:rPr>
          <w:rFonts w:eastAsiaTheme="minorHAnsi" w:cstheme="minorBidi"/>
          <w:sz w:val="24"/>
          <w:szCs w:val="28"/>
          <w:lang w:eastAsia="ru-RU"/>
        </w:rPr>
      </w:pPr>
      <w:r w:rsidRPr="00641809">
        <w:rPr>
          <w:rFonts w:eastAsiaTheme="minorHAnsi" w:cstheme="minorBidi"/>
          <w:sz w:val="24"/>
          <w:szCs w:val="28"/>
          <w:lang w:eastAsia="ru-RU"/>
        </w:rPr>
        <w:t>Город Белореченск расположен в юго-восточной предгорной части Краснодарского края на правом берегу р. Белой, в 90 км от г. Краснодара.</w:t>
      </w:r>
    </w:p>
    <w:p w14:paraId="11F77560" w14:textId="77777777" w:rsidR="00006A00" w:rsidRPr="00641809" w:rsidRDefault="00006A00" w:rsidP="00006A00">
      <w:pPr>
        <w:shd w:val="clear" w:color="auto" w:fill="FFFFFF"/>
        <w:spacing w:after="0" w:line="276" w:lineRule="auto"/>
        <w:ind w:firstLine="709"/>
        <w:jc w:val="both"/>
        <w:rPr>
          <w:rFonts w:eastAsiaTheme="minorHAnsi" w:cstheme="minorBidi"/>
          <w:sz w:val="24"/>
          <w:szCs w:val="28"/>
          <w:lang w:eastAsia="ru-RU"/>
        </w:rPr>
      </w:pPr>
      <w:r w:rsidRPr="00641809">
        <w:rPr>
          <w:rFonts w:eastAsiaTheme="minorHAnsi" w:cstheme="minorBidi"/>
          <w:sz w:val="24"/>
          <w:szCs w:val="28"/>
          <w:lang w:eastAsia="ru-RU"/>
        </w:rPr>
        <w:t>Белореченское городское поселение находится в центральной части муниципального образования Белореченский район и граничит:</w:t>
      </w:r>
    </w:p>
    <w:p w14:paraId="5D5E96AD" w14:textId="77777777" w:rsidR="00006A00" w:rsidRPr="00641809" w:rsidRDefault="00006A00" w:rsidP="00006A00">
      <w:pPr>
        <w:shd w:val="clear" w:color="auto" w:fill="FFFFFF"/>
        <w:spacing w:after="0" w:line="276" w:lineRule="auto"/>
        <w:ind w:firstLine="709"/>
        <w:jc w:val="both"/>
        <w:rPr>
          <w:rFonts w:eastAsiaTheme="minorHAnsi" w:cstheme="minorBidi"/>
          <w:sz w:val="24"/>
          <w:szCs w:val="28"/>
          <w:lang w:eastAsia="ru-RU"/>
        </w:rPr>
      </w:pPr>
      <w:r>
        <w:rPr>
          <w:rFonts w:eastAsiaTheme="minorHAnsi" w:cstheme="minorBidi"/>
          <w:sz w:val="24"/>
          <w:szCs w:val="28"/>
          <w:lang w:eastAsia="ru-RU"/>
        </w:rPr>
        <w:t>-</w:t>
      </w:r>
      <w:r w:rsidRPr="00641809">
        <w:rPr>
          <w:rFonts w:eastAsiaTheme="minorHAnsi" w:cstheme="minorBidi"/>
          <w:sz w:val="24"/>
          <w:szCs w:val="28"/>
          <w:lang w:eastAsia="ru-RU"/>
        </w:rPr>
        <w:tab/>
        <w:t>на севере, востоке и юго-востоке – с Родниковским сельским поселением;</w:t>
      </w:r>
    </w:p>
    <w:p w14:paraId="10C74A89" w14:textId="77777777" w:rsidR="00006A00" w:rsidRPr="00641809" w:rsidRDefault="00006A00" w:rsidP="00006A00">
      <w:pPr>
        <w:shd w:val="clear" w:color="auto" w:fill="FFFFFF"/>
        <w:spacing w:after="0" w:line="276" w:lineRule="auto"/>
        <w:ind w:firstLine="709"/>
        <w:jc w:val="both"/>
        <w:rPr>
          <w:rFonts w:eastAsiaTheme="minorHAnsi" w:cstheme="minorBidi"/>
          <w:sz w:val="24"/>
          <w:szCs w:val="28"/>
          <w:lang w:eastAsia="ru-RU"/>
        </w:rPr>
      </w:pPr>
      <w:r>
        <w:rPr>
          <w:rFonts w:eastAsiaTheme="minorHAnsi" w:cstheme="minorBidi"/>
          <w:sz w:val="24"/>
          <w:szCs w:val="28"/>
          <w:lang w:eastAsia="ru-RU"/>
        </w:rPr>
        <w:t>-</w:t>
      </w:r>
      <w:r w:rsidRPr="00641809">
        <w:rPr>
          <w:rFonts w:eastAsiaTheme="minorHAnsi" w:cstheme="minorBidi"/>
          <w:sz w:val="24"/>
          <w:szCs w:val="28"/>
          <w:lang w:eastAsia="ru-RU"/>
        </w:rPr>
        <w:tab/>
        <w:t>на юге и юго-западе – с Южненским сельским поселением;</w:t>
      </w:r>
    </w:p>
    <w:p w14:paraId="48831B86" w14:textId="77777777" w:rsidR="00006A00" w:rsidRPr="00641809" w:rsidRDefault="00006A00" w:rsidP="00006A00">
      <w:pPr>
        <w:shd w:val="clear" w:color="auto" w:fill="FFFFFF"/>
        <w:spacing w:after="0" w:line="276" w:lineRule="auto"/>
        <w:ind w:firstLine="709"/>
        <w:jc w:val="both"/>
        <w:rPr>
          <w:rFonts w:eastAsiaTheme="minorHAnsi" w:cstheme="minorBidi"/>
          <w:sz w:val="24"/>
          <w:szCs w:val="28"/>
          <w:lang w:eastAsia="ru-RU"/>
        </w:rPr>
      </w:pPr>
      <w:r>
        <w:rPr>
          <w:rFonts w:eastAsiaTheme="minorHAnsi" w:cstheme="minorBidi"/>
          <w:sz w:val="24"/>
          <w:szCs w:val="28"/>
          <w:lang w:eastAsia="ru-RU"/>
        </w:rPr>
        <w:t>-</w:t>
      </w:r>
      <w:r w:rsidRPr="00641809">
        <w:rPr>
          <w:rFonts w:eastAsiaTheme="minorHAnsi" w:cstheme="minorBidi"/>
          <w:sz w:val="24"/>
          <w:szCs w:val="28"/>
          <w:lang w:eastAsia="ru-RU"/>
        </w:rPr>
        <w:tab/>
        <w:t>на западе – с Дружненским сельским поселением.</w:t>
      </w:r>
    </w:p>
    <w:p w14:paraId="68C3AE88" w14:textId="77777777" w:rsidR="00641809" w:rsidRPr="00641809" w:rsidRDefault="00641809" w:rsidP="00006A00">
      <w:pPr>
        <w:shd w:val="clear" w:color="auto" w:fill="FFFFFF"/>
        <w:spacing w:after="0" w:line="276" w:lineRule="auto"/>
        <w:ind w:firstLine="709"/>
        <w:jc w:val="both"/>
        <w:rPr>
          <w:rFonts w:eastAsiaTheme="minorHAnsi" w:cstheme="minorBidi"/>
          <w:sz w:val="24"/>
          <w:szCs w:val="28"/>
          <w:lang w:eastAsia="ru-RU"/>
        </w:rPr>
      </w:pPr>
      <w:r w:rsidRPr="00641809">
        <w:rPr>
          <w:rFonts w:eastAsiaTheme="minorHAnsi" w:cstheme="minorBidi"/>
          <w:sz w:val="24"/>
          <w:szCs w:val="28"/>
          <w:lang w:eastAsia="ru-RU"/>
        </w:rPr>
        <w:t>Территория города в границах поселения составляет 3848,07 га. Рельеф городских территорий сравнительно ровный, с небольшим уклоном в северо-западном направлении. Отметки поверхности изменяются от 113,8 м на северной окраине города до 134,4 м на южной окраине.</w:t>
      </w:r>
    </w:p>
    <w:p w14:paraId="360B82DB" w14:textId="77777777" w:rsidR="00641809" w:rsidRDefault="00641809" w:rsidP="00006A00">
      <w:pPr>
        <w:shd w:val="clear" w:color="auto" w:fill="FFFFFF"/>
        <w:spacing w:after="0" w:line="276" w:lineRule="auto"/>
        <w:ind w:firstLine="709"/>
        <w:jc w:val="both"/>
        <w:rPr>
          <w:rFonts w:eastAsiaTheme="minorHAnsi" w:cstheme="minorBidi"/>
          <w:sz w:val="24"/>
          <w:szCs w:val="28"/>
          <w:lang w:eastAsia="ru-RU"/>
        </w:rPr>
      </w:pPr>
      <w:r w:rsidRPr="00641809">
        <w:rPr>
          <w:rFonts w:eastAsiaTheme="minorHAnsi" w:cstheme="minorBidi"/>
          <w:sz w:val="24"/>
          <w:szCs w:val="28"/>
          <w:lang w:eastAsia="ru-RU"/>
        </w:rPr>
        <w:t>Территория города располагается вдоль правого берега реки Белой. По жилой территории с юго-востока на северо-запад протекает река Келермес, с впадающими в нее притоками и ручьями.</w:t>
      </w:r>
    </w:p>
    <w:p w14:paraId="72A7D12A" w14:textId="77777777" w:rsidR="00641809" w:rsidRPr="00641809" w:rsidRDefault="00641809" w:rsidP="00641809">
      <w:pPr>
        <w:shd w:val="clear" w:color="auto" w:fill="FFFFFF"/>
        <w:spacing w:before="120" w:after="120" w:line="276" w:lineRule="auto"/>
        <w:jc w:val="both"/>
        <w:rPr>
          <w:rFonts w:eastAsiaTheme="minorHAnsi" w:cstheme="minorBidi"/>
          <w:sz w:val="24"/>
          <w:szCs w:val="28"/>
          <w:lang w:eastAsia="ru-RU"/>
        </w:rPr>
      </w:pPr>
      <w:r w:rsidRPr="00641809">
        <w:rPr>
          <w:rFonts w:eastAsia="Calibri"/>
          <w:noProof/>
          <w:sz w:val="24"/>
          <w:lang w:eastAsia="ru-RU"/>
        </w:rPr>
        <w:lastRenderedPageBreak/>
        <w:drawing>
          <wp:inline distT="0" distB="0" distL="0" distR="0" wp14:anchorId="465F8F4A" wp14:editId="5B08EF69">
            <wp:extent cx="5932805" cy="6656070"/>
            <wp:effectExtent l="0" t="0" r="0" b="0"/>
            <wp:docPr id="29" name="Рисунок 29" descr="C:\Users\Tanya\Desktop\ри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nya\Desktop\рис.1.jpg"/>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932805" cy="6656070"/>
                    </a:xfrm>
                    <a:prstGeom prst="rect">
                      <a:avLst/>
                    </a:prstGeom>
                    <a:noFill/>
                    <a:ln>
                      <a:noFill/>
                    </a:ln>
                  </pic:spPr>
                </pic:pic>
              </a:graphicData>
            </a:graphic>
          </wp:inline>
        </w:drawing>
      </w:r>
    </w:p>
    <w:p w14:paraId="2B102EA5" w14:textId="77777777" w:rsidR="00641809" w:rsidRPr="00641809" w:rsidRDefault="00641809" w:rsidP="00641809">
      <w:pPr>
        <w:pStyle w:val="aa"/>
        <w:jc w:val="center"/>
        <w:rPr>
          <w:rFonts w:eastAsiaTheme="minorHAnsi" w:cstheme="minorBidi"/>
          <w:sz w:val="20"/>
          <w:szCs w:val="20"/>
          <w:lang w:eastAsia="ru-RU"/>
        </w:rPr>
      </w:pPr>
      <w:r w:rsidRPr="00641809">
        <w:rPr>
          <w:sz w:val="20"/>
          <w:szCs w:val="20"/>
        </w:rPr>
        <w:t xml:space="preserve">Рисунок </w:t>
      </w:r>
      <w:r w:rsidRPr="00641809">
        <w:rPr>
          <w:sz w:val="20"/>
          <w:szCs w:val="20"/>
        </w:rPr>
        <w:fldChar w:fldCharType="begin"/>
      </w:r>
      <w:r w:rsidRPr="00641809">
        <w:rPr>
          <w:sz w:val="20"/>
          <w:szCs w:val="20"/>
        </w:rPr>
        <w:instrText xml:space="preserve"> SEQ Рисунок \* ARABIC </w:instrText>
      </w:r>
      <w:r w:rsidRPr="00641809">
        <w:rPr>
          <w:sz w:val="20"/>
          <w:szCs w:val="20"/>
        </w:rPr>
        <w:fldChar w:fldCharType="separate"/>
      </w:r>
      <w:r w:rsidRPr="00641809">
        <w:rPr>
          <w:noProof/>
          <w:sz w:val="20"/>
          <w:szCs w:val="20"/>
        </w:rPr>
        <w:t>1</w:t>
      </w:r>
      <w:r w:rsidRPr="00641809">
        <w:rPr>
          <w:sz w:val="20"/>
          <w:szCs w:val="20"/>
        </w:rPr>
        <w:fldChar w:fldCharType="end"/>
      </w:r>
      <w:r w:rsidRPr="00641809">
        <w:rPr>
          <w:sz w:val="20"/>
          <w:szCs w:val="20"/>
        </w:rPr>
        <w:t xml:space="preserve"> </w:t>
      </w:r>
      <w:r w:rsidRPr="00641809">
        <w:rPr>
          <w:rFonts w:eastAsiaTheme="minorHAnsi" w:cstheme="minorBidi"/>
          <w:sz w:val="20"/>
          <w:szCs w:val="20"/>
          <w:lang w:eastAsia="ru-RU"/>
        </w:rPr>
        <w:t>Фрагмент Генплана Белореченского ГП</w:t>
      </w:r>
    </w:p>
    <w:p w14:paraId="26DA497C" w14:textId="77777777" w:rsidR="00F23377" w:rsidRDefault="00641809" w:rsidP="00641809">
      <w:pPr>
        <w:shd w:val="clear" w:color="auto" w:fill="FFFFFF"/>
        <w:spacing w:before="120" w:after="120" w:line="276" w:lineRule="auto"/>
        <w:ind w:firstLine="709"/>
        <w:jc w:val="both"/>
        <w:rPr>
          <w:rFonts w:eastAsiaTheme="minorHAnsi" w:cstheme="minorBidi"/>
          <w:b/>
          <w:sz w:val="24"/>
          <w:szCs w:val="28"/>
          <w:lang w:eastAsia="ru-RU"/>
        </w:rPr>
      </w:pPr>
      <w:r w:rsidRPr="00641809">
        <w:rPr>
          <w:rFonts w:eastAsiaTheme="minorHAnsi" w:cstheme="minorBidi"/>
          <w:sz w:val="24"/>
          <w:szCs w:val="28"/>
          <w:lang w:eastAsia="ru-RU"/>
        </w:rPr>
        <w:t xml:space="preserve"> </w:t>
      </w:r>
      <w:r w:rsidR="00F23377" w:rsidRPr="00F23377">
        <w:rPr>
          <w:rFonts w:eastAsiaTheme="minorHAnsi" w:cstheme="minorBidi"/>
          <w:b/>
          <w:sz w:val="24"/>
          <w:szCs w:val="28"/>
          <w:lang w:eastAsia="ru-RU"/>
        </w:rPr>
        <w:t>Климат муниципального образования</w:t>
      </w:r>
    </w:p>
    <w:p w14:paraId="1F41CFD9" w14:textId="77777777" w:rsidR="005C2D22" w:rsidRPr="005C2D22" w:rsidRDefault="005C2D22" w:rsidP="005C2D22">
      <w:pPr>
        <w:widowControl w:val="0"/>
        <w:spacing w:after="0" w:line="274" w:lineRule="exact"/>
        <w:ind w:firstLine="740"/>
        <w:jc w:val="both"/>
        <w:rPr>
          <w:color w:val="000000"/>
          <w:sz w:val="22"/>
          <w:lang w:eastAsia="ru-RU" w:bidi="ru-RU"/>
        </w:rPr>
      </w:pPr>
      <w:r w:rsidRPr="005C2D22">
        <w:rPr>
          <w:color w:val="000000"/>
          <w:sz w:val="22"/>
          <w:lang w:eastAsia="ru-RU" w:bidi="ru-RU"/>
        </w:rPr>
        <w:t>В климатическом отношении исследуемая территория относится к III Б климатическому подрайону, для которого характерны следующие природно</w:t>
      </w:r>
      <w:r w:rsidRPr="005C2D22">
        <w:rPr>
          <w:color w:val="000000"/>
          <w:sz w:val="22"/>
          <w:lang w:eastAsia="ru-RU" w:bidi="ru-RU"/>
        </w:rPr>
        <w:softHyphen/>
        <w:t xml:space="preserve">климатические факторы: среднемесячная температура воздуха в январе от -5 до +2 </w:t>
      </w:r>
      <w:r w:rsidRPr="005C2D22">
        <w:rPr>
          <w:color w:val="000000"/>
          <w:sz w:val="22"/>
          <w:vertAlign w:val="superscript"/>
          <w:lang w:eastAsia="ru-RU" w:bidi="ru-RU"/>
        </w:rPr>
        <w:t>0</w:t>
      </w:r>
      <w:r w:rsidRPr="005C2D22">
        <w:rPr>
          <w:color w:val="000000"/>
          <w:sz w:val="22"/>
          <w:lang w:eastAsia="ru-RU" w:bidi="ru-RU"/>
        </w:rPr>
        <w:t>С, в июле от +21 до +25</w:t>
      </w:r>
      <w:r w:rsidRPr="005C2D22">
        <w:rPr>
          <w:color w:val="000000"/>
          <w:sz w:val="22"/>
          <w:vertAlign w:val="superscript"/>
          <w:lang w:eastAsia="ru-RU" w:bidi="ru-RU"/>
        </w:rPr>
        <w:t>0</w:t>
      </w:r>
      <w:r w:rsidRPr="005C2D22">
        <w:rPr>
          <w:color w:val="000000"/>
          <w:sz w:val="22"/>
          <w:lang w:eastAsia="ru-RU" w:bidi="ru-RU"/>
        </w:rPr>
        <w:t>С. Эти факторы определяют необходимую теплозащиту зданий и сооружений в холодный период и защиту от излишнего перегрева в теплый период года.</w:t>
      </w:r>
    </w:p>
    <w:p w14:paraId="3ACF7B58" w14:textId="77777777" w:rsidR="005C2D22" w:rsidRPr="005C2D22" w:rsidRDefault="005C2D22" w:rsidP="005C2D22">
      <w:pPr>
        <w:widowControl w:val="0"/>
        <w:spacing w:after="0" w:line="274" w:lineRule="exact"/>
        <w:ind w:firstLine="740"/>
        <w:jc w:val="both"/>
        <w:rPr>
          <w:color w:val="000000"/>
          <w:sz w:val="22"/>
          <w:lang w:eastAsia="ru-RU" w:bidi="ru-RU"/>
        </w:rPr>
      </w:pPr>
      <w:r w:rsidRPr="005C2D22">
        <w:rPr>
          <w:color w:val="000000"/>
          <w:sz w:val="22"/>
          <w:lang w:eastAsia="ru-RU" w:bidi="ru-RU"/>
        </w:rPr>
        <w:t>Годовой ход температуры воздуха характеризуется не очень значительной амплитудой средних месячных температур, что говорит об умеренном климате.</w:t>
      </w:r>
    </w:p>
    <w:p w14:paraId="44BBABB2" w14:textId="77777777" w:rsidR="005C2D22" w:rsidRPr="005C2D22" w:rsidRDefault="005C2D22" w:rsidP="005C2D22">
      <w:pPr>
        <w:widowControl w:val="0"/>
        <w:spacing w:after="0" w:line="274" w:lineRule="exact"/>
        <w:ind w:firstLine="740"/>
        <w:jc w:val="both"/>
        <w:rPr>
          <w:color w:val="000000"/>
          <w:sz w:val="22"/>
          <w:lang w:eastAsia="ru-RU" w:bidi="ru-RU"/>
        </w:rPr>
      </w:pPr>
      <w:r w:rsidRPr="005C2D22">
        <w:rPr>
          <w:noProof/>
          <w:color w:val="000000"/>
          <w:sz w:val="22"/>
          <w:lang w:eastAsia="ru-RU"/>
        </w:rPr>
        <w:lastRenderedPageBreak/>
        <mc:AlternateContent>
          <mc:Choice Requires="wps">
            <w:drawing>
              <wp:anchor distT="0" distB="0" distL="231775" distR="1319530" simplePos="0" relativeHeight="251659264" behindDoc="1" locked="0" layoutInCell="1" allowOverlap="1" wp14:anchorId="00D56DB5" wp14:editId="16DE7513">
                <wp:simplePos x="0" y="0"/>
                <wp:positionH relativeFrom="margin">
                  <wp:posOffset>242570</wp:posOffset>
                </wp:positionH>
                <wp:positionV relativeFrom="paragraph">
                  <wp:posOffset>539750</wp:posOffset>
                </wp:positionV>
                <wp:extent cx="4422775" cy="3352165"/>
                <wp:effectExtent l="0" t="3175" r="0" b="0"/>
                <wp:wrapTopAndBottom/>
                <wp:docPr id="8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2775" cy="3352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ADE8" w14:textId="77777777" w:rsidR="0081065B" w:rsidRDefault="0081065B" w:rsidP="00407ECC">
                            <w:pPr>
                              <w:ind w:hanging="284"/>
                              <w:jc w:val="center"/>
                              <w:rPr>
                                <w:sz w:val="2"/>
                                <w:szCs w:val="2"/>
                              </w:rPr>
                            </w:pPr>
                            <w:r w:rsidRPr="00407ECC">
                              <w:rPr>
                                <w:noProof/>
                                <w:szCs w:val="20"/>
                                <w:lang w:eastAsia="ru-RU"/>
                              </w:rPr>
                              <w:drawing>
                                <wp:inline distT="0" distB="0" distL="0" distR="0" wp14:anchorId="2EF39350" wp14:editId="51673536">
                                  <wp:extent cx="4572000" cy="3212465"/>
                                  <wp:effectExtent l="0" t="0" r="0" b="6985"/>
                                  <wp:docPr id="2" name="Рисунок 2" descr="C:\Users\9C1C~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C1C~1\AppData\Local\Temp\FineReader12.00\media\image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6209" cy="3215422"/>
                                          </a:xfrm>
                                          <a:prstGeom prst="rect">
                                            <a:avLst/>
                                          </a:prstGeom>
                                          <a:noFill/>
                                          <a:ln>
                                            <a:noFill/>
                                          </a:ln>
                                        </pic:spPr>
                                      </pic:pic>
                                    </a:graphicData>
                                  </a:graphic>
                                </wp:inline>
                              </w:drawing>
                            </w:r>
                          </w:p>
                          <w:p w14:paraId="056B4AB1" w14:textId="77777777" w:rsidR="0081065B" w:rsidRDefault="0081065B" w:rsidP="005C2D22">
                            <w:pPr>
                              <w:pStyle w:val="affffff7"/>
                              <w:shd w:val="clear" w:color="auto" w:fill="auto"/>
                              <w:spacing w:line="220" w:lineRule="exact"/>
                            </w:pPr>
                            <w:r>
                              <w:rPr>
                                <w:color w:val="000000"/>
                                <w:lang w:eastAsia="ru-RU" w:bidi="ru-RU"/>
                              </w:rPr>
                              <w:t xml:space="preserve">Средняя температура воздуха по месяцам, </w:t>
                            </w:r>
                            <w:r>
                              <w:rPr>
                                <w:color w:val="000000"/>
                                <w:vertAlign w:val="superscript"/>
                                <w:lang w:eastAsia="ru-RU" w:bidi="ru-RU"/>
                              </w:rPr>
                              <w:t>0</w:t>
                            </w:r>
                            <w:r>
                              <w:rPr>
                                <w:color w:val="000000"/>
                                <w:lang w:eastAsia="ru-RU" w:bidi="ru-RU"/>
                              </w:rPr>
                              <w:t>С</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D56DB5" id="_x0000_t202" coordsize="21600,21600" o:spt="202" path="m,l,21600r21600,l21600,xe">
                <v:stroke joinstyle="miter"/>
                <v:path gradientshapeok="t" o:connecttype="rect"/>
              </v:shapetype>
              <v:shape id="Text Box 8" o:spid="_x0000_s1026" type="#_x0000_t202" style="position:absolute;left:0;text-align:left;margin-left:19.1pt;margin-top:42.5pt;width:348.25pt;height:263.95pt;z-index:-251657216;visibility:visible;mso-wrap-style:square;mso-width-percent:0;mso-height-percent:0;mso-wrap-distance-left:18.25pt;mso-wrap-distance-top:0;mso-wrap-distance-right:103.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" filled="f" stroked="f">
                <v:textbox style="mso-fit-shape-to-text:t" inset="0,0,0,0">
                  <w:txbxContent>
                    <w:p w14:paraId="0E9BADE8" w14:textId="77777777" w:rsidR="0081065B" w:rsidRDefault="0081065B" w:rsidP="00407ECC">
                      <w:pPr>
                        <w:ind w:hanging="284"/>
                        <w:jc w:val="center"/>
                        <w:rPr>
                          <w:sz w:val="2"/>
                          <w:szCs w:val="2"/>
                        </w:rPr>
                      </w:pPr>
                      <w:r w:rsidRPr="00407ECC">
                        <w:rPr>
                          <w:noProof/>
                          <w:szCs w:val="20"/>
                          <w:lang w:eastAsia="ru-RU"/>
                        </w:rPr>
                        <w:drawing>
                          <wp:inline distT="0" distB="0" distL="0" distR="0" wp14:anchorId="2EF39350" wp14:editId="51673536">
                            <wp:extent cx="4572000" cy="3212465"/>
                            <wp:effectExtent l="0" t="0" r="0" b="6985"/>
                            <wp:docPr id="2" name="Рисунок 2" descr="C:\Users\9C1C~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C1C~1\AppData\Local\Temp\FineReader12.00\media\image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6209" cy="3215422"/>
                                    </a:xfrm>
                                    <a:prstGeom prst="rect">
                                      <a:avLst/>
                                    </a:prstGeom>
                                    <a:noFill/>
                                    <a:ln>
                                      <a:noFill/>
                                    </a:ln>
                                  </pic:spPr>
                                </pic:pic>
                              </a:graphicData>
                            </a:graphic>
                          </wp:inline>
                        </w:drawing>
                      </w:r>
                    </w:p>
                    <w:p w14:paraId="056B4AB1" w14:textId="77777777" w:rsidR="0081065B" w:rsidRDefault="0081065B" w:rsidP="005C2D22">
                      <w:pPr>
                        <w:pStyle w:val="affffff7"/>
                        <w:shd w:val="clear" w:color="auto" w:fill="auto"/>
                        <w:spacing w:line="220" w:lineRule="exact"/>
                      </w:pPr>
                      <w:r>
                        <w:rPr>
                          <w:color w:val="000000"/>
                          <w:lang w:eastAsia="ru-RU" w:bidi="ru-RU"/>
                        </w:rPr>
                        <w:t xml:space="preserve">Средняя температура воздуха по месяцам, </w:t>
                      </w:r>
                      <w:r>
                        <w:rPr>
                          <w:color w:val="000000"/>
                          <w:vertAlign w:val="superscript"/>
                          <w:lang w:eastAsia="ru-RU" w:bidi="ru-RU"/>
                        </w:rPr>
                        <w:t>0</w:t>
                      </w:r>
                      <w:r>
                        <w:rPr>
                          <w:color w:val="000000"/>
                          <w:lang w:eastAsia="ru-RU" w:bidi="ru-RU"/>
                        </w:rPr>
                        <w:t>С</w:t>
                      </w:r>
                    </w:p>
                  </w:txbxContent>
                </v:textbox>
                <w10:wrap type="topAndBottom" anchorx="margin"/>
              </v:shape>
            </w:pict>
          </mc:Fallback>
        </mc:AlternateContent>
      </w:r>
      <w:r w:rsidRPr="005C2D22">
        <w:rPr>
          <w:color w:val="000000"/>
          <w:sz w:val="22"/>
          <w:lang w:eastAsia="ru-RU" w:bidi="ru-RU"/>
        </w:rPr>
        <w:t xml:space="preserve">Температурный режим воздуха приведен по данным многолетних наблюдений метеостанции Краснодар-Круглик </w:t>
      </w:r>
      <w:r w:rsidR="00407ECC">
        <w:rPr>
          <w:color w:val="000000"/>
          <w:sz w:val="22"/>
          <w:lang w:eastAsia="ru-RU" w:bidi="ru-RU"/>
        </w:rPr>
        <w:t>на графике ниже.</w:t>
      </w:r>
    </w:p>
    <w:p w14:paraId="6EB6A580" w14:textId="77777777" w:rsidR="00641809" w:rsidRPr="00407ECC" w:rsidRDefault="005C2D22" w:rsidP="005C2D22">
      <w:pPr>
        <w:shd w:val="clear" w:color="auto" w:fill="FFFFFF"/>
        <w:spacing w:before="120" w:after="120" w:line="276" w:lineRule="auto"/>
        <w:ind w:firstLine="709"/>
        <w:jc w:val="both"/>
        <w:rPr>
          <w:rFonts w:eastAsia="Arial Unicode MS"/>
          <w:color w:val="000000"/>
          <w:sz w:val="24"/>
          <w:szCs w:val="24"/>
          <w:lang w:eastAsia="ru-RU" w:bidi="ru-RU"/>
        </w:rPr>
      </w:pPr>
      <w:r w:rsidRPr="00407ECC">
        <w:rPr>
          <w:rFonts w:eastAsia="Arial Unicode MS"/>
          <w:color w:val="000000"/>
          <w:sz w:val="24"/>
          <w:szCs w:val="24"/>
          <w:lang w:eastAsia="ru-RU" w:bidi="ru-RU"/>
        </w:rPr>
        <w:t>В условиях климата территории резкой границы между отдельными сезонами нет. Условным показателем сезонов является переход средней суточной температуры через определенные установленные пределы. Средняя дата наступления отрицательных среднесуточных температур - 18 декабря, окончания - 22 февраля.</w:t>
      </w:r>
    </w:p>
    <w:p w14:paraId="6FF81788" w14:textId="77777777" w:rsidR="005C2D22" w:rsidRPr="005C2D22" w:rsidRDefault="005C2D22" w:rsidP="005C2D22">
      <w:pPr>
        <w:shd w:val="clear" w:color="auto" w:fill="FFFFFF"/>
        <w:spacing w:before="120" w:after="120" w:line="276" w:lineRule="auto"/>
        <w:ind w:firstLine="709"/>
        <w:jc w:val="both"/>
        <w:rPr>
          <w:rFonts w:eastAsiaTheme="minorHAnsi" w:cstheme="minorBidi"/>
          <w:sz w:val="24"/>
          <w:szCs w:val="28"/>
          <w:lang w:eastAsia="ru-RU"/>
        </w:rPr>
      </w:pPr>
      <w:r w:rsidRPr="005C2D22">
        <w:rPr>
          <w:rFonts w:eastAsiaTheme="minorHAnsi" w:cstheme="minorBidi"/>
          <w:sz w:val="24"/>
          <w:szCs w:val="28"/>
          <w:lang w:eastAsia="ru-RU"/>
        </w:rPr>
        <w:t>Период со средней суточной температурой выше 15</w:t>
      </w:r>
      <w:r w:rsidRPr="00407ECC">
        <w:rPr>
          <w:rFonts w:eastAsiaTheme="minorHAnsi" w:cstheme="minorBidi"/>
          <w:sz w:val="24"/>
          <w:szCs w:val="28"/>
          <w:vertAlign w:val="superscript"/>
          <w:lang w:eastAsia="ru-RU"/>
        </w:rPr>
        <w:t>0</w:t>
      </w:r>
      <w:r w:rsidRPr="005C2D22">
        <w:rPr>
          <w:rFonts w:eastAsiaTheme="minorHAnsi" w:cstheme="minorBidi"/>
          <w:sz w:val="24"/>
          <w:szCs w:val="28"/>
          <w:lang w:eastAsia="ru-RU"/>
        </w:rPr>
        <w:t>С начинается 5 мая и заканчивается 29 сентября.</w:t>
      </w:r>
    </w:p>
    <w:p w14:paraId="1BABBC50" w14:textId="77777777" w:rsidR="005C2D22" w:rsidRPr="005C2D22" w:rsidRDefault="005C2D22" w:rsidP="005C2D22">
      <w:pPr>
        <w:shd w:val="clear" w:color="auto" w:fill="FFFFFF"/>
        <w:spacing w:before="120" w:after="120" w:line="276" w:lineRule="auto"/>
        <w:ind w:firstLine="709"/>
        <w:jc w:val="both"/>
        <w:rPr>
          <w:rFonts w:eastAsiaTheme="minorHAnsi" w:cstheme="minorBidi"/>
          <w:sz w:val="24"/>
          <w:szCs w:val="28"/>
          <w:lang w:eastAsia="ru-RU"/>
        </w:rPr>
      </w:pPr>
      <w:r w:rsidRPr="005C2D22">
        <w:rPr>
          <w:rFonts w:eastAsiaTheme="minorHAnsi" w:cstheme="minorBidi"/>
          <w:sz w:val="24"/>
          <w:szCs w:val="28"/>
          <w:lang w:eastAsia="ru-RU"/>
        </w:rPr>
        <w:t>Первые заморозки обычно наступают 20 сентября, после 10 апреля их, как правило, не бывает. Устойчивые морозы большой продолжительностью довольно редки. Продолжительность безморозного периода в среднем составляет 192 дня.</w:t>
      </w:r>
    </w:p>
    <w:p w14:paraId="2663FEF0" w14:textId="77777777" w:rsidR="005C2D22" w:rsidRDefault="005C2D22" w:rsidP="005C2D22">
      <w:pPr>
        <w:shd w:val="clear" w:color="auto" w:fill="FFFFFF"/>
        <w:spacing w:before="120" w:after="120" w:line="276" w:lineRule="auto"/>
        <w:ind w:firstLine="709"/>
        <w:jc w:val="both"/>
        <w:rPr>
          <w:rFonts w:eastAsiaTheme="minorHAnsi" w:cstheme="minorBidi"/>
          <w:sz w:val="24"/>
          <w:szCs w:val="28"/>
          <w:lang w:eastAsia="ru-RU"/>
        </w:rPr>
      </w:pPr>
      <w:r w:rsidRPr="005C2D22">
        <w:rPr>
          <w:rFonts w:eastAsiaTheme="minorHAnsi" w:cstheme="minorBidi"/>
          <w:sz w:val="24"/>
          <w:szCs w:val="28"/>
          <w:lang w:eastAsia="ru-RU"/>
        </w:rPr>
        <w:t>Средняя глубина промерзания почвы равна 0,31 м, наибольшая - 0,7 м.</w:t>
      </w:r>
    </w:p>
    <w:p w14:paraId="653807AA" w14:textId="77777777" w:rsidR="005C2D22" w:rsidRDefault="005C2D22" w:rsidP="00AE1F17">
      <w:pPr>
        <w:pStyle w:val="ac"/>
        <w:rPr>
          <w:rFonts w:eastAsiaTheme="minorHAnsi" w:cstheme="minorBidi"/>
          <w:szCs w:val="28"/>
          <w:lang w:eastAsia="ru-RU"/>
        </w:rPr>
      </w:pPr>
      <w:r>
        <w:t xml:space="preserve">Таблица </w:t>
      </w:r>
      <w:fldSimple w:instr=" SEQ Таблица \* ARABIC ">
        <w:r w:rsidR="004E184D">
          <w:rPr>
            <w:noProof/>
          </w:rPr>
          <w:t>1</w:t>
        </w:r>
      </w:fldSimple>
      <w:r>
        <w:t xml:space="preserve"> </w:t>
      </w:r>
      <w:r w:rsidRPr="005C2D22">
        <w:t>Повторяемость направлений ветра и штилей, %</w:t>
      </w:r>
    </w:p>
    <w:tbl>
      <w:tblPr>
        <w:tblW w:w="9360" w:type="dxa"/>
        <w:tblLayout w:type="fixed"/>
        <w:tblCellMar>
          <w:left w:w="10" w:type="dxa"/>
          <w:right w:w="10" w:type="dxa"/>
        </w:tblCellMar>
        <w:tblLook w:val="0000" w:firstRow="0" w:lastRow="0" w:firstColumn="0" w:lastColumn="0" w:noHBand="0" w:noVBand="0"/>
      </w:tblPr>
      <w:tblGrid>
        <w:gridCol w:w="1210"/>
        <w:gridCol w:w="826"/>
        <w:gridCol w:w="888"/>
        <w:gridCol w:w="859"/>
        <w:gridCol w:w="931"/>
        <w:gridCol w:w="859"/>
        <w:gridCol w:w="912"/>
        <w:gridCol w:w="859"/>
        <w:gridCol w:w="874"/>
        <w:gridCol w:w="1142"/>
      </w:tblGrid>
      <w:tr w:rsidR="005C2D22" w:rsidRPr="005C2D22" w14:paraId="14D8B21C" w14:textId="77777777" w:rsidTr="005C2D22">
        <w:trPr>
          <w:trHeight w:hRule="exact" w:val="245"/>
        </w:trPr>
        <w:tc>
          <w:tcPr>
            <w:tcW w:w="1210" w:type="dxa"/>
            <w:tcBorders>
              <w:top w:val="single" w:sz="4" w:space="0" w:color="auto"/>
              <w:left w:val="single" w:sz="4" w:space="0" w:color="auto"/>
            </w:tcBorders>
            <w:shd w:val="clear" w:color="auto" w:fill="FFFFFF"/>
            <w:vAlign w:val="bottom"/>
          </w:tcPr>
          <w:p w14:paraId="318AF3BA" w14:textId="77777777" w:rsidR="005C2D22" w:rsidRPr="005C2D22" w:rsidRDefault="005C2D22" w:rsidP="005C2D22">
            <w:pPr>
              <w:widowControl w:val="0"/>
              <w:spacing w:after="0" w:line="200" w:lineRule="exact"/>
              <w:ind w:left="180"/>
              <w:rPr>
                <w:color w:val="000000"/>
                <w:sz w:val="22"/>
                <w:lang w:eastAsia="ru-RU" w:bidi="ru-RU"/>
              </w:rPr>
            </w:pPr>
            <w:r w:rsidRPr="005C2D22">
              <w:rPr>
                <w:color w:val="000000"/>
                <w:szCs w:val="20"/>
                <w:lang w:eastAsia="ru-RU" w:bidi="ru-RU"/>
              </w:rPr>
              <w:t>Месяц</w:t>
            </w:r>
          </w:p>
        </w:tc>
        <w:tc>
          <w:tcPr>
            <w:tcW w:w="826" w:type="dxa"/>
            <w:tcBorders>
              <w:top w:val="single" w:sz="4" w:space="0" w:color="auto"/>
              <w:left w:val="single" w:sz="4" w:space="0" w:color="auto"/>
            </w:tcBorders>
            <w:shd w:val="clear" w:color="auto" w:fill="FFFFFF"/>
            <w:vAlign w:val="bottom"/>
          </w:tcPr>
          <w:p w14:paraId="3AB500C9"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С</w:t>
            </w:r>
          </w:p>
        </w:tc>
        <w:tc>
          <w:tcPr>
            <w:tcW w:w="888" w:type="dxa"/>
            <w:tcBorders>
              <w:top w:val="single" w:sz="4" w:space="0" w:color="auto"/>
              <w:left w:val="single" w:sz="4" w:space="0" w:color="auto"/>
            </w:tcBorders>
            <w:shd w:val="clear" w:color="auto" w:fill="FFFFFF"/>
            <w:vAlign w:val="bottom"/>
          </w:tcPr>
          <w:p w14:paraId="4CEBED2B" w14:textId="77777777" w:rsidR="005C2D22" w:rsidRPr="005C2D22" w:rsidRDefault="005C2D22" w:rsidP="005C2D22">
            <w:pPr>
              <w:widowControl w:val="0"/>
              <w:spacing w:after="0" w:line="200" w:lineRule="exact"/>
              <w:ind w:left="200"/>
              <w:rPr>
                <w:color w:val="000000"/>
                <w:sz w:val="22"/>
                <w:lang w:eastAsia="ru-RU" w:bidi="ru-RU"/>
              </w:rPr>
            </w:pPr>
            <w:r w:rsidRPr="005C2D22">
              <w:rPr>
                <w:color w:val="000000"/>
                <w:szCs w:val="20"/>
                <w:lang w:eastAsia="ru-RU" w:bidi="ru-RU"/>
              </w:rPr>
              <w:t>СВ</w:t>
            </w:r>
          </w:p>
        </w:tc>
        <w:tc>
          <w:tcPr>
            <w:tcW w:w="859" w:type="dxa"/>
            <w:tcBorders>
              <w:top w:val="single" w:sz="4" w:space="0" w:color="auto"/>
              <w:left w:val="single" w:sz="4" w:space="0" w:color="auto"/>
            </w:tcBorders>
            <w:shd w:val="clear" w:color="auto" w:fill="FFFFFF"/>
            <w:vAlign w:val="bottom"/>
          </w:tcPr>
          <w:p w14:paraId="11F675C6" w14:textId="77777777" w:rsidR="005C2D22" w:rsidRPr="005C2D22" w:rsidRDefault="005C2D22" w:rsidP="005C2D22">
            <w:pPr>
              <w:widowControl w:val="0"/>
              <w:spacing w:after="0" w:line="200" w:lineRule="exact"/>
              <w:ind w:left="200"/>
              <w:rPr>
                <w:color w:val="000000"/>
                <w:sz w:val="22"/>
                <w:lang w:eastAsia="ru-RU" w:bidi="ru-RU"/>
              </w:rPr>
            </w:pPr>
            <w:r w:rsidRPr="005C2D22">
              <w:rPr>
                <w:color w:val="000000"/>
                <w:szCs w:val="20"/>
                <w:lang w:eastAsia="ru-RU" w:bidi="ru-RU"/>
              </w:rPr>
              <w:t>В</w:t>
            </w:r>
          </w:p>
        </w:tc>
        <w:tc>
          <w:tcPr>
            <w:tcW w:w="931" w:type="dxa"/>
            <w:tcBorders>
              <w:top w:val="single" w:sz="4" w:space="0" w:color="auto"/>
              <w:left w:val="single" w:sz="4" w:space="0" w:color="auto"/>
            </w:tcBorders>
            <w:shd w:val="clear" w:color="auto" w:fill="FFFFFF"/>
            <w:vAlign w:val="bottom"/>
          </w:tcPr>
          <w:p w14:paraId="3710D6AA" w14:textId="77777777" w:rsidR="005C2D22" w:rsidRPr="005C2D22" w:rsidRDefault="005C2D22" w:rsidP="005C2D22">
            <w:pPr>
              <w:widowControl w:val="0"/>
              <w:spacing w:after="0" w:line="200" w:lineRule="exact"/>
              <w:ind w:left="140"/>
              <w:rPr>
                <w:color w:val="000000"/>
                <w:sz w:val="22"/>
                <w:lang w:eastAsia="ru-RU" w:bidi="ru-RU"/>
              </w:rPr>
            </w:pPr>
            <w:r w:rsidRPr="005C2D22">
              <w:rPr>
                <w:color w:val="000000"/>
                <w:szCs w:val="20"/>
                <w:lang w:eastAsia="ru-RU" w:bidi="ru-RU"/>
              </w:rPr>
              <w:t>ЮВ</w:t>
            </w:r>
          </w:p>
        </w:tc>
        <w:tc>
          <w:tcPr>
            <w:tcW w:w="859" w:type="dxa"/>
            <w:tcBorders>
              <w:top w:val="single" w:sz="4" w:space="0" w:color="auto"/>
              <w:left w:val="single" w:sz="4" w:space="0" w:color="auto"/>
            </w:tcBorders>
            <w:shd w:val="clear" w:color="auto" w:fill="FFFFFF"/>
            <w:vAlign w:val="bottom"/>
          </w:tcPr>
          <w:p w14:paraId="1C081845"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Ю</w:t>
            </w:r>
          </w:p>
        </w:tc>
        <w:tc>
          <w:tcPr>
            <w:tcW w:w="912" w:type="dxa"/>
            <w:tcBorders>
              <w:top w:val="single" w:sz="4" w:space="0" w:color="auto"/>
              <w:left w:val="single" w:sz="4" w:space="0" w:color="auto"/>
            </w:tcBorders>
            <w:shd w:val="clear" w:color="auto" w:fill="FFFFFF"/>
            <w:vAlign w:val="bottom"/>
          </w:tcPr>
          <w:p w14:paraId="7D97C0BE" w14:textId="77777777" w:rsidR="005C2D22" w:rsidRPr="005C2D22" w:rsidRDefault="005C2D22" w:rsidP="005C2D22">
            <w:pPr>
              <w:widowControl w:val="0"/>
              <w:spacing w:after="0" w:line="200" w:lineRule="exact"/>
              <w:ind w:left="160"/>
              <w:rPr>
                <w:color w:val="000000"/>
                <w:sz w:val="22"/>
                <w:lang w:eastAsia="ru-RU" w:bidi="ru-RU"/>
              </w:rPr>
            </w:pPr>
            <w:r w:rsidRPr="005C2D22">
              <w:rPr>
                <w:color w:val="000000"/>
                <w:szCs w:val="20"/>
                <w:lang w:eastAsia="ru-RU" w:bidi="ru-RU"/>
              </w:rPr>
              <w:t>ЮЗ</w:t>
            </w:r>
          </w:p>
        </w:tc>
        <w:tc>
          <w:tcPr>
            <w:tcW w:w="859" w:type="dxa"/>
            <w:tcBorders>
              <w:top w:val="single" w:sz="4" w:space="0" w:color="auto"/>
              <w:left w:val="single" w:sz="4" w:space="0" w:color="auto"/>
            </w:tcBorders>
            <w:shd w:val="clear" w:color="auto" w:fill="FFFFFF"/>
            <w:vAlign w:val="bottom"/>
          </w:tcPr>
          <w:p w14:paraId="41CA2346"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З</w:t>
            </w:r>
          </w:p>
        </w:tc>
        <w:tc>
          <w:tcPr>
            <w:tcW w:w="874" w:type="dxa"/>
            <w:tcBorders>
              <w:top w:val="single" w:sz="4" w:space="0" w:color="auto"/>
              <w:left w:val="single" w:sz="4" w:space="0" w:color="auto"/>
            </w:tcBorders>
            <w:shd w:val="clear" w:color="auto" w:fill="FFFFFF"/>
            <w:vAlign w:val="bottom"/>
          </w:tcPr>
          <w:p w14:paraId="02B7FDCA" w14:textId="77777777" w:rsidR="005C2D22" w:rsidRPr="005C2D22" w:rsidRDefault="005C2D22" w:rsidP="005C2D22">
            <w:pPr>
              <w:widowControl w:val="0"/>
              <w:spacing w:after="0" w:line="200" w:lineRule="exact"/>
              <w:ind w:left="180"/>
              <w:rPr>
                <w:color w:val="000000"/>
                <w:sz w:val="22"/>
                <w:lang w:eastAsia="ru-RU" w:bidi="ru-RU"/>
              </w:rPr>
            </w:pPr>
            <w:r w:rsidRPr="005C2D22">
              <w:rPr>
                <w:color w:val="000000"/>
                <w:szCs w:val="20"/>
                <w:lang w:eastAsia="ru-RU" w:bidi="ru-RU"/>
              </w:rPr>
              <w:t>СЗ</w:t>
            </w:r>
          </w:p>
        </w:tc>
        <w:tc>
          <w:tcPr>
            <w:tcW w:w="1142" w:type="dxa"/>
            <w:tcBorders>
              <w:top w:val="single" w:sz="4" w:space="0" w:color="auto"/>
              <w:left w:val="single" w:sz="4" w:space="0" w:color="auto"/>
              <w:right w:val="single" w:sz="4" w:space="0" w:color="auto"/>
            </w:tcBorders>
            <w:shd w:val="clear" w:color="auto" w:fill="FFFFFF"/>
            <w:vAlign w:val="bottom"/>
          </w:tcPr>
          <w:p w14:paraId="678FDB30" w14:textId="77777777" w:rsidR="005C2D22" w:rsidRPr="005C2D22" w:rsidRDefault="005C2D22" w:rsidP="005C2D22">
            <w:pPr>
              <w:widowControl w:val="0"/>
              <w:spacing w:after="0" w:line="200" w:lineRule="exact"/>
              <w:ind w:left="260"/>
              <w:rPr>
                <w:color w:val="000000"/>
                <w:sz w:val="22"/>
                <w:lang w:eastAsia="ru-RU" w:bidi="ru-RU"/>
              </w:rPr>
            </w:pPr>
            <w:r w:rsidRPr="005C2D22">
              <w:rPr>
                <w:color w:val="000000"/>
                <w:szCs w:val="20"/>
                <w:lang w:eastAsia="ru-RU" w:bidi="ru-RU"/>
              </w:rPr>
              <w:t>Штиль</w:t>
            </w:r>
          </w:p>
        </w:tc>
      </w:tr>
      <w:tr w:rsidR="005C2D22" w:rsidRPr="005C2D22" w14:paraId="73005B51" w14:textId="77777777" w:rsidTr="005C2D22">
        <w:trPr>
          <w:trHeight w:hRule="exact" w:val="240"/>
        </w:trPr>
        <w:tc>
          <w:tcPr>
            <w:tcW w:w="1210" w:type="dxa"/>
            <w:tcBorders>
              <w:top w:val="single" w:sz="4" w:space="0" w:color="auto"/>
              <w:left w:val="single" w:sz="4" w:space="0" w:color="auto"/>
            </w:tcBorders>
            <w:shd w:val="clear" w:color="auto" w:fill="FFFFFF"/>
            <w:vAlign w:val="bottom"/>
          </w:tcPr>
          <w:p w14:paraId="58359557" w14:textId="77777777" w:rsidR="005C2D22" w:rsidRPr="005C2D22" w:rsidRDefault="005C2D22" w:rsidP="005C2D22">
            <w:pPr>
              <w:widowControl w:val="0"/>
              <w:spacing w:after="0" w:line="200" w:lineRule="exact"/>
              <w:jc w:val="center"/>
              <w:rPr>
                <w:color w:val="000000"/>
                <w:sz w:val="22"/>
                <w:lang w:eastAsia="ru-RU" w:bidi="ru-RU"/>
              </w:rPr>
            </w:pPr>
            <w:r w:rsidRPr="005C2D22">
              <w:rPr>
                <w:color w:val="000000"/>
                <w:szCs w:val="20"/>
                <w:lang w:eastAsia="ru-RU" w:bidi="ru-RU"/>
              </w:rPr>
              <w:t>Январь</w:t>
            </w:r>
          </w:p>
        </w:tc>
        <w:tc>
          <w:tcPr>
            <w:tcW w:w="826" w:type="dxa"/>
            <w:tcBorders>
              <w:top w:val="single" w:sz="4" w:space="0" w:color="auto"/>
              <w:left w:val="single" w:sz="4" w:space="0" w:color="auto"/>
            </w:tcBorders>
            <w:shd w:val="clear" w:color="auto" w:fill="FFFFFF"/>
            <w:vAlign w:val="bottom"/>
          </w:tcPr>
          <w:p w14:paraId="1AAF1B26"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5</w:t>
            </w:r>
          </w:p>
        </w:tc>
        <w:tc>
          <w:tcPr>
            <w:tcW w:w="888" w:type="dxa"/>
            <w:tcBorders>
              <w:top w:val="single" w:sz="4" w:space="0" w:color="auto"/>
              <w:left w:val="single" w:sz="4" w:space="0" w:color="auto"/>
            </w:tcBorders>
            <w:shd w:val="clear" w:color="auto" w:fill="FFFFFF"/>
            <w:vAlign w:val="bottom"/>
          </w:tcPr>
          <w:p w14:paraId="4AB153E6" w14:textId="77777777" w:rsidR="005C2D22" w:rsidRPr="005C2D22" w:rsidRDefault="005C2D22" w:rsidP="005C2D22">
            <w:pPr>
              <w:widowControl w:val="0"/>
              <w:spacing w:after="0" w:line="200" w:lineRule="exact"/>
              <w:ind w:left="200"/>
              <w:rPr>
                <w:color w:val="000000"/>
                <w:sz w:val="22"/>
                <w:lang w:eastAsia="ru-RU" w:bidi="ru-RU"/>
              </w:rPr>
            </w:pPr>
            <w:r w:rsidRPr="005C2D22">
              <w:rPr>
                <w:color w:val="000000"/>
                <w:szCs w:val="20"/>
                <w:lang w:eastAsia="ru-RU" w:bidi="ru-RU"/>
              </w:rPr>
              <w:t>21</w:t>
            </w:r>
          </w:p>
        </w:tc>
        <w:tc>
          <w:tcPr>
            <w:tcW w:w="859" w:type="dxa"/>
            <w:tcBorders>
              <w:top w:val="single" w:sz="4" w:space="0" w:color="auto"/>
              <w:left w:val="single" w:sz="4" w:space="0" w:color="auto"/>
            </w:tcBorders>
            <w:shd w:val="clear" w:color="auto" w:fill="FFFFFF"/>
            <w:vAlign w:val="bottom"/>
          </w:tcPr>
          <w:p w14:paraId="0FEC8941" w14:textId="77777777" w:rsidR="005C2D22" w:rsidRPr="005C2D22" w:rsidRDefault="005C2D22" w:rsidP="005C2D22">
            <w:pPr>
              <w:widowControl w:val="0"/>
              <w:spacing w:after="0" w:line="200" w:lineRule="exact"/>
              <w:ind w:left="200"/>
              <w:rPr>
                <w:color w:val="000000"/>
                <w:sz w:val="22"/>
                <w:lang w:eastAsia="ru-RU" w:bidi="ru-RU"/>
              </w:rPr>
            </w:pPr>
            <w:r w:rsidRPr="005C2D22">
              <w:rPr>
                <w:color w:val="000000"/>
                <w:szCs w:val="20"/>
                <w:lang w:eastAsia="ru-RU" w:bidi="ru-RU"/>
              </w:rPr>
              <w:t>24</w:t>
            </w:r>
          </w:p>
        </w:tc>
        <w:tc>
          <w:tcPr>
            <w:tcW w:w="931" w:type="dxa"/>
            <w:tcBorders>
              <w:top w:val="single" w:sz="4" w:space="0" w:color="auto"/>
              <w:left w:val="single" w:sz="4" w:space="0" w:color="auto"/>
            </w:tcBorders>
            <w:shd w:val="clear" w:color="auto" w:fill="FFFFFF"/>
            <w:vAlign w:val="bottom"/>
          </w:tcPr>
          <w:p w14:paraId="005A4F45" w14:textId="77777777" w:rsidR="005C2D22" w:rsidRPr="005C2D22" w:rsidRDefault="005C2D22" w:rsidP="005C2D22">
            <w:pPr>
              <w:widowControl w:val="0"/>
              <w:spacing w:after="0" w:line="200" w:lineRule="exact"/>
              <w:ind w:left="280"/>
              <w:rPr>
                <w:color w:val="000000"/>
                <w:sz w:val="22"/>
                <w:lang w:eastAsia="ru-RU" w:bidi="ru-RU"/>
              </w:rPr>
            </w:pPr>
            <w:r w:rsidRPr="005C2D22">
              <w:rPr>
                <w:color w:val="000000"/>
                <w:szCs w:val="20"/>
                <w:lang w:eastAsia="ru-RU" w:bidi="ru-RU"/>
              </w:rPr>
              <w:t>6</w:t>
            </w:r>
          </w:p>
        </w:tc>
        <w:tc>
          <w:tcPr>
            <w:tcW w:w="859" w:type="dxa"/>
            <w:tcBorders>
              <w:top w:val="single" w:sz="4" w:space="0" w:color="auto"/>
              <w:left w:val="single" w:sz="4" w:space="0" w:color="auto"/>
            </w:tcBorders>
            <w:shd w:val="clear" w:color="auto" w:fill="FFFFFF"/>
            <w:vAlign w:val="bottom"/>
          </w:tcPr>
          <w:p w14:paraId="239FB693"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7</w:t>
            </w:r>
          </w:p>
        </w:tc>
        <w:tc>
          <w:tcPr>
            <w:tcW w:w="912" w:type="dxa"/>
            <w:tcBorders>
              <w:top w:val="single" w:sz="4" w:space="0" w:color="auto"/>
              <w:left w:val="single" w:sz="4" w:space="0" w:color="auto"/>
            </w:tcBorders>
            <w:shd w:val="clear" w:color="auto" w:fill="FFFFFF"/>
            <w:vAlign w:val="bottom"/>
          </w:tcPr>
          <w:p w14:paraId="412BFB32" w14:textId="77777777" w:rsidR="005C2D22" w:rsidRPr="005C2D22" w:rsidRDefault="005C2D22" w:rsidP="005C2D22">
            <w:pPr>
              <w:widowControl w:val="0"/>
              <w:spacing w:after="0" w:line="200" w:lineRule="exact"/>
              <w:ind w:left="240"/>
              <w:rPr>
                <w:color w:val="000000"/>
                <w:sz w:val="22"/>
                <w:lang w:eastAsia="ru-RU" w:bidi="ru-RU"/>
              </w:rPr>
            </w:pPr>
            <w:r w:rsidRPr="005C2D22">
              <w:rPr>
                <w:color w:val="000000"/>
                <w:szCs w:val="20"/>
                <w:lang w:eastAsia="ru-RU" w:bidi="ru-RU"/>
              </w:rPr>
              <w:t>14</w:t>
            </w:r>
          </w:p>
        </w:tc>
        <w:tc>
          <w:tcPr>
            <w:tcW w:w="859" w:type="dxa"/>
            <w:tcBorders>
              <w:top w:val="single" w:sz="4" w:space="0" w:color="auto"/>
              <w:left w:val="single" w:sz="4" w:space="0" w:color="auto"/>
            </w:tcBorders>
            <w:shd w:val="clear" w:color="auto" w:fill="FFFFFF"/>
            <w:vAlign w:val="bottom"/>
          </w:tcPr>
          <w:p w14:paraId="4F509491"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14</w:t>
            </w:r>
          </w:p>
        </w:tc>
        <w:tc>
          <w:tcPr>
            <w:tcW w:w="874" w:type="dxa"/>
            <w:tcBorders>
              <w:top w:val="single" w:sz="4" w:space="0" w:color="auto"/>
              <w:left w:val="single" w:sz="4" w:space="0" w:color="auto"/>
            </w:tcBorders>
            <w:shd w:val="clear" w:color="auto" w:fill="FFFFFF"/>
            <w:vAlign w:val="bottom"/>
          </w:tcPr>
          <w:p w14:paraId="61604BA0" w14:textId="77777777" w:rsidR="005C2D22" w:rsidRPr="005C2D22" w:rsidRDefault="005C2D22" w:rsidP="005C2D22">
            <w:pPr>
              <w:widowControl w:val="0"/>
              <w:spacing w:after="0" w:line="200" w:lineRule="exact"/>
              <w:ind w:left="260"/>
              <w:rPr>
                <w:color w:val="000000"/>
                <w:sz w:val="22"/>
                <w:lang w:eastAsia="ru-RU" w:bidi="ru-RU"/>
              </w:rPr>
            </w:pPr>
            <w:r w:rsidRPr="005C2D22">
              <w:rPr>
                <w:color w:val="000000"/>
                <w:szCs w:val="20"/>
                <w:lang w:eastAsia="ru-RU" w:bidi="ru-RU"/>
              </w:rPr>
              <w:t>9</w:t>
            </w:r>
          </w:p>
        </w:tc>
        <w:tc>
          <w:tcPr>
            <w:tcW w:w="1142" w:type="dxa"/>
            <w:tcBorders>
              <w:top w:val="single" w:sz="4" w:space="0" w:color="auto"/>
              <w:left w:val="single" w:sz="4" w:space="0" w:color="auto"/>
              <w:right w:val="single" w:sz="4" w:space="0" w:color="auto"/>
            </w:tcBorders>
            <w:shd w:val="clear" w:color="auto" w:fill="FFFFFF"/>
            <w:vAlign w:val="bottom"/>
          </w:tcPr>
          <w:p w14:paraId="464227DE" w14:textId="77777777" w:rsidR="005C2D22" w:rsidRPr="005C2D22" w:rsidRDefault="005C2D22" w:rsidP="005C2D22">
            <w:pPr>
              <w:widowControl w:val="0"/>
              <w:spacing w:after="0" w:line="200" w:lineRule="exact"/>
              <w:jc w:val="center"/>
              <w:rPr>
                <w:color w:val="000000"/>
                <w:sz w:val="22"/>
                <w:lang w:eastAsia="ru-RU" w:bidi="ru-RU"/>
              </w:rPr>
            </w:pPr>
            <w:r w:rsidRPr="005C2D22">
              <w:rPr>
                <w:color w:val="000000"/>
                <w:szCs w:val="20"/>
                <w:lang w:eastAsia="ru-RU" w:bidi="ru-RU"/>
              </w:rPr>
              <w:t>14</w:t>
            </w:r>
          </w:p>
        </w:tc>
      </w:tr>
      <w:tr w:rsidR="005C2D22" w:rsidRPr="005C2D22" w14:paraId="43AD0300" w14:textId="77777777" w:rsidTr="005C2D22">
        <w:trPr>
          <w:trHeight w:hRule="exact" w:val="250"/>
        </w:trPr>
        <w:tc>
          <w:tcPr>
            <w:tcW w:w="1210" w:type="dxa"/>
            <w:tcBorders>
              <w:top w:val="single" w:sz="4" w:space="0" w:color="auto"/>
              <w:left w:val="single" w:sz="4" w:space="0" w:color="auto"/>
              <w:bottom w:val="single" w:sz="4" w:space="0" w:color="auto"/>
            </w:tcBorders>
            <w:shd w:val="clear" w:color="auto" w:fill="FFFFFF"/>
          </w:tcPr>
          <w:p w14:paraId="6FBC334D" w14:textId="77777777" w:rsidR="005C2D22" w:rsidRPr="005C2D22" w:rsidRDefault="005C2D22" w:rsidP="005C2D22">
            <w:pPr>
              <w:widowControl w:val="0"/>
              <w:spacing w:after="0" w:line="200" w:lineRule="exact"/>
              <w:jc w:val="center"/>
              <w:rPr>
                <w:color w:val="000000"/>
                <w:sz w:val="22"/>
                <w:lang w:eastAsia="ru-RU" w:bidi="ru-RU"/>
              </w:rPr>
            </w:pPr>
            <w:r w:rsidRPr="005C2D22">
              <w:rPr>
                <w:color w:val="000000"/>
                <w:szCs w:val="20"/>
                <w:lang w:eastAsia="ru-RU" w:bidi="ru-RU"/>
              </w:rPr>
              <w:t>Апрель</w:t>
            </w:r>
          </w:p>
        </w:tc>
        <w:tc>
          <w:tcPr>
            <w:tcW w:w="826" w:type="dxa"/>
            <w:tcBorders>
              <w:top w:val="single" w:sz="4" w:space="0" w:color="auto"/>
              <w:left w:val="single" w:sz="4" w:space="0" w:color="auto"/>
              <w:bottom w:val="single" w:sz="4" w:space="0" w:color="auto"/>
            </w:tcBorders>
            <w:shd w:val="clear" w:color="auto" w:fill="FFFFFF"/>
            <w:vAlign w:val="bottom"/>
          </w:tcPr>
          <w:p w14:paraId="2208FB00"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6</w:t>
            </w:r>
          </w:p>
        </w:tc>
        <w:tc>
          <w:tcPr>
            <w:tcW w:w="888" w:type="dxa"/>
            <w:tcBorders>
              <w:top w:val="single" w:sz="4" w:space="0" w:color="auto"/>
              <w:left w:val="single" w:sz="4" w:space="0" w:color="auto"/>
              <w:bottom w:val="single" w:sz="4" w:space="0" w:color="auto"/>
            </w:tcBorders>
            <w:shd w:val="clear" w:color="auto" w:fill="FFFFFF"/>
            <w:vAlign w:val="bottom"/>
          </w:tcPr>
          <w:p w14:paraId="4D91E360" w14:textId="77777777" w:rsidR="005C2D22" w:rsidRPr="005C2D22" w:rsidRDefault="005C2D22" w:rsidP="005C2D22">
            <w:pPr>
              <w:widowControl w:val="0"/>
              <w:spacing w:after="0" w:line="200" w:lineRule="exact"/>
              <w:ind w:left="200"/>
              <w:rPr>
                <w:color w:val="000000"/>
                <w:sz w:val="22"/>
                <w:lang w:eastAsia="ru-RU" w:bidi="ru-RU"/>
              </w:rPr>
            </w:pPr>
            <w:r w:rsidRPr="005C2D22">
              <w:rPr>
                <w:color w:val="000000"/>
                <w:szCs w:val="20"/>
                <w:lang w:eastAsia="ru-RU" w:bidi="ru-RU"/>
              </w:rPr>
              <w:t>20</w:t>
            </w:r>
          </w:p>
        </w:tc>
        <w:tc>
          <w:tcPr>
            <w:tcW w:w="859" w:type="dxa"/>
            <w:tcBorders>
              <w:top w:val="single" w:sz="4" w:space="0" w:color="auto"/>
              <w:left w:val="single" w:sz="4" w:space="0" w:color="auto"/>
              <w:bottom w:val="single" w:sz="4" w:space="0" w:color="auto"/>
            </w:tcBorders>
            <w:shd w:val="clear" w:color="auto" w:fill="FFFFFF"/>
            <w:vAlign w:val="bottom"/>
          </w:tcPr>
          <w:p w14:paraId="70CCB270" w14:textId="77777777" w:rsidR="005C2D22" w:rsidRPr="005C2D22" w:rsidRDefault="005C2D22" w:rsidP="005C2D22">
            <w:pPr>
              <w:widowControl w:val="0"/>
              <w:spacing w:after="0" w:line="200" w:lineRule="exact"/>
              <w:ind w:left="200"/>
              <w:rPr>
                <w:color w:val="000000"/>
                <w:sz w:val="22"/>
                <w:lang w:eastAsia="ru-RU" w:bidi="ru-RU"/>
              </w:rPr>
            </w:pPr>
            <w:r w:rsidRPr="005C2D22">
              <w:rPr>
                <w:color w:val="000000"/>
                <w:szCs w:val="20"/>
                <w:lang w:eastAsia="ru-RU" w:bidi="ru-RU"/>
              </w:rPr>
              <w:t>20</w:t>
            </w:r>
          </w:p>
        </w:tc>
        <w:tc>
          <w:tcPr>
            <w:tcW w:w="931" w:type="dxa"/>
            <w:tcBorders>
              <w:top w:val="single" w:sz="4" w:space="0" w:color="auto"/>
              <w:left w:val="single" w:sz="4" w:space="0" w:color="auto"/>
              <w:bottom w:val="single" w:sz="4" w:space="0" w:color="auto"/>
            </w:tcBorders>
            <w:shd w:val="clear" w:color="auto" w:fill="FFFFFF"/>
          </w:tcPr>
          <w:p w14:paraId="77E66759" w14:textId="77777777" w:rsidR="005C2D22" w:rsidRPr="005C2D22" w:rsidRDefault="005C2D22" w:rsidP="005C2D22">
            <w:pPr>
              <w:widowControl w:val="0"/>
              <w:spacing w:after="0" w:line="200" w:lineRule="exact"/>
              <w:ind w:left="280"/>
              <w:rPr>
                <w:color w:val="000000"/>
                <w:sz w:val="22"/>
                <w:lang w:eastAsia="ru-RU" w:bidi="ru-RU"/>
              </w:rPr>
            </w:pPr>
            <w:r w:rsidRPr="005C2D22">
              <w:rPr>
                <w:color w:val="000000"/>
                <w:szCs w:val="20"/>
                <w:lang w:eastAsia="ru-RU" w:bidi="ru-RU"/>
              </w:rPr>
              <w:t>5</w:t>
            </w:r>
          </w:p>
        </w:tc>
        <w:tc>
          <w:tcPr>
            <w:tcW w:w="859" w:type="dxa"/>
            <w:tcBorders>
              <w:top w:val="single" w:sz="4" w:space="0" w:color="auto"/>
              <w:left w:val="single" w:sz="4" w:space="0" w:color="auto"/>
              <w:bottom w:val="single" w:sz="4" w:space="0" w:color="auto"/>
            </w:tcBorders>
            <w:shd w:val="clear" w:color="auto" w:fill="FFFFFF"/>
          </w:tcPr>
          <w:p w14:paraId="5D17BA7D"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7</w:t>
            </w:r>
          </w:p>
        </w:tc>
        <w:tc>
          <w:tcPr>
            <w:tcW w:w="912" w:type="dxa"/>
            <w:tcBorders>
              <w:top w:val="single" w:sz="4" w:space="0" w:color="auto"/>
              <w:left w:val="single" w:sz="4" w:space="0" w:color="auto"/>
              <w:bottom w:val="single" w:sz="4" w:space="0" w:color="auto"/>
            </w:tcBorders>
            <w:shd w:val="clear" w:color="auto" w:fill="FFFFFF"/>
          </w:tcPr>
          <w:p w14:paraId="725A42AC" w14:textId="77777777" w:rsidR="005C2D22" w:rsidRPr="005C2D22" w:rsidRDefault="005C2D22" w:rsidP="005C2D22">
            <w:pPr>
              <w:widowControl w:val="0"/>
              <w:spacing w:after="0" w:line="200" w:lineRule="exact"/>
              <w:ind w:left="240"/>
              <w:rPr>
                <w:color w:val="000000"/>
                <w:sz w:val="22"/>
                <w:lang w:eastAsia="ru-RU" w:bidi="ru-RU"/>
              </w:rPr>
            </w:pPr>
            <w:r w:rsidRPr="005C2D22">
              <w:rPr>
                <w:color w:val="000000"/>
                <w:szCs w:val="20"/>
                <w:lang w:eastAsia="ru-RU" w:bidi="ru-RU"/>
              </w:rPr>
              <w:t>19</w:t>
            </w:r>
          </w:p>
        </w:tc>
        <w:tc>
          <w:tcPr>
            <w:tcW w:w="859" w:type="dxa"/>
            <w:tcBorders>
              <w:top w:val="single" w:sz="4" w:space="0" w:color="auto"/>
              <w:left w:val="single" w:sz="4" w:space="0" w:color="auto"/>
              <w:bottom w:val="single" w:sz="4" w:space="0" w:color="auto"/>
            </w:tcBorders>
            <w:shd w:val="clear" w:color="auto" w:fill="FFFFFF"/>
          </w:tcPr>
          <w:p w14:paraId="0BBCA498" w14:textId="77777777" w:rsidR="005C2D22" w:rsidRPr="005C2D22" w:rsidRDefault="005C2D22" w:rsidP="005C2D22">
            <w:pPr>
              <w:widowControl w:val="0"/>
              <w:spacing w:after="0" w:line="200" w:lineRule="exact"/>
              <w:ind w:left="220"/>
              <w:rPr>
                <w:color w:val="000000"/>
                <w:sz w:val="22"/>
                <w:lang w:eastAsia="ru-RU" w:bidi="ru-RU"/>
              </w:rPr>
            </w:pPr>
            <w:r w:rsidRPr="005C2D22">
              <w:rPr>
                <w:color w:val="000000"/>
                <w:szCs w:val="20"/>
                <w:lang w:eastAsia="ru-RU" w:bidi="ru-RU"/>
              </w:rPr>
              <w:t>14</w:t>
            </w:r>
          </w:p>
        </w:tc>
        <w:tc>
          <w:tcPr>
            <w:tcW w:w="874" w:type="dxa"/>
            <w:tcBorders>
              <w:top w:val="single" w:sz="4" w:space="0" w:color="auto"/>
              <w:left w:val="single" w:sz="4" w:space="0" w:color="auto"/>
              <w:bottom w:val="single" w:sz="4" w:space="0" w:color="auto"/>
            </w:tcBorders>
            <w:shd w:val="clear" w:color="auto" w:fill="FFFFFF"/>
          </w:tcPr>
          <w:p w14:paraId="5F03021B" w14:textId="77777777" w:rsidR="005C2D22" w:rsidRPr="005C2D22" w:rsidRDefault="005C2D22" w:rsidP="005C2D22">
            <w:pPr>
              <w:widowControl w:val="0"/>
              <w:spacing w:after="0" w:line="200" w:lineRule="exact"/>
              <w:ind w:left="260"/>
              <w:rPr>
                <w:color w:val="000000"/>
                <w:sz w:val="22"/>
                <w:lang w:eastAsia="ru-RU" w:bidi="ru-RU"/>
              </w:rPr>
            </w:pPr>
            <w:r w:rsidRPr="005C2D22">
              <w:rPr>
                <w:color w:val="000000"/>
                <w:szCs w:val="20"/>
                <w:lang w:eastAsia="ru-RU" w:bidi="ru-RU"/>
              </w:rPr>
              <w:t>9</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174AA11" w14:textId="77777777" w:rsidR="005C2D22" w:rsidRPr="005C2D22" w:rsidRDefault="005C2D22" w:rsidP="005C2D22">
            <w:pPr>
              <w:widowControl w:val="0"/>
              <w:spacing w:after="0" w:line="200" w:lineRule="exact"/>
              <w:jc w:val="center"/>
              <w:rPr>
                <w:color w:val="000000"/>
                <w:sz w:val="22"/>
                <w:lang w:eastAsia="ru-RU" w:bidi="ru-RU"/>
              </w:rPr>
            </w:pPr>
            <w:r w:rsidRPr="005C2D22">
              <w:rPr>
                <w:color w:val="000000"/>
                <w:szCs w:val="20"/>
                <w:lang w:eastAsia="ru-RU" w:bidi="ru-RU"/>
              </w:rPr>
              <w:t>9</w:t>
            </w:r>
          </w:p>
        </w:tc>
      </w:tr>
      <w:tr w:rsidR="005C2D22" w:rsidRPr="005C2D22" w14:paraId="1C52970C" w14:textId="77777777" w:rsidTr="005C2D22">
        <w:trPr>
          <w:trHeight w:hRule="exact" w:val="245"/>
        </w:trPr>
        <w:tc>
          <w:tcPr>
            <w:tcW w:w="1210" w:type="dxa"/>
            <w:tcBorders>
              <w:top w:val="single" w:sz="4" w:space="0" w:color="auto"/>
              <w:left w:val="single" w:sz="4" w:space="0" w:color="auto"/>
            </w:tcBorders>
            <w:shd w:val="clear" w:color="auto" w:fill="FFFFFF"/>
            <w:vAlign w:val="center"/>
          </w:tcPr>
          <w:p w14:paraId="5F58F303" w14:textId="77777777" w:rsidR="005C2D22" w:rsidRPr="005C2D22" w:rsidRDefault="005C2D22" w:rsidP="005C2D22">
            <w:pPr>
              <w:widowControl w:val="0"/>
              <w:spacing w:after="0" w:line="200" w:lineRule="exact"/>
              <w:jc w:val="center"/>
              <w:rPr>
                <w:sz w:val="22"/>
                <w:lang w:eastAsia="ru-RU" w:bidi="ru-RU"/>
              </w:rPr>
            </w:pPr>
            <w:r w:rsidRPr="005C2D22">
              <w:rPr>
                <w:color w:val="000000"/>
                <w:szCs w:val="20"/>
                <w:shd w:val="clear" w:color="auto" w:fill="FFFFFF"/>
                <w:lang w:eastAsia="ru-RU" w:bidi="ru-RU"/>
              </w:rPr>
              <w:t>Июль</w:t>
            </w:r>
          </w:p>
        </w:tc>
        <w:tc>
          <w:tcPr>
            <w:tcW w:w="826" w:type="dxa"/>
            <w:tcBorders>
              <w:top w:val="single" w:sz="4" w:space="0" w:color="auto"/>
              <w:left w:val="single" w:sz="4" w:space="0" w:color="auto"/>
            </w:tcBorders>
            <w:shd w:val="clear" w:color="auto" w:fill="FFFFFF"/>
            <w:vAlign w:val="bottom"/>
          </w:tcPr>
          <w:p w14:paraId="726F9606"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8</w:t>
            </w:r>
          </w:p>
        </w:tc>
        <w:tc>
          <w:tcPr>
            <w:tcW w:w="888" w:type="dxa"/>
            <w:tcBorders>
              <w:top w:val="single" w:sz="4" w:space="0" w:color="auto"/>
              <w:left w:val="single" w:sz="4" w:space="0" w:color="auto"/>
            </w:tcBorders>
            <w:shd w:val="clear" w:color="auto" w:fill="FFFFFF"/>
            <w:vAlign w:val="bottom"/>
          </w:tcPr>
          <w:p w14:paraId="3DDB5F83"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16</w:t>
            </w:r>
          </w:p>
        </w:tc>
        <w:tc>
          <w:tcPr>
            <w:tcW w:w="859" w:type="dxa"/>
            <w:tcBorders>
              <w:top w:val="single" w:sz="4" w:space="0" w:color="auto"/>
              <w:left w:val="single" w:sz="4" w:space="0" w:color="auto"/>
            </w:tcBorders>
            <w:shd w:val="clear" w:color="auto" w:fill="FFFFFF"/>
            <w:vAlign w:val="center"/>
          </w:tcPr>
          <w:p w14:paraId="23EBFDD5" w14:textId="77777777" w:rsidR="005C2D22" w:rsidRPr="005C2D22" w:rsidRDefault="005C2D22" w:rsidP="005C2D22">
            <w:pPr>
              <w:widowControl w:val="0"/>
              <w:spacing w:after="0" w:line="200" w:lineRule="exact"/>
              <w:ind w:left="200"/>
              <w:rPr>
                <w:sz w:val="22"/>
                <w:lang w:eastAsia="ru-RU" w:bidi="ru-RU"/>
              </w:rPr>
            </w:pPr>
            <w:r w:rsidRPr="005C2D22">
              <w:rPr>
                <w:color w:val="000000"/>
                <w:szCs w:val="20"/>
                <w:shd w:val="clear" w:color="auto" w:fill="FFFFFF"/>
                <w:lang w:eastAsia="ru-RU" w:bidi="ru-RU"/>
              </w:rPr>
              <w:t>13</w:t>
            </w:r>
          </w:p>
        </w:tc>
        <w:tc>
          <w:tcPr>
            <w:tcW w:w="931" w:type="dxa"/>
            <w:tcBorders>
              <w:top w:val="single" w:sz="4" w:space="0" w:color="auto"/>
              <w:left w:val="single" w:sz="4" w:space="0" w:color="auto"/>
            </w:tcBorders>
            <w:shd w:val="clear" w:color="auto" w:fill="FFFFFF"/>
            <w:vAlign w:val="center"/>
          </w:tcPr>
          <w:p w14:paraId="2F7594AB" w14:textId="77777777" w:rsidR="005C2D22" w:rsidRPr="005C2D22" w:rsidRDefault="005C2D22" w:rsidP="005C2D22">
            <w:pPr>
              <w:widowControl w:val="0"/>
              <w:spacing w:after="0" w:line="200" w:lineRule="exact"/>
              <w:ind w:left="280"/>
              <w:rPr>
                <w:sz w:val="22"/>
                <w:lang w:eastAsia="ru-RU" w:bidi="ru-RU"/>
              </w:rPr>
            </w:pPr>
            <w:r w:rsidRPr="005C2D22">
              <w:rPr>
                <w:color w:val="000000"/>
                <w:szCs w:val="20"/>
                <w:shd w:val="clear" w:color="auto" w:fill="FFFFFF"/>
                <w:lang w:eastAsia="ru-RU" w:bidi="ru-RU"/>
              </w:rPr>
              <w:t>4</w:t>
            </w:r>
          </w:p>
        </w:tc>
        <w:tc>
          <w:tcPr>
            <w:tcW w:w="859" w:type="dxa"/>
            <w:tcBorders>
              <w:top w:val="single" w:sz="4" w:space="0" w:color="auto"/>
              <w:left w:val="single" w:sz="4" w:space="0" w:color="auto"/>
            </w:tcBorders>
            <w:shd w:val="clear" w:color="auto" w:fill="FFFFFF"/>
            <w:vAlign w:val="center"/>
          </w:tcPr>
          <w:p w14:paraId="4CD5381E"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7</w:t>
            </w:r>
          </w:p>
        </w:tc>
        <w:tc>
          <w:tcPr>
            <w:tcW w:w="912" w:type="dxa"/>
            <w:tcBorders>
              <w:top w:val="single" w:sz="4" w:space="0" w:color="auto"/>
              <w:left w:val="single" w:sz="4" w:space="0" w:color="auto"/>
            </w:tcBorders>
            <w:shd w:val="clear" w:color="auto" w:fill="FFFFFF"/>
            <w:vAlign w:val="bottom"/>
          </w:tcPr>
          <w:p w14:paraId="2AD6A221"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20</w:t>
            </w:r>
          </w:p>
        </w:tc>
        <w:tc>
          <w:tcPr>
            <w:tcW w:w="859" w:type="dxa"/>
            <w:tcBorders>
              <w:top w:val="single" w:sz="4" w:space="0" w:color="auto"/>
              <w:left w:val="single" w:sz="4" w:space="0" w:color="auto"/>
            </w:tcBorders>
            <w:shd w:val="clear" w:color="auto" w:fill="FFFFFF"/>
            <w:vAlign w:val="bottom"/>
          </w:tcPr>
          <w:p w14:paraId="07168D8E"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18</w:t>
            </w:r>
          </w:p>
        </w:tc>
        <w:tc>
          <w:tcPr>
            <w:tcW w:w="874" w:type="dxa"/>
            <w:tcBorders>
              <w:top w:val="single" w:sz="4" w:space="0" w:color="auto"/>
              <w:left w:val="single" w:sz="4" w:space="0" w:color="auto"/>
            </w:tcBorders>
            <w:shd w:val="clear" w:color="auto" w:fill="FFFFFF"/>
            <w:vAlign w:val="center"/>
          </w:tcPr>
          <w:p w14:paraId="07413198"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14</w:t>
            </w:r>
          </w:p>
        </w:tc>
        <w:tc>
          <w:tcPr>
            <w:tcW w:w="1142" w:type="dxa"/>
            <w:tcBorders>
              <w:top w:val="single" w:sz="4" w:space="0" w:color="auto"/>
              <w:left w:val="single" w:sz="4" w:space="0" w:color="auto"/>
              <w:right w:val="single" w:sz="4" w:space="0" w:color="auto"/>
            </w:tcBorders>
            <w:shd w:val="clear" w:color="auto" w:fill="FFFFFF"/>
            <w:vAlign w:val="bottom"/>
          </w:tcPr>
          <w:p w14:paraId="6B183FC0" w14:textId="77777777" w:rsidR="005C2D22" w:rsidRPr="005C2D22" w:rsidRDefault="005C2D22" w:rsidP="005C2D22">
            <w:pPr>
              <w:widowControl w:val="0"/>
              <w:spacing w:after="0" w:line="200" w:lineRule="exact"/>
              <w:jc w:val="center"/>
              <w:rPr>
                <w:sz w:val="22"/>
                <w:lang w:eastAsia="ru-RU" w:bidi="ru-RU"/>
              </w:rPr>
            </w:pPr>
            <w:r w:rsidRPr="005C2D22">
              <w:rPr>
                <w:color w:val="000000"/>
                <w:szCs w:val="20"/>
                <w:shd w:val="clear" w:color="auto" w:fill="FFFFFF"/>
                <w:lang w:eastAsia="ru-RU" w:bidi="ru-RU"/>
              </w:rPr>
              <w:t>12</w:t>
            </w:r>
          </w:p>
        </w:tc>
      </w:tr>
      <w:tr w:rsidR="005C2D22" w:rsidRPr="005C2D22" w14:paraId="5FE5F414" w14:textId="77777777" w:rsidTr="005C2D22">
        <w:trPr>
          <w:trHeight w:hRule="exact" w:val="240"/>
        </w:trPr>
        <w:tc>
          <w:tcPr>
            <w:tcW w:w="1210" w:type="dxa"/>
            <w:tcBorders>
              <w:top w:val="single" w:sz="4" w:space="0" w:color="auto"/>
              <w:left w:val="single" w:sz="4" w:space="0" w:color="auto"/>
            </w:tcBorders>
            <w:shd w:val="clear" w:color="auto" w:fill="FFFFFF"/>
            <w:vAlign w:val="bottom"/>
          </w:tcPr>
          <w:p w14:paraId="27796939"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Октябрь</w:t>
            </w:r>
          </w:p>
        </w:tc>
        <w:tc>
          <w:tcPr>
            <w:tcW w:w="826" w:type="dxa"/>
            <w:tcBorders>
              <w:top w:val="single" w:sz="4" w:space="0" w:color="auto"/>
              <w:left w:val="single" w:sz="4" w:space="0" w:color="auto"/>
            </w:tcBorders>
            <w:shd w:val="clear" w:color="auto" w:fill="FFFFFF"/>
            <w:vAlign w:val="bottom"/>
          </w:tcPr>
          <w:p w14:paraId="77C67C95"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7</w:t>
            </w:r>
          </w:p>
        </w:tc>
        <w:tc>
          <w:tcPr>
            <w:tcW w:w="888" w:type="dxa"/>
            <w:tcBorders>
              <w:top w:val="single" w:sz="4" w:space="0" w:color="auto"/>
              <w:left w:val="single" w:sz="4" w:space="0" w:color="auto"/>
            </w:tcBorders>
            <w:shd w:val="clear" w:color="auto" w:fill="FFFFFF"/>
            <w:vAlign w:val="bottom"/>
          </w:tcPr>
          <w:p w14:paraId="14A647E8"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25</w:t>
            </w:r>
          </w:p>
        </w:tc>
        <w:tc>
          <w:tcPr>
            <w:tcW w:w="859" w:type="dxa"/>
            <w:tcBorders>
              <w:top w:val="single" w:sz="4" w:space="0" w:color="auto"/>
              <w:left w:val="single" w:sz="4" w:space="0" w:color="auto"/>
            </w:tcBorders>
            <w:shd w:val="clear" w:color="auto" w:fill="FFFFFF"/>
            <w:vAlign w:val="bottom"/>
          </w:tcPr>
          <w:p w14:paraId="4A2158C9" w14:textId="77777777" w:rsidR="005C2D22" w:rsidRPr="005C2D22" w:rsidRDefault="005C2D22" w:rsidP="005C2D22">
            <w:pPr>
              <w:widowControl w:val="0"/>
              <w:spacing w:after="0" w:line="200" w:lineRule="exact"/>
              <w:ind w:left="200"/>
              <w:rPr>
                <w:sz w:val="22"/>
                <w:lang w:eastAsia="ru-RU" w:bidi="ru-RU"/>
              </w:rPr>
            </w:pPr>
            <w:r w:rsidRPr="005C2D22">
              <w:rPr>
                <w:color w:val="000000"/>
                <w:szCs w:val="20"/>
                <w:shd w:val="clear" w:color="auto" w:fill="FFFFFF"/>
                <w:lang w:eastAsia="ru-RU" w:bidi="ru-RU"/>
              </w:rPr>
              <w:t>20</w:t>
            </w:r>
          </w:p>
        </w:tc>
        <w:tc>
          <w:tcPr>
            <w:tcW w:w="931" w:type="dxa"/>
            <w:tcBorders>
              <w:top w:val="single" w:sz="4" w:space="0" w:color="auto"/>
              <w:left w:val="single" w:sz="4" w:space="0" w:color="auto"/>
            </w:tcBorders>
            <w:shd w:val="clear" w:color="auto" w:fill="FFFFFF"/>
            <w:vAlign w:val="bottom"/>
          </w:tcPr>
          <w:p w14:paraId="7C57F820" w14:textId="77777777" w:rsidR="005C2D22" w:rsidRPr="005C2D22" w:rsidRDefault="005C2D22" w:rsidP="005C2D22">
            <w:pPr>
              <w:widowControl w:val="0"/>
              <w:spacing w:after="0" w:line="200" w:lineRule="exact"/>
              <w:ind w:left="280"/>
              <w:rPr>
                <w:sz w:val="22"/>
                <w:lang w:eastAsia="ru-RU" w:bidi="ru-RU"/>
              </w:rPr>
            </w:pPr>
            <w:r w:rsidRPr="005C2D22">
              <w:rPr>
                <w:color w:val="000000"/>
                <w:szCs w:val="20"/>
                <w:shd w:val="clear" w:color="auto" w:fill="FFFFFF"/>
                <w:lang w:eastAsia="ru-RU" w:bidi="ru-RU"/>
              </w:rPr>
              <w:t>5</w:t>
            </w:r>
          </w:p>
        </w:tc>
        <w:tc>
          <w:tcPr>
            <w:tcW w:w="859" w:type="dxa"/>
            <w:tcBorders>
              <w:top w:val="single" w:sz="4" w:space="0" w:color="auto"/>
              <w:left w:val="single" w:sz="4" w:space="0" w:color="auto"/>
            </w:tcBorders>
            <w:shd w:val="clear" w:color="auto" w:fill="FFFFFF"/>
            <w:vAlign w:val="bottom"/>
          </w:tcPr>
          <w:p w14:paraId="55D6CD0C"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4</w:t>
            </w:r>
          </w:p>
        </w:tc>
        <w:tc>
          <w:tcPr>
            <w:tcW w:w="912" w:type="dxa"/>
            <w:tcBorders>
              <w:top w:val="single" w:sz="4" w:space="0" w:color="auto"/>
              <w:left w:val="single" w:sz="4" w:space="0" w:color="auto"/>
            </w:tcBorders>
            <w:shd w:val="clear" w:color="auto" w:fill="FFFFFF"/>
            <w:vAlign w:val="bottom"/>
          </w:tcPr>
          <w:p w14:paraId="2C853514"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15</w:t>
            </w:r>
          </w:p>
        </w:tc>
        <w:tc>
          <w:tcPr>
            <w:tcW w:w="859" w:type="dxa"/>
            <w:tcBorders>
              <w:top w:val="single" w:sz="4" w:space="0" w:color="auto"/>
              <w:left w:val="single" w:sz="4" w:space="0" w:color="auto"/>
            </w:tcBorders>
            <w:shd w:val="clear" w:color="auto" w:fill="FFFFFF"/>
            <w:vAlign w:val="bottom"/>
          </w:tcPr>
          <w:p w14:paraId="0D521370"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16</w:t>
            </w:r>
          </w:p>
        </w:tc>
        <w:tc>
          <w:tcPr>
            <w:tcW w:w="874" w:type="dxa"/>
            <w:tcBorders>
              <w:top w:val="single" w:sz="4" w:space="0" w:color="auto"/>
              <w:left w:val="single" w:sz="4" w:space="0" w:color="auto"/>
            </w:tcBorders>
            <w:shd w:val="clear" w:color="auto" w:fill="FFFFFF"/>
            <w:vAlign w:val="bottom"/>
          </w:tcPr>
          <w:p w14:paraId="20C07AFE"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8</w:t>
            </w:r>
          </w:p>
        </w:tc>
        <w:tc>
          <w:tcPr>
            <w:tcW w:w="1142" w:type="dxa"/>
            <w:tcBorders>
              <w:top w:val="single" w:sz="4" w:space="0" w:color="auto"/>
              <w:left w:val="single" w:sz="4" w:space="0" w:color="auto"/>
              <w:right w:val="single" w:sz="4" w:space="0" w:color="auto"/>
            </w:tcBorders>
            <w:shd w:val="clear" w:color="auto" w:fill="FFFFFF"/>
            <w:vAlign w:val="bottom"/>
          </w:tcPr>
          <w:p w14:paraId="133B2ACF" w14:textId="77777777" w:rsidR="005C2D22" w:rsidRPr="005C2D22" w:rsidRDefault="005C2D22" w:rsidP="005C2D22">
            <w:pPr>
              <w:widowControl w:val="0"/>
              <w:spacing w:after="0" w:line="200" w:lineRule="exact"/>
              <w:jc w:val="center"/>
              <w:rPr>
                <w:sz w:val="22"/>
                <w:lang w:eastAsia="ru-RU" w:bidi="ru-RU"/>
              </w:rPr>
            </w:pPr>
            <w:r w:rsidRPr="005C2D22">
              <w:rPr>
                <w:color w:val="000000"/>
                <w:szCs w:val="20"/>
                <w:shd w:val="clear" w:color="auto" w:fill="FFFFFF"/>
                <w:lang w:eastAsia="ru-RU" w:bidi="ru-RU"/>
              </w:rPr>
              <w:t>22</w:t>
            </w:r>
          </w:p>
        </w:tc>
      </w:tr>
      <w:tr w:rsidR="005C2D22" w:rsidRPr="005C2D22" w14:paraId="641E9053" w14:textId="77777777" w:rsidTr="005C2D22">
        <w:trPr>
          <w:trHeight w:hRule="exact" w:val="250"/>
        </w:trPr>
        <w:tc>
          <w:tcPr>
            <w:tcW w:w="1210" w:type="dxa"/>
            <w:tcBorders>
              <w:top w:val="single" w:sz="4" w:space="0" w:color="auto"/>
              <w:left w:val="single" w:sz="4" w:space="0" w:color="auto"/>
              <w:bottom w:val="single" w:sz="4" w:space="0" w:color="auto"/>
            </w:tcBorders>
            <w:shd w:val="clear" w:color="auto" w:fill="FFFFFF"/>
          </w:tcPr>
          <w:p w14:paraId="13D19BE7" w14:textId="77777777" w:rsidR="005C2D22" w:rsidRPr="005C2D22" w:rsidRDefault="005C2D22" w:rsidP="005C2D22">
            <w:pPr>
              <w:widowControl w:val="0"/>
              <w:spacing w:after="0" w:line="200" w:lineRule="exact"/>
              <w:jc w:val="center"/>
              <w:rPr>
                <w:sz w:val="22"/>
                <w:lang w:eastAsia="ru-RU" w:bidi="ru-RU"/>
              </w:rPr>
            </w:pPr>
            <w:r w:rsidRPr="005C2D22">
              <w:rPr>
                <w:color w:val="000000"/>
                <w:szCs w:val="20"/>
                <w:shd w:val="clear" w:color="auto" w:fill="FFFFFF"/>
                <w:lang w:eastAsia="ru-RU" w:bidi="ru-RU"/>
              </w:rPr>
              <w:t>Год</w:t>
            </w:r>
          </w:p>
        </w:tc>
        <w:tc>
          <w:tcPr>
            <w:tcW w:w="826" w:type="dxa"/>
            <w:tcBorders>
              <w:top w:val="single" w:sz="4" w:space="0" w:color="auto"/>
              <w:left w:val="single" w:sz="4" w:space="0" w:color="auto"/>
              <w:bottom w:val="single" w:sz="4" w:space="0" w:color="auto"/>
            </w:tcBorders>
            <w:shd w:val="clear" w:color="auto" w:fill="FFFFFF"/>
          </w:tcPr>
          <w:p w14:paraId="6B56B153"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7</w:t>
            </w:r>
          </w:p>
        </w:tc>
        <w:tc>
          <w:tcPr>
            <w:tcW w:w="888" w:type="dxa"/>
            <w:tcBorders>
              <w:top w:val="single" w:sz="4" w:space="0" w:color="auto"/>
              <w:left w:val="single" w:sz="4" w:space="0" w:color="auto"/>
              <w:bottom w:val="single" w:sz="4" w:space="0" w:color="auto"/>
            </w:tcBorders>
            <w:shd w:val="clear" w:color="auto" w:fill="FFFFFF"/>
          </w:tcPr>
          <w:p w14:paraId="77DDB722"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25</w:t>
            </w:r>
          </w:p>
        </w:tc>
        <w:tc>
          <w:tcPr>
            <w:tcW w:w="859" w:type="dxa"/>
            <w:tcBorders>
              <w:top w:val="single" w:sz="4" w:space="0" w:color="auto"/>
              <w:left w:val="single" w:sz="4" w:space="0" w:color="auto"/>
              <w:bottom w:val="single" w:sz="4" w:space="0" w:color="auto"/>
            </w:tcBorders>
            <w:shd w:val="clear" w:color="auto" w:fill="FFFFFF"/>
            <w:vAlign w:val="bottom"/>
          </w:tcPr>
          <w:p w14:paraId="0FC78878" w14:textId="77777777" w:rsidR="005C2D22" w:rsidRPr="005C2D22" w:rsidRDefault="005C2D22" w:rsidP="005C2D22">
            <w:pPr>
              <w:widowControl w:val="0"/>
              <w:spacing w:after="0" w:line="200" w:lineRule="exact"/>
              <w:ind w:left="200"/>
              <w:rPr>
                <w:sz w:val="22"/>
                <w:lang w:eastAsia="ru-RU" w:bidi="ru-RU"/>
              </w:rPr>
            </w:pPr>
            <w:r w:rsidRPr="005C2D22">
              <w:rPr>
                <w:color w:val="000000"/>
                <w:szCs w:val="20"/>
                <w:shd w:val="clear" w:color="auto" w:fill="FFFFFF"/>
                <w:lang w:eastAsia="ru-RU" w:bidi="ru-RU"/>
              </w:rPr>
              <w:t>20</w:t>
            </w:r>
          </w:p>
        </w:tc>
        <w:tc>
          <w:tcPr>
            <w:tcW w:w="931" w:type="dxa"/>
            <w:tcBorders>
              <w:top w:val="single" w:sz="4" w:space="0" w:color="auto"/>
              <w:left w:val="single" w:sz="4" w:space="0" w:color="auto"/>
              <w:bottom w:val="single" w:sz="4" w:space="0" w:color="auto"/>
            </w:tcBorders>
            <w:shd w:val="clear" w:color="auto" w:fill="FFFFFF"/>
          </w:tcPr>
          <w:p w14:paraId="74CB1378" w14:textId="77777777" w:rsidR="005C2D22" w:rsidRPr="005C2D22" w:rsidRDefault="005C2D22" w:rsidP="005C2D22">
            <w:pPr>
              <w:widowControl w:val="0"/>
              <w:spacing w:after="0" w:line="200" w:lineRule="exact"/>
              <w:ind w:left="280"/>
              <w:rPr>
                <w:sz w:val="22"/>
                <w:lang w:eastAsia="ru-RU" w:bidi="ru-RU"/>
              </w:rPr>
            </w:pPr>
            <w:r w:rsidRPr="005C2D22">
              <w:rPr>
                <w:color w:val="000000"/>
                <w:szCs w:val="20"/>
                <w:shd w:val="clear" w:color="auto" w:fill="FFFFFF"/>
                <w:lang w:eastAsia="ru-RU" w:bidi="ru-RU"/>
              </w:rPr>
              <w:t>5</w:t>
            </w:r>
          </w:p>
        </w:tc>
        <w:tc>
          <w:tcPr>
            <w:tcW w:w="859" w:type="dxa"/>
            <w:tcBorders>
              <w:top w:val="single" w:sz="4" w:space="0" w:color="auto"/>
              <w:left w:val="single" w:sz="4" w:space="0" w:color="auto"/>
              <w:bottom w:val="single" w:sz="4" w:space="0" w:color="auto"/>
            </w:tcBorders>
            <w:shd w:val="clear" w:color="auto" w:fill="FFFFFF"/>
          </w:tcPr>
          <w:p w14:paraId="2DB6E56C"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4</w:t>
            </w:r>
          </w:p>
        </w:tc>
        <w:tc>
          <w:tcPr>
            <w:tcW w:w="912" w:type="dxa"/>
            <w:tcBorders>
              <w:top w:val="single" w:sz="4" w:space="0" w:color="auto"/>
              <w:left w:val="single" w:sz="4" w:space="0" w:color="auto"/>
              <w:bottom w:val="single" w:sz="4" w:space="0" w:color="auto"/>
            </w:tcBorders>
            <w:shd w:val="clear" w:color="auto" w:fill="FFFFFF"/>
          </w:tcPr>
          <w:p w14:paraId="5C8C1967"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15</w:t>
            </w:r>
          </w:p>
        </w:tc>
        <w:tc>
          <w:tcPr>
            <w:tcW w:w="859" w:type="dxa"/>
            <w:tcBorders>
              <w:top w:val="single" w:sz="4" w:space="0" w:color="auto"/>
              <w:left w:val="single" w:sz="4" w:space="0" w:color="auto"/>
              <w:bottom w:val="single" w:sz="4" w:space="0" w:color="auto"/>
            </w:tcBorders>
            <w:shd w:val="clear" w:color="auto" w:fill="FFFFFF"/>
            <w:vAlign w:val="bottom"/>
          </w:tcPr>
          <w:p w14:paraId="05B774F7" w14:textId="77777777" w:rsidR="005C2D22" w:rsidRPr="005C2D22" w:rsidRDefault="005C2D22" w:rsidP="005C2D22">
            <w:pPr>
              <w:widowControl w:val="0"/>
              <w:spacing w:after="0" w:line="200" w:lineRule="exact"/>
              <w:ind w:left="220"/>
              <w:rPr>
                <w:sz w:val="22"/>
                <w:lang w:eastAsia="ru-RU" w:bidi="ru-RU"/>
              </w:rPr>
            </w:pPr>
            <w:r w:rsidRPr="005C2D22">
              <w:rPr>
                <w:color w:val="000000"/>
                <w:szCs w:val="20"/>
                <w:shd w:val="clear" w:color="auto" w:fill="FFFFFF"/>
                <w:lang w:eastAsia="ru-RU" w:bidi="ru-RU"/>
              </w:rPr>
              <w:t>16</w:t>
            </w:r>
          </w:p>
        </w:tc>
        <w:tc>
          <w:tcPr>
            <w:tcW w:w="874" w:type="dxa"/>
            <w:tcBorders>
              <w:top w:val="single" w:sz="4" w:space="0" w:color="auto"/>
              <w:left w:val="single" w:sz="4" w:space="0" w:color="auto"/>
              <w:bottom w:val="single" w:sz="4" w:space="0" w:color="auto"/>
            </w:tcBorders>
            <w:shd w:val="clear" w:color="auto" w:fill="FFFFFF"/>
            <w:vAlign w:val="bottom"/>
          </w:tcPr>
          <w:p w14:paraId="6A0ED476" w14:textId="77777777" w:rsidR="005C2D22" w:rsidRPr="005C2D22" w:rsidRDefault="005C2D22" w:rsidP="005C2D22">
            <w:pPr>
              <w:widowControl w:val="0"/>
              <w:spacing w:after="0" w:line="200" w:lineRule="exact"/>
              <w:ind w:left="240"/>
              <w:rPr>
                <w:sz w:val="22"/>
                <w:lang w:eastAsia="ru-RU" w:bidi="ru-RU"/>
              </w:rPr>
            </w:pPr>
            <w:r w:rsidRPr="005C2D22">
              <w:rPr>
                <w:color w:val="000000"/>
                <w:szCs w:val="20"/>
                <w:shd w:val="clear" w:color="auto" w:fill="FFFFFF"/>
                <w:lang w:eastAsia="ru-RU" w:bidi="ru-RU"/>
              </w:rPr>
              <w:t>8</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55F99D90" w14:textId="77777777" w:rsidR="005C2D22" w:rsidRPr="005C2D22" w:rsidRDefault="005C2D22" w:rsidP="005C2D22">
            <w:pPr>
              <w:widowControl w:val="0"/>
              <w:spacing w:after="0" w:line="200" w:lineRule="exact"/>
              <w:jc w:val="center"/>
              <w:rPr>
                <w:sz w:val="22"/>
                <w:lang w:eastAsia="ru-RU" w:bidi="ru-RU"/>
              </w:rPr>
            </w:pPr>
            <w:r w:rsidRPr="005C2D22">
              <w:rPr>
                <w:color w:val="000000"/>
                <w:szCs w:val="20"/>
                <w:shd w:val="clear" w:color="auto" w:fill="FFFFFF"/>
                <w:lang w:eastAsia="ru-RU" w:bidi="ru-RU"/>
              </w:rPr>
              <w:t>22</w:t>
            </w:r>
          </w:p>
        </w:tc>
      </w:tr>
    </w:tbl>
    <w:p w14:paraId="0393B964" w14:textId="77777777" w:rsidR="005C2D22" w:rsidRDefault="005C2D22" w:rsidP="00722D89">
      <w:pPr>
        <w:pStyle w:val="aff4"/>
      </w:pPr>
      <w:r w:rsidRPr="005C2D22">
        <w:t>Широтные ветры (скорость более 15 м/с) на исследуемой территории наблюдаются в среднем 13 дней в году. Наибольшее число дней с сильным ветром - 39 за год. Как правило, сильные ветры наблюдаются в конце осени и в начале весны.</w:t>
      </w:r>
    </w:p>
    <w:p w14:paraId="553BE0C2" w14:textId="77777777" w:rsidR="005C2D22" w:rsidRPr="005C2D22" w:rsidRDefault="005C2D22" w:rsidP="005C2D22">
      <w:pPr>
        <w:shd w:val="clear" w:color="auto" w:fill="FFFFFF"/>
        <w:spacing w:before="120" w:after="120" w:line="276" w:lineRule="auto"/>
        <w:ind w:firstLine="709"/>
        <w:jc w:val="both"/>
        <w:rPr>
          <w:rFonts w:eastAsiaTheme="minorHAnsi" w:cstheme="minorBidi"/>
          <w:sz w:val="24"/>
          <w:szCs w:val="28"/>
          <w:lang w:eastAsia="ru-RU"/>
        </w:rPr>
      </w:pPr>
      <w:r w:rsidRPr="005C2D22">
        <w:rPr>
          <w:rFonts w:eastAsiaTheme="minorHAnsi" w:cstheme="minorBidi"/>
          <w:sz w:val="24"/>
          <w:szCs w:val="28"/>
          <w:lang w:eastAsia="ru-RU"/>
        </w:rPr>
        <w:lastRenderedPageBreak/>
        <w:t>Относительная влажность воздуха имеет отчетливо выраженный годовой ход. Наибольшие значения отмечаются зимой, наименьшие - летом. Минимальные значения относительной влажности приурочены к июлю-августу, максимальные - к январю</w:t>
      </w:r>
      <w:r w:rsidR="008A1A40">
        <w:rPr>
          <w:rFonts w:eastAsiaTheme="minorHAnsi" w:cstheme="minorBidi"/>
          <w:sz w:val="24"/>
          <w:szCs w:val="28"/>
          <w:lang w:eastAsia="ru-RU"/>
        </w:rPr>
        <w:t>.</w:t>
      </w:r>
    </w:p>
    <w:p w14:paraId="752A4B7D" w14:textId="77777777" w:rsidR="00F23377" w:rsidRPr="00F23377" w:rsidRDefault="00F23377" w:rsidP="00F23377">
      <w:pPr>
        <w:shd w:val="clear" w:color="auto" w:fill="FFFFFF"/>
        <w:spacing w:before="120" w:after="120" w:line="276" w:lineRule="auto"/>
        <w:ind w:firstLine="709"/>
        <w:jc w:val="both"/>
        <w:rPr>
          <w:rFonts w:eastAsiaTheme="minorHAnsi" w:cstheme="minorBidi"/>
          <w:b/>
          <w:sz w:val="24"/>
          <w:szCs w:val="28"/>
          <w:highlight w:val="yellow"/>
          <w:lang w:eastAsia="ru-RU"/>
        </w:rPr>
      </w:pPr>
      <w:r w:rsidRPr="00F23377">
        <w:rPr>
          <w:rFonts w:eastAsiaTheme="minorHAnsi" w:cstheme="minorBidi"/>
          <w:b/>
          <w:sz w:val="24"/>
          <w:szCs w:val="28"/>
          <w:lang w:eastAsia="ru-RU"/>
        </w:rPr>
        <w:t>Численность населения</w:t>
      </w:r>
    </w:p>
    <w:p w14:paraId="729EF284" w14:textId="77777777" w:rsidR="005743EC" w:rsidRPr="00121800" w:rsidRDefault="00121800" w:rsidP="00722D89">
      <w:pPr>
        <w:pStyle w:val="aff4"/>
        <w:rPr>
          <w:i/>
        </w:rPr>
      </w:pPr>
      <w:r w:rsidRPr="00121800">
        <w:t>По данным Федеральной службы государственной статистики (Росстат) по состоянию на 1 января 2025 года численность населения муниципального образования составила</w:t>
      </w:r>
      <w:r>
        <w:t xml:space="preserve"> </w:t>
      </w:r>
      <w:r w:rsidRPr="00121800">
        <w:t>54190</w:t>
      </w:r>
      <w:r>
        <w:t xml:space="preserve"> чел.</w:t>
      </w:r>
      <w:r w:rsidR="000F7F88">
        <w:t xml:space="preserve"> </w:t>
      </w:r>
    </w:p>
    <w:p w14:paraId="56CAB8C0" w14:textId="77777777" w:rsidR="00121800" w:rsidRDefault="00121800" w:rsidP="00AE1F17">
      <w:pPr>
        <w:pStyle w:val="ac"/>
      </w:pPr>
      <w:r>
        <w:t xml:space="preserve">Таблица </w:t>
      </w:r>
      <w:fldSimple w:instr=" SEQ Таблица \* ARABIC ">
        <w:r w:rsidR="004E184D">
          <w:rPr>
            <w:noProof/>
          </w:rPr>
          <w:t>2</w:t>
        </w:r>
      </w:fldSimple>
      <w:r>
        <w:t xml:space="preserve"> </w:t>
      </w:r>
      <w:r w:rsidRPr="00121800">
        <w:t>Численность постоянного населения Российской Федерации по муниципальным образованиям на 1 января 2025 года</w:t>
      </w:r>
      <w:r>
        <w:t>.</w:t>
      </w:r>
    </w:p>
    <w:tbl>
      <w:tblPr>
        <w:tblW w:w="9709" w:type="dxa"/>
        <w:tblInd w:w="-5" w:type="dxa"/>
        <w:tblLook w:val="04A0" w:firstRow="1" w:lastRow="0" w:firstColumn="1" w:lastColumn="0" w:noHBand="0" w:noVBand="1"/>
      </w:tblPr>
      <w:tblGrid>
        <w:gridCol w:w="2540"/>
        <w:gridCol w:w="2422"/>
        <w:gridCol w:w="2281"/>
        <w:gridCol w:w="1262"/>
        <w:gridCol w:w="1204"/>
      </w:tblGrid>
      <w:tr w:rsidR="00121800" w:rsidRPr="00121800" w14:paraId="3AD01B2C" w14:textId="77777777" w:rsidTr="00650A2A">
        <w:trPr>
          <w:trHeight w:val="260"/>
        </w:trPr>
        <w:tc>
          <w:tcPr>
            <w:tcW w:w="2540" w:type="dxa"/>
            <w:tcBorders>
              <w:top w:val="single" w:sz="4" w:space="0" w:color="auto"/>
              <w:left w:val="single" w:sz="4" w:space="0" w:color="auto"/>
              <w:bottom w:val="single" w:sz="4" w:space="0" w:color="auto"/>
              <w:right w:val="single" w:sz="4" w:space="0" w:color="auto"/>
            </w:tcBorders>
            <w:vAlign w:val="center"/>
            <w:hideMark/>
          </w:tcPr>
          <w:p w14:paraId="3A1E6EE6" w14:textId="77777777" w:rsidR="00121800" w:rsidRPr="00121800" w:rsidRDefault="00121800" w:rsidP="00121800">
            <w:pPr>
              <w:spacing w:after="0"/>
              <w:jc w:val="center"/>
              <w:rPr>
                <w:szCs w:val="20"/>
                <w:lang w:eastAsia="ru-RU"/>
              </w:rPr>
            </w:pPr>
            <w:r w:rsidRPr="00121800">
              <w:rPr>
                <w:szCs w:val="20"/>
                <w:lang w:eastAsia="ru-RU"/>
              </w:rPr>
              <w:t>Коды территорий</w:t>
            </w:r>
          </w:p>
        </w:tc>
        <w:tc>
          <w:tcPr>
            <w:tcW w:w="2422" w:type="dxa"/>
            <w:vMerge w:val="restart"/>
            <w:tcBorders>
              <w:top w:val="single" w:sz="4" w:space="0" w:color="auto"/>
              <w:left w:val="single" w:sz="4" w:space="0" w:color="auto"/>
              <w:bottom w:val="single" w:sz="4" w:space="0" w:color="auto"/>
              <w:right w:val="single" w:sz="4" w:space="0" w:color="auto"/>
            </w:tcBorders>
            <w:vAlign w:val="center"/>
            <w:hideMark/>
          </w:tcPr>
          <w:p w14:paraId="3C913C88" w14:textId="77777777" w:rsidR="00121800" w:rsidRPr="00121800" w:rsidRDefault="00121800" w:rsidP="00121800">
            <w:pPr>
              <w:spacing w:after="0"/>
              <w:jc w:val="center"/>
              <w:rPr>
                <w:szCs w:val="20"/>
                <w:lang w:eastAsia="ru-RU"/>
              </w:rPr>
            </w:pPr>
            <w:r w:rsidRPr="00121800">
              <w:rPr>
                <w:szCs w:val="20"/>
                <w:lang w:eastAsia="ru-RU"/>
              </w:rPr>
              <w:t>Наименование муниципального образования, населенного пункта</w:t>
            </w:r>
          </w:p>
        </w:tc>
        <w:tc>
          <w:tcPr>
            <w:tcW w:w="2281" w:type="dxa"/>
            <w:vMerge w:val="restart"/>
            <w:tcBorders>
              <w:top w:val="single" w:sz="4" w:space="0" w:color="auto"/>
              <w:left w:val="single" w:sz="4" w:space="0" w:color="auto"/>
              <w:bottom w:val="single" w:sz="4" w:space="0" w:color="auto"/>
              <w:right w:val="single" w:sz="4" w:space="0" w:color="auto"/>
            </w:tcBorders>
            <w:vAlign w:val="center"/>
            <w:hideMark/>
          </w:tcPr>
          <w:p w14:paraId="2ACBF21E" w14:textId="77777777" w:rsidR="00121800" w:rsidRPr="00121800" w:rsidRDefault="00121800" w:rsidP="00121800">
            <w:pPr>
              <w:spacing w:after="0"/>
              <w:jc w:val="center"/>
              <w:rPr>
                <w:szCs w:val="20"/>
                <w:lang w:eastAsia="ru-RU"/>
              </w:rPr>
            </w:pPr>
            <w:r w:rsidRPr="00121800">
              <w:rPr>
                <w:szCs w:val="20"/>
                <w:lang w:eastAsia="ru-RU"/>
              </w:rPr>
              <w:t>Все население (человек)</w:t>
            </w:r>
          </w:p>
        </w:tc>
        <w:tc>
          <w:tcPr>
            <w:tcW w:w="2466" w:type="dxa"/>
            <w:gridSpan w:val="2"/>
            <w:tcBorders>
              <w:top w:val="single" w:sz="4" w:space="0" w:color="auto"/>
              <w:left w:val="nil"/>
              <w:bottom w:val="single" w:sz="4" w:space="0" w:color="auto"/>
              <w:right w:val="single" w:sz="4" w:space="0" w:color="auto"/>
            </w:tcBorders>
            <w:vAlign w:val="center"/>
            <w:hideMark/>
          </w:tcPr>
          <w:p w14:paraId="6D143207" w14:textId="77777777" w:rsidR="00121800" w:rsidRPr="00121800" w:rsidRDefault="00121800" w:rsidP="00121800">
            <w:pPr>
              <w:spacing w:after="0"/>
              <w:jc w:val="center"/>
              <w:rPr>
                <w:szCs w:val="20"/>
                <w:lang w:eastAsia="ru-RU"/>
              </w:rPr>
            </w:pPr>
            <w:r w:rsidRPr="00121800">
              <w:rPr>
                <w:szCs w:val="20"/>
                <w:lang w:eastAsia="ru-RU"/>
              </w:rPr>
              <w:t>в том числе:</w:t>
            </w:r>
          </w:p>
        </w:tc>
      </w:tr>
      <w:tr w:rsidR="00121800" w:rsidRPr="00121800" w14:paraId="16709AF8" w14:textId="77777777" w:rsidTr="00650A2A">
        <w:trPr>
          <w:trHeight w:val="520"/>
        </w:trPr>
        <w:tc>
          <w:tcPr>
            <w:tcW w:w="2540" w:type="dxa"/>
            <w:tcBorders>
              <w:top w:val="nil"/>
              <w:left w:val="single" w:sz="4" w:space="0" w:color="auto"/>
              <w:bottom w:val="single" w:sz="4" w:space="0" w:color="auto"/>
              <w:right w:val="single" w:sz="4" w:space="0" w:color="auto"/>
            </w:tcBorders>
            <w:vAlign w:val="center"/>
            <w:hideMark/>
          </w:tcPr>
          <w:p w14:paraId="5CAF3EB9" w14:textId="77777777" w:rsidR="00121800" w:rsidRPr="00121800" w:rsidRDefault="00121800" w:rsidP="00121800">
            <w:pPr>
              <w:spacing w:after="0"/>
              <w:jc w:val="center"/>
              <w:rPr>
                <w:szCs w:val="20"/>
                <w:lang w:eastAsia="ru-RU"/>
              </w:rPr>
            </w:pPr>
            <w:r w:rsidRPr="00121800">
              <w:rPr>
                <w:szCs w:val="20"/>
                <w:lang w:eastAsia="ru-RU"/>
              </w:rPr>
              <w:t>ТЕРСОН-МО</w:t>
            </w:r>
          </w:p>
        </w:tc>
        <w:tc>
          <w:tcPr>
            <w:tcW w:w="2422" w:type="dxa"/>
            <w:vMerge/>
            <w:tcBorders>
              <w:top w:val="single" w:sz="4" w:space="0" w:color="auto"/>
              <w:left w:val="single" w:sz="4" w:space="0" w:color="auto"/>
              <w:bottom w:val="single" w:sz="4" w:space="0" w:color="auto"/>
              <w:right w:val="single" w:sz="4" w:space="0" w:color="auto"/>
            </w:tcBorders>
            <w:vAlign w:val="center"/>
            <w:hideMark/>
          </w:tcPr>
          <w:p w14:paraId="4A0633F2" w14:textId="77777777" w:rsidR="00121800" w:rsidRPr="00121800" w:rsidRDefault="00121800" w:rsidP="00121800">
            <w:pPr>
              <w:spacing w:after="0"/>
              <w:jc w:val="center"/>
              <w:rPr>
                <w:szCs w:val="20"/>
                <w:lang w:eastAsia="ru-RU"/>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6B03A49A" w14:textId="77777777" w:rsidR="00121800" w:rsidRPr="00121800" w:rsidRDefault="00121800" w:rsidP="00121800">
            <w:pPr>
              <w:spacing w:after="0"/>
              <w:jc w:val="center"/>
              <w:rPr>
                <w:szCs w:val="20"/>
                <w:lang w:eastAsia="ru-RU"/>
              </w:rPr>
            </w:pPr>
          </w:p>
        </w:tc>
        <w:tc>
          <w:tcPr>
            <w:tcW w:w="1262" w:type="dxa"/>
            <w:tcBorders>
              <w:top w:val="nil"/>
              <w:left w:val="nil"/>
              <w:bottom w:val="single" w:sz="4" w:space="0" w:color="auto"/>
              <w:right w:val="single" w:sz="4" w:space="0" w:color="auto"/>
            </w:tcBorders>
            <w:vAlign w:val="center"/>
            <w:hideMark/>
          </w:tcPr>
          <w:p w14:paraId="05CE920C" w14:textId="77777777" w:rsidR="00121800" w:rsidRPr="00121800" w:rsidRDefault="00121800" w:rsidP="00121800">
            <w:pPr>
              <w:spacing w:after="0"/>
              <w:jc w:val="center"/>
              <w:rPr>
                <w:szCs w:val="20"/>
                <w:lang w:eastAsia="ru-RU"/>
              </w:rPr>
            </w:pPr>
            <w:r w:rsidRPr="00121800">
              <w:rPr>
                <w:szCs w:val="20"/>
                <w:lang w:eastAsia="ru-RU"/>
              </w:rPr>
              <w:t>городское население</w:t>
            </w:r>
          </w:p>
        </w:tc>
        <w:tc>
          <w:tcPr>
            <w:tcW w:w="1200" w:type="dxa"/>
            <w:tcBorders>
              <w:top w:val="nil"/>
              <w:left w:val="nil"/>
              <w:bottom w:val="single" w:sz="4" w:space="0" w:color="auto"/>
              <w:right w:val="single" w:sz="4" w:space="0" w:color="auto"/>
            </w:tcBorders>
            <w:vAlign w:val="center"/>
            <w:hideMark/>
          </w:tcPr>
          <w:p w14:paraId="60C591A0" w14:textId="77777777" w:rsidR="00121800" w:rsidRPr="00121800" w:rsidRDefault="00121800" w:rsidP="00121800">
            <w:pPr>
              <w:spacing w:after="0"/>
              <w:jc w:val="center"/>
              <w:rPr>
                <w:szCs w:val="20"/>
                <w:lang w:eastAsia="ru-RU"/>
              </w:rPr>
            </w:pPr>
            <w:r w:rsidRPr="00121800">
              <w:rPr>
                <w:szCs w:val="20"/>
                <w:lang w:eastAsia="ru-RU"/>
              </w:rPr>
              <w:t>сельское население</w:t>
            </w:r>
          </w:p>
        </w:tc>
      </w:tr>
      <w:tr w:rsidR="00121800" w:rsidRPr="00121800" w14:paraId="6F0BDCF7" w14:textId="77777777" w:rsidTr="00650A2A">
        <w:trPr>
          <w:trHeight w:val="260"/>
        </w:trPr>
        <w:tc>
          <w:tcPr>
            <w:tcW w:w="2540" w:type="dxa"/>
            <w:tcBorders>
              <w:top w:val="nil"/>
              <w:left w:val="single" w:sz="4" w:space="0" w:color="auto"/>
              <w:bottom w:val="single" w:sz="4" w:space="0" w:color="auto"/>
              <w:right w:val="single" w:sz="4" w:space="0" w:color="auto"/>
            </w:tcBorders>
            <w:noWrap/>
            <w:vAlign w:val="center"/>
            <w:hideMark/>
          </w:tcPr>
          <w:p w14:paraId="78F5C886" w14:textId="77777777" w:rsidR="00121800" w:rsidRPr="00121800" w:rsidRDefault="00121800" w:rsidP="00121800">
            <w:pPr>
              <w:spacing w:after="0"/>
              <w:rPr>
                <w:color w:val="000000"/>
                <w:szCs w:val="20"/>
                <w:lang w:eastAsia="ru-RU"/>
              </w:rPr>
            </w:pPr>
            <w:r w:rsidRPr="00121800">
              <w:rPr>
                <w:color w:val="000000"/>
                <w:szCs w:val="20"/>
                <w:lang w:eastAsia="ru-RU"/>
              </w:rPr>
              <w:t>0360810100</w:t>
            </w:r>
          </w:p>
        </w:tc>
        <w:tc>
          <w:tcPr>
            <w:tcW w:w="2422" w:type="dxa"/>
            <w:tcBorders>
              <w:top w:val="nil"/>
              <w:left w:val="nil"/>
              <w:bottom w:val="single" w:sz="4" w:space="0" w:color="auto"/>
              <w:right w:val="single" w:sz="4" w:space="0" w:color="auto"/>
            </w:tcBorders>
            <w:noWrap/>
            <w:vAlign w:val="center"/>
            <w:hideMark/>
          </w:tcPr>
          <w:p w14:paraId="081AB1DF" w14:textId="77777777" w:rsidR="00121800" w:rsidRPr="00121800" w:rsidRDefault="00121800" w:rsidP="00121800">
            <w:pPr>
              <w:spacing w:after="0"/>
              <w:rPr>
                <w:color w:val="000000"/>
                <w:szCs w:val="20"/>
                <w:lang w:eastAsia="ru-RU"/>
              </w:rPr>
            </w:pPr>
            <w:r w:rsidRPr="00121800">
              <w:rPr>
                <w:color w:val="000000"/>
                <w:szCs w:val="20"/>
                <w:lang w:eastAsia="ru-RU"/>
              </w:rPr>
              <w:t>Белореченское городское поселение</w:t>
            </w:r>
          </w:p>
        </w:tc>
        <w:tc>
          <w:tcPr>
            <w:tcW w:w="2281" w:type="dxa"/>
            <w:tcBorders>
              <w:top w:val="nil"/>
              <w:left w:val="nil"/>
              <w:bottom w:val="single" w:sz="4" w:space="0" w:color="auto"/>
              <w:right w:val="single" w:sz="4" w:space="0" w:color="auto"/>
            </w:tcBorders>
            <w:noWrap/>
            <w:vAlign w:val="center"/>
            <w:hideMark/>
          </w:tcPr>
          <w:p w14:paraId="03266ECA" w14:textId="77777777" w:rsidR="00121800" w:rsidRPr="00121800" w:rsidRDefault="00121800" w:rsidP="00121800">
            <w:pPr>
              <w:spacing w:after="0"/>
              <w:jc w:val="center"/>
              <w:rPr>
                <w:color w:val="000000"/>
                <w:szCs w:val="20"/>
                <w:lang w:eastAsia="ru-RU"/>
              </w:rPr>
            </w:pPr>
            <w:r w:rsidRPr="00121800">
              <w:rPr>
                <w:color w:val="000000"/>
                <w:szCs w:val="20"/>
                <w:lang w:eastAsia="ru-RU"/>
              </w:rPr>
              <w:t>54190</w:t>
            </w:r>
          </w:p>
        </w:tc>
        <w:tc>
          <w:tcPr>
            <w:tcW w:w="1262" w:type="dxa"/>
            <w:tcBorders>
              <w:top w:val="nil"/>
              <w:left w:val="nil"/>
              <w:bottom w:val="single" w:sz="4" w:space="0" w:color="auto"/>
              <w:right w:val="single" w:sz="4" w:space="0" w:color="auto"/>
            </w:tcBorders>
            <w:noWrap/>
            <w:vAlign w:val="center"/>
            <w:hideMark/>
          </w:tcPr>
          <w:p w14:paraId="7474E664" w14:textId="77777777" w:rsidR="00121800" w:rsidRPr="00121800" w:rsidRDefault="00121800" w:rsidP="00121800">
            <w:pPr>
              <w:spacing w:after="0"/>
              <w:jc w:val="center"/>
              <w:rPr>
                <w:color w:val="000000"/>
                <w:szCs w:val="20"/>
                <w:lang w:eastAsia="ru-RU"/>
              </w:rPr>
            </w:pPr>
            <w:r w:rsidRPr="00121800">
              <w:rPr>
                <w:color w:val="000000"/>
                <w:szCs w:val="20"/>
                <w:lang w:eastAsia="ru-RU"/>
              </w:rPr>
              <w:t>54190</w:t>
            </w:r>
          </w:p>
        </w:tc>
        <w:tc>
          <w:tcPr>
            <w:tcW w:w="1200" w:type="dxa"/>
            <w:tcBorders>
              <w:top w:val="nil"/>
              <w:left w:val="nil"/>
              <w:bottom w:val="single" w:sz="4" w:space="0" w:color="auto"/>
              <w:right w:val="single" w:sz="4" w:space="0" w:color="auto"/>
            </w:tcBorders>
            <w:noWrap/>
            <w:vAlign w:val="center"/>
            <w:hideMark/>
          </w:tcPr>
          <w:p w14:paraId="43B76E36" w14:textId="77777777" w:rsidR="00121800" w:rsidRPr="00121800" w:rsidRDefault="00121800" w:rsidP="00121800">
            <w:pPr>
              <w:spacing w:after="0"/>
              <w:jc w:val="center"/>
              <w:rPr>
                <w:color w:val="000000"/>
                <w:szCs w:val="20"/>
                <w:lang w:eastAsia="ru-RU"/>
              </w:rPr>
            </w:pPr>
            <w:r w:rsidRPr="00121800">
              <w:rPr>
                <w:color w:val="000000"/>
                <w:szCs w:val="20"/>
                <w:lang w:eastAsia="ru-RU"/>
              </w:rPr>
              <w:t>0</w:t>
            </w:r>
          </w:p>
        </w:tc>
      </w:tr>
      <w:tr w:rsidR="00121800" w:rsidRPr="00121800" w14:paraId="464A1FB7" w14:textId="77777777" w:rsidTr="00650A2A">
        <w:trPr>
          <w:trHeight w:val="260"/>
        </w:trPr>
        <w:tc>
          <w:tcPr>
            <w:tcW w:w="2540" w:type="dxa"/>
            <w:tcBorders>
              <w:top w:val="nil"/>
              <w:left w:val="single" w:sz="4" w:space="0" w:color="auto"/>
              <w:bottom w:val="single" w:sz="4" w:space="0" w:color="auto"/>
              <w:right w:val="single" w:sz="4" w:space="0" w:color="auto"/>
            </w:tcBorders>
            <w:noWrap/>
            <w:vAlign w:val="center"/>
            <w:hideMark/>
          </w:tcPr>
          <w:p w14:paraId="3528D748" w14:textId="77777777" w:rsidR="00121800" w:rsidRPr="00121800" w:rsidRDefault="00121800" w:rsidP="00121800">
            <w:pPr>
              <w:spacing w:after="0"/>
              <w:rPr>
                <w:color w:val="000000"/>
                <w:szCs w:val="20"/>
                <w:lang w:eastAsia="ru-RU"/>
              </w:rPr>
            </w:pPr>
            <w:r w:rsidRPr="00121800">
              <w:rPr>
                <w:color w:val="000000"/>
                <w:szCs w:val="20"/>
                <w:lang w:eastAsia="ru-RU"/>
              </w:rPr>
              <w:t>036081010011000</w:t>
            </w:r>
          </w:p>
        </w:tc>
        <w:tc>
          <w:tcPr>
            <w:tcW w:w="2422" w:type="dxa"/>
            <w:tcBorders>
              <w:top w:val="nil"/>
              <w:left w:val="nil"/>
              <w:bottom w:val="single" w:sz="4" w:space="0" w:color="auto"/>
              <w:right w:val="single" w:sz="4" w:space="0" w:color="auto"/>
            </w:tcBorders>
            <w:noWrap/>
            <w:vAlign w:val="center"/>
            <w:hideMark/>
          </w:tcPr>
          <w:p w14:paraId="7AD7C031" w14:textId="77777777" w:rsidR="00121800" w:rsidRPr="00121800" w:rsidRDefault="00121800" w:rsidP="00121800">
            <w:pPr>
              <w:spacing w:after="0"/>
              <w:rPr>
                <w:color w:val="000000"/>
                <w:szCs w:val="20"/>
                <w:lang w:eastAsia="ru-RU"/>
              </w:rPr>
            </w:pPr>
            <w:r w:rsidRPr="00121800">
              <w:rPr>
                <w:color w:val="000000"/>
                <w:szCs w:val="20"/>
                <w:lang w:eastAsia="ru-RU"/>
              </w:rPr>
              <w:t>г Белореченск</w:t>
            </w:r>
          </w:p>
        </w:tc>
        <w:tc>
          <w:tcPr>
            <w:tcW w:w="2281" w:type="dxa"/>
            <w:tcBorders>
              <w:top w:val="nil"/>
              <w:left w:val="nil"/>
              <w:bottom w:val="single" w:sz="4" w:space="0" w:color="auto"/>
              <w:right w:val="single" w:sz="4" w:space="0" w:color="auto"/>
            </w:tcBorders>
            <w:noWrap/>
            <w:vAlign w:val="center"/>
            <w:hideMark/>
          </w:tcPr>
          <w:p w14:paraId="41F50C3D" w14:textId="77777777" w:rsidR="00121800" w:rsidRPr="00121800" w:rsidRDefault="00121800" w:rsidP="00121800">
            <w:pPr>
              <w:spacing w:after="0"/>
              <w:jc w:val="center"/>
              <w:rPr>
                <w:color w:val="000000"/>
                <w:szCs w:val="20"/>
                <w:lang w:eastAsia="ru-RU"/>
              </w:rPr>
            </w:pPr>
            <w:r w:rsidRPr="00121800">
              <w:rPr>
                <w:color w:val="000000"/>
                <w:szCs w:val="20"/>
                <w:lang w:eastAsia="ru-RU"/>
              </w:rPr>
              <w:t>54190</w:t>
            </w:r>
          </w:p>
        </w:tc>
        <w:tc>
          <w:tcPr>
            <w:tcW w:w="1262" w:type="dxa"/>
            <w:tcBorders>
              <w:top w:val="nil"/>
              <w:left w:val="nil"/>
              <w:bottom w:val="single" w:sz="4" w:space="0" w:color="auto"/>
              <w:right w:val="single" w:sz="4" w:space="0" w:color="auto"/>
            </w:tcBorders>
            <w:noWrap/>
            <w:vAlign w:val="center"/>
            <w:hideMark/>
          </w:tcPr>
          <w:p w14:paraId="70E3647D" w14:textId="77777777" w:rsidR="00121800" w:rsidRPr="00121800" w:rsidRDefault="00121800" w:rsidP="00121800">
            <w:pPr>
              <w:spacing w:after="0"/>
              <w:jc w:val="center"/>
              <w:rPr>
                <w:color w:val="000000"/>
                <w:szCs w:val="20"/>
                <w:lang w:eastAsia="ru-RU"/>
              </w:rPr>
            </w:pPr>
            <w:r w:rsidRPr="00121800">
              <w:rPr>
                <w:color w:val="000000"/>
                <w:szCs w:val="20"/>
                <w:lang w:eastAsia="ru-RU"/>
              </w:rPr>
              <w:t>54190</w:t>
            </w:r>
          </w:p>
        </w:tc>
        <w:tc>
          <w:tcPr>
            <w:tcW w:w="1200" w:type="dxa"/>
            <w:tcBorders>
              <w:top w:val="nil"/>
              <w:left w:val="nil"/>
              <w:bottom w:val="single" w:sz="4" w:space="0" w:color="auto"/>
              <w:right w:val="single" w:sz="4" w:space="0" w:color="auto"/>
            </w:tcBorders>
            <w:noWrap/>
            <w:vAlign w:val="center"/>
            <w:hideMark/>
          </w:tcPr>
          <w:p w14:paraId="5E92F191" w14:textId="77777777" w:rsidR="00121800" w:rsidRPr="00121800" w:rsidRDefault="00121800" w:rsidP="00121800">
            <w:pPr>
              <w:spacing w:after="0"/>
              <w:jc w:val="center"/>
              <w:rPr>
                <w:color w:val="000000"/>
                <w:szCs w:val="20"/>
                <w:lang w:eastAsia="ru-RU"/>
              </w:rPr>
            </w:pPr>
            <w:r w:rsidRPr="00121800">
              <w:rPr>
                <w:color w:val="000000"/>
                <w:szCs w:val="20"/>
                <w:lang w:eastAsia="ru-RU"/>
              </w:rPr>
              <w:t>0</w:t>
            </w:r>
          </w:p>
        </w:tc>
      </w:tr>
    </w:tbl>
    <w:p w14:paraId="24AF99BB" w14:textId="77777777" w:rsidR="00121800" w:rsidRPr="00121800" w:rsidRDefault="00121800" w:rsidP="00121800"/>
    <w:p w14:paraId="7FA96423" w14:textId="77777777" w:rsidR="00F94AEE" w:rsidRDefault="00121800" w:rsidP="00AE1F17">
      <w:pPr>
        <w:pStyle w:val="ac"/>
      </w:pPr>
      <w:r>
        <w:t xml:space="preserve">Таблица </w:t>
      </w:r>
      <w:fldSimple w:instr=" SEQ Таблица \* ARABIC ">
        <w:r w:rsidR="004E184D">
          <w:rPr>
            <w:noProof/>
          </w:rPr>
          <w:t>3</w:t>
        </w:r>
      </w:fldSimple>
      <w:r w:rsidR="005743EC">
        <w:t xml:space="preserve"> Динамика изменения численности населения 2013-2025 гг.</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134"/>
        <w:gridCol w:w="1134"/>
        <w:gridCol w:w="1134"/>
        <w:gridCol w:w="1134"/>
        <w:gridCol w:w="1134"/>
        <w:gridCol w:w="960"/>
      </w:tblGrid>
      <w:tr w:rsidR="005743EC" w:rsidRPr="005743EC" w14:paraId="246AFDD5" w14:textId="77777777" w:rsidTr="00754605">
        <w:trPr>
          <w:trHeight w:val="370"/>
        </w:trPr>
        <w:tc>
          <w:tcPr>
            <w:tcW w:w="3114" w:type="dxa"/>
            <w:noWrap/>
            <w:vAlign w:val="center"/>
            <w:hideMark/>
          </w:tcPr>
          <w:p w14:paraId="20737E50" w14:textId="77777777" w:rsidR="005743EC" w:rsidRPr="005743EC" w:rsidRDefault="005743EC" w:rsidP="005743EC">
            <w:pPr>
              <w:spacing w:after="0"/>
              <w:jc w:val="center"/>
              <w:rPr>
                <w:color w:val="000000"/>
                <w:szCs w:val="20"/>
                <w:lang w:eastAsia="ru-RU"/>
              </w:rPr>
            </w:pPr>
            <w:r w:rsidRPr="005743EC">
              <w:rPr>
                <w:color w:val="000000"/>
                <w:szCs w:val="20"/>
                <w:lang w:eastAsia="ru-RU"/>
              </w:rPr>
              <w:t>Период, год</w:t>
            </w:r>
          </w:p>
        </w:tc>
        <w:tc>
          <w:tcPr>
            <w:tcW w:w="1134" w:type="dxa"/>
            <w:noWrap/>
            <w:vAlign w:val="center"/>
            <w:hideMark/>
          </w:tcPr>
          <w:p w14:paraId="09C1969C" w14:textId="77777777" w:rsidR="005743EC" w:rsidRPr="005743EC" w:rsidRDefault="005743EC" w:rsidP="005743EC">
            <w:pPr>
              <w:spacing w:after="0"/>
              <w:jc w:val="center"/>
              <w:rPr>
                <w:color w:val="000000"/>
                <w:szCs w:val="20"/>
                <w:lang w:eastAsia="ru-RU"/>
              </w:rPr>
            </w:pPr>
            <w:r w:rsidRPr="005743EC">
              <w:rPr>
                <w:color w:val="000000"/>
                <w:szCs w:val="20"/>
                <w:lang w:eastAsia="ru-RU"/>
              </w:rPr>
              <w:t>2013 г.</w:t>
            </w:r>
          </w:p>
        </w:tc>
        <w:tc>
          <w:tcPr>
            <w:tcW w:w="1134" w:type="dxa"/>
            <w:noWrap/>
            <w:vAlign w:val="center"/>
            <w:hideMark/>
          </w:tcPr>
          <w:p w14:paraId="62BBA674" w14:textId="77777777" w:rsidR="005743EC" w:rsidRPr="005743EC" w:rsidRDefault="005743EC" w:rsidP="005743EC">
            <w:pPr>
              <w:spacing w:after="0"/>
              <w:jc w:val="center"/>
              <w:rPr>
                <w:color w:val="000000"/>
                <w:szCs w:val="20"/>
                <w:lang w:eastAsia="ru-RU"/>
              </w:rPr>
            </w:pPr>
            <w:r w:rsidRPr="005743EC">
              <w:rPr>
                <w:color w:val="000000"/>
                <w:szCs w:val="20"/>
                <w:lang w:eastAsia="ru-RU"/>
              </w:rPr>
              <w:t>2014 г.</w:t>
            </w:r>
          </w:p>
        </w:tc>
        <w:tc>
          <w:tcPr>
            <w:tcW w:w="1134" w:type="dxa"/>
            <w:noWrap/>
            <w:vAlign w:val="center"/>
            <w:hideMark/>
          </w:tcPr>
          <w:p w14:paraId="53ED8A6E" w14:textId="77777777" w:rsidR="005743EC" w:rsidRPr="005743EC" w:rsidRDefault="005743EC" w:rsidP="005743EC">
            <w:pPr>
              <w:spacing w:after="0"/>
              <w:jc w:val="center"/>
              <w:rPr>
                <w:color w:val="000000"/>
                <w:szCs w:val="20"/>
                <w:lang w:eastAsia="ru-RU"/>
              </w:rPr>
            </w:pPr>
            <w:r w:rsidRPr="005743EC">
              <w:rPr>
                <w:color w:val="000000"/>
                <w:szCs w:val="20"/>
                <w:lang w:eastAsia="ru-RU"/>
              </w:rPr>
              <w:t>2015 г.</w:t>
            </w:r>
          </w:p>
        </w:tc>
        <w:tc>
          <w:tcPr>
            <w:tcW w:w="1134" w:type="dxa"/>
            <w:noWrap/>
            <w:vAlign w:val="center"/>
            <w:hideMark/>
          </w:tcPr>
          <w:p w14:paraId="5AE47314" w14:textId="77777777" w:rsidR="005743EC" w:rsidRPr="005743EC" w:rsidRDefault="005743EC" w:rsidP="005743EC">
            <w:pPr>
              <w:spacing w:after="0"/>
              <w:jc w:val="center"/>
              <w:rPr>
                <w:color w:val="000000"/>
                <w:szCs w:val="20"/>
                <w:lang w:eastAsia="ru-RU"/>
              </w:rPr>
            </w:pPr>
            <w:r w:rsidRPr="005743EC">
              <w:rPr>
                <w:color w:val="000000"/>
                <w:szCs w:val="20"/>
                <w:lang w:eastAsia="ru-RU"/>
              </w:rPr>
              <w:t>2016 г.</w:t>
            </w:r>
          </w:p>
        </w:tc>
        <w:tc>
          <w:tcPr>
            <w:tcW w:w="1134" w:type="dxa"/>
            <w:noWrap/>
            <w:vAlign w:val="center"/>
            <w:hideMark/>
          </w:tcPr>
          <w:p w14:paraId="091FAD4C" w14:textId="77777777" w:rsidR="005743EC" w:rsidRPr="005743EC" w:rsidRDefault="005743EC" w:rsidP="005743EC">
            <w:pPr>
              <w:spacing w:after="0"/>
              <w:jc w:val="center"/>
              <w:rPr>
                <w:color w:val="000000"/>
                <w:szCs w:val="20"/>
                <w:lang w:eastAsia="ru-RU"/>
              </w:rPr>
            </w:pPr>
            <w:r w:rsidRPr="005743EC">
              <w:rPr>
                <w:color w:val="000000"/>
                <w:szCs w:val="20"/>
                <w:lang w:eastAsia="ru-RU"/>
              </w:rPr>
              <w:t>2017 г.</w:t>
            </w:r>
          </w:p>
        </w:tc>
        <w:tc>
          <w:tcPr>
            <w:tcW w:w="960" w:type="dxa"/>
            <w:noWrap/>
            <w:vAlign w:val="center"/>
            <w:hideMark/>
          </w:tcPr>
          <w:p w14:paraId="1F47E6B9" w14:textId="77777777" w:rsidR="005743EC" w:rsidRPr="005743EC" w:rsidRDefault="005743EC" w:rsidP="005743EC">
            <w:pPr>
              <w:spacing w:after="0"/>
              <w:jc w:val="center"/>
              <w:rPr>
                <w:color w:val="000000"/>
                <w:szCs w:val="20"/>
                <w:lang w:eastAsia="ru-RU"/>
              </w:rPr>
            </w:pPr>
            <w:r w:rsidRPr="005743EC">
              <w:rPr>
                <w:color w:val="000000"/>
                <w:szCs w:val="20"/>
                <w:lang w:eastAsia="ru-RU"/>
              </w:rPr>
              <w:t>2018 г.</w:t>
            </w:r>
          </w:p>
        </w:tc>
      </w:tr>
      <w:tr w:rsidR="00746E89" w:rsidRPr="005743EC" w14:paraId="0078C6F0" w14:textId="77777777" w:rsidTr="00754605">
        <w:trPr>
          <w:trHeight w:val="612"/>
        </w:trPr>
        <w:tc>
          <w:tcPr>
            <w:tcW w:w="3114" w:type="dxa"/>
            <w:noWrap/>
            <w:vAlign w:val="center"/>
            <w:hideMark/>
          </w:tcPr>
          <w:p w14:paraId="379897D1" w14:textId="77777777" w:rsidR="00746E89" w:rsidRPr="005743EC" w:rsidRDefault="00746E89" w:rsidP="009E09F4">
            <w:pPr>
              <w:spacing w:after="0"/>
              <w:rPr>
                <w:color w:val="000000"/>
                <w:szCs w:val="20"/>
                <w:lang w:eastAsia="ru-RU"/>
              </w:rPr>
            </w:pPr>
            <w:r w:rsidRPr="005743EC">
              <w:rPr>
                <w:color w:val="000000"/>
                <w:szCs w:val="20"/>
                <w:lang w:eastAsia="ru-RU"/>
              </w:rPr>
              <w:t>Численность населения, чел.</w:t>
            </w:r>
            <w:r>
              <w:rPr>
                <w:color w:val="000000"/>
                <w:szCs w:val="20"/>
                <w:lang w:eastAsia="ru-RU"/>
              </w:rPr>
              <w:t>*</w:t>
            </w:r>
          </w:p>
        </w:tc>
        <w:tc>
          <w:tcPr>
            <w:tcW w:w="1134" w:type="dxa"/>
            <w:noWrap/>
            <w:vAlign w:val="center"/>
          </w:tcPr>
          <w:p w14:paraId="7404F2AE" w14:textId="77777777" w:rsidR="00746E89" w:rsidRPr="005743EC" w:rsidRDefault="00746E89" w:rsidP="00675750">
            <w:pPr>
              <w:spacing w:after="0"/>
              <w:jc w:val="center"/>
              <w:rPr>
                <w:color w:val="000000"/>
                <w:szCs w:val="20"/>
                <w:lang w:eastAsia="ru-RU"/>
              </w:rPr>
            </w:pPr>
            <w:r w:rsidRPr="00746E89">
              <w:rPr>
                <w:rFonts w:ascii="Cambria Math" w:hAnsi="Cambria Math" w:cs="Cambria Math"/>
                <w:color w:val="000000"/>
                <w:szCs w:val="20"/>
                <w:lang w:eastAsia="ru-RU"/>
              </w:rPr>
              <w:t>↘</w:t>
            </w:r>
            <w:r w:rsidRPr="00746E89">
              <w:rPr>
                <w:color w:val="000000"/>
                <w:szCs w:val="20"/>
                <w:lang w:eastAsia="ru-RU"/>
              </w:rPr>
              <w:t>53</w:t>
            </w:r>
            <w:r w:rsidR="009E09F4">
              <w:rPr>
                <w:color w:val="000000"/>
                <w:szCs w:val="20"/>
                <w:lang w:eastAsia="ru-RU"/>
              </w:rPr>
              <w:t> </w:t>
            </w:r>
            <w:r w:rsidRPr="00746E89">
              <w:rPr>
                <w:color w:val="000000"/>
                <w:szCs w:val="20"/>
                <w:lang w:eastAsia="ru-RU"/>
              </w:rPr>
              <w:t>042</w:t>
            </w:r>
          </w:p>
        </w:tc>
        <w:tc>
          <w:tcPr>
            <w:tcW w:w="1134" w:type="dxa"/>
            <w:noWrap/>
            <w:vAlign w:val="center"/>
          </w:tcPr>
          <w:p w14:paraId="7CDF0188" w14:textId="77777777" w:rsidR="00746E89" w:rsidRPr="00972AD8" w:rsidRDefault="00746E89" w:rsidP="00675750">
            <w:pPr>
              <w:jc w:val="center"/>
            </w:pPr>
            <w:r w:rsidRPr="00972AD8">
              <w:rPr>
                <w:rFonts w:ascii="Cambria Math" w:hAnsi="Cambria Math" w:cs="Cambria Math"/>
              </w:rPr>
              <w:t>↘</w:t>
            </w:r>
            <w:r w:rsidRPr="00972AD8">
              <w:t>52</w:t>
            </w:r>
            <w:r w:rsidR="009E09F4">
              <w:t> </w:t>
            </w:r>
            <w:r w:rsidRPr="00972AD8">
              <w:t>608</w:t>
            </w:r>
          </w:p>
        </w:tc>
        <w:tc>
          <w:tcPr>
            <w:tcW w:w="1134" w:type="dxa"/>
            <w:noWrap/>
            <w:vAlign w:val="center"/>
          </w:tcPr>
          <w:p w14:paraId="124AB638" w14:textId="77777777" w:rsidR="00746E89" w:rsidRPr="00972AD8" w:rsidRDefault="00746E89" w:rsidP="00675750">
            <w:pPr>
              <w:jc w:val="center"/>
            </w:pPr>
            <w:r w:rsidRPr="00972AD8">
              <w:rPr>
                <w:rFonts w:ascii="Cambria Math" w:hAnsi="Cambria Math" w:cs="Cambria Math"/>
              </w:rPr>
              <w:t>↘</w:t>
            </w:r>
            <w:r w:rsidRPr="00972AD8">
              <w:t>52</w:t>
            </w:r>
            <w:r w:rsidR="009E09F4">
              <w:t> </w:t>
            </w:r>
            <w:r w:rsidRPr="00972AD8">
              <w:t>322</w:t>
            </w:r>
          </w:p>
        </w:tc>
        <w:tc>
          <w:tcPr>
            <w:tcW w:w="1134" w:type="dxa"/>
            <w:noWrap/>
            <w:vAlign w:val="center"/>
          </w:tcPr>
          <w:p w14:paraId="573D46E7" w14:textId="77777777" w:rsidR="00746E89" w:rsidRPr="00972AD8" w:rsidRDefault="00746E89" w:rsidP="00675750">
            <w:pPr>
              <w:jc w:val="center"/>
            </w:pPr>
            <w:r w:rsidRPr="00972AD8">
              <w:rPr>
                <w:rFonts w:ascii="Cambria Math" w:hAnsi="Cambria Math" w:cs="Cambria Math"/>
              </w:rPr>
              <w:t>↘</w:t>
            </w:r>
            <w:r w:rsidRPr="00972AD8">
              <w:t>52</w:t>
            </w:r>
            <w:r w:rsidR="009E09F4">
              <w:t> </w:t>
            </w:r>
            <w:r w:rsidRPr="00972AD8">
              <w:t>153</w:t>
            </w:r>
          </w:p>
        </w:tc>
        <w:tc>
          <w:tcPr>
            <w:tcW w:w="1134" w:type="dxa"/>
            <w:noWrap/>
            <w:vAlign w:val="center"/>
          </w:tcPr>
          <w:p w14:paraId="64D5ED79" w14:textId="77777777" w:rsidR="00746E89" w:rsidRPr="00972AD8" w:rsidRDefault="00746E89" w:rsidP="00675750">
            <w:pPr>
              <w:jc w:val="center"/>
            </w:pPr>
            <w:r w:rsidRPr="00972AD8">
              <w:rPr>
                <w:rFonts w:ascii="Cambria Math" w:hAnsi="Cambria Math" w:cs="Cambria Math"/>
              </w:rPr>
              <w:t>↗</w:t>
            </w:r>
            <w:r w:rsidRPr="00972AD8">
              <w:t>52</w:t>
            </w:r>
            <w:r w:rsidR="009E09F4">
              <w:t> </w:t>
            </w:r>
            <w:r w:rsidRPr="00972AD8">
              <w:t>264</w:t>
            </w:r>
          </w:p>
        </w:tc>
        <w:tc>
          <w:tcPr>
            <w:tcW w:w="960" w:type="dxa"/>
            <w:noWrap/>
            <w:vAlign w:val="center"/>
          </w:tcPr>
          <w:p w14:paraId="7E0427D3" w14:textId="77777777" w:rsidR="00746E89" w:rsidRDefault="00746E89" w:rsidP="00675750">
            <w:pPr>
              <w:jc w:val="center"/>
            </w:pPr>
            <w:r w:rsidRPr="00972AD8">
              <w:rPr>
                <w:rFonts w:ascii="Cambria Math" w:hAnsi="Cambria Math" w:cs="Cambria Math"/>
              </w:rPr>
              <w:t>↘</w:t>
            </w:r>
            <w:r w:rsidRPr="00972AD8">
              <w:t>52 082</w:t>
            </w:r>
          </w:p>
        </w:tc>
      </w:tr>
      <w:tr w:rsidR="005743EC" w:rsidRPr="005743EC" w14:paraId="1390DE3C" w14:textId="77777777" w:rsidTr="00754605">
        <w:trPr>
          <w:trHeight w:val="320"/>
        </w:trPr>
        <w:tc>
          <w:tcPr>
            <w:tcW w:w="3114" w:type="dxa"/>
            <w:noWrap/>
            <w:vAlign w:val="center"/>
            <w:hideMark/>
          </w:tcPr>
          <w:p w14:paraId="34748D46" w14:textId="77777777" w:rsidR="005743EC" w:rsidRPr="005743EC" w:rsidRDefault="005743EC" w:rsidP="005743EC">
            <w:pPr>
              <w:spacing w:after="0"/>
              <w:jc w:val="center"/>
              <w:rPr>
                <w:color w:val="000000"/>
                <w:szCs w:val="20"/>
                <w:lang w:eastAsia="ru-RU"/>
              </w:rPr>
            </w:pPr>
            <w:r w:rsidRPr="005743EC">
              <w:rPr>
                <w:color w:val="000000"/>
                <w:szCs w:val="20"/>
                <w:lang w:eastAsia="ru-RU"/>
              </w:rPr>
              <w:t>Период, год</w:t>
            </w:r>
          </w:p>
        </w:tc>
        <w:tc>
          <w:tcPr>
            <w:tcW w:w="1134" w:type="dxa"/>
            <w:noWrap/>
            <w:vAlign w:val="center"/>
            <w:hideMark/>
          </w:tcPr>
          <w:p w14:paraId="765C9716" w14:textId="77777777" w:rsidR="005743EC" w:rsidRPr="005743EC" w:rsidRDefault="005743EC" w:rsidP="00675750">
            <w:pPr>
              <w:spacing w:after="0"/>
              <w:jc w:val="center"/>
              <w:rPr>
                <w:color w:val="000000"/>
                <w:szCs w:val="20"/>
                <w:lang w:eastAsia="ru-RU"/>
              </w:rPr>
            </w:pPr>
            <w:r w:rsidRPr="005743EC">
              <w:rPr>
                <w:color w:val="000000"/>
                <w:szCs w:val="20"/>
                <w:lang w:eastAsia="ru-RU"/>
              </w:rPr>
              <w:t>2019 г.</w:t>
            </w:r>
          </w:p>
        </w:tc>
        <w:tc>
          <w:tcPr>
            <w:tcW w:w="1134" w:type="dxa"/>
            <w:noWrap/>
            <w:vAlign w:val="center"/>
            <w:hideMark/>
          </w:tcPr>
          <w:p w14:paraId="591D1878" w14:textId="77777777" w:rsidR="005743EC" w:rsidRPr="005743EC" w:rsidRDefault="005743EC" w:rsidP="00675750">
            <w:pPr>
              <w:spacing w:after="0"/>
              <w:jc w:val="center"/>
              <w:rPr>
                <w:color w:val="000000"/>
                <w:szCs w:val="20"/>
                <w:lang w:eastAsia="ru-RU"/>
              </w:rPr>
            </w:pPr>
            <w:r w:rsidRPr="005743EC">
              <w:rPr>
                <w:color w:val="000000"/>
                <w:szCs w:val="20"/>
                <w:lang w:eastAsia="ru-RU"/>
              </w:rPr>
              <w:t>2020 г.</w:t>
            </w:r>
          </w:p>
        </w:tc>
        <w:tc>
          <w:tcPr>
            <w:tcW w:w="1134" w:type="dxa"/>
            <w:noWrap/>
            <w:vAlign w:val="center"/>
            <w:hideMark/>
          </w:tcPr>
          <w:p w14:paraId="4C40A45C" w14:textId="77777777" w:rsidR="005743EC" w:rsidRPr="005743EC" w:rsidRDefault="005743EC" w:rsidP="00675750">
            <w:pPr>
              <w:spacing w:after="0"/>
              <w:jc w:val="center"/>
              <w:rPr>
                <w:color w:val="000000"/>
                <w:szCs w:val="20"/>
                <w:lang w:eastAsia="ru-RU"/>
              </w:rPr>
            </w:pPr>
            <w:r w:rsidRPr="005743EC">
              <w:rPr>
                <w:color w:val="000000"/>
                <w:szCs w:val="20"/>
                <w:lang w:eastAsia="ru-RU"/>
              </w:rPr>
              <w:t>2021 г.</w:t>
            </w:r>
          </w:p>
        </w:tc>
        <w:tc>
          <w:tcPr>
            <w:tcW w:w="1134" w:type="dxa"/>
            <w:noWrap/>
            <w:vAlign w:val="center"/>
            <w:hideMark/>
          </w:tcPr>
          <w:p w14:paraId="66EE456C" w14:textId="77777777" w:rsidR="005743EC" w:rsidRPr="005743EC" w:rsidRDefault="005743EC" w:rsidP="00675750">
            <w:pPr>
              <w:spacing w:after="0"/>
              <w:jc w:val="center"/>
              <w:rPr>
                <w:color w:val="000000"/>
                <w:szCs w:val="20"/>
                <w:lang w:eastAsia="ru-RU"/>
              </w:rPr>
            </w:pPr>
            <w:r w:rsidRPr="005743EC">
              <w:rPr>
                <w:color w:val="000000"/>
                <w:szCs w:val="20"/>
                <w:lang w:eastAsia="ru-RU"/>
              </w:rPr>
              <w:t>2023 г.</w:t>
            </w:r>
          </w:p>
        </w:tc>
        <w:tc>
          <w:tcPr>
            <w:tcW w:w="1134" w:type="dxa"/>
            <w:noWrap/>
            <w:vAlign w:val="center"/>
            <w:hideMark/>
          </w:tcPr>
          <w:p w14:paraId="5DEA1E91" w14:textId="77777777" w:rsidR="005743EC" w:rsidRPr="005743EC" w:rsidRDefault="005743EC" w:rsidP="00675750">
            <w:pPr>
              <w:spacing w:after="0"/>
              <w:jc w:val="center"/>
              <w:rPr>
                <w:color w:val="000000"/>
                <w:szCs w:val="20"/>
                <w:lang w:eastAsia="ru-RU"/>
              </w:rPr>
            </w:pPr>
            <w:r w:rsidRPr="005743EC">
              <w:rPr>
                <w:color w:val="000000"/>
                <w:szCs w:val="20"/>
                <w:lang w:eastAsia="ru-RU"/>
              </w:rPr>
              <w:t>2024 г.</w:t>
            </w:r>
          </w:p>
        </w:tc>
        <w:tc>
          <w:tcPr>
            <w:tcW w:w="960" w:type="dxa"/>
            <w:noWrap/>
            <w:vAlign w:val="center"/>
            <w:hideMark/>
          </w:tcPr>
          <w:p w14:paraId="79A394D0" w14:textId="77777777" w:rsidR="005743EC" w:rsidRPr="005743EC" w:rsidRDefault="005743EC" w:rsidP="00675750">
            <w:pPr>
              <w:spacing w:after="0"/>
              <w:jc w:val="center"/>
              <w:rPr>
                <w:color w:val="000000"/>
                <w:szCs w:val="20"/>
                <w:lang w:eastAsia="ru-RU"/>
              </w:rPr>
            </w:pPr>
            <w:r w:rsidRPr="005743EC">
              <w:rPr>
                <w:color w:val="000000"/>
                <w:szCs w:val="20"/>
                <w:lang w:eastAsia="ru-RU"/>
              </w:rPr>
              <w:t>2025 г.</w:t>
            </w:r>
          </w:p>
        </w:tc>
      </w:tr>
      <w:tr w:rsidR="00746E89" w:rsidRPr="005743EC" w14:paraId="23C88EEC" w14:textId="77777777" w:rsidTr="00754605">
        <w:trPr>
          <w:trHeight w:val="320"/>
        </w:trPr>
        <w:tc>
          <w:tcPr>
            <w:tcW w:w="3114" w:type="dxa"/>
            <w:noWrap/>
            <w:vAlign w:val="center"/>
            <w:hideMark/>
          </w:tcPr>
          <w:p w14:paraId="37AA6237" w14:textId="77777777" w:rsidR="00746E89" w:rsidRPr="005743EC" w:rsidRDefault="00746E89" w:rsidP="009E09F4">
            <w:pPr>
              <w:spacing w:after="0"/>
              <w:rPr>
                <w:color w:val="000000"/>
                <w:szCs w:val="20"/>
                <w:lang w:eastAsia="ru-RU"/>
              </w:rPr>
            </w:pPr>
            <w:r w:rsidRPr="005743EC">
              <w:rPr>
                <w:color w:val="000000"/>
                <w:szCs w:val="20"/>
                <w:lang w:eastAsia="ru-RU"/>
              </w:rPr>
              <w:t>Численность населения, чел.</w:t>
            </w:r>
            <w:r>
              <w:rPr>
                <w:color w:val="000000"/>
                <w:szCs w:val="20"/>
                <w:lang w:eastAsia="ru-RU"/>
              </w:rPr>
              <w:t>*</w:t>
            </w:r>
          </w:p>
        </w:tc>
        <w:tc>
          <w:tcPr>
            <w:tcW w:w="1134" w:type="dxa"/>
            <w:noWrap/>
            <w:vAlign w:val="center"/>
          </w:tcPr>
          <w:p w14:paraId="1E869739" w14:textId="77777777" w:rsidR="00746E89" w:rsidRPr="00E8719B" w:rsidRDefault="00746E89" w:rsidP="00675750">
            <w:pPr>
              <w:jc w:val="center"/>
            </w:pPr>
            <w:r w:rsidRPr="00E8719B">
              <w:rPr>
                <w:rFonts w:ascii="Cambria Math" w:hAnsi="Cambria Math" w:cs="Cambria Math"/>
              </w:rPr>
              <w:t>↘</w:t>
            </w:r>
            <w:r w:rsidRPr="00E8719B">
              <w:t>51 935</w:t>
            </w:r>
          </w:p>
        </w:tc>
        <w:tc>
          <w:tcPr>
            <w:tcW w:w="1134" w:type="dxa"/>
            <w:noWrap/>
            <w:vAlign w:val="center"/>
          </w:tcPr>
          <w:p w14:paraId="2C6424E0" w14:textId="77777777" w:rsidR="00746E89" w:rsidRPr="00E8719B" w:rsidRDefault="00746E89" w:rsidP="00675750">
            <w:pPr>
              <w:jc w:val="center"/>
            </w:pPr>
            <w:r w:rsidRPr="00E8719B">
              <w:rPr>
                <w:rFonts w:ascii="Cambria Math" w:hAnsi="Cambria Math" w:cs="Cambria Math"/>
              </w:rPr>
              <w:t>↘</w:t>
            </w:r>
            <w:r w:rsidRPr="00E8719B">
              <w:t>51 590</w:t>
            </w:r>
          </w:p>
        </w:tc>
        <w:tc>
          <w:tcPr>
            <w:tcW w:w="1134" w:type="dxa"/>
            <w:noWrap/>
            <w:vAlign w:val="center"/>
          </w:tcPr>
          <w:p w14:paraId="18E75D93" w14:textId="77777777" w:rsidR="00746E89" w:rsidRPr="00E8719B" w:rsidRDefault="00746E89" w:rsidP="00675750">
            <w:pPr>
              <w:jc w:val="center"/>
            </w:pPr>
            <w:r w:rsidRPr="00E8719B">
              <w:rPr>
                <w:rFonts w:ascii="Cambria Math" w:hAnsi="Cambria Math" w:cs="Cambria Math"/>
              </w:rPr>
              <w:t>↗</w:t>
            </w:r>
            <w:r w:rsidRPr="00E8719B">
              <w:t>55 870</w:t>
            </w:r>
          </w:p>
        </w:tc>
        <w:tc>
          <w:tcPr>
            <w:tcW w:w="1134" w:type="dxa"/>
            <w:noWrap/>
            <w:vAlign w:val="center"/>
          </w:tcPr>
          <w:p w14:paraId="7EFD8CB7" w14:textId="77777777" w:rsidR="00746E89" w:rsidRPr="00E8719B" w:rsidRDefault="00746E89" w:rsidP="00675750">
            <w:pPr>
              <w:jc w:val="center"/>
            </w:pPr>
            <w:r w:rsidRPr="00E8719B">
              <w:rPr>
                <w:rFonts w:ascii="Cambria Math" w:hAnsi="Cambria Math" w:cs="Cambria Math"/>
              </w:rPr>
              <w:t>↘</w:t>
            </w:r>
            <w:r w:rsidRPr="00E8719B">
              <w:t>55 010</w:t>
            </w:r>
          </w:p>
        </w:tc>
        <w:tc>
          <w:tcPr>
            <w:tcW w:w="1134" w:type="dxa"/>
            <w:noWrap/>
            <w:vAlign w:val="center"/>
          </w:tcPr>
          <w:p w14:paraId="600C5126" w14:textId="77777777" w:rsidR="00746E89" w:rsidRPr="00E8719B" w:rsidRDefault="00675750" w:rsidP="00675750">
            <w:pPr>
              <w:jc w:val="center"/>
            </w:pPr>
            <w:r w:rsidRPr="00675750">
              <w:rPr>
                <w:rFonts w:ascii="Cambria Math" w:hAnsi="Cambria Math" w:cs="Cambria Math"/>
              </w:rPr>
              <w:t>↘</w:t>
            </w:r>
            <w:r>
              <w:t>54330</w:t>
            </w:r>
          </w:p>
        </w:tc>
        <w:tc>
          <w:tcPr>
            <w:tcW w:w="960" w:type="dxa"/>
            <w:noWrap/>
            <w:vAlign w:val="center"/>
          </w:tcPr>
          <w:p w14:paraId="539204A2" w14:textId="77777777" w:rsidR="00746E89" w:rsidRDefault="00746E89" w:rsidP="00675750">
            <w:pPr>
              <w:jc w:val="center"/>
            </w:pPr>
            <w:r w:rsidRPr="00746E89">
              <w:rPr>
                <w:rFonts w:ascii="Cambria Math" w:hAnsi="Cambria Math" w:cs="Cambria Math"/>
              </w:rPr>
              <w:t>↘</w:t>
            </w:r>
            <w:r w:rsidRPr="00746E89">
              <w:t>54 190</w:t>
            </w:r>
          </w:p>
        </w:tc>
      </w:tr>
    </w:tbl>
    <w:p w14:paraId="601FC5EE" w14:textId="77777777" w:rsidR="005743EC" w:rsidRPr="007E3853" w:rsidRDefault="005743EC" w:rsidP="00722D89">
      <w:pPr>
        <w:pStyle w:val="aff4"/>
      </w:pPr>
      <w:r w:rsidRPr="007E3853">
        <w:t xml:space="preserve">* данные Федеральной службы государственной статистики (Росстат) </w:t>
      </w:r>
    </w:p>
    <w:p w14:paraId="3DF91F44" w14:textId="77777777" w:rsidR="005743EC" w:rsidRDefault="007E3853" w:rsidP="00AE1F17">
      <w:pPr>
        <w:pStyle w:val="ac"/>
      </w:pPr>
      <w:r>
        <w:rPr>
          <w:noProof/>
          <w:lang w:eastAsia="ru-RU"/>
        </w:rPr>
        <w:drawing>
          <wp:inline distT="0" distB="0" distL="0" distR="0" wp14:anchorId="1F98B683" wp14:editId="409E8F77">
            <wp:extent cx="6225540" cy="3045349"/>
            <wp:effectExtent l="0" t="0" r="3810" b="317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9314B72" w14:textId="77777777" w:rsidR="00F94AEE" w:rsidRDefault="00F94AEE" w:rsidP="005743EC">
      <w:pPr>
        <w:pStyle w:val="affffff4"/>
      </w:pPr>
      <w:r>
        <w:t xml:space="preserve">Диаграмма </w:t>
      </w:r>
      <w:fldSimple w:instr=" SEQ Диаграмма \* ARABIC ">
        <w:r w:rsidR="003A52ED">
          <w:rPr>
            <w:noProof/>
          </w:rPr>
          <w:t>1</w:t>
        </w:r>
      </w:fldSimple>
      <w:r>
        <w:t xml:space="preserve"> Динамика изменения численности населения 20</w:t>
      </w:r>
      <w:r w:rsidR="005743EC">
        <w:t>13</w:t>
      </w:r>
      <w:r>
        <w:t>-20</w:t>
      </w:r>
      <w:r w:rsidR="005743EC">
        <w:t>2</w:t>
      </w:r>
      <w:r>
        <w:t>5 гг., чел.</w:t>
      </w:r>
    </w:p>
    <w:p w14:paraId="132822CB" w14:textId="77777777" w:rsidR="00DE39AC" w:rsidRPr="00DE39AC" w:rsidRDefault="00F94AEE" w:rsidP="00722D89">
      <w:pPr>
        <w:pStyle w:val="aff4"/>
      </w:pPr>
      <w:r w:rsidRPr="00DE39AC">
        <w:lastRenderedPageBreak/>
        <w:t xml:space="preserve">Наблюдается снижение численности населения </w:t>
      </w:r>
      <w:r w:rsidR="00DE39AC" w:rsidRPr="00DE39AC">
        <w:t>с 2013 по 2020 гг.</w:t>
      </w:r>
      <w:r w:rsidRPr="00DE39AC">
        <w:t xml:space="preserve"> - причиной является естественная убыль (процесс, при котором смертность превышает рождаемость).</w:t>
      </w:r>
      <w:r w:rsidR="00DE39AC">
        <w:t xml:space="preserve"> Однако, с 2021 года увеличивается рост численности населения. Это связано с реализацией </w:t>
      </w:r>
      <w:r w:rsidR="00DE39AC" w:rsidRPr="00DE39AC">
        <w:t>Стратеги</w:t>
      </w:r>
      <w:r w:rsidR="00DE39AC">
        <w:t>и</w:t>
      </w:r>
      <w:r w:rsidR="00DE39AC" w:rsidRPr="00DE39AC">
        <w:t xml:space="preserve"> действий по реализации семейной и демографической политики и поддержке мног</w:t>
      </w:r>
      <w:r w:rsidR="00DE39AC">
        <w:t xml:space="preserve">одетности в России до </w:t>
      </w:r>
      <w:r w:rsidR="002E59CB">
        <w:t>2046</w:t>
      </w:r>
      <w:r w:rsidR="00DE39AC">
        <w:t xml:space="preserve"> года, а также </w:t>
      </w:r>
      <w:r w:rsidR="00DE39AC" w:rsidRPr="00DE39AC">
        <w:t>Национального проекта «Демография» — один из национальных проектов в России на период с 2019 по 2024 годы</w:t>
      </w:r>
      <w:r w:rsidR="00DE39AC">
        <w:t>.</w:t>
      </w:r>
      <w:r w:rsidR="00DE39AC" w:rsidRPr="00DE39AC">
        <w:t xml:space="preserve"> </w:t>
      </w:r>
    </w:p>
    <w:p w14:paraId="05CB7913" w14:textId="77777777" w:rsidR="00F94AEE" w:rsidRDefault="00F94AEE" w:rsidP="00172F5A">
      <w:pPr>
        <w:pStyle w:val="S"/>
        <w:tabs>
          <w:tab w:val="left" w:pos="426"/>
        </w:tabs>
        <w:spacing w:line="276" w:lineRule="auto"/>
        <w:ind w:left="142" w:firstLine="567"/>
        <w:rPr>
          <w:sz w:val="24"/>
        </w:rPr>
      </w:pPr>
      <w:r w:rsidRPr="00435267">
        <w:rPr>
          <w:sz w:val="24"/>
        </w:rPr>
        <w:t>В прогнозном периоде 202</w:t>
      </w:r>
      <w:r w:rsidR="002E59CB">
        <w:rPr>
          <w:sz w:val="24"/>
        </w:rPr>
        <w:t>7</w:t>
      </w:r>
      <w:r w:rsidRPr="00435267">
        <w:rPr>
          <w:sz w:val="24"/>
        </w:rPr>
        <w:t>-</w:t>
      </w:r>
      <w:r w:rsidR="002E59CB">
        <w:rPr>
          <w:sz w:val="24"/>
        </w:rPr>
        <w:t>2046</w:t>
      </w:r>
      <w:r>
        <w:rPr>
          <w:sz w:val="24"/>
        </w:rPr>
        <w:t xml:space="preserve"> </w:t>
      </w:r>
      <w:r w:rsidRPr="00435267">
        <w:rPr>
          <w:sz w:val="24"/>
        </w:rPr>
        <w:t xml:space="preserve">гг. </w:t>
      </w:r>
      <w:r w:rsidR="002E59CB">
        <w:rPr>
          <w:sz w:val="24"/>
        </w:rPr>
        <w:t xml:space="preserve">применяется численность населения согласно утвержденному Генеральному плану Белореченского </w:t>
      </w:r>
      <w:r w:rsidR="002E59CB" w:rsidRPr="002E59CB">
        <w:rPr>
          <w:sz w:val="24"/>
        </w:rPr>
        <w:t xml:space="preserve">городского </w:t>
      </w:r>
      <w:r w:rsidR="002E59CB">
        <w:rPr>
          <w:sz w:val="24"/>
        </w:rPr>
        <w:t xml:space="preserve">поселения Белореченского района </w:t>
      </w:r>
      <w:r w:rsidR="002E59CB" w:rsidRPr="002E59CB">
        <w:rPr>
          <w:sz w:val="24"/>
        </w:rPr>
        <w:t>Краснодарского края</w:t>
      </w:r>
      <w:r w:rsidR="002E59CB">
        <w:rPr>
          <w:sz w:val="24"/>
        </w:rPr>
        <w:t xml:space="preserve">. </w:t>
      </w:r>
      <w:r w:rsidR="002E59CB" w:rsidRPr="002E59CB">
        <w:rPr>
          <w:sz w:val="24"/>
        </w:rPr>
        <w:t>Внесение изменений в генеральный план</w:t>
      </w:r>
      <w:r w:rsidR="00077A03" w:rsidRPr="00077A03">
        <w:rPr>
          <w:sz w:val="24"/>
        </w:rPr>
        <w:t>, у</w:t>
      </w:r>
      <w:r w:rsidR="00077A03">
        <w:rPr>
          <w:sz w:val="24"/>
        </w:rPr>
        <w:t>твержденный в</w:t>
      </w:r>
      <w:r w:rsidR="00172F5A">
        <w:rPr>
          <w:sz w:val="24"/>
        </w:rPr>
        <w:t xml:space="preserve"> 2023 год</w:t>
      </w:r>
      <w:r w:rsidR="00077A03">
        <w:rPr>
          <w:sz w:val="24"/>
        </w:rPr>
        <w:t>у</w:t>
      </w:r>
      <w:r w:rsidR="00172F5A">
        <w:rPr>
          <w:sz w:val="24"/>
        </w:rPr>
        <w:t xml:space="preserve"> </w:t>
      </w:r>
      <w:r w:rsidR="00DE39AC" w:rsidRPr="002E59CB">
        <w:rPr>
          <w:sz w:val="24"/>
        </w:rPr>
        <w:t xml:space="preserve">– </w:t>
      </w:r>
      <w:r w:rsidR="002E59CB" w:rsidRPr="002E59CB">
        <w:rPr>
          <w:sz w:val="24"/>
        </w:rPr>
        <w:t xml:space="preserve">52,433 </w:t>
      </w:r>
      <w:r w:rsidRPr="002E59CB">
        <w:rPr>
          <w:sz w:val="24"/>
        </w:rPr>
        <w:t>тыс</w:t>
      </w:r>
      <w:r w:rsidR="00172F5A">
        <w:rPr>
          <w:sz w:val="24"/>
        </w:rPr>
        <w:t>.</w:t>
      </w:r>
      <w:r w:rsidRPr="002E59CB">
        <w:rPr>
          <w:sz w:val="24"/>
        </w:rPr>
        <w:t xml:space="preserve"> чел.</w:t>
      </w:r>
    </w:p>
    <w:p w14:paraId="69F091A3" w14:textId="77777777" w:rsidR="00F94AEE" w:rsidRDefault="004A2EF9" w:rsidP="00E548FE">
      <w:pPr>
        <w:pStyle w:val="S"/>
        <w:tabs>
          <w:tab w:val="left" w:pos="0"/>
        </w:tabs>
        <w:spacing w:line="276" w:lineRule="auto"/>
        <w:ind w:firstLine="0"/>
        <w:rPr>
          <w:sz w:val="24"/>
        </w:rPr>
      </w:pPr>
      <w:r>
        <w:rPr>
          <w:noProof/>
        </w:rPr>
        <w:drawing>
          <wp:inline distT="0" distB="0" distL="0" distR="0" wp14:anchorId="1DF2AAD7" wp14:editId="0190AF15">
            <wp:extent cx="6273165" cy="4150581"/>
            <wp:effectExtent l="0" t="0" r="13335" b="254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D0FFBD9" w14:textId="77777777" w:rsidR="00F94AEE" w:rsidRDefault="00F94AEE" w:rsidP="00F94AEE">
      <w:pPr>
        <w:pStyle w:val="affffff4"/>
        <w:rPr>
          <w:b/>
          <w:sz w:val="24"/>
        </w:rPr>
      </w:pPr>
      <w:r>
        <w:t xml:space="preserve">Диаграмма </w:t>
      </w:r>
      <w:fldSimple w:instr=" SEQ Диаграмма \* ARABIC ">
        <w:r w:rsidR="003A52ED">
          <w:rPr>
            <w:noProof/>
          </w:rPr>
          <w:t>2</w:t>
        </w:r>
      </w:fldSimple>
      <w:r>
        <w:t xml:space="preserve"> Показатели перспективной численности населения </w:t>
      </w:r>
      <w:r w:rsidR="00C41AE3">
        <w:t xml:space="preserve">Белореченского городского поселения </w:t>
      </w:r>
      <w:r w:rsidR="00513CB0">
        <w:t>Белореченского района</w:t>
      </w:r>
      <w:r>
        <w:t xml:space="preserve"> </w:t>
      </w:r>
      <w:r w:rsidR="00E548FE">
        <w:t xml:space="preserve">до </w:t>
      </w:r>
      <w:r w:rsidR="002E59CB">
        <w:t>2046</w:t>
      </w:r>
      <w:r>
        <w:t xml:space="preserve"> года, тыс. чел.</w:t>
      </w:r>
    </w:p>
    <w:p w14:paraId="793D814E" w14:textId="77777777" w:rsidR="00F94AEE" w:rsidRDefault="00F94AEE" w:rsidP="00F94AEE">
      <w:pPr>
        <w:pStyle w:val="S"/>
        <w:tabs>
          <w:tab w:val="left" w:pos="426"/>
        </w:tabs>
        <w:spacing w:line="276" w:lineRule="auto"/>
        <w:rPr>
          <w:sz w:val="24"/>
        </w:rPr>
      </w:pPr>
    </w:p>
    <w:p w14:paraId="4796867F" w14:textId="77777777" w:rsidR="007344ED" w:rsidRDefault="001440C2" w:rsidP="007344ED">
      <w:pPr>
        <w:pStyle w:val="S"/>
        <w:tabs>
          <w:tab w:val="left" w:pos="426"/>
        </w:tabs>
        <w:spacing w:line="276" w:lineRule="auto"/>
        <w:ind w:left="142"/>
        <w:rPr>
          <w:sz w:val="24"/>
        </w:rPr>
      </w:pPr>
      <w:r>
        <w:rPr>
          <w:sz w:val="24"/>
        </w:rPr>
        <w:t>В Схеме водоснабжения и водоотведения</w:t>
      </w:r>
      <w:r w:rsidR="007344ED" w:rsidRPr="00F528F1">
        <w:rPr>
          <w:sz w:val="24"/>
        </w:rPr>
        <w:t xml:space="preserve"> </w:t>
      </w:r>
      <w:r>
        <w:rPr>
          <w:sz w:val="24"/>
        </w:rPr>
        <w:t>принимаются</w:t>
      </w:r>
      <w:r w:rsidR="007344ED" w:rsidRPr="00F528F1">
        <w:rPr>
          <w:sz w:val="24"/>
        </w:rPr>
        <w:t xml:space="preserve"> </w:t>
      </w:r>
      <w:r>
        <w:rPr>
          <w:sz w:val="24"/>
        </w:rPr>
        <w:t>следующие</w:t>
      </w:r>
      <w:r w:rsidR="007344ED" w:rsidRPr="00F528F1">
        <w:rPr>
          <w:sz w:val="24"/>
        </w:rPr>
        <w:t xml:space="preserve"> период</w:t>
      </w:r>
      <w:r w:rsidR="004F34C3">
        <w:rPr>
          <w:sz w:val="24"/>
        </w:rPr>
        <w:t xml:space="preserve">ы </w:t>
      </w:r>
      <w:r>
        <w:rPr>
          <w:sz w:val="24"/>
        </w:rPr>
        <w:t>реализации</w:t>
      </w:r>
      <w:r w:rsidR="007344ED" w:rsidRPr="00F528F1">
        <w:rPr>
          <w:sz w:val="24"/>
        </w:rPr>
        <w:t>:</w:t>
      </w:r>
    </w:p>
    <w:p w14:paraId="74B28509" w14:textId="77777777" w:rsidR="007344ED" w:rsidRDefault="007344ED" w:rsidP="007344ED">
      <w:pPr>
        <w:pStyle w:val="S"/>
        <w:tabs>
          <w:tab w:val="left" w:pos="426"/>
        </w:tabs>
        <w:spacing w:line="276" w:lineRule="auto"/>
        <w:rPr>
          <w:sz w:val="24"/>
        </w:rPr>
      </w:pPr>
      <w:r>
        <w:rPr>
          <w:sz w:val="24"/>
        </w:rPr>
        <w:t xml:space="preserve">- </w:t>
      </w:r>
      <w:r w:rsidR="001440C2">
        <w:rPr>
          <w:sz w:val="24"/>
        </w:rPr>
        <w:t xml:space="preserve">базовый </w:t>
      </w:r>
      <w:r>
        <w:rPr>
          <w:sz w:val="24"/>
        </w:rPr>
        <w:t>отчетный период – 202</w:t>
      </w:r>
      <w:r w:rsidR="00407ECC">
        <w:rPr>
          <w:sz w:val="24"/>
        </w:rPr>
        <w:t>5</w:t>
      </w:r>
      <w:r>
        <w:rPr>
          <w:sz w:val="24"/>
        </w:rPr>
        <w:t xml:space="preserve"> год;</w:t>
      </w:r>
    </w:p>
    <w:p w14:paraId="7FA68E5F" w14:textId="77777777" w:rsidR="007344ED" w:rsidRPr="00F528F1" w:rsidRDefault="007344ED" w:rsidP="007344ED">
      <w:pPr>
        <w:pStyle w:val="S"/>
        <w:tabs>
          <w:tab w:val="left" w:pos="426"/>
        </w:tabs>
        <w:spacing w:line="276" w:lineRule="auto"/>
        <w:ind w:left="142" w:firstLine="0"/>
        <w:rPr>
          <w:sz w:val="24"/>
        </w:rPr>
      </w:pPr>
      <w:r w:rsidRPr="00F528F1">
        <w:rPr>
          <w:sz w:val="24"/>
        </w:rPr>
        <w:t xml:space="preserve">          - расчетный срок реализации </w:t>
      </w:r>
      <w:r>
        <w:rPr>
          <w:sz w:val="24"/>
        </w:rPr>
        <w:t xml:space="preserve">Схемы </w:t>
      </w:r>
      <w:r w:rsidRPr="00CB77A5">
        <w:rPr>
          <w:sz w:val="24"/>
        </w:rPr>
        <w:t xml:space="preserve">водоснабжения и водоотведения - </w:t>
      </w:r>
      <w:r w:rsidR="002E59CB">
        <w:rPr>
          <w:sz w:val="24"/>
        </w:rPr>
        <w:t>2046</w:t>
      </w:r>
      <w:r w:rsidRPr="00CB77A5">
        <w:rPr>
          <w:sz w:val="24"/>
        </w:rPr>
        <w:t xml:space="preserve"> г.</w:t>
      </w:r>
    </w:p>
    <w:p w14:paraId="33B0C621" w14:textId="77777777" w:rsidR="007344ED" w:rsidRDefault="007344ED" w:rsidP="007344ED">
      <w:pPr>
        <w:pStyle w:val="S"/>
        <w:tabs>
          <w:tab w:val="left" w:pos="426"/>
        </w:tabs>
        <w:spacing w:line="276" w:lineRule="auto"/>
        <w:ind w:left="142"/>
        <w:rPr>
          <w:sz w:val="24"/>
        </w:rPr>
      </w:pPr>
    </w:p>
    <w:p w14:paraId="1FAD9DF5" w14:textId="77777777" w:rsidR="007344ED" w:rsidRDefault="007344ED" w:rsidP="00F94AEE">
      <w:pPr>
        <w:pStyle w:val="S"/>
        <w:tabs>
          <w:tab w:val="left" w:pos="426"/>
        </w:tabs>
        <w:spacing w:line="276" w:lineRule="auto"/>
        <w:rPr>
          <w:sz w:val="24"/>
        </w:rPr>
        <w:sectPr w:rsidR="007344ED" w:rsidSect="00A70899">
          <w:headerReference w:type="even" r:id="rId18"/>
          <w:headerReference w:type="default" r:id="rId19"/>
          <w:pgSz w:w="11900" w:h="16840"/>
          <w:pgMar w:top="1180" w:right="740" w:bottom="1160" w:left="1440" w:header="36" w:footer="970" w:gutter="0"/>
          <w:cols w:space="720"/>
        </w:sectPr>
      </w:pPr>
    </w:p>
    <w:p w14:paraId="62917BCB" w14:textId="77777777" w:rsidR="003520C0" w:rsidRPr="00F019ED" w:rsidRDefault="003520C0" w:rsidP="00727A32">
      <w:pPr>
        <w:pStyle w:val="10"/>
      </w:pPr>
      <w:bookmarkStart w:id="5" w:name="_Toc25860464"/>
      <w:bookmarkStart w:id="6" w:name="_Toc213840896"/>
      <w:r w:rsidRPr="001429E9">
        <w:lastRenderedPageBreak/>
        <w:t xml:space="preserve">ГЛАВА </w:t>
      </w:r>
      <w:r w:rsidR="00AF2176" w:rsidRPr="001429E9">
        <w:t>1</w:t>
      </w:r>
      <w:r w:rsidRPr="001429E9">
        <w:t xml:space="preserve">. </w:t>
      </w:r>
      <w:r w:rsidR="001C4378" w:rsidRPr="001429E9">
        <w:t>Схемы</w:t>
      </w:r>
      <w:r w:rsidR="00165BA1" w:rsidRPr="001429E9">
        <w:t xml:space="preserve"> </w:t>
      </w:r>
      <w:r w:rsidRPr="001429E9">
        <w:t>водоснабжения</w:t>
      </w:r>
      <w:bookmarkEnd w:id="5"/>
      <w:bookmarkEnd w:id="6"/>
    </w:p>
    <w:p w14:paraId="02471901" w14:textId="77777777" w:rsidR="00AF2176" w:rsidRDefault="00F528F1" w:rsidP="008E00DD">
      <w:pPr>
        <w:pStyle w:val="10"/>
        <w:spacing w:before="0" w:after="0"/>
      </w:pPr>
      <w:bookmarkStart w:id="7" w:name="_Toc213840897"/>
      <w:bookmarkStart w:id="8" w:name="_Toc399177635"/>
      <w:bookmarkStart w:id="9" w:name="_Toc25860466"/>
      <w:r w:rsidRPr="00297646">
        <w:t>1.</w:t>
      </w:r>
      <w:r w:rsidR="00082DE1" w:rsidRPr="008E00DD">
        <w:rPr>
          <w:sz w:val="32"/>
          <w:szCs w:val="32"/>
        </w:rPr>
        <w:t>Технико-экономическое состояние централизованных систем водоснабжения по</w:t>
      </w:r>
      <w:r w:rsidR="002A4CBE" w:rsidRPr="008E00DD">
        <w:rPr>
          <w:sz w:val="32"/>
          <w:szCs w:val="32"/>
        </w:rPr>
        <w:t xml:space="preserve">селения, </w:t>
      </w:r>
      <w:r w:rsidR="000A15CB" w:rsidRPr="008E00DD">
        <w:rPr>
          <w:sz w:val="32"/>
          <w:szCs w:val="32"/>
        </w:rPr>
        <w:t>муниципального образования, муниципального округа</w:t>
      </w:r>
      <w:r w:rsidR="006B64BE" w:rsidRPr="008E00DD">
        <w:rPr>
          <w:sz w:val="32"/>
          <w:szCs w:val="32"/>
        </w:rPr>
        <w:t>.</w:t>
      </w:r>
      <w:bookmarkEnd w:id="7"/>
      <w:r w:rsidR="00082DE1" w:rsidRPr="00297646">
        <w:t xml:space="preserve"> </w:t>
      </w:r>
      <w:bookmarkEnd w:id="8"/>
      <w:bookmarkEnd w:id="9"/>
    </w:p>
    <w:p w14:paraId="7C96F14F" w14:textId="77777777" w:rsidR="003520C0" w:rsidRPr="00F528F1" w:rsidRDefault="00F528F1" w:rsidP="00CD716B">
      <w:pPr>
        <w:pStyle w:val="3"/>
      </w:pPr>
      <w:bookmarkStart w:id="10" w:name="_Toc213840898"/>
      <w:r w:rsidRPr="00F528F1">
        <w:t xml:space="preserve">1.1.1. </w:t>
      </w:r>
      <w:r w:rsidR="00B20108" w:rsidRPr="00F528F1">
        <w:t xml:space="preserve">описание системы и структуры водоснабжения поселения, </w:t>
      </w:r>
      <w:r w:rsidR="000A15CB" w:rsidRPr="00F528F1">
        <w:t>муниципального образования, муниципального округа</w:t>
      </w:r>
      <w:r w:rsidR="00B20108" w:rsidRPr="00F528F1">
        <w:t xml:space="preserve"> и деление территории поселения, </w:t>
      </w:r>
      <w:r w:rsidR="000A15CB" w:rsidRPr="00F528F1">
        <w:t>муниципального образования, муниципального округа</w:t>
      </w:r>
      <w:r w:rsidR="00B20108" w:rsidRPr="00F528F1">
        <w:t xml:space="preserve"> на эксплуатационные зоны</w:t>
      </w:r>
      <w:bookmarkEnd w:id="10"/>
    </w:p>
    <w:p w14:paraId="45B45B83" w14:textId="77777777" w:rsidR="00DE40EB" w:rsidRDefault="00DE40EB" w:rsidP="0008782E">
      <w:pPr>
        <w:tabs>
          <w:tab w:val="left" w:pos="426"/>
        </w:tabs>
        <w:autoSpaceDE w:val="0"/>
        <w:autoSpaceDN w:val="0"/>
        <w:adjustRightInd w:val="0"/>
        <w:spacing w:after="0"/>
        <w:ind w:left="142" w:firstLine="709"/>
        <w:contextualSpacing/>
        <w:jc w:val="both"/>
        <w:rPr>
          <w:rFonts w:eastAsia="SimSun"/>
          <w:sz w:val="24"/>
          <w:szCs w:val="24"/>
          <w:lang w:eastAsia="ru-RU"/>
        </w:rPr>
      </w:pPr>
    </w:p>
    <w:p w14:paraId="33278C14" w14:textId="77777777" w:rsidR="00B51FCB" w:rsidRPr="00F528F1" w:rsidRDefault="00B51FCB" w:rsidP="000E4138">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F528F1">
        <w:rPr>
          <w:rFonts w:eastAsia="SimSun"/>
          <w:sz w:val="24"/>
          <w:szCs w:val="24"/>
          <w:lang w:eastAsia="ru-RU"/>
        </w:rPr>
        <w:t>Централизованная система холодного водоснабжения</w:t>
      </w:r>
      <w:r w:rsidR="007E7FA1">
        <w:rPr>
          <w:rFonts w:eastAsia="SimSun"/>
          <w:sz w:val="24"/>
          <w:szCs w:val="24"/>
          <w:lang w:eastAsia="ru-RU"/>
        </w:rPr>
        <w:t xml:space="preserve"> </w:t>
      </w:r>
      <w:r w:rsidRPr="00F528F1">
        <w:rPr>
          <w:rFonts w:eastAsia="SimSun"/>
          <w:sz w:val="24"/>
          <w:szCs w:val="24"/>
          <w:lang w:eastAsia="ru-RU"/>
        </w:rPr>
        <w:t>-</w:t>
      </w:r>
      <w:r w:rsidR="007E7FA1">
        <w:rPr>
          <w:rFonts w:eastAsia="SimSun"/>
          <w:sz w:val="24"/>
          <w:szCs w:val="24"/>
          <w:lang w:eastAsia="ru-RU"/>
        </w:rPr>
        <w:t xml:space="preserve"> </w:t>
      </w:r>
      <w:r w:rsidRPr="00F528F1">
        <w:rPr>
          <w:rFonts w:eastAsia="SimSun"/>
          <w:sz w:val="24"/>
          <w:szCs w:val="24"/>
          <w:lang w:eastAsia="ru-RU"/>
        </w:rPr>
        <w:t>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0F35ACCA" w14:textId="77777777" w:rsidR="00CA590F" w:rsidRPr="00CA590F" w:rsidRDefault="00CA590F" w:rsidP="000E4138">
      <w:pPr>
        <w:pStyle w:val="aff0"/>
        <w:tabs>
          <w:tab w:val="left" w:pos="426"/>
        </w:tabs>
        <w:autoSpaceDE w:val="0"/>
        <w:autoSpaceDN w:val="0"/>
        <w:adjustRightInd w:val="0"/>
        <w:spacing w:after="0" w:line="276" w:lineRule="auto"/>
        <w:ind w:left="142" w:firstLine="425"/>
        <w:contextualSpacing/>
        <w:jc w:val="both"/>
        <w:rPr>
          <w:rFonts w:ascii="Times New Roman" w:eastAsia="SimSun" w:hAnsi="Times New Roman" w:cs="Times New Roman"/>
          <w:color w:val="000000"/>
          <w:sz w:val="24"/>
          <w:szCs w:val="24"/>
        </w:rPr>
      </w:pPr>
      <w:r w:rsidRPr="00CA590F">
        <w:rPr>
          <w:rFonts w:ascii="Times New Roman" w:eastAsia="SimSun" w:hAnsi="Times New Roman" w:cs="Times New Roman"/>
          <w:color w:val="000000"/>
          <w:sz w:val="24"/>
          <w:szCs w:val="24"/>
        </w:rPr>
        <w:t>Согласно п. 29 ст. 2 Федерального закона от 07.12.2011 г. №416-ФЗ «О водоснабжении и водоотведении» п</w:t>
      </w:r>
      <w:r w:rsidR="000F3E7D">
        <w:rPr>
          <w:rFonts w:ascii="Times New Roman" w:eastAsia="SimSun" w:hAnsi="Times New Roman" w:cs="Times New Roman"/>
          <w:color w:val="000000"/>
          <w:sz w:val="24"/>
          <w:szCs w:val="24"/>
        </w:rPr>
        <w:t>од централизованной системой хо</w:t>
      </w:r>
      <w:r w:rsidRPr="00CA590F">
        <w:rPr>
          <w:rFonts w:ascii="Times New Roman" w:eastAsia="SimSun" w:hAnsi="Times New Roman" w:cs="Times New Roman"/>
          <w:color w:val="000000"/>
          <w:sz w:val="24"/>
          <w:szCs w:val="24"/>
        </w:rPr>
        <w:t>лодного водоснабжения понимается комплекс технологически связанных между собой инженерных сооружений, предназначенных для в</w:t>
      </w:r>
      <w:r>
        <w:rPr>
          <w:rFonts w:ascii="Times New Roman" w:eastAsia="SimSun" w:hAnsi="Times New Roman" w:cs="Times New Roman"/>
          <w:color w:val="000000"/>
          <w:sz w:val="24"/>
          <w:szCs w:val="24"/>
        </w:rPr>
        <w:t>одоподго</w:t>
      </w:r>
      <w:r w:rsidRPr="00CA590F">
        <w:rPr>
          <w:rFonts w:ascii="Times New Roman" w:eastAsia="SimSun" w:hAnsi="Times New Roman" w:cs="Times New Roman"/>
          <w:color w:val="000000"/>
          <w:sz w:val="24"/>
          <w:szCs w:val="24"/>
        </w:rPr>
        <w:t>товки, транспортировки и подачи питьевой и (или) технической воды абонентам.</w:t>
      </w:r>
    </w:p>
    <w:p w14:paraId="19328CD7" w14:textId="77777777" w:rsidR="00CA590F" w:rsidRPr="00CA590F" w:rsidRDefault="00CA590F" w:rsidP="000E4138">
      <w:pPr>
        <w:pStyle w:val="aff0"/>
        <w:tabs>
          <w:tab w:val="left" w:pos="426"/>
        </w:tabs>
        <w:autoSpaceDE w:val="0"/>
        <w:autoSpaceDN w:val="0"/>
        <w:adjustRightInd w:val="0"/>
        <w:spacing w:after="0" w:line="276" w:lineRule="auto"/>
        <w:ind w:left="142" w:firstLine="425"/>
        <w:contextualSpacing/>
        <w:jc w:val="both"/>
        <w:rPr>
          <w:rFonts w:ascii="Times New Roman" w:eastAsia="SimSun" w:hAnsi="Times New Roman" w:cs="Times New Roman"/>
          <w:color w:val="000000"/>
          <w:sz w:val="24"/>
          <w:szCs w:val="24"/>
        </w:rPr>
      </w:pPr>
      <w:r w:rsidRPr="00CA590F">
        <w:rPr>
          <w:rFonts w:ascii="Times New Roman" w:eastAsia="SimSun" w:hAnsi="Times New Roman" w:cs="Times New Roman"/>
          <w:color w:val="000000"/>
          <w:sz w:val="24"/>
          <w:szCs w:val="24"/>
        </w:rPr>
        <w:t>Под термином «абонент», согласно указанному федеральному закону, понимается физическое либо юридич</w:t>
      </w:r>
      <w:r>
        <w:rPr>
          <w:rFonts w:ascii="Times New Roman" w:eastAsia="SimSun" w:hAnsi="Times New Roman" w:cs="Times New Roman"/>
          <w:color w:val="000000"/>
          <w:sz w:val="24"/>
          <w:szCs w:val="24"/>
        </w:rPr>
        <w:t>еское лицо, заключившее или обя</w:t>
      </w:r>
      <w:r w:rsidRPr="00CA590F">
        <w:rPr>
          <w:rFonts w:ascii="Times New Roman" w:eastAsia="SimSun" w:hAnsi="Times New Roman" w:cs="Times New Roman"/>
          <w:color w:val="000000"/>
          <w:sz w:val="24"/>
          <w:szCs w:val="24"/>
        </w:rPr>
        <w:t>занное заключить договор горячего водосн</w:t>
      </w:r>
      <w:r>
        <w:rPr>
          <w:rFonts w:ascii="Times New Roman" w:eastAsia="SimSun" w:hAnsi="Times New Roman" w:cs="Times New Roman"/>
          <w:color w:val="000000"/>
          <w:sz w:val="24"/>
          <w:szCs w:val="24"/>
        </w:rPr>
        <w:t>абжения, холодного водоснаб</w:t>
      </w:r>
      <w:r w:rsidRPr="00CA590F">
        <w:rPr>
          <w:rFonts w:ascii="Times New Roman" w:eastAsia="SimSun" w:hAnsi="Times New Roman" w:cs="Times New Roman"/>
          <w:color w:val="000000"/>
          <w:sz w:val="24"/>
          <w:szCs w:val="24"/>
        </w:rPr>
        <w:t>жения и (или) договор водоотведения</w:t>
      </w:r>
      <w:r>
        <w:rPr>
          <w:rFonts w:ascii="Times New Roman" w:eastAsia="SimSun" w:hAnsi="Times New Roman" w:cs="Times New Roman"/>
          <w:color w:val="000000"/>
          <w:sz w:val="24"/>
          <w:szCs w:val="24"/>
        </w:rPr>
        <w:t>, единый договор холодного водо</w:t>
      </w:r>
      <w:r w:rsidRPr="00CA590F">
        <w:rPr>
          <w:rFonts w:ascii="Times New Roman" w:eastAsia="SimSun" w:hAnsi="Times New Roman" w:cs="Times New Roman"/>
          <w:color w:val="000000"/>
          <w:sz w:val="24"/>
          <w:szCs w:val="24"/>
        </w:rPr>
        <w:t>снабжения и водоотведения.</w:t>
      </w:r>
    </w:p>
    <w:p w14:paraId="4351C436" w14:textId="77777777" w:rsidR="00CA590F" w:rsidRPr="00CA590F" w:rsidRDefault="00CA590F" w:rsidP="000E4138">
      <w:pPr>
        <w:pStyle w:val="aff0"/>
        <w:tabs>
          <w:tab w:val="left" w:pos="426"/>
        </w:tabs>
        <w:autoSpaceDE w:val="0"/>
        <w:autoSpaceDN w:val="0"/>
        <w:adjustRightInd w:val="0"/>
        <w:spacing w:after="0" w:line="276" w:lineRule="auto"/>
        <w:ind w:left="142" w:firstLine="425"/>
        <w:contextualSpacing/>
        <w:jc w:val="both"/>
        <w:rPr>
          <w:rFonts w:ascii="Times New Roman" w:eastAsia="SimSun" w:hAnsi="Times New Roman" w:cs="Times New Roman"/>
          <w:color w:val="000000"/>
          <w:sz w:val="24"/>
          <w:szCs w:val="24"/>
        </w:rPr>
      </w:pPr>
      <w:r w:rsidRPr="00CA590F">
        <w:rPr>
          <w:rFonts w:ascii="Times New Roman" w:eastAsia="SimSun" w:hAnsi="Times New Roman" w:cs="Times New Roman"/>
          <w:color w:val="000000"/>
          <w:sz w:val="24"/>
          <w:szCs w:val="24"/>
        </w:rPr>
        <w:t>В силу п. 13 ст. 2 вышеназванного</w:t>
      </w:r>
      <w:r>
        <w:rPr>
          <w:rFonts w:ascii="Times New Roman" w:eastAsia="SimSun" w:hAnsi="Times New Roman" w:cs="Times New Roman"/>
          <w:color w:val="000000"/>
          <w:sz w:val="24"/>
          <w:szCs w:val="24"/>
        </w:rPr>
        <w:t xml:space="preserve"> закона к нецентрализованным си</w:t>
      </w:r>
      <w:r w:rsidRPr="00CA590F">
        <w:rPr>
          <w:rFonts w:ascii="Times New Roman" w:eastAsia="SimSun" w:hAnsi="Times New Roman" w:cs="Times New Roman"/>
          <w:color w:val="000000"/>
          <w:sz w:val="24"/>
          <w:szCs w:val="24"/>
        </w:rPr>
        <w:t>стемам холодного водоснабжения относятся сооружения и устройства, технологически не связанные с централизованной системой холодного водоснабжения и предназначенные дл</w:t>
      </w:r>
      <w:r>
        <w:rPr>
          <w:rFonts w:ascii="Times New Roman" w:eastAsia="SimSun" w:hAnsi="Times New Roman" w:cs="Times New Roman"/>
          <w:color w:val="000000"/>
          <w:sz w:val="24"/>
          <w:szCs w:val="24"/>
        </w:rPr>
        <w:t>я общего пользования или пользов</w:t>
      </w:r>
      <w:r w:rsidRPr="00CA590F">
        <w:rPr>
          <w:rFonts w:ascii="Times New Roman" w:eastAsia="SimSun" w:hAnsi="Times New Roman" w:cs="Times New Roman"/>
          <w:color w:val="000000"/>
          <w:sz w:val="24"/>
          <w:szCs w:val="24"/>
        </w:rPr>
        <w:t>ания ограниченного круга лиц.</w:t>
      </w:r>
    </w:p>
    <w:p w14:paraId="32E1169F" w14:textId="77777777" w:rsidR="0059004C" w:rsidRPr="00F528F1" w:rsidRDefault="0059004C" w:rsidP="000E4138">
      <w:pPr>
        <w:pStyle w:val="aff0"/>
        <w:tabs>
          <w:tab w:val="left" w:pos="426"/>
        </w:tabs>
        <w:autoSpaceDE w:val="0"/>
        <w:autoSpaceDN w:val="0"/>
        <w:adjustRightInd w:val="0"/>
        <w:spacing w:after="0" w:line="276" w:lineRule="auto"/>
        <w:ind w:left="142" w:firstLine="567"/>
        <w:contextualSpacing/>
        <w:jc w:val="both"/>
        <w:rPr>
          <w:rFonts w:ascii="Times New Roman" w:eastAsia="SimSun" w:hAnsi="Times New Roman" w:cs="Times New Roman"/>
          <w:sz w:val="24"/>
          <w:szCs w:val="24"/>
        </w:rPr>
      </w:pPr>
      <w:r w:rsidRPr="00F528F1">
        <w:rPr>
          <w:rFonts w:ascii="Times New Roman" w:eastAsia="SimSun" w:hAnsi="Times New Roman" w:cs="Times New Roman"/>
          <w:sz w:val="24"/>
          <w:szCs w:val="24"/>
        </w:rPr>
        <w:t>"Эксплуатационная зона" - 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14:paraId="002DA4C9" w14:textId="77777777" w:rsidR="0059004C" w:rsidRPr="00F528F1" w:rsidRDefault="0059004C" w:rsidP="002032A8">
      <w:pPr>
        <w:pStyle w:val="aff0"/>
        <w:tabs>
          <w:tab w:val="left" w:pos="426"/>
        </w:tabs>
        <w:autoSpaceDE w:val="0"/>
        <w:autoSpaceDN w:val="0"/>
        <w:adjustRightInd w:val="0"/>
        <w:spacing w:after="0" w:line="276" w:lineRule="auto"/>
        <w:ind w:left="142" w:firstLine="567"/>
        <w:contextualSpacing/>
        <w:jc w:val="both"/>
        <w:rPr>
          <w:rFonts w:ascii="Times New Roman" w:eastAsia="SimSun" w:hAnsi="Times New Roman" w:cs="Times New Roman"/>
          <w:sz w:val="24"/>
          <w:szCs w:val="24"/>
        </w:rPr>
      </w:pPr>
      <w:r w:rsidRPr="00F528F1">
        <w:rPr>
          <w:rFonts w:ascii="Times New Roman" w:eastAsia="SimSun" w:hAnsi="Times New Roman" w:cs="Times New Roman"/>
          <w:sz w:val="24"/>
          <w:szCs w:val="24"/>
        </w:rPr>
        <w:t>Понятие «эксплуатационная зона водоснабжения» определяет зону эксплуатационной ответственности организации, осуществляющей холодное водоснабжение или горячее водоснабжение, определенная по признаку обязанностей (ответственности) организации по эксплуатации централизованных систем водоснабжения.</w:t>
      </w:r>
    </w:p>
    <w:p w14:paraId="72177062" w14:textId="77777777" w:rsidR="00DE6AD6" w:rsidRDefault="00DE6AD6" w:rsidP="002032A8">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DE6AD6">
        <w:rPr>
          <w:rFonts w:eastAsia="SimSun"/>
          <w:sz w:val="24"/>
          <w:szCs w:val="24"/>
          <w:lang w:eastAsia="ru-RU"/>
        </w:rPr>
        <w:t xml:space="preserve">Источником водоснабжения потребителей </w:t>
      </w:r>
      <w:r w:rsidR="00C41AE3">
        <w:rPr>
          <w:rFonts w:eastAsia="SimSun"/>
          <w:sz w:val="24"/>
          <w:szCs w:val="24"/>
          <w:lang w:eastAsia="ru-RU"/>
        </w:rPr>
        <w:t xml:space="preserve">Белореченского городского поселения </w:t>
      </w:r>
      <w:r w:rsidR="00513CB0">
        <w:rPr>
          <w:rFonts w:eastAsia="SimSun"/>
          <w:sz w:val="24"/>
          <w:szCs w:val="24"/>
          <w:lang w:eastAsia="ru-RU"/>
        </w:rPr>
        <w:t>Белореченского района</w:t>
      </w:r>
      <w:r w:rsidR="00390E6C" w:rsidRPr="00390E6C">
        <w:rPr>
          <w:rFonts w:eastAsia="SimSun"/>
          <w:sz w:val="24"/>
          <w:szCs w:val="24"/>
          <w:lang w:eastAsia="ru-RU"/>
        </w:rPr>
        <w:t xml:space="preserve"> </w:t>
      </w:r>
      <w:r w:rsidRPr="00DE6AD6">
        <w:rPr>
          <w:rFonts w:eastAsia="SimSun"/>
          <w:sz w:val="24"/>
          <w:szCs w:val="24"/>
          <w:lang w:eastAsia="ru-RU"/>
        </w:rPr>
        <w:t xml:space="preserve">являются </w:t>
      </w:r>
      <w:r w:rsidR="00304730">
        <w:rPr>
          <w:rFonts w:eastAsia="SimSun"/>
          <w:sz w:val="24"/>
          <w:szCs w:val="24"/>
          <w:lang w:eastAsia="ru-RU"/>
        </w:rPr>
        <w:t xml:space="preserve">подземные водозаборы - </w:t>
      </w:r>
      <w:r w:rsidRPr="00DE6AD6">
        <w:rPr>
          <w:rFonts w:eastAsia="SimSun"/>
          <w:sz w:val="24"/>
          <w:szCs w:val="24"/>
          <w:lang w:eastAsia="ru-RU"/>
        </w:rPr>
        <w:t>артезианские скважины и шахтные колодцы общего и частного пользования.</w:t>
      </w:r>
    </w:p>
    <w:p w14:paraId="083F56BE" w14:textId="77777777" w:rsidR="00CF2D97" w:rsidRPr="00297646" w:rsidRDefault="00CF2D97" w:rsidP="00722D89">
      <w:pPr>
        <w:pStyle w:val="aff4"/>
      </w:pPr>
    </w:p>
    <w:p w14:paraId="00EF718C" w14:textId="77777777" w:rsidR="00CF2D97" w:rsidRDefault="00CF2D97" w:rsidP="00CF2D97">
      <w:pPr>
        <w:spacing w:after="0" w:line="276" w:lineRule="auto"/>
        <w:ind w:firstLine="567"/>
        <w:jc w:val="both"/>
        <w:rPr>
          <w:sz w:val="24"/>
          <w:szCs w:val="24"/>
        </w:rPr>
      </w:pPr>
      <w:r w:rsidRPr="003E7812">
        <w:rPr>
          <w:sz w:val="24"/>
          <w:szCs w:val="24"/>
        </w:rPr>
        <w:lastRenderedPageBreak/>
        <w:t xml:space="preserve">Централизованное водоснабжение на территории муниципального образования </w:t>
      </w:r>
      <w:r w:rsidR="00C41AE3">
        <w:rPr>
          <w:sz w:val="24"/>
          <w:szCs w:val="24"/>
        </w:rPr>
        <w:t xml:space="preserve">Белореченское городское поселение </w:t>
      </w:r>
      <w:r w:rsidR="00513CB0">
        <w:rPr>
          <w:sz w:val="24"/>
          <w:szCs w:val="24"/>
        </w:rPr>
        <w:t>Белореченского района</w:t>
      </w:r>
      <w:r w:rsidRPr="003E7812">
        <w:rPr>
          <w:sz w:val="24"/>
          <w:szCs w:val="24"/>
        </w:rPr>
        <w:t xml:space="preserve"> </w:t>
      </w:r>
      <w:r w:rsidRPr="00AC7995">
        <w:rPr>
          <w:sz w:val="24"/>
          <w:szCs w:val="24"/>
        </w:rPr>
        <w:t>осуществляется следующ</w:t>
      </w:r>
      <w:r>
        <w:rPr>
          <w:sz w:val="24"/>
          <w:szCs w:val="24"/>
        </w:rPr>
        <w:t>ими</w:t>
      </w:r>
      <w:r w:rsidRPr="00AC7995">
        <w:rPr>
          <w:sz w:val="24"/>
          <w:szCs w:val="24"/>
        </w:rPr>
        <w:t xml:space="preserve"> ресурсоснабжающ</w:t>
      </w:r>
      <w:r>
        <w:rPr>
          <w:sz w:val="24"/>
          <w:szCs w:val="24"/>
        </w:rPr>
        <w:t>ими</w:t>
      </w:r>
      <w:r w:rsidRPr="00AC7995">
        <w:rPr>
          <w:sz w:val="24"/>
          <w:szCs w:val="24"/>
        </w:rPr>
        <w:t xml:space="preserve"> организаци</w:t>
      </w:r>
      <w:r>
        <w:rPr>
          <w:sz w:val="24"/>
          <w:szCs w:val="24"/>
        </w:rPr>
        <w:t>ями</w:t>
      </w:r>
      <w:r w:rsidRPr="00AC7995">
        <w:rPr>
          <w:sz w:val="24"/>
          <w:szCs w:val="24"/>
        </w:rPr>
        <w:t>:</w:t>
      </w:r>
    </w:p>
    <w:p w14:paraId="7CE3B603" w14:textId="77777777" w:rsidR="00722D89" w:rsidRPr="003E7812" w:rsidRDefault="00722D89" w:rsidP="00C0366E">
      <w:pPr>
        <w:spacing w:after="0" w:line="276" w:lineRule="auto"/>
        <w:ind w:firstLine="567"/>
        <w:jc w:val="both"/>
        <w:rPr>
          <w:sz w:val="24"/>
          <w:szCs w:val="24"/>
        </w:rPr>
      </w:pPr>
    </w:p>
    <w:p w14:paraId="46CA8D19" w14:textId="77777777" w:rsidR="00CF2D97" w:rsidRDefault="00D91928" w:rsidP="00354EBA">
      <w:pPr>
        <w:pStyle w:val="aff0"/>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Общество с ограниченной ответственностью «Водопровод»</w:t>
      </w:r>
      <w:r w:rsidR="00CF2D97" w:rsidRPr="004E5B21">
        <w:rPr>
          <w:rFonts w:ascii="Times New Roman" w:hAnsi="Times New Roman" w:cs="Times New Roman"/>
          <w:sz w:val="24"/>
          <w:szCs w:val="24"/>
        </w:rPr>
        <w:t xml:space="preserve"> (далее по тексту </w:t>
      </w:r>
      <w:r>
        <w:rPr>
          <w:rFonts w:ascii="Times New Roman" w:hAnsi="Times New Roman" w:cs="Times New Roman"/>
          <w:sz w:val="24"/>
          <w:szCs w:val="24"/>
        </w:rPr>
        <w:t>ООО «Водопровод»</w:t>
      </w:r>
      <w:r w:rsidR="00CF2D97" w:rsidRPr="004E5B21">
        <w:rPr>
          <w:rFonts w:ascii="Times New Roman" w:hAnsi="Times New Roman" w:cs="Times New Roman"/>
          <w:sz w:val="24"/>
          <w:szCs w:val="24"/>
        </w:rPr>
        <w:t>)</w:t>
      </w:r>
      <w:r w:rsidR="00CF2D97">
        <w:rPr>
          <w:rFonts w:ascii="Times New Roman" w:hAnsi="Times New Roman" w:cs="Times New Roman"/>
          <w:sz w:val="24"/>
          <w:szCs w:val="24"/>
        </w:rPr>
        <w:t xml:space="preserve"> – зона деятельности: </w:t>
      </w:r>
      <w:r w:rsidR="00FC37F2">
        <w:rPr>
          <w:rFonts w:ascii="Times New Roman" w:hAnsi="Times New Roman" w:cs="Times New Roman"/>
          <w:sz w:val="24"/>
          <w:szCs w:val="24"/>
        </w:rPr>
        <w:t xml:space="preserve">население, бюджетные предприятия и прочие организации </w:t>
      </w:r>
      <w:r>
        <w:rPr>
          <w:rFonts w:ascii="Times New Roman" w:hAnsi="Times New Roman" w:cs="Times New Roman"/>
          <w:sz w:val="24"/>
          <w:szCs w:val="24"/>
        </w:rPr>
        <w:t>г. Белореченск</w:t>
      </w:r>
      <w:r w:rsidR="00CF2D97" w:rsidRPr="004E5B21">
        <w:rPr>
          <w:rFonts w:ascii="Times New Roman" w:hAnsi="Times New Roman" w:cs="Times New Roman"/>
          <w:sz w:val="24"/>
          <w:szCs w:val="24"/>
        </w:rPr>
        <w:t>;</w:t>
      </w:r>
    </w:p>
    <w:p w14:paraId="6393CEC6" w14:textId="77777777" w:rsidR="00722D89" w:rsidRPr="00722D89" w:rsidRDefault="00722D89" w:rsidP="00354EBA">
      <w:pPr>
        <w:pStyle w:val="aff0"/>
        <w:numPr>
          <w:ilvl w:val="0"/>
          <w:numId w:val="15"/>
        </w:numPr>
        <w:spacing w:after="0" w:line="276" w:lineRule="auto"/>
        <w:jc w:val="both"/>
        <w:rPr>
          <w:rFonts w:ascii="Times New Roman" w:hAnsi="Times New Roman" w:cs="Times New Roman"/>
          <w:sz w:val="24"/>
          <w:szCs w:val="24"/>
        </w:rPr>
      </w:pPr>
      <w:r w:rsidRPr="00722D89">
        <w:rPr>
          <w:rFonts w:ascii="Times New Roman" w:hAnsi="Times New Roman" w:cs="Times New Roman"/>
          <w:sz w:val="24"/>
          <w:szCs w:val="24"/>
        </w:rPr>
        <w:t>Северо-Кавказская дирекция по тепловодоснабжению - структурное подразделение Центральной дирекции по тепловодоснабжению - филиала ОАО «РЖД»</w:t>
      </w:r>
      <w:r w:rsidR="00CF2D97" w:rsidRPr="00722D89">
        <w:rPr>
          <w:rFonts w:ascii="Times New Roman" w:hAnsi="Times New Roman" w:cs="Times New Roman"/>
          <w:sz w:val="24"/>
          <w:szCs w:val="24"/>
        </w:rPr>
        <w:t xml:space="preserve"> (далее по тексту </w:t>
      </w:r>
      <w:r w:rsidRPr="00722D89">
        <w:rPr>
          <w:rFonts w:ascii="Times New Roman" w:hAnsi="Times New Roman" w:cs="Times New Roman"/>
          <w:sz w:val="24"/>
          <w:szCs w:val="24"/>
        </w:rPr>
        <w:t>ОАО «РЖД»</w:t>
      </w:r>
      <w:r w:rsidR="00CF2D97" w:rsidRPr="00722D89">
        <w:rPr>
          <w:rFonts w:ascii="Times New Roman" w:hAnsi="Times New Roman" w:cs="Times New Roman"/>
          <w:sz w:val="24"/>
          <w:szCs w:val="24"/>
        </w:rPr>
        <w:t xml:space="preserve">) – зона деятельности: </w:t>
      </w:r>
      <w:r w:rsidRPr="00722D89">
        <w:rPr>
          <w:rFonts w:ascii="Times New Roman" w:hAnsi="Times New Roman" w:cs="Times New Roman"/>
          <w:sz w:val="24"/>
          <w:szCs w:val="24"/>
        </w:rPr>
        <w:t>небольш</w:t>
      </w:r>
      <w:r w:rsidR="00595F01">
        <w:rPr>
          <w:rFonts w:ascii="Times New Roman" w:hAnsi="Times New Roman" w:cs="Times New Roman"/>
          <w:sz w:val="24"/>
          <w:szCs w:val="24"/>
        </w:rPr>
        <w:t>ая</w:t>
      </w:r>
      <w:r w:rsidRPr="00722D89">
        <w:rPr>
          <w:rFonts w:ascii="Times New Roman" w:hAnsi="Times New Roman" w:cs="Times New Roman"/>
          <w:sz w:val="24"/>
          <w:szCs w:val="24"/>
        </w:rPr>
        <w:t xml:space="preserve"> территори</w:t>
      </w:r>
      <w:r w:rsidR="00595F01">
        <w:rPr>
          <w:rFonts w:ascii="Times New Roman" w:hAnsi="Times New Roman" w:cs="Times New Roman"/>
          <w:sz w:val="24"/>
          <w:szCs w:val="24"/>
        </w:rPr>
        <w:t>я</w:t>
      </w:r>
      <w:r w:rsidRPr="00722D89">
        <w:rPr>
          <w:rFonts w:ascii="Times New Roman" w:hAnsi="Times New Roman" w:cs="Times New Roman"/>
          <w:sz w:val="24"/>
          <w:szCs w:val="24"/>
        </w:rPr>
        <w:t xml:space="preserve"> в юго-восточной части г. Белореченск</w:t>
      </w:r>
      <w:r w:rsidR="00C0366E">
        <w:rPr>
          <w:rFonts w:ascii="Times New Roman" w:hAnsi="Times New Roman" w:cs="Times New Roman"/>
          <w:sz w:val="24"/>
          <w:szCs w:val="24"/>
        </w:rPr>
        <w:t>;</w:t>
      </w:r>
    </w:p>
    <w:p w14:paraId="387061D7" w14:textId="77777777" w:rsidR="00C0366E" w:rsidRPr="00C0366E" w:rsidRDefault="00C0366E" w:rsidP="00354EBA">
      <w:pPr>
        <w:pStyle w:val="aff0"/>
        <w:numPr>
          <w:ilvl w:val="0"/>
          <w:numId w:val="15"/>
        </w:numPr>
        <w:spacing w:after="0" w:line="276" w:lineRule="auto"/>
        <w:jc w:val="both"/>
        <w:rPr>
          <w:rFonts w:ascii="Times New Roman" w:hAnsi="Times New Roman" w:cs="Times New Roman"/>
          <w:sz w:val="24"/>
          <w:szCs w:val="24"/>
        </w:rPr>
      </w:pPr>
      <w:r w:rsidRPr="00C0366E">
        <w:rPr>
          <w:rFonts w:ascii="Times New Roman" w:hAnsi="Times New Roman" w:cs="Times New Roman"/>
          <w:sz w:val="24"/>
          <w:szCs w:val="24"/>
        </w:rPr>
        <w:t>ООО «Виктория»</w:t>
      </w:r>
      <w:r w:rsidRPr="00C0366E">
        <w:rPr>
          <w:rFonts w:ascii="Times New Roman" w:hAnsi="Times New Roman" w:cs="Times New Roman"/>
          <w:sz w:val="24"/>
          <w:szCs w:val="24"/>
        </w:rPr>
        <w:tab/>
        <w:t xml:space="preserve">– зона деятельности: </w:t>
      </w:r>
      <w:r>
        <w:rPr>
          <w:rFonts w:ascii="Times New Roman" w:hAnsi="Times New Roman" w:cs="Times New Roman"/>
          <w:sz w:val="24"/>
          <w:szCs w:val="24"/>
        </w:rPr>
        <w:t>объекты и сети водоснабжения, расположенные на т</w:t>
      </w:r>
      <w:r w:rsidRPr="00C0366E">
        <w:rPr>
          <w:rFonts w:ascii="Times New Roman" w:hAnsi="Times New Roman" w:cs="Times New Roman"/>
          <w:sz w:val="24"/>
          <w:szCs w:val="24"/>
        </w:rPr>
        <w:t>ерритори</w:t>
      </w:r>
      <w:r>
        <w:rPr>
          <w:rFonts w:ascii="Times New Roman" w:hAnsi="Times New Roman" w:cs="Times New Roman"/>
          <w:sz w:val="24"/>
          <w:szCs w:val="24"/>
        </w:rPr>
        <w:t>и</w:t>
      </w:r>
      <w:r w:rsidRPr="00C0366E">
        <w:rPr>
          <w:rFonts w:ascii="Times New Roman" w:hAnsi="Times New Roman" w:cs="Times New Roman"/>
          <w:sz w:val="24"/>
          <w:szCs w:val="24"/>
        </w:rPr>
        <w:t xml:space="preserve"> кондитерской фабрики</w:t>
      </w:r>
      <w:r>
        <w:rPr>
          <w:rFonts w:ascii="Times New Roman" w:hAnsi="Times New Roman" w:cs="Times New Roman"/>
          <w:sz w:val="24"/>
          <w:szCs w:val="24"/>
        </w:rPr>
        <w:t>;</w:t>
      </w:r>
    </w:p>
    <w:p w14:paraId="4A663BC3" w14:textId="77777777" w:rsidR="00722D89" w:rsidRPr="00C0366E" w:rsidRDefault="00C0366E" w:rsidP="00354EBA">
      <w:pPr>
        <w:pStyle w:val="aff0"/>
        <w:numPr>
          <w:ilvl w:val="0"/>
          <w:numId w:val="15"/>
        </w:numPr>
        <w:spacing w:after="0" w:line="276" w:lineRule="auto"/>
        <w:jc w:val="both"/>
        <w:rPr>
          <w:rFonts w:ascii="Times New Roman" w:hAnsi="Times New Roman" w:cs="Times New Roman"/>
          <w:sz w:val="24"/>
          <w:szCs w:val="24"/>
        </w:rPr>
      </w:pPr>
      <w:r w:rsidRPr="00C0366E">
        <w:rPr>
          <w:rFonts w:ascii="Times New Roman" w:hAnsi="Times New Roman" w:cs="Times New Roman"/>
          <w:sz w:val="24"/>
          <w:szCs w:val="24"/>
        </w:rPr>
        <w:t>ООО «Южная соковая компания»</w:t>
      </w:r>
      <w:r>
        <w:rPr>
          <w:rFonts w:ascii="Times New Roman" w:hAnsi="Times New Roman" w:cs="Times New Roman"/>
          <w:sz w:val="24"/>
          <w:szCs w:val="24"/>
        </w:rPr>
        <w:t xml:space="preserve"> </w:t>
      </w:r>
      <w:r w:rsidRPr="00C0366E">
        <w:rPr>
          <w:rFonts w:ascii="Times New Roman" w:hAnsi="Times New Roman" w:cs="Times New Roman"/>
          <w:sz w:val="24"/>
          <w:szCs w:val="24"/>
        </w:rPr>
        <w:t>– зона деятельности: объекты</w:t>
      </w:r>
      <w:r>
        <w:rPr>
          <w:rFonts w:ascii="Times New Roman" w:hAnsi="Times New Roman" w:cs="Times New Roman"/>
          <w:sz w:val="24"/>
          <w:szCs w:val="24"/>
        </w:rPr>
        <w:t xml:space="preserve"> и сети водоснабжения</w:t>
      </w:r>
      <w:r w:rsidRPr="00C0366E">
        <w:rPr>
          <w:rFonts w:ascii="Times New Roman" w:hAnsi="Times New Roman" w:cs="Times New Roman"/>
          <w:sz w:val="24"/>
          <w:szCs w:val="24"/>
        </w:rPr>
        <w:t xml:space="preserve">, расположенные на территории </w:t>
      </w:r>
      <w:r>
        <w:rPr>
          <w:rFonts w:ascii="Times New Roman" w:hAnsi="Times New Roman" w:cs="Times New Roman"/>
          <w:sz w:val="24"/>
          <w:szCs w:val="24"/>
        </w:rPr>
        <w:t xml:space="preserve">деятельности </w:t>
      </w:r>
      <w:r w:rsidRPr="00C0366E">
        <w:rPr>
          <w:rFonts w:ascii="Times New Roman" w:hAnsi="Times New Roman" w:cs="Times New Roman"/>
          <w:sz w:val="24"/>
          <w:szCs w:val="24"/>
        </w:rPr>
        <w:t>компании</w:t>
      </w:r>
      <w:r>
        <w:rPr>
          <w:rFonts w:ascii="Times New Roman" w:hAnsi="Times New Roman" w:cs="Times New Roman"/>
          <w:sz w:val="24"/>
          <w:szCs w:val="24"/>
        </w:rPr>
        <w:t>.</w:t>
      </w:r>
    </w:p>
    <w:p w14:paraId="4F0F8CB1" w14:textId="77777777" w:rsidR="00CF2D97" w:rsidRPr="00722D89" w:rsidRDefault="00CF2D97" w:rsidP="00722D89">
      <w:pPr>
        <w:pStyle w:val="aff4"/>
      </w:pPr>
      <w:r w:rsidRPr="00722D89">
        <w:t>Ресурсоснабжающ</w:t>
      </w:r>
      <w:r w:rsidR="00595F01">
        <w:t>ая</w:t>
      </w:r>
      <w:r w:rsidRPr="00722D89">
        <w:t xml:space="preserve"> организаци</w:t>
      </w:r>
      <w:r w:rsidR="00595F01">
        <w:t>я</w:t>
      </w:r>
      <w:r w:rsidRPr="00722D89">
        <w:t xml:space="preserve"> </w:t>
      </w:r>
      <w:r w:rsidR="00595F01" w:rsidRPr="00595F01">
        <w:t>ООО «Водопровод»</w:t>
      </w:r>
      <w:r w:rsidR="00595F01">
        <w:t xml:space="preserve"> </w:t>
      </w:r>
      <w:r w:rsidR="00180279">
        <w:t xml:space="preserve">Постановлением Администрации Белореченского городского поселения Белореченского района № 270 от 11.03.2022 года, </w:t>
      </w:r>
      <w:r w:rsidRPr="00722D89">
        <w:t>наделен</w:t>
      </w:r>
      <w:r w:rsidR="00595F01">
        <w:t>а</w:t>
      </w:r>
      <w:r w:rsidRPr="00722D89">
        <w:t xml:space="preserve"> статусом гарантирующего поставщика в сфере водоснабжения </w:t>
      </w:r>
      <w:r w:rsidR="00B337CB">
        <w:t>на территории</w:t>
      </w:r>
      <w:r w:rsidRPr="00722D89">
        <w:t xml:space="preserve"> </w:t>
      </w:r>
      <w:r w:rsidR="00595F01">
        <w:t>г.</w:t>
      </w:r>
      <w:r w:rsidRPr="00722D89">
        <w:t xml:space="preserve"> </w:t>
      </w:r>
      <w:r w:rsidR="00C41AE3" w:rsidRPr="00722D89">
        <w:t>Белореченск</w:t>
      </w:r>
      <w:r w:rsidR="00595F01">
        <w:t xml:space="preserve">. </w:t>
      </w:r>
      <w:r w:rsidRPr="00722D89">
        <w:t>Подробная информация представлена в Разделе</w:t>
      </w:r>
      <w:r w:rsidR="00335D08" w:rsidRPr="00722D89">
        <w:t xml:space="preserve"> </w:t>
      </w:r>
      <w:r w:rsidRPr="00722D89">
        <w:t>3. п.3.15 «Наименование организации, которая наделена статусом гарантирующей организации» данного Документа.</w:t>
      </w:r>
    </w:p>
    <w:p w14:paraId="22954EE0" w14:textId="77777777" w:rsidR="00CF2D97" w:rsidRPr="003E7812" w:rsidRDefault="00CF2D97" w:rsidP="00CF2D97">
      <w:pPr>
        <w:spacing w:line="276" w:lineRule="auto"/>
        <w:ind w:firstLine="567"/>
        <w:jc w:val="both"/>
        <w:rPr>
          <w:sz w:val="24"/>
          <w:szCs w:val="24"/>
        </w:rPr>
      </w:pPr>
      <w:r w:rsidRPr="003E7812">
        <w:rPr>
          <w:sz w:val="24"/>
          <w:szCs w:val="24"/>
        </w:rPr>
        <w:t>Основные задачи деятельности предприяти</w:t>
      </w:r>
      <w:r>
        <w:rPr>
          <w:sz w:val="24"/>
          <w:szCs w:val="24"/>
        </w:rPr>
        <w:t>й</w:t>
      </w:r>
      <w:r w:rsidRPr="003E7812">
        <w:rPr>
          <w:sz w:val="24"/>
          <w:szCs w:val="24"/>
        </w:rPr>
        <w:t>:</w:t>
      </w:r>
    </w:p>
    <w:p w14:paraId="54FFA26B" w14:textId="77777777" w:rsidR="00CF2D97" w:rsidRPr="003E7812" w:rsidRDefault="00CF2D97" w:rsidP="00354EBA">
      <w:pPr>
        <w:pStyle w:val="aff0"/>
        <w:numPr>
          <w:ilvl w:val="0"/>
          <w:numId w:val="14"/>
        </w:numPr>
        <w:spacing w:after="0" w:line="276" w:lineRule="auto"/>
        <w:jc w:val="both"/>
        <w:rPr>
          <w:rFonts w:ascii="Times New Roman" w:hAnsi="Times New Roman" w:cs="Times New Roman"/>
          <w:sz w:val="24"/>
          <w:szCs w:val="24"/>
        </w:rPr>
      </w:pPr>
      <w:r w:rsidRPr="003E7812">
        <w:rPr>
          <w:rFonts w:ascii="Times New Roman" w:hAnsi="Times New Roman" w:cs="Times New Roman"/>
          <w:sz w:val="24"/>
          <w:szCs w:val="24"/>
        </w:rPr>
        <w:t>обеспечение населения, промышленных предприятий и организаций питьевой водой;</w:t>
      </w:r>
    </w:p>
    <w:p w14:paraId="6E06C1CE" w14:textId="77777777" w:rsidR="00CF2D97" w:rsidRPr="003E7812" w:rsidRDefault="00CF2D97" w:rsidP="00354EBA">
      <w:pPr>
        <w:pStyle w:val="aff0"/>
        <w:numPr>
          <w:ilvl w:val="0"/>
          <w:numId w:val="14"/>
        </w:numPr>
        <w:spacing w:after="0" w:line="276" w:lineRule="auto"/>
        <w:jc w:val="both"/>
        <w:rPr>
          <w:rFonts w:ascii="Times New Roman" w:hAnsi="Times New Roman" w:cs="Times New Roman"/>
          <w:sz w:val="24"/>
          <w:szCs w:val="24"/>
        </w:rPr>
      </w:pPr>
      <w:r w:rsidRPr="003E7812">
        <w:rPr>
          <w:rFonts w:ascii="Times New Roman" w:hAnsi="Times New Roman" w:cs="Times New Roman"/>
          <w:sz w:val="24"/>
          <w:szCs w:val="24"/>
        </w:rPr>
        <w:t>эксплуатация сетей водоснабжения;</w:t>
      </w:r>
    </w:p>
    <w:p w14:paraId="1445DAFF" w14:textId="77777777" w:rsidR="00CF2D97" w:rsidRPr="003E7812" w:rsidRDefault="00CF2D97" w:rsidP="00354EBA">
      <w:pPr>
        <w:pStyle w:val="aff0"/>
        <w:numPr>
          <w:ilvl w:val="0"/>
          <w:numId w:val="14"/>
        </w:numPr>
        <w:spacing w:after="0" w:line="276" w:lineRule="auto"/>
        <w:jc w:val="both"/>
        <w:rPr>
          <w:rFonts w:ascii="Times New Roman" w:hAnsi="Times New Roman" w:cs="Times New Roman"/>
          <w:sz w:val="24"/>
          <w:szCs w:val="24"/>
        </w:rPr>
      </w:pPr>
      <w:r w:rsidRPr="003E7812">
        <w:rPr>
          <w:rFonts w:ascii="Times New Roman" w:hAnsi="Times New Roman" w:cs="Times New Roman"/>
          <w:sz w:val="24"/>
          <w:szCs w:val="24"/>
        </w:rPr>
        <w:t xml:space="preserve">эксплуатация водозаборных </w:t>
      </w:r>
      <w:r w:rsidR="003E0498">
        <w:rPr>
          <w:rFonts w:ascii="Times New Roman" w:hAnsi="Times New Roman" w:cs="Times New Roman"/>
          <w:sz w:val="24"/>
          <w:szCs w:val="24"/>
        </w:rPr>
        <w:t>сооружений</w:t>
      </w:r>
      <w:r w:rsidRPr="003E7812">
        <w:rPr>
          <w:rFonts w:ascii="Times New Roman" w:hAnsi="Times New Roman" w:cs="Times New Roman"/>
          <w:sz w:val="24"/>
          <w:szCs w:val="24"/>
        </w:rPr>
        <w:t>;</w:t>
      </w:r>
    </w:p>
    <w:p w14:paraId="56EF367C" w14:textId="77777777" w:rsidR="00CF2D97" w:rsidRPr="003E7812" w:rsidRDefault="00CF2D97" w:rsidP="00354EBA">
      <w:pPr>
        <w:pStyle w:val="aff0"/>
        <w:numPr>
          <w:ilvl w:val="0"/>
          <w:numId w:val="14"/>
        </w:numPr>
        <w:spacing w:after="0" w:line="276" w:lineRule="auto"/>
        <w:jc w:val="both"/>
        <w:rPr>
          <w:rFonts w:ascii="Times New Roman" w:hAnsi="Times New Roman" w:cs="Times New Roman"/>
          <w:sz w:val="24"/>
          <w:szCs w:val="24"/>
        </w:rPr>
      </w:pPr>
      <w:r w:rsidRPr="003E7812">
        <w:rPr>
          <w:rFonts w:ascii="Times New Roman" w:hAnsi="Times New Roman" w:cs="Times New Roman"/>
          <w:sz w:val="24"/>
          <w:szCs w:val="24"/>
        </w:rPr>
        <w:t xml:space="preserve">выдача технических условий </w:t>
      </w:r>
      <w:r w:rsidR="003E0498">
        <w:rPr>
          <w:rFonts w:ascii="Times New Roman" w:hAnsi="Times New Roman" w:cs="Times New Roman"/>
          <w:sz w:val="24"/>
          <w:szCs w:val="24"/>
        </w:rPr>
        <w:t>на подключение потребителей к централизованной системе водоснабжения.</w:t>
      </w:r>
    </w:p>
    <w:p w14:paraId="320A28AF" w14:textId="77777777" w:rsidR="00CF2D97" w:rsidRPr="00CF2D97" w:rsidRDefault="00CF2D97" w:rsidP="00CF2D97">
      <w:pPr>
        <w:spacing w:line="276" w:lineRule="auto"/>
        <w:ind w:firstLine="567"/>
        <w:jc w:val="both"/>
        <w:rPr>
          <w:sz w:val="24"/>
          <w:szCs w:val="24"/>
        </w:rPr>
      </w:pPr>
      <w:r w:rsidRPr="003E7812">
        <w:rPr>
          <w:sz w:val="24"/>
          <w:szCs w:val="24"/>
        </w:rPr>
        <w:t xml:space="preserve">К основным потребителям услуг </w:t>
      </w:r>
      <w:r>
        <w:rPr>
          <w:sz w:val="24"/>
          <w:szCs w:val="24"/>
        </w:rPr>
        <w:t>по централизованному водоснабжению и водоотведению</w:t>
      </w:r>
      <w:r w:rsidRPr="003E7812">
        <w:rPr>
          <w:sz w:val="24"/>
          <w:szCs w:val="24"/>
        </w:rPr>
        <w:t xml:space="preserve"> в </w:t>
      </w:r>
      <w:r w:rsidR="00C41AE3">
        <w:rPr>
          <w:sz w:val="24"/>
          <w:szCs w:val="24"/>
        </w:rPr>
        <w:t xml:space="preserve">Белореченском городском поселении </w:t>
      </w:r>
      <w:r w:rsidR="00513CB0">
        <w:rPr>
          <w:sz w:val="24"/>
          <w:szCs w:val="24"/>
        </w:rPr>
        <w:t>Белореченского района</w:t>
      </w:r>
      <w:r w:rsidRPr="003E7812">
        <w:rPr>
          <w:sz w:val="24"/>
          <w:szCs w:val="24"/>
        </w:rPr>
        <w:t xml:space="preserve"> относятся три группы: население, бюджетные и прочие организации.</w:t>
      </w:r>
    </w:p>
    <w:p w14:paraId="4AC7A228" w14:textId="77777777" w:rsidR="0059004C" w:rsidRPr="00F528F1" w:rsidRDefault="00C435E1" w:rsidP="00C435E1">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C435E1">
        <w:rPr>
          <w:rFonts w:eastAsia="SimSun"/>
          <w:sz w:val="24"/>
          <w:szCs w:val="24"/>
          <w:lang w:eastAsia="ru-RU"/>
        </w:rPr>
        <w:t>ОАО «РЖД»</w:t>
      </w:r>
      <w:r>
        <w:rPr>
          <w:rFonts w:eastAsia="SimSun"/>
          <w:sz w:val="24"/>
          <w:szCs w:val="24"/>
          <w:lang w:eastAsia="ru-RU"/>
        </w:rPr>
        <w:t xml:space="preserve"> осуществляет водоснабжение </w:t>
      </w:r>
      <w:r w:rsidRPr="00C435E1">
        <w:rPr>
          <w:rFonts w:eastAsia="SimSun"/>
          <w:sz w:val="24"/>
          <w:szCs w:val="24"/>
          <w:lang w:eastAsia="ru-RU"/>
        </w:rPr>
        <w:t>небольшая территория в юго-восточной части г. Белореченск</w:t>
      </w:r>
      <w:r>
        <w:rPr>
          <w:rFonts w:eastAsia="SimSun"/>
          <w:sz w:val="24"/>
          <w:szCs w:val="24"/>
          <w:lang w:eastAsia="ru-RU"/>
        </w:rPr>
        <w:t xml:space="preserve">. ООО «Виктория» и </w:t>
      </w:r>
      <w:r w:rsidRPr="00C435E1">
        <w:rPr>
          <w:rFonts w:eastAsia="SimSun"/>
          <w:sz w:val="24"/>
          <w:szCs w:val="24"/>
          <w:lang w:eastAsia="ru-RU"/>
        </w:rPr>
        <w:t>ООО «Южная соковая компания»</w:t>
      </w:r>
      <w:r>
        <w:rPr>
          <w:rFonts w:eastAsia="SimSun"/>
          <w:sz w:val="24"/>
          <w:szCs w:val="24"/>
          <w:lang w:eastAsia="ru-RU"/>
        </w:rPr>
        <w:t xml:space="preserve"> осуществляют свою деятельность на территории своих компаний и снабжает водой только собственные объекты. На основании вышеизложенного, в данном Документе описание, характеристика и балансы централизованного водоснабжения </w:t>
      </w:r>
      <w:r w:rsidR="006E6291">
        <w:rPr>
          <w:rFonts w:eastAsia="SimSun"/>
          <w:sz w:val="24"/>
          <w:szCs w:val="24"/>
          <w:lang w:eastAsia="ru-RU"/>
        </w:rPr>
        <w:t xml:space="preserve">данных РСО </w:t>
      </w:r>
      <w:r>
        <w:rPr>
          <w:rFonts w:eastAsia="SimSun"/>
          <w:sz w:val="24"/>
          <w:szCs w:val="24"/>
          <w:lang w:eastAsia="ru-RU"/>
        </w:rPr>
        <w:t>не представлены.</w:t>
      </w:r>
    </w:p>
    <w:p w14:paraId="67A4B78A" w14:textId="77777777" w:rsidR="0059004C" w:rsidRDefault="00506816" w:rsidP="00AE1F17">
      <w:pPr>
        <w:pStyle w:val="ac"/>
        <w:rPr>
          <w:rFonts w:eastAsia="SimSun"/>
          <w:lang w:eastAsia="ru-RU"/>
        </w:rPr>
      </w:pPr>
      <w:r>
        <w:t xml:space="preserve">Таблица </w:t>
      </w:r>
      <w:fldSimple w:instr=" SEQ Таблица \* ARABIC ">
        <w:r w:rsidR="004E184D">
          <w:rPr>
            <w:noProof/>
          </w:rPr>
          <w:t>4</w:t>
        </w:r>
      </w:fldSimple>
      <w:r w:rsidR="001A4482">
        <w:rPr>
          <w:noProof/>
        </w:rPr>
        <w:t xml:space="preserve"> </w:t>
      </w:r>
      <w:r>
        <w:t xml:space="preserve"> </w:t>
      </w:r>
      <w:r w:rsidR="0059004C" w:rsidRPr="0039438B">
        <w:rPr>
          <w:rFonts w:eastAsia="SimSun"/>
          <w:lang w:eastAsia="ru-RU"/>
        </w:rPr>
        <w:t xml:space="preserve">Эксплуатационные зоны ответственности предприятий, оказывающие услуги централизованного питьевого водоснабжения в Муниципальном образовании </w:t>
      </w:r>
      <w:r w:rsidR="00C41AE3">
        <w:rPr>
          <w:rFonts w:eastAsia="SimSun"/>
          <w:lang w:eastAsia="ru-RU"/>
        </w:rPr>
        <w:t xml:space="preserve">Белореченское городское поселение </w:t>
      </w:r>
      <w:r w:rsidR="00513CB0">
        <w:rPr>
          <w:rFonts w:eastAsia="SimSun"/>
          <w:lang w:eastAsia="ru-RU"/>
        </w:rPr>
        <w:t>Белореченского района</w:t>
      </w:r>
      <w:r w:rsidR="0059004C" w:rsidRPr="0039438B">
        <w:rPr>
          <w:rFonts w:eastAsia="SimSun"/>
          <w:lang w:eastAsia="ru-RU"/>
        </w:rPr>
        <w:t>.</w:t>
      </w:r>
    </w:p>
    <w:tbl>
      <w:tblPr>
        <w:tblW w:w="106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2072"/>
        <w:gridCol w:w="1995"/>
        <w:gridCol w:w="1171"/>
        <w:gridCol w:w="1671"/>
        <w:gridCol w:w="1786"/>
      </w:tblGrid>
      <w:tr w:rsidR="00C435E1" w:rsidRPr="00C435E1" w14:paraId="52840C18" w14:textId="77777777" w:rsidTr="006E6291">
        <w:trPr>
          <w:trHeight w:val="1190"/>
        </w:trPr>
        <w:tc>
          <w:tcPr>
            <w:tcW w:w="1995" w:type="dxa"/>
            <w:vAlign w:val="center"/>
            <w:hideMark/>
          </w:tcPr>
          <w:p w14:paraId="35220F43" w14:textId="77777777" w:rsidR="00C435E1" w:rsidRPr="00C435E1" w:rsidRDefault="00C435E1" w:rsidP="00C435E1">
            <w:pPr>
              <w:spacing w:after="0"/>
              <w:jc w:val="center"/>
              <w:rPr>
                <w:color w:val="000000"/>
                <w:szCs w:val="20"/>
                <w:lang w:eastAsia="ru-RU"/>
              </w:rPr>
            </w:pPr>
            <w:r w:rsidRPr="00C435E1">
              <w:rPr>
                <w:color w:val="000000"/>
                <w:szCs w:val="20"/>
                <w:lang w:eastAsia="ru-RU"/>
              </w:rPr>
              <w:lastRenderedPageBreak/>
              <w:t>№№ эксплуатационной зоны ответственности ресурсоснабжающей организации</w:t>
            </w:r>
          </w:p>
        </w:tc>
        <w:tc>
          <w:tcPr>
            <w:tcW w:w="2072" w:type="dxa"/>
            <w:vAlign w:val="center"/>
            <w:hideMark/>
          </w:tcPr>
          <w:p w14:paraId="76B046EB" w14:textId="77777777" w:rsidR="00C435E1" w:rsidRPr="00C435E1" w:rsidRDefault="00C435E1" w:rsidP="00C435E1">
            <w:pPr>
              <w:spacing w:after="0"/>
              <w:jc w:val="center"/>
              <w:rPr>
                <w:color w:val="000000"/>
                <w:szCs w:val="20"/>
                <w:lang w:eastAsia="ru-RU"/>
              </w:rPr>
            </w:pPr>
            <w:r w:rsidRPr="00C435E1">
              <w:rPr>
                <w:color w:val="000000"/>
                <w:szCs w:val="20"/>
                <w:lang w:eastAsia="ru-RU"/>
              </w:rPr>
              <w:t>Наименование предприятия зоны эксплуатационной ответственности</w:t>
            </w:r>
          </w:p>
        </w:tc>
        <w:tc>
          <w:tcPr>
            <w:tcW w:w="1995" w:type="dxa"/>
            <w:vAlign w:val="center"/>
            <w:hideMark/>
          </w:tcPr>
          <w:p w14:paraId="639D8D72" w14:textId="77777777" w:rsidR="00C435E1" w:rsidRPr="00C435E1" w:rsidRDefault="00C435E1" w:rsidP="00C435E1">
            <w:pPr>
              <w:spacing w:after="0"/>
              <w:jc w:val="center"/>
              <w:rPr>
                <w:color w:val="000000"/>
                <w:szCs w:val="20"/>
                <w:lang w:eastAsia="ru-RU"/>
              </w:rPr>
            </w:pPr>
            <w:r w:rsidRPr="00C435E1">
              <w:rPr>
                <w:color w:val="000000"/>
                <w:szCs w:val="20"/>
                <w:lang w:eastAsia="ru-RU"/>
              </w:rPr>
              <w:t>Зона деятельности ресурсоснабжающей организации - населенные пункты</w:t>
            </w:r>
          </w:p>
        </w:tc>
        <w:tc>
          <w:tcPr>
            <w:tcW w:w="1171" w:type="dxa"/>
            <w:vAlign w:val="center"/>
            <w:hideMark/>
          </w:tcPr>
          <w:p w14:paraId="2E4833CB" w14:textId="77777777" w:rsidR="00C435E1" w:rsidRPr="00C435E1" w:rsidRDefault="00C435E1" w:rsidP="00C435E1">
            <w:pPr>
              <w:spacing w:after="0"/>
              <w:jc w:val="center"/>
              <w:rPr>
                <w:color w:val="000000"/>
                <w:szCs w:val="20"/>
                <w:lang w:eastAsia="ru-RU"/>
              </w:rPr>
            </w:pPr>
            <w:r w:rsidRPr="00C435E1">
              <w:rPr>
                <w:color w:val="000000"/>
                <w:szCs w:val="20"/>
                <w:lang w:eastAsia="ru-RU"/>
              </w:rPr>
              <w:t>Вид водозабора</w:t>
            </w:r>
          </w:p>
        </w:tc>
        <w:tc>
          <w:tcPr>
            <w:tcW w:w="1671" w:type="dxa"/>
            <w:vAlign w:val="center"/>
            <w:hideMark/>
          </w:tcPr>
          <w:p w14:paraId="22F7C35F" w14:textId="77777777" w:rsidR="00C435E1" w:rsidRPr="00C435E1" w:rsidRDefault="00C435E1" w:rsidP="00C435E1">
            <w:pPr>
              <w:spacing w:after="0"/>
              <w:jc w:val="center"/>
              <w:rPr>
                <w:color w:val="000000"/>
                <w:szCs w:val="20"/>
                <w:lang w:eastAsia="ru-RU"/>
              </w:rPr>
            </w:pPr>
            <w:r w:rsidRPr="00C435E1">
              <w:rPr>
                <w:color w:val="000000"/>
                <w:szCs w:val="20"/>
                <w:lang w:eastAsia="ru-RU"/>
              </w:rPr>
              <w:t>Собственник объектов и сетей водоснабжения</w:t>
            </w:r>
          </w:p>
        </w:tc>
        <w:tc>
          <w:tcPr>
            <w:tcW w:w="1786" w:type="dxa"/>
            <w:vAlign w:val="center"/>
            <w:hideMark/>
          </w:tcPr>
          <w:p w14:paraId="160ED813" w14:textId="77777777" w:rsidR="00C435E1" w:rsidRPr="00C435E1" w:rsidRDefault="00C435E1" w:rsidP="00C435E1">
            <w:pPr>
              <w:spacing w:after="0"/>
              <w:jc w:val="center"/>
              <w:rPr>
                <w:color w:val="000000"/>
                <w:szCs w:val="20"/>
                <w:lang w:eastAsia="ru-RU"/>
              </w:rPr>
            </w:pPr>
            <w:r w:rsidRPr="00C435E1">
              <w:rPr>
                <w:color w:val="000000"/>
                <w:szCs w:val="20"/>
                <w:lang w:eastAsia="ru-RU"/>
              </w:rPr>
              <w:t>Основание эксплуатации объектов централизованной системы водоснабжения</w:t>
            </w:r>
          </w:p>
        </w:tc>
      </w:tr>
      <w:tr w:rsidR="00C435E1" w:rsidRPr="00C435E1" w14:paraId="48DCD29B" w14:textId="77777777" w:rsidTr="006E6291">
        <w:trPr>
          <w:trHeight w:val="1920"/>
        </w:trPr>
        <w:tc>
          <w:tcPr>
            <w:tcW w:w="1995" w:type="dxa"/>
            <w:noWrap/>
            <w:vAlign w:val="center"/>
            <w:hideMark/>
          </w:tcPr>
          <w:p w14:paraId="2ED0E197" w14:textId="77777777" w:rsidR="00C435E1" w:rsidRPr="00C435E1" w:rsidRDefault="00C435E1" w:rsidP="00C435E1">
            <w:pPr>
              <w:spacing w:after="0"/>
              <w:jc w:val="center"/>
              <w:rPr>
                <w:color w:val="000000"/>
                <w:szCs w:val="20"/>
                <w:lang w:eastAsia="ru-RU"/>
              </w:rPr>
            </w:pPr>
            <w:r w:rsidRPr="00C435E1">
              <w:rPr>
                <w:color w:val="000000"/>
                <w:szCs w:val="20"/>
                <w:lang w:eastAsia="ru-RU"/>
              </w:rPr>
              <w:t>1</w:t>
            </w:r>
          </w:p>
        </w:tc>
        <w:tc>
          <w:tcPr>
            <w:tcW w:w="2072" w:type="dxa"/>
            <w:vAlign w:val="center"/>
            <w:hideMark/>
          </w:tcPr>
          <w:p w14:paraId="1E6B34C6" w14:textId="77777777" w:rsidR="00C435E1" w:rsidRDefault="00C435E1" w:rsidP="00C435E1">
            <w:pPr>
              <w:spacing w:after="0"/>
              <w:jc w:val="center"/>
              <w:rPr>
                <w:color w:val="000000"/>
                <w:szCs w:val="20"/>
                <w:lang w:eastAsia="ru-RU"/>
              </w:rPr>
            </w:pPr>
            <w:r w:rsidRPr="00C435E1">
              <w:rPr>
                <w:color w:val="000000"/>
                <w:szCs w:val="20"/>
                <w:lang w:eastAsia="ru-RU"/>
              </w:rPr>
              <w:t xml:space="preserve">Общество с ограниченной ответственностью «Водопровод» </w:t>
            </w:r>
          </w:p>
          <w:p w14:paraId="11D45E62" w14:textId="77777777" w:rsidR="00C435E1" w:rsidRPr="00C435E1" w:rsidRDefault="00C435E1" w:rsidP="00C435E1">
            <w:pPr>
              <w:spacing w:after="0"/>
              <w:jc w:val="center"/>
              <w:rPr>
                <w:color w:val="000000"/>
                <w:szCs w:val="20"/>
                <w:lang w:eastAsia="ru-RU"/>
              </w:rPr>
            </w:pPr>
            <w:r w:rsidRPr="00C435E1">
              <w:rPr>
                <w:color w:val="000000"/>
                <w:szCs w:val="20"/>
                <w:lang w:eastAsia="ru-RU"/>
              </w:rPr>
              <w:t>(ООО «Водопровод»)</w:t>
            </w:r>
          </w:p>
        </w:tc>
        <w:tc>
          <w:tcPr>
            <w:tcW w:w="1995" w:type="dxa"/>
            <w:noWrap/>
            <w:vAlign w:val="center"/>
            <w:hideMark/>
          </w:tcPr>
          <w:p w14:paraId="1B358FE6" w14:textId="77777777" w:rsidR="00C435E1" w:rsidRPr="00C435E1" w:rsidRDefault="00C435E1" w:rsidP="00C435E1">
            <w:pPr>
              <w:spacing w:after="0"/>
              <w:jc w:val="center"/>
              <w:rPr>
                <w:color w:val="000000"/>
                <w:szCs w:val="20"/>
                <w:lang w:eastAsia="ru-RU"/>
              </w:rPr>
            </w:pPr>
            <w:r w:rsidRPr="00C435E1">
              <w:rPr>
                <w:color w:val="000000"/>
                <w:szCs w:val="20"/>
                <w:lang w:eastAsia="ru-RU"/>
              </w:rPr>
              <w:t>г. Белореченск</w:t>
            </w:r>
          </w:p>
        </w:tc>
        <w:tc>
          <w:tcPr>
            <w:tcW w:w="1171" w:type="dxa"/>
            <w:noWrap/>
            <w:vAlign w:val="center"/>
            <w:hideMark/>
          </w:tcPr>
          <w:p w14:paraId="70DE2A2B" w14:textId="77777777" w:rsidR="00C435E1" w:rsidRPr="00C435E1" w:rsidRDefault="00C435E1" w:rsidP="00C435E1">
            <w:pPr>
              <w:spacing w:after="0"/>
              <w:jc w:val="center"/>
              <w:rPr>
                <w:color w:val="000000"/>
                <w:szCs w:val="20"/>
                <w:lang w:eastAsia="ru-RU"/>
              </w:rPr>
            </w:pPr>
            <w:r w:rsidRPr="00C435E1">
              <w:rPr>
                <w:color w:val="000000"/>
                <w:szCs w:val="20"/>
                <w:lang w:eastAsia="ru-RU"/>
              </w:rPr>
              <w:t>подземный</w:t>
            </w:r>
          </w:p>
        </w:tc>
        <w:tc>
          <w:tcPr>
            <w:tcW w:w="1671" w:type="dxa"/>
            <w:vAlign w:val="center"/>
            <w:hideMark/>
          </w:tcPr>
          <w:p w14:paraId="160495A1" w14:textId="77777777" w:rsidR="00C435E1" w:rsidRPr="00C435E1" w:rsidRDefault="00C435E1" w:rsidP="00C435E1">
            <w:pPr>
              <w:spacing w:after="0"/>
              <w:jc w:val="center"/>
              <w:rPr>
                <w:color w:val="000000"/>
                <w:szCs w:val="20"/>
                <w:lang w:eastAsia="ru-RU"/>
              </w:rPr>
            </w:pPr>
            <w:r w:rsidRPr="00C435E1">
              <w:rPr>
                <w:color w:val="000000"/>
                <w:szCs w:val="20"/>
                <w:lang w:eastAsia="ru-RU"/>
              </w:rPr>
              <w:t>МО Белореченское городское поселение Белореченского района</w:t>
            </w:r>
          </w:p>
        </w:tc>
        <w:tc>
          <w:tcPr>
            <w:tcW w:w="1786" w:type="dxa"/>
            <w:vAlign w:val="center"/>
            <w:hideMark/>
          </w:tcPr>
          <w:p w14:paraId="48ED0B71" w14:textId="77777777" w:rsidR="00C435E1" w:rsidRPr="00C435E1" w:rsidRDefault="00C435E1" w:rsidP="00C435E1">
            <w:pPr>
              <w:spacing w:after="0"/>
              <w:jc w:val="center"/>
              <w:rPr>
                <w:color w:val="000000"/>
                <w:szCs w:val="20"/>
                <w:lang w:eastAsia="ru-RU"/>
              </w:rPr>
            </w:pPr>
            <w:r w:rsidRPr="00C435E1">
              <w:rPr>
                <w:color w:val="000000"/>
                <w:szCs w:val="20"/>
                <w:lang w:eastAsia="ru-RU"/>
              </w:rPr>
              <w:t>Договор аренды муниципального имущества №9 от 15.03.2012 г.(с изменениями, вкл. в Доп. соглашения )</w:t>
            </w:r>
          </w:p>
        </w:tc>
      </w:tr>
      <w:tr w:rsidR="006E6291" w:rsidRPr="00C435E1" w14:paraId="75D723AC" w14:textId="77777777" w:rsidTr="006E6291">
        <w:trPr>
          <w:trHeight w:val="770"/>
        </w:trPr>
        <w:tc>
          <w:tcPr>
            <w:tcW w:w="1995" w:type="dxa"/>
            <w:noWrap/>
            <w:vAlign w:val="center"/>
            <w:hideMark/>
          </w:tcPr>
          <w:p w14:paraId="5A885501" w14:textId="77777777" w:rsidR="006E6291" w:rsidRPr="00C435E1" w:rsidRDefault="006E6291" w:rsidP="00C435E1">
            <w:pPr>
              <w:spacing w:after="0"/>
              <w:jc w:val="center"/>
              <w:rPr>
                <w:color w:val="000000"/>
                <w:szCs w:val="20"/>
                <w:lang w:eastAsia="ru-RU"/>
              </w:rPr>
            </w:pPr>
            <w:r w:rsidRPr="00C435E1">
              <w:rPr>
                <w:color w:val="000000"/>
                <w:szCs w:val="20"/>
                <w:lang w:eastAsia="ru-RU"/>
              </w:rPr>
              <w:t>2</w:t>
            </w:r>
          </w:p>
        </w:tc>
        <w:tc>
          <w:tcPr>
            <w:tcW w:w="2072" w:type="dxa"/>
            <w:vAlign w:val="center"/>
            <w:hideMark/>
          </w:tcPr>
          <w:p w14:paraId="3B31F941" w14:textId="77777777" w:rsidR="006E6291" w:rsidRPr="00C435E1" w:rsidRDefault="006E6291" w:rsidP="00C435E1">
            <w:pPr>
              <w:spacing w:after="0"/>
              <w:jc w:val="center"/>
              <w:rPr>
                <w:color w:val="000000"/>
                <w:szCs w:val="20"/>
                <w:lang w:eastAsia="ru-RU"/>
              </w:rPr>
            </w:pPr>
            <w:r w:rsidRPr="00C435E1">
              <w:rPr>
                <w:color w:val="000000"/>
                <w:szCs w:val="20"/>
                <w:lang w:eastAsia="ru-RU"/>
              </w:rPr>
              <w:t>Северо-Кавказская дирекция по тепловодоснабжению - структурное подразделение Центральной дирекции по тепловодоснабжению - филиала ОАО «РЖД» (ОАО «РЖД»)</w:t>
            </w:r>
          </w:p>
        </w:tc>
        <w:tc>
          <w:tcPr>
            <w:tcW w:w="1995" w:type="dxa"/>
            <w:noWrap/>
            <w:vAlign w:val="center"/>
            <w:hideMark/>
          </w:tcPr>
          <w:p w14:paraId="0734100D" w14:textId="77777777" w:rsidR="006E6291" w:rsidRPr="00C435E1" w:rsidRDefault="006E6291" w:rsidP="00C435E1">
            <w:pPr>
              <w:spacing w:after="0"/>
              <w:jc w:val="center"/>
              <w:rPr>
                <w:color w:val="000000"/>
                <w:szCs w:val="20"/>
                <w:lang w:eastAsia="ru-RU"/>
              </w:rPr>
            </w:pPr>
            <w:r w:rsidRPr="00C435E1">
              <w:rPr>
                <w:color w:val="000000"/>
                <w:szCs w:val="20"/>
                <w:lang w:eastAsia="ru-RU"/>
              </w:rPr>
              <w:t>г. Белореченск: ул. Деповская (от ул. Кочергина до ул. Луценко; пер. Перронный, ул. Свердлова (от пер. Восточный до ул. Железнодорожная), ул. Заводская (от пер. Восточного до ул. Луценко); ул. Аэродромная (от ул. Перронная до ж.д. № 1 по ул. Аэродромная).</w:t>
            </w:r>
          </w:p>
        </w:tc>
        <w:tc>
          <w:tcPr>
            <w:tcW w:w="1171" w:type="dxa"/>
            <w:noWrap/>
            <w:vAlign w:val="center"/>
            <w:hideMark/>
          </w:tcPr>
          <w:p w14:paraId="7358899A" w14:textId="77777777" w:rsidR="006E6291" w:rsidRPr="00C435E1" w:rsidRDefault="006E6291" w:rsidP="00C435E1">
            <w:pPr>
              <w:spacing w:after="0"/>
              <w:jc w:val="center"/>
              <w:rPr>
                <w:color w:val="000000"/>
                <w:szCs w:val="20"/>
                <w:lang w:eastAsia="ru-RU"/>
              </w:rPr>
            </w:pPr>
            <w:r w:rsidRPr="00C435E1">
              <w:rPr>
                <w:color w:val="000000"/>
                <w:szCs w:val="20"/>
                <w:lang w:eastAsia="ru-RU"/>
              </w:rPr>
              <w:t>подземный</w:t>
            </w:r>
            <w:r>
              <w:rPr>
                <w:color w:val="000000"/>
                <w:szCs w:val="20"/>
                <w:lang w:eastAsia="ru-RU"/>
              </w:rPr>
              <w:t xml:space="preserve"> </w:t>
            </w:r>
          </w:p>
        </w:tc>
        <w:tc>
          <w:tcPr>
            <w:tcW w:w="3457" w:type="dxa"/>
            <w:gridSpan w:val="2"/>
            <w:noWrap/>
            <w:vAlign w:val="center"/>
            <w:hideMark/>
          </w:tcPr>
          <w:p w14:paraId="26A3D2B5" w14:textId="77777777" w:rsidR="006E6291" w:rsidRPr="00C435E1" w:rsidRDefault="006E6291" w:rsidP="00C435E1">
            <w:pPr>
              <w:spacing w:after="0"/>
              <w:jc w:val="center"/>
              <w:rPr>
                <w:color w:val="000000"/>
                <w:szCs w:val="20"/>
                <w:lang w:eastAsia="ru-RU"/>
              </w:rPr>
            </w:pPr>
            <w:r w:rsidRPr="00C435E1">
              <w:rPr>
                <w:color w:val="000000"/>
                <w:szCs w:val="20"/>
                <w:lang w:eastAsia="ru-RU"/>
              </w:rPr>
              <w:t>Ведомственные объекты и сети водоснабжения</w:t>
            </w:r>
          </w:p>
        </w:tc>
      </w:tr>
      <w:tr w:rsidR="00C435E1" w:rsidRPr="00C435E1" w14:paraId="2E5EDFA2" w14:textId="77777777" w:rsidTr="006E6291">
        <w:trPr>
          <w:trHeight w:val="1100"/>
        </w:trPr>
        <w:tc>
          <w:tcPr>
            <w:tcW w:w="1995" w:type="dxa"/>
            <w:noWrap/>
            <w:vAlign w:val="center"/>
            <w:hideMark/>
          </w:tcPr>
          <w:p w14:paraId="598066FB" w14:textId="77777777" w:rsidR="00C435E1" w:rsidRPr="00C435E1" w:rsidRDefault="00C435E1" w:rsidP="00C435E1">
            <w:pPr>
              <w:spacing w:after="0"/>
              <w:jc w:val="center"/>
              <w:rPr>
                <w:color w:val="000000"/>
                <w:szCs w:val="20"/>
                <w:lang w:eastAsia="ru-RU"/>
              </w:rPr>
            </w:pPr>
            <w:r w:rsidRPr="00C435E1">
              <w:rPr>
                <w:color w:val="000000"/>
                <w:szCs w:val="20"/>
                <w:lang w:eastAsia="ru-RU"/>
              </w:rPr>
              <w:t>4</w:t>
            </w:r>
          </w:p>
        </w:tc>
        <w:tc>
          <w:tcPr>
            <w:tcW w:w="2072" w:type="dxa"/>
            <w:noWrap/>
            <w:vAlign w:val="center"/>
            <w:hideMark/>
          </w:tcPr>
          <w:p w14:paraId="2DFBA1CC" w14:textId="77777777" w:rsidR="00C435E1" w:rsidRPr="00C435E1" w:rsidRDefault="00C435E1" w:rsidP="00C435E1">
            <w:pPr>
              <w:spacing w:after="0"/>
              <w:jc w:val="center"/>
              <w:rPr>
                <w:color w:val="000000"/>
                <w:szCs w:val="20"/>
                <w:lang w:eastAsia="ru-RU"/>
              </w:rPr>
            </w:pPr>
            <w:r w:rsidRPr="00C435E1">
              <w:rPr>
                <w:color w:val="000000"/>
                <w:szCs w:val="20"/>
                <w:lang w:eastAsia="ru-RU"/>
              </w:rPr>
              <w:t>ООО «Виктория»</w:t>
            </w:r>
          </w:p>
        </w:tc>
        <w:tc>
          <w:tcPr>
            <w:tcW w:w="1995" w:type="dxa"/>
            <w:noWrap/>
            <w:vAlign w:val="center"/>
            <w:hideMark/>
          </w:tcPr>
          <w:p w14:paraId="297AD731" w14:textId="77777777" w:rsidR="00C435E1" w:rsidRPr="00C435E1" w:rsidRDefault="00C435E1" w:rsidP="00C435E1">
            <w:pPr>
              <w:spacing w:after="0"/>
              <w:jc w:val="center"/>
              <w:rPr>
                <w:color w:val="000000"/>
                <w:szCs w:val="20"/>
                <w:lang w:eastAsia="ru-RU"/>
              </w:rPr>
            </w:pPr>
            <w:r w:rsidRPr="00C435E1">
              <w:rPr>
                <w:color w:val="000000"/>
                <w:szCs w:val="20"/>
                <w:lang w:eastAsia="ru-RU"/>
              </w:rPr>
              <w:t>Территори кондитерской фабрики</w:t>
            </w:r>
          </w:p>
        </w:tc>
        <w:tc>
          <w:tcPr>
            <w:tcW w:w="1171" w:type="dxa"/>
            <w:noWrap/>
            <w:vAlign w:val="center"/>
            <w:hideMark/>
          </w:tcPr>
          <w:p w14:paraId="689E4299" w14:textId="77777777" w:rsidR="00C435E1" w:rsidRPr="00C435E1" w:rsidRDefault="00C435E1" w:rsidP="00C435E1">
            <w:pPr>
              <w:spacing w:after="0"/>
              <w:jc w:val="center"/>
              <w:rPr>
                <w:color w:val="000000"/>
                <w:szCs w:val="20"/>
                <w:lang w:eastAsia="ru-RU"/>
              </w:rPr>
            </w:pPr>
            <w:r w:rsidRPr="00C435E1">
              <w:rPr>
                <w:color w:val="000000"/>
                <w:szCs w:val="20"/>
                <w:lang w:eastAsia="ru-RU"/>
              </w:rPr>
              <w:t>подземный</w:t>
            </w:r>
          </w:p>
        </w:tc>
        <w:tc>
          <w:tcPr>
            <w:tcW w:w="1671" w:type="dxa"/>
            <w:noWrap/>
            <w:vAlign w:val="center"/>
            <w:hideMark/>
          </w:tcPr>
          <w:p w14:paraId="1A6DD295" w14:textId="77777777" w:rsidR="00C435E1" w:rsidRPr="00C435E1" w:rsidRDefault="00C435E1" w:rsidP="00C435E1">
            <w:pPr>
              <w:spacing w:after="0"/>
              <w:jc w:val="center"/>
              <w:rPr>
                <w:color w:val="000000"/>
                <w:szCs w:val="20"/>
                <w:lang w:eastAsia="ru-RU"/>
              </w:rPr>
            </w:pPr>
            <w:r w:rsidRPr="00C435E1">
              <w:rPr>
                <w:color w:val="000000"/>
                <w:szCs w:val="20"/>
                <w:lang w:eastAsia="ru-RU"/>
              </w:rPr>
              <w:t>Собственность</w:t>
            </w:r>
          </w:p>
        </w:tc>
        <w:tc>
          <w:tcPr>
            <w:tcW w:w="1786" w:type="dxa"/>
            <w:vAlign w:val="center"/>
            <w:hideMark/>
          </w:tcPr>
          <w:p w14:paraId="0234604B" w14:textId="77777777" w:rsidR="00C435E1" w:rsidRPr="00C435E1" w:rsidRDefault="00C435E1" w:rsidP="00C435E1">
            <w:pPr>
              <w:spacing w:after="0"/>
              <w:jc w:val="center"/>
              <w:rPr>
                <w:color w:val="000000"/>
                <w:szCs w:val="20"/>
                <w:lang w:eastAsia="ru-RU"/>
              </w:rPr>
            </w:pPr>
            <w:r w:rsidRPr="00C435E1">
              <w:rPr>
                <w:color w:val="000000"/>
                <w:szCs w:val="20"/>
                <w:lang w:eastAsia="ru-RU"/>
              </w:rPr>
              <w:t>Ведомственные объекты и сети водоснабжения</w:t>
            </w:r>
          </w:p>
        </w:tc>
      </w:tr>
      <w:tr w:rsidR="00C435E1" w:rsidRPr="00C435E1" w14:paraId="13720BA2" w14:textId="77777777" w:rsidTr="006E6291">
        <w:trPr>
          <w:trHeight w:val="600"/>
        </w:trPr>
        <w:tc>
          <w:tcPr>
            <w:tcW w:w="1995" w:type="dxa"/>
            <w:noWrap/>
            <w:vAlign w:val="center"/>
            <w:hideMark/>
          </w:tcPr>
          <w:p w14:paraId="08B62126" w14:textId="77777777" w:rsidR="00C435E1" w:rsidRPr="00C435E1" w:rsidRDefault="00C435E1" w:rsidP="00C435E1">
            <w:pPr>
              <w:spacing w:after="0"/>
              <w:jc w:val="center"/>
              <w:rPr>
                <w:color w:val="000000"/>
                <w:szCs w:val="20"/>
                <w:lang w:eastAsia="ru-RU"/>
              </w:rPr>
            </w:pPr>
            <w:r w:rsidRPr="00C435E1">
              <w:rPr>
                <w:color w:val="000000"/>
                <w:szCs w:val="20"/>
                <w:lang w:eastAsia="ru-RU"/>
              </w:rPr>
              <w:t>5</w:t>
            </w:r>
          </w:p>
        </w:tc>
        <w:tc>
          <w:tcPr>
            <w:tcW w:w="2072" w:type="dxa"/>
            <w:noWrap/>
            <w:vAlign w:val="center"/>
            <w:hideMark/>
          </w:tcPr>
          <w:p w14:paraId="4E226A5F" w14:textId="77777777" w:rsidR="00C435E1" w:rsidRPr="00C435E1" w:rsidRDefault="00C435E1" w:rsidP="00C435E1">
            <w:pPr>
              <w:spacing w:after="0"/>
              <w:jc w:val="center"/>
              <w:rPr>
                <w:color w:val="000000"/>
                <w:szCs w:val="20"/>
                <w:lang w:eastAsia="ru-RU"/>
              </w:rPr>
            </w:pPr>
            <w:r w:rsidRPr="00C435E1">
              <w:rPr>
                <w:color w:val="000000"/>
                <w:szCs w:val="20"/>
                <w:lang w:eastAsia="ru-RU"/>
              </w:rPr>
              <w:t>ООО «Южная соковая компания»</w:t>
            </w:r>
          </w:p>
        </w:tc>
        <w:tc>
          <w:tcPr>
            <w:tcW w:w="1995" w:type="dxa"/>
            <w:noWrap/>
            <w:vAlign w:val="center"/>
            <w:hideMark/>
          </w:tcPr>
          <w:p w14:paraId="1957A7DD" w14:textId="77777777" w:rsidR="00C435E1" w:rsidRPr="00C435E1" w:rsidRDefault="00C435E1" w:rsidP="00C435E1">
            <w:pPr>
              <w:spacing w:after="0"/>
              <w:jc w:val="center"/>
              <w:rPr>
                <w:color w:val="000000"/>
                <w:szCs w:val="20"/>
                <w:lang w:eastAsia="ru-RU"/>
              </w:rPr>
            </w:pPr>
            <w:r w:rsidRPr="00C435E1">
              <w:rPr>
                <w:color w:val="000000"/>
                <w:szCs w:val="20"/>
                <w:lang w:eastAsia="ru-RU"/>
              </w:rPr>
              <w:t>Территория компании</w:t>
            </w:r>
          </w:p>
        </w:tc>
        <w:tc>
          <w:tcPr>
            <w:tcW w:w="1171" w:type="dxa"/>
            <w:noWrap/>
            <w:vAlign w:val="center"/>
            <w:hideMark/>
          </w:tcPr>
          <w:p w14:paraId="52CF8B99" w14:textId="77777777" w:rsidR="00C435E1" w:rsidRPr="00C435E1" w:rsidRDefault="00C435E1" w:rsidP="00C435E1">
            <w:pPr>
              <w:spacing w:after="0"/>
              <w:jc w:val="center"/>
              <w:rPr>
                <w:color w:val="000000"/>
                <w:szCs w:val="20"/>
                <w:lang w:eastAsia="ru-RU"/>
              </w:rPr>
            </w:pPr>
            <w:r w:rsidRPr="00C435E1">
              <w:rPr>
                <w:color w:val="000000"/>
                <w:szCs w:val="20"/>
                <w:lang w:eastAsia="ru-RU"/>
              </w:rPr>
              <w:t>подземный</w:t>
            </w:r>
          </w:p>
        </w:tc>
        <w:tc>
          <w:tcPr>
            <w:tcW w:w="1671" w:type="dxa"/>
            <w:noWrap/>
            <w:vAlign w:val="center"/>
            <w:hideMark/>
          </w:tcPr>
          <w:p w14:paraId="7F2B3CE7" w14:textId="77777777" w:rsidR="00C435E1" w:rsidRPr="00C435E1" w:rsidRDefault="00C435E1" w:rsidP="00C435E1">
            <w:pPr>
              <w:spacing w:after="0"/>
              <w:jc w:val="center"/>
              <w:rPr>
                <w:color w:val="000000"/>
                <w:szCs w:val="20"/>
                <w:lang w:eastAsia="ru-RU"/>
              </w:rPr>
            </w:pPr>
            <w:r w:rsidRPr="00C435E1">
              <w:rPr>
                <w:color w:val="000000"/>
                <w:szCs w:val="20"/>
                <w:lang w:eastAsia="ru-RU"/>
              </w:rPr>
              <w:t>Собственность</w:t>
            </w:r>
          </w:p>
        </w:tc>
        <w:tc>
          <w:tcPr>
            <w:tcW w:w="1786" w:type="dxa"/>
            <w:vAlign w:val="center"/>
            <w:hideMark/>
          </w:tcPr>
          <w:p w14:paraId="38CC5F55" w14:textId="77777777" w:rsidR="00C435E1" w:rsidRPr="00C435E1" w:rsidRDefault="00C435E1" w:rsidP="00C435E1">
            <w:pPr>
              <w:spacing w:after="0"/>
              <w:jc w:val="center"/>
              <w:rPr>
                <w:color w:val="000000"/>
                <w:szCs w:val="20"/>
                <w:lang w:eastAsia="ru-RU"/>
              </w:rPr>
            </w:pPr>
            <w:r w:rsidRPr="00C435E1">
              <w:rPr>
                <w:color w:val="000000"/>
                <w:szCs w:val="20"/>
                <w:lang w:eastAsia="ru-RU"/>
              </w:rPr>
              <w:t>Ведомственные объекты и сети водоснабжения</w:t>
            </w:r>
          </w:p>
        </w:tc>
      </w:tr>
    </w:tbl>
    <w:p w14:paraId="193511D5" w14:textId="77777777" w:rsidR="001A4482" w:rsidRDefault="001A4482" w:rsidP="00C13A62">
      <w:pPr>
        <w:spacing w:after="0" w:line="276" w:lineRule="auto"/>
        <w:ind w:firstLine="709"/>
        <w:jc w:val="both"/>
        <w:rPr>
          <w:rFonts w:eastAsia="SimSun"/>
          <w:sz w:val="24"/>
          <w:szCs w:val="24"/>
          <w:lang w:eastAsia="ru-RU"/>
        </w:rPr>
      </w:pPr>
    </w:p>
    <w:p w14:paraId="23F9D2E6" w14:textId="77777777" w:rsidR="005369D5" w:rsidRPr="00157AD9" w:rsidRDefault="005369D5" w:rsidP="00C13A62">
      <w:pPr>
        <w:spacing w:after="0" w:line="276" w:lineRule="auto"/>
        <w:ind w:firstLine="709"/>
        <w:jc w:val="both"/>
        <w:rPr>
          <w:rFonts w:eastAsia="SimSun"/>
          <w:sz w:val="24"/>
          <w:szCs w:val="24"/>
          <w:lang w:eastAsia="ru-RU"/>
        </w:rPr>
      </w:pPr>
    </w:p>
    <w:p w14:paraId="421C9613" w14:textId="77777777" w:rsidR="004E6F85" w:rsidRDefault="00C13A62" w:rsidP="00C13A62">
      <w:pPr>
        <w:spacing w:after="0" w:line="276" w:lineRule="auto"/>
        <w:ind w:firstLine="709"/>
        <w:jc w:val="both"/>
        <w:rPr>
          <w:rFonts w:eastAsia="SimSun"/>
          <w:sz w:val="24"/>
          <w:szCs w:val="24"/>
          <w:lang w:eastAsia="ru-RU"/>
        </w:rPr>
      </w:pPr>
      <w:r w:rsidRPr="00C13A62">
        <w:rPr>
          <w:rFonts w:eastAsia="SimSun"/>
          <w:sz w:val="24"/>
          <w:szCs w:val="24"/>
          <w:lang w:eastAsia="ru-RU"/>
        </w:rPr>
        <w:t xml:space="preserve">Система водоснабжения в </w:t>
      </w:r>
      <w:r w:rsidR="00C41AE3">
        <w:rPr>
          <w:rFonts w:eastAsia="SimSun"/>
          <w:sz w:val="24"/>
          <w:szCs w:val="24"/>
          <w:lang w:eastAsia="ru-RU"/>
        </w:rPr>
        <w:t xml:space="preserve">Белореченском городском поселении </w:t>
      </w:r>
      <w:r w:rsidR="00513CB0">
        <w:rPr>
          <w:rFonts w:eastAsia="SimSun"/>
          <w:sz w:val="24"/>
          <w:szCs w:val="24"/>
          <w:lang w:eastAsia="ru-RU"/>
        </w:rPr>
        <w:t>Белореченского района</w:t>
      </w:r>
      <w:r w:rsidR="0039438B">
        <w:rPr>
          <w:rFonts w:eastAsia="SimSun"/>
          <w:sz w:val="24"/>
          <w:szCs w:val="24"/>
          <w:lang w:eastAsia="ru-RU"/>
        </w:rPr>
        <w:t xml:space="preserve"> </w:t>
      </w:r>
      <w:r w:rsidRPr="00C13A62">
        <w:rPr>
          <w:rFonts w:eastAsia="SimSun"/>
          <w:sz w:val="24"/>
          <w:szCs w:val="24"/>
          <w:lang w:eastAsia="ru-RU"/>
        </w:rPr>
        <w:t xml:space="preserve">объединенная для хозяйственно- питьевых, производственных и противопожарных нужд. </w:t>
      </w:r>
      <w:r w:rsidR="004E6F85">
        <w:rPr>
          <w:rFonts w:eastAsia="SimSun"/>
          <w:sz w:val="24"/>
          <w:szCs w:val="24"/>
          <w:lang w:eastAsia="ru-RU"/>
        </w:rPr>
        <w:t xml:space="preserve"> </w:t>
      </w:r>
    </w:p>
    <w:p w14:paraId="5DB62C8B" w14:textId="77777777" w:rsidR="003E3EAF" w:rsidRDefault="003E3EAF" w:rsidP="003E3EAF">
      <w:pPr>
        <w:spacing w:after="0" w:line="276" w:lineRule="auto"/>
        <w:ind w:firstLine="709"/>
        <w:jc w:val="both"/>
        <w:rPr>
          <w:rFonts w:eastAsia="SimSun"/>
          <w:sz w:val="24"/>
          <w:szCs w:val="24"/>
          <w:lang w:eastAsia="ru-RU"/>
        </w:rPr>
      </w:pPr>
      <w:r w:rsidRPr="003E3EAF">
        <w:rPr>
          <w:rFonts w:eastAsia="SimSun"/>
          <w:sz w:val="24"/>
          <w:szCs w:val="24"/>
          <w:lang w:eastAsia="ru-RU"/>
        </w:rPr>
        <w:t>Реализация технической воды потребителям не осуществляется.</w:t>
      </w:r>
    </w:p>
    <w:p w14:paraId="30D7C1F0" w14:textId="77777777" w:rsidR="00541B3A" w:rsidRPr="003E3EAF" w:rsidRDefault="00541B3A" w:rsidP="003E3EAF">
      <w:pPr>
        <w:spacing w:after="0" w:line="276" w:lineRule="auto"/>
        <w:ind w:firstLine="709"/>
        <w:jc w:val="both"/>
        <w:rPr>
          <w:rFonts w:eastAsia="SimSun"/>
          <w:sz w:val="24"/>
          <w:szCs w:val="24"/>
          <w:lang w:eastAsia="ru-RU"/>
        </w:rPr>
      </w:pPr>
    </w:p>
    <w:p w14:paraId="6037EE2D" w14:textId="77777777" w:rsidR="00831CFD" w:rsidRPr="0039438B" w:rsidRDefault="006E6291" w:rsidP="00831CFD">
      <w:pPr>
        <w:spacing w:after="0" w:line="276" w:lineRule="auto"/>
        <w:ind w:firstLine="709"/>
        <w:jc w:val="center"/>
        <w:rPr>
          <w:rFonts w:eastAsia="SimSun"/>
          <w:i/>
          <w:sz w:val="24"/>
          <w:szCs w:val="24"/>
          <w:lang w:eastAsia="ru-RU"/>
        </w:rPr>
      </w:pPr>
      <w:r>
        <w:rPr>
          <w:rFonts w:eastAsia="SimSun"/>
          <w:i/>
          <w:sz w:val="24"/>
          <w:szCs w:val="24"/>
          <w:lang w:eastAsia="ru-RU"/>
        </w:rPr>
        <w:t>Х</w:t>
      </w:r>
      <w:r w:rsidR="00831CFD" w:rsidRPr="00831CFD">
        <w:rPr>
          <w:rFonts w:eastAsia="SimSun"/>
          <w:i/>
          <w:sz w:val="24"/>
          <w:szCs w:val="24"/>
          <w:lang w:eastAsia="ru-RU"/>
        </w:rPr>
        <w:t xml:space="preserve">арактеристика системы водоснабжения муниципального образования </w:t>
      </w:r>
      <w:r w:rsidR="00C41AE3">
        <w:rPr>
          <w:rFonts w:eastAsia="SimSun"/>
          <w:i/>
          <w:sz w:val="24"/>
          <w:szCs w:val="24"/>
          <w:lang w:eastAsia="ru-RU"/>
        </w:rPr>
        <w:t xml:space="preserve">Белореченское городское поселение </w:t>
      </w:r>
      <w:r w:rsidR="00513CB0">
        <w:rPr>
          <w:rFonts w:eastAsia="SimSun"/>
          <w:i/>
          <w:sz w:val="24"/>
          <w:szCs w:val="24"/>
          <w:lang w:eastAsia="ru-RU"/>
        </w:rPr>
        <w:t>Белореченского района</w:t>
      </w:r>
      <w:r>
        <w:rPr>
          <w:rFonts w:eastAsia="SimSun"/>
          <w:i/>
          <w:sz w:val="24"/>
          <w:szCs w:val="24"/>
          <w:lang w:eastAsia="ru-RU"/>
        </w:rPr>
        <w:t xml:space="preserve"> </w:t>
      </w:r>
      <w:r w:rsidR="00541B3A" w:rsidRPr="0039438B">
        <w:rPr>
          <w:rFonts w:eastAsia="SimSun"/>
          <w:i/>
          <w:sz w:val="24"/>
          <w:szCs w:val="24"/>
          <w:lang w:eastAsia="ru-RU"/>
        </w:rPr>
        <w:t>по состоянию на 01.01.202</w:t>
      </w:r>
      <w:r w:rsidR="001D72E3">
        <w:rPr>
          <w:rFonts w:eastAsia="SimSun"/>
          <w:i/>
          <w:sz w:val="24"/>
          <w:szCs w:val="24"/>
          <w:lang w:eastAsia="ru-RU"/>
        </w:rPr>
        <w:t>6</w:t>
      </w:r>
      <w:r w:rsidR="00541B3A" w:rsidRPr="0039438B">
        <w:rPr>
          <w:rFonts w:eastAsia="SimSun"/>
          <w:i/>
          <w:sz w:val="24"/>
          <w:szCs w:val="24"/>
          <w:lang w:eastAsia="ru-RU"/>
        </w:rPr>
        <w:t xml:space="preserve"> г.</w:t>
      </w:r>
      <w:r>
        <w:rPr>
          <w:rFonts w:eastAsia="SimSun"/>
          <w:i/>
          <w:sz w:val="24"/>
          <w:szCs w:val="24"/>
          <w:lang w:eastAsia="ru-RU"/>
        </w:rPr>
        <w:t xml:space="preserve"> в зоне деятельности гарантирующей организации ООО «Водопровод».</w:t>
      </w:r>
    </w:p>
    <w:p w14:paraId="5CB913F4" w14:textId="77777777" w:rsidR="00D03ED5" w:rsidRDefault="00D03ED5" w:rsidP="00D03ED5">
      <w:pPr>
        <w:spacing w:after="0" w:line="276" w:lineRule="auto"/>
        <w:ind w:firstLine="709"/>
        <w:jc w:val="both"/>
        <w:rPr>
          <w:rFonts w:eastAsia="SimSun"/>
          <w:sz w:val="24"/>
          <w:szCs w:val="24"/>
          <w:lang w:eastAsia="ru-RU"/>
        </w:rPr>
      </w:pPr>
    </w:p>
    <w:p w14:paraId="433F6F27" w14:textId="77777777" w:rsidR="00541B3A" w:rsidRPr="0039438B" w:rsidRDefault="00D03ED5" w:rsidP="00D03ED5">
      <w:pPr>
        <w:spacing w:after="0" w:line="276" w:lineRule="auto"/>
        <w:ind w:firstLine="709"/>
        <w:jc w:val="both"/>
        <w:rPr>
          <w:rFonts w:eastAsia="SimSun"/>
          <w:i/>
          <w:sz w:val="24"/>
          <w:szCs w:val="24"/>
          <w:lang w:eastAsia="ru-RU"/>
        </w:rPr>
      </w:pPr>
      <w:r>
        <w:rPr>
          <w:rFonts w:eastAsia="SimSun"/>
          <w:sz w:val="24"/>
          <w:szCs w:val="24"/>
          <w:lang w:eastAsia="ru-RU"/>
        </w:rPr>
        <w:t>Централизованным водоснабжением</w:t>
      </w:r>
      <w:r w:rsidRPr="00E7783E">
        <w:rPr>
          <w:rFonts w:eastAsia="SimSun"/>
          <w:sz w:val="24"/>
          <w:szCs w:val="24"/>
          <w:lang w:eastAsia="ru-RU"/>
        </w:rPr>
        <w:t xml:space="preserve"> охвачена жилая застройка, учреждения соцкультбыта и промпредприятия</w:t>
      </w:r>
      <w:r>
        <w:rPr>
          <w:rFonts w:eastAsia="SimSun"/>
          <w:sz w:val="24"/>
          <w:szCs w:val="24"/>
          <w:lang w:eastAsia="ru-RU"/>
        </w:rPr>
        <w:t xml:space="preserve"> муниципального </w:t>
      </w:r>
      <w:r w:rsidR="006E6291">
        <w:rPr>
          <w:rFonts w:eastAsia="SimSun"/>
          <w:sz w:val="24"/>
          <w:szCs w:val="24"/>
          <w:lang w:eastAsia="ru-RU"/>
        </w:rPr>
        <w:t>образования</w:t>
      </w:r>
      <w:r>
        <w:rPr>
          <w:rFonts w:eastAsia="SimSun"/>
          <w:sz w:val="24"/>
          <w:szCs w:val="24"/>
          <w:lang w:eastAsia="ru-RU"/>
        </w:rPr>
        <w:t>.</w:t>
      </w:r>
    </w:p>
    <w:p w14:paraId="7397FA24" w14:textId="77777777" w:rsidR="006E6291" w:rsidRDefault="00831CFD" w:rsidP="00831CFD">
      <w:pPr>
        <w:spacing w:after="0" w:line="276" w:lineRule="auto"/>
        <w:ind w:firstLine="709"/>
        <w:jc w:val="both"/>
        <w:rPr>
          <w:rFonts w:eastAsia="SimSun"/>
          <w:sz w:val="24"/>
          <w:szCs w:val="24"/>
          <w:lang w:eastAsia="ru-RU"/>
        </w:rPr>
      </w:pPr>
      <w:r w:rsidRPr="0039438B">
        <w:rPr>
          <w:rFonts w:eastAsia="SimSun"/>
          <w:sz w:val="24"/>
          <w:szCs w:val="24"/>
          <w:lang w:eastAsia="ru-RU"/>
        </w:rPr>
        <w:t>-</w:t>
      </w:r>
      <w:r w:rsidR="00304730" w:rsidRPr="0039438B">
        <w:rPr>
          <w:rFonts w:eastAsia="SimSun"/>
          <w:sz w:val="24"/>
          <w:szCs w:val="24"/>
          <w:lang w:eastAsia="ru-RU"/>
        </w:rPr>
        <w:t xml:space="preserve">    </w:t>
      </w:r>
      <w:r w:rsidRPr="0039438B">
        <w:rPr>
          <w:rFonts w:eastAsia="SimSun"/>
          <w:sz w:val="24"/>
          <w:szCs w:val="24"/>
          <w:lang w:eastAsia="ru-RU"/>
        </w:rPr>
        <w:t xml:space="preserve"> </w:t>
      </w:r>
      <w:r w:rsidR="006E6291" w:rsidRPr="006E6291">
        <w:rPr>
          <w:rFonts w:eastAsia="SimSun"/>
          <w:sz w:val="24"/>
          <w:szCs w:val="24"/>
          <w:lang w:eastAsia="ru-RU"/>
        </w:rPr>
        <w:t xml:space="preserve">в зоне деятельности </w:t>
      </w:r>
      <w:r w:rsidR="006E6291">
        <w:rPr>
          <w:rFonts w:eastAsia="SimSun"/>
          <w:sz w:val="24"/>
          <w:szCs w:val="24"/>
          <w:lang w:eastAsia="ru-RU"/>
        </w:rPr>
        <w:t xml:space="preserve">ООО «Водопровод» </w:t>
      </w:r>
      <w:r w:rsidR="00D03ED5">
        <w:rPr>
          <w:rFonts w:eastAsia="SimSun"/>
          <w:sz w:val="24"/>
          <w:szCs w:val="24"/>
          <w:lang w:eastAsia="ru-RU"/>
        </w:rPr>
        <w:t>определен</w:t>
      </w:r>
      <w:r w:rsidR="006E6291">
        <w:rPr>
          <w:rFonts w:eastAsia="SimSun"/>
          <w:sz w:val="24"/>
          <w:szCs w:val="24"/>
          <w:lang w:eastAsia="ru-RU"/>
        </w:rPr>
        <w:t>ы</w:t>
      </w:r>
      <w:r w:rsidR="00D03ED5">
        <w:rPr>
          <w:rFonts w:eastAsia="SimSun"/>
          <w:sz w:val="24"/>
          <w:szCs w:val="24"/>
          <w:lang w:eastAsia="ru-RU"/>
        </w:rPr>
        <w:t xml:space="preserve"> </w:t>
      </w:r>
      <w:r w:rsidR="006E6291">
        <w:rPr>
          <w:rFonts w:eastAsia="SimSun"/>
          <w:sz w:val="24"/>
          <w:szCs w:val="24"/>
          <w:lang w:eastAsia="ru-RU"/>
        </w:rPr>
        <w:t xml:space="preserve">2 технологические </w:t>
      </w:r>
      <w:r w:rsidRPr="0039438B">
        <w:rPr>
          <w:rFonts w:eastAsia="SimSun"/>
          <w:sz w:val="24"/>
          <w:szCs w:val="24"/>
          <w:lang w:eastAsia="ru-RU"/>
        </w:rPr>
        <w:t>зон</w:t>
      </w:r>
      <w:r w:rsidR="0039438B" w:rsidRPr="0039438B">
        <w:rPr>
          <w:rFonts w:eastAsia="SimSun"/>
          <w:sz w:val="24"/>
          <w:szCs w:val="24"/>
          <w:lang w:eastAsia="ru-RU"/>
        </w:rPr>
        <w:t>ы</w:t>
      </w:r>
      <w:r w:rsidR="006E6291">
        <w:rPr>
          <w:rFonts w:eastAsia="SimSun"/>
          <w:sz w:val="24"/>
          <w:szCs w:val="24"/>
          <w:lang w:eastAsia="ru-RU"/>
        </w:rPr>
        <w:t>;</w:t>
      </w:r>
      <w:r w:rsidRPr="0039438B">
        <w:rPr>
          <w:rFonts w:eastAsia="SimSun"/>
          <w:sz w:val="24"/>
          <w:szCs w:val="24"/>
          <w:lang w:eastAsia="ru-RU"/>
        </w:rPr>
        <w:t xml:space="preserve"> </w:t>
      </w:r>
    </w:p>
    <w:p w14:paraId="28642227" w14:textId="77777777" w:rsidR="00831CFD" w:rsidRPr="0039438B" w:rsidRDefault="006D31A0" w:rsidP="00831CFD">
      <w:pPr>
        <w:spacing w:after="0" w:line="276" w:lineRule="auto"/>
        <w:ind w:firstLine="709"/>
        <w:jc w:val="both"/>
        <w:rPr>
          <w:rFonts w:eastAsia="SimSun"/>
          <w:sz w:val="24"/>
          <w:szCs w:val="24"/>
          <w:lang w:eastAsia="ru-RU"/>
        </w:rPr>
      </w:pPr>
      <w:r w:rsidRPr="0039438B">
        <w:rPr>
          <w:rFonts w:eastAsia="SimSun"/>
          <w:sz w:val="24"/>
          <w:szCs w:val="24"/>
          <w:lang w:eastAsia="ru-RU"/>
        </w:rPr>
        <w:t xml:space="preserve">- </w:t>
      </w:r>
      <w:r w:rsidR="00831CFD" w:rsidRPr="0039438B">
        <w:rPr>
          <w:rFonts w:eastAsia="SimSun"/>
          <w:sz w:val="24"/>
          <w:szCs w:val="24"/>
          <w:lang w:eastAsia="ru-RU"/>
        </w:rPr>
        <w:t xml:space="preserve">всего по </w:t>
      </w:r>
      <w:r w:rsidRPr="0039438B">
        <w:rPr>
          <w:rFonts w:eastAsia="SimSun"/>
          <w:sz w:val="24"/>
          <w:szCs w:val="24"/>
          <w:lang w:eastAsia="ru-RU"/>
        </w:rPr>
        <w:t>муниципальному образованию</w:t>
      </w:r>
      <w:r w:rsidR="00831CFD" w:rsidRPr="0039438B">
        <w:rPr>
          <w:rFonts w:eastAsia="SimSun"/>
          <w:sz w:val="24"/>
          <w:szCs w:val="24"/>
          <w:lang w:eastAsia="ru-RU"/>
        </w:rPr>
        <w:t xml:space="preserve"> </w:t>
      </w:r>
      <w:r w:rsidRPr="0039438B">
        <w:rPr>
          <w:rFonts w:eastAsia="SimSun"/>
          <w:sz w:val="24"/>
          <w:szCs w:val="24"/>
          <w:lang w:eastAsia="ru-RU"/>
        </w:rPr>
        <w:t>централизованное вод</w:t>
      </w:r>
      <w:r w:rsidR="00D412BA" w:rsidRPr="0039438B">
        <w:rPr>
          <w:rFonts w:eastAsia="SimSun"/>
          <w:sz w:val="24"/>
          <w:szCs w:val="24"/>
          <w:lang w:eastAsia="ru-RU"/>
        </w:rPr>
        <w:t xml:space="preserve">оснабжение осуществляется из </w:t>
      </w:r>
      <w:r w:rsidR="0039438B" w:rsidRPr="0039438B">
        <w:rPr>
          <w:rFonts w:eastAsia="SimSun"/>
          <w:sz w:val="24"/>
          <w:szCs w:val="24"/>
          <w:lang w:eastAsia="ru-RU"/>
        </w:rPr>
        <w:t>47</w:t>
      </w:r>
      <w:r w:rsidRPr="0039438B">
        <w:rPr>
          <w:rFonts w:eastAsia="SimSun"/>
          <w:sz w:val="24"/>
          <w:szCs w:val="24"/>
          <w:lang w:eastAsia="ru-RU"/>
        </w:rPr>
        <w:t xml:space="preserve"> артезианских скважин</w:t>
      </w:r>
      <w:r w:rsidR="00831CFD" w:rsidRPr="0039438B">
        <w:rPr>
          <w:rFonts w:eastAsia="SimSun"/>
          <w:sz w:val="24"/>
          <w:szCs w:val="24"/>
          <w:lang w:eastAsia="ru-RU"/>
        </w:rPr>
        <w:t>, в том числе:</w:t>
      </w:r>
    </w:p>
    <w:p w14:paraId="247EFB60" w14:textId="77777777" w:rsidR="00036654" w:rsidRDefault="006E6291" w:rsidP="001A78AD">
      <w:pPr>
        <w:spacing w:after="0" w:line="276" w:lineRule="auto"/>
        <w:ind w:firstLine="709"/>
        <w:jc w:val="both"/>
        <w:rPr>
          <w:rFonts w:eastAsia="SimSun"/>
          <w:sz w:val="24"/>
          <w:szCs w:val="24"/>
          <w:lang w:eastAsia="ru-RU"/>
        </w:rPr>
      </w:pPr>
      <w:r>
        <w:rPr>
          <w:rFonts w:eastAsia="SimSun"/>
          <w:sz w:val="24"/>
          <w:szCs w:val="24"/>
          <w:lang w:eastAsia="ru-RU"/>
        </w:rPr>
        <w:lastRenderedPageBreak/>
        <w:t>- о</w:t>
      </w:r>
      <w:r w:rsidR="003E3EAF" w:rsidRPr="003E3EAF">
        <w:rPr>
          <w:rFonts w:eastAsia="SimSun"/>
          <w:sz w:val="24"/>
          <w:szCs w:val="24"/>
          <w:lang w:eastAsia="ru-RU"/>
        </w:rPr>
        <w:t xml:space="preserve">бщая протяженность водопроводных сетей </w:t>
      </w:r>
      <w:r w:rsidR="00036654">
        <w:rPr>
          <w:rFonts w:eastAsia="SimSun"/>
          <w:sz w:val="24"/>
          <w:szCs w:val="24"/>
          <w:lang w:eastAsia="ru-RU"/>
        </w:rPr>
        <w:t xml:space="preserve">в зоне деятельности ООО «Водопровод» </w:t>
      </w:r>
      <w:r w:rsidR="001A78AD">
        <w:rPr>
          <w:rFonts w:eastAsia="SimSun"/>
          <w:sz w:val="24"/>
          <w:szCs w:val="24"/>
          <w:lang w:eastAsia="ru-RU"/>
        </w:rPr>
        <w:t>г. Белореченск</w:t>
      </w:r>
      <w:r w:rsidR="007012B6">
        <w:rPr>
          <w:rFonts w:eastAsia="SimSun"/>
          <w:sz w:val="24"/>
          <w:szCs w:val="24"/>
          <w:lang w:eastAsia="ru-RU"/>
        </w:rPr>
        <w:t xml:space="preserve"> </w:t>
      </w:r>
      <w:r w:rsidR="00036654">
        <w:rPr>
          <w:rFonts w:eastAsia="SimSun"/>
          <w:sz w:val="24"/>
          <w:szCs w:val="24"/>
          <w:lang w:eastAsia="ru-RU"/>
        </w:rPr>
        <w:t xml:space="preserve">и п. Родники </w:t>
      </w:r>
      <w:r w:rsidR="00C96FFA">
        <w:rPr>
          <w:rFonts w:eastAsia="SimSun"/>
          <w:sz w:val="24"/>
          <w:szCs w:val="24"/>
          <w:lang w:eastAsia="ru-RU"/>
        </w:rPr>
        <w:t>по состоянию на 01.01.202</w:t>
      </w:r>
      <w:r w:rsidR="001A78AD">
        <w:rPr>
          <w:rFonts w:eastAsia="SimSun"/>
          <w:sz w:val="24"/>
          <w:szCs w:val="24"/>
          <w:lang w:eastAsia="ru-RU"/>
        </w:rPr>
        <w:t>6</w:t>
      </w:r>
      <w:r w:rsidR="00C96FFA">
        <w:rPr>
          <w:rFonts w:eastAsia="SimSun"/>
          <w:sz w:val="24"/>
          <w:szCs w:val="24"/>
          <w:lang w:eastAsia="ru-RU"/>
        </w:rPr>
        <w:t xml:space="preserve"> года</w:t>
      </w:r>
      <w:r w:rsidR="004609BC" w:rsidRPr="00E7783E">
        <w:rPr>
          <w:rFonts w:eastAsia="SimSun"/>
          <w:sz w:val="24"/>
          <w:szCs w:val="24"/>
          <w:lang w:eastAsia="ru-RU"/>
        </w:rPr>
        <w:t xml:space="preserve"> </w:t>
      </w:r>
      <w:r w:rsidR="003E3EAF" w:rsidRPr="00E7783E">
        <w:rPr>
          <w:rFonts w:eastAsia="SimSun"/>
          <w:sz w:val="24"/>
          <w:szCs w:val="24"/>
          <w:lang w:eastAsia="ru-RU"/>
        </w:rPr>
        <w:t xml:space="preserve">составляет </w:t>
      </w:r>
      <w:r w:rsidR="00036654">
        <w:rPr>
          <w:rFonts w:eastAsia="SimSun"/>
          <w:sz w:val="24"/>
          <w:szCs w:val="24"/>
          <w:lang w:eastAsia="ru-RU"/>
        </w:rPr>
        <w:t>107,</w:t>
      </w:r>
      <w:r w:rsidR="008D52C4">
        <w:rPr>
          <w:rFonts w:eastAsia="SimSun"/>
          <w:sz w:val="24"/>
          <w:szCs w:val="24"/>
          <w:lang w:eastAsia="ru-RU"/>
        </w:rPr>
        <w:t>50</w:t>
      </w:r>
      <w:r w:rsidR="00036654">
        <w:rPr>
          <w:rFonts w:eastAsia="SimSun"/>
          <w:sz w:val="24"/>
          <w:szCs w:val="24"/>
          <w:lang w:eastAsia="ru-RU"/>
        </w:rPr>
        <w:t>0</w:t>
      </w:r>
      <w:r w:rsidR="00E62767">
        <w:rPr>
          <w:rFonts w:eastAsia="SimSun"/>
          <w:sz w:val="24"/>
          <w:szCs w:val="24"/>
          <w:lang w:eastAsia="ru-RU"/>
        </w:rPr>
        <w:t xml:space="preserve"> </w:t>
      </w:r>
      <w:r w:rsidR="001E0660" w:rsidRPr="00E7783E">
        <w:rPr>
          <w:rFonts w:eastAsia="SimSun"/>
          <w:sz w:val="24"/>
          <w:szCs w:val="24"/>
          <w:lang w:eastAsia="ru-RU"/>
        </w:rPr>
        <w:t>к</w:t>
      </w:r>
      <w:r w:rsidR="003E3EAF" w:rsidRPr="00E7783E">
        <w:rPr>
          <w:rFonts w:eastAsia="SimSun"/>
          <w:sz w:val="24"/>
          <w:szCs w:val="24"/>
          <w:lang w:eastAsia="ru-RU"/>
        </w:rPr>
        <w:t>м.</w:t>
      </w:r>
      <w:r w:rsidR="00C77CD1" w:rsidRPr="00E7783E">
        <w:rPr>
          <w:rFonts w:eastAsia="SimSun"/>
          <w:sz w:val="24"/>
          <w:szCs w:val="24"/>
          <w:lang w:eastAsia="ru-RU"/>
        </w:rPr>
        <w:t xml:space="preserve"> </w:t>
      </w:r>
      <w:r w:rsidR="00E7783E">
        <w:rPr>
          <w:rFonts w:eastAsia="SimSun"/>
          <w:sz w:val="24"/>
          <w:szCs w:val="24"/>
          <w:lang w:eastAsia="ru-RU"/>
        </w:rPr>
        <w:t xml:space="preserve"> </w:t>
      </w:r>
    </w:p>
    <w:p w14:paraId="367E571C" w14:textId="77777777" w:rsidR="00995DF0" w:rsidRPr="00D03ED5" w:rsidRDefault="00D03ED5" w:rsidP="00D03ED5">
      <w:pPr>
        <w:spacing w:after="0" w:line="276" w:lineRule="auto"/>
        <w:ind w:firstLine="709"/>
        <w:jc w:val="both"/>
        <w:rPr>
          <w:rFonts w:eastAsia="SimSun"/>
          <w:sz w:val="24"/>
          <w:szCs w:val="24"/>
          <w:lang w:eastAsia="ru-RU"/>
        </w:rPr>
      </w:pPr>
      <w:r w:rsidRPr="00D03ED5">
        <w:rPr>
          <w:rFonts w:eastAsia="SimSun"/>
          <w:sz w:val="24"/>
          <w:szCs w:val="24"/>
          <w:lang w:eastAsia="ru-RU"/>
        </w:rPr>
        <w:t>Водопроводные сети состоят, в основном из стальных, чугунных</w:t>
      </w:r>
      <w:r>
        <w:rPr>
          <w:rFonts w:eastAsia="SimSun"/>
          <w:sz w:val="24"/>
          <w:szCs w:val="24"/>
          <w:lang w:eastAsia="ru-RU"/>
        </w:rPr>
        <w:t>, ПНД и асбестоцементных</w:t>
      </w:r>
      <w:r w:rsidRPr="00D03ED5">
        <w:rPr>
          <w:rFonts w:eastAsia="SimSun"/>
          <w:sz w:val="24"/>
          <w:szCs w:val="24"/>
          <w:lang w:eastAsia="ru-RU"/>
        </w:rPr>
        <w:t xml:space="preserve"> труб</w:t>
      </w:r>
      <w:r>
        <w:rPr>
          <w:rFonts w:eastAsia="SimSun"/>
          <w:sz w:val="24"/>
          <w:szCs w:val="24"/>
          <w:lang w:eastAsia="ru-RU"/>
        </w:rPr>
        <w:t>опроводо</w:t>
      </w:r>
      <w:r w:rsidR="00036654">
        <w:rPr>
          <w:rFonts w:eastAsia="SimSun"/>
          <w:sz w:val="24"/>
          <w:szCs w:val="24"/>
          <w:lang w:eastAsia="ru-RU"/>
        </w:rPr>
        <w:t>в</w:t>
      </w:r>
      <w:r w:rsidRPr="00D03ED5">
        <w:rPr>
          <w:rFonts w:eastAsia="SimSun"/>
          <w:sz w:val="24"/>
          <w:szCs w:val="24"/>
          <w:lang w:eastAsia="ru-RU"/>
        </w:rPr>
        <w:t xml:space="preserve"> диаметром </w:t>
      </w:r>
      <w:r w:rsidR="00036654">
        <w:rPr>
          <w:rFonts w:eastAsia="SimSun"/>
          <w:sz w:val="24"/>
          <w:szCs w:val="24"/>
          <w:lang w:eastAsia="ru-RU"/>
        </w:rPr>
        <w:t>50-500</w:t>
      </w:r>
      <w:r w:rsidRPr="00D03ED5">
        <w:rPr>
          <w:rFonts w:eastAsia="SimSun"/>
          <w:sz w:val="24"/>
          <w:szCs w:val="24"/>
          <w:lang w:eastAsia="ru-RU"/>
        </w:rPr>
        <w:t xml:space="preserve"> мм.</w:t>
      </w:r>
    </w:p>
    <w:p w14:paraId="27E0A0B8" w14:textId="77777777" w:rsidR="00640110" w:rsidRPr="00E7783E" w:rsidRDefault="00C13A62" w:rsidP="00831CFD">
      <w:pPr>
        <w:spacing w:after="0" w:line="276" w:lineRule="auto"/>
        <w:ind w:firstLine="709"/>
        <w:jc w:val="both"/>
        <w:rPr>
          <w:rFonts w:eastAsia="SimSun"/>
          <w:sz w:val="24"/>
          <w:szCs w:val="24"/>
          <w:lang w:eastAsia="ru-RU"/>
        </w:rPr>
      </w:pPr>
      <w:r w:rsidRPr="00E7783E">
        <w:rPr>
          <w:rFonts w:eastAsia="SimSun"/>
          <w:sz w:val="24"/>
          <w:szCs w:val="24"/>
          <w:lang w:eastAsia="ru-RU"/>
        </w:rPr>
        <w:t xml:space="preserve">Качество воды соответствует СанПиН 1.2.3685-21 «Гигиенические нормативы и требования к обеспечению </w:t>
      </w:r>
      <w:r w:rsidRPr="00D03ED5">
        <w:rPr>
          <w:rFonts w:eastAsia="SimSun"/>
          <w:sz w:val="24"/>
          <w:szCs w:val="24"/>
          <w:lang w:eastAsia="ru-RU"/>
        </w:rPr>
        <w:t xml:space="preserve">безопасности и (или) безвредности для человека факторов среды обитания». </w:t>
      </w:r>
      <w:r w:rsidR="00D03ED5">
        <w:rPr>
          <w:rFonts w:eastAsia="SimSun"/>
          <w:sz w:val="24"/>
          <w:szCs w:val="24"/>
          <w:lang w:eastAsia="ru-RU"/>
        </w:rPr>
        <w:t xml:space="preserve">(пункт 1.5. </w:t>
      </w:r>
      <w:r w:rsidR="00D03ED5" w:rsidRPr="00D03ED5">
        <w:rPr>
          <w:rFonts w:eastAsia="SimSun"/>
          <w:sz w:val="24"/>
          <w:szCs w:val="24"/>
          <w:lang w:eastAsia="ru-RU"/>
        </w:rPr>
        <w:t>данного Документа</w:t>
      </w:r>
      <w:r w:rsidR="00D03ED5">
        <w:rPr>
          <w:rFonts w:eastAsia="SimSun"/>
          <w:sz w:val="24"/>
          <w:szCs w:val="24"/>
          <w:lang w:eastAsia="ru-RU"/>
        </w:rPr>
        <w:t>).</w:t>
      </w:r>
    </w:p>
    <w:p w14:paraId="6F827A9F" w14:textId="77777777" w:rsidR="00DD5ACD" w:rsidRDefault="00DD5ACD" w:rsidP="00B40E48">
      <w:pPr>
        <w:spacing w:after="0" w:line="276" w:lineRule="auto"/>
        <w:ind w:firstLine="708"/>
        <w:jc w:val="both"/>
        <w:rPr>
          <w:sz w:val="24"/>
          <w:szCs w:val="24"/>
          <w:lang w:eastAsia="ru-RU"/>
        </w:rPr>
      </w:pPr>
      <w:r w:rsidRPr="00DD5ACD">
        <w:rPr>
          <w:sz w:val="24"/>
          <w:szCs w:val="24"/>
          <w:lang w:eastAsia="ru-RU"/>
        </w:rPr>
        <w:t xml:space="preserve">На территории </w:t>
      </w:r>
      <w:r w:rsidR="00E7783E">
        <w:rPr>
          <w:sz w:val="24"/>
          <w:szCs w:val="24"/>
          <w:lang w:eastAsia="ru-RU"/>
        </w:rPr>
        <w:t xml:space="preserve">муниципального </w:t>
      </w:r>
      <w:r w:rsidR="00B40E48">
        <w:rPr>
          <w:sz w:val="24"/>
          <w:szCs w:val="24"/>
          <w:lang w:eastAsia="ru-RU"/>
        </w:rPr>
        <w:t>образования</w:t>
      </w:r>
      <w:r w:rsidRPr="00DD5ACD">
        <w:rPr>
          <w:sz w:val="24"/>
          <w:szCs w:val="24"/>
          <w:lang w:eastAsia="ru-RU"/>
        </w:rPr>
        <w:t xml:space="preserve"> </w:t>
      </w:r>
      <w:r w:rsidR="00E7783E">
        <w:rPr>
          <w:sz w:val="24"/>
          <w:szCs w:val="24"/>
          <w:lang w:eastAsia="ru-RU"/>
        </w:rPr>
        <w:t>используются</w:t>
      </w:r>
      <w:r>
        <w:rPr>
          <w:sz w:val="24"/>
          <w:szCs w:val="24"/>
          <w:lang w:eastAsia="ru-RU"/>
        </w:rPr>
        <w:t xml:space="preserve"> </w:t>
      </w:r>
      <w:r w:rsidR="00E7783E">
        <w:rPr>
          <w:sz w:val="24"/>
          <w:szCs w:val="24"/>
          <w:lang w:eastAsia="ru-RU"/>
        </w:rPr>
        <w:t>шахтные колодцы</w:t>
      </w:r>
      <w:r w:rsidRPr="00E7783E">
        <w:rPr>
          <w:sz w:val="24"/>
          <w:szCs w:val="24"/>
          <w:lang w:eastAsia="ru-RU"/>
        </w:rPr>
        <w:t xml:space="preserve">, </w:t>
      </w:r>
      <w:r w:rsidR="00E7783E">
        <w:rPr>
          <w:sz w:val="24"/>
          <w:szCs w:val="24"/>
          <w:lang w:eastAsia="ru-RU"/>
        </w:rPr>
        <w:t>которые находя</w:t>
      </w:r>
      <w:r w:rsidR="00D03ED5">
        <w:rPr>
          <w:sz w:val="24"/>
          <w:szCs w:val="24"/>
          <w:lang w:eastAsia="ru-RU"/>
        </w:rPr>
        <w:t>тся</w:t>
      </w:r>
      <w:r w:rsidR="00E7783E">
        <w:rPr>
          <w:sz w:val="24"/>
          <w:szCs w:val="24"/>
          <w:lang w:eastAsia="ru-RU"/>
        </w:rPr>
        <w:t xml:space="preserve"> </w:t>
      </w:r>
      <w:r w:rsidR="00036654">
        <w:rPr>
          <w:sz w:val="24"/>
          <w:szCs w:val="24"/>
          <w:lang w:eastAsia="ru-RU"/>
        </w:rPr>
        <w:t>на</w:t>
      </w:r>
      <w:r w:rsidR="00E7783E">
        <w:rPr>
          <w:sz w:val="24"/>
          <w:szCs w:val="24"/>
          <w:lang w:eastAsia="ru-RU"/>
        </w:rPr>
        <w:t xml:space="preserve"> обслуживании </w:t>
      </w:r>
      <w:r w:rsidR="00D03ED5">
        <w:rPr>
          <w:sz w:val="24"/>
          <w:szCs w:val="24"/>
          <w:lang w:eastAsia="ru-RU"/>
        </w:rPr>
        <w:t>РСО</w:t>
      </w:r>
      <w:r w:rsidR="00036654">
        <w:rPr>
          <w:sz w:val="24"/>
          <w:szCs w:val="24"/>
          <w:lang w:eastAsia="ru-RU"/>
        </w:rPr>
        <w:t xml:space="preserve">, в количестве </w:t>
      </w:r>
      <w:r w:rsidR="00B40E48">
        <w:rPr>
          <w:sz w:val="24"/>
          <w:szCs w:val="24"/>
          <w:lang w:eastAsia="ru-RU"/>
        </w:rPr>
        <w:t>– 378 шт. (</w:t>
      </w:r>
      <w:r w:rsidR="00B40E48" w:rsidRPr="00B40E48">
        <w:rPr>
          <w:sz w:val="24"/>
          <w:szCs w:val="24"/>
          <w:lang w:eastAsia="ru-RU"/>
        </w:rPr>
        <w:t>г. Белореченск</w:t>
      </w:r>
      <w:r w:rsidR="00B40E48">
        <w:rPr>
          <w:sz w:val="24"/>
          <w:szCs w:val="24"/>
          <w:lang w:eastAsia="ru-RU"/>
        </w:rPr>
        <w:t xml:space="preserve">). </w:t>
      </w:r>
      <w:r w:rsidR="00E7783E">
        <w:rPr>
          <w:sz w:val="24"/>
          <w:szCs w:val="24"/>
          <w:lang w:eastAsia="ru-RU"/>
        </w:rPr>
        <w:t xml:space="preserve">Подробные данные представлены в пункте 1.1.2. данного Документа. </w:t>
      </w:r>
    </w:p>
    <w:p w14:paraId="7BA72669" w14:textId="77777777" w:rsidR="00C13A62" w:rsidRDefault="00C13A62" w:rsidP="00C13A62">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C13A62">
        <w:rPr>
          <w:rFonts w:eastAsia="SimSun"/>
          <w:sz w:val="24"/>
          <w:szCs w:val="24"/>
          <w:lang w:eastAsia="ru-RU"/>
        </w:rPr>
        <w:t>Пожаротуш</w:t>
      </w:r>
      <w:r w:rsidR="00B40E48">
        <w:rPr>
          <w:rFonts w:eastAsia="SimSun"/>
          <w:sz w:val="24"/>
          <w:szCs w:val="24"/>
          <w:lang w:eastAsia="ru-RU"/>
        </w:rPr>
        <w:t xml:space="preserve">ение осуществляется из пожарных </w:t>
      </w:r>
      <w:r w:rsidRPr="00C13A62">
        <w:rPr>
          <w:rFonts w:eastAsia="SimSun"/>
          <w:sz w:val="24"/>
          <w:szCs w:val="24"/>
          <w:lang w:eastAsia="ru-RU"/>
        </w:rPr>
        <w:t xml:space="preserve">гидрантов, установленных на </w:t>
      </w:r>
      <w:r w:rsidR="00AF1D13">
        <w:rPr>
          <w:rFonts w:eastAsia="SimSun"/>
          <w:sz w:val="24"/>
          <w:szCs w:val="24"/>
          <w:lang w:eastAsia="ru-RU"/>
        </w:rPr>
        <w:t xml:space="preserve">водопроводной </w:t>
      </w:r>
      <w:r w:rsidRPr="00C13A62">
        <w:rPr>
          <w:rFonts w:eastAsia="SimSun"/>
          <w:sz w:val="24"/>
          <w:szCs w:val="24"/>
          <w:lang w:eastAsia="ru-RU"/>
        </w:rPr>
        <w:t>сети.</w:t>
      </w:r>
    </w:p>
    <w:p w14:paraId="567985B3" w14:textId="77777777" w:rsidR="00C1074F" w:rsidRPr="00C13A62" w:rsidRDefault="00C1074F" w:rsidP="00C13A62">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C1074F">
        <w:rPr>
          <w:rFonts w:eastAsia="SimSun"/>
          <w:sz w:val="24"/>
          <w:szCs w:val="24"/>
          <w:lang w:eastAsia="ru-RU"/>
        </w:rPr>
        <w:t>Потребителями холодного водоснабжения в основном является население.</w:t>
      </w:r>
    </w:p>
    <w:p w14:paraId="0F0B121A" w14:textId="77777777" w:rsidR="00C13A62" w:rsidRDefault="00C13A62" w:rsidP="00C13A62">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C13A62">
        <w:rPr>
          <w:rFonts w:eastAsia="SimSun"/>
          <w:sz w:val="24"/>
          <w:szCs w:val="24"/>
          <w:lang w:eastAsia="ru-RU"/>
        </w:rPr>
        <w:t xml:space="preserve">Поставка технической воды потребителям в Муниципальном образовании </w:t>
      </w:r>
      <w:r w:rsidR="00C41AE3">
        <w:rPr>
          <w:rFonts w:eastAsia="SimSun"/>
          <w:sz w:val="24"/>
          <w:szCs w:val="24"/>
          <w:lang w:eastAsia="ru-RU"/>
        </w:rPr>
        <w:t xml:space="preserve">Белореченское городское поселение </w:t>
      </w:r>
      <w:r w:rsidR="00513CB0">
        <w:rPr>
          <w:rFonts w:eastAsia="SimSun"/>
          <w:sz w:val="24"/>
          <w:szCs w:val="24"/>
          <w:lang w:eastAsia="ru-RU"/>
        </w:rPr>
        <w:t>Белореченского района</w:t>
      </w:r>
      <w:r w:rsidR="00DD5ACD">
        <w:rPr>
          <w:rFonts w:eastAsia="SimSun"/>
          <w:sz w:val="24"/>
          <w:szCs w:val="24"/>
          <w:lang w:eastAsia="ru-RU"/>
        </w:rPr>
        <w:t xml:space="preserve"> </w:t>
      </w:r>
      <w:r w:rsidRPr="00C13A62">
        <w:rPr>
          <w:rFonts w:eastAsia="SimSun"/>
          <w:sz w:val="24"/>
          <w:szCs w:val="24"/>
          <w:lang w:eastAsia="ru-RU"/>
        </w:rPr>
        <w:t>не осуществляется.</w:t>
      </w:r>
    </w:p>
    <w:p w14:paraId="36C21C67" w14:textId="77777777" w:rsidR="00D03ED5" w:rsidRPr="00F528F1" w:rsidRDefault="00D03ED5" w:rsidP="00C13A62">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p>
    <w:p w14:paraId="4FC874A8" w14:textId="77777777" w:rsidR="006C028F" w:rsidRPr="00D03ED5" w:rsidRDefault="00A74D11" w:rsidP="00CD716B">
      <w:pPr>
        <w:pStyle w:val="3"/>
      </w:pPr>
      <w:bookmarkStart w:id="11" w:name="_Toc213840899"/>
      <w:r w:rsidRPr="00F528F1">
        <w:t>1.1.</w:t>
      </w:r>
      <w:r w:rsidRPr="00D03ED5">
        <w:t>2.</w:t>
      </w:r>
      <w:r w:rsidR="00ED6D5B" w:rsidRPr="00D03ED5">
        <w:t xml:space="preserve"> </w:t>
      </w:r>
      <w:r w:rsidR="003C528E" w:rsidRPr="00D03ED5">
        <w:t xml:space="preserve">описание территорий поселения, </w:t>
      </w:r>
      <w:r w:rsidR="000A15CB" w:rsidRPr="00D03ED5">
        <w:t>муниципального образования, муниципального округа</w:t>
      </w:r>
      <w:r w:rsidR="00B20108" w:rsidRPr="00D03ED5">
        <w:t>, не охваченных централизованными системами водоснабжения;</w:t>
      </w:r>
      <w:bookmarkEnd w:id="11"/>
      <w:r w:rsidR="00B20108" w:rsidRPr="00D03ED5">
        <w:t xml:space="preserve"> </w:t>
      </w:r>
    </w:p>
    <w:p w14:paraId="583037AF" w14:textId="77777777" w:rsidR="001423AD" w:rsidRDefault="001C6BED" w:rsidP="00DF66EA">
      <w:pPr>
        <w:tabs>
          <w:tab w:val="left" w:pos="426"/>
        </w:tabs>
        <w:spacing w:after="0" w:line="276" w:lineRule="auto"/>
        <w:ind w:left="142" w:firstLine="567"/>
        <w:jc w:val="both"/>
        <w:rPr>
          <w:sz w:val="24"/>
          <w:szCs w:val="24"/>
        </w:rPr>
      </w:pPr>
      <w:r w:rsidRPr="00D03ED5">
        <w:rPr>
          <w:sz w:val="24"/>
          <w:szCs w:val="24"/>
        </w:rPr>
        <w:t>Де</w:t>
      </w:r>
      <w:r w:rsidR="001423AD" w:rsidRPr="00D03ED5">
        <w:rPr>
          <w:sz w:val="24"/>
          <w:szCs w:val="24"/>
        </w:rPr>
        <w:t>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4CD50892" w14:textId="77777777" w:rsidR="00C73E42" w:rsidRPr="00DF66EA" w:rsidRDefault="00C73E42" w:rsidP="00DF66EA">
      <w:pPr>
        <w:tabs>
          <w:tab w:val="left" w:pos="426"/>
        </w:tabs>
        <w:spacing w:after="0" w:line="276" w:lineRule="auto"/>
        <w:ind w:left="142" w:firstLine="567"/>
        <w:jc w:val="both"/>
        <w:rPr>
          <w:sz w:val="24"/>
          <w:szCs w:val="24"/>
        </w:rPr>
      </w:pPr>
      <w:r w:rsidRPr="00D03ED5">
        <w:rPr>
          <w:sz w:val="24"/>
          <w:szCs w:val="24"/>
        </w:rPr>
        <w:t xml:space="preserve">Обеспечение холодным децентрализованным водоснабжением населенных пунктов осуществляется за счет эксплуатации </w:t>
      </w:r>
      <w:r w:rsidR="00DF66EA">
        <w:rPr>
          <w:sz w:val="24"/>
          <w:szCs w:val="24"/>
        </w:rPr>
        <w:t>шахтных</w:t>
      </w:r>
      <w:r w:rsidRPr="00D03ED5">
        <w:rPr>
          <w:sz w:val="24"/>
          <w:szCs w:val="24"/>
        </w:rPr>
        <w:t xml:space="preserve"> колодцев, глубиной до 25 м., а также из </w:t>
      </w:r>
      <w:r w:rsidRPr="00DF66EA">
        <w:rPr>
          <w:sz w:val="24"/>
          <w:szCs w:val="24"/>
        </w:rPr>
        <w:t>собственных скважин, расположенных на территории приусадебных участков</w:t>
      </w:r>
      <w:r w:rsidR="00DF66EA" w:rsidRPr="00DF66EA">
        <w:rPr>
          <w:sz w:val="24"/>
          <w:szCs w:val="24"/>
        </w:rPr>
        <w:t>.</w:t>
      </w:r>
    </w:p>
    <w:p w14:paraId="23B69445" w14:textId="77777777" w:rsidR="00833DD3" w:rsidRPr="00DF66EA" w:rsidRDefault="00833DD3" w:rsidP="00AE1F17">
      <w:pPr>
        <w:pStyle w:val="ac"/>
      </w:pPr>
      <w:r w:rsidRPr="00DF66EA">
        <w:t>Техническое состояние действующего муниципального колодезного хозяйства в целом удовлетворяет требованиям СанПиН 2.1.3684-21.</w:t>
      </w:r>
    </w:p>
    <w:p w14:paraId="2E62DCA1" w14:textId="77777777" w:rsidR="00DF66EA" w:rsidRPr="00B43689" w:rsidRDefault="00DF66EA" w:rsidP="00AE1F17">
      <w:pPr>
        <w:pStyle w:val="ac"/>
      </w:pPr>
      <w:r>
        <w:t xml:space="preserve">Таблица </w:t>
      </w:r>
      <w:fldSimple w:instr=" SEQ Таблица \* ARABIC ">
        <w:r w:rsidR="004E184D">
          <w:rPr>
            <w:noProof/>
          </w:rPr>
          <w:t>5</w:t>
        </w:r>
      </w:fldSimple>
      <w:r>
        <w:t xml:space="preserve"> Место</w:t>
      </w:r>
      <w:r w:rsidR="00B43689">
        <w:t>расположение</w:t>
      </w:r>
      <w:r>
        <w:t xml:space="preserve"> шахтных колодцев муниципального образования, </w:t>
      </w:r>
      <w:r w:rsidR="00B43689">
        <w:t xml:space="preserve">на обслуживании </w:t>
      </w:r>
      <w:r w:rsidR="00B43689" w:rsidRPr="00B43689">
        <w:t>ООО «Водопровод»</w:t>
      </w:r>
      <w:r w:rsidR="00B43689">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DF66EA" w:rsidRPr="00DF66EA" w14:paraId="3716707C" w14:textId="77777777" w:rsidTr="00DF66EA">
        <w:trPr>
          <w:trHeight w:val="816"/>
          <w:tblHeader/>
        </w:trPr>
        <w:tc>
          <w:tcPr>
            <w:tcW w:w="4815" w:type="dxa"/>
            <w:noWrap/>
            <w:vAlign w:val="center"/>
            <w:hideMark/>
          </w:tcPr>
          <w:p w14:paraId="21B6E3DB" w14:textId="77777777" w:rsidR="00DF66EA" w:rsidRPr="00DF66EA" w:rsidRDefault="00DF66EA" w:rsidP="00DF66EA">
            <w:pPr>
              <w:spacing w:after="0"/>
              <w:jc w:val="center"/>
              <w:rPr>
                <w:szCs w:val="20"/>
                <w:lang w:eastAsia="ru-RU"/>
              </w:rPr>
            </w:pPr>
            <w:r w:rsidRPr="00DF66EA">
              <w:rPr>
                <w:szCs w:val="20"/>
                <w:lang w:eastAsia="ru-RU"/>
              </w:rPr>
              <w:t>Наименование</w:t>
            </w:r>
          </w:p>
          <w:p w14:paraId="00501A76" w14:textId="77777777" w:rsidR="00DF66EA" w:rsidRPr="00DF66EA" w:rsidRDefault="00DF66EA" w:rsidP="00DF66EA">
            <w:pPr>
              <w:spacing w:after="0"/>
              <w:jc w:val="center"/>
              <w:rPr>
                <w:szCs w:val="20"/>
                <w:lang w:eastAsia="ru-RU"/>
              </w:rPr>
            </w:pPr>
            <w:r w:rsidRPr="00DF66EA">
              <w:rPr>
                <w:szCs w:val="20"/>
                <w:lang w:eastAsia="ru-RU"/>
              </w:rPr>
              <w:t>улиц</w:t>
            </w:r>
          </w:p>
        </w:tc>
        <w:tc>
          <w:tcPr>
            <w:tcW w:w="4819" w:type="dxa"/>
            <w:noWrap/>
            <w:vAlign w:val="center"/>
            <w:hideMark/>
          </w:tcPr>
          <w:p w14:paraId="1C13C270" w14:textId="77777777" w:rsidR="00DF66EA" w:rsidRPr="00DF66EA" w:rsidRDefault="00DF66EA" w:rsidP="00DF66EA">
            <w:pPr>
              <w:spacing w:after="0"/>
              <w:jc w:val="center"/>
              <w:rPr>
                <w:szCs w:val="20"/>
                <w:lang w:eastAsia="ru-RU"/>
              </w:rPr>
            </w:pPr>
            <w:r w:rsidRPr="00DF66EA">
              <w:rPr>
                <w:szCs w:val="20"/>
                <w:lang w:eastAsia="ru-RU"/>
              </w:rPr>
              <w:t>Кол-во</w:t>
            </w:r>
          </w:p>
          <w:p w14:paraId="3D17048D" w14:textId="77777777" w:rsidR="00DF66EA" w:rsidRPr="00DF66EA" w:rsidRDefault="00DF66EA" w:rsidP="00DF66EA">
            <w:pPr>
              <w:spacing w:after="0"/>
              <w:jc w:val="center"/>
              <w:rPr>
                <w:szCs w:val="20"/>
                <w:lang w:eastAsia="ru-RU"/>
              </w:rPr>
            </w:pPr>
            <w:r>
              <w:rPr>
                <w:szCs w:val="20"/>
                <w:lang w:eastAsia="ru-RU"/>
              </w:rPr>
              <w:t>к</w:t>
            </w:r>
            <w:r w:rsidRPr="00DF66EA">
              <w:rPr>
                <w:szCs w:val="20"/>
                <w:lang w:eastAsia="ru-RU"/>
              </w:rPr>
              <w:t>олод</w:t>
            </w:r>
            <w:r>
              <w:rPr>
                <w:szCs w:val="20"/>
                <w:lang w:eastAsia="ru-RU"/>
              </w:rPr>
              <w:t>цев,</w:t>
            </w:r>
            <w:r w:rsidRPr="00DF66EA">
              <w:rPr>
                <w:szCs w:val="20"/>
                <w:lang w:eastAsia="ru-RU"/>
              </w:rPr>
              <w:t>шт.</w:t>
            </w:r>
          </w:p>
        </w:tc>
      </w:tr>
      <w:tr w:rsidR="00DF66EA" w:rsidRPr="00DF66EA" w14:paraId="793BDAC3" w14:textId="77777777" w:rsidTr="00DF66EA">
        <w:trPr>
          <w:trHeight w:val="343"/>
        </w:trPr>
        <w:tc>
          <w:tcPr>
            <w:tcW w:w="4815" w:type="dxa"/>
            <w:noWrap/>
            <w:vAlign w:val="center"/>
            <w:hideMark/>
          </w:tcPr>
          <w:p w14:paraId="72E62806" w14:textId="77777777" w:rsidR="00DF66EA" w:rsidRPr="00DF66EA" w:rsidRDefault="00DF66EA" w:rsidP="00DF66EA">
            <w:pPr>
              <w:spacing w:after="0"/>
              <w:rPr>
                <w:szCs w:val="20"/>
                <w:lang w:eastAsia="ru-RU"/>
              </w:rPr>
            </w:pPr>
            <w:r w:rsidRPr="00DF66EA">
              <w:rPr>
                <w:szCs w:val="20"/>
                <w:lang w:eastAsia="ru-RU"/>
              </w:rPr>
              <w:t>до пер. Коммунальный</w:t>
            </w:r>
          </w:p>
        </w:tc>
        <w:tc>
          <w:tcPr>
            <w:tcW w:w="4819" w:type="dxa"/>
            <w:noWrap/>
            <w:vAlign w:val="center"/>
            <w:hideMark/>
          </w:tcPr>
          <w:p w14:paraId="029A6C5D" w14:textId="77777777" w:rsidR="00DF66EA" w:rsidRPr="00DF66EA" w:rsidRDefault="00DF66EA" w:rsidP="00DF66EA">
            <w:pPr>
              <w:spacing w:after="0"/>
              <w:jc w:val="center"/>
              <w:rPr>
                <w:szCs w:val="20"/>
                <w:lang w:eastAsia="ru-RU"/>
              </w:rPr>
            </w:pPr>
            <w:r w:rsidRPr="00DF66EA">
              <w:rPr>
                <w:szCs w:val="20"/>
                <w:lang w:eastAsia="ru-RU"/>
              </w:rPr>
              <w:t>10</w:t>
            </w:r>
          </w:p>
        </w:tc>
      </w:tr>
      <w:tr w:rsidR="00DF66EA" w:rsidRPr="00DF66EA" w14:paraId="60907BE9" w14:textId="77777777" w:rsidTr="00DF66EA">
        <w:trPr>
          <w:trHeight w:val="343"/>
        </w:trPr>
        <w:tc>
          <w:tcPr>
            <w:tcW w:w="4815" w:type="dxa"/>
            <w:noWrap/>
            <w:vAlign w:val="center"/>
            <w:hideMark/>
          </w:tcPr>
          <w:p w14:paraId="084466C7" w14:textId="77777777" w:rsidR="00DF66EA" w:rsidRPr="00DF66EA" w:rsidRDefault="00DF66EA" w:rsidP="00DF66EA">
            <w:pPr>
              <w:spacing w:after="0"/>
              <w:rPr>
                <w:szCs w:val="20"/>
                <w:lang w:eastAsia="ru-RU"/>
              </w:rPr>
            </w:pPr>
            <w:r w:rsidRPr="00DF66EA">
              <w:rPr>
                <w:szCs w:val="20"/>
                <w:lang w:eastAsia="ru-RU"/>
              </w:rPr>
              <w:t>до ул. Первомайская</w:t>
            </w:r>
          </w:p>
        </w:tc>
        <w:tc>
          <w:tcPr>
            <w:tcW w:w="4819" w:type="dxa"/>
            <w:noWrap/>
            <w:vAlign w:val="center"/>
            <w:hideMark/>
          </w:tcPr>
          <w:p w14:paraId="4327951E" w14:textId="77777777" w:rsidR="00DF66EA" w:rsidRPr="00DF66EA" w:rsidRDefault="00DF66EA" w:rsidP="00DF66EA">
            <w:pPr>
              <w:spacing w:after="0"/>
              <w:jc w:val="center"/>
              <w:rPr>
                <w:szCs w:val="20"/>
                <w:lang w:eastAsia="ru-RU"/>
              </w:rPr>
            </w:pPr>
            <w:r w:rsidRPr="00DF66EA">
              <w:rPr>
                <w:szCs w:val="20"/>
                <w:lang w:eastAsia="ru-RU"/>
              </w:rPr>
              <w:t>13</w:t>
            </w:r>
          </w:p>
        </w:tc>
      </w:tr>
      <w:tr w:rsidR="00DF66EA" w:rsidRPr="00DF66EA" w14:paraId="2A875A2C" w14:textId="77777777" w:rsidTr="00DF66EA">
        <w:trPr>
          <w:trHeight w:val="343"/>
        </w:trPr>
        <w:tc>
          <w:tcPr>
            <w:tcW w:w="4815" w:type="dxa"/>
            <w:noWrap/>
            <w:vAlign w:val="center"/>
            <w:hideMark/>
          </w:tcPr>
          <w:p w14:paraId="21EE7595" w14:textId="77777777" w:rsidR="00DF66EA" w:rsidRPr="00DF66EA" w:rsidRDefault="00DF66EA" w:rsidP="00DF66EA">
            <w:pPr>
              <w:spacing w:after="0"/>
              <w:rPr>
                <w:szCs w:val="20"/>
                <w:lang w:eastAsia="ru-RU"/>
              </w:rPr>
            </w:pPr>
            <w:r w:rsidRPr="00DF66EA">
              <w:rPr>
                <w:szCs w:val="20"/>
                <w:lang w:eastAsia="ru-RU"/>
              </w:rPr>
              <w:t>до Водоканала</w:t>
            </w:r>
          </w:p>
        </w:tc>
        <w:tc>
          <w:tcPr>
            <w:tcW w:w="4819" w:type="dxa"/>
            <w:noWrap/>
            <w:vAlign w:val="center"/>
            <w:hideMark/>
          </w:tcPr>
          <w:p w14:paraId="5421AA19" w14:textId="77777777" w:rsidR="00DF66EA" w:rsidRPr="00DF66EA" w:rsidRDefault="00DF66EA" w:rsidP="00DF66EA">
            <w:pPr>
              <w:spacing w:after="0"/>
              <w:jc w:val="center"/>
              <w:rPr>
                <w:szCs w:val="20"/>
                <w:lang w:eastAsia="ru-RU"/>
              </w:rPr>
            </w:pPr>
            <w:r w:rsidRPr="00DF66EA">
              <w:rPr>
                <w:szCs w:val="20"/>
                <w:lang w:eastAsia="ru-RU"/>
              </w:rPr>
              <w:t>36</w:t>
            </w:r>
          </w:p>
        </w:tc>
      </w:tr>
      <w:tr w:rsidR="00DF66EA" w:rsidRPr="00DF66EA" w14:paraId="4963402E" w14:textId="77777777" w:rsidTr="00DF66EA">
        <w:trPr>
          <w:trHeight w:val="343"/>
        </w:trPr>
        <w:tc>
          <w:tcPr>
            <w:tcW w:w="4815" w:type="dxa"/>
            <w:noWrap/>
            <w:vAlign w:val="center"/>
            <w:hideMark/>
          </w:tcPr>
          <w:p w14:paraId="259B22B4" w14:textId="77777777" w:rsidR="00DF66EA" w:rsidRPr="00DF66EA" w:rsidRDefault="00DF66EA" w:rsidP="00DF66EA">
            <w:pPr>
              <w:spacing w:after="0"/>
              <w:rPr>
                <w:szCs w:val="20"/>
                <w:lang w:eastAsia="ru-RU"/>
              </w:rPr>
            </w:pPr>
            <w:r w:rsidRPr="00DF66EA">
              <w:rPr>
                <w:szCs w:val="20"/>
                <w:lang w:eastAsia="ru-RU"/>
              </w:rPr>
              <w:t>до ул. Интернациональной</w:t>
            </w:r>
          </w:p>
        </w:tc>
        <w:tc>
          <w:tcPr>
            <w:tcW w:w="4819" w:type="dxa"/>
            <w:noWrap/>
            <w:vAlign w:val="center"/>
            <w:hideMark/>
          </w:tcPr>
          <w:p w14:paraId="4B8F0944" w14:textId="77777777" w:rsidR="00DF66EA" w:rsidRPr="00DF66EA" w:rsidRDefault="00DF66EA" w:rsidP="00DF66EA">
            <w:pPr>
              <w:spacing w:after="0"/>
              <w:jc w:val="center"/>
              <w:rPr>
                <w:szCs w:val="20"/>
                <w:lang w:eastAsia="ru-RU"/>
              </w:rPr>
            </w:pPr>
            <w:r w:rsidRPr="00DF66EA">
              <w:rPr>
                <w:szCs w:val="20"/>
                <w:lang w:eastAsia="ru-RU"/>
              </w:rPr>
              <w:t>11</w:t>
            </w:r>
          </w:p>
        </w:tc>
      </w:tr>
      <w:tr w:rsidR="00DF66EA" w:rsidRPr="00DF66EA" w14:paraId="4AB727BF" w14:textId="77777777" w:rsidTr="00DF66EA">
        <w:trPr>
          <w:trHeight w:val="343"/>
        </w:trPr>
        <w:tc>
          <w:tcPr>
            <w:tcW w:w="4815" w:type="dxa"/>
            <w:noWrap/>
            <w:vAlign w:val="center"/>
            <w:hideMark/>
          </w:tcPr>
          <w:p w14:paraId="7FA213AD" w14:textId="77777777" w:rsidR="00DF66EA" w:rsidRPr="00DF66EA" w:rsidRDefault="00DF66EA" w:rsidP="00DF66EA">
            <w:pPr>
              <w:spacing w:after="0"/>
              <w:rPr>
                <w:szCs w:val="20"/>
                <w:lang w:eastAsia="ru-RU"/>
              </w:rPr>
            </w:pPr>
            <w:r w:rsidRPr="00DF66EA">
              <w:rPr>
                <w:szCs w:val="20"/>
                <w:lang w:eastAsia="ru-RU"/>
              </w:rPr>
              <w:t>ж.д.№ 10(50 кв.)</w:t>
            </w:r>
          </w:p>
        </w:tc>
        <w:tc>
          <w:tcPr>
            <w:tcW w:w="4819" w:type="dxa"/>
            <w:noWrap/>
            <w:vAlign w:val="center"/>
            <w:hideMark/>
          </w:tcPr>
          <w:p w14:paraId="07D9D46E"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0EBFDD3C" w14:textId="77777777" w:rsidTr="00DF66EA">
        <w:trPr>
          <w:trHeight w:val="343"/>
        </w:trPr>
        <w:tc>
          <w:tcPr>
            <w:tcW w:w="4815" w:type="dxa"/>
            <w:noWrap/>
            <w:vAlign w:val="center"/>
            <w:hideMark/>
          </w:tcPr>
          <w:p w14:paraId="6F7CB588" w14:textId="77777777" w:rsidR="00DF66EA" w:rsidRPr="00DF66EA" w:rsidRDefault="00DF66EA" w:rsidP="00DF66EA">
            <w:pPr>
              <w:spacing w:after="0"/>
              <w:rPr>
                <w:szCs w:val="20"/>
                <w:lang w:eastAsia="ru-RU"/>
              </w:rPr>
            </w:pPr>
            <w:r w:rsidRPr="00DF66EA">
              <w:rPr>
                <w:szCs w:val="20"/>
                <w:lang w:eastAsia="ru-RU"/>
              </w:rPr>
              <w:t>от ул.К.Либкнехта до ул.40 лет Октября</w:t>
            </w:r>
          </w:p>
        </w:tc>
        <w:tc>
          <w:tcPr>
            <w:tcW w:w="4819" w:type="dxa"/>
            <w:noWrap/>
            <w:vAlign w:val="center"/>
            <w:hideMark/>
          </w:tcPr>
          <w:p w14:paraId="1E4D18DF" w14:textId="77777777" w:rsidR="00DF66EA" w:rsidRPr="00DF66EA" w:rsidRDefault="00DF66EA" w:rsidP="00DF66EA">
            <w:pPr>
              <w:spacing w:after="0"/>
              <w:jc w:val="center"/>
              <w:rPr>
                <w:szCs w:val="20"/>
                <w:lang w:eastAsia="ru-RU"/>
              </w:rPr>
            </w:pPr>
            <w:r w:rsidRPr="00DF66EA">
              <w:rPr>
                <w:szCs w:val="20"/>
                <w:lang w:eastAsia="ru-RU"/>
              </w:rPr>
              <w:t>4</w:t>
            </w:r>
          </w:p>
        </w:tc>
      </w:tr>
      <w:tr w:rsidR="00DF66EA" w:rsidRPr="00DF66EA" w14:paraId="4D59465D" w14:textId="77777777" w:rsidTr="00DF66EA">
        <w:trPr>
          <w:trHeight w:val="343"/>
        </w:trPr>
        <w:tc>
          <w:tcPr>
            <w:tcW w:w="4815" w:type="dxa"/>
            <w:noWrap/>
            <w:vAlign w:val="center"/>
            <w:hideMark/>
          </w:tcPr>
          <w:p w14:paraId="7196FF71" w14:textId="77777777" w:rsidR="00DF66EA" w:rsidRPr="00DF66EA" w:rsidRDefault="00DF66EA" w:rsidP="00DF66EA">
            <w:pPr>
              <w:spacing w:after="0"/>
              <w:rPr>
                <w:szCs w:val="20"/>
                <w:lang w:eastAsia="ru-RU"/>
              </w:rPr>
            </w:pPr>
            <w:r w:rsidRPr="00DF66EA">
              <w:rPr>
                <w:szCs w:val="20"/>
                <w:lang w:eastAsia="ru-RU"/>
              </w:rPr>
              <w:t xml:space="preserve">                                     № 80 </w:t>
            </w:r>
          </w:p>
        </w:tc>
        <w:tc>
          <w:tcPr>
            <w:tcW w:w="4819" w:type="dxa"/>
            <w:noWrap/>
            <w:vAlign w:val="center"/>
            <w:hideMark/>
          </w:tcPr>
          <w:p w14:paraId="48D2782E"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4E5D68A2" w14:textId="77777777" w:rsidTr="00DF66EA">
        <w:trPr>
          <w:trHeight w:val="343"/>
        </w:trPr>
        <w:tc>
          <w:tcPr>
            <w:tcW w:w="4815" w:type="dxa"/>
            <w:noWrap/>
            <w:vAlign w:val="center"/>
            <w:hideMark/>
          </w:tcPr>
          <w:p w14:paraId="74ED4CD3" w14:textId="77777777" w:rsidR="00DF66EA" w:rsidRPr="00DF66EA" w:rsidRDefault="00DF66EA" w:rsidP="00DF66EA">
            <w:pPr>
              <w:spacing w:after="0"/>
              <w:rPr>
                <w:szCs w:val="20"/>
                <w:lang w:eastAsia="ru-RU"/>
              </w:rPr>
            </w:pPr>
            <w:r w:rsidRPr="00DF66EA">
              <w:rPr>
                <w:szCs w:val="20"/>
                <w:lang w:eastAsia="ru-RU"/>
              </w:rPr>
              <w:lastRenderedPageBreak/>
              <w:t xml:space="preserve">                                     № 76</w:t>
            </w:r>
          </w:p>
        </w:tc>
        <w:tc>
          <w:tcPr>
            <w:tcW w:w="4819" w:type="dxa"/>
            <w:noWrap/>
            <w:vAlign w:val="center"/>
            <w:hideMark/>
          </w:tcPr>
          <w:p w14:paraId="4EA94232"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4CEA3AEE" w14:textId="77777777" w:rsidTr="00DF66EA">
        <w:trPr>
          <w:trHeight w:val="343"/>
        </w:trPr>
        <w:tc>
          <w:tcPr>
            <w:tcW w:w="4815" w:type="dxa"/>
            <w:noWrap/>
            <w:vAlign w:val="center"/>
            <w:hideMark/>
          </w:tcPr>
          <w:p w14:paraId="7083DAFA" w14:textId="77777777" w:rsidR="00DF66EA" w:rsidRPr="00DF66EA" w:rsidRDefault="00DF66EA" w:rsidP="00DF66EA">
            <w:pPr>
              <w:spacing w:after="0"/>
              <w:rPr>
                <w:szCs w:val="20"/>
                <w:lang w:eastAsia="ru-RU"/>
              </w:rPr>
            </w:pPr>
            <w:r w:rsidRPr="00DF66EA">
              <w:rPr>
                <w:szCs w:val="20"/>
                <w:lang w:eastAsia="ru-RU"/>
              </w:rPr>
              <w:t>от ул. Ж/Дорожной до пер. Безымянный</w:t>
            </w:r>
          </w:p>
        </w:tc>
        <w:tc>
          <w:tcPr>
            <w:tcW w:w="4819" w:type="dxa"/>
            <w:noWrap/>
            <w:vAlign w:val="center"/>
            <w:hideMark/>
          </w:tcPr>
          <w:p w14:paraId="0D7497A5"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41DCD931" w14:textId="77777777" w:rsidTr="00DF66EA">
        <w:trPr>
          <w:trHeight w:val="343"/>
        </w:trPr>
        <w:tc>
          <w:tcPr>
            <w:tcW w:w="4815" w:type="dxa"/>
            <w:noWrap/>
            <w:vAlign w:val="center"/>
            <w:hideMark/>
          </w:tcPr>
          <w:p w14:paraId="50E399D2" w14:textId="77777777" w:rsidR="00DF66EA" w:rsidRPr="00DF66EA" w:rsidRDefault="00DF66EA" w:rsidP="00DF66EA">
            <w:pPr>
              <w:spacing w:after="0"/>
              <w:rPr>
                <w:szCs w:val="20"/>
                <w:lang w:eastAsia="ru-RU"/>
              </w:rPr>
            </w:pPr>
            <w:r w:rsidRPr="00DF66EA">
              <w:rPr>
                <w:szCs w:val="20"/>
                <w:lang w:eastAsia="ru-RU"/>
              </w:rPr>
              <w:t>дворовые сети к домам № 110</w:t>
            </w:r>
          </w:p>
        </w:tc>
        <w:tc>
          <w:tcPr>
            <w:tcW w:w="4819" w:type="dxa"/>
            <w:noWrap/>
            <w:vAlign w:val="center"/>
            <w:hideMark/>
          </w:tcPr>
          <w:p w14:paraId="4690F391" w14:textId="77777777" w:rsidR="00DF66EA" w:rsidRPr="00DF66EA" w:rsidRDefault="00DF66EA" w:rsidP="00DF66EA">
            <w:pPr>
              <w:spacing w:after="0"/>
              <w:jc w:val="center"/>
              <w:rPr>
                <w:szCs w:val="20"/>
                <w:lang w:eastAsia="ru-RU"/>
              </w:rPr>
            </w:pPr>
            <w:r w:rsidRPr="00DF66EA">
              <w:rPr>
                <w:szCs w:val="20"/>
                <w:lang w:eastAsia="ru-RU"/>
              </w:rPr>
              <w:t>2</w:t>
            </w:r>
          </w:p>
        </w:tc>
      </w:tr>
      <w:tr w:rsidR="00DF66EA" w:rsidRPr="00DF66EA" w14:paraId="628AEEE4" w14:textId="77777777" w:rsidTr="00DF66EA">
        <w:trPr>
          <w:trHeight w:val="343"/>
        </w:trPr>
        <w:tc>
          <w:tcPr>
            <w:tcW w:w="4815" w:type="dxa"/>
            <w:noWrap/>
            <w:vAlign w:val="center"/>
            <w:hideMark/>
          </w:tcPr>
          <w:p w14:paraId="50850CA2" w14:textId="77777777" w:rsidR="00DF66EA" w:rsidRPr="00DF66EA" w:rsidRDefault="00DF66EA" w:rsidP="00DF66EA">
            <w:pPr>
              <w:spacing w:after="0"/>
              <w:rPr>
                <w:szCs w:val="20"/>
                <w:lang w:eastAsia="ru-RU"/>
              </w:rPr>
            </w:pPr>
            <w:r w:rsidRPr="00DF66EA">
              <w:rPr>
                <w:szCs w:val="20"/>
                <w:lang w:eastAsia="ru-RU"/>
              </w:rPr>
              <w:t xml:space="preserve">                                     № 112</w:t>
            </w:r>
          </w:p>
        </w:tc>
        <w:tc>
          <w:tcPr>
            <w:tcW w:w="4819" w:type="dxa"/>
            <w:noWrap/>
            <w:vAlign w:val="center"/>
            <w:hideMark/>
          </w:tcPr>
          <w:p w14:paraId="1B4288E8"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60D07359" w14:textId="77777777" w:rsidTr="00DF66EA">
        <w:trPr>
          <w:trHeight w:val="343"/>
        </w:trPr>
        <w:tc>
          <w:tcPr>
            <w:tcW w:w="4815" w:type="dxa"/>
            <w:noWrap/>
            <w:vAlign w:val="center"/>
            <w:hideMark/>
          </w:tcPr>
          <w:p w14:paraId="06FB8D07" w14:textId="77777777" w:rsidR="00DF66EA" w:rsidRPr="00DF66EA" w:rsidRDefault="00DF66EA" w:rsidP="00DF66EA">
            <w:pPr>
              <w:spacing w:after="0"/>
              <w:rPr>
                <w:szCs w:val="20"/>
                <w:lang w:eastAsia="ru-RU"/>
              </w:rPr>
            </w:pPr>
            <w:r w:rsidRPr="00DF66EA">
              <w:rPr>
                <w:szCs w:val="20"/>
                <w:lang w:eastAsia="ru-RU"/>
              </w:rPr>
              <w:t xml:space="preserve">                                     № 114</w:t>
            </w:r>
          </w:p>
        </w:tc>
        <w:tc>
          <w:tcPr>
            <w:tcW w:w="4819" w:type="dxa"/>
            <w:noWrap/>
            <w:vAlign w:val="center"/>
            <w:hideMark/>
          </w:tcPr>
          <w:p w14:paraId="7B5E041B"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73E6F52B" w14:textId="77777777" w:rsidTr="00DF66EA">
        <w:trPr>
          <w:trHeight w:val="343"/>
        </w:trPr>
        <w:tc>
          <w:tcPr>
            <w:tcW w:w="4815" w:type="dxa"/>
            <w:noWrap/>
            <w:vAlign w:val="center"/>
            <w:hideMark/>
          </w:tcPr>
          <w:p w14:paraId="37E5FAC5" w14:textId="77777777" w:rsidR="00DF66EA" w:rsidRPr="00DF66EA" w:rsidRDefault="00DF66EA" w:rsidP="00DF66EA">
            <w:pPr>
              <w:spacing w:after="0"/>
              <w:rPr>
                <w:szCs w:val="20"/>
                <w:lang w:eastAsia="ru-RU"/>
              </w:rPr>
            </w:pPr>
            <w:r w:rsidRPr="00DF66EA">
              <w:rPr>
                <w:szCs w:val="20"/>
                <w:lang w:eastAsia="ru-RU"/>
              </w:rPr>
              <w:t>от ул. Мира до ул. Больничная</w:t>
            </w:r>
          </w:p>
        </w:tc>
        <w:tc>
          <w:tcPr>
            <w:tcW w:w="4819" w:type="dxa"/>
            <w:noWrap/>
            <w:vAlign w:val="center"/>
            <w:hideMark/>
          </w:tcPr>
          <w:p w14:paraId="0CD21E74" w14:textId="77777777" w:rsidR="00DF66EA" w:rsidRPr="00DF66EA" w:rsidRDefault="00DF66EA" w:rsidP="00DF66EA">
            <w:pPr>
              <w:spacing w:after="0"/>
              <w:jc w:val="center"/>
              <w:rPr>
                <w:szCs w:val="20"/>
                <w:lang w:eastAsia="ru-RU"/>
              </w:rPr>
            </w:pPr>
            <w:r w:rsidRPr="00DF66EA">
              <w:rPr>
                <w:szCs w:val="20"/>
                <w:lang w:eastAsia="ru-RU"/>
              </w:rPr>
              <w:t>13</w:t>
            </w:r>
          </w:p>
        </w:tc>
      </w:tr>
      <w:tr w:rsidR="00DF66EA" w:rsidRPr="00DF66EA" w14:paraId="3DDAA453" w14:textId="77777777" w:rsidTr="00DF66EA">
        <w:trPr>
          <w:trHeight w:val="343"/>
        </w:trPr>
        <w:tc>
          <w:tcPr>
            <w:tcW w:w="4815" w:type="dxa"/>
            <w:noWrap/>
            <w:vAlign w:val="center"/>
            <w:hideMark/>
          </w:tcPr>
          <w:p w14:paraId="7E587930" w14:textId="77777777" w:rsidR="00DF66EA" w:rsidRPr="00DF66EA" w:rsidRDefault="00DF66EA" w:rsidP="00DF66EA">
            <w:pPr>
              <w:spacing w:after="0"/>
              <w:rPr>
                <w:szCs w:val="20"/>
                <w:lang w:eastAsia="ru-RU"/>
              </w:rPr>
            </w:pPr>
            <w:r w:rsidRPr="00DF66EA">
              <w:rPr>
                <w:szCs w:val="20"/>
                <w:lang w:eastAsia="ru-RU"/>
              </w:rPr>
              <w:t>от ул. Красная до ул. 8 Марта</w:t>
            </w:r>
          </w:p>
        </w:tc>
        <w:tc>
          <w:tcPr>
            <w:tcW w:w="4819" w:type="dxa"/>
            <w:noWrap/>
            <w:vAlign w:val="center"/>
            <w:hideMark/>
          </w:tcPr>
          <w:p w14:paraId="232E2F55"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753BBD97" w14:textId="77777777" w:rsidTr="00DF66EA">
        <w:trPr>
          <w:trHeight w:val="343"/>
        </w:trPr>
        <w:tc>
          <w:tcPr>
            <w:tcW w:w="4815" w:type="dxa"/>
            <w:noWrap/>
            <w:vAlign w:val="center"/>
            <w:hideMark/>
          </w:tcPr>
          <w:p w14:paraId="07DED2D5" w14:textId="77777777" w:rsidR="00DF66EA" w:rsidRPr="00DF66EA" w:rsidRDefault="00DF66EA" w:rsidP="00DF66EA">
            <w:pPr>
              <w:spacing w:after="0"/>
              <w:rPr>
                <w:szCs w:val="20"/>
                <w:lang w:eastAsia="ru-RU"/>
              </w:rPr>
            </w:pPr>
            <w:r w:rsidRPr="00DF66EA">
              <w:rPr>
                <w:szCs w:val="20"/>
                <w:lang w:eastAsia="ru-RU"/>
              </w:rPr>
              <w:t>от ул. Комсомольской до ул. Толстого</w:t>
            </w:r>
          </w:p>
        </w:tc>
        <w:tc>
          <w:tcPr>
            <w:tcW w:w="4819" w:type="dxa"/>
            <w:noWrap/>
            <w:vAlign w:val="center"/>
            <w:hideMark/>
          </w:tcPr>
          <w:p w14:paraId="0A4ADE38"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0ED7EFF8" w14:textId="77777777" w:rsidTr="00DF66EA">
        <w:trPr>
          <w:trHeight w:val="343"/>
        </w:trPr>
        <w:tc>
          <w:tcPr>
            <w:tcW w:w="4815" w:type="dxa"/>
            <w:noWrap/>
            <w:vAlign w:val="center"/>
            <w:hideMark/>
          </w:tcPr>
          <w:p w14:paraId="0FE5535A" w14:textId="77777777" w:rsidR="00DF66EA" w:rsidRPr="00DF66EA" w:rsidRDefault="00DF66EA" w:rsidP="00DF66EA">
            <w:pPr>
              <w:spacing w:after="0"/>
              <w:rPr>
                <w:szCs w:val="20"/>
                <w:lang w:eastAsia="ru-RU"/>
              </w:rPr>
            </w:pPr>
            <w:r w:rsidRPr="00DF66EA">
              <w:rPr>
                <w:szCs w:val="20"/>
                <w:lang w:eastAsia="ru-RU"/>
              </w:rPr>
              <w:t>от ул. Кирова до ул. Дундича</w:t>
            </w:r>
          </w:p>
        </w:tc>
        <w:tc>
          <w:tcPr>
            <w:tcW w:w="4819" w:type="dxa"/>
            <w:noWrap/>
            <w:vAlign w:val="center"/>
            <w:hideMark/>
          </w:tcPr>
          <w:p w14:paraId="6BBB6328" w14:textId="77777777" w:rsidR="00DF66EA" w:rsidRPr="00DF66EA" w:rsidRDefault="00DF66EA" w:rsidP="00DF66EA">
            <w:pPr>
              <w:spacing w:after="0"/>
              <w:jc w:val="center"/>
              <w:rPr>
                <w:szCs w:val="20"/>
                <w:lang w:eastAsia="ru-RU"/>
              </w:rPr>
            </w:pPr>
            <w:r w:rsidRPr="00DF66EA">
              <w:rPr>
                <w:szCs w:val="20"/>
                <w:lang w:eastAsia="ru-RU"/>
              </w:rPr>
              <w:t>21</w:t>
            </w:r>
          </w:p>
        </w:tc>
      </w:tr>
      <w:tr w:rsidR="00DF66EA" w:rsidRPr="00DF66EA" w14:paraId="10EC9C72" w14:textId="77777777" w:rsidTr="00DF66EA">
        <w:trPr>
          <w:trHeight w:val="343"/>
        </w:trPr>
        <w:tc>
          <w:tcPr>
            <w:tcW w:w="4815" w:type="dxa"/>
            <w:noWrap/>
            <w:vAlign w:val="center"/>
            <w:hideMark/>
          </w:tcPr>
          <w:p w14:paraId="0D1DA915" w14:textId="77777777" w:rsidR="00DF66EA" w:rsidRPr="00DF66EA" w:rsidRDefault="00DF66EA" w:rsidP="00DF66EA">
            <w:pPr>
              <w:spacing w:after="0"/>
              <w:rPr>
                <w:szCs w:val="20"/>
                <w:lang w:eastAsia="ru-RU"/>
              </w:rPr>
            </w:pPr>
            <w:r w:rsidRPr="00DF66EA">
              <w:rPr>
                <w:szCs w:val="20"/>
                <w:lang w:eastAsia="ru-RU"/>
              </w:rPr>
              <w:t>от ул. К.Либкнехта до ул. Щорса</w:t>
            </w:r>
          </w:p>
        </w:tc>
        <w:tc>
          <w:tcPr>
            <w:tcW w:w="4819" w:type="dxa"/>
            <w:noWrap/>
            <w:vAlign w:val="center"/>
            <w:hideMark/>
          </w:tcPr>
          <w:p w14:paraId="45EC2FA5" w14:textId="77777777" w:rsidR="00DF66EA" w:rsidRPr="00DF66EA" w:rsidRDefault="00DF66EA" w:rsidP="00DF66EA">
            <w:pPr>
              <w:spacing w:after="0"/>
              <w:jc w:val="center"/>
              <w:rPr>
                <w:szCs w:val="20"/>
                <w:lang w:eastAsia="ru-RU"/>
              </w:rPr>
            </w:pPr>
            <w:r w:rsidRPr="00DF66EA">
              <w:rPr>
                <w:szCs w:val="20"/>
                <w:lang w:eastAsia="ru-RU"/>
              </w:rPr>
              <w:t>7</w:t>
            </w:r>
          </w:p>
        </w:tc>
      </w:tr>
      <w:tr w:rsidR="00DF66EA" w:rsidRPr="00DF66EA" w14:paraId="1CCD8187" w14:textId="77777777" w:rsidTr="00DF66EA">
        <w:trPr>
          <w:trHeight w:val="343"/>
        </w:trPr>
        <w:tc>
          <w:tcPr>
            <w:tcW w:w="4815" w:type="dxa"/>
            <w:noWrap/>
            <w:vAlign w:val="center"/>
            <w:hideMark/>
          </w:tcPr>
          <w:p w14:paraId="603A6A2C" w14:textId="77777777" w:rsidR="00DF66EA" w:rsidRPr="00DF66EA" w:rsidRDefault="00DF66EA" w:rsidP="00DF66EA">
            <w:pPr>
              <w:spacing w:after="0"/>
              <w:rPr>
                <w:szCs w:val="20"/>
                <w:lang w:eastAsia="ru-RU"/>
              </w:rPr>
            </w:pPr>
            <w:r w:rsidRPr="00DF66EA">
              <w:rPr>
                <w:szCs w:val="20"/>
                <w:lang w:eastAsia="ru-RU"/>
              </w:rPr>
              <w:t>от ул. 40 лет Октября до ул. 8 Марта</w:t>
            </w:r>
          </w:p>
        </w:tc>
        <w:tc>
          <w:tcPr>
            <w:tcW w:w="4819" w:type="dxa"/>
            <w:noWrap/>
            <w:vAlign w:val="center"/>
            <w:hideMark/>
          </w:tcPr>
          <w:p w14:paraId="3C0812FE"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472A3C76" w14:textId="77777777" w:rsidTr="00DF66EA">
        <w:trPr>
          <w:trHeight w:val="343"/>
        </w:trPr>
        <w:tc>
          <w:tcPr>
            <w:tcW w:w="4815" w:type="dxa"/>
            <w:noWrap/>
            <w:vAlign w:val="center"/>
            <w:hideMark/>
          </w:tcPr>
          <w:p w14:paraId="12EED710" w14:textId="77777777" w:rsidR="00DF66EA" w:rsidRPr="00DF66EA" w:rsidRDefault="00DF66EA" w:rsidP="00DF66EA">
            <w:pPr>
              <w:spacing w:after="0"/>
              <w:rPr>
                <w:szCs w:val="20"/>
                <w:lang w:eastAsia="ru-RU"/>
              </w:rPr>
            </w:pPr>
            <w:r w:rsidRPr="00DF66EA">
              <w:rPr>
                <w:szCs w:val="20"/>
                <w:lang w:eastAsia="ru-RU"/>
              </w:rPr>
              <w:t>от ул. Ж/Дорожная до домов № 143,145,147</w:t>
            </w:r>
          </w:p>
        </w:tc>
        <w:tc>
          <w:tcPr>
            <w:tcW w:w="4819" w:type="dxa"/>
            <w:noWrap/>
            <w:vAlign w:val="center"/>
            <w:hideMark/>
          </w:tcPr>
          <w:p w14:paraId="6FBD2B12" w14:textId="77777777" w:rsidR="00DF66EA" w:rsidRPr="00DF66EA" w:rsidRDefault="00DF66EA" w:rsidP="00DF66EA">
            <w:pPr>
              <w:spacing w:after="0"/>
              <w:jc w:val="center"/>
              <w:rPr>
                <w:szCs w:val="20"/>
                <w:lang w:eastAsia="ru-RU"/>
              </w:rPr>
            </w:pPr>
            <w:r w:rsidRPr="00DF66EA">
              <w:rPr>
                <w:szCs w:val="20"/>
                <w:lang w:eastAsia="ru-RU"/>
              </w:rPr>
              <w:t>14</w:t>
            </w:r>
          </w:p>
        </w:tc>
      </w:tr>
      <w:tr w:rsidR="00DF66EA" w:rsidRPr="00DF66EA" w14:paraId="5714B49D" w14:textId="77777777" w:rsidTr="00DF66EA">
        <w:trPr>
          <w:trHeight w:val="343"/>
        </w:trPr>
        <w:tc>
          <w:tcPr>
            <w:tcW w:w="4815" w:type="dxa"/>
            <w:noWrap/>
            <w:vAlign w:val="center"/>
            <w:hideMark/>
          </w:tcPr>
          <w:p w14:paraId="3A5E5C80" w14:textId="77777777" w:rsidR="00DF66EA" w:rsidRPr="00DF66EA" w:rsidRDefault="00DF66EA" w:rsidP="00DF66EA">
            <w:pPr>
              <w:spacing w:after="0"/>
              <w:rPr>
                <w:szCs w:val="20"/>
                <w:lang w:eastAsia="ru-RU"/>
              </w:rPr>
            </w:pPr>
            <w:r w:rsidRPr="00DF66EA">
              <w:rPr>
                <w:szCs w:val="20"/>
                <w:lang w:eastAsia="ru-RU"/>
              </w:rPr>
              <w:t>от ул. Ж/Дорожная до дома № 229</w:t>
            </w:r>
          </w:p>
        </w:tc>
        <w:tc>
          <w:tcPr>
            <w:tcW w:w="4819" w:type="dxa"/>
            <w:noWrap/>
            <w:vAlign w:val="center"/>
            <w:hideMark/>
          </w:tcPr>
          <w:p w14:paraId="510F67FA" w14:textId="77777777" w:rsidR="00DF66EA" w:rsidRPr="00DF66EA" w:rsidRDefault="00DF66EA" w:rsidP="00DF66EA">
            <w:pPr>
              <w:spacing w:after="0"/>
              <w:jc w:val="center"/>
              <w:rPr>
                <w:szCs w:val="20"/>
                <w:lang w:eastAsia="ru-RU"/>
              </w:rPr>
            </w:pPr>
            <w:r w:rsidRPr="00DF66EA">
              <w:rPr>
                <w:szCs w:val="20"/>
                <w:lang w:eastAsia="ru-RU"/>
              </w:rPr>
              <w:t>79</w:t>
            </w:r>
          </w:p>
        </w:tc>
      </w:tr>
      <w:tr w:rsidR="00DF66EA" w:rsidRPr="00DF66EA" w14:paraId="1E767AD8" w14:textId="77777777" w:rsidTr="00DF66EA">
        <w:trPr>
          <w:trHeight w:val="343"/>
        </w:trPr>
        <w:tc>
          <w:tcPr>
            <w:tcW w:w="4815" w:type="dxa"/>
            <w:noWrap/>
            <w:vAlign w:val="center"/>
            <w:hideMark/>
          </w:tcPr>
          <w:p w14:paraId="5061E039" w14:textId="77777777" w:rsidR="00DF66EA" w:rsidRPr="00DF66EA" w:rsidRDefault="00DF66EA" w:rsidP="00DF66EA">
            <w:pPr>
              <w:spacing w:after="0"/>
              <w:rPr>
                <w:szCs w:val="20"/>
                <w:lang w:eastAsia="ru-RU"/>
              </w:rPr>
            </w:pPr>
            <w:r w:rsidRPr="00DF66EA">
              <w:rPr>
                <w:szCs w:val="20"/>
                <w:lang w:eastAsia="ru-RU"/>
              </w:rPr>
              <w:t xml:space="preserve">от ул. Т.Армии до ул Ленина </w:t>
            </w:r>
          </w:p>
        </w:tc>
        <w:tc>
          <w:tcPr>
            <w:tcW w:w="4819" w:type="dxa"/>
            <w:noWrap/>
            <w:vAlign w:val="center"/>
            <w:hideMark/>
          </w:tcPr>
          <w:p w14:paraId="55E3C7D8" w14:textId="77777777" w:rsidR="00DF66EA" w:rsidRPr="00DF66EA" w:rsidRDefault="00DF66EA" w:rsidP="00DF66EA">
            <w:pPr>
              <w:spacing w:after="0"/>
              <w:jc w:val="center"/>
              <w:rPr>
                <w:szCs w:val="20"/>
                <w:lang w:eastAsia="ru-RU"/>
              </w:rPr>
            </w:pPr>
            <w:r w:rsidRPr="00DF66EA">
              <w:rPr>
                <w:szCs w:val="20"/>
                <w:lang w:eastAsia="ru-RU"/>
              </w:rPr>
              <w:t>12</w:t>
            </w:r>
          </w:p>
        </w:tc>
      </w:tr>
      <w:tr w:rsidR="00DF66EA" w:rsidRPr="00DF66EA" w14:paraId="7E811D3A" w14:textId="77777777" w:rsidTr="00DF66EA">
        <w:trPr>
          <w:trHeight w:val="343"/>
        </w:trPr>
        <w:tc>
          <w:tcPr>
            <w:tcW w:w="4815" w:type="dxa"/>
            <w:noWrap/>
            <w:vAlign w:val="center"/>
            <w:hideMark/>
          </w:tcPr>
          <w:p w14:paraId="42536DFC" w14:textId="77777777" w:rsidR="00DF66EA" w:rsidRPr="00DF66EA" w:rsidRDefault="00DF66EA" w:rsidP="00DF66EA">
            <w:pPr>
              <w:spacing w:after="0"/>
              <w:rPr>
                <w:szCs w:val="20"/>
                <w:lang w:eastAsia="ru-RU"/>
              </w:rPr>
            </w:pPr>
            <w:r w:rsidRPr="00DF66EA">
              <w:rPr>
                <w:szCs w:val="20"/>
                <w:lang w:eastAsia="ru-RU"/>
              </w:rPr>
              <w:t>от ул. Приречная до ул. Больничная</w:t>
            </w:r>
          </w:p>
        </w:tc>
        <w:tc>
          <w:tcPr>
            <w:tcW w:w="4819" w:type="dxa"/>
            <w:noWrap/>
            <w:vAlign w:val="center"/>
            <w:hideMark/>
          </w:tcPr>
          <w:p w14:paraId="15AF3B42" w14:textId="77777777" w:rsidR="00DF66EA" w:rsidRPr="00DF66EA" w:rsidRDefault="00DF66EA" w:rsidP="00DF66EA">
            <w:pPr>
              <w:spacing w:after="0"/>
              <w:jc w:val="center"/>
              <w:rPr>
                <w:szCs w:val="20"/>
                <w:lang w:eastAsia="ru-RU"/>
              </w:rPr>
            </w:pPr>
            <w:r w:rsidRPr="00DF66EA">
              <w:rPr>
                <w:szCs w:val="20"/>
                <w:lang w:eastAsia="ru-RU"/>
              </w:rPr>
              <w:t>10</w:t>
            </w:r>
          </w:p>
        </w:tc>
      </w:tr>
      <w:tr w:rsidR="00DF66EA" w:rsidRPr="00DF66EA" w14:paraId="47FDF93F" w14:textId="77777777" w:rsidTr="00DF66EA">
        <w:trPr>
          <w:trHeight w:val="343"/>
        </w:trPr>
        <w:tc>
          <w:tcPr>
            <w:tcW w:w="4815" w:type="dxa"/>
            <w:noWrap/>
            <w:vAlign w:val="center"/>
            <w:hideMark/>
          </w:tcPr>
          <w:p w14:paraId="3A4B3A80" w14:textId="77777777" w:rsidR="00DF66EA" w:rsidRPr="00DF66EA" w:rsidRDefault="00DF66EA" w:rsidP="00DF66EA">
            <w:pPr>
              <w:spacing w:after="0"/>
              <w:rPr>
                <w:szCs w:val="20"/>
                <w:lang w:eastAsia="ru-RU"/>
              </w:rPr>
            </w:pPr>
            <w:r w:rsidRPr="00DF66EA">
              <w:rPr>
                <w:szCs w:val="20"/>
                <w:lang w:eastAsia="ru-RU"/>
              </w:rPr>
              <w:t>от ул.К.Либкнехта до ул. Красная, 31</w:t>
            </w:r>
          </w:p>
        </w:tc>
        <w:tc>
          <w:tcPr>
            <w:tcW w:w="4819" w:type="dxa"/>
            <w:noWrap/>
            <w:vAlign w:val="center"/>
            <w:hideMark/>
          </w:tcPr>
          <w:p w14:paraId="731000DC" w14:textId="77777777" w:rsidR="00DF66EA" w:rsidRPr="00DF66EA" w:rsidRDefault="00DF66EA" w:rsidP="00DF66EA">
            <w:pPr>
              <w:spacing w:after="0"/>
              <w:jc w:val="center"/>
              <w:rPr>
                <w:szCs w:val="20"/>
                <w:lang w:eastAsia="ru-RU"/>
              </w:rPr>
            </w:pPr>
            <w:r w:rsidRPr="00DF66EA">
              <w:rPr>
                <w:szCs w:val="20"/>
                <w:lang w:eastAsia="ru-RU"/>
              </w:rPr>
              <w:t>6</w:t>
            </w:r>
          </w:p>
        </w:tc>
      </w:tr>
      <w:tr w:rsidR="00DF66EA" w:rsidRPr="00DF66EA" w14:paraId="38619B33" w14:textId="77777777" w:rsidTr="00DF66EA">
        <w:trPr>
          <w:trHeight w:val="343"/>
        </w:trPr>
        <w:tc>
          <w:tcPr>
            <w:tcW w:w="4815" w:type="dxa"/>
            <w:noWrap/>
            <w:vAlign w:val="center"/>
            <w:hideMark/>
          </w:tcPr>
          <w:p w14:paraId="754FD381" w14:textId="77777777" w:rsidR="00DF66EA" w:rsidRPr="00DF66EA" w:rsidRDefault="00DF66EA" w:rsidP="00DF66EA">
            <w:pPr>
              <w:spacing w:after="0"/>
              <w:rPr>
                <w:szCs w:val="20"/>
                <w:lang w:eastAsia="ru-RU"/>
              </w:rPr>
            </w:pPr>
            <w:r w:rsidRPr="00DF66EA">
              <w:rPr>
                <w:szCs w:val="20"/>
                <w:lang w:eastAsia="ru-RU"/>
              </w:rPr>
              <w:t>от ул. Ленина до ул. Советская</w:t>
            </w:r>
          </w:p>
        </w:tc>
        <w:tc>
          <w:tcPr>
            <w:tcW w:w="4819" w:type="dxa"/>
            <w:noWrap/>
            <w:vAlign w:val="center"/>
            <w:hideMark/>
          </w:tcPr>
          <w:p w14:paraId="1271F21A" w14:textId="77777777" w:rsidR="00DF66EA" w:rsidRPr="00DF66EA" w:rsidRDefault="00DF66EA" w:rsidP="00DF66EA">
            <w:pPr>
              <w:spacing w:after="0"/>
              <w:jc w:val="center"/>
              <w:rPr>
                <w:szCs w:val="20"/>
                <w:lang w:eastAsia="ru-RU"/>
              </w:rPr>
            </w:pPr>
            <w:r w:rsidRPr="00DF66EA">
              <w:rPr>
                <w:szCs w:val="20"/>
                <w:lang w:eastAsia="ru-RU"/>
              </w:rPr>
              <w:t>11</w:t>
            </w:r>
          </w:p>
        </w:tc>
      </w:tr>
      <w:tr w:rsidR="00DF66EA" w:rsidRPr="00DF66EA" w14:paraId="4376ABE8" w14:textId="77777777" w:rsidTr="00DF66EA">
        <w:trPr>
          <w:trHeight w:val="343"/>
        </w:trPr>
        <w:tc>
          <w:tcPr>
            <w:tcW w:w="4815" w:type="dxa"/>
            <w:noWrap/>
            <w:vAlign w:val="center"/>
            <w:hideMark/>
          </w:tcPr>
          <w:p w14:paraId="138BBF82" w14:textId="77777777" w:rsidR="00DF66EA" w:rsidRPr="00DF66EA" w:rsidRDefault="00DF66EA" w:rsidP="00DF66EA">
            <w:pPr>
              <w:spacing w:after="0"/>
              <w:rPr>
                <w:b/>
                <w:bCs/>
                <w:szCs w:val="20"/>
                <w:lang w:eastAsia="ru-RU"/>
              </w:rPr>
            </w:pPr>
            <w:r w:rsidRPr="00DF66EA">
              <w:rPr>
                <w:b/>
                <w:bCs/>
                <w:szCs w:val="20"/>
                <w:lang w:eastAsia="ru-RU"/>
              </w:rPr>
              <w:t>ул. Роз</w:t>
            </w:r>
          </w:p>
        </w:tc>
        <w:tc>
          <w:tcPr>
            <w:tcW w:w="4819" w:type="dxa"/>
            <w:noWrap/>
            <w:vAlign w:val="center"/>
            <w:hideMark/>
          </w:tcPr>
          <w:p w14:paraId="733E98BE" w14:textId="77777777" w:rsidR="00DF66EA" w:rsidRPr="00DF66EA" w:rsidRDefault="00DF66EA" w:rsidP="00DF66EA">
            <w:pPr>
              <w:spacing w:after="0"/>
              <w:jc w:val="center"/>
              <w:rPr>
                <w:szCs w:val="20"/>
                <w:lang w:eastAsia="ru-RU"/>
              </w:rPr>
            </w:pPr>
            <w:r w:rsidRPr="00DF66EA">
              <w:rPr>
                <w:szCs w:val="20"/>
                <w:lang w:eastAsia="ru-RU"/>
              </w:rPr>
              <w:t>2</w:t>
            </w:r>
          </w:p>
        </w:tc>
      </w:tr>
      <w:tr w:rsidR="00DF66EA" w:rsidRPr="00DF66EA" w14:paraId="4297C356" w14:textId="77777777" w:rsidTr="00DF66EA">
        <w:trPr>
          <w:trHeight w:val="343"/>
        </w:trPr>
        <w:tc>
          <w:tcPr>
            <w:tcW w:w="4815" w:type="dxa"/>
            <w:noWrap/>
            <w:vAlign w:val="center"/>
            <w:hideMark/>
          </w:tcPr>
          <w:p w14:paraId="3AADB8ED" w14:textId="77777777" w:rsidR="00DF66EA" w:rsidRPr="00DF66EA" w:rsidRDefault="00DF66EA" w:rsidP="00DF66EA">
            <w:pPr>
              <w:spacing w:after="0"/>
              <w:rPr>
                <w:b/>
                <w:bCs/>
                <w:szCs w:val="20"/>
                <w:lang w:eastAsia="ru-RU"/>
              </w:rPr>
            </w:pPr>
            <w:r w:rsidRPr="00DF66EA">
              <w:rPr>
                <w:b/>
                <w:bCs/>
                <w:szCs w:val="20"/>
                <w:lang w:eastAsia="ru-RU"/>
              </w:rPr>
              <w:t>ТЕХЛИЦЕЙ</w:t>
            </w:r>
          </w:p>
        </w:tc>
        <w:tc>
          <w:tcPr>
            <w:tcW w:w="4819" w:type="dxa"/>
            <w:noWrap/>
            <w:vAlign w:val="center"/>
            <w:hideMark/>
          </w:tcPr>
          <w:p w14:paraId="359C272D" w14:textId="77777777" w:rsidR="00DF66EA" w:rsidRPr="00DF66EA" w:rsidRDefault="00DF66EA" w:rsidP="00DF66EA">
            <w:pPr>
              <w:spacing w:after="0"/>
              <w:jc w:val="center"/>
              <w:rPr>
                <w:szCs w:val="20"/>
                <w:lang w:eastAsia="ru-RU"/>
              </w:rPr>
            </w:pPr>
            <w:r w:rsidRPr="00DF66EA">
              <w:rPr>
                <w:szCs w:val="20"/>
                <w:lang w:eastAsia="ru-RU"/>
              </w:rPr>
              <w:t>4</w:t>
            </w:r>
          </w:p>
        </w:tc>
      </w:tr>
      <w:tr w:rsidR="00DF66EA" w:rsidRPr="00DF66EA" w14:paraId="5ACA2BF1" w14:textId="77777777" w:rsidTr="00DF66EA">
        <w:trPr>
          <w:trHeight w:val="343"/>
        </w:trPr>
        <w:tc>
          <w:tcPr>
            <w:tcW w:w="4815" w:type="dxa"/>
            <w:noWrap/>
            <w:vAlign w:val="center"/>
            <w:hideMark/>
          </w:tcPr>
          <w:p w14:paraId="532D99DA" w14:textId="77777777" w:rsidR="00DF66EA" w:rsidRPr="00DF66EA" w:rsidRDefault="00DF66EA" w:rsidP="00DF66EA">
            <w:pPr>
              <w:spacing w:after="0"/>
              <w:rPr>
                <w:b/>
                <w:bCs/>
                <w:szCs w:val="20"/>
                <w:lang w:eastAsia="ru-RU"/>
              </w:rPr>
            </w:pPr>
            <w:r w:rsidRPr="00DF66EA">
              <w:rPr>
                <w:b/>
                <w:bCs/>
                <w:szCs w:val="20"/>
                <w:lang w:eastAsia="ru-RU"/>
              </w:rPr>
              <w:t>ул. Благодатная</w:t>
            </w:r>
          </w:p>
        </w:tc>
        <w:tc>
          <w:tcPr>
            <w:tcW w:w="4819" w:type="dxa"/>
            <w:noWrap/>
            <w:vAlign w:val="center"/>
            <w:hideMark/>
          </w:tcPr>
          <w:p w14:paraId="17741158" w14:textId="77777777" w:rsidR="00DF66EA" w:rsidRPr="00DF66EA" w:rsidRDefault="00DF66EA" w:rsidP="00DF66EA">
            <w:pPr>
              <w:spacing w:after="0"/>
              <w:jc w:val="center"/>
              <w:rPr>
                <w:szCs w:val="20"/>
                <w:lang w:eastAsia="ru-RU"/>
              </w:rPr>
            </w:pPr>
            <w:r w:rsidRPr="00DF66EA">
              <w:rPr>
                <w:szCs w:val="20"/>
                <w:lang w:eastAsia="ru-RU"/>
              </w:rPr>
              <w:t>4</w:t>
            </w:r>
          </w:p>
        </w:tc>
      </w:tr>
      <w:tr w:rsidR="00DF66EA" w:rsidRPr="00DF66EA" w14:paraId="1955983F" w14:textId="77777777" w:rsidTr="00DF66EA">
        <w:trPr>
          <w:trHeight w:val="343"/>
        </w:trPr>
        <w:tc>
          <w:tcPr>
            <w:tcW w:w="4815" w:type="dxa"/>
            <w:noWrap/>
            <w:vAlign w:val="center"/>
            <w:hideMark/>
          </w:tcPr>
          <w:p w14:paraId="1904A7A0" w14:textId="77777777" w:rsidR="00DF66EA" w:rsidRPr="00DF66EA" w:rsidRDefault="00DF66EA" w:rsidP="00DF66EA">
            <w:pPr>
              <w:spacing w:after="0"/>
              <w:rPr>
                <w:szCs w:val="20"/>
                <w:lang w:eastAsia="ru-RU"/>
              </w:rPr>
            </w:pPr>
            <w:r w:rsidRPr="00DF66EA">
              <w:rPr>
                <w:szCs w:val="20"/>
                <w:lang w:eastAsia="ru-RU"/>
              </w:rPr>
              <w:t>от пер.Партизанский до ул. Чехова</w:t>
            </w:r>
          </w:p>
        </w:tc>
        <w:tc>
          <w:tcPr>
            <w:tcW w:w="4819" w:type="dxa"/>
            <w:noWrap/>
            <w:vAlign w:val="center"/>
            <w:hideMark/>
          </w:tcPr>
          <w:p w14:paraId="629F6E41"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0CE4BC11" w14:textId="77777777" w:rsidTr="00DF66EA">
        <w:trPr>
          <w:trHeight w:val="343"/>
        </w:trPr>
        <w:tc>
          <w:tcPr>
            <w:tcW w:w="4815" w:type="dxa"/>
            <w:noWrap/>
            <w:vAlign w:val="center"/>
            <w:hideMark/>
          </w:tcPr>
          <w:p w14:paraId="03BE5A32" w14:textId="77777777" w:rsidR="00DF66EA" w:rsidRPr="00DF66EA" w:rsidRDefault="00DF66EA" w:rsidP="00DF66EA">
            <w:pPr>
              <w:spacing w:after="0"/>
              <w:rPr>
                <w:szCs w:val="20"/>
                <w:lang w:eastAsia="ru-RU"/>
              </w:rPr>
            </w:pPr>
            <w:r w:rsidRPr="00DF66EA">
              <w:rPr>
                <w:szCs w:val="20"/>
                <w:lang w:eastAsia="ru-RU"/>
              </w:rPr>
              <w:t>от ул. Интернациональная до ул. Ленина</w:t>
            </w:r>
          </w:p>
        </w:tc>
        <w:tc>
          <w:tcPr>
            <w:tcW w:w="4819" w:type="dxa"/>
            <w:noWrap/>
            <w:vAlign w:val="center"/>
            <w:hideMark/>
          </w:tcPr>
          <w:p w14:paraId="3896D135"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510C2ED1" w14:textId="77777777" w:rsidTr="00DF66EA">
        <w:trPr>
          <w:trHeight w:val="343"/>
        </w:trPr>
        <w:tc>
          <w:tcPr>
            <w:tcW w:w="4815" w:type="dxa"/>
            <w:noWrap/>
            <w:vAlign w:val="center"/>
            <w:hideMark/>
          </w:tcPr>
          <w:p w14:paraId="3E0F9B89" w14:textId="77777777" w:rsidR="00DF66EA" w:rsidRPr="00DF66EA" w:rsidRDefault="00DF66EA" w:rsidP="00DF66EA">
            <w:pPr>
              <w:spacing w:after="0"/>
              <w:rPr>
                <w:b/>
                <w:bCs/>
                <w:szCs w:val="20"/>
                <w:lang w:eastAsia="ru-RU"/>
              </w:rPr>
            </w:pPr>
            <w:r w:rsidRPr="00DF66EA">
              <w:rPr>
                <w:b/>
                <w:bCs/>
                <w:szCs w:val="20"/>
                <w:lang w:eastAsia="ru-RU"/>
              </w:rPr>
              <w:t>терр. Старой больницы ул. Красная</w:t>
            </w:r>
          </w:p>
        </w:tc>
        <w:tc>
          <w:tcPr>
            <w:tcW w:w="4819" w:type="dxa"/>
            <w:noWrap/>
            <w:vAlign w:val="center"/>
            <w:hideMark/>
          </w:tcPr>
          <w:p w14:paraId="77CEBBEB" w14:textId="77777777" w:rsidR="00DF66EA" w:rsidRPr="00DF66EA" w:rsidRDefault="00DF66EA" w:rsidP="00DF66EA">
            <w:pPr>
              <w:spacing w:after="0"/>
              <w:jc w:val="center"/>
              <w:rPr>
                <w:szCs w:val="20"/>
                <w:lang w:eastAsia="ru-RU"/>
              </w:rPr>
            </w:pPr>
            <w:r w:rsidRPr="00DF66EA">
              <w:rPr>
                <w:szCs w:val="20"/>
                <w:lang w:eastAsia="ru-RU"/>
              </w:rPr>
              <w:t>6</w:t>
            </w:r>
          </w:p>
        </w:tc>
      </w:tr>
      <w:tr w:rsidR="00DF66EA" w:rsidRPr="00DF66EA" w14:paraId="71C6B4AA" w14:textId="77777777" w:rsidTr="00DF66EA">
        <w:trPr>
          <w:trHeight w:val="343"/>
        </w:trPr>
        <w:tc>
          <w:tcPr>
            <w:tcW w:w="4815" w:type="dxa"/>
            <w:noWrap/>
            <w:vAlign w:val="center"/>
            <w:hideMark/>
          </w:tcPr>
          <w:p w14:paraId="5B6CD8EC" w14:textId="77777777" w:rsidR="00DF66EA" w:rsidRPr="00DF66EA" w:rsidRDefault="00DF66EA" w:rsidP="00DF66EA">
            <w:pPr>
              <w:spacing w:after="0"/>
              <w:rPr>
                <w:szCs w:val="20"/>
                <w:lang w:eastAsia="ru-RU"/>
              </w:rPr>
            </w:pPr>
            <w:r w:rsidRPr="00DF66EA">
              <w:rPr>
                <w:szCs w:val="20"/>
                <w:lang w:eastAsia="ru-RU"/>
              </w:rPr>
              <w:t>баклаборатория</w:t>
            </w:r>
          </w:p>
        </w:tc>
        <w:tc>
          <w:tcPr>
            <w:tcW w:w="4819" w:type="dxa"/>
            <w:noWrap/>
            <w:vAlign w:val="center"/>
            <w:hideMark/>
          </w:tcPr>
          <w:p w14:paraId="79CABD22"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3D535A56" w14:textId="77777777" w:rsidTr="00DF66EA">
        <w:trPr>
          <w:trHeight w:val="343"/>
        </w:trPr>
        <w:tc>
          <w:tcPr>
            <w:tcW w:w="4815" w:type="dxa"/>
            <w:noWrap/>
            <w:vAlign w:val="center"/>
            <w:hideMark/>
          </w:tcPr>
          <w:p w14:paraId="6F0DCC93" w14:textId="77777777" w:rsidR="00DF66EA" w:rsidRPr="00DF66EA" w:rsidRDefault="00DF66EA" w:rsidP="00DF66EA">
            <w:pPr>
              <w:spacing w:after="0"/>
              <w:rPr>
                <w:szCs w:val="20"/>
                <w:lang w:eastAsia="ru-RU"/>
              </w:rPr>
            </w:pPr>
            <w:r w:rsidRPr="00DF66EA">
              <w:rPr>
                <w:szCs w:val="20"/>
                <w:lang w:eastAsia="ru-RU"/>
              </w:rPr>
              <w:t>кожвендиспансер</w:t>
            </w:r>
          </w:p>
        </w:tc>
        <w:tc>
          <w:tcPr>
            <w:tcW w:w="4819" w:type="dxa"/>
            <w:noWrap/>
            <w:vAlign w:val="center"/>
            <w:hideMark/>
          </w:tcPr>
          <w:p w14:paraId="7F6E161D"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0AEE08EB" w14:textId="77777777" w:rsidTr="00DF66EA">
        <w:trPr>
          <w:trHeight w:val="343"/>
        </w:trPr>
        <w:tc>
          <w:tcPr>
            <w:tcW w:w="4815" w:type="dxa"/>
            <w:noWrap/>
            <w:vAlign w:val="center"/>
            <w:hideMark/>
          </w:tcPr>
          <w:p w14:paraId="41BD5C33" w14:textId="77777777" w:rsidR="00DF66EA" w:rsidRPr="00DF66EA" w:rsidRDefault="00DF66EA" w:rsidP="00DF66EA">
            <w:pPr>
              <w:spacing w:after="0"/>
              <w:rPr>
                <w:szCs w:val="20"/>
                <w:lang w:eastAsia="ru-RU"/>
              </w:rPr>
            </w:pPr>
            <w:r w:rsidRPr="00DF66EA">
              <w:rPr>
                <w:szCs w:val="20"/>
                <w:lang w:eastAsia="ru-RU"/>
              </w:rPr>
              <w:t>детская мол. Кухня</w:t>
            </w:r>
          </w:p>
        </w:tc>
        <w:tc>
          <w:tcPr>
            <w:tcW w:w="4819" w:type="dxa"/>
            <w:noWrap/>
            <w:vAlign w:val="center"/>
            <w:hideMark/>
          </w:tcPr>
          <w:p w14:paraId="1886EAE5" w14:textId="77777777" w:rsidR="00DF66EA" w:rsidRPr="00DF66EA" w:rsidRDefault="00DF66EA" w:rsidP="00DF66EA">
            <w:pPr>
              <w:spacing w:after="0"/>
              <w:jc w:val="center"/>
              <w:rPr>
                <w:szCs w:val="20"/>
                <w:lang w:eastAsia="ru-RU"/>
              </w:rPr>
            </w:pPr>
            <w:r w:rsidRPr="00DF66EA">
              <w:rPr>
                <w:szCs w:val="20"/>
                <w:lang w:eastAsia="ru-RU"/>
              </w:rPr>
              <w:t>2</w:t>
            </w:r>
          </w:p>
        </w:tc>
      </w:tr>
      <w:tr w:rsidR="00DF66EA" w:rsidRPr="00DF66EA" w14:paraId="67EB5B05" w14:textId="77777777" w:rsidTr="00DF66EA">
        <w:trPr>
          <w:trHeight w:val="343"/>
        </w:trPr>
        <w:tc>
          <w:tcPr>
            <w:tcW w:w="4815" w:type="dxa"/>
            <w:noWrap/>
            <w:vAlign w:val="center"/>
            <w:hideMark/>
          </w:tcPr>
          <w:p w14:paraId="68D8DBE9" w14:textId="77777777" w:rsidR="00DF66EA" w:rsidRPr="00DF66EA" w:rsidRDefault="00DF66EA" w:rsidP="00DF66EA">
            <w:pPr>
              <w:spacing w:after="0"/>
              <w:rPr>
                <w:szCs w:val="20"/>
                <w:lang w:eastAsia="ru-RU"/>
              </w:rPr>
            </w:pPr>
            <w:r w:rsidRPr="00DF66EA">
              <w:rPr>
                <w:szCs w:val="20"/>
                <w:lang w:eastAsia="ru-RU"/>
              </w:rPr>
              <w:t>воддопровод дворовый</w:t>
            </w:r>
          </w:p>
        </w:tc>
        <w:tc>
          <w:tcPr>
            <w:tcW w:w="4819" w:type="dxa"/>
            <w:noWrap/>
            <w:vAlign w:val="center"/>
            <w:hideMark/>
          </w:tcPr>
          <w:p w14:paraId="627970DB" w14:textId="77777777" w:rsidR="00DF66EA" w:rsidRPr="00DF66EA" w:rsidRDefault="00DF66EA" w:rsidP="00DF66EA">
            <w:pPr>
              <w:spacing w:after="0"/>
              <w:jc w:val="center"/>
              <w:rPr>
                <w:szCs w:val="20"/>
                <w:lang w:eastAsia="ru-RU"/>
              </w:rPr>
            </w:pPr>
            <w:r w:rsidRPr="00DF66EA">
              <w:rPr>
                <w:szCs w:val="20"/>
                <w:lang w:eastAsia="ru-RU"/>
              </w:rPr>
              <w:t>6</w:t>
            </w:r>
          </w:p>
        </w:tc>
      </w:tr>
      <w:tr w:rsidR="00DF66EA" w:rsidRPr="00DF66EA" w14:paraId="49C22394" w14:textId="77777777" w:rsidTr="00DF66EA">
        <w:trPr>
          <w:trHeight w:val="343"/>
        </w:trPr>
        <w:tc>
          <w:tcPr>
            <w:tcW w:w="4815" w:type="dxa"/>
            <w:noWrap/>
            <w:vAlign w:val="center"/>
            <w:hideMark/>
          </w:tcPr>
          <w:p w14:paraId="4B0FCA5F" w14:textId="77777777" w:rsidR="00DF66EA" w:rsidRPr="00DF66EA" w:rsidRDefault="00DF66EA" w:rsidP="00DF66EA">
            <w:pPr>
              <w:spacing w:after="0"/>
              <w:rPr>
                <w:b/>
                <w:bCs/>
                <w:szCs w:val="20"/>
                <w:lang w:eastAsia="ru-RU"/>
              </w:rPr>
            </w:pPr>
            <w:r w:rsidRPr="00DF66EA">
              <w:rPr>
                <w:b/>
                <w:bCs/>
                <w:szCs w:val="20"/>
                <w:lang w:eastAsia="ru-RU"/>
              </w:rPr>
              <w:t>пер. Восточный</w:t>
            </w:r>
          </w:p>
        </w:tc>
        <w:tc>
          <w:tcPr>
            <w:tcW w:w="4819" w:type="dxa"/>
            <w:noWrap/>
            <w:vAlign w:val="center"/>
            <w:hideMark/>
          </w:tcPr>
          <w:p w14:paraId="37D38C82" w14:textId="77777777" w:rsidR="00DF66EA" w:rsidRPr="00DF66EA" w:rsidRDefault="00DF66EA" w:rsidP="00DF66EA">
            <w:pPr>
              <w:spacing w:after="0"/>
              <w:jc w:val="center"/>
              <w:rPr>
                <w:szCs w:val="20"/>
                <w:lang w:eastAsia="ru-RU"/>
              </w:rPr>
            </w:pPr>
            <w:r w:rsidRPr="00DF66EA">
              <w:rPr>
                <w:szCs w:val="20"/>
                <w:lang w:eastAsia="ru-RU"/>
              </w:rPr>
              <w:t>2</w:t>
            </w:r>
          </w:p>
        </w:tc>
      </w:tr>
      <w:tr w:rsidR="00DF66EA" w:rsidRPr="00DF66EA" w14:paraId="68A8146F" w14:textId="77777777" w:rsidTr="00DF66EA">
        <w:trPr>
          <w:trHeight w:val="343"/>
        </w:trPr>
        <w:tc>
          <w:tcPr>
            <w:tcW w:w="4815" w:type="dxa"/>
            <w:noWrap/>
            <w:vAlign w:val="center"/>
            <w:hideMark/>
          </w:tcPr>
          <w:p w14:paraId="37DBC221" w14:textId="77777777" w:rsidR="00DF66EA" w:rsidRPr="00DF66EA" w:rsidRDefault="00DF66EA" w:rsidP="00DF66EA">
            <w:pPr>
              <w:spacing w:after="0"/>
              <w:rPr>
                <w:szCs w:val="20"/>
                <w:lang w:eastAsia="ru-RU"/>
              </w:rPr>
            </w:pPr>
            <w:r w:rsidRPr="00DF66EA">
              <w:rPr>
                <w:szCs w:val="20"/>
                <w:lang w:eastAsia="ru-RU"/>
              </w:rPr>
              <w:t>дом № 158</w:t>
            </w:r>
          </w:p>
        </w:tc>
        <w:tc>
          <w:tcPr>
            <w:tcW w:w="4819" w:type="dxa"/>
            <w:noWrap/>
            <w:vAlign w:val="center"/>
            <w:hideMark/>
          </w:tcPr>
          <w:p w14:paraId="04B32BE8"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26E5871B" w14:textId="77777777" w:rsidTr="00DF66EA">
        <w:trPr>
          <w:trHeight w:val="343"/>
        </w:trPr>
        <w:tc>
          <w:tcPr>
            <w:tcW w:w="4815" w:type="dxa"/>
            <w:noWrap/>
            <w:vAlign w:val="center"/>
            <w:hideMark/>
          </w:tcPr>
          <w:p w14:paraId="1324C629" w14:textId="77777777" w:rsidR="00DF66EA" w:rsidRPr="00DF66EA" w:rsidRDefault="00DF66EA" w:rsidP="00DF66EA">
            <w:pPr>
              <w:spacing w:after="0"/>
              <w:rPr>
                <w:b/>
                <w:bCs/>
                <w:szCs w:val="20"/>
                <w:lang w:eastAsia="ru-RU"/>
              </w:rPr>
            </w:pPr>
            <w:r w:rsidRPr="00DF66EA">
              <w:rPr>
                <w:b/>
                <w:bCs/>
                <w:szCs w:val="20"/>
                <w:lang w:eastAsia="ru-RU"/>
              </w:rPr>
              <w:t>пер. Родниковый, 1</w:t>
            </w:r>
          </w:p>
        </w:tc>
        <w:tc>
          <w:tcPr>
            <w:tcW w:w="4819" w:type="dxa"/>
            <w:noWrap/>
            <w:vAlign w:val="center"/>
            <w:hideMark/>
          </w:tcPr>
          <w:p w14:paraId="04D2D296" w14:textId="77777777" w:rsidR="00DF66EA" w:rsidRPr="00DF66EA" w:rsidRDefault="00DF66EA" w:rsidP="00DF66EA">
            <w:pPr>
              <w:spacing w:after="0"/>
              <w:jc w:val="center"/>
              <w:rPr>
                <w:szCs w:val="20"/>
                <w:lang w:eastAsia="ru-RU"/>
              </w:rPr>
            </w:pPr>
            <w:r w:rsidRPr="00DF66EA">
              <w:rPr>
                <w:szCs w:val="20"/>
                <w:lang w:eastAsia="ru-RU"/>
              </w:rPr>
              <w:t>8</w:t>
            </w:r>
          </w:p>
        </w:tc>
      </w:tr>
      <w:tr w:rsidR="00DF66EA" w:rsidRPr="00DF66EA" w14:paraId="7A019C66" w14:textId="77777777" w:rsidTr="00DF66EA">
        <w:trPr>
          <w:trHeight w:val="343"/>
        </w:trPr>
        <w:tc>
          <w:tcPr>
            <w:tcW w:w="4815" w:type="dxa"/>
            <w:noWrap/>
            <w:vAlign w:val="center"/>
            <w:hideMark/>
          </w:tcPr>
          <w:p w14:paraId="4E7CDCA4" w14:textId="77777777" w:rsidR="00DF66EA" w:rsidRPr="00DF66EA" w:rsidRDefault="00DF66EA" w:rsidP="00DF66EA">
            <w:pPr>
              <w:spacing w:after="0"/>
              <w:rPr>
                <w:b/>
                <w:bCs/>
                <w:szCs w:val="20"/>
                <w:lang w:eastAsia="ru-RU"/>
              </w:rPr>
            </w:pPr>
            <w:r w:rsidRPr="00DF66EA">
              <w:rPr>
                <w:b/>
                <w:bCs/>
                <w:szCs w:val="20"/>
                <w:lang w:eastAsia="ru-RU"/>
              </w:rPr>
              <w:t>ул. Краснодарская-ул.Первомайская</w:t>
            </w:r>
          </w:p>
        </w:tc>
        <w:tc>
          <w:tcPr>
            <w:tcW w:w="4819" w:type="dxa"/>
            <w:noWrap/>
            <w:vAlign w:val="center"/>
            <w:hideMark/>
          </w:tcPr>
          <w:p w14:paraId="27296482" w14:textId="77777777" w:rsidR="00DF66EA" w:rsidRPr="00DF66EA" w:rsidRDefault="00DF66EA" w:rsidP="00DF66EA">
            <w:pPr>
              <w:spacing w:after="0"/>
              <w:jc w:val="center"/>
              <w:rPr>
                <w:szCs w:val="20"/>
                <w:lang w:eastAsia="ru-RU"/>
              </w:rPr>
            </w:pPr>
            <w:r w:rsidRPr="00DF66EA">
              <w:rPr>
                <w:szCs w:val="20"/>
                <w:lang w:eastAsia="ru-RU"/>
              </w:rPr>
              <w:t>9</w:t>
            </w:r>
          </w:p>
        </w:tc>
      </w:tr>
      <w:tr w:rsidR="00DF66EA" w:rsidRPr="00DF66EA" w14:paraId="7BEFBE88" w14:textId="77777777" w:rsidTr="00DF66EA">
        <w:trPr>
          <w:trHeight w:val="343"/>
        </w:trPr>
        <w:tc>
          <w:tcPr>
            <w:tcW w:w="4815" w:type="dxa"/>
            <w:noWrap/>
            <w:vAlign w:val="center"/>
            <w:hideMark/>
          </w:tcPr>
          <w:p w14:paraId="2AD9F8B5" w14:textId="77777777" w:rsidR="00DF66EA" w:rsidRPr="00DF66EA" w:rsidRDefault="00DF66EA" w:rsidP="00DF66EA">
            <w:pPr>
              <w:spacing w:after="0"/>
              <w:rPr>
                <w:b/>
                <w:bCs/>
                <w:szCs w:val="20"/>
                <w:lang w:eastAsia="ru-RU"/>
              </w:rPr>
            </w:pPr>
            <w:r w:rsidRPr="00DF66EA">
              <w:rPr>
                <w:b/>
                <w:bCs/>
                <w:szCs w:val="20"/>
                <w:lang w:eastAsia="ru-RU"/>
              </w:rPr>
              <w:t>ул. Грушовая до терр. Кладбища</w:t>
            </w:r>
          </w:p>
        </w:tc>
        <w:tc>
          <w:tcPr>
            <w:tcW w:w="4819" w:type="dxa"/>
            <w:noWrap/>
            <w:vAlign w:val="center"/>
            <w:hideMark/>
          </w:tcPr>
          <w:p w14:paraId="0726F0C7" w14:textId="77777777" w:rsidR="00DF66EA" w:rsidRPr="00DF66EA" w:rsidRDefault="00DF66EA" w:rsidP="00DF66EA">
            <w:pPr>
              <w:spacing w:after="0"/>
              <w:jc w:val="center"/>
              <w:rPr>
                <w:szCs w:val="20"/>
                <w:lang w:eastAsia="ru-RU"/>
              </w:rPr>
            </w:pPr>
            <w:r w:rsidRPr="00DF66EA">
              <w:rPr>
                <w:szCs w:val="20"/>
                <w:lang w:eastAsia="ru-RU"/>
              </w:rPr>
              <w:t>11</w:t>
            </w:r>
          </w:p>
        </w:tc>
      </w:tr>
      <w:tr w:rsidR="00DF66EA" w:rsidRPr="00DF66EA" w14:paraId="1720380C" w14:textId="77777777" w:rsidTr="00DF66EA">
        <w:trPr>
          <w:trHeight w:val="343"/>
        </w:trPr>
        <w:tc>
          <w:tcPr>
            <w:tcW w:w="4815" w:type="dxa"/>
            <w:noWrap/>
            <w:vAlign w:val="center"/>
            <w:hideMark/>
          </w:tcPr>
          <w:p w14:paraId="376D691C" w14:textId="77777777" w:rsidR="00DF66EA" w:rsidRPr="00DF66EA" w:rsidRDefault="00DF66EA" w:rsidP="00DF66EA">
            <w:pPr>
              <w:spacing w:after="0"/>
              <w:rPr>
                <w:szCs w:val="20"/>
                <w:lang w:eastAsia="ru-RU"/>
              </w:rPr>
            </w:pPr>
            <w:r w:rsidRPr="00DF66EA">
              <w:rPr>
                <w:szCs w:val="20"/>
                <w:lang w:eastAsia="ru-RU"/>
              </w:rPr>
              <w:t xml:space="preserve">                            ул. Ленина № 107</w:t>
            </w:r>
          </w:p>
        </w:tc>
        <w:tc>
          <w:tcPr>
            <w:tcW w:w="4819" w:type="dxa"/>
            <w:noWrap/>
            <w:vAlign w:val="center"/>
            <w:hideMark/>
          </w:tcPr>
          <w:p w14:paraId="7B661AD4"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18EE55B5" w14:textId="77777777" w:rsidTr="00DF66EA">
        <w:trPr>
          <w:trHeight w:val="343"/>
        </w:trPr>
        <w:tc>
          <w:tcPr>
            <w:tcW w:w="4815" w:type="dxa"/>
            <w:noWrap/>
            <w:vAlign w:val="center"/>
            <w:hideMark/>
          </w:tcPr>
          <w:p w14:paraId="4A12CFBE" w14:textId="77777777" w:rsidR="00DF66EA" w:rsidRPr="00DF66EA" w:rsidRDefault="00DF66EA" w:rsidP="00DF66EA">
            <w:pPr>
              <w:spacing w:after="0"/>
              <w:rPr>
                <w:szCs w:val="20"/>
                <w:lang w:eastAsia="ru-RU"/>
              </w:rPr>
            </w:pPr>
            <w:r w:rsidRPr="00DF66EA">
              <w:rPr>
                <w:szCs w:val="20"/>
                <w:lang w:eastAsia="ru-RU"/>
              </w:rPr>
              <w:t xml:space="preserve">                            ул. Ленина № 15</w:t>
            </w:r>
          </w:p>
        </w:tc>
        <w:tc>
          <w:tcPr>
            <w:tcW w:w="4819" w:type="dxa"/>
            <w:noWrap/>
            <w:vAlign w:val="center"/>
            <w:hideMark/>
          </w:tcPr>
          <w:p w14:paraId="4EB88C61" w14:textId="77777777" w:rsidR="00DF66EA" w:rsidRPr="00DF66EA" w:rsidRDefault="00DF66EA" w:rsidP="00DF66EA">
            <w:pPr>
              <w:spacing w:after="0"/>
              <w:jc w:val="center"/>
              <w:rPr>
                <w:szCs w:val="20"/>
                <w:lang w:eastAsia="ru-RU"/>
              </w:rPr>
            </w:pPr>
            <w:r w:rsidRPr="00DF66EA">
              <w:rPr>
                <w:szCs w:val="20"/>
                <w:lang w:eastAsia="ru-RU"/>
              </w:rPr>
              <w:t>2</w:t>
            </w:r>
          </w:p>
        </w:tc>
      </w:tr>
      <w:tr w:rsidR="00DF66EA" w:rsidRPr="00DF66EA" w14:paraId="459EB43A" w14:textId="77777777" w:rsidTr="00DF66EA">
        <w:trPr>
          <w:trHeight w:val="343"/>
        </w:trPr>
        <w:tc>
          <w:tcPr>
            <w:tcW w:w="4815" w:type="dxa"/>
            <w:noWrap/>
            <w:vAlign w:val="center"/>
            <w:hideMark/>
          </w:tcPr>
          <w:p w14:paraId="0A5ACCE2" w14:textId="77777777" w:rsidR="00DF66EA" w:rsidRPr="00DF66EA" w:rsidRDefault="00DF66EA" w:rsidP="00DF66EA">
            <w:pPr>
              <w:spacing w:after="0"/>
              <w:rPr>
                <w:szCs w:val="20"/>
                <w:lang w:eastAsia="ru-RU"/>
              </w:rPr>
            </w:pPr>
            <w:r w:rsidRPr="00DF66EA">
              <w:rPr>
                <w:szCs w:val="20"/>
                <w:lang w:eastAsia="ru-RU"/>
              </w:rPr>
              <w:t xml:space="preserve">                            ул. Ленина № 17</w:t>
            </w:r>
          </w:p>
        </w:tc>
        <w:tc>
          <w:tcPr>
            <w:tcW w:w="4819" w:type="dxa"/>
            <w:noWrap/>
            <w:vAlign w:val="center"/>
            <w:hideMark/>
          </w:tcPr>
          <w:p w14:paraId="5872C28E" w14:textId="77777777" w:rsidR="00DF66EA" w:rsidRPr="00DF66EA" w:rsidRDefault="00DF66EA" w:rsidP="00DF66EA">
            <w:pPr>
              <w:spacing w:after="0"/>
              <w:jc w:val="center"/>
              <w:rPr>
                <w:szCs w:val="20"/>
                <w:lang w:eastAsia="ru-RU"/>
              </w:rPr>
            </w:pPr>
            <w:r w:rsidRPr="00DF66EA">
              <w:rPr>
                <w:szCs w:val="20"/>
                <w:lang w:eastAsia="ru-RU"/>
              </w:rPr>
              <w:t>2</w:t>
            </w:r>
          </w:p>
        </w:tc>
      </w:tr>
      <w:tr w:rsidR="00DF66EA" w:rsidRPr="00DF66EA" w14:paraId="16361FD9" w14:textId="77777777" w:rsidTr="00DF66EA">
        <w:trPr>
          <w:trHeight w:val="343"/>
        </w:trPr>
        <w:tc>
          <w:tcPr>
            <w:tcW w:w="4815" w:type="dxa"/>
            <w:noWrap/>
            <w:vAlign w:val="center"/>
            <w:hideMark/>
          </w:tcPr>
          <w:p w14:paraId="7474EB76" w14:textId="77777777" w:rsidR="00DF66EA" w:rsidRPr="00DF66EA" w:rsidRDefault="00DF66EA" w:rsidP="00DF66EA">
            <w:pPr>
              <w:spacing w:after="0"/>
              <w:rPr>
                <w:szCs w:val="20"/>
                <w:lang w:eastAsia="ru-RU"/>
              </w:rPr>
            </w:pPr>
            <w:r w:rsidRPr="00DF66EA">
              <w:rPr>
                <w:szCs w:val="20"/>
                <w:lang w:eastAsia="ru-RU"/>
              </w:rPr>
              <w:lastRenderedPageBreak/>
              <w:t>ул. Луначарского, 118</w:t>
            </w:r>
          </w:p>
        </w:tc>
        <w:tc>
          <w:tcPr>
            <w:tcW w:w="4819" w:type="dxa"/>
            <w:noWrap/>
            <w:vAlign w:val="center"/>
            <w:hideMark/>
          </w:tcPr>
          <w:p w14:paraId="4479F844"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160E3905" w14:textId="77777777" w:rsidTr="00DF66EA">
        <w:trPr>
          <w:trHeight w:val="343"/>
        </w:trPr>
        <w:tc>
          <w:tcPr>
            <w:tcW w:w="4815" w:type="dxa"/>
            <w:noWrap/>
            <w:vAlign w:val="center"/>
            <w:hideMark/>
          </w:tcPr>
          <w:p w14:paraId="357084D3" w14:textId="77777777" w:rsidR="00DF66EA" w:rsidRPr="00DF66EA" w:rsidRDefault="00DF66EA" w:rsidP="00DF66EA">
            <w:pPr>
              <w:spacing w:after="0"/>
              <w:rPr>
                <w:szCs w:val="20"/>
                <w:lang w:eastAsia="ru-RU"/>
              </w:rPr>
            </w:pPr>
            <w:r w:rsidRPr="00DF66EA">
              <w:rPr>
                <w:szCs w:val="20"/>
                <w:lang w:eastAsia="ru-RU"/>
              </w:rPr>
              <w:t>ул. Интернациональная,159,161,163-СОШ №5</w:t>
            </w:r>
          </w:p>
        </w:tc>
        <w:tc>
          <w:tcPr>
            <w:tcW w:w="4819" w:type="dxa"/>
            <w:noWrap/>
            <w:vAlign w:val="center"/>
            <w:hideMark/>
          </w:tcPr>
          <w:p w14:paraId="38A466F3"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3A795243" w14:textId="77777777" w:rsidTr="00DF66EA">
        <w:trPr>
          <w:trHeight w:val="343"/>
        </w:trPr>
        <w:tc>
          <w:tcPr>
            <w:tcW w:w="4815" w:type="dxa"/>
            <w:noWrap/>
            <w:vAlign w:val="center"/>
            <w:hideMark/>
          </w:tcPr>
          <w:p w14:paraId="3AAE25E5" w14:textId="77777777" w:rsidR="00DF66EA" w:rsidRPr="00DF66EA" w:rsidRDefault="00DF66EA" w:rsidP="00DF66EA">
            <w:pPr>
              <w:spacing w:after="0"/>
              <w:rPr>
                <w:szCs w:val="20"/>
                <w:lang w:eastAsia="ru-RU"/>
              </w:rPr>
            </w:pPr>
            <w:r w:rsidRPr="00DF66EA">
              <w:rPr>
                <w:szCs w:val="20"/>
                <w:lang w:eastAsia="ru-RU"/>
              </w:rPr>
              <w:t>ул. Ленина,23,25,27,27/1,29,29/1-35</w:t>
            </w:r>
          </w:p>
        </w:tc>
        <w:tc>
          <w:tcPr>
            <w:tcW w:w="4819" w:type="dxa"/>
            <w:noWrap/>
            <w:vAlign w:val="center"/>
            <w:hideMark/>
          </w:tcPr>
          <w:p w14:paraId="45F09B0E"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775FF96E" w14:textId="77777777" w:rsidTr="00DF66EA">
        <w:trPr>
          <w:trHeight w:val="343"/>
        </w:trPr>
        <w:tc>
          <w:tcPr>
            <w:tcW w:w="4815" w:type="dxa"/>
            <w:noWrap/>
            <w:vAlign w:val="center"/>
            <w:hideMark/>
          </w:tcPr>
          <w:p w14:paraId="5B559693" w14:textId="77777777" w:rsidR="00DF66EA" w:rsidRPr="00DF66EA" w:rsidRDefault="00DF66EA" w:rsidP="00DF66EA">
            <w:pPr>
              <w:spacing w:after="0"/>
              <w:rPr>
                <w:szCs w:val="20"/>
                <w:lang w:eastAsia="ru-RU"/>
              </w:rPr>
            </w:pPr>
            <w:r w:rsidRPr="00DF66EA">
              <w:rPr>
                <w:szCs w:val="20"/>
                <w:lang w:eastAsia="ru-RU"/>
              </w:rPr>
              <w:t>от ул. Первомайская до ул Спортивная</w:t>
            </w:r>
          </w:p>
        </w:tc>
        <w:tc>
          <w:tcPr>
            <w:tcW w:w="4819" w:type="dxa"/>
            <w:noWrap/>
            <w:vAlign w:val="center"/>
            <w:hideMark/>
          </w:tcPr>
          <w:p w14:paraId="7D7E751E" w14:textId="77777777" w:rsidR="00DF66EA" w:rsidRPr="00DF66EA" w:rsidRDefault="00DF66EA" w:rsidP="00DF66EA">
            <w:pPr>
              <w:spacing w:after="0"/>
              <w:jc w:val="center"/>
              <w:rPr>
                <w:szCs w:val="20"/>
                <w:lang w:eastAsia="ru-RU"/>
              </w:rPr>
            </w:pPr>
            <w:r w:rsidRPr="00DF66EA">
              <w:rPr>
                <w:szCs w:val="20"/>
                <w:lang w:eastAsia="ru-RU"/>
              </w:rPr>
              <w:t>5</w:t>
            </w:r>
          </w:p>
        </w:tc>
      </w:tr>
      <w:tr w:rsidR="00DF66EA" w:rsidRPr="00DF66EA" w14:paraId="2F975DB7" w14:textId="77777777" w:rsidTr="00DF66EA">
        <w:trPr>
          <w:trHeight w:val="343"/>
        </w:trPr>
        <w:tc>
          <w:tcPr>
            <w:tcW w:w="4815" w:type="dxa"/>
            <w:noWrap/>
            <w:vAlign w:val="center"/>
            <w:hideMark/>
          </w:tcPr>
          <w:p w14:paraId="37F0E2C7" w14:textId="77777777" w:rsidR="00DF66EA" w:rsidRPr="00DF66EA" w:rsidRDefault="00DF66EA" w:rsidP="00DF66EA">
            <w:pPr>
              <w:spacing w:after="0"/>
              <w:rPr>
                <w:b/>
                <w:bCs/>
                <w:szCs w:val="20"/>
                <w:lang w:eastAsia="ru-RU"/>
              </w:rPr>
            </w:pPr>
            <w:r w:rsidRPr="00DF66EA">
              <w:rPr>
                <w:b/>
                <w:bCs/>
                <w:szCs w:val="20"/>
                <w:lang w:eastAsia="ru-RU"/>
              </w:rPr>
              <w:t xml:space="preserve">ул. Спортивная </w:t>
            </w:r>
            <w:r w:rsidRPr="00DF66EA">
              <w:rPr>
                <w:szCs w:val="20"/>
                <w:lang w:eastAsia="ru-RU"/>
              </w:rPr>
              <w:t>от ул. Гагарина</w:t>
            </w:r>
          </w:p>
        </w:tc>
        <w:tc>
          <w:tcPr>
            <w:tcW w:w="4819" w:type="dxa"/>
            <w:noWrap/>
            <w:vAlign w:val="center"/>
            <w:hideMark/>
          </w:tcPr>
          <w:p w14:paraId="2F38C2D6"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6700BA38" w14:textId="77777777" w:rsidTr="00DF66EA">
        <w:trPr>
          <w:trHeight w:val="343"/>
        </w:trPr>
        <w:tc>
          <w:tcPr>
            <w:tcW w:w="4815" w:type="dxa"/>
            <w:noWrap/>
            <w:vAlign w:val="center"/>
            <w:hideMark/>
          </w:tcPr>
          <w:p w14:paraId="5CF30461" w14:textId="77777777" w:rsidR="00DF66EA" w:rsidRPr="00DF66EA" w:rsidRDefault="00DF66EA" w:rsidP="00DF66EA">
            <w:pPr>
              <w:spacing w:after="0"/>
              <w:rPr>
                <w:szCs w:val="20"/>
                <w:lang w:eastAsia="ru-RU"/>
              </w:rPr>
            </w:pPr>
            <w:r w:rsidRPr="00DF66EA">
              <w:rPr>
                <w:szCs w:val="20"/>
                <w:lang w:eastAsia="ru-RU"/>
              </w:rPr>
              <w:t>от  Победы до ул. Степной</w:t>
            </w:r>
          </w:p>
        </w:tc>
        <w:tc>
          <w:tcPr>
            <w:tcW w:w="4819" w:type="dxa"/>
            <w:noWrap/>
            <w:vAlign w:val="center"/>
            <w:hideMark/>
          </w:tcPr>
          <w:p w14:paraId="71FBE157" w14:textId="77777777" w:rsidR="00DF66EA" w:rsidRPr="00DF66EA" w:rsidRDefault="00DF66EA" w:rsidP="00DF66EA">
            <w:pPr>
              <w:spacing w:after="0"/>
              <w:jc w:val="center"/>
              <w:rPr>
                <w:szCs w:val="20"/>
                <w:lang w:eastAsia="ru-RU"/>
              </w:rPr>
            </w:pPr>
            <w:r w:rsidRPr="00DF66EA">
              <w:rPr>
                <w:szCs w:val="20"/>
                <w:lang w:eastAsia="ru-RU"/>
              </w:rPr>
              <w:t>5</w:t>
            </w:r>
          </w:p>
        </w:tc>
      </w:tr>
      <w:tr w:rsidR="00DF66EA" w:rsidRPr="00DF66EA" w14:paraId="49519D78" w14:textId="77777777" w:rsidTr="00DF66EA">
        <w:trPr>
          <w:trHeight w:val="343"/>
        </w:trPr>
        <w:tc>
          <w:tcPr>
            <w:tcW w:w="4815" w:type="dxa"/>
            <w:noWrap/>
            <w:vAlign w:val="center"/>
            <w:hideMark/>
          </w:tcPr>
          <w:p w14:paraId="21F4DAAD" w14:textId="77777777" w:rsidR="00DF66EA" w:rsidRPr="00DF66EA" w:rsidRDefault="00DF66EA" w:rsidP="00DF66EA">
            <w:pPr>
              <w:spacing w:after="0"/>
              <w:rPr>
                <w:szCs w:val="20"/>
                <w:lang w:eastAsia="ru-RU"/>
              </w:rPr>
            </w:pPr>
            <w:r w:rsidRPr="00DF66EA">
              <w:rPr>
                <w:szCs w:val="20"/>
                <w:lang w:eastAsia="ru-RU"/>
              </w:rPr>
              <w:t>от ул. Гагарина до жил. дома "Грознефть"</w:t>
            </w:r>
          </w:p>
        </w:tc>
        <w:tc>
          <w:tcPr>
            <w:tcW w:w="4819" w:type="dxa"/>
            <w:noWrap/>
            <w:vAlign w:val="center"/>
            <w:hideMark/>
          </w:tcPr>
          <w:p w14:paraId="4975DAA4" w14:textId="77777777" w:rsidR="00DF66EA" w:rsidRPr="00DF66EA" w:rsidRDefault="00DF66EA" w:rsidP="00DF66EA">
            <w:pPr>
              <w:spacing w:after="0"/>
              <w:jc w:val="center"/>
              <w:rPr>
                <w:szCs w:val="20"/>
                <w:lang w:eastAsia="ru-RU"/>
              </w:rPr>
            </w:pPr>
            <w:r w:rsidRPr="00DF66EA">
              <w:rPr>
                <w:szCs w:val="20"/>
                <w:lang w:eastAsia="ru-RU"/>
              </w:rPr>
              <w:t>3</w:t>
            </w:r>
          </w:p>
        </w:tc>
      </w:tr>
      <w:tr w:rsidR="00DF66EA" w:rsidRPr="00DF66EA" w14:paraId="1CC1CB6C" w14:textId="77777777" w:rsidTr="00DF66EA">
        <w:trPr>
          <w:trHeight w:val="343"/>
        </w:trPr>
        <w:tc>
          <w:tcPr>
            <w:tcW w:w="4815" w:type="dxa"/>
            <w:noWrap/>
            <w:vAlign w:val="center"/>
            <w:hideMark/>
          </w:tcPr>
          <w:p w14:paraId="5B12E0E7" w14:textId="77777777" w:rsidR="00DF66EA" w:rsidRPr="00DF66EA" w:rsidRDefault="00DF66EA" w:rsidP="00DF66EA">
            <w:pPr>
              <w:spacing w:after="0"/>
              <w:rPr>
                <w:szCs w:val="20"/>
                <w:lang w:eastAsia="ru-RU"/>
              </w:rPr>
            </w:pPr>
            <w:r w:rsidRPr="00DF66EA">
              <w:rPr>
                <w:szCs w:val="20"/>
                <w:lang w:eastAsia="ru-RU"/>
              </w:rPr>
              <w:t>от ул. Спортивная до ул. Кирова</w:t>
            </w:r>
          </w:p>
        </w:tc>
        <w:tc>
          <w:tcPr>
            <w:tcW w:w="4819" w:type="dxa"/>
            <w:noWrap/>
            <w:vAlign w:val="center"/>
            <w:hideMark/>
          </w:tcPr>
          <w:p w14:paraId="7E4AF5BA" w14:textId="77777777" w:rsidR="00DF66EA" w:rsidRPr="00DF66EA" w:rsidRDefault="00DF66EA" w:rsidP="00DF66EA">
            <w:pPr>
              <w:spacing w:after="0"/>
              <w:jc w:val="center"/>
              <w:rPr>
                <w:szCs w:val="20"/>
                <w:lang w:eastAsia="ru-RU"/>
              </w:rPr>
            </w:pPr>
            <w:r w:rsidRPr="00DF66EA">
              <w:rPr>
                <w:szCs w:val="20"/>
                <w:lang w:eastAsia="ru-RU"/>
              </w:rPr>
              <w:t>10</w:t>
            </w:r>
          </w:p>
        </w:tc>
      </w:tr>
      <w:tr w:rsidR="00DF66EA" w:rsidRPr="00DF66EA" w14:paraId="195AD977" w14:textId="77777777" w:rsidTr="00DF66EA">
        <w:trPr>
          <w:trHeight w:val="343"/>
        </w:trPr>
        <w:tc>
          <w:tcPr>
            <w:tcW w:w="4815" w:type="dxa"/>
            <w:noWrap/>
            <w:vAlign w:val="center"/>
            <w:hideMark/>
          </w:tcPr>
          <w:p w14:paraId="51A5A29C" w14:textId="77777777" w:rsidR="00DF66EA" w:rsidRPr="00DF66EA" w:rsidRDefault="00DF66EA" w:rsidP="00DF66EA">
            <w:pPr>
              <w:spacing w:after="0"/>
              <w:rPr>
                <w:b/>
                <w:bCs/>
                <w:szCs w:val="20"/>
                <w:lang w:eastAsia="ru-RU"/>
              </w:rPr>
            </w:pPr>
            <w:r w:rsidRPr="00DF66EA">
              <w:rPr>
                <w:b/>
                <w:bCs/>
                <w:szCs w:val="20"/>
                <w:lang w:eastAsia="ru-RU"/>
              </w:rPr>
              <w:t xml:space="preserve">ул. 40 лет Октября </w:t>
            </w:r>
            <w:r w:rsidRPr="00DF66EA">
              <w:rPr>
                <w:szCs w:val="20"/>
                <w:lang w:eastAsia="ru-RU"/>
              </w:rPr>
              <w:t>(призывной пункт)</w:t>
            </w:r>
          </w:p>
        </w:tc>
        <w:tc>
          <w:tcPr>
            <w:tcW w:w="4819" w:type="dxa"/>
            <w:noWrap/>
            <w:vAlign w:val="center"/>
            <w:hideMark/>
          </w:tcPr>
          <w:p w14:paraId="5A5C133C"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1AF37560" w14:textId="77777777" w:rsidTr="00DF66EA">
        <w:trPr>
          <w:trHeight w:val="343"/>
        </w:trPr>
        <w:tc>
          <w:tcPr>
            <w:tcW w:w="4815" w:type="dxa"/>
            <w:noWrap/>
            <w:vAlign w:val="center"/>
            <w:hideMark/>
          </w:tcPr>
          <w:p w14:paraId="4D555696" w14:textId="77777777" w:rsidR="00DF66EA" w:rsidRPr="00DF66EA" w:rsidRDefault="00DF66EA" w:rsidP="00DF66EA">
            <w:pPr>
              <w:spacing w:after="0"/>
              <w:rPr>
                <w:b/>
                <w:bCs/>
                <w:szCs w:val="20"/>
                <w:lang w:eastAsia="ru-RU"/>
              </w:rPr>
            </w:pPr>
            <w:r w:rsidRPr="00DF66EA">
              <w:rPr>
                <w:b/>
                <w:bCs/>
                <w:szCs w:val="20"/>
                <w:lang w:eastAsia="ru-RU"/>
              </w:rPr>
              <w:t xml:space="preserve">ул. Заводская </w:t>
            </w:r>
            <w:r w:rsidRPr="00DF66EA">
              <w:rPr>
                <w:szCs w:val="20"/>
                <w:lang w:eastAsia="ru-RU"/>
              </w:rPr>
              <w:t>(сквер им. Свердлова)</w:t>
            </w:r>
          </w:p>
        </w:tc>
        <w:tc>
          <w:tcPr>
            <w:tcW w:w="4819" w:type="dxa"/>
            <w:noWrap/>
            <w:vAlign w:val="center"/>
            <w:hideMark/>
          </w:tcPr>
          <w:p w14:paraId="5DE7A6B6" w14:textId="77777777" w:rsidR="00DF66EA" w:rsidRPr="00DF66EA" w:rsidRDefault="00DF66EA" w:rsidP="00DF66EA">
            <w:pPr>
              <w:spacing w:after="0"/>
              <w:jc w:val="center"/>
              <w:rPr>
                <w:szCs w:val="20"/>
                <w:lang w:eastAsia="ru-RU"/>
              </w:rPr>
            </w:pPr>
            <w:r w:rsidRPr="00DF66EA">
              <w:rPr>
                <w:szCs w:val="20"/>
                <w:lang w:eastAsia="ru-RU"/>
              </w:rPr>
              <w:t>5</w:t>
            </w:r>
          </w:p>
        </w:tc>
      </w:tr>
      <w:tr w:rsidR="00DF66EA" w:rsidRPr="00DF66EA" w14:paraId="6E47CD75" w14:textId="77777777" w:rsidTr="00DF66EA">
        <w:trPr>
          <w:trHeight w:val="343"/>
        </w:trPr>
        <w:tc>
          <w:tcPr>
            <w:tcW w:w="4815" w:type="dxa"/>
            <w:noWrap/>
            <w:vAlign w:val="center"/>
            <w:hideMark/>
          </w:tcPr>
          <w:p w14:paraId="08EAB4E0" w14:textId="77777777" w:rsidR="00DF66EA" w:rsidRPr="00DF66EA" w:rsidRDefault="00DF66EA" w:rsidP="00DF66EA">
            <w:pPr>
              <w:spacing w:after="0"/>
              <w:rPr>
                <w:szCs w:val="20"/>
                <w:lang w:eastAsia="ru-RU"/>
              </w:rPr>
            </w:pPr>
            <w:r w:rsidRPr="00DF66EA">
              <w:rPr>
                <w:szCs w:val="20"/>
                <w:lang w:eastAsia="ru-RU"/>
              </w:rPr>
              <w:t>от ул. Кубанская до ул. Степной</w:t>
            </w:r>
          </w:p>
        </w:tc>
        <w:tc>
          <w:tcPr>
            <w:tcW w:w="4819" w:type="dxa"/>
            <w:noWrap/>
            <w:vAlign w:val="center"/>
            <w:hideMark/>
          </w:tcPr>
          <w:p w14:paraId="2F29B66A" w14:textId="77777777" w:rsidR="00DF66EA" w:rsidRPr="00DF66EA" w:rsidRDefault="00DF66EA" w:rsidP="00DF66EA">
            <w:pPr>
              <w:spacing w:after="0"/>
              <w:jc w:val="center"/>
              <w:rPr>
                <w:szCs w:val="20"/>
                <w:lang w:eastAsia="ru-RU"/>
              </w:rPr>
            </w:pPr>
            <w:r w:rsidRPr="00DF66EA">
              <w:rPr>
                <w:szCs w:val="20"/>
                <w:lang w:eastAsia="ru-RU"/>
              </w:rPr>
              <w:t>6</w:t>
            </w:r>
          </w:p>
        </w:tc>
      </w:tr>
      <w:tr w:rsidR="00DF66EA" w:rsidRPr="00DF66EA" w14:paraId="0C44E435" w14:textId="77777777" w:rsidTr="00DF66EA">
        <w:trPr>
          <w:trHeight w:val="343"/>
        </w:trPr>
        <w:tc>
          <w:tcPr>
            <w:tcW w:w="4815" w:type="dxa"/>
            <w:noWrap/>
            <w:vAlign w:val="center"/>
            <w:hideMark/>
          </w:tcPr>
          <w:p w14:paraId="53A1F03F" w14:textId="77777777" w:rsidR="00DF66EA" w:rsidRPr="00DF66EA" w:rsidRDefault="00DF66EA" w:rsidP="00DF66EA">
            <w:pPr>
              <w:spacing w:after="0"/>
              <w:rPr>
                <w:b/>
                <w:bCs/>
                <w:szCs w:val="20"/>
                <w:lang w:eastAsia="ru-RU"/>
              </w:rPr>
            </w:pPr>
            <w:r w:rsidRPr="00DF66EA">
              <w:rPr>
                <w:b/>
                <w:bCs/>
                <w:szCs w:val="20"/>
                <w:lang w:eastAsia="ru-RU"/>
              </w:rPr>
              <w:t xml:space="preserve">ул. Т.Армии </w:t>
            </w:r>
            <w:r w:rsidRPr="00DF66EA">
              <w:rPr>
                <w:szCs w:val="20"/>
                <w:lang w:eastAsia="ru-RU"/>
              </w:rPr>
              <w:t>9-ти эт. Дом</w:t>
            </w:r>
          </w:p>
        </w:tc>
        <w:tc>
          <w:tcPr>
            <w:tcW w:w="4819" w:type="dxa"/>
            <w:noWrap/>
            <w:vAlign w:val="center"/>
            <w:hideMark/>
          </w:tcPr>
          <w:p w14:paraId="068A8CB6" w14:textId="77777777" w:rsidR="00DF66EA" w:rsidRPr="00DF66EA" w:rsidRDefault="00DF66EA" w:rsidP="00DF66EA">
            <w:pPr>
              <w:spacing w:after="0"/>
              <w:jc w:val="center"/>
              <w:rPr>
                <w:szCs w:val="20"/>
                <w:lang w:eastAsia="ru-RU"/>
              </w:rPr>
            </w:pPr>
            <w:r w:rsidRPr="00DF66EA">
              <w:rPr>
                <w:szCs w:val="20"/>
                <w:lang w:eastAsia="ru-RU"/>
              </w:rPr>
              <w:t>1</w:t>
            </w:r>
          </w:p>
        </w:tc>
      </w:tr>
      <w:tr w:rsidR="00DF66EA" w:rsidRPr="00DF66EA" w14:paraId="09CD3F1D" w14:textId="77777777" w:rsidTr="00DF66EA">
        <w:trPr>
          <w:trHeight w:val="343"/>
        </w:trPr>
        <w:tc>
          <w:tcPr>
            <w:tcW w:w="4815" w:type="dxa"/>
            <w:noWrap/>
            <w:vAlign w:val="center"/>
            <w:hideMark/>
          </w:tcPr>
          <w:p w14:paraId="49F380AC" w14:textId="77777777" w:rsidR="00DF66EA" w:rsidRPr="00DF66EA" w:rsidRDefault="00DF66EA" w:rsidP="00DF66EA">
            <w:pPr>
              <w:spacing w:after="0"/>
              <w:rPr>
                <w:b/>
                <w:bCs/>
                <w:szCs w:val="20"/>
                <w:lang w:eastAsia="ru-RU"/>
              </w:rPr>
            </w:pPr>
            <w:r w:rsidRPr="00DF66EA">
              <w:rPr>
                <w:b/>
                <w:bCs/>
                <w:szCs w:val="20"/>
                <w:lang w:eastAsia="ru-RU"/>
              </w:rPr>
              <w:t xml:space="preserve">п.Родники </w:t>
            </w:r>
            <w:r w:rsidRPr="00DF66EA">
              <w:rPr>
                <w:szCs w:val="20"/>
                <w:lang w:eastAsia="ru-RU"/>
              </w:rPr>
              <w:t xml:space="preserve">к школе №31 </w:t>
            </w:r>
          </w:p>
        </w:tc>
        <w:tc>
          <w:tcPr>
            <w:tcW w:w="4819" w:type="dxa"/>
            <w:noWrap/>
            <w:vAlign w:val="center"/>
            <w:hideMark/>
          </w:tcPr>
          <w:p w14:paraId="1D9C21E6" w14:textId="77777777" w:rsidR="00DF66EA" w:rsidRPr="00DF66EA" w:rsidRDefault="00DF66EA" w:rsidP="00DF66EA">
            <w:pPr>
              <w:spacing w:after="0"/>
              <w:jc w:val="center"/>
              <w:rPr>
                <w:szCs w:val="20"/>
                <w:lang w:eastAsia="ru-RU"/>
              </w:rPr>
            </w:pPr>
            <w:r w:rsidRPr="00DF66EA">
              <w:rPr>
                <w:szCs w:val="20"/>
                <w:lang w:eastAsia="ru-RU"/>
              </w:rPr>
              <w:t>5</w:t>
            </w:r>
          </w:p>
        </w:tc>
      </w:tr>
      <w:tr w:rsidR="00DF66EA" w:rsidRPr="00DF66EA" w14:paraId="24DDC236" w14:textId="77777777" w:rsidTr="00DF66EA">
        <w:trPr>
          <w:trHeight w:val="270"/>
        </w:trPr>
        <w:tc>
          <w:tcPr>
            <w:tcW w:w="4815" w:type="dxa"/>
            <w:noWrap/>
            <w:vAlign w:val="center"/>
            <w:hideMark/>
          </w:tcPr>
          <w:p w14:paraId="21FAE4BF" w14:textId="77777777" w:rsidR="00DF66EA" w:rsidRPr="00DF66EA" w:rsidRDefault="00DF66EA" w:rsidP="00DF66EA">
            <w:pPr>
              <w:spacing w:after="0"/>
              <w:rPr>
                <w:b/>
                <w:bCs/>
                <w:szCs w:val="20"/>
                <w:lang w:eastAsia="ru-RU"/>
              </w:rPr>
            </w:pPr>
            <w:r w:rsidRPr="00DF66EA">
              <w:rPr>
                <w:b/>
                <w:bCs/>
                <w:szCs w:val="20"/>
                <w:lang w:eastAsia="ru-RU"/>
              </w:rPr>
              <w:t> </w:t>
            </w:r>
            <w:r>
              <w:rPr>
                <w:b/>
                <w:bCs/>
                <w:szCs w:val="20"/>
                <w:lang w:eastAsia="ru-RU"/>
              </w:rPr>
              <w:t>Всего на обслуживании ООО «Водопровод»</w:t>
            </w:r>
          </w:p>
        </w:tc>
        <w:tc>
          <w:tcPr>
            <w:tcW w:w="4819" w:type="dxa"/>
            <w:noWrap/>
            <w:vAlign w:val="center"/>
            <w:hideMark/>
          </w:tcPr>
          <w:p w14:paraId="3126497B" w14:textId="77777777" w:rsidR="00DF66EA" w:rsidRPr="00DF66EA" w:rsidRDefault="00DF66EA" w:rsidP="00DF66EA">
            <w:pPr>
              <w:spacing w:after="0"/>
              <w:jc w:val="center"/>
              <w:rPr>
                <w:b/>
                <w:szCs w:val="20"/>
                <w:lang w:eastAsia="ru-RU"/>
              </w:rPr>
            </w:pPr>
            <w:r w:rsidRPr="00DF66EA">
              <w:rPr>
                <w:b/>
                <w:szCs w:val="20"/>
                <w:lang w:eastAsia="ru-RU"/>
              </w:rPr>
              <w:t>383</w:t>
            </w:r>
          </w:p>
        </w:tc>
      </w:tr>
      <w:tr w:rsidR="00DF66EA" w:rsidRPr="00DF66EA" w14:paraId="72286398" w14:textId="77777777" w:rsidTr="00DF66EA">
        <w:trPr>
          <w:trHeight w:val="260"/>
        </w:trPr>
        <w:tc>
          <w:tcPr>
            <w:tcW w:w="9634" w:type="dxa"/>
            <w:gridSpan w:val="2"/>
            <w:noWrap/>
            <w:vAlign w:val="bottom"/>
          </w:tcPr>
          <w:p w14:paraId="6A7052E1" w14:textId="77777777" w:rsidR="00DF66EA" w:rsidRPr="00DF66EA" w:rsidRDefault="00DF66EA" w:rsidP="00DF66EA">
            <w:pPr>
              <w:spacing w:after="0"/>
              <w:rPr>
                <w:szCs w:val="20"/>
                <w:lang w:eastAsia="ru-RU"/>
              </w:rPr>
            </w:pPr>
            <w:r w:rsidRPr="00DF66EA">
              <w:rPr>
                <w:szCs w:val="20"/>
                <w:lang w:eastAsia="ru-RU"/>
              </w:rPr>
              <w:t>В том числе:</w:t>
            </w:r>
          </w:p>
        </w:tc>
      </w:tr>
      <w:tr w:rsidR="00DF66EA" w:rsidRPr="00DF66EA" w14:paraId="64670B0E" w14:textId="77777777" w:rsidTr="00DF66EA">
        <w:trPr>
          <w:trHeight w:val="260"/>
        </w:trPr>
        <w:tc>
          <w:tcPr>
            <w:tcW w:w="4815" w:type="dxa"/>
            <w:noWrap/>
            <w:vAlign w:val="bottom"/>
            <w:hideMark/>
          </w:tcPr>
          <w:p w14:paraId="1281A09A" w14:textId="77777777" w:rsidR="00DF66EA" w:rsidRPr="00DF66EA" w:rsidRDefault="00DF66EA" w:rsidP="00DF66EA">
            <w:pPr>
              <w:spacing w:after="0"/>
              <w:rPr>
                <w:b/>
                <w:szCs w:val="20"/>
                <w:lang w:eastAsia="ru-RU"/>
              </w:rPr>
            </w:pPr>
            <w:r w:rsidRPr="00DF66EA">
              <w:rPr>
                <w:b/>
                <w:szCs w:val="20"/>
                <w:lang w:eastAsia="ru-RU"/>
              </w:rPr>
              <w:t>г. Белореченск</w:t>
            </w:r>
          </w:p>
        </w:tc>
        <w:tc>
          <w:tcPr>
            <w:tcW w:w="4819" w:type="dxa"/>
            <w:noWrap/>
            <w:vAlign w:val="bottom"/>
            <w:hideMark/>
          </w:tcPr>
          <w:p w14:paraId="11FAFA75" w14:textId="77777777" w:rsidR="00DF66EA" w:rsidRPr="00DF66EA" w:rsidRDefault="00DF66EA" w:rsidP="00DF66EA">
            <w:pPr>
              <w:spacing w:after="0"/>
              <w:jc w:val="center"/>
              <w:rPr>
                <w:b/>
                <w:szCs w:val="20"/>
                <w:lang w:eastAsia="ru-RU"/>
              </w:rPr>
            </w:pPr>
            <w:r w:rsidRPr="00DF66EA">
              <w:rPr>
                <w:b/>
                <w:szCs w:val="20"/>
                <w:lang w:eastAsia="ru-RU"/>
              </w:rPr>
              <w:t>378</w:t>
            </w:r>
          </w:p>
        </w:tc>
      </w:tr>
      <w:tr w:rsidR="00DF66EA" w:rsidRPr="00DF66EA" w14:paraId="185D6199" w14:textId="77777777" w:rsidTr="00DF66EA">
        <w:trPr>
          <w:trHeight w:val="260"/>
        </w:trPr>
        <w:tc>
          <w:tcPr>
            <w:tcW w:w="4815" w:type="dxa"/>
            <w:noWrap/>
            <w:vAlign w:val="bottom"/>
            <w:hideMark/>
          </w:tcPr>
          <w:p w14:paraId="60200CE6" w14:textId="77777777" w:rsidR="00DF66EA" w:rsidRPr="00DF66EA" w:rsidRDefault="00DF66EA" w:rsidP="00DF66EA">
            <w:pPr>
              <w:spacing w:after="0"/>
              <w:rPr>
                <w:szCs w:val="20"/>
                <w:lang w:eastAsia="ru-RU"/>
              </w:rPr>
            </w:pPr>
            <w:r w:rsidRPr="00DF66EA">
              <w:rPr>
                <w:szCs w:val="20"/>
                <w:lang w:eastAsia="ru-RU"/>
              </w:rPr>
              <w:t xml:space="preserve">п. Родники </w:t>
            </w:r>
          </w:p>
        </w:tc>
        <w:tc>
          <w:tcPr>
            <w:tcW w:w="4819" w:type="dxa"/>
            <w:noWrap/>
            <w:vAlign w:val="bottom"/>
            <w:hideMark/>
          </w:tcPr>
          <w:p w14:paraId="489BB436" w14:textId="77777777" w:rsidR="00DF66EA" w:rsidRPr="00DF66EA" w:rsidRDefault="00DF66EA" w:rsidP="00DF66EA">
            <w:pPr>
              <w:spacing w:after="0"/>
              <w:jc w:val="center"/>
              <w:rPr>
                <w:szCs w:val="20"/>
                <w:lang w:eastAsia="ru-RU"/>
              </w:rPr>
            </w:pPr>
            <w:r w:rsidRPr="00DF66EA">
              <w:rPr>
                <w:szCs w:val="20"/>
                <w:lang w:eastAsia="ru-RU"/>
              </w:rPr>
              <w:t>5,0</w:t>
            </w:r>
          </w:p>
        </w:tc>
      </w:tr>
    </w:tbl>
    <w:p w14:paraId="5175E639" w14:textId="77777777" w:rsidR="00DF66EA" w:rsidRDefault="00DF66EA" w:rsidP="00AE1F17">
      <w:pPr>
        <w:pStyle w:val="ac"/>
      </w:pPr>
    </w:p>
    <w:p w14:paraId="330E0907" w14:textId="77777777" w:rsidR="00DF66EA" w:rsidRDefault="00DF66EA" w:rsidP="00AE1F17">
      <w:pPr>
        <w:pStyle w:val="ac"/>
      </w:pPr>
      <w:r w:rsidRPr="00DF66EA">
        <w:t>Есть необходимость строительства шахтных колодцев в новых местах в соответствии с изменениями в структуре жилой застройки поселения и в качестве гарантированного запаса питьевой воды.</w:t>
      </w:r>
    </w:p>
    <w:p w14:paraId="3C7D0FBC" w14:textId="77777777" w:rsidR="00640110" w:rsidRPr="00640110" w:rsidRDefault="00640110" w:rsidP="00640110">
      <w:pPr>
        <w:tabs>
          <w:tab w:val="left" w:pos="426"/>
        </w:tabs>
        <w:spacing w:after="0" w:line="276" w:lineRule="auto"/>
        <w:ind w:left="142" w:firstLine="567"/>
        <w:jc w:val="both"/>
        <w:rPr>
          <w:sz w:val="24"/>
          <w:szCs w:val="24"/>
        </w:rPr>
      </w:pPr>
    </w:p>
    <w:p w14:paraId="24D16FFF" w14:textId="77777777" w:rsidR="00B20108" w:rsidRDefault="00F528F1" w:rsidP="00CD716B">
      <w:pPr>
        <w:pStyle w:val="3"/>
      </w:pPr>
      <w:bookmarkStart w:id="12" w:name="_Toc213840900"/>
      <w:r w:rsidRPr="00F528F1">
        <w:t>1.1.3.</w:t>
      </w:r>
      <w:r w:rsidR="00ED6D5B">
        <w:t xml:space="preserve"> </w:t>
      </w:r>
      <w:r w:rsidR="00B20108" w:rsidRPr="00F528F1">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2"/>
      <w:r w:rsidR="00B20108" w:rsidRPr="00F528F1">
        <w:t xml:space="preserve"> </w:t>
      </w:r>
    </w:p>
    <w:p w14:paraId="11C2552B" w14:textId="77777777" w:rsidR="003F2493" w:rsidRDefault="00D42434" w:rsidP="003F2493">
      <w:pPr>
        <w:pStyle w:val="23"/>
        <w:tabs>
          <w:tab w:val="left" w:pos="426"/>
        </w:tabs>
        <w:spacing w:before="0" w:after="0" w:line="276" w:lineRule="auto"/>
        <w:ind w:left="142"/>
        <w:rPr>
          <w:szCs w:val="24"/>
        </w:rPr>
      </w:pPr>
      <w:r w:rsidRPr="00D42434">
        <w:rPr>
          <w:szCs w:val="24"/>
        </w:rPr>
        <w:t xml:space="preserve">Водозаборное сооружение </w:t>
      </w:r>
      <w:r>
        <w:rPr>
          <w:szCs w:val="24"/>
        </w:rPr>
        <w:t xml:space="preserve">(далее по тексту </w:t>
      </w:r>
      <w:r w:rsidR="0007208A">
        <w:rPr>
          <w:szCs w:val="24"/>
        </w:rPr>
        <w:t>ВЗС</w:t>
      </w:r>
      <w:r w:rsidRPr="00D42434">
        <w:rPr>
          <w:szCs w:val="24"/>
        </w:rPr>
        <w:t xml:space="preserve">) — гидротехническое сооружение, осуществляющее отбор воды из </w:t>
      </w:r>
      <w:r w:rsidR="0007208A" w:rsidRPr="0007208A">
        <w:rPr>
          <w:szCs w:val="24"/>
        </w:rPr>
        <w:t>подземных водоносных горизонтов</w:t>
      </w:r>
      <w:r w:rsidR="0007208A">
        <w:rPr>
          <w:szCs w:val="24"/>
        </w:rPr>
        <w:t xml:space="preserve"> </w:t>
      </w:r>
      <w:r w:rsidR="0007208A" w:rsidRPr="0007208A">
        <w:rPr>
          <w:szCs w:val="24"/>
        </w:rPr>
        <w:t>(Водозабор подземных вод) или поверхностных источн</w:t>
      </w:r>
      <w:r w:rsidR="0007208A">
        <w:rPr>
          <w:szCs w:val="24"/>
        </w:rPr>
        <w:t xml:space="preserve">иков (река, озеро, море и т.п.) для </w:t>
      </w:r>
      <w:r w:rsidRPr="00D42434">
        <w:rPr>
          <w:szCs w:val="24"/>
        </w:rPr>
        <w:t xml:space="preserve">промышленного или хозяйственно-питьевого водоснабжения. </w:t>
      </w:r>
    </w:p>
    <w:p w14:paraId="674A09B1" w14:textId="77777777" w:rsidR="006C028F" w:rsidRPr="008849D1" w:rsidRDefault="00F03C2C" w:rsidP="000E4138">
      <w:pPr>
        <w:pStyle w:val="23"/>
        <w:tabs>
          <w:tab w:val="left" w:pos="426"/>
        </w:tabs>
        <w:spacing w:before="0" w:after="0" w:line="276" w:lineRule="auto"/>
        <w:ind w:left="142"/>
        <w:rPr>
          <w:szCs w:val="24"/>
        </w:rPr>
      </w:pPr>
      <w:r w:rsidRPr="00F528F1">
        <w:rPr>
          <w:szCs w:val="24"/>
        </w:rPr>
        <w:t>«</w:t>
      </w:r>
      <w:r w:rsidR="006C028F" w:rsidRPr="00F528F1">
        <w:rPr>
          <w:szCs w:val="24"/>
        </w:rPr>
        <w:t>Технологическая зона водоснабжения</w:t>
      </w:r>
      <w:r w:rsidRPr="00F528F1">
        <w:rPr>
          <w:szCs w:val="24"/>
        </w:rPr>
        <w:t>»</w:t>
      </w:r>
      <w:r w:rsidR="006C028F" w:rsidRPr="00F528F1">
        <w:rPr>
          <w:szCs w:val="24"/>
        </w:rPr>
        <w:t xml:space="preserve"> - часть водопроводной сети, принадлежащей организации, осуществляющей горячее водоснабжение или холодное водоснабжение, в пределах которой </w:t>
      </w:r>
      <w:r w:rsidR="006C028F" w:rsidRPr="008849D1">
        <w:rPr>
          <w:szCs w:val="24"/>
        </w:rPr>
        <w:t>обеспечиваются нормативные значения напора (давления) воды при подаче ее потребителям в соответствии с расчетным расходом воды.</w:t>
      </w:r>
    </w:p>
    <w:p w14:paraId="1E62B88C" w14:textId="77777777" w:rsidR="008849D1" w:rsidRPr="008849D1" w:rsidRDefault="008849D1" w:rsidP="008849D1">
      <w:pPr>
        <w:tabs>
          <w:tab w:val="left" w:pos="426"/>
        </w:tabs>
        <w:spacing w:after="0" w:line="276" w:lineRule="auto"/>
        <w:ind w:left="142" w:firstLine="709"/>
        <w:jc w:val="both"/>
        <w:rPr>
          <w:rFonts w:eastAsia="Calibri"/>
          <w:sz w:val="24"/>
          <w:szCs w:val="24"/>
        </w:rPr>
        <w:sectPr w:rsidR="008849D1" w:rsidRPr="008849D1" w:rsidSect="00A70899">
          <w:headerReference w:type="even" r:id="rId20"/>
          <w:headerReference w:type="default" r:id="rId21"/>
          <w:pgSz w:w="11900" w:h="16840"/>
          <w:pgMar w:top="1180" w:right="740" w:bottom="1160" w:left="1440" w:header="36" w:footer="970" w:gutter="0"/>
          <w:cols w:space="720"/>
        </w:sectPr>
      </w:pPr>
    </w:p>
    <w:p w14:paraId="4C4EA641" w14:textId="77777777" w:rsidR="003C528E" w:rsidRDefault="00F70B40" w:rsidP="00AE1F17">
      <w:pPr>
        <w:pStyle w:val="ac"/>
        <w:rPr>
          <w:rFonts w:eastAsia="Calibri"/>
        </w:rPr>
      </w:pPr>
      <w:r w:rsidRPr="00CB67D5">
        <w:lastRenderedPageBreak/>
        <w:t xml:space="preserve">Таблица </w:t>
      </w:r>
      <w:fldSimple w:instr=" SEQ Таблица \* ARABIC ">
        <w:r w:rsidR="004E184D">
          <w:rPr>
            <w:noProof/>
          </w:rPr>
          <w:t>6</w:t>
        </w:r>
      </w:fldSimple>
      <w:r w:rsidRPr="00CB67D5">
        <w:t xml:space="preserve"> </w:t>
      </w:r>
      <w:r w:rsidR="00FB118F" w:rsidRPr="00CB67D5">
        <w:rPr>
          <w:rFonts w:eastAsia="Calibri"/>
        </w:rPr>
        <w:t>П</w:t>
      </w:r>
      <w:r w:rsidRPr="00CB67D5">
        <w:rPr>
          <w:rFonts w:eastAsia="Calibri"/>
        </w:rPr>
        <w:t xml:space="preserve">еречень технологических зон </w:t>
      </w:r>
      <w:r w:rsidR="003F2493" w:rsidRPr="00CB67D5">
        <w:rPr>
          <w:rFonts w:eastAsia="Calibri"/>
        </w:rPr>
        <w:t xml:space="preserve">централизованного водоснабжения </w:t>
      </w:r>
      <w:r w:rsidR="00C41AE3">
        <w:rPr>
          <w:rFonts w:eastAsia="Calibri"/>
        </w:rPr>
        <w:t xml:space="preserve">Белореченского городского поселения </w:t>
      </w:r>
      <w:r w:rsidR="00513CB0">
        <w:rPr>
          <w:rFonts w:eastAsia="Calibri"/>
        </w:rPr>
        <w:t>Белореченского района</w:t>
      </w:r>
      <w:r w:rsidR="003F2493" w:rsidRPr="00CB67D5">
        <w:rPr>
          <w:rFonts w:eastAsia="Calibri"/>
        </w:rPr>
        <w:t>.</w:t>
      </w:r>
    </w:p>
    <w:tbl>
      <w:tblPr>
        <w:tblW w:w="14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2640"/>
        <w:gridCol w:w="1995"/>
        <w:gridCol w:w="1171"/>
        <w:gridCol w:w="699"/>
        <w:gridCol w:w="2410"/>
        <w:gridCol w:w="3610"/>
      </w:tblGrid>
      <w:tr w:rsidR="00B43689" w:rsidRPr="00B43689" w14:paraId="2A27A4A3" w14:textId="77777777" w:rsidTr="00A322ED">
        <w:trPr>
          <w:trHeight w:val="1190"/>
          <w:tblHeader/>
        </w:trPr>
        <w:tc>
          <w:tcPr>
            <w:tcW w:w="1995" w:type="dxa"/>
            <w:vAlign w:val="center"/>
            <w:hideMark/>
          </w:tcPr>
          <w:p w14:paraId="004CEBD3" w14:textId="77777777" w:rsidR="00B43689" w:rsidRPr="00B43689" w:rsidRDefault="00B43689" w:rsidP="00B43689">
            <w:pPr>
              <w:spacing w:after="0"/>
              <w:jc w:val="center"/>
              <w:rPr>
                <w:color w:val="000000"/>
                <w:szCs w:val="20"/>
                <w:lang w:eastAsia="ru-RU"/>
              </w:rPr>
            </w:pPr>
            <w:r w:rsidRPr="00B43689">
              <w:rPr>
                <w:color w:val="000000"/>
                <w:szCs w:val="20"/>
                <w:lang w:eastAsia="ru-RU"/>
              </w:rPr>
              <w:t>№№ эксплуатационной зоны ответственности ресурсоснабжающей организации</w:t>
            </w:r>
          </w:p>
        </w:tc>
        <w:tc>
          <w:tcPr>
            <w:tcW w:w="2640" w:type="dxa"/>
            <w:vAlign w:val="center"/>
            <w:hideMark/>
          </w:tcPr>
          <w:p w14:paraId="21FFB9D2" w14:textId="77777777" w:rsidR="00B43689" w:rsidRPr="00B43689" w:rsidRDefault="00B43689" w:rsidP="00B43689">
            <w:pPr>
              <w:spacing w:after="0"/>
              <w:jc w:val="center"/>
              <w:rPr>
                <w:color w:val="000000"/>
                <w:szCs w:val="20"/>
                <w:lang w:eastAsia="ru-RU"/>
              </w:rPr>
            </w:pPr>
            <w:r w:rsidRPr="00B43689">
              <w:rPr>
                <w:color w:val="000000"/>
                <w:szCs w:val="20"/>
                <w:lang w:eastAsia="ru-RU"/>
              </w:rPr>
              <w:t>Наименование предприятия зоны эксплуатационной ответственности</w:t>
            </w:r>
          </w:p>
        </w:tc>
        <w:tc>
          <w:tcPr>
            <w:tcW w:w="1995" w:type="dxa"/>
            <w:vAlign w:val="center"/>
            <w:hideMark/>
          </w:tcPr>
          <w:p w14:paraId="6A8881A8" w14:textId="77777777" w:rsidR="00B43689" w:rsidRPr="00B43689" w:rsidRDefault="00B43689" w:rsidP="00B43689">
            <w:pPr>
              <w:spacing w:after="0"/>
              <w:jc w:val="center"/>
              <w:rPr>
                <w:color w:val="000000"/>
                <w:szCs w:val="20"/>
                <w:lang w:eastAsia="ru-RU"/>
              </w:rPr>
            </w:pPr>
            <w:r w:rsidRPr="00B43689">
              <w:rPr>
                <w:color w:val="000000"/>
                <w:szCs w:val="20"/>
                <w:lang w:eastAsia="ru-RU"/>
              </w:rPr>
              <w:t>Зона деятельности ресурсоснабжающей организации - населенные пункты</w:t>
            </w:r>
          </w:p>
        </w:tc>
        <w:tc>
          <w:tcPr>
            <w:tcW w:w="1171" w:type="dxa"/>
            <w:vAlign w:val="center"/>
            <w:hideMark/>
          </w:tcPr>
          <w:p w14:paraId="11E3067E" w14:textId="77777777" w:rsidR="00B43689" w:rsidRPr="00B43689" w:rsidRDefault="00B43689" w:rsidP="00B43689">
            <w:pPr>
              <w:spacing w:after="0"/>
              <w:jc w:val="center"/>
              <w:rPr>
                <w:color w:val="000000"/>
                <w:szCs w:val="20"/>
                <w:lang w:eastAsia="ru-RU"/>
              </w:rPr>
            </w:pPr>
            <w:r w:rsidRPr="00B43689">
              <w:rPr>
                <w:color w:val="000000"/>
                <w:szCs w:val="20"/>
                <w:lang w:eastAsia="ru-RU"/>
              </w:rPr>
              <w:t>Вид водозабора</w:t>
            </w:r>
          </w:p>
        </w:tc>
        <w:tc>
          <w:tcPr>
            <w:tcW w:w="3109" w:type="dxa"/>
            <w:gridSpan w:val="2"/>
            <w:vAlign w:val="center"/>
            <w:hideMark/>
          </w:tcPr>
          <w:p w14:paraId="4D7CB7EF" w14:textId="77777777" w:rsidR="00B43689" w:rsidRPr="00B43689" w:rsidRDefault="00B43689" w:rsidP="00B43689">
            <w:pPr>
              <w:spacing w:after="0"/>
              <w:jc w:val="center"/>
              <w:rPr>
                <w:color w:val="000000"/>
                <w:szCs w:val="20"/>
                <w:lang w:eastAsia="ru-RU"/>
              </w:rPr>
            </w:pPr>
            <w:r w:rsidRPr="00B43689">
              <w:rPr>
                <w:color w:val="000000"/>
                <w:szCs w:val="20"/>
                <w:lang w:eastAsia="ru-RU"/>
              </w:rPr>
              <w:t>№ и наименование технологической зоны централизованного водоснабжения</w:t>
            </w:r>
          </w:p>
        </w:tc>
        <w:tc>
          <w:tcPr>
            <w:tcW w:w="3610" w:type="dxa"/>
            <w:vAlign w:val="center"/>
            <w:hideMark/>
          </w:tcPr>
          <w:p w14:paraId="44A93373" w14:textId="77777777" w:rsidR="00B43689" w:rsidRPr="00B43689" w:rsidRDefault="00B43689" w:rsidP="00B43689">
            <w:pPr>
              <w:spacing w:after="0"/>
              <w:jc w:val="center"/>
              <w:rPr>
                <w:color w:val="000000"/>
                <w:szCs w:val="20"/>
                <w:lang w:eastAsia="ru-RU"/>
              </w:rPr>
            </w:pPr>
            <w:r w:rsidRPr="00B43689">
              <w:rPr>
                <w:color w:val="000000"/>
                <w:szCs w:val="20"/>
                <w:lang w:eastAsia="ru-RU"/>
              </w:rPr>
              <w:t xml:space="preserve">Состав технологической зоны централизованного </w:t>
            </w:r>
          </w:p>
        </w:tc>
      </w:tr>
      <w:tr w:rsidR="00B43689" w:rsidRPr="00B43689" w14:paraId="352A13A3" w14:textId="77777777" w:rsidTr="00A322ED">
        <w:trPr>
          <w:trHeight w:val="3020"/>
        </w:trPr>
        <w:tc>
          <w:tcPr>
            <w:tcW w:w="1995" w:type="dxa"/>
            <w:vMerge w:val="restart"/>
            <w:noWrap/>
            <w:vAlign w:val="center"/>
            <w:hideMark/>
          </w:tcPr>
          <w:p w14:paraId="4DE3BD3B" w14:textId="77777777" w:rsidR="00B43689" w:rsidRPr="00B43689" w:rsidRDefault="00B43689" w:rsidP="00B43689">
            <w:pPr>
              <w:spacing w:after="0"/>
              <w:jc w:val="center"/>
              <w:rPr>
                <w:color w:val="000000"/>
                <w:szCs w:val="20"/>
                <w:lang w:eastAsia="ru-RU"/>
              </w:rPr>
            </w:pPr>
            <w:r w:rsidRPr="00B43689">
              <w:rPr>
                <w:color w:val="000000"/>
                <w:szCs w:val="20"/>
                <w:lang w:eastAsia="ru-RU"/>
              </w:rPr>
              <w:t>1</w:t>
            </w:r>
          </w:p>
        </w:tc>
        <w:tc>
          <w:tcPr>
            <w:tcW w:w="2640" w:type="dxa"/>
            <w:vMerge w:val="restart"/>
            <w:vAlign w:val="center"/>
            <w:hideMark/>
          </w:tcPr>
          <w:p w14:paraId="34DF6D3B" w14:textId="77777777" w:rsidR="00B43689" w:rsidRDefault="00B43689" w:rsidP="00B43689">
            <w:pPr>
              <w:spacing w:after="0"/>
              <w:jc w:val="center"/>
              <w:rPr>
                <w:color w:val="000000"/>
                <w:szCs w:val="20"/>
                <w:lang w:eastAsia="ru-RU"/>
              </w:rPr>
            </w:pPr>
            <w:r w:rsidRPr="00B43689">
              <w:rPr>
                <w:color w:val="000000"/>
                <w:szCs w:val="20"/>
                <w:lang w:eastAsia="ru-RU"/>
              </w:rPr>
              <w:t>Общество с ограниченной ответственностью «Водопровод»</w:t>
            </w:r>
          </w:p>
          <w:p w14:paraId="7A6E4061" w14:textId="77777777" w:rsidR="00B43689" w:rsidRPr="00B43689" w:rsidRDefault="00B43689" w:rsidP="00B43689">
            <w:pPr>
              <w:spacing w:after="0"/>
              <w:jc w:val="center"/>
              <w:rPr>
                <w:color w:val="000000"/>
                <w:szCs w:val="20"/>
                <w:lang w:eastAsia="ru-RU"/>
              </w:rPr>
            </w:pPr>
            <w:r w:rsidRPr="00B43689">
              <w:rPr>
                <w:color w:val="000000"/>
                <w:szCs w:val="20"/>
                <w:lang w:eastAsia="ru-RU"/>
              </w:rPr>
              <w:t xml:space="preserve"> (ООО «Водопровод»)</w:t>
            </w:r>
          </w:p>
        </w:tc>
        <w:tc>
          <w:tcPr>
            <w:tcW w:w="1995" w:type="dxa"/>
            <w:vMerge w:val="restart"/>
            <w:noWrap/>
            <w:vAlign w:val="center"/>
            <w:hideMark/>
          </w:tcPr>
          <w:p w14:paraId="72A8C22B" w14:textId="77777777" w:rsidR="00B43689" w:rsidRPr="00B43689" w:rsidRDefault="00B43689" w:rsidP="00B43689">
            <w:pPr>
              <w:spacing w:after="0"/>
              <w:jc w:val="center"/>
              <w:rPr>
                <w:color w:val="000000"/>
                <w:szCs w:val="20"/>
                <w:lang w:eastAsia="ru-RU"/>
              </w:rPr>
            </w:pPr>
            <w:r w:rsidRPr="00B43689">
              <w:rPr>
                <w:color w:val="000000"/>
                <w:szCs w:val="20"/>
                <w:lang w:eastAsia="ru-RU"/>
              </w:rPr>
              <w:t>г. Белореченск</w:t>
            </w:r>
          </w:p>
        </w:tc>
        <w:tc>
          <w:tcPr>
            <w:tcW w:w="1171" w:type="dxa"/>
            <w:vMerge w:val="restart"/>
            <w:noWrap/>
            <w:vAlign w:val="center"/>
            <w:hideMark/>
          </w:tcPr>
          <w:p w14:paraId="4F2DF26B" w14:textId="77777777" w:rsidR="00B43689" w:rsidRPr="00B43689" w:rsidRDefault="00B43689" w:rsidP="00B43689">
            <w:pPr>
              <w:spacing w:after="0"/>
              <w:jc w:val="center"/>
              <w:rPr>
                <w:color w:val="000000"/>
                <w:szCs w:val="20"/>
                <w:lang w:eastAsia="ru-RU"/>
              </w:rPr>
            </w:pPr>
            <w:r w:rsidRPr="00B43689">
              <w:rPr>
                <w:color w:val="000000"/>
                <w:szCs w:val="20"/>
                <w:lang w:eastAsia="ru-RU"/>
              </w:rPr>
              <w:t>подземный</w:t>
            </w:r>
          </w:p>
        </w:tc>
        <w:tc>
          <w:tcPr>
            <w:tcW w:w="699" w:type="dxa"/>
            <w:noWrap/>
            <w:vAlign w:val="center"/>
            <w:hideMark/>
          </w:tcPr>
          <w:p w14:paraId="30B9C405" w14:textId="77777777" w:rsidR="00B43689" w:rsidRPr="00B43689" w:rsidRDefault="00B43689" w:rsidP="00B43689">
            <w:pPr>
              <w:spacing w:after="0"/>
              <w:jc w:val="center"/>
              <w:rPr>
                <w:color w:val="000000"/>
                <w:szCs w:val="20"/>
                <w:lang w:eastAsia="ru-RU"/>
              </w:rPr>
            </w:pPr>
            <w:r w:rsidRPr="00B43689">
              <w:rPr>
                <w:color w:val="000000"/>
                <w:szCs w:val="20"/>
                <w:lang w:eastAsia="ru-RU"/>
              </w:rPr>
              <w:t>1</w:t>
            </w:r>
          </w:p>
        </w:tc>
        <w:tc>
          <w:tcPr>
            <w:tcW w:w="2410" w:type="dxa"/>
            <w:noWrap/>
            <w:vAlign w:val="center"/>
            <w:hideMark/>
          </w:tcPr>
          <w:p w14:paraId="61A1C2CA" w14:textId="77777777" w:rsidR="00B43689" w:rsidRPr="00B43689" w:rsidRDefault="00B43689" w:rsidP="00B43689">
            <w:pPr>
              <w:spacing w:after="0"/>
              <w:jc w:val="center"/>
              <w:rPr>
                <w:color w:val="000000"/>
                <w:szCs w:val="20"/>
                <w:lang w:eastAsia="ru-RU"/>
              </w:rPr>
            </w:pPr>
            <w:r w:rsidRPr="00B43689">
              <w:rPr>
                <w:color w:val="000000"/>
                <w:szCs w:val="20"/>
                <w:lang w:eastAsia="ru-RU"/>
              </w:rPr>
              <w:t>Водозабор «Южный»</w:t>
            </w:r>
          </w:p>
        </w:tc>
        <w:tc>
          <w:tcPr>
            <w:tcW w:w="3610" w:type="dxa"/>
            <w:vAlign w:val="center"/>
            <w:hideMark/>
          </w:tcPr>
          <w:p w14:paraId="15BAAA75" w14:textId="77777777" w:rsidR="00B43689" w:rsidRPr="00B43689" w:rsidRDefault="00B43689" w:rsidP="00B43689">
            <w:pPr>
              <w:spacing w:after="0"/>
              <w:jc w:val="center"/>
              <w:rPr>
                <w:color w:val="000000"/>
                <w:szCs w:val="20"/>
                <w:lang w:eastAsia="ru-RU"/>
              </w:rPr>
            </w:pPr>
            <w:r w:rsidRPr="00B43689">
              <w:rPr>
                <w:color w:val="000000"/>
                <w:szCs w:val="20"/>
                <w:lang w:eastAsia="ru-RU"/>
              </w:rPr>
              <w:t xml:space="preserve">Территория водозабора «Южный» находится в п. Родники. На 17 водозаборных площадках располагаются 32 артезианские скважины и сборные водоводы. В том числе: 14 </w:t>
            </w:r>
            <w:r w:rsidR="0007208A">
              <w:rPr>
                <w:color w:val="000000"/>
                <w:szCs w:val="20"/>
                <w:lang w:eastAsia="ru-RU"/>
              </w:rPr>
              <w:t>ВЗС</w:t>
            </w:r>
            <w:r w:rsidRPr="00B43689">
              <w:rPr>
                <w:color w:val="000000"/>
                <w:szCs w:val="20"/>
                <w:lang w:eastAsia="ru-RU"/>
              </w:rPr>
              <w:t xml:space="preserve"> в настоящее время не действующих. Первичные преобразователи ультразвуковых расходомеров в количестве 10 шт., которые передают данные на 2 расходомера "Взлет МР" УРСВ 530. Станция обезжелезивания. РЧВ №1 и №2 объемом 3</w:t>
            </w:r>
            <w:r>
              <w:rPr>
                <w:color w:val="000000"/>
                <w:szCs w:val="20"/>
                <w:lang w:eastAsia="ru-RU"/>
              </w:rPr>
              <w:t>000 м. каждый. Насосная станция</w:t>
            </w:r>
            <w:r w:rsidRPr="00B43689">
              <w:rPr>
                <w:color w:val="000000"/>
                <w:szCs w:val="20"/>
                <w:lang w:eastAsia="ru-RU"/>
              </w:rPr>
              <w:t xml:space="preserve"> II подъема. Камера переключения водозабора "Южный". Распределительная водопроводная сеть города и п. Родники.</w:t>
            </w:r>
          </w:p>
        </w:tc>
      </w:tr>
      <w:tr w:rsidR="00B43689" w:rsidRPr="00B43689" w14:paraId="5CB09805" w14:textId="77777777" w:rsidTr="00A322ED">
        <w:trPr>
          <w:trHeight w:val="1700"/>
        </w:trPr>
        <w:tc>
          <w:tcPr>
            <w:tcW w:w="1995" w:type="dxa"/>
            <w:vMerge/>
            <w:vAlign w:val="center"/>
            <w:hideMark/>
          </w:tcPr>
          <w:p w14:paraId="2A40127B" w14:textId="77777777" w:rsidR="00B43689" w:rsidRPr="00B43689" w:rsidRDefault="00B43689" w:rsidP="00B43689">
            <w:pPr>
              <w:spacing w:after="0"/>
              <w:rPr>
                <w:color w:val="000000"/>
                <w:szCs w:val="20"/>
                <w:lang w:eastAsia="ru-RU"/>
              </w:rPr>
            </w:pPr>
          </w:p>
        </w:tc>
        <w:tc>
          <w:tcPr>
            <w:tcW w:w="2640" w:type="dxa"/>
            <w:vMerge/>
            <w:vAlign w:val="center"/>
            <w:hideMark/>
          </w:tcPr>
          <w:p w14:paraId="7711D059" w14:textId="77777777" w:rsidR="00B43689" w:rsidRPr="00B43689" w:rsidRDefault="00B43689" w:rsidP="00B43689">
            <w:pPr>
              <w:spacing w:after="0"/>
              <w:rPr>
                <w:color w:val="000000"/>
                <w:szCs w:val="20"/>
                <w:lang w:eastAsia="ru-RU"/>
              </w:rPr>
            </w:pPr>
          </w:p>
        </w:tc>
        <w:tc>
          <w:tcPr>
            <w:tcW w:w="1995" w:type="dxa"/>
            <w:vMerge/>
            <w:vAlign w:val="center"/>
            <w:hideMark/>
          </w:tcPr>
          <w:p w14:paraId="0172D41B" w14:textId="77777777" w:rsidR="00B43689" w:rsidRPr="00B43689" w:rsidRDefault="00B43689" w:rsidP="00B43689">
            <w:pPr>
              <w:spacing w:after="0"/>
              <w:rPr>
                <w:color w:val="000000"/>
                <w:szCs w:val="20"/>
                <w:lang w:eastAsia="ru-RU"/>
              </w:rPr>
            </w:pPr>
          </w:p>
        </w:tc>
        <w:tc>
          <w:tcPr>
            <w:tcW w:w="1171" w:type="dxa"/>
            <w:vMerge/>
            <w:vAlign w:val="center"/>
            <w:hideMark/>
          </w:tcPr>
          <w:p w14:paraId="2D3FC755" w14:textId="77777777" w:rsidR="00B43689" w:rsidRPr="00B43689" w:rsidRDefault="00B43689" w:rsidP="00B43689">
            <w:pPr>
              <w:spacing w:after="0"/>
              <w:rPr>
                <w:color w:val="000000"/>
                <w:szCs w:val="20"/>
                <w:lang w:eastAsia="ru-RU"/>
              </w:rPr>
            </w:pPr>
          </w:p>
        </w:tc>
        <w:tc>
          <w:tcPr>
            <w:tcW w:w="699" w:type="dxa"/>
            <w:noWrap/>
            <w:vAlign w:val="center"/>
            <w:hideMark/>
          </w:tcPr>
          <w:p w14:paraId="02CED237" w14:textId="77777777" w:rsidR="00B43689" w:rsidRPr="00B43689" w:rsidRDefault="00B43689" w:rsidP="00B43689">
            <w:pPr>
              <w:spacing w:after="0"/>
              <w:jc w:val="center"/>
              <w:rPr>
                <w:color w:val="000000"/>
                <w:szCs w:val="20"/>
                <w:lang w:eastAsia="ru-RU"/>
              </w:rPr>
            </w:pPr>
            <w:r w:rsidRPr="00B43689">
              <w:rPr>
                <w:color w:val="000000"/>
                <w:szCs w:val="20"/>
                <w:lang w:eastAsia="ru-RU"/>
              </w:rPr>
              <w:t>2</w:t>
            </w:r>
          </w:p>
        </w:tc>
        <w:tc>
          <w:tcPr>
            <w:tcW w:w="2410" w:type="dxa"/>
            <w:noWrap/>
            <w:vAlign w:val="center"/>
            <w:hideMark/>
          </w:tcPr>
          <w:p w14:paraId="536327C9" w14:textId="77777777" w:rsidR="00B43689" w:rsidRPr="00B43689" w:rsidRDefault="00B43689" w:rsidP="00B43689">
            <w:pPr>
              <w:spacing w:after="0"/>
              <w:jc w:val="center"/>
              <w:rPr>
                <w:color w:val="000000"/>
                <w:szCs w:val="20"/>
                <w:lang w:eastAsia="ru-RU"/>
              </w:rPr>
            </w:pPr>
            <w:r w:rsidRPr="00B43689">
              <w:rPr>
                <w:color w:val="000000"/>
                <w:szCs w:val="20"/>
                <w:lang w:eastAsia="ru-RU"/>
              </w:rPr>
              <w:t>Водозабор «188 квартал»</w:t>
            </w:r>
          </w:p>
        </w:tc>
        <w:tc>
          <w:tcPr>
            <w:tcW w:w="3610" w:type="dxa"/>
            <w:vAlign w:val="center"/>
            <w:hideMark/>
          </w:tcPr>
          <w:p w14:paraId="1DFA3B21" w14:textId="77777777" w:rsidR="00B43689" w:rsidRDefault="00B43689" w:rsidP="00B43689">
            <w:pPr>
              <w:spacing w:after="0"/>
              <w:jc w:val="center"/>
              <w:rPr>
                <w:color w:val="000000"/>
                <w:szCs w:val="20"/>
                <w:lang w:eastAsia="ru-RU"/>
              </w:rPr>
            </w:pPr>
            <w:r w:rsidRPr="00B43689">
              <w:rPr>
                <w:color w:val="000000"/>
                <w:szCs w:val="20"/>
                <w:lang w:eastAsia="ru-RU"/>
              </w:rPr>
              <w:t xml:space="preserve">Территория водозабора «188 квартал» расположена в г. Белореченск.  Водозабор состоит из 4 </w:t>
            </w:r>
            <w:r w:rsidR="0007208A">
              <w:rPr>
                <w:color w:val="000000"/>
                <w:szCs w:val="20"/>
                <w:lang w:eastAsia="ru-RU"/>
              </w:rPr>
              <w:t>ВЗС</w:t>
            </w:r>
            <w:r w:rsidRPr="00B43689">
              <w:rPr>
                <w:color w:val="000000"/>
                <w:szCs w:val="20"/>
                <w:lang w:eastAsia="ru-RU"/>
              </w:rPr>
              <w:t xml:space="preserve"> (3 в работе и </w:t>
            </w:r>
            <w:r w:rsidR="0007208A">
              <w:rPr>
                <w:color w:val="000000"/>
                <w:szCs w:val="20"/>
                <w:lang w:eastAsia="ru-RU"/>
              </w:rPr>
              <w:t>ВЗС</w:t>
            </w:r>
            <w:r w:rsidRPr="00B43689">
              <w:rPr>
                <w:color w:val="000000"/>
                <w:szCs w:val="20"/>
                <w:lang w:eastAsia="ru-RU"/>
              </w:rPr>
              <w:t xml:space="preserve"> № 36343 ликвидирован) и сборных водоводов.  Расходомер электромагнитный PC 100-140-А-Ф1 учитывает объем поступившей воды в систему ЦХВС. Далее вода поступает на РЧВ №1 и №2 объемом 1</w:t>
            </w:r>
            <w:r>
              <w:rPr>
                <w:color w:val="000000"/>
                <w:szCs w:val="20"/>
                <w:lang w:eastAsia="ru-RU"/>
              </w:rPr>
              <w:t xml:space="preserve">000 м. </w:t>
            </w:r>
            <w:r>
              <w:rPr>
                <w:color w:val="000000"/>
                <w:szCs w:val="20"/>
                <w:lang w:eastAsia="ru-RU"/>
              </w:rPr>
              <w:lastRenderedPageBreak/>
              <w:t>каждый. Насосная станция</w:t>
            </w:r>
            <w:r w:rsidRPr="00B43689">
              <w:rPr>
                <w:color w:val="000000"/>
                <w:szCs w:val="20"/>
                <w:lang w:eastAsia="ru-RU"/>
              </w:rPr>
              <w:t xml:space="preserve"> II подъема. Распределительная водопроводная сеть г.Белореченск.</w:t>
            </w:r>
          </w:p>
          <w:p w14:paraId="23BB1F68" w14:textId="77777777" w:rsidR="00115AA1" w:rsidRPr="00B43689" w:rsidRDefault="00115AA1" w:rsidP="00115AA1">
            <w:pPr>
              <w:spacing w:after="0"/>
              <w:jc w:val="center"/>
              <w:rPr>
                <w:color w:val="000000"/>
                <w:szCs w:val="20"/>
                <w:lang w:eastAsia="ru-RU"/>
              </w:rPr>
            </w:pPr>
            <w:r>
              <w:rPr>
                <w:color w:val="000000"/>
                <w:szCs w:val="20"/>
                <w:lang w:eastAsia="ru-RU"/>
              </w:rPr>
              <w:t>ВНС</w:t>
            </w:r>
            <w:r w:rsidRPr="00115AA1">
              <w:rPr>
                <w:color w:val="000000"/>
                <w:szCs w:val="20"/>
                <w:lang w:eastAsia="ru-RU"/>
              </w:rPr>
              <w:t xml:space="preserve"> III-го подъема (17 шт, в том числе 4 установлены в ЦТП)</w:t>
            </w:r>
            <w:r>
              <w:rPr>
                <w:color w:val="000000"/>
                <w:szCs w:val="20"/>
                <w:lang w:eastAsia="ru-RU"/>
              </w:rPr>
              <w:t xml:space="preserve"> обеспечивают водоснабжением многоквартирные жилые дома.</w:t>
            </w:r>
          </w:p>
        </w:tc>
      </w:tr>
      <w:tr w:rsidR="00B43689" w:rsidRPr="00B43689" w14:paraId="72221E00" w14:textId="77777777" w:rsidTr="00A322ED">
        <w:trPr>
          <w:trHeight w:val="770"/>
        </w:trPr>
        <w:tc>
          <w:tcPr>
            <w:tcW w:w="1995" w:type="dxa"/>
            <w:noWrap/>
            <w:vAlign w:val="center"/>
            <w:hideMark/>
          </w:tcPr>
          <w:p w14:paraId="7DC4DD57" w14:textId="77777777" w:rsidR="00B43689" w:rsidRPr="00B43689" w:rsidRDefault="00B43689" w:rsidP="00B43689">
            <w:pPr>
              <w:spacing w:after="0"/>
              <w:jc w:val="center"/>
              <w:rPr>
                <w:color w:val="000000"/>
                <w:szCs w:val="20"/>
                <w:lang w:eastAsia="ru-RU"/>
              </w:rPr>
            </w:pPr>
            <w:r w:rsidRPr="00B43689">
              <w:rPr>
                <w:color w:val="000000"/>
                <w:szCs w:val="20"/>
                <w:lang w:eastAsia="ru-RU"/>
              </w:rPr>
              <w:lastRenderedPageBreak/>
              <w:t>2</w:t>
            </w:r>
          </w:p>
        </w:tc>
        <w:tc>
          <w:tcPr>
            <w:tcW w:w="2640" w:type="dxa"/>
            <w:vAlign w:val="center"/>
            <w:hideMark/>
          </w:tcPr>
          <w:p w14:paraId="046C5788" w14:textId="77777777" w:rsidR="00B43689" w:rsidRPr="00B43689" w:rsidRDefault="00B43689" w:rsidP="00B43689">
            <w:pPr>
              <w:spacing w:after="0"/>
              <w:jc w:val="center"/>
              <w:rPr>
                <w:color w:val="000000"/>
                <w:szCs w:val="20"/>
                <w:lang w:eastAsia="ru-RU"/>
              </w:rPr>
            </w:pPr>
            <w:r w:rsidRPr="00B43689">
              <w:rPr>
                <w:color w:val="000000"/>
                <w:szCs w:val="20"/>
                <w:lang w:eastAsia="ru-RU"/>
              </w:rPr>
              <w:t>Северо-Кавказская дирекция по тепловодоснабжению - структурное подразделение Центральной дирекции по тепловодоснабжению - филиала ОАО «РЖД» (ОАО «РЖД»)</w:t>
            </w:r>
          </w:p>
        </w:tc>
        <w:tc>
          <w:tcPr>
            <w:tcW w:w="1995" w:type="dxa"/>
            <w:noWrap/>
            <w:vAlign w:val="center"/>
            <w:hideMark/>
          </w:tcPr>
          <w:p w14:paraId="4B66B8DF" w14:textId="77777777" w:rsidR="00B43689" w:rsidRPr="00B43689" w:rsidRDefault="00B43689" w:rsidP="00B43689">
            <w:pPr>
              <w:spacing w:after="0"/>
              <w:jc w:val="center"/>
              <w:rPr>
                <w:color w:val="000000"/>
                <w:szCs w:val="20"/>
                <w:lang w:eastAsia="ru-RU"/>
              </w:rPr>
            </w:pPr>
            <w:r w:rsidRPr="00B43689">
              <w:rPr>
                <w:color w:val="000000"/>
                <w:szCs w:val="20"/>
                <w:lang w:eastAsia="ru-RU"/>
              </w:rPr>
              <w:t>г. Белореченск: ул. Деповская (от ул. Кочергина до ул. Луценко; пер. Перронный, ул. Свердлова (от пер. Восточный до ул. Железнодорожная), ул. Заводская (от пер. Восточного до ул. Луценко); ул. Аэродромная (от ул. Перронная до ж.д. № 1 по ул. Аэродромная).</w:t>
            </w:r>
          </w:p>
        </w:tc>
        <w:tc>
          <w:tcPr>
            <w:tcW w:w="1171" w:type="dxa"/>
            <w:noWrap/>
            <w:vAlign w:val="center"/>
            <w:hideMark/>
          </w:tcPr>
          <w:p w14:paraId="3ECF3341" w14:textId="77777777" w:rsidR="00B43689" w:rsidRPr="00B43689" w:rsidRDefault="00B43689" w:rsidP="00B43689">
            <w:pPr>
              <w:spacing w:after="0"/>
              <w:jc w:val="center"/>
              <w:rPr>
                <w:color w:val="000000"/>
                <w:szCs w:val="20"/>
                <w:lang w:eastAsia="ru-RU"/>
              </w:rPr>
            </w:pPr>
            <w:r w:rsidRPr="00B43689">
              <w:rPr>
                <w:color w:val="000000"/>
                <w:szCs w:val="20"/>
                <w:lang w:eastAsia="ru-RU"/>
              </w:rPr>
              <w:t>подземный</w:t>
            </w:r>
          </w:p>
        </w:tc>
        <w:tc>
          <w:tcPr>
            <w:tcW w:w="699" w:type="dxa"/>
            <w:noWrap/>
            <w:vAlign w:val="center"/>
            <w:hideMark/>
          </w:tcPr>
          <w:p w14:paraId="2DEE2233" w14:textId="77777777" w:rsidR="00B43689" w:rsidRPr="00B43689" w:rsidRDefault="00B43689" w:rsidP="00B43689">
            <w:pPr>
              <w:spacing w:after="0"/>
              <w:jc w:val="center"/>
              <w:rPr>
                <w:color w:val="000000"/>
                <w:szCs w:val="20"/>
                <w:lang w:eastAsia="ru-RU"/>
              </w:rPr>
            </w:pPr>
            <w:r w:rsidRPr="00B43689">
              <w:rPr>
                <w:color w:val="000000"/>
                <w:szCs w:val="20"/>
                <w:lang w:eastAsia="ru-RU"/>
              </w:rPr>
              <w:t>1</w:t>
            </w:r>
          </w:p>
        </w:tc>
        <w:tc>
          <w:tcPr>
            <w:tcW w:w="2410" w:type="dxa"/>
            <w:noWrap/>
            <w:vAlign w:val="center"/>
            <w:hideMark/>
          </w:tcPr>
          <w:p w14:paraId="23A2D359" w14:textId="77777777" w:rsidR="00B43689" w:rsidRPr="00B43689" w:rsidRDefault="00B43689" w:rsidP="00B43689">
            <w:pPr>
              <w:spacing w:after="0"/>
              <w:jc w:val="center"/>
              <w:rPr>
                <w:color w:val="000000"/>
                <w:szCs w:val="20"/>
                <w:lang w:eastAsia="ru-RU"/>
              </w:rPr>
            </w:pPr>
            <w:r w:rsidRPr="00B43689">
              <w:rPr>
                <w:color w:val="000000"/>
                <w:szCs w:val="20"/>
                <w:lang w:eastAsia="ru-RU"/>
              </w:rPr>
              <w:t>Водозабор ОАО «РЖД»</w:t>
            </w:r>
          </w:p>
        </w:tc>
        <w:tc>
          <w:tcPr>
            <w:tcW w:w="3610" w:type="dxa"/>
            <w:vAlign w:val="center"/>
            <w:hideMark/>
          </w:tcPr>
          <w:p w14:paraId="3892C87C" w14:textId="77777777" w:rsidR="00B43689" w:rsidRPr="00B43689" w:rsidRDefault="00B43689" w:rsidP="00B43689">
            <w:pPr>
              <w:spacing w:after="0"/>
              <w:jc w:val="center"/>
              <w:rPr>
                <w:color w:val="000000"/>
                <w:szCs w:val="20"/>
                <w:lang w:eastAsia="ru-RU"/>
              </w:rPr>
            </w:pPr>
            <w:r w:rsidRPr="00B43689">
              <w:rPr>
                <w:color w:val="000000"/>
                <w:szCs w:val="20"/>
                <w:lang w:eastAsia="ru-RU"/>
              </w:rPr>
              <w:t xml:space="preserve">5 </w:t>
            </w:r>
            <w:r w:rsidR="0007208A">
              <w:rPr>
                <w:color w:val="000000"/>
                <w:szCs w:val="20"/>
                <w:lang w:eastAsia="ru-RU"/>
              </w:rPr>
              <w:t>ВЗС</w:t>
            </w:r>
            <w:r w:rsidRPr="00B43689">
              <w:rPr>
                <w:color w:val="000000"/>
                <w:szCs w:val="20"/>
                <w:lang w:eastAsia="ru-RU"/>
              </w:rPr>
              <w:t xml:space="preserve"> (артскважины и сети водоснабжения)</w:t>
            </w:r>
          </w:p>
        </w:tc>
      </w:tr>
      <w:tr w:rsidR="00B43689" w:rsidRPr="00B43689" w14:paraId="61D67260" w14:textId="77777777" w:rsidTr="00A322ED">
        <w:trPr>
          <w:trHeight w:val="780"/>
        </w:trPr>
        <w:tc>
          <w:tcPr>
            <w:tcW w:w="1995" w:type="dxa"/>
            <w:noWrap/>
            <w:vAlign w:val="center"/>
            <w:hideMark/>
          </w:tcPr>
          <w:p w14:paraId="21E5E7DA" w14:textId="77777777" w:rsidR="00B43689" w:rsidRPr="00B43689" w:rsidRDefault="00B43689" w:rsidP="00B43689">
            <w:pPr>
              <w:spacing w:after="0"/>
              <w:jc w:val="center"/>
              <w:rPr>
                <w:color w:val="000000"/>
                <w:szCs w:val="20"/>
                <w:lang w:eastAsia="ru-RU"/>
              </w:rPr>
            </w:pPr>
            <w:r w:rsidRPr="00B43689">
              <w:rPr>
                <w:color w:val="000000"/>
                <w:szCs w:val="20"/>
                <w:lang w:eastAsia="ru-RU"/>
              </w:rPr>
              <w:t>4</w:t>
            </w:r>
          </w:p>
        </w:tc>
        <w:tc>
          <w:tcPr>
            <w:tcW w:w="2640" w:type="dxa"/>
            <w:noWrap/>
            <w:vAlign w:val="center"/>
            <w:hideMark/>
          </w:tcPr>
          <w:p w14:paraId="0BFC67CC" w14:textId="77777777" w:rsidR="00B43689" w:rsidRPr="00B43689" w:rsidRDefault="00B43689" w:rsidP="00B43689">
            <w:pPr>
              <w:spacing w:after="0"/>
              <w:jc w:val="center"/>
              <w:rPr>
                <w:color w:val="000000"/>
                <w:szCs w:val="20"/>
                <w:lang w:eastAsia="ru-RU"/>
              </w:rPr>
            </w:pPr>
            <w:r w:rsidRPr="00B43689">
              <w:rPr>
                <w:color w:val="000000"/>
                <w:szCs w:val="20"/>
                <w:lang w:eastAsia="ru-RU"/>
              </w:rPr>
              <w:t>ООО «Виктория»</w:t>
            </w:r>
          </w:p>
        </w:tc>
        <w:tc>
          <w:tcPr>
            <w:tcW w:w="1995" w:type="dxa"/>
            <w:noWrap/>
            <w:vAlign w:val="center"/>
            <w:hideMark/>
          </w:tcPr>
          <w:p w14:paraId="6D26A92A" w14:textId="77777777" w:rsidR="00B43689" w:rsidRPr="00B43689" w:rsidRDefault="00B43689" w:rsidP="00B43689">
            <w:pPr>
              <w:spacing w:after="0"/>
              <w:jc w:val="center"/>
              <w:rPr>
                <w:color w:val="000000"/>
                <w:szCs w:val="20"/>
                <w:lang w:eastAsia="ru-RU"/>
              </w:rPr>
            </w:pPr>
            <w:r w:rsidRPr="00B43689">
              <w:rPr>
                <w:color w:val="000000"/>
                <w:szCs w:val="20"/>
                <w:lang w:eastAsia="ru-RU"/>
              </w:rPr>
              <w:t>Территори кондитерской фабрики</w:t>
            </w:r>
          </w:p>
        </w:tc>
        <w:tc>
          <w:tcPr>
            <w:tcW w:w="1171" w:type="dxa"/>
            <w:noWrap/>
            <w:vAlign w:val="center"/>
            <w:hideMark/>
          </w:tcPr>
          <w:p w14:paraId="7F34A8F7" w14:textId="77777777" w:rsidR="00B43689" w:rsidRPr="00B43689" w:rsidRDefault="00B43689" w:rsidP="00B43689">
            <w:pPr>
              <w:spacing w:after="0"/>
              <w:jc w:val="center"/>
              <w:rPr>
                <w:color w:val="000000"/>
                <w:szCs w:val="20"/>
                <w:lang w:eastAsia="ru-RU"/>
              </w:rPr>
            </w:pPr>
            <w:r w:rsidRPr="00B43689">
              <w:rPr>
                <w:color w:val="000000"/>
                <w:szCs w:val="20"/>
                <w:lang w:eastAsia="ru-RU"/>
              </w:rPr>
              <w:t>подземный</w:t>
            </w:r>
          </w:p>
        </w:tc>
        <w:tc>
          <w:tcPr>
            <w:tcW w:w="699" w:type="dxa"/>
            <w:noWrap/>
            <w:vAlign w:val="center"/>
            <w:hideMark/>
          </w:tcPr>
          <w:p w14:paraId="2242FD8C" w14:textId="77777777" w:rsidR="00B43689" w:rsidRPr="00B43689" w:rsidRDefault="00B43689" w:rsidP="00B43689">
            <w:pPr>
              <w:spacing w:after="0"/>
              <w:jc w:val="center"/>
              <w:rPr>
                <w:color w:val="000000"/>
                <w:szCs w:val="20"/>
                <w:lang w:eastAsia="ru-RU"/>
              </w:rPr>
            </w:pPr>
            <w:r w:rsidRPr="00B43689">
              <w:rPr>
                <w:color w:val="000000"/>
                <w:szCs w:val="20"/>
                <w:lang w:eastAsia="ru-RU"/>
              </w:rPr>
              <w:t>1</w:t>
            </w:r>
          </w:p>
        </w:tc>
        <w:tc>
          <w:tcPr>
            <w:tcW w:w="2410" w:type="dxa"/>
            <w:noWrap/>
            <w:vAlign w:val="center"/>
            <w:hideMark/>
          </w:tcPr>
          <w:p w14:paraId="7F05BA66" w14:textId="77777777" w:rsidR="00B43689" w:rsidRPr="00B43689" w:rsidRDefault="00B43689" w:rsidP="00B43689">
            <w:pPr>
              <w:spacing w:after="0"/>
              <w:jc w:val="center"/>
              <w:rPr>
                <w:color w:val="000000"/>
                <w:szCs w:val="20"/>
                <w:lang w:eastAsia="ru-RU"/>
              </w:rPr>
            </w:pPr>
            <w:r w:rsidRPr="00B43689">
              <w:rPr>
                <w:color w:val="000000"/>
                <w:szCs w:val="20"/>
                <w:lang w:eastAsia="ru-RU"/>
              </w:rPr>
              <w:t>Водозабор ООО «Виктория»</w:t>
            </w:r>
          </w:p>
        </w:tc>
        <w:tc>
          <w:tcPr>
            <w:tcW w:w="3610" w:type="dxa"/>
            <w:vAlign w:val="center"/>
            <w:hideMark/>
          </w:tcPr>
          <w:p w14:paraId="19CCD364" w14:textId="77777777" w:rsidR="00B43689" w:rsidRPr="00B43689" w:rsidRDefault="00B43689" w:rsidP="00B43689">
            <w:pPr>
              <w:spacing w:after="0"/>
              <w:jc w:val="center"/>
              <w:rPr>
                <w:color w:val="000000"/>
                <w:szCs w:val="20"/>
                <w:lang w:eastAsia="ru-RU"/>
              </w:rPr>
            </w:pPr>
            <w:r w:rsidRPr="00B43689">
              <w:rPr>
                <w:color w:val="000000"/>
                <w:szCs w:val="20"/>
                <w:lang w:eastAsia="ru-RU"/>
              </w:rPr>
              <w:t xml:space="preserve">3 </w:t>
            </w:r>
            <w:r w:rsidR="0007208A">
              <w:rPr>
                <w:color w:val="000000"/>
                <w:szCs w:val="20"/>
                <w:lang w:eastAsia="ru-RU"/>
              </w:rPr>
              <w:t>ВЗС</w:t>
            </w:r>
            <w:r w:rsidRPr="00B43689">
              <w:rPr>
                <w:color w:val="000000"/>
                <w:szCs w:val="20"/>
                <w:lang w:eastAsia="ru-RU"/>
              </w:rPr>
              <w:t xml:space="preserve"> (артскважины: 1 в работе;1 - резервная; 1-не действующая и сети водоснабжения) </w:t>
            </w:r>
          </w:p>
        </w:tc>
      </w:tr>
      <w:tr w:rsidR="00B43689" w:rsidRPr="00B43689" w14:paraId="3CA3C47D" w14:textId="77777777" w:rsidTr="00A322ED">
        <w:trPr>
          <w:trHeight w:val="600"/>
        </w:trPr>
        <w:tc>
          <w:tcPr>
            <w:tcW w:w="1995" w:type="dxa"/>
            <w:noWrap/>
            <w:vAlign w:val="center"/>
            <w:hideMark/>
          </w:tcPr>
          <w:p w14:paraId="7AEEBEEA" w14:textId="77777777" w:rsidR="00B43689" w:rsidRPr="00B43689" w:rsidRDefault="00B43689" w:rsidP="00B43689">
            <w:pPr>
              <w:spacing w:after="0"/>
              <w:jc w:val="center"/>
              <w:rPr>
                <w:color w:val="000000"/>
                <w:szCs w:val="20"/>
                <w:lang w:eastAsia="ru-RU"/>
              </w:rPr>
            </w:pPr>
            <w:r w:rsidRPr="00B43689">
              <w:rPr>
                <w:color w:val="000000"/>
                <w:szCs w:val="20"/>
                <w:lang w:eastAsia="ru-RU"/>
              </w:rPr>
              <w:t>5</w:t>
            </w:r>
          </w:p>
        </w:tc>
        <w:tc>
          <w:tcPr>
            <w:tcW w:w="2640" w:type="dxa"/>
            <w:noWrap/>
            <w:vAlign w:val="center"/>
            <w:hideMark/>
          </w:tcPr>
          <w:p w14:paraId="341F0262" w14:textId="77777777" w:rsidR="00B43689" w:rsidRPr="00B43689" w:rsidRDefault="00B43689" w:rsidP="00B43689">
            <w:pPr>
              <w:spacing w:after="0"/>
              <w:jc w:val="center"/>
              <w:rPr>
                <w:color w:val="000000"/>
                <w:szCs w:val="20"/>
                <w:lang w:eastAsia="ru-RU"/>
              </w:rPr>
            </w:pPr>
            <w:r w:rsidRPr="00B43689">
              <w:rPr>
                <w:color w:val="000000"/>
                <w:szCs w:val="20"/>
                <w:lang w:eastAsia="ru-RU"/>
              </w:rPr>
              <w:t>ООО «Южная соковая компания»</w:t>
            </w:r>
          </w:p>
        </w:tc>
        <w:tc>
          <w:tcPr>
            <w:tcW w:w="1995" w:type="dxa"/>
            <w:noWrap/>
            <w:vAlign w:val="center"/>
            <w:hideMark/>
          </w:tcPr>
          <w:p w14:paraId="24AB2852" w14:textId="77777777" w:rsidR="00B43689" w:rsidRPr="00B43689" w:rsidRDefault="00B43689" w:rsidP="00B43689">
            <w:pPr>
              <w:spacing w:after="0"/>
              <w:jc w:val="center"/>
              <w:rPr>
                <w:color w:val="000000"/>
                <w:szCs w:val="20"/>
                <w:lang w:eastAsia="ru-RU"/>
              </w:rPr>
            </w:pPr>
            <w:r w:rsidRPr="00B43689">
              <w:rPr>
                <w:color w:val="000000"/>
                <w:szCs w:val="20"/>
                <w:lang w:eastAsia="ru-RU"/>
              </w:rPr>
              <w:t>Территория компании</w:t>
            </w:r>
          </w:p>
        </w:tc>
        <w:tc>
          <w:tcPr>
            <w:tcW w:w="1171" w:type="dxa"/>
            <w:noWrap/>
            <w:vAlign w:val="center"/>
            <w:hideMark/>
          </w:tcPr>
          <w:p w14:paraId="5536868A" w14:textId="77777777" w:rsidR="00B43689" w:rsidRPr="00B43689" w:rsidRDefault="00B43689" w:rsidP="00B43689">
            <w:pPr>
              <w:spacing w:after="0"/>
              <w:jc w:val="center"/>
              <w:rPr>
                <w:color w:val="000000"/>
                <w:szCs w:val="20"/>
                <w:lang w:eastAsia="ru-RU"/>
              </w:rPr>
            </w:pPr>
            <w:r w:rsidRPr="00B43689">
              <w:rPr>
                <w:color w:val="000000"/>
                <w:szCs w:val="20"/>
                <w:lang w:eastAsia="ru-RU"/>
              </w:rPr>
              <w:t>подземный</w:t>
            </w:r>
          </w:p>
        </w:tc>
        <w:tc>
          <w:tcPr>
            <w:tcW w:w="699" w:type="dxa"/>
            <w:noWrap/>
            <w:vAlign w:val="center"/>
            <w:hideMark/>
          </w:tcPr>
          <w:p w14:paraId="27D4312E" w14:textId="77777777" w:rsidR="00B43689" w:rsidRPr="00B43689" w:rsidRDefault="00B43689" w:rsidP="00B43689">
            <w:pPr>
              <w:spacing w:after="0"/>
              <w:jc w:val="center"/>
              <w:rPr>
                <w:color w:val="000000"/>
                <w:szCs w:val="20"/>
                <w:lang w:eastAsia="ru-RU"/>
              </w:rPr>
            </w:pPr>
            <w:r w:rsidRPr="00B43689">
              <w:rPr>
                <w:color w:val="000000"/>
                <w:szCs w:val="20"/>
                <w:lang w:eastAsia="ru-RU"/>
              </w:rPr>
              <w:t>1</w:t>
            </w:r>
          </w:p>
        </w:tc>
        <w:tc>
          <w:tcPr>
            <w:tcW w:w="2410" w:type="dxa"/>
            <w:noWrap/>
            <w:vAlign w:val="center"/>
            <w:hideMark/>
          </w:tcPr>
          <w:p w14:paraId="126F6B69" w14:textId="77777777" w:rsidR="00B43689" w:rsidRPr="00B43689" w:rsidRDefault="00B43689" w:rsidP="00B43689">
            <w:pPr>
              <w:spacing w:after="0"/>
              <w:jc w:val="center"/>
              <w:rPr>
                <w:color w:val="000000"/>
                <w:szCs w:val="20"/>
                <w:lang w:eastAsia="ru-RU"/>
              </w:rPr>
            </w:pPr>
            <w:r w:rsidRPr="00B43689">
              <w:rPr>
                <w:color w:val="000000"/>
                <w:szCs w:val="20"/>
                <w:lang w:eastAsia="ru-RU"/>
              </w:rPr>
              <w:t>Водозабор ООО «Южная соковая компания»</w:t>
            </w:r>
          </w:p>
        </w:tc>
        <w:tc>
          <w:tcPr>
            <w:tcW w:w="3610" w:type="dxa"/>
            <w:vAlign w:val="center"/>
            <w:hideMark/>
          </w:tcPr>
          <w:p w14:paraId="57784960" w14:textId="77777777" w:rsidR="00B43689" w:rsidRPr="00B43689" w:rsidRDefault="00B43689" w:rsidP="00B43689">
            <w:pPr>
              <w:spacing w:after="0"/>
              <w:jc w:val="center"/>
              <w:rPr>
                <w:color w:val="000000"/>
                <w:szCs w:val="20"/>
                <w:lang w:eastAsia="ru-RU"/>
              </w:rPr>
            </w:pPr>
            <w:r w:rsidRPr="00B43689">
              <w:rPr>
                <w:color w:val="000000"/>
                <w:szCs w:val="20"/>
                <w:lang w:eastAsia="ru-RU"/>
              </w:rPr>
              <w:t xml:space="preserve">3 </w:t>
            </w:r>
            <w:r w:rsidR="0007208A">
              <w:rPr>
                <w:color w:val="000000"/>
                <w:szCs w:val="20"/>
                <w:lang w:eastAsia="ru-RU"/>
              </w:rPr>
              <w:t>ВЗС</w:t>
            </w:r>
            <w:r w:rsidRPr="00B43689">
              <w:rPr>
                <w:color w:val="000000"/>
                <w:szCs w:val="20"/>
                <w:lang w:eastAsia="ru-RU"/>
              </w:rPr>
              <w:t xml:space="preserve"> (артскважины и сети водоснабжения)</w:t>
            </w:r>
          </w:p>
        </w:tc>
      </w:tr>
    </w:tbl>
    <w:p w14:paraId="71B5B65D" w14:textId="77777777" w:rsidR="007041F0" w:rsidRDefault="007041F0" w:rsidP="00AE1F17">
      <w:pPr>
        <w:pStyle w:val="ac"/>
        <w:rPr>
          <w:rFonts w:eastAsia="Calibri"/>
        </w:rPr>
      </w:pPr>
    </w:p>
    <w:p w14:paraId="63220E83" w14:textId="77777777" w:rsidR="003F2493" w:rsidRDefault="007573BE" w:rsidP="007573BE">
      <w:pPr>
        <w:jc w:val="center"/>
        <w:rPr>
          <w:lang w:eastAsia="ru-RU"/>
        </w:rPr>
        <w:sectPr w:rsidR="003F2493" w:rsidSect="003F2493">
          <w:pgSz w:w="16840" w:h="11900" w:orient="landscape"/>
          <w:pgMar w:top="1440" w:right="1180" w:bottom="740" w:left="1160" w:header="36" w:footer="970" w:gutter="0"/>
          <w:cols w:space="720"/>
          <w:docGrid w:linePitch="272"/>
        </w:sectPr>
      </w:pPr>
      <w:r w:rsidRPr="007573BE">
        <w:rPr>
          <w:noProof/>
          <w:lang w:eastAsia="ru-RU"/>
        </w:rPr>
        <w:lastRenderedPageBreak/>
        <w:drawing>
          <wp:inline distT="0" distB="0" distL="0" distR="0" wp14:anchorId="26997C37" wp14:editId="693F1DAD">
            <wp:extent cx="8488434" cy="5402233"/>
            <wp:effectExtent l="0" t="0" r="825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29844" cy="5428587"/>
                    </a:xfrm>
                    <a:prstGeom prst="rect">
                      <a:avLst/>
                    </a:prstGeom>
                  </pic:spPr>
                </pic:pic>
              </a:graphicData>
            </a:graphic>
          </wp:inline>
        </w:drawing>
      </w:r>
    </w:p>
    <w:p w14:paraId="2C9393D4" w14:textId="77777777" w:rsidR="00A810E6" w:rsidRPr="00CB67D5" w:rsidRDefault="00A810E6" w:rsidP="00A810E6">
      <w:pPr>
        <w:spacing w:after="0"/>
        <w:jc w:val="center"/>
        <w:rPr>
          <w:i/>
          <w:sz w:val="24"/>
          <w:szCs w:val="24"/>
          <w:lang w:eastAsia="ru-RU"/>
        </w:rPr>
      </w:pPr>
      <w:r w:rsidRPr="00CB67D5">
        <w:rPr>
          <w:i/>
          <w:sz w:val="24"/>
          <w:szCs w:val="24"/>
          <w:lang w:eastAsia="ru-RU"/>
        </w:rPr>
        <w:lastRenderedPageBreak/>
        <w:t xml:space="preserve">Описание технологических зон водоснабжения в зоне деятельности </w:t>
      </w:r>
    </w:p>
    <w:p w14:paraId="349AF67F" w14:textId="77777777" w:rsidR="00A810E6" w:rsidRPr="00CB67D5" w:rsidRDefault="00D91928" w:rsidP="00A810E6">
      <w:pPr>
        <w:spacing w:after="0"/>
        <w:jc w:val="center"/>
        <w:rPr>
          <w:i/>
          <w:sz w:val="24"/>
          <w:szCs w:val="24"/>
          <w:lang w:eastAsia="ru-RU"/>
        </w:rPr>
      </w:pPr>
      <w:r>
        <w:rPr>
          <w:i/>
          <w:sz w:val="24"/>
          <w:szCs w:val="24"/>
          <w:lang w:eastAsia="ru-RU"/>
        </w:rPr>
        <w:t>ООО «Водопровод»</w:t>
      </w:r>
      <w:r w:rsidR="00A810E6" w:rsidRPr="00CB67D5">
        <w:rPr>
          <w:i/>
          <w:sz w:val="24"/>
          <w:szCs w:val="24"/>
          <w:lang w:eastAsia="ru-RU"/>
        </w:rPr>
        <w:t xml:space="preserve"> </w:t>
      </w:r>
      <w:r>
        <w:rPr>
          <w:i/>
          <w:sz w:val="24"/>
          <w:szCs w:val="24"/>
          <w:lang w:eastAsia="ru-RU"/>
        </w:rPr>
        <w:t>г. Белореченск</w:t>
      </w:r>
    </w:p>
    <w:p w14:paraId="37EF2EBE" w14:textId="77777777" w:rsidR="00A810E6" w:rsidRPr="00CB67D5" w:rsidRDefault="00A810E6" w:rsidP="00A810E6">
      <w:pPr>
        <w:rPr>
          <w:lang w:eastAsia="ru-RU"/>
        </w:rPr>
      </w:pPr>
    </w:p>
    <w:p w14:paraId="6DE1093C" w14:textId="77777777" w:rsidR="005B0940" w:rsidRDefault="003E5510" w:rsidP="003E5510">
      <w:pPr>
        <w:spacing w:after="0" w:line="276" w:lineRule="auto"/>
        <w:ind w:firstLine="567"/>
        <w:jc w:val="both"/>
        <w:rPr>
          <w:sz w:val="24"/>
          <w:szCs w:val="24"/>
          <w:lang w:eastAsia="ru-RU"/>
        </w:rPr>
      </w:pPr>
      <w:r w:rsidRPr="005B0940">
        <w:rPr>
          <w:sz w:val="24"/>
          <w:szCs w:val="24"/>
          <w:lang w:eastAsia="ru-RU"/>
        </w:rPr>
        <w:t xml:space="preserve">Водоснабжение Белореченского городского поселения обеспечивается из подземных источников водоснабжения - артезианских скважин. Основные эксплуатируемые водоносные комплексы - понтический и меотический. </w:t>
      </w:r>
      <w:r w:rsidR="005B0940">
        <w:rPr>
          <w:sz w:val="24"/>
          <w:szCs w:val="24"/>
          <w:lang w:eastAsia="ru-RU"/>
        </w:rPr>
        <w:t xml:space="preserve">В зоне деятельности ООО «Водопровод» определены 2 технологические зоны централизованного водоснабжения: </w:t>
      </w:r>
    </w:p>
    <w:p w14:paraId="6D2C374F" w14:textId="77777777" w:rsidR="005B0940" w:rsidRPr="00BF0187" w:rsidRDefault="005B0940" w:rsidP="00354EBA">
      <w:pPr>
        <w:pStyle w:val="aff0"/>
        <w:numPr>
          <w:ilvl w:val="0"/>
          <w:numId w:val="18"/>
        </w:numPr>
        <w:spacing w:after="0" w:line="276" w:lineRule="auto"/>
        <w:jc w:val="both"/>
        <w:rPr>
          <w:rFonts w:ascii="Times New Roman" w:hAnsi="Times New Roman" w:cs="Times New Roman"/>
          <w:sz w:val="24"/>
          <w:szCs w:val="24"/>
        </w:rPr>
      </w:pPr>
      <w:r w:rsidRPr="00BF0187">
        <w:rPr>
          <w:rFonts w:ascii="Times New Roman" w:hAnsi="Times New Roman" w:cs="Times New Roman"/>
          <w:sz w:val="24"/>
          <w:szCs w:val="24"/>
        </w:rPr>
        <w:t>Водозабор «Южный»;</w:t>
      </w:r>
    </w:p>
    <w:p w14:paraId="5452BCEC" w14:textId="77777777" w:rsidR="005B0940" w:rsidRPr="00BF0187" w:rsidRDefault="005B0940" w:rsidP="00354EBA">
      <w:pPr>
        <w:pStyle w:val="aff0"/>
        <w:numPr>
          <w:ilvl w:val="0"/>
          <w:numId w:val="18"/>
        </w:numPr>
        <w:spacing w:after="0" w:line="276" w:lineRule="auto"/>
        <w:jc w:val="both"/>
        <w:rPr>
          <w:rFonts w:ascii="Times New Roman" w:hAnsi="Times New Roman" w:cs="Times New Roman"/>
          <w:sz w:val="24"/>
          <w:szCs w:val="24"/>
        </w:rPr>
      </w:pPr>
      <w:r w:rsidRPr="00BF0187">
        <w:rPr>
          <w:rFonts w:ascii="Times New Roman" w:hAnsi="Times New Roman" w:cs="Times New Roman"/>
          <w:sz w:val="24"/>
          <w:szCs w:val="24"/>
        </w:rPr>
        <w:t>Водозабор «188 квартал».</w:t>
      </w:r>
    </w:p>
    <w:p w14:paraId="052680E1" w14:textId="77777777" w:rsidR="008E3ABA" w:rsidRDefault="008E3ABA" w:rsidP="003E5510">
      <w:pPr>
        <w:spacing w:after="0" w:line="276" w:lineRule="auto"/>
        <w:ind w:firstLine="567"/>
        <w:jc w:val="both"/>
        <w:rPr>
          <w:sz w:val="24"/>
          <w:szCs w:val="24"/>
          <w:lang w:eastAsia="ru-RU"/>
        </w:rPr>
      </w:pPr>
      <w:r w:rsidRPr="008E3ABA">
        <w:rPr>
          <w:sz w:val="24"/>
          <w:szCs w:val="24"/>
          <w:lang w:eastAsia="ru-RU"/>
        </w:rPr>
        <w:t>Артезианские скважины для водоснабжения города бурились в период с 1973 года по 1990 год, 32 скважины на водозаборе «Южный» и 4 скважины на водозаборе «188 квартал».</w:t>
      </w:r>
    </w:p>
    <w:p w14:paraId="312AF4BB" w14:textId="77777777" w:rsidR="005B0940" w:rsidRDefault="003E5510" w:rsidP="003E5510">
      <w:pPr>
        <w:spacing w:after="0" w:line="276" w:lineRule="auto"/>
        <w:ind w:firstLine="567"/>
        <w:jc w:val="both"/>
        <w:rPr>
          <w:sz w:val="24"/>
          <w:szCs w:val="24"/>
          <w:lang w:eastAsia="ru-RU"/>
        </w:rPr>
      </w:pPr>
      <w:r w:rsidRPr="005B0940">
        <w:rPr>
          <w:sz w:val="24"/>
          <w:szCs w:val="24"/>
          <w:lang w:eastAsia="ru-RU"/>
        </w:rPr>
        <w:t>Водозабор «Южный» располагается южнее города Белореченска в п. Родники (Родниковское сельское поселение Белореченского района) и представляет собой линейно</w:t>
      </w:r>
      <w:r w:rsidR="005B0940">
        <w:rPr>
          <w:sz w:val="24"/>
          <w:szCs w:val="24"/>
          <w:lang w:eastAsia="ru-RU"/>
        </w:rPr>
        <w:t>-</w:t>
      </w:r>
      <w:r w:rsidRPr="005B0940">
        <w:rPr>
          <w:sz w:val="24"/>
          <w:szCs w:val="24"/>
          <w:lang w:eastAsia="ru-RU"/>
        </w:rPr>
        <w:t xml:space="preserve"> протяженное сооружение (протяженностью 7 км), состоящее из 17 площадок</w:t>
      </w:r>
      <w:r w:rsidR="008E3ABA">
        <w:rPr>
          <w:sz w:val="24"/>
          <w:szCs w:val="24"/>
          <w:lang w:eastAsia="ru-RU"/>
        </w:rPr>
        <w:t xml:space="preserve">, на которых расположены </w:t>
      </w:r>
      <w:r w:rsidRPr="005B0940">
        <w:rPr>
          <w:sz w:val="24"/>
          <w:szCs w:val="24"/>
          <w:lang w:eastAsia="ru-RU"/>
        </w:rPr>
        <w:t xml:space="preserve">32 </w:t>
      </w:r>
      <w:r w:rsidR="008E3ABA">
        <w:rPr>
          <w:sz w:val="24"/>
          <w:szCs w:val="24"/>
          <w:lang w:eastAsia="ru-RU"/>
        </w:rPr>
        <w:t xml:space="preserve">артезианские </w:t>
      </w:r>
      <w:r w:rsidRPr="005B0940">
        <w:rPr>
          <w:sz w:val="24"/>
          <w:szCs w:val="24"/>
          <w:lang w:eastAsia="ru-RU"/>
        </w:rPr>
        <w:t>скважины.</w:t>
      </w:r>
    </w:p>
    <w:p w14:paraId="57FB7E3A" w14:textId="77777777" w:rsidR="0081065B" w:rsidRDefault="0081065B" w:rsidP="003E5510">
      <w:pPr>
        <w:spacing w:after="0" w:line="276" w:lineRule="auto"/>
        <w:ind w:firstLine="567"/>
        <w:jc w:val="both"/>
        <w:rPr>
          <w:sz w:val="24"/>
          <w:szCs w:val="24"/>
          <w:lang w:eastAsia="ru-RU"/>
        </w:rPr>
      </w:pPr>
      <w:r w:rsidRPr="0081065B">
        <w:rPr>
          <w:sz w:val="24"/>
          <w:szCs w:val="24"/>
          <w:lang w:eastAsia="ru-RU"/>
        </w:rPr>
        <w:t>В настоящее время и</w:t>
      </w:r>
      <w:r>
        <w:rPr>
          <w:sz w:val="24"/>
          <w:szCs w:val="24"/>
          <w:lang w:eastAsia="ru-RU"/>
        </w:rPr>
        <w:t>з 32 скважин водозабора «Южный»</w:t>
      </w:r>
      <w:r w:rsidRPr="0081065B">
        <w:rPr>
          <w:sz w:val="24"/>
          <w:szCs w:val="24"/>
          <w:lang w:eastAsia="ru-RU"/>
        </w:rPr>
        <w:t xml:space="preserve"> в рабочем с</w:t>
      </w:r>
      <w:r>
        <w:rPr>
          <w:sz w:val="24"/>
          <w:szCs w:val="24"/>
          <w:lang w:eastAsia="ru-RU"/>
        </w:rPr>
        <w:t xml:space="preserve">остоянии находится 22 скважины </w:t>
      </w:r>
      <w:r w:rsidRPr="0081065B">
        <w:rPr>
          <w:sz w:val="24"/>
          <w:szCs w:val="24"/>
          <w:lang w:eastAsia="ru-RU"/>
        </w:rPr>
        <w:t>с общим фактическим дебитом 506 м</w:t>
      </w:r>
      <w:r w:rsidRPr="00693E17">
        <w:rPr>
          <w:sz w:val="24"/>
          <w:szCs w:val="24"/>
          <w:vertAlign w:val="superscript"/>
          <w:lang w:eastAsia="ru-RU"/>
        </w:rPr>
        <w:t>3</w:t>
      </w:r>
      <w:r w:rsidRPr="0081065B">
        <w:rPr>
          <w:sz w:val="24"/>
          <w:szCs w:val="24"/>
          <w:lang w:eastAsia="ru-RU"/>
        </w:rPr>
        <w:t>/час. – 12144 м3/сутки.  10 скважин не работают по причине пескования и малого дебита.</w:t>
      </w:r>
    </w:p>
    <w:p w14:paraId="66265E2B" w14:textId="77777777" w:rsidR="00081F39" w:rsidRDefault="00081F39" w:rsidP="00081F39">
      <w:pPr>
        <w:spacing w:after="0" w:line="276" w:lineRule="auto"/>
        <w:ind w:firstLine="567"/>
        <w:jc w:val="both"/>
        <w:rPr>
          <w:sz w:val="24"/>
          <w:szCs w:val="24"/>
          <w:lang w:eastAsia="ru-RU"/>
        </w:rPr>
      </w:pPr>
      <w:r>
        <w:rPr>
          <w:sz w:val="24"/>
          <w:szCs w:val="24"/>
          <w:lang w:eastAsia="ru-RU"/>
        </w:rPr>
        <w:t xml:space="preserve">Поднятая насосами </w:t>
      </w:r>
      <w:r w:rsidR="00D82750">
        <w:rPr>
          <w:sz w:val="24"/>
          <w:szCs w:val="24"/>
          <w:lang w:eastAsia="ru-RU"/>
        </w:rPr>
        <w:t xml:space="preserve">из </w:t>
      </w:r>
      <w:r>
        <w:rPr>
          <w:sz w:val="24"/>
          <w:szCs w:val="24"/>
          <w:lang w:eastAsia="ru-RU"/>
        </w:rPr>
        <w:t>артезианских скважин вода по сборным водоводам направляется на п</w:t>
      </w:r>
      <w:r w:rsidRPr="00081F39">
        <w:rPr>
          <w:sz w:val="24"/>
          <w:szCs w:val="24"/>
          <w:lang w:eastAsia="ru-RU"/>
        </w:rPr>
        <w:t xml:space="preserve">ервичные преобразователи ультразвуковых расходомеров </w:t>
      </w:r>
      <w:r>
        <w:rPr>
          <w:sz w:val="24"/>
          <w:szCs w:val="24"/>
          <w:lang w:eastAsia="ru-RU"/>
        </w:rPr>
        <w:t>(</w:t>
      </w:r>
      <w:r w:rsidRPr="00081F39">
        <w:rPr>
          <w:sz w:val="24"/>
          <w:szCs w:val="24"/>
          <w:lang w:eastAsia="ru-RU"/>
        </w:rPr>
        <w:t>в количестве 10 шт.</w:t>
      </w:r>
      <w:r>
        <w:rPr>
          <w:sz w:val="24"/>
          <w:szCs w:val="24"/>
          <w:lang w:eastAsia="ru-RU"/>
        </w:rPr>
        <w:t>)</w:t>
      </w:r>
      <w:r w:rsidRPr="00081F39">
        <w:rPr>
          <w:sz w:val="24"/>
          <w:szCs w:val="24"/>
          <w:lang w:eastAsia="ru-RU"/>
        </w:rPr>
        <w:t>, которые передают данные на 2 расходомера "Взлет МР" УРСВ 530.</w:t>
      </w:r>
    </w:p>
    <w:p w14:paraId="68F7956C" w14:textId="77777777" w:rsidR="00081F39" w:rsidRDefault="00081F39" w:rsidP="00081F39">
      <w:pPr>
        <w:spacing w:after="0" w:line="276" w:lineRule="auto"/>
        <w:ind w:firstLine="567"/>
        <w:jc w:val="both"/>
        <w:rPr>
          <w:sz w:val="24"/>
          <w:szCs w:val="24"/>
          <w:lang w:eastAsia="ru-RU"/>
        </w:rPr>
      </w:pPr>
      <w:r w:rsidRPr="00081F39">
        <w:rPr>
          <w:sz w:val="24"/>
          <w:szCs w:val="24"/>
          <w:lang w:eastAsia="ru-RU"/>
        </w:rPr>
        <w:t xml:space="preserve"> </w:t>
      </w:r>
      <w:r>
        <w:rPr>
          <w:sz w:val="24"/>
          <w:szCs w:val="24"/>
          <w:lang w:eastAsia="ru-RU"/>
        </w:rPr>
        <w:t>Далее происходи</w:t>
      </w:r>
      <w:r w:rsidR="00D82750">
        <w:rPr>
          <w:sz w:val="24"/>
          <w:szCs w:val="24"/>
          <w:lang w:eastAsia="ru-RU"/>
        </w:rPr>
        <w:t>т</w:t>
      </w:r>
      <w:r>
        <w:rPr>
          <w:sz w:val="24"/>
          <w:szCs w:val="24"/>
          <w:lang w:eastAsia="ru-RU"/>
        </w:rPr>
        <w:t xml:space="preserve"> очистка воды на с</w:t>
      </w:r>
      <w:r w:rsidRPr="00081F39">
        <w:rPr>
          <w:sz w:val="24"/>
          <w:szCs w:val="24"/>
          <w:lang w:eastAsia="ru-RU"/>
        </w:rPr>
        <w:t>танци</w:t>
      </w:r>
      <w:r>
        <w:rPr>
          <w:sz w:val="24"/>
          <w:szCs w:val="24"/>
          <w:lang w:eastAsia="ru-RU"/>
        </w:rPr>
        <w:t>и</w:t>
      </w:r>
      <w:r w:rsidRPr="00081F39">
        <w:rPr>
          <w:sz w:val="24"/>
          <w:szCs w:val="24"/>
          <w:lang w:eastAsia="ru-RU"/>
        </w:rPr>
        <w:t xml:space="preserve"> обезжелезивания </w:t>
      </w:r>
      <w:r>
        <w:rPr>
          <w:sz w:val="24"/>
          <w:szCs w:val="24"/>
          <w:lang w:eastAsia="ru-RU"/>
        </w:rPr>
        <w:t xml:space="preserve">и доведения ее до ПДН в сооветсвии с </w:t>
      </w:r>
      <w:r w:rsidRPr="00081F39">
        <w:rPr>
          <w:sz w:val="24"/>
          <w:szCs w:val="24"/>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 изменениями и дополнениями).</w:t>
      </w:r>
    </w:p>
    <w:p w14:paraId="7D2C4F76" w14:textId="77777777" w:rsidR="00453806" w:rsidRDefault="00453806" w:rsidP="008E04C8">
      <w:pPr>
        <w:spacing w:after="0" w:line="276" w:lineRule="auto"/>
        <w:ind w:firstLine="567"/>
        <w:jc w:val="both"/>
        <w:rPr>
          <w:sz w:val="24"/>
          <w:szCs w:val="24"/>
          <w:lang w:eastAsia="ru-RU"/>
        </w:rPr>
      </w:pPr>
      <w:r w:rsidRPr="00453806">
        <w:rPr>
          <w:sz w:val="24"/>
          <w:szCs w:val="24"/>
          <w:lang w:eastAsia="ru-RU"/>
        </w:rPr>
        <w:t xml:space="preserve">Станция обезжелезивания воды, производительностью 10 тыс. </w:t>
      </w:r>
      <w:r>
        <w:rPr>
          <w:sz w:val="24"/>
          <w:szCs w:val="24"/>
          <w:lang w:eastAsia="ru-RU"/>
        </w:rPr>
        <w:t>м3</w:t>
      </w:r>
      <w:r w:rsidRPr="00453806">
        <w:rPr>
          <w:sz w:val="24"/>
          <w:szCs w:val="24"/>
          <w:lang w:eastAsia="ru-RU"/>
        </w:rPr>
        <w:t xml:space="preserve">/сут (предназначена для удаления из подземных вод избыточных концентраций железа. </w:t>
      </w:r>
      <w:r w:rsidR="00D82750">
        <w:rPr>
          <w:sz w:val="24"/>
          <w:szCs w:val="24"/>
          <w:lang w:eastAsia="ru-RU"/>
        </w:rPr>
        <w:t>В</w:t>
      </w:r>
      <w:r w:rsidRPr="00453806">
        <w:rPr>
          <w:sz w:val="24"/>
          <w:szCs w:val="24"/>
          <w:lang w:eastAsia="ru-RU"/>
        </w:rPr>
        <w:t>ключает в себя 4 окислительных фильтр-модуля «Кристалл-Б-О» и 12 шт. сорбционн</w:t>
      </w:r>
      <w:r>
        <w:rPr>
          <w:sz w:val="24"/>
          <w:szCs w:val="24"/>
          <w:lang w:eastAsia="ru-RU"/>
        </w:rPr>
        <w:t>ых фильтр-модуля «Кристалл-Б-С».</w:t>
      </w:r>
    </w:p>
    <w:p w14:paraId="27F14C0B" w14:textId="77777777" w:rsidR="00453806" w:rsidRDefault="00453806" w:rsidP="00453806">
      <w:pPr>
        <w:spacing w:after="0" w:line="276" w:lineRule="auto"/>
        <w:ind w:firstLine="567"/>
        <w:jc w:val="both"/>
        <w:rPr>
          <w:sz w:val="24"/>
          <w:szCs w:val="24"/>
          <w:lang w:eastAsia="ru-RU"/>
        </w:rPr>
      </w:pPr>
      <w:r>
        <w:rPr>
          <w:sz w:val="24"/>
          <w:szCs w:val="24"/>
          <w:lang w:eastAsia="ru-RU"/>
        </w:rPr>
        <w:t>Далее очищенная вода поступает на д</w:t>
      </w:r>
      <w:r w:rsidRPr="00453806">
        <w:rPr>
          <w:sz w:val="24"/>
          <w:szCs w:val="24"/>
          <w:lang w:eastAsia="ru-RU"/>
        </w:rPr>
        <w:t>ва резервуара чистой воды объёмом по 3000 м</w:t>
      </w:r>
      <w:r w:rsidRPr="00453806">
        <w:rPr>
          <w:sz w:val="24"/>
          <w:szCs w:val="24"/>
          <w:vertAlign w:val="superscript"/>
          <w:lang w:eastAsia="ru-RU"/>
        </w:rPr>
        <w:t>3</w:t>
      </w:r>
      <w:r w:rsidR="00081F39">
        <w:rPr>
          <w:sz w:val="24"/>
          <w:szCs w:val="24"/>
          <w:lang w:eastAsia="ru-RU"/>
        </w:rPr>
        <w:t xml:space="preserve"> каждый.</w:t>
      </w:r>
    </w:p>
    <w:p w14:paraId="6EFF044E" w14:textId="77777777" w:rsidR="008E04C8" w:rsidRDefault="00D82750" w:rsidP="00453806">
      <w:pPr>
        <w:spacing w:after="0" w:line="276" w:lineRule="auto"/>
        <w:ind w:firstLine="567"/>
        <w:jc w:val="both"/>
        <w:rPr>
          <w:sz w:val="24"/>
          <w:szCs w:val="24"/>
          <w:lang w:eastAsia="ru-RU"/>
        </w:rPr>
      </w:pPr>
      <w:r>
        <w:rPr>
          <w:sz w:val="24"/>
          <w:szCs w:val="24"/>
          <w:lang w:eastAsia="ru-RU"/>
        </w:rPr>
        <w:t>П</w:t>
      </w:r>
      <w:r w:rsidR="00453806">
        <w:rPr>
          <w:sz w:val="24"/>
          <w:szCs w:val="24"/>
          <w:lang w:eastAsia="ru-RU"/>
        </w:rPr>
        <w:t>осредством</w:t>
      </w:r>
      <w:r>
        <w:rPr>
          <w:sz w:val="24"/>
          <w:szCs w:val="24"/>
          <w:lang w:eastAsia="ru-RU"/>
        </w:rPr>
        <w:t xml:space="preserve"> </w:t>
      </w:r>
      <w:r w:rsidR="00453806" w:rsidRPr="00453806">
        <w:rPr>
          <w:sz w:val="24"/>
          <w:szCs w:val="24"/>
          <w:lang w:eastAsia="ru-RU"/>
        </w:rPr>
        <w:t>ВНС II подъема</w:t>
      </w:r>
      <w:r w:rsidR="00453806">
        <w:rPr>
          <w:sz w:val="24"/>
          <w:szCs w:val="24"/>
          <w:lang w:eastAsia="ru-RU"/>
        </w:rPr>
        <w:t xml:space="preserve">, где установлены 4 насоса марки </w:t>
      </w:r>
      <w:r w:rsidR="00453806" w:rsidRPr="00453806">
        <w:rPr>
          <w:sz w:val="24"/>
          <w:szCs w:val="24"/>
          <w:lang w:eastAsia="ru-RU"/>
        </w:rPr>
        <w:t>Д 630 -90</w:t>
      </w:r>
      <w:r w:rsidR="00453806">
        <w:rPr>
          <w:sz w:val="24"/>
          <w:szCs w:val="24"/>
          <w:lang w:eastAsia="ru-RU"/>
        </w:rPr>
        <w:t>, н</w:t>
      </w:r>
      <w:r w:rsidR="00453806" w:rsidRPr="00453806">
        <w:rPr>
          <w:sz w:val="24"/>
          <w:szCs w:val="24"/>
          <w:lang w:eastAsia="ru-RU"/>
        </w:rPr>
        <w:t>асос</w:t>
      </w:r>
      <w:r w:rsidR="00453806">
        <w:rPr>
          <w:sz w:val="24"/>
          <w:szCs w:val="24"/>
          <w:lang w:eastAsia="ru-RU"/>
        </w:rPr>
        <w:t xml:space="preserve">ы НЦС -3 (дренажный), ФГ 57,5-9,5 и </w:t>
      </w:r>
      <w:r w:rsidR="00453806" w:rsidRPr="00453806">
        <w:rPr>
          <w:sz w:val="24"/>
          <w:szCs w:val="24"/>
          <w:lang w:eastAsia="ru-RU"/>
        </w:rPr>
        <w:t>СД 50-10</w:t>
      </w:r>
      <w:r w:rsidR="008E04C8">
        <w:rPr>
          <w:sz w:val="24"/>
          <w:szCs w:val="24"/>
          <w:lang w:eastAsia="ru-RU"/>
        </w:rPr>
        <w:t>,</w:t>
      </w:r>
      <w:r w:rsidR="00453806">
        <w:rPr>
          <w:sz w:val="24"/>
          <w:szCs w:val="24"/>
          <w:lang w:eastAsia="ru-RU"/>
        </w:rPr>
        <w:t xml:space="preserve"> </w:t>
      </w:r>
      <w:r>
        <w:rPr>
          <w:sz w:val="24"/>
          <w:szCs w:val="24"/>
          <w:lang w:eastAsia="ru-RU"/>
        </w:rPr>
        <w:t xml:space="preserve">вода </w:t>
      </w:r>
      <w:r w:rsidR="00453806">
        <w:rPr>
          <w:sz w:val="24"/>
          <w:szCs w:val="24"/>
          <w:lang w:eastAsia="ru-RU"/>
        </w:rPr>
        <w:t>направляется в к</w:t>
      </w:r>
      <w:r w:rsidR="00081F39" w:rsidRPr="00081F39">
        <w:rPr>
          <w:sz w:val="24"/>
          <w:szCs w:val="24"/>
          <w:lang w:eastAsia="ru-RU"/>
        </w:rPr>
        <w:t>амер</w:t>
      </w:r>
      <w:r w:rsidR="00453806">
        <w:rPr>
          <w:sz w:val="24"/>
          <w:szCs w:val="24"/>
          <w:lang w:eastAsia="ru-RU"/>
        </w:rPr>
        <w:t>у</w:t>
      </w:r>
      <w:r w:rsidR="00081F39" w:rsidRPr="00081F39">
        <w:rPr>
          <w:sz w:val="24"/>
          <w:szCs w:val="24"/>
          <w:lang w:eastAsia="ru-RU"/>
        </w:rPr>
        <w:t xml:space="preserve"> переключения водозабора "Южный"</w:t>
      </w:r>
      <w:r>
        <w:rPr>
          <w:sz w:val="24"/>
          <w:szCs w:val="24"/>
          <w:lang w:eastAsia="ru-RU"/>
        </w:rPr>
        <w:t xml:space="preserve">, откуда </w:t>
      </w:r>
      <w:r w:rsidRPr="00D82750">
        <w:rPr>
          <w:sz w:val="24"/>
          <w:szCs w:val="24"/>
          <w:lang w:eastAsia="ru-RU"/>
        </w:rPr>
        <w:t>в распределительную водопроводную сеть п. Родники и г. Белореченска на потребителей</w:t>
      </w:r>
    </w:p>
    <w:p w14:paraId="48551B06" w14:textId="77777777" w:rsidR="005B0940" w:rsidRPr="005B0940" w:rsidRDefault="005B0940" w:rsidP="003E5510">
      <w:pPr>
        <w:spacing w:after="0" w:line="276" w:lineRule="auto"/>
        <w:ind w:firstLine="567"/>
        <w:jc w:val="both"/>
        <w:rPr>
          <w:sz w:val="24"/>
          <w:szCs w:val="24"/>
          <w:lang w:eastAsia="ru-RU"/>
        </w:rPr>
      </w:pPr>
    </w:p>
    <w:p w14:paraId="03FA843C" w14:textId="77777777" w:rsidR="008E04C8" w:rsidRDefault="003E5510" w:rsidP="008E04C8">
      <w:pPr>
        <w:spacing w:after="0" w:line="276" w:lineRule="auto"/>
        <w:ind w:firstLine="567"/>
        <w:jc w:val="both"/>
        <w:rPr>
          <w:sz w:val="24"/>
          <w:szCs w:val="24"/>
          <w:lang w:eastAsia="ru-RU"/>
        </w:rPr>
      </w:pPr>
      <w:r w:rsidRPr="005B0940">
        <w:rPr>
          <w:sz w:val="24"/>
          <w:szCs w:val="24"/>
          <w:lang w:eastAsia="ru-RU"/>
        </w:rPr>
        <w:t>Водозабор «188 квартал» расположен в центральной части города и включает в себя 4 одиночные скважины.</w:t>
      </w:r>
      <w:r w:rsidR="005B0940">
        <w:rPr>
          <w:sz w:val="24"/>
          <w:szCs w:val="24"/>
          <w:lang w:eastAsia="ru-RU"/>
        </w:rPr>
        <w:t xml:space="preserve"> В настоящее время в работе – 3 ВЗС</w:t>
      </w:r>
      <w:r w:rsidR="008E04C8">
        <w:rPr>
          <w:sz w:val="24"/>
          <w:szCs w:val="24"/>
          <w:lang w:eastAsia="ru-RU"/>
        </w:rPr>
        <w:t xml:space="preserve"> №№ 5,7,8, производительность вододазабора – </w:t>
      </w:r>
      <w:r w:rsidR="0081065B">
        <w:rPr>
          <w:sz w:val="24"/>
          <w:szCs w:val="24"/>
          <w:lang w:eastAsia="ru-RU"/>
        </w:rPr>
        <w:t>54</w:t>
      </w:r>
      <w:r w:rsidR="008E04C8">
        <w:rPr>
          <w:sz w:val="24"/>
          <w:szCs w:val="24"/>
          <w:lang w:eastAsia="ru-RU"/>
        </w:rPr>
        <w:t xml:space="preserve"> м</w:t>
      </w:r>
      <w:r w:rsidR="008E04C8" w:rsidRPr="008E04C8">
        <w:rPr>
          <w:sz w:val="24"/>
          <w:szCs w:val="24"/>
          <w:vertAlign w:val="superscript"/>
          <w:lang w:eastAsia="ru-RU"/>
        </w:rPr>
        <w:t>3</w:t>
      </w:r>
      <w:r w:rsidR="008E04C8">
        <w:rPr>
          <w:sz w:val="24"/>
          <w:szCs w:val="24"/>
          <w:lang w:eastAsia="ru-RU"/>
        </w:rPr>
        <w:t>/ч.</w:t>
      </w:r>
      <w:r w:rsidR="0081065B">
        <w:rPr>
          <w:sz w:val="24"/>
          <w:szCs w:val="24"/>
          <w:lang w:eastAsia="ru-RU"/>
        </w:rPr>
        <w:t xml:space="preserve">, </w:t>
      </w:r>
      <w:r w:rsidR="0081065B" w:rsidRPr="0081065B">
        <w:rPr>
          <w:sz w:val="24"/>
          <w:szCs w:val="24"/>
          <w:lang w:eastAsia="ru-RU"/>
        </w:rPr>
        <w:t>1296 м3 в сутки.</w:t>
      </w:r>
      <w:r w:rsidR="0081065B">
        <w:rPr>
          <w:sz w:val="24"/>
          <w:szCs w:val="24"/>
          <w:lang w:eastAsia="ru-RU"/>
        </w:rPr>
        <w:t xml:space="preserve"> </w:t>
      </w:r>
      <w:r w:rsidR="008E04C8" w:rsidRPr="008E04C8">
        <w:t xml:space="preserve"> </w:t>
      </w:r>
      <w:r w:rsidR="008E04C8">
        <w:rPr>
          <w:sz w:val="24"/>
          <w:szCs w:val="24"/>
          <w:lang w:eastAsia="ru-RU"/>
        </w:rPr>
        <w:t xml:space="preserve">Артскважина № 36343 ликвидирована.  Посредством </w:t>
      </w:r>
      <w:r w:rsidR="008E04C8">
        <w:rPr>
          <w:sz w:val="24"/>
          <w:szCs w:val="24"/>
          <w:lang w:eastAsia="ru-RU"/>
        </w:rPr>
        <w:lastRenderedPageBreak/>
        <w:t>с</w:t>
      </w:r>
      <w:r w:rsidR="008E04C8" w:rsidRPr="008E04C8">
        <w:rPr>
          <w:sz w:val="24"/>
          <w:szCs w:val="24"/>
          <w:lang w:eastAsia="ru-RU"/>
        </w:rPr>
        <w:t>борных водоводов</w:t>
      </w:r>
      <w:r w:rsidR="008E04C8">
        <w:rPr>
          <w:sz w:val="24"/>
          <w:szCs w:val="24"/>
          <w:lang w:eastAsia="ru-RU"/>
        </w:rPr>
        <w:t xml:space="preserve"> вода направляется на р</w:t>
      </w:r>
      <w:r w:rsidR="008E04C8" w:rsidRPr="008E04C8">
        <w:rPr>
          <w:sz w:val="24"/>
          <w:szCs w:val="24"/>
          <w:lang w:eastAsia="ru-RU"/>
        </w:rPr>
        <w:t>асходомер электромагнитный PC 100-140-А-Ф1</w:t>
      </w:r>
      <w:r w:rsidR="008E04C8">
        <w:rPr>
          <w:sz w:val="24"/>
          <w:szCs w:val="24"/>
          <w:lang w:eastAsia="ru-RU"/>
        </w:rPr>
        <w:t>, задача которого</w:t>
      </w:r>
      <w:r w:rsidR="008E04C8" w:rsidRPr="008E04C8">
        <w:rPr>
          <w:sz w:val="24"/>
          <w:szCs w:val="24"/>
          <w:lang w:eastAsia="ru-RU"/>
        </w:rPr>
        <w:t xml:space="preserve"> учитыва</w:t>
      </w:r>
      <w:r w:rsidR="008E04C8">
        <w:rPr>
          <w:sz w:val="24"/>
          <w:szCs w:val="24"/>
          <w:lang w:eastAsia="ru-RU"/>
        </w:rPr>
        <w:t>ть</w:t>
      </w:r>
      <w:r w:rsidR="008E04C8" w:rsidRPr="008E04C8">
        <w:rPr>
          <w:sz w:val="24"/>
          <w:szCs w:val="24"/>
          <w:lang w:eastAsia="ru-RU"/>
        </w:rPr>
        <w:t xml:space="preserve"> объем поступившей воды в систему ЦХВС. </w:t>
      </w:r>
    </w:p>
    <w:p w14:paraId="3CAF971D" w14:textId="77777777" w:rsidR="008E04C8" w:rsidRDefault="008E04C8" w:rsidP="008E04C8">
      <w:pPr>
        <w:spacing w:after="0" w:line="276" w:lineRule="auto"/>
        <w:ind w:firstLine="567"/>
        <w:jc w:val="both"/>
        <w:rPr>
          <w:sz w:val="24"/>
          <w:szCs w:val="24"/>
          <w:lang w:eastAsia="ru-RU"/>
        </w:rPr>
      </w:pPr>
      <w:r w:rsidRPr="008E04C8">
        <w:rPr>
          <w:sz w:val="24"/>
          <w:szCs w:val="24"/>
          <w:lang w:eastAsia="ru-RU"/>
        </w:rPr>
        <w:t xml:space="preserve">Далее вода поступает на РЧВ №1 и №2 объемом 1000 м. каждый. </w:t>
      </w:r>
    </w:p>
    <w:p w14:paraId="3744F88C" w14:textId="77777777" w:rsidR="008E04C8" w:rsidRDefault="008E04C8" w:rsidP="008E04C8">
      <w:pPr>
        <w:spacing w:after="0" w:line="276" w:lineRule="auto"/>
        <w:ind w:firstLine="567"/>
        <w:jc w:val="both"/>
        <w:rPr>
          <w:sz w:val="24"/>
          <w:szCs w:val="24"/>
          <w:lang w:eastAsia="ru-RU"/>
        </w:rPr>
      </w:pPr>
      <w:r>
        <w:rPr>
          <w:sz w:val="24"/>
          <w:szCs w:val="24"/>
          <w:lang w:eastAsia="ru-RU"/>
        </w:rPr>
        <w:t>Насосная станция</w:t>
      </w:r>
      <w:r w:rsidRPr="008E04C8">
        <w:rPr>
          <w:sz w:val="24"/>
          <w:szCs w:val="24"/>
          <w:lang w:eastAsia="ru-RU"/>
        </w:rPr>
        <w:t xml:space="preserve"> II подъема</w:t>
      </w:r>
      <w:r>
        <w:rPr>
          <w:sz w:val="24"/>
          <w:szCs w:val="24"/>
          <w:lang w:eastAsia="ru-RU"/>
        </w:rPr>
        <w:t xml:space="preserve"> направляет поток в р</w:t>
      </w:r>
      <w:r w:rsidRPr="008E04C8">
        <w:rPr>
          <w:sz w:val="24"/>
          <w:szCs w:val="24"/>
          <w:lang w:eastAsia="ru-RU"/>
        </w:rPr>
        <w:t>аспределительн</w:t>
      </w:r>
      <w:r>
        <w:rPr>
          <w:sz w:val="24"/>
          <w:szCs w:val="24"/>
          <w:lang w:eastAsia="ru-RU"/>
        </w:rPr>
        <w:t>ую</w:t>
      </w:r>
      <w:r w:rsidRPr="008E04C8">
        <w:rPr>
          <w:sz w:val="24"/>
          <w:szCs w:val="24"/>
          <w:lang w:eastAsia="ru-RU"/>
        </w:rPr>
        <w:t xml:space="preserve"> водопроводн</w:t>
      </w:r>
      <w:r>
        <w:rPr>
          <w:sz w:val="24"/>
          <w:szCs w:val="24"/>
          <w:lang w:eastAsia="ru-RU"/>
        </w:rPr>
        <w:t>ую</w:t>
      </w:r>
      <w:r w:rsidRPr="008E04C8">
        <w:rPr>
          <w:sz w:val="24"/>
          <w:szCs w:val="24"/>
          <w:lang w:eastAsia="ru-RU"/>
        </w:rPr>
        <w:t xml:space="preserve"> сеть </w:t>
      </w:r>
      <w:r>
        <w:rPr>
          <w:sz w:val="24"/>
          <w:szCs w:val="24"/>
          <w:lang w:eastAsia="ru-RU"/>
        </w:rPr>
        <w:t xml:space="preserve">потребителей </w:t>
      </w:r>
      <w:r w:rsidRPr="008E04C8">
        <w:rPr>
          <w:sz w:val="24"/>
          <w:szCs w:val="24"/>
          <w:lang w:eastAsia="ru-RU"/>
        </w:rPr>
        <w:t>г.Белореченск.</w:t>
      </w:r>
      <w:r w:rsidR="00D82750">
        <w:rPr>
          <w:sz w:val="24"/>
          <w:szCs w:val="24"/>
          <w:lang w:eastAsia="ru-RU"/>
        </w:rPr>
        <w:t xml:space="preserve"> На </w:t>
      </w:r>
      <w:r w:rsidR="00D82750" w:rsidRPr="00D82750">
        <w:rPr>
          <w:sz w:val="24"/>
          <w:szCs w:val="24"/>
          <w:lang w:eastAsia="ru-RU"/>
        </w:rPr>
        <w:t>ВНС II подъема в/з «Квартал 188»</w:t>
      </w:r>
      <w:r w:rsidR="00D82750">
        <w:rPr>
          <w:sz w:val="24"/>
          <w:szCs w:val="24"/>
          <w:lang w:eastAsia="ru-RU"/>
        </w:rPr>
        <w:t xml:space="preserve"> установлены 3 насоса марки</w:t>
      </w:r>
      <w:r w:rsidR="00D82750" w:rsidRPr="00D82750">
        <w:t xml:space="preserve"> </w:t>
      </w:r>
      <w:r w:rsidR="00D82750" w:rsidRPr="00D82750">
        <w:rPr>
          <w:sz w:val="24"/>
          <w:szCs w:val="24"/>
          <w:lang w:eastAsia="ru-RU"/>
        </w:rPr>
        <w:t>К 90/50</w:t>
      </w:r>
      <w:r w:rsidR="00D82750">
        <w:rPr>
          <w:sz w:val="24"/>
          <w:szCs w:val="24"/>
          <w:lang w:eastAsia="ru-RU"/>
        </w:rPr>
        <w:t xml:space="preserve">.  </w:t>
      </w:r>
    </w:p>
    <w:p w14:paraId="6BFFD17F" w14:textId="77777777" w:rsidR="008E04C8" w:rsidRDefault="00C22342" w:rsidP="00C22342">
      <w:pPr>
        <w:spacing w:after="0" w:line="276" w:lineRule="auto"/>
        <w:ind w:firstLine="567"/>
        <w:jc w:val="both"/>
        <w:rPr>
          <w:sz w:val="24"/>
          <w:szCs w:val="24"/>
          <w:lang w:eastAsia="ru-RU"/>
        </w:rPr>
      </w:pPr>
      <w:r>
        <w:rPr>
          <w:sz w:val="24"/>
          <w:szCs w:val="24"/>
          <w:lang w:eastAsia="ru-RU"/>
        </w:rPr>
        <w:t>Далее в р</w:t>
      </w:r>
      <w:r w:rsidRPr="00081F39">
        <w:rPr>
          <w:sz w:val="24"/>
          <w:szCs w:val="24"/>
          <w:lang w:eastAsia="ru-RU"/>
        </w:rPr>
        <w:t>аспределит</w:t>
      </w:r>
      <w:r>
        <w:rPr>
          <w:sz w:val="24"/>
          <w:szCs w:val="24"/>
          <w:lang w:eastAsia="ru-RU"/>
        </w:rPr>
        <w:t xml:space="preserve">ельную водопроводную сеть </w:t>
      </w:r>
      <w:r w:rsidRPr="00453806">
        <w:rPr>
          <w:sz w:val="24"/>
          <w:szCs w:val="24"/>
          <w:lang w:eastAsia="ru-RU"/>
        </w:rPr>
        <w:t>п. Родники</w:t>
      </w:r>
      <w:r>
        <w:rPr>
          <w:sz w:val="24"/>
          <w:szCs w:val="24"/>
          <w:lang w:eastAsia="ru-RU"/>
        </w:rPr>
        <w:t xml:space="preserve"> и</w:t>
      </w:r>
      <w:r w:rsidRPr="00453806">
        <w:rPr>
          <w:sz w:val="24"/>
          <w:szCs w:val="24"/>
          <w:lang w:eastAsia="ru-RU"/>
        </w:rPr>
        <w:t xml:space="preserve"> </w:t>
      </w:r>
      <w:r>
        <w:rPr>
          <w:sz w:val="24"/>
          <w:szCs w:val="24"/>
          <w:lang w:eastAsia="ru-RU"/>
        </w:rPr>
        <w:t>г. Белореченска на потребителей</w:t>
      </w:r>
      <w:r w:rsidRPr="008E04C8">
        <w:rPr>
          <w:sz w:val="24"/>
          <w:szCs w:val="24"/>
          <w:lang w:eastAsia="ru-RU"/>
        </w:rPr>
        <w:t>, с давлением 2,0-2,2 кгс/см</w:t>
      </w:r>
      <w:r w:rsidRPr="008E04C8">
        <w:rPr>
          <w:sz w:val="24"/>
          <w:szCs w:val="24"/>
          <w:vertAlign w:val="superscript"/>
          <w:lang w:eastAsia="ru-RU"/>
        </w:rPr>
        <w:t>2</w:t>
      </w:r>
      <w:r>
        <w:rPr>
          <w:sz w:val="24"/>
          <w:szCs w:val="24"/>
          <w:lang w:eastAsia="ru-RU"/>
        </w:rPr>
        <w:t>: объекты образования, здравоохранения, административные службы, промышленные предприятия, и прочие потребители, в том числе и жилые дома частного сектора.</w:t>
      </w:r>
    </w:p>
    <w:p w14:paraId="5014EFA5" w14:textId="77777777" w:rsidR="00A60C37" w:rsidRDefault="00A60C37" w:rsidP="003E5510">
      <w:pPr>
        <w:spacing w:after="0" w:line="276" w:lineRule="auto"/>
        <w:ind w:firstLine="567"/>
        <w:jc w:val="both"/>
        <w:rPr>
          <w:sz w:val="24"/>
          <w:szCs w:val="24"/>
          <w:lang w:eastAsia="ru-RU"/>
        </w:rPr>
      </w:pPr>
      <w:r w:rsidRPr="00A60C37">
        <w:rPr>
          <w:sz w:val="24"/>
          <w:szCs w:val="24"/>
          <w:lang w:eastAsia="ru-RU"/>
        </w:rPr>
        <w:t>Повышение напора на отдельных участках системы водоснабжения (в многоквартирных домах) обеспечивается наличием насосных станций III-го подъема (1</w:t>
      </w:r>
      <w:r w:rsidR="00D82750">
        <w:rPr>
          <w:sz w:val="24"/>
          <w:szCs w:val="24"/>
          <w:lang w:eastAsia="ru-RU"/>
        </w:rPr>
        <w:t>7</w:t>
      </w:r>
      <w:r w:rsidRPr="00A60C37">
        <w:rPr>
          <w:sz w:val="24"/>
          <w:szCs w:val="24"/>
          <w:lang w:eastAsia="ru-RU"/>
        </w:rPr>
        <w:t xml:space="preserve"> шт</w:t>
      </w:r>
      <w:r w:rsidR="00D82750">
        <w:rPr>
          <w:sz w:val="24"/>
          <w:szCs w:val="24"/>
          <w:lang w:eastAsia="ru-RU"/>
        </w:rPr>
        <w:t>, в том числе 4 установлены в ЦТП</w:t>
      </w:r>
      <w:r w:rsidRPr="00A60C37">
        <w:rPr>
          <w:sz w:val="24"/>
          <w:szCs w:val="24"/>
          <w:lang w:eastAsia="ru-RU"/>
        </w:rPr>
        <w:t>).</w:t>
      </w:r>
    </w:p>
    <w:p w14:paraId="4E3A662E" w14:textId="77777777" w:rsidR="00C22342" w:rsidRDefault="003E5510" w:rsidP="003E5510">
      <w:pPr>
        <w:spacing w:after="0" w:line="276" w:lineRule="auto"/>
        <w:ind w:firstLine="567"/>
        <w:jc w:val="both"/>
        <w:rPr>
          <w:sz w:val="24"/>
          <w:szCs w:val="24"/>
          <w:lang w:eastAsia="ru-RU"/>
        </w:rPr>
      </w:pPr>
      <w:r w:rsidRPr="005B0940">
        <w:rPr>
          <w:sz w:val="24"/>
          <w:szCs w:val="24"/>
          <w:lang w:eastAsia="ru-RU"/>
        </w:rPr>
        <w:t>Эксплуатация водозаборов осуществляется круглосуточно. Скважины останавливаются только для ремонта электронасосного оборудования. Зимой и летом количество работающих скважин не меняется и составляет 1</w:t>
      </w:r>
      <w:r w:rsidR="008E04C8">
        <w:rPr>
          <w:sz w:val="24"/>
          <w:szCs w:val="24"/>
          <w:lang w:eastAsia="ru-RU"/>
        </w:rPr>
        <w:t>4</w:t>
      </w:r>
      <w:r w:rsidRPr="005B0940">
        <w:rPr>
          <w:sz w:val="24"/>
          <w:szCs w:val="24"/>
          <w:lang w:eastAsia="ru-RU"/>
        </w:rPr>
        <w:t>-1</w:t>
      </w:r>
      <w:r w:rsidR="008E04C8">
        <w:rPr>
          <w:sz w:val="24"/>
          <w:szCs w:val="24"/>
          <w:lang w:eastAsia="ru-RU"/>
        </w:rPr>
        <w:t>8</w:t>
      </w:r>
      <w:r w:rsidRPr="005B0940">
        <w:rPr>
          <w:sz w:val="24"/>
          <w:szCs w:val="24"/>
          <w:lang w:eastAsia="ru-RU"/>
        </w:rPr>
        <w:t xml:space="preserve"> шт. </w:t>
      </w:r>
      <w:r w:rsidRPr="00C22342">
        <w:rPr>
          <w:sz w:val="24"/>
          <w:szCs w:val="24"/>
          <w:lang w:eastAsia="ru-RU"/>
        </w:rPr>
        <w:t>Разрешенный объем водопотребления ООО «Водопровод», с учетом перспективы развития составляет 25,0 тыс. м</w:t>
      </w:r>
      <w:r w:rsidRPr="00D82750">
        <w:rPr>
          <w:sz w:val="24"/>
          <w:szCs w:val="24"/>
          <w:vertAlign w:val="superscript"/>
          <w:lang w:eastAsia="ru-RU"/>
        </w:rPr>
        <w:t>3</w:t>
      </w:r>
      <w:r w:rsidRPr="00C22342">
        <w:rPr>
          <w:sz w:val="24"/>
          <w:szCs w:val="24"/>
          <w:lang w:eastAsia="ru-RU"/>
        </w:rPr>
        <w:t xml:space="preserve"> сут. </w:t>
      </w:r>
    </w:p>
    <w:p w14:paraId="316ED95D" w14:textId="77777777" w:rsidR="00A60C37" w:rsidRDefault="003E5510" w:rsidP="008D52C4">
      <w:pPr>
        <w:spacing w:after="0" w:line="276" w:lineRule="auto"/>
        <w:ind w:firstLine="567"/>
        <w:jc w:val="both"/>
        <w:rPr>
          <w:sz w:val="24"/>
          <w:szCs w:val="24"/>
          <w:lang w:eastAsia="ru-RU"/>
        </w:rPr>
      </w:pPr>
      <w:r w:rsidRPr="005B0940">
        <w:rPr>
          <w:sz w:val="24"/>
          <w:szCs w:val="24"/>
          <w:lang w:eastAsia="ru-RU"/>
        </w:rPr>
        <w:t xml:space="preserve">Протяженность сети водоснабжения </w:t>
      </w:r>
      <w:r w:rsidR="00D82750">
        <w:rPr>
          <w:sz w:val="24"/>
          <w:szCs w:val="24"/>
          <w:lang w:eastAsia="ru-RU"/>
        </w:rPr>
        <w:t>г. Белореченск</w:t>
      </w:r>
      <w:r w:rsidR="00903210" w:rsidRPr="00903210">
        <w:rPr>
          <w:sz w:val="24"/>
          <w:szCs w:val="24"/>
          <w:lang w:eastAsia="ru-RU"/>
        </w:rPr>
        <w:t xml:space="preserve"> </w:t>
      </w:r>
      <w:r w:rsidR="00903210">
        <w:rPr>
          <w:sz w:val="24"/>
          <w:szCs w:val="24"/>
          <w:lang w:eastAsia="ru-RU"/>
        </w:rPr>
        <w:t>и п. Родники</w:t>
      </w:r>
      <w:r w:rsidR="00D82750">
        <w:rPr>
          <w:sz w:val="24"/>
          <w:szCs w:val="24"/>
          <w:lang w:eastAsia="ru-RU"/>
        </w:rPr>
        <w:t xml:space="preserve"> </w:t>
      </w:r>
      <w:r w:rsidRPr="005B0940">
        <w:rPr>
          <w:sz w:val="24"/>
          <w:szCs w:val="24"/>
          <w:lang w:eastAsia="ru-RU"/>
        </w:rPr>
        <w:t xml:space="preserve">составляет </w:t>
      </w:r>
      <w:r w:rsidR="00C22342">
        <w:rPr>
          <w:sz w:val="24"/>
          <w:szCs w:val="24"/>
          <w:lang w:eastAsia="ru-RU"/>
        </w:rPr>
        <w:t>10</w:t>
      </w:r>
      <w:r w:rsidR="00903210">
        <w:rPr>
          <w:sz w:val="24"/>
          <w:szCs w:val="24"/>
          <w:lang w:eastAsia="ru-RU"/>
        </w:rPr>
        <w:t>7</w:t>
      </w:r>
      <w:r w:rsidR="00C22342">
        <w:rPr>
          <w:sz w:val="24"/>
          <w:szCs w:val="24"/>
          <w:lang w:eastAsia="ru-RU"/>
        </w:rPr>
        <w:t>,</w:t>
      </w:r>
      <w:r w:rsidR="00903210">
        <w:rPr>
          <w:sz w:val="24"/>
          <w:szCs w:val="24"/>
          <w:lang w:eastAsia="ru-RU"/>
        </w:rPr>
        <w:t>500</w:t>
      </w:r>
      <w:r w:rsidRPr="005B0940">
        <w:rPr>
          <w:sz w:val="24"/>
          <w:szCs w:val="24"/>
          <w:lang w:eastAsia="ru-RU"/>
        </w:rPr>
        <w:t xml:space="preserve"> км</w:t>
      </w:r>
      <w:r w:rsidR="00A60C37">
        <w:rPr>
          <w:sz w:val="24"/>
          <w:szCs w:val="24"/>
          <w:lang w:eastAsia="ru-RU"/>
        </w:rPr>
        <w:t>.</w:t>
      </w:r>
    </w:p>
    <w:p w14:paraId="049598C9" w14:textId="77777777" w:rsidR="003E5510" w:rsidRPr="005B0940" w:rsidRDefault="003E5510" w:rsidP="003E5510">
      <w:pPr>
        <w:spacing w:after="0" w:line="276" w:lineRule="auto"/>
        <w:ind w:firstLine="567"/>
        <w:jc w:val="both"/>
        <w:rPr>
          <w:sz w:val="24"/>
          <w:szCs w:val="24"/>
          <w:lang w:eastAsia="ru-RU"/>
        </w:rPr>
      </w:pPr>
      <w:r w:rsidRPr="005B0940">
        <w:rPr>
          <w:sz w:val="24"/>
          <w:szCs w:val="24"/>
          <w:lang w:eastAsia="ru-RU"/>
        </w:rPr>
        <w:t>Регулярный лабораторный контроль на соответствие качества подземных вод требованию СанПиН 2.1.4.1074-01. «Питьевая вода. Гигиенические требования к качеству воды централизованных систем питьевого водоснабжения». Контроль качества осуществляется лабораторией ООО «Водопровод», в соответствии с проектом работ по организации и ведению мониторинга подземных вод на водозаборах «Южный» и «188 квартал» и другими нормативно-техническими документами и привлеченная по договору лаборатория ФБУ Роспотребнадзора.</w:t>
      </w:r>
    </w:p>
    <w:p w14:paraId="7A12FBE2" w14:textId="77777777" w:rsidR="003E5510" w:rsidRPr="005B0940" w:rsidRDefault="003E5510" w:rsidP="003E5510">
      <w:pPr>
        <w:spacing w:after="0" w:line="276" w:lineRule="auto"/>
        <w:ind w:firstLine="567"/>
        <w:jc w:val="both"/>
        <w:rPr>
          <w:sz w:val="24"/>
          <w:szCs w:val="24"/>
          <w:lang w:eastAsia="ru-RU"/>
        </w:rPr>
      </w:pPr>
      <w:r w:rsidRPr="005B0940">
        <w:rPr>
          <w:sz w:val="24"/>
          <w:szCs w:val="24"/>
          <w:lang w:eastAsia="ru-RU"/>
        </w:rPr>
        <w:t>Количество насосных станций всех уровней, играющих решающее значение для водообеспечения Белореченского городского поселения Белореченского района - 1</w:t>
      </w:r>
      <w:r w:rsidR="00A60C37">
        <w:rPr>
          <w:sz w:val="24"/>
          <w:szCs w:val="24"/>
          <w:lang w:eastAsia="ru-RU"/>
        </w:rPr>
        <w:t>9</w:t>
      </w:r>
      <w:r w:rsidRPr="005B0940">
        <w:rPr>
          <w:sz w:val="24"/>
          <w:szCs w:val="24"/>
          <w:lang w:eastAsia="ru-RU"/>
        </w:rPr>
        <w:t>, в том числе:</w:t>
      </w:r>
    </w:p>
    <w:p w14:paraId="4555F507" w14:textId="77777777" w:rsidR="003E5510" w:rsidRPr="005B0940" w:rsidRDefault="003E5510" w:rsidP="003E5510">
      <w:pPr>
        <w:spacing w:after="0" w:line="276" w:lineRule="auto"/>
        <w:ind w:firstLine="567"/>
        <w:jc w:val="both"/>
        <w:rPr>
          <w:sz w:val="24"/>
          <w:szCs w:val="24"/>
          <w:lang w:eastAsia="ru-RU"/>
        </w:rPr>
      </w:pPr>
      <w:r w:rsidRPr="005B0940">
        <w:rPr>
          <w:sz w:val="24"/>
          <w:szCs w:val="24"/>
          <w:lang w:eastAsia="ru-RU"/>
        </w:rPr>
        <w:t>Насосные станции II подъема - 2;</w:t>
      </w:r>
    </w:p>
    <w:p w14:paraId="0DA5E4FD" w14:textId="77777777" w:rsidR="003E5510" w:rsidRDefault="003E5510" w:rsidP="003E5510">
      <w:pPr>
        <w:spacing w:after="0" w:line="276" w:lineRule="auto"/>
        <w:ind w:firstLine="567"/>
        <w:jc w:val="both"/>
        <w:rPr>
          <w:sz w:val="24"/>
          <w:szCs w:val="24"/>
          <w:lang w:eastAsia="ru-RU"/>
        </w:rPr>
      </w:pPr>
      <w:r w:rsidRPr="005B0940">
        <w:rPr>
          <w:sz w:val="24"/>
          <w:szCs w:val="24"/>
          <w:lang w:eastAsia="ru-RU"/>
        </w:rPr>
        <w:t xml:space="preserve">Насосные станции III подъема </w:t>
      </w:r>
      <w:r w:rsidR="00A60C37">
        <w:rPr>
          <w:sz w:val="24"/>
          <w:szCs w:val="24"/>
          <w:lang w:eastAsia="ru-RU"/>
        </w:rPr>
        <w:t>–</w:t>
      </w:r>
      <w:r w:rsidRPr="005B0940">
        <w:rPr>
          <w:sz w:val="24"/>
          <w:szCs w:val="24"/>
          <w:lang w:eastAsia="ru-RU"/>
        </w:rPr>
        <w:t xml:space="preserve"> 1</w:t>
      </w:r>
      <w:r w:rsidR="00A60C37">
        <w:rPr>
          <w:sz w:val="24"/>
          <w:szCs w:val="24"/>
          <w:lang w:eastAsia="ru-RU"/>
        </w:rPr>
        <w:t xml:space="preserve">7 </w:t>
      </w:r>
      <w:r w:rsidRPr="005B0940">
        <w:rPr>
          <w:sz w:val="24"/>
          <w:szCs w:val="24"/>
          <w:lang w:eastAsia="ru-RU"/>
        </w:rPr>
        <w:t xml:space="preserve">(включая </w:t>
      </w:r>
      <w:r w:rsidR="00A60C37">
        <w:rPr>
          <w:sz w:val="24"/>
          <w:szCs w:val="24"/>
          <w:lang w:eastAsia="ru-RU"/>
        </w:rPr>
        <w:t>4</w:t>
      </w:r>
      <w:r w:rsidRPr="005B0940">
        <w:rPr>
          <w:sz w:val="24"/>
          <w:szCs w:val="24"/>
          <w:lang w:eastAsia="ru-RU"/>
        </w:rPr>
        <w:t>, размещенные в ЦТП).</w:t>
      </w:r>
    </w:p>
    <w:p w14:paraId="304E706A" w14:textId="77777777" w:rsidR="003E5510" w:rsidRDefault="003E5510" w:rsidP="00CB67D5">
      <w:pPr>
        <w:spacing w:after="0" w:line="276" w:lineRule="auto"/>
        <w:ind w:firstLine="567"/>
        <w:jc w:val="both"/>
        <w:rPr>
          <w:sz w:val="24"/>
          <w:szCs w:val="24"/>
          <w:lang w:eastAsia="ru-RU"/>
        </w:rPr>
      </w:pPr>
    </w:p>
    <w:p w14:paraId="4C3B5651" w14:textId="77777777" w:rsidR="00C824F8" w:rsidRPr="00CB67D5" w:rsidRDefault="00C824F8" w:rsidP="00C824F8">
      <w:pPr>
        <w:spacing w:after="0"/>
        <w:jc w:val="center"/>
        <w:rPr>
          <w:i/>
          <w:sz w:val="24"/>
          <w:szCs w:val="24"/>
          <w:lang w:eastAsia="ru-RU"/>
        </w:rPr>
      </w:pPr>
      <w:r w:rsidRPr="00CB67D5">
        <w:rPr>
          <w:i/>
          <w:sz w:val="24"/>
          <w:szCs w:val="24"/>
          <w:lang w:eastAsia="ru-RU"/>
        </w:rPr>
        <w:t xml:space="preserve">Описание технологических зон водоснабжения в зоне деятельности </w:t>
      </w:r>
    </w:p>
    <w:p w14:paraId="1B6B4A07" w14:textId="77777777" w:rsidR="00C824F8" w:rsidRPr="00CB67D5" w:rsidRDefault="00C824F8" w:rsidP="00C824F8">
      <w:pPr>
        <w:spacing w:after="0"/>
        <w:jc w:val="center"/>
        <w:rPr>
          <w:i/>
          <w:sz w:val="24"/>
          <w:szCs w:val="24"/>
          <w:lang w:eastAsia="ru-RU"/>
        </w:rPr>
      </w:pPr>
      <w:r>
        <w:rPr>
          <w:i/>
          <w:sz w:val="24"/>
          <w:szCs w:val="24"/>
          <w:lang w:eastAsia="ru-RU"/>
        </w:rPr>
        <w:t>ведомственных РСО</w:t>
      </w:r>
      <w:r w:rsidRPr="00CB67D5">
        <w:rPr>
          <w:i/>
          <w:sz w:val="24"/>
          <w:szCs w:val="24"/>
          <w:lang w:eastAsia="ru-RU"/>
        </w:rPr>
        <w:t xml:space="preserve"> </w:t>
      </w:r>
      <w:r>
        <w:rPr>
          <w:i/>
          <w:sz w:val="24"/>
          <w:szCs w:val="24"/>
          <w:lang w:eastAsia="ru-RU"/>
        </w:rPr>
        <w:t>г. Белореченск</w:t>
      </w:r>
    </w:p>
    <w:p w14:paraId="7E03B7E5" w14:textId="77777777" w:rsidR="00C824F8" w:rsidRDefault="00C824F8" w:rsidP="00C824F8">
      <w:pPr>
        <w:spacing w:after="0" w:line="276" w:lineRule="auto"/>
        <w:ind w:firstLine="567"/>
        <w:jc w:val="both"/>
        <w:rPr>
          <w:sz w:val="24"/>
          <w:szCs w:val="24"/>
          <w:lang w:eastAsia="ru-RU"/>
        </w:rPr>
      </w:pPr>
    </w:p>
    <w:p w14:paraId="6FB2C5B9" w14:textId="77777777" w:rsidR="00C824F8" w:rsidRPr="00C824F8" w:rsidRDefault="00C824F8" w:rsidP="00C824F8">
      <w:pPr>
        <w:spacing w:after="0" w:line="276" w:lineRule="auto"/>
        <w:ind w:firstLine="567"/>
        <w:jc w:val="both"/>
        <w:rPr>
          <w:sz w:val="24"/>
          <w:szCs w:val="24"/>
          <w:lang w:eastAsia="ru-RU"/>
        </w:rPr>
      </w:pPr>
      <w:r w:rsidRPr="00C824F8">
        <w:rPr>
          <w:sz w:val="24"/>
          <w:szCs w:val="24"/>
          <w:lang w:eastAsia="ru-RU"/>
        </w:rPr>
        <w:t>ОАО «РЖД»</w:t>
      </w:r>
      <w:r>
        <w:rPr>
          <w:sz w:val="24"/>
          <w:szCs w:val="24"/>
          <w:lang w:eastAsia="ru-RU"/>
        </w:rPr>
        <w:t xml:space="preserve"> </w:t>
      </w:r>
      <w:r w:rsidR="002D0F0A">
        <w:rPr>
          <w:sz w:val="24"/>
          <w:szCs w:val="24"/>
          <w:lang w:eastAsia="ru-RU"/>
        </w:rPr>
        <w:t>осуществляет поставку централизованного водоснабжения по следующим адресам:</w:t>
      </w:r>
    </w:p>
    <w:p w14:paraId="38583C06" w14:textId="77777777" w:rsidR="00C824F8" w:rsidRDefault="002D0F0A" w:rsidP="002D0F0A">
      <w:pPr>
        <w:spacing w:after="0" w:line="276" w:lineRule="auto"/>
        <w:ind w:firstLine="567"/>
        <w:jc w:val="both"/>
        <w:rPr>
          <w:sz w:val="24"/>
          <w:szCs w:val="24"/>
          <w:lang w:eastAsia="ru-RU"/>
        </w:rPr>
      </w:pPr>
      <w:r>
        <w:rPr>
          <w:sz w:val="24"/>
          <w:szCs w:val="24"/>
          <w:lang w:eastAsia="ru-RU"/>
        </w:rPr>
        <w:t xml:space="preserve">г. Белореченск </w:t>
      </w:r>
      <w:r w:rsidR="00C824F8" w:rsidRPr="00C824F8">
        <w:rPr>
          <w:sz w:val="24"/>
          <w:szCs w:val="24"/>
          <w:lang w:eastAsia="ru-RU"/>
        </w:rPr>
        <w:t>ул. Деповская (от ул. Кочергина до ул. Луценко; пер. Перронный, ул. Свердлова (от пер. Вост</w:t>
      </w:r>
      <w:r>
        <w:rPr>
          <w:sz w:val="24"/>
          <w:szCs w:val="24"/>
          <w:lang w:eastAsia="ru-RU"/>
        </w:rPr>
        <w:t xml:space="preserve">очный до ул. Железнодорожная), </w:t>
      </w:r>
      <w:r w:rsidR="00C824F8" w:rsidRPr="00C824F8">
        <w:rPr>
          <w:sz w:val="24"/>
          <w:szCs w:val="24"/>
          <w:lang w:eastAsia="ru-RU"/>
        </w:rPr>
        <w:t>ул. Заводская (от пе</w:t>
      </w:r>
      <w:r>
        <w:rPr>
          <w:sz w:val="24"/>
          <w:szCs w:val="24"/>
          <w:lang w:eastAsia="ru-RU"/>
        </w:rPr>
        <w:t xml:space="preserve">р. Восточного до ул. Луценко); </w:t>
      </w:r>
      <w:r w:rsidR="00C824F8" w:rsidRPr="00C824F8">
        <w:rPr>
          <w:sz w:val="24"/>
          <w:szCs w:val="24"/>
          <w:lang w:eastAsia="ru-RU"/>
        </w:rPr>
        <w:t>ул. Аэродромная (от ул. Перронная до ж.д. № 1 по ул. Аэродромная).</w:t>
      </w:r>
    </w:p>
    <w:p w14:paraId="2C0388B9" w14:textId="77777777" w:rsidR="002D0F0A" w:rsidRDefault="002D0F0A" w:rsidP="00C824F8">
      <w:pPr>
        <w:spacing w:after="0" w:line="276" w:lineRule="auto"/>
        <w:ind w:firstLine="567"/>
        <w:jc w:val="both"/>
        <w:rPr>
          <w:sz w:val="24"/>
          <w:szCs w:val="24"/>
          <w:lang w:eastAsia="ru-RU"/>
        </w:rPr>
      </w:pPr>
      <w:r>
        <w:rPr>
          <w:sz w:val="24"/>
          <w:szCs w:val="24"/>
          <w:lang w:eastAsia="ru-RU"/>
        </w:rPr>
        <w:t xml:space="preserve"> Водозабор ОАО «РЖД» состоит из 5 артезианских скважин и водопроводных сетей. Данные ВЗС являются собственность ОАО «РЖД». В настоящее </w:t>
      </w:r>
      <w:r w:rsidR="00950FE5">
        <w:rPr>
          <w:sz w:val="24"/>
          <w:szCs w:val="24"/>
          <w:lang w:eastAsia="ru-RU"/>
        </w:rPr>
        <w:t xml:space="preserve">время </w:t>
      </w:r>
      <w:r>
        <w:rPr>
          <w:sz w:val="24"/>
          <w:szCs w:val="24"/>
          <w:lang w:eastAsia="ru-RU"/>
        </w:rPr>
        <w:t xml:space="preserve">водозаборные сооружения время имеют технический износ до 99-100%. </w:t>
      </w:r>
    </w:p>
    <w:p w14:paraId="1EA0F32E" w14:textId="77777777" w:rsidR="002D0F0A" w:rsidRPr="00C824F8" w:rsidRDefault="002D0F0A" w:rsidP="00C824F8">
      <w:pPr>
        <w:spacing w:after="0" w:line="276" w:lineRule="auto"/>
        <w:ind w:firstLine="567"/>
        <w:jc w:val="both"/>
        <w:rPr>
          <w:sz w:val="24"/>
          <w:szCs w:val="24"/>
          <w:lang w:eastAsia="ru-RU"/>
        </w:rPr>
      </w:pPr>
      <w:r>
        <w:rPr>
          <w:sz w:val="24"/>
          <w:szCs w:val="24"/>
          <w:lang w:eastAsia="ru-RU"/>
        </w:rPr>
        <w:lastRenderedPageBreak/>
        <w:t xml:space="preserve">Проектом предусмотрено в 2027-2030 гг. строительство новых муниципальных ВЗС и сетей водоснабжения для должного и бесперебойного обеспечения централизованным водоснабжением потребителей, вышеуказанных адресов.  </w:t>
      </w:r>
      <w:r w:rsidRPr="002D0F0A">
        <w:rPr>
          <w:sz w:val="24"/>
          <w:szCs w:val="24"/>
          <w:lang w:eastAsia="ru-RU"/>
        </w:rPr>
        <w:t>Рекомендован полный отказ от эксплуатации данных ВЗС при условии переключения потребителей на новые.</w:t>
      </w:r>
    </w:p>
    <w:p w14:paraId="1F9DFA9D" w14:textId="77777777" w:rsidR="00C824F8" w:rsidRDefault="00C824F8" w:rsidP="00C824F8">
      <w:pPr>
        <w:spacing w:after="0" w:line="276" w:lineRule="auto"/>
        <w:ind w:firstLine="567"/>
        <w:jc w:val="both"/>
        <w:rPr>
          <w:sz w:val="24"/>
          <w:szCs w:val="24"/>
          <w:lang w:eastAsia="ru-RU"/>
        </w:rPr>
      </w:pPr>
    </w:p>
    <w:p w14:paraId="0AA416C8" w14:textId="77777777" w:rsidR="00C824F8" w:rsidRPr="00C824F8" w:rsidRDefault="00C824F8" w:rsidP="00C824F8">
      <w:pPr>
        <w:spacing w:after="0" w:line="276" w:lineRule="auto"/>
        <w:ind w:firstLine="567"/>
        <w:jc w:val="both"/>
        <w:rPr>
          <w:sz w:val="24"/>
          <w:szCs w:val="24"/>
          <w:lang w:eastAsia="ru-RU"/>
        </w:rPr>
      </w:pPr>
      <w:r w:rsidRPr="00C824F8">
        <w:rPr>
          <w:sz w:val="24"/>
          <w:szCs w:val="24"/>
          <w:lang w:eastAsia="ru-RU"/>
        </w:rPr>
        <w:t>ООО «Виктория»</w:t>
      </w:r>
      <w:r w:rsidR="002D0F0A">
        <w:rPr>
          <w:sz w:val="24"/>
          <w:szCs w:val="24"/>
          <w:lang w:eastAsia="ru-RU"/>
        </w:rPr>
        <w:t xml:space="preserve"> </w:t>
      </w:r>
      <w:r w:rsidR="00950FE5" w:rsidRPr="00950FE5">
        <w:rPr>
          <w:sz w:val="24"/>
          <w:szCs w:val="24"/>
          <w:lang w:eastAsia="ru-RU"/>
        </w:rPr>
        <w:t xml:space="preserve">осуществляют </w:t>
      </w:r>
      <w:r w:rsidR="00950FE5">
        <w:rPr>
          <w:sz w:val="24"/>
          <w:szCs w:val="24"/>
          <w:lang w:eastAsia="ru-RU"/>
        </w:rPr>
        <w:t xml:space="preserve">водоснабжение на территории кондитерской фабрики. В состав водозабора входят </w:t>
      </w:r>
      <w:r w:rsidR="002D0F0A" w:rsidRPr="002D0F0A">
        <w:rPr>
          <w:sz w:val="24"/>
          <w:szCs w:val="24"/>
          <w:lang w:eastAsia="ru-RU"/>
        </w:rPr>
        <w:t xml:space="preserve">3 ВЗС (артскважины: 1 в работе;1 - резервная; 1-не действующая и сети водоснабжения) </w:t>
      </w:r>
      <w:r w:rsidR="00950FE5">
        <w:rPr>
          <w:sz w:val="24"/>
          <w:szCs w:val="24"/>
          <w:lang w:eastAsia="ru-RU"/>
        </w:rPr>
        <w:t>и сети водоснабжения, которые поставляют воду на объекты Общества.</w:t>
      </w:r>
    </w:p>
    <w:p w14:paraId="540A9D8B" w14:textId="77777777" w:rsidR="0070079B" w:rsidRDefault="00C824F8" w:rsidP="00950FE5">
      <w:pPr>
        <w:spacing w:after="0" w:line="276" w:lineRule="auto"/>
        <w:ind w:firstLine="567"/>
        <w:jc w:val="both"/>
        <w:rPr>
          <w:sz w:val="24"/>
          <w:szCs w:val="24"/>
          <w:lang w:eastAsia="ru-RU"/>
        </w:rPr>
      </w:pPr>
      <w:r w:rsidRPr="00C824F8">
        <w:rPr>
          <w:sz w:val="24"/>
          <w:szCs w:val="24"/>
          <w:lang w:eastAsia="ru-RU"/>
        </w:rPr>
        <w:t>ООО «Южная соковая компания»</w:t>
      </w:r>
      <w:r w:rsidR="00950FE5">
        <w:rPr>
          <w:sz w:val="24"/>
          <w:szCs w:val="24"/>
          <w:lang w:eastAsia="ru-RU"/>
        </w:rPr>
        <w:t xml:space="preserve"> также осуществляет водоснабжение объектов Компании.  Состав водозабора: </w:t>
      </w:r>
      <w:r w:rsidR="00950FE5" w:rsidRPr="00950FE5">
        <w:rPr>
          <w:sz w:val="24"/>
          <w:szCs w:val="24"/>
          <w:lang w:eastAsia="ru-RU"/>
        </w:rPr>
        <w:t>3 ВЗС (артскважины и сети водоснабжения)</w:t>
      </w:r>
      <w:r w:rsidR="00950FE5">
        <w:rPr>
          <w:sz w:val="24"/>
          <w:szCs w:val="24"/>
          <w:lang w:eastAsia="ru-RU"/>
        </w:rPr>
        <w:t>.</w:t>
      </w:r>
    </w:p>
    <w:p w14:paraId="364AC1C0" w14:textId="77777777" w:rsidR="00950FE5" w:rsidRDefault="00950FE5" w:rsidP="00950FE5">
      <w:pPr>
        <w:spacing w:after="0" w:line="276" w:lineRule="auto"/>
        <w:ind w:firstLine="567"/>
        <w:jc w:val="both"/>
        <w:rPr>
          <w:sz w:val="24"/>
          <w:szCs w:val="24"/>
          <w:lang w:eastAsia="ru-RU"/>
        </w:rPr>
      </w:pPr>
      <w:r>
        <w:rPr>
          <w:sz w:val="24"/>
          <w:szCs w:val="24"/>
          <w:lang w:eastAsia="ru-RU"/>
        </w:rPr>
        <w:t>В данном Документе д</w:t>
      </w:r>
      <w:r w:rsidRPr="00950FE5">
        <w:rPr>
          <w:sz w:val="24"/>
          <w:szCs w:val="24"/>
          <w:lang w:eastAsia="ru-RU"/>
        </w:rPr>
        <w:t xml:space="preserve">анные о характеристиках ведомственных </w:t>
      </w:r>
      <w:r>
        <w:rPr>
          <w:sz w:val="24"/>
          <w:szCs w:val="24"/>
          <w:lang w:eastAsia="ru-RU"/>
        </w:rPr>
        <w:t>водозаборов и сетей водоснабжения</w:t>
      </w:r>
      <w:r w:rsidRPr="00950FE5">
        <w:rPr>
          <w:sz w:val="24"/>
          <w:szCs w:val="24"/>
          <w:lang w:eastAsia="ru-RU"/>
        </w:rPr>
        <w:t xml:space="preserve"> отсутствуют.</w:t>
      </w:r>
      <w:r>
        <w:rPr>
          <w:sz w:val="24"/>
          <w:szCs w:val="24"/>
          <w:lang w:eastAsia="ru-RU"/>
        </w:rPr>
        <w:t xml:space="preserve"> </w:t>
      </w:r>
    </w:p>
    <w:p w14:paraId="6CF7BDEF" w14:textId="77777777" w:rsidR="0070079B" w:rsidRDefault="0070079B" w:rsidP="00B11573">
      <w:pPr>
        <w:spacing w:after="0" w:line="276" w:lineRule="auto"/>
        <w:ind w:firstLine="567"/>
        <w:jc w:val="both"/>
        <w:rPr>
          <w:sz w:val="24"/>
          <w:szCs w:val="24"/>
          <w:lang w:eastAsia="ru-RU"/>
        </w:rPr>
      </w:pPr>
    </w:p>
    <w:p w14:paraId="773E7C32" w14:textId="77777777" w:rsidR="00B20108" w:rsidRPr="00F528F1" w:rsidRDefault="00F528F1" w:rsidP="00CD716B">
      <w:pPr>
        <w:pStyle w:val="3"/>
      </w:pPr>
      <w:bookmarkStart w:id="13" w:name="_Toc213840901"/>
      <w:r w:rsidRPr="00F528F1">
        <w:t>1.1.4.</w:t>
      </w:r>
      <w:r w:rsidR="00ED6D5B">
        <w:t xml:space="preserve"> </w:t>
      </w:r>
      <w:r w:rsidR="00B20108" w:rsidRPr="00F528F1">
        <w:t>описание результатов технического обследования централизованных систем водоснабжения</w:t>
      </w:r>
      <w:bookmarkEnd w:id="13"/>
      <w:r w:rsidR="00B20108" w:rsidRPr="00F528F1">
        <w:t xml:space="preserve"> </w:t>
      </w:r>
    </w:p>
    <w:p w14:paraId="332F8C77" w14:textId="77777777" w:rsidR="00934140" w:rsidRPr="001E76D7" w:rsidRDefault="00934140" w:rsidP="00934140">
      <w:pPr>
        <w:spacing w:after="0" w:line="276" w:lineRule="auto"/>
        <w:ind w:firstLine="709"/>
        <w:jc w:val="both"/>
        <w:rPr>
          <w:sz w:val="24"/>
          <w:szCs w:val="24"/>
        </w:rPr>
      </w:pPr>
      <w:r w:rsidRPr="001E76D7">
        <w:rPr>
          <w:sz w:val="24"/>
          <w:szCs w:val="24"/>
        </w:rPr>
        <w:t xml:space="preserve">Техническое обследование централизованных систем водоснабжения, водоотведения производится согласно статье 37 Федерального закона от 7 декабря 2011 № 416 «О водоснабжении и водоотведении». </w:t>
      </w:r>
    </w:p>
    <w:p w14:paraId="422C8646" w14:textId="77777777" w:rsidR="00934140" w:rsidRDefault="00934140" w:rsidP="00934140">
      <w:pPr>
        <w:spacing w:after="0" w:line="276" w:lineRule="auto"/>
        <w:ind w:firstLine="709"/>
        <w:jc w:val="both"/>
        <w:rPr>
          <w:sz w:val="24"/>
          <w:szCs w:val="24"/>
        </w:rPr>
      </w:pPr>
      <w:r w:rsidRPr="001E76D7">
        <w:rPr>
          <w:sz w:val="24"/>
          <w:szCs w:val="24"/>
        </w:rPr>
        <w:t xml:space="preserve">Техническое обследование централизованных систем водоснабжения </w:t>
      </w:r>
      <w:r w:rsidR="001E102B">
        <w:rPr>
          <w:sz w:val="24"/>
          <w:szCs w:val="24"/>
        </w:rPr>
        <w:t>проводилось в 2024 году специалистами ООО «Водопровод» без привлечения сторонних организаций. Утвержден акт технического обследования от 02.09 2024 года.</w:t>
      </w:r>
    </w:p>
    <w:p w14:paraId="41280B7D" w14:textId="77777777" w:rsidR="001E102B" w:rsidRPr="001E102B" w:rsidRDefault="001E102B" w:rsidP="001E102B">
      <w:pPr>
        <w:spacing w:after="0" w:line="276" w:lineRule="auto"/>
        <w:ind w:firstLine="709"/>
        <w:jc w:val="both"/>
        <w:rPr>
          <w:sz w:val="24"/>
          <w:szCs w:val="24"/>
        </w:rPr>
      </w:pPr>
      <w:r w:rsidRPr="001E102B">
        <w:rPr>
          <w:sz w:val="24"/>
          <w:szCs w:val="24"/>
        </w:rPr>
        <w:t>Технического обследование проводилось в отношении следующих объектов:</w:t>
      </w:r>
    </w:p>
    <w:p w14:paraId="384D8F01" w14:textId="77777777" w:rsidR="001E102B" w:rsidRPr="001E102B" w:rsidRDefault="001E102B" w:rsidP="001E102B">
      <w:pPr>
        <w:spacing w:after="0" w:line="276" w:lineRule="auto"/>
        <w:ind w:firstLine="709"/>
        <w:jc w:val="both"/>
        <w:rPr>
          <w:sz w:val="24"/>
          <w:szCs w:val="24"/>
        </w:rPr>
      </w:pPr>
      <w:r w:rsidRPr="001E102B">
        <w:rPr>
          <w:sz w:val="24"/>
          <w:szCs w:val="24"/>
        </w:rPr>
        <w:t>1.</w:t>
      </w:r>
      <w:r w:rsidRPr="001E102B">
        <w:rPr>
          <w:sz w:val="24"/>
          <w:szCs w:val="24"/>
        </w:rPr>
        <w:tab/>
        <w:t>Объекты водозабора «Южный» пос. Родники, ул. Промышленная, 12Г;</w:t>
      </w:r>
    </w:p>
    <w:p w14:paraId="1273F5FA" w14:textId="77777777" w:rsidR="001E102B" w:rsidRDefault="001E102B" w:rsidP="001E102B">
      <w:pPr>
        <w:spacing w:after="0" w:line="276" w:lineRule="auto"/>
        <w:ind w:firstLine="709"/>
        <w:jc w:val="both"/>
        <w:rPr>
          <w:sz w:val="24"/>
          <w:szCs w:val="24"/>
        </w:rPr>
      </w:pPr>
      <w:r w:rsidRPr="001E102B">
        <w:rPr>
          <w:sz w:val="24"/>
          <w:szCs w:val="24"/>
        </w:rPr>
        <w:t>2.</w:t>
      </w:r>
      <w:r w:rsidRPr="001E102B">
        <w:rPr>
          <w:sz w:val="24"/>
          <w:szCs w:val="24"/>
        </w:rPr>
        <w:tab/>
        <w:t>Объекты водозабора «188 квартал» г. Белореченск, пер. Зеленый, б/н.</w:t>
      </w:r>
    </w:p>
    <w:p w14:paraId="05B03EC8" w14:textId="77777777" w:rsidR="001E102B" w:rsidRPr="001E76D7" w:rsidRDefault="001E102B" w:rsidP="001E102B">
      <w:pPr>
        <w:spacing w:after="0" w:line="276" w:lineRule="auto"/>
        <w:ind w:firstLine="709"/>
        <w:jc w:val="both"/>
        <w:rPr>
          <w:sz w:val="24"/>
          <w:szCs w:val="24"/>
        </w:rPr>
      </w:pPr>
    </w:p>
    <w:p w14:paraId="556532A8" w14:textId="77777777" w:rsidR="001E102B" w:rsidRPr="001E102B" w:rsidRDefault="001E102B" w:rsidP="001E102B">
      <w:pPr>
        <w:widowControl w:val="0"/>
        <w:tabs>
          <w:tab w:val="left" w:pos="993"/>
        </w:tabs>
        <w:suppressAutoHyphens/>
        <w:spacing w:after="0" w:line="276" w:lineRule="auto"/>
        <w:ind w:right="-108" w:firstLine="567"/>
        <w:rPr>
          <w:rFonts w:eastAsia="Calibri"/>
          <w:noProof/>
          <w:sz w:val="24"/>
          <w:szCs w:val="24"/>
        </w:rPr>
      </w:pPr>
      <w:r w:rsidRPr="001E102B">
        <w:rPr>
          <w:rFonts w:eastAsia="Calibri"/>
          <w:noProof/>
          <w:sz w:val="24"/>
          <w:szCs w:val="24"/>
        </w:rPr>
        <w:t>В настоящее время из 3</w:t>
      </w:r>
      <w:r w:rsidR="00EE0301">
        <w:rPr>
          <w:rFonts w:eastAsia="Calibri"/>
          <w:noProof/>
          <w:sz w:val="24"/>
          <w:szCs w:val="24"/>
        </w:rPr>
        <w:t>2</w:t>
      </w:r>
      <w:r w:rsidRPr="001E102B">
        <w:rPr>
          <w:rFonts w:eastAsia="Calibri"/>
          <w:noProof/>
          <w:sz w:val="24"/>
          <w:szCs w:val="24"/>
        </w:rPr>
        <w:t xml:space="preserve"> скважин водозабора «Южный» в рабочем состоянии находится </w:t>
      </w:r>
      <w:r w:rsidR="00EE0301">
        <w:rPr>
          <w:rFonts w:eastAsia="Calibri"/>
          <w:noProof/>
          <w:sz w:val="24"/>
          <w:szCs w:val="24"/>
        </w:rPr>
        <w:t>21</w:t>
      </w:r>
      <w:r w:rsidRPr="001E102B">
        <w:rPr>
          <w:rFonts w:eastAsia="Calibri"/>
          <w:noProof/>
          <w:sz w:val="24"/>
          <w:szCs w:val="24"/>
        </w:rPr>
        <w:t xml:space="preserve"> скважин с общим дебитом </w:t>
      </w:r>
      <w:r w:rsidR="00A12DD8">
        <w:rPr>
          <w:rFonts w:eastAsia="Calibri"/>
          <w:noProof/>
          <w:sz w:val="24"/>
          <w:szCs w:val="24"/>
        </w:rPr>
        <w:t>506</w:t>
      </w:r>
      <w:r w:rsidR="001E2C31">
        <w:rPr>
          <w:rFonts w:eastAsia="Calibri"/>
          <w:noProof/>
          <w:sz w:val="24"/>
          <w:szCs w:val="24"/>
        </w:rPr>
        <w:t xml:space="preserve"> м</w:t>
      </w:r>
      <w:r w:rsidR="001E2C31" w:rsidRPr="001E2C31">
        <w:rPr>
          <w:rFonts w:eastAsia="Calibri"/>
          <w:noProof/>
          <w:sz w:val="24"/>
          <w:szCs w:val="24"/>
          <w:vertAlign w:val="superscript"/>
        </w:rPr>
        <w:t>3</w:t>
      </w:r>
      <w:r w:rsidR="001E2C31">
        <w:rPr>
          <w:rFonts w:eastAsia="Calibri"/>
          <w:noProof/>
          <w:sz w:val="24"/>
          <w:szCs w:val="24"/>
        </w:rPr>
        <w:t xml:space="preserve">/час. - </w:t>
      </w:r>
      <w:r w:rsidR="00A12DD8">
        <w:rPr>
          <w:rFonts w:eastAsia="Calibri"/>
          <w:noProof/>
          <w:sz w:val="24"/>
          <w:szCs w:val="24"/>
        </w:rPr>
        <w:t>12144</w:t>
      </w:r>
      <w:r w:rsidR="001E2C31">
        <w:rPr>
          <w:rFonts w:eastAsia="Calibri"/>
          <w:noProof/>
          <w:sz w:val="24"/>
          <w:szCs w:val="24"/>
        </w:rPr>
        <w:t xml:space="preserve"> м</w:t>
      </w:r>
      <w:r w:rsidR="001E2C31" w:rsidRPr="001E2C31">
        <w:rPr>
          <w:rFonts w:eastAsia="Calibri"/>
          <w:noProof/>
          <w:sz w:val="24"/>
          <w:szCs w:val="24"/>
          <w:vertAlign w:val="superscript"/>
        </w:rPr>
        <w:t>3</w:t>
      </w:r>
      <w:r w:rsidR="001E2C31">
        <w:rPr>
          <w:rFonts w:eastAsia="Calibri"/>
          <w:noProof/>
          <w:sz w:val="24"/>
          <w:szCs w:val="24"/>
        </w:rPr>
        <w:t>/</w:t>
      </w:r>
      <w:r w:rsidRPr="001E102B">
        <w:rPr>
          <w:rFonts w:eastAsia="Calibri"/>
          <w:noProof/>
          <w:sz w:val="24"/>
          <w:szCs w:val="24"/>
        </w:rPr>
        <w:t>сутки.</w:t>
      </w:r>
    </w:p>
    <w:p w14:paraId="2655331F" w14:textId="77777777" w:rsidR="001E102B" w:rsidRDefault="001E102B" w:rsidP="001E102B">
      <w:pPr>
        <w:widowControl w:val="0"/>
        <w:tabs>
          <w:tab w:val="left" w:pos="0"/>
        </w:tabs>
        <w:suppressAutoHyphens/>
        <w:spacing w:after="0" w:line="276" w:lineRule="auto"/>
        <w:ind w:right="-108"/>
        <w:jc w:val="both"/>
        <w:rPr>
          <w:rFonts w:eastAsia="Calibri"/>
          <w:noProof/>
          <w:sz w:val="24"/>
          <w:szCs w:val="24"/>
        </w:rPr>
      </w:pPr>
      <w:r>
        <w:rPr>
          <w:rFonts w:eastAsia="Calibri"/>
          <w:noProof/>
          <w:sz w:val="24"/>
          <w:szCs w:val="24"/>
        </w:rPr>
        <w:tab/>
      </w:r>
      <w:r w:rsidRPr="001E102B">
        <w:rPr>
          <w:rFonts w:eastAsia="Calibri"/>
          <w:noProof/>
          <w:sz w:val="24"/>
          <w:szCs w:val="24"/>
        </w:rPr>
        <w:t>На водозаборе «188 кв» из 4 скважин в рабочем состоянии 3 скважины с общим дебитом 54 м /час.,1296 м в сутки.</w:t>
      </w:r>
      <w:r>
        <w:rPr>
          <w:rFonts w:eastAsia="Calibri"/>
          <w:noProof/>
          <w:sz w:val="24"/>
          <w:szCs w:val="24"/>
        </w:rPr>
        <w:t xml:space="preserve"> </w:t>
      </w:r>
      <w:r w:rsidRPr="001E102B">
        <w:rPr>
          <w:rFonts w:eastAsia="Calibri"/>
          <w:noProof/>
          <w:sz w:val="24"/>
          <w:szCs w:val="24"/>
        </w:rPr>
        <w:t>Технической документация на артезианские скважина являются паспорта.</w:t>
      </w:r>
    </w:p>
    <w:p w14:paraId="2D96E8CE" w14:textId="77777777" w:rsidR="00E82D2A" w:rsidRPr="00E82D2A" w:rsidRDefault="00E82D2A" w:rsidP="00E82D2A">
      <w:pPr>
        <w:widowControl w:val="0"/>
        <w:tabs>
          <w:tab w:val="left" w:pos="0"/>
        </w:tabs>
        <w:suppressAutoHyphens/>
        <w:spacing w:after="0" w:line="276" w:lineRule="auto"/>
        <w:ind w:right="-108" w:firstLine="567"/>
        <w:jc w:val="both"/>
        <w:rPr>
          <w:rFonts w:eastAsia="Calibri"/>
          <w:noProof/>
          <w:sz w:val="24"/>
          <w:szCs w:val="24"/>
        </w:rPr>
      </w:pPr>
      <w:r w:rsidRPr="00E82D2A">
        <w:rPr>
          <w:rFonts w:eastAsia="Calibri"/>
          <w:noProof/>
          <w:sz w:val="24"/>
          <w:szCs w:val="24"/>
        </w:rPr>
        <w:t>Водоснабжение МО Белореченское ГП базируется на подземных водах. Основные эксплуатируемые водоносные комплексы - понтический и меотический.</w:t>
      </w:r>
    </w:p>
    <w:p w14:paraId="116DF7B0" w14:textId="77777777" w:rsidR="00E82D2A" w:rsidRPr="00E82D2A" w:rsidRDefault="00E82D2A" w:rsidP="00E82D2A">
      <w:pPr>
        <w:widowControl w:val="0"/>
        <w:tabs>
          <w:tab w:val="left" w:pos="0"/>
        </w:tabs>
        <w:suppressAutoHyphens/>
        <w:spacing w:after="0" w:line="276" w:lineRule="auto"/>
        <w:ind w:right="-108" w:firstLine="567"/>
        <w:jc w:val="both"/>
        <w:rPr>
          <w:rFonts w:eastAsia="Calibri"/>
          <w:noProof/>
          <w:sz w:val="24"/>
          <w:szCs w:val="24"/>
        </w:rPr>
      </w:pPr>
      <w:r w:rsidRPr="00E82D2A">
        <w:rPr>
          <w:rFonts w:eastAsia="Calibri"/>
          <w:noProof/>
          <w:sz w:val="24"/>
          <w:szCs w:val="24"/>
        </w:rPr>
        <w:t>За счет подземных вод осуществляется 100 % водоснабжения.</w:t>
      </w:r>
    </w:p>
    <w:p w14:paraId="42C3CE0A" w14:textId="77777777" w:rsidR="00E82D2A" w:rsidRDefault="00E82D2A" w:rsidP="001E2C31">
      <w:pPr>
        <w:widowControl w:val="0"/>
        <w:tabs>
          <w:tab w:val="left" w:pos="0"/>
        </w:tabs>
        <w:suppressAutoHyphens/>
        <w:spacing w:after="0" w:line="276" w:lineRule="auto"/>
        <w:ind w:right="-108" w:firstLine="567"/>
        <w:jc w:val="both"/>
        <w:rPr>
          <w:rFonts w:eastAsia="Calibri"/>
          <w:noProof/>
          <w:sz w:val="24"/>
          <w:szCs w:val="24"/>
        </w:rPr>
      </w:pPr>
      <w:r w:rsidRPr="00E82D2A">
        <w:rPr>
          <w:rFonts w:eastAsia="Calibri"/>
          <w:noProof/>
          <w:sz w:val="24"/>
          <w:szCs w:val="24"/>
        </w:rPr>
        <w:t>В целом подземные воды понтического и меотического комплексов, являющихся основными источниками питьевых подземных вод Белореченского ГП,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w:t>
      </w:r>
      <w:r>
        <w:rPr>
          <w:rFonts w:eastAsia="Calibri"/>
          <w:noProof/>
          <w:sz w:val="24"/>
          <w:szCs w:val="24"/>
        </w:rPr>
        <w:t>низации и проведению санитарно-</w:t>
      </w:r>
      <w:r w:rsidRPr="00E82D2A">
        <w:rPr>
          <w:rFonts w:eastAsia="Calibri"/>
          <w:noProof/>
          <w:sz w:val="24"/>
          <w:szCs w:val="24"/>
        </w:rPr>
        <w:t>противоэпидемических (профилактических) мероприятий», за исключением железа.</w:t>
      </w:r>
      <w:r>
        <w:rPr>
          <w:rFonts w:eastAsia="Calibri"/>
          <w:noProof/>
          <w:sz w:val="24"/>
          <w:szCs w:val="24"/>
        </w:rPr>
        <w:t xml:space="preserve"> </w:t>
      </w:r>
    </w:p>
    <w:p w14:paraId="6CC42AD3" w14:textId="77777777" w:rsidR="001E102B" w:rsidRDefault="00E82D2A" w:rsidP="00E82D2A">
      <w:pPr>
        <w:widowControl w:val="0"/>
        <w:tabs>
          <w:tab w:val="left" w:pos="0"/>
        </w:tabs>
        <w:suppressAutoHyphens/>
        <w:spacing w:after="0" w:line="276" w:lineRule="auto"/>
        <w:ind w:right="-108" w:firstLine="567"/>
        <w:jc w:val="both"/>
        <w:rPr>
          <w:rFonts w:eastAsia="Calibri"/>
          <w:noProof/>
          <w:sz w:val="24"/>
          <w:szCs w:val="24"/>
        </w:rPr>
      </w:pPr>
      <w:r w:rsidRPr="00295939">
        <w:rPr>
          <w:rFonts w:eastAsia="Calibri"/>
          <w:noProof/>
          <w:sz w:val="24"/>
          <w:szCs w:val="24"/>
        </w:rPr>
        <w:t xml:space="preserve">Для </w:t>
      </w:r>
      <w:r w:rsidR="00295939" w:rsidRPr="00295939">
        <w:rPr>
          <w:rFonts w:eastAsia="Calibri"/>
          <w:noProof/>
          <w:sz w:val="24"/>
          <w:szCs w:val="24"/>
        </w:rPr>
        <w:t>удаления из воды избыточного количества железа и марганца</w:t>
      </w:r>
      <w:r w:rsidR="00295939">
        <w:rPr>
          <w:rFonts w:eastAsia="Calibri"/>
          <w:noProof/>
          <w:sz w:val="24"/>
          <w:szCs w:val="24"/>
        </w:rPr>
        <w:t>н</w:t>
      </w:r>
      <w:r w:rsidRPr="00295939">
        <w:rPr>
          <w:rFonts w:eastAsia="Calibri"/>
          <w:noProof/>
          <w:sz w:val="24"/>
          <w:szCs w:val="24"/>
        </w:rPr>
        <w:t>а</w:t>
      </w:r>
      <w:r w:rsidR="00295939">
        <w:rPr>
          <w:rFonts w:eastAsia="Calibri"/>
          <w:noProof/>
          <w:sz w:val="24"/>
          <w:szCs w:val="24"/>
        </w:rPr>
        <w:t xml:space="preserve"> и тем самым, </w:t>
      </w:r>
      <w:r w:rsidR="00295939" w:rsidRPr="00295939">
        <w:rPr>
          <w:rFonts w:eastAsia="Calibri"/>
          <w:noProof/>
          <w:sz w:val="24"/>
          <w:szCs w:val="24"/>
        </w:rPr>
        <w:lastRenderedPageBreak/>
        <w:t xml:space="preserve">улучшения качества воды </w:t>
      </w:r>
      <w:r w:rsidR="00295939">
        <w:rPr>
          <w:rFonts w:eastAsia="Calibri"/>
          <w:noProof/>
          <w:sz w:val="24"/>
          <w:szCs w:val="24"/>
        </w:rPr>
        <w:t>на</w:t>
      </w:r>
      <w:r w:rsidRPr="00295939">
        <w:rPr>
          <w:rFonts w:eastAsia="Calibri"/>
          <w:noProof/>
          <w:sz w:val="24"/>
          <w:szCs w:val="24"/>
        </w:rPr>
        <w:t xml:space="preserve"> водозаборе «Южный</w:t>
      </w:r>
      <w:r w:rsidRPr="00E82D2A">
        <w:rPr>
          <w:rFonts w:eastAsia="Calibri"/>
          <w:noProof/>
          <w:sz w:val="24"/>
          <w:szCs w:val="24"/>
        </w:rPr>
        <w:t>», поднятая из скважин вода по стальным сборным водоводам поступает на станцию обезжелезивания воды. Далее, перед поступлением в РЧВ, вода обеззараживается гипохлоритом натрия, и после поступает в резервуары чистой воды. Из РЧВ вода поступает в насосную станцию второго подъема и оттуда направляется в распределительную сеть города с давлением 2,0-2,</w:t>
      </w:r>
      <w:r w:rsidR="00EE0301">
        <w:rPr>
          <w:rFonts w:eastAsia="Calibri"/>
          <w:noProof/>
          <w:sz w:val="24"/>
          <w:szCs w:val="24"/>
        </w:rPr>
        <w:t>2</w:t>
      </w:r>
      <w:r w:rsidRPr="00E82D2A">
        <w:rPr>
          <w:rFonts w:eastAsia="Calibri"/>
          <w:noProof/>
          <w:sz w:val="24"/>
          <w:szCs w:val="24"/>
        </w:rPr>
        <w:t xml:space="preserve"> кгс/см</w:t>
      </w:r>
      <w:r w:rsidRPr="00295939">
        <w:rPr>
          <w:rFonts w:eastAsia="Calibri"/>
          <w:noProof/>
          <w:sz w:val="24"/>
          <w:szCs w:val="24"/>
          <w:vertAlign w:val="superscript"/>
        </w:rPr>
        <w:t>2</w:t>
      </w:r>
      <w:r w:rsidR="00DA10FB">
        <w:rPr>
          <w:rFonts w:eastAsia="Calibri"/>
          <w:noProof/>
          <w:sz w:val="24"/>
          <w:szCs w:val="24"/>
        </w:rPr>
        <w:t>.</w:t>
      </w:r>
    </w:p>
    <w:p w14:paraId="3CABCEA6" w14:textId="77777777" w:rsidR="00737D55" w:rsidRPr="00DA10FB" w:rsidRDefault="00737D55" w:rsidP="00E82D2A">
      <w:pPr>
        <w:widowControl w:val="0"/>
        <w:tabs>
          <w:tab w:val="left" w:pos="0"/>
        </w:tabs>
        <w:suppressAutoHyphens/>
        <w:spacing w:after="0" w:line="276" w:lineRule="auto"/>
        <w:ind w:right="-108" w:firstLine="567"/>
        <w:jc w:val="both"/>
        <w:rPr>
          <w:rFonts w:eastAsia="Calibri"/>
          <w:noProof/>
          <w:sz w:val="24"/>
          <w:szCs w:val="24"/>
        </w:rPr>
      </w:pPr>
    </w:p>
    <w:p w14:paraId="262382A9" w14:textId="77777777" w:rsidR="00E82D2A" w:rsidRDefault="00E82D2A" w:rsidP="00E82D2A">
      <w:pPr>
        <w:widowControl w:val="0"/>
        <w:tabs>
          <w:tab w:val="left" w:pos="0"/>
        </w:tabs>
        <w:suppressAutoHyphens/>
        <w:spacing w:after="0" w:line="276" w:lineRule="auto"/>
        <w:ind w:right="-108" w:firstLine="567"/>
        <w:jc w:val="both"/>
        <w:rPr>
          <w:rFonts w:eastAsia="Calibri"/>
          <w:noProof/>
          <w:sz w:val="24"/>
          <w:szCs w:val="24"/>
        </w:rPr>
      </w:pPr>
    </w:p>
    <w:p w14:paraId="3B584464" w14:textId="77777777" w:rsidR="00E82D2A" w:rsidRDefault="00E82D2A" w:rsidP="00E82D2A">
      <w:pPr>
        <w:widowControl w:val="0"/>
        <w:tabs>
          <w:tab w:val="left" w:pos="0"/>
        </w:tabs>
        <w:suppressAutoHyphens/>
        <w:spacing w:after="0" w:line="276" w:lineRule="auto"/>
        <w:ind w:right="-108" w:firstLine="567"/>
        <w:jc w:val="both"/>
        <w:rPr>
          <w:rFonts w:eastAsia="Calibri"/>
          <w:noProof/>
          <w:sz w:val="24"/>
          <w:szCs w:val="24"/>
        </w:rPr>
        <w:sectPr w:rsidR="00E82D2A" w:rsidSect="00A70899">
          <w:pgSz w:w="11900" w:h="16840"/>
          <w:pgMar w:top="1180" w:right="740" w:bottom="1160" w:left="1440" w:header="36" w:footer="970" w:gutter="0"/>
          <w:cols w:space="720"/>
        </w:sectPr>
      </w:pPr>
    </w:p>
    <w:p w14:paraId="4444969B" w14:textId="77777777" w:rsidR="00D64295" w:rsidRDefault="00365703" w:rsidP="00AE1F17">
      <w:pPr>
        <w:pStyle w:val="ac"/>
        <w:rPr>
          <w:rFonts w:eastAsia="Calibri"/>
          <w:noProof/>
        </w:rPr>
      </w:pPr>
      <w:r>
        <w:lastRenderedPageBreak/>
        <w:t xml:space="preserve">Таблица </w:t>
      </w:r>
      <w:fldSimple w:instr=" SEQ Таблица \* ARABIC ">
        <w:r w:rsidR="004E184D">
          <w:rPr>
            <w:noProof/>
          </w:rPr>
          <w:t>8</w:t>
        </w:r>
      </w:fldSimple>
      <w:r>
        <w:rPr>
          <w:rFonts w:eastAsia="Calibri"/>
          <w:iCs/>
          <w:noProof/>
        </w:rPr>
        <w:t xml:space="preserve"> </w:t>
      </w:r>
      <w:r w:rsidR="00D64295" w:rsidRPr="001E76D7">
        <w:rPr>
          <w:rFonts w:eastAsia="Calibri"/>
          <w:noProof/>
        </w:rPr>
        <w:t xml:space="preserve">Основные характеристики </w:t>
      </w:r>
      <w:r w:rsidR="00F106C7">
        <w:rPr>
          <w:rFonts w:eastAsia="Calibri"/>
          <w:noProof/>
        </w:rPr>
        <w:t>объектов централизованного водоснабжения - артезианских скважин</w:t>
      </w:r>
      <w:r w:rsidR="00B3525E">
        <w:rPr>
          <w:rFonts w:eastAsia="Calibri"/>
          <w:noProof/>
        </w:rPr>
        <w:t xml:space="preserve"> </w:t>
      </w:r>
      <w:r w:rsidR="00C41AE3">
        <w:rPr>
          <w:rFonts w:eastAsia="Calibri"/>
          <w:noProof/>
        </w:rPr>
        <w:t xml:space="preserve">Белореченского городского поселения </w:t>
      </w:r>
      <w:r w:rsidR="00513CB0">
        <w:rPr>
          <w:rFonts w:eastAsia="Calibri"/>
          <w:noProof/>
        </w:rPr>
        <w:t>Белореченского района</w:t>
      </w:r>
      <w:r w:rsidR="007D4C34">
        <w:rPr>
          <w:rFonts w:eastAsia="Calibri"/>
          <w:noProof/>
        </w:rPr>
        <w:t>.</w:t>
      </w:r>
    </w:p>
    <w:p w14:paraId="16528FD4" w14:textId="77777777" w:rsidR="00843FA7" w:rsidRDefault="00843FA7" w:rsidP="00934140">
      <w:pPr>
        <w:widowControl w:val="0"/>
        <w:tabs>
          <w:tab w:val="left" w:pos="1418"/>
          <w:tab w:val="left" w:pos="1843"/>
          <w:tab w:val="left" w:pos="2552"/>
        </w:tabs>
        <w:suppressAutoHyphens/>
        <w:spacing w:after="0" w:line="276" w:lineRule="auto"/>
        <w:ind w:left="1352" w:right="-108" w:hanging="360"/>
        <w:rPr>
          <w:rFonts w:eastAsia="Calibri"/>
          <w:noProof/>
          <w:sz w:val="24"/>
          <w:szCs w:val="24"/>
        </w:rPr>
      </w:pPr>
    </w:p>
    <w:p w14:paraId="7864717C" w14:textId="77777777" w:rsidR="0081065B" w:rsidRDefault="0081065B" w:rsidP="00934140">
      <w:pPr>
        <w:widowControl w:val="0"/>
        <w:tabs>
          <w:tab w:val="left" w:pos="1418"/>
          <w:tab w:val="left" w:pos="1843"/>
          <w:tab w:val="left" w:pos="2552"/>
        </w:tabs>
        <w:suppressAutoHyphens/>
        <w:spacing w:after="0" w:line="276" w:lineRule="auto"/>
        <w:ind w:left="1352" w:right="-108" w:hanging="360"/>
        <w:rPr>
          <w:rFonts w:eastAsia="Calibri"/>
          <w:noProof/>
          <w:sz w:val="24"/>
          <w:szCs w:val="24"/>
        </w:rPr>
      </w:pPr>
      <w:r w:rsidRPr="0081065B">
        <w:rPr>
          <w:rFonts w:eastAsia="Calibri"/>
          <w:noProof/>
          <w:sz w:val="24"/>
          <w:szCs w:val="24"/>
        </w:rPr>
        <w:t>Справка о техническом состоянии  источников водоснабжения, находящихся в ведении ООО «Водопровод» в соответствии с лицензией на право пользования недрами КРД 03636ВЭ и на основании  договора аренды муниципального имущества</w:t>
      </w:r>
      <w:r>
        <w:rPr>
          <w:rFonts w:eastAsia="Calibri"/>
          <w:noProof/>
          <w:sz w:val="24"/>
          <w:szCs w:val="24"/>
        </w:rPr>
        <w:t>.</w:t>
      </w:r>
    </w:p>
    <w:p w14:paraId="40628819" w14:textId="77777777" w:rsidR="0081065B" w:rsidRDefault="0081065B" w:rsidP="00934140">
      <w:pPr>
        <w:widowControl w:val="0"/>
        <w:tabs>
          <w:tab w:val="left" w:pos="1418"/>
          <w:tab w:val="left" w:pos="1843"/>
          <w:tab w:val="left" w:pos="2552"/>
        </w:tabs>
        <w:suppressAutoHyphens/>
        <w:spacing w:after="0" w:line="276" w:lineRule="auto"/>
        <w:ind w:left="1352" w:right="-108" w:hanging="360"/>
        <w:rPr>
          <w:rFonts w:eastAsia="Calibri"/>
          <w:noProof/>
          <w:sz w:val="24"/>
          <w:szCs w:val="24"/>
        </w:rPr>
      </w:pPr>
    </w:p>
    <w:tbl>
      <w:tblPr>
        <w:tblW w:w="15189" w:type="dxa"/>
        <w:jc w:val="center"/>
        <w:tblLayout w:type="fixed"/>
        <w:tblCellMar>
          <w:left w:w="10" w:type="dxa"/>
          <w:right w:w="10" w:type="dxa"/>
        </w:tblCellMar>
        <w:tblLook w:val="04A0" w:firstRow="1" w:lastRow="0" w:firstColumn="1" w:lastColumn="0" w:noHBand="0" w:noVBand="1"/>
      </w:tblPr>
      <w:tblGrid>
        <w:gridCol w:w="957"/>
        <w:gridCol w:w="1465"/>
        <w:gridCol w:w="1275"/>
        <w:gridCol w:w="1276"/>
        <w:gridCol w:w="992"/>
        <w:gridCol w:w="1276"/>
        <w:gridCol w:w="1418"/>
        <w:gridCol w:w="1559"/>
        <w:gridCol w:w="1559"/>
        <w:gridCol w:w="1427"/>
        <w:gridCol w:w="1985"/>
      </w:tblGrid>
      <w:tr w:rsidR="0081065B" w:rsidRPr="0081065B" w14:paraId="4CE1862F" w14:textId="77777777" w:rsidTr="0081065B">
        <w:trPr>
          <w:cantSplit/>
          <w:trHeight w:val="452"/>
          <w:tblHeader/>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F0C1035"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  п/п</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D69506" w14:textId="77777777" w:rsidR="0081065B" w:rsidRPr="0081065B" w:rsidRDefault="0081065B" w:rsidP="0081065B">
            <w:pPr>
              <w:shd w:val="clear" w:color="auto" w:fill="FFFFFF"/>
              <w:tabs>
                <w:tab w:val="left" w:pos="567"/>
              </w:tabs>
              <w:spacing w:after="0"/>
              <w:rPr>
                <w:bCs/>
                <w:color w:val="000000"/>
                <w:szCs w:val="20"/>
                <w:lang w:eastAsia="ru-RU"/>
              </w:rPr>
            </w:pPr>
            <w:r w:rsidRPr="0081065B">
              <w:rPr>
                <w:bCs/>
                <w:color w:val="000000"/>
                <w:szCs w:val="20"/>
                <w:lang w:eastAsia="ru-RU"/>
              </w:rPr>
              <w:t>№ куста/ скважины по лицензии (порядковый по водозабору)</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F1FE3DE"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Инвентарный номер к договору аренды</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5758993"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Год бурения / перебуривания</w:t>
            </w:r>
          </w:p>
        </w:tc>
        <w:tc>
          <w:tcPr>
            <w:tcW w:w="9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92BA2A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bCs/>
                <w:color w:val="000000"/>
                <w:szCs w:val="20"/>
                <w:lang w:eastAsia="ru-RU"/>
              </w:rPr>
              <w:t>Глубина скважины, м</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A0B7068"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Дебит скважины по паспорту, м</w:t>
            </w:r>
            <w:r w:rsidRPr="0081065B">
              <w:rPr>
                <w:bCs/>
                <w:color w:val="000000"/>
                <w:szCs w:val="20"/>
                <w:vertAlign w:val="superscript"/>
                <w:lang w:eastAsia="ru-RU"/>
              </w:rPr>
              <w:t>3</w:t>
            </w:r>
            <w:r w:rsidRPr="0081065B">
              <w:rPr>
                <w:bCs/>
                <w:color w:val="000000"/>
                <w:szCs w:val="20"/>
                <w:lang w:eastAsia="ru-RU"/>
              </w:rPr>
              <w:t>/ч</w:t>
            </w:r>
          </w:p>
        </w:tc>
        <w:tc>
          <w:tcPr>
            <w:tcW w:w="14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3E3FECE"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Фактическая производительность, тыс.м</w:t>
            </w:r>
            <w:r w:rsidRPr="0081065B">
              <w:rPr>
                <w:bCs/>
                <w:color w:val="000000"/>
                <w:szCs w:val="20"/>
                <w:vertAlign w:val="superscript"/>
                <w:lang w:eastAsia="ru-RU"/>
              </w:rPr>
              <w:t>3</w:t>
            </w:r>
            <w:r w:rsidRPr="0081065B">
              <w:rPr>
                <w:bCs/>
                <w:color w:val="000000"/>
                <w:szCs w:val="20"/>
                <w:lang w:eastAsia="ru-RU"/>
              </w:rPr>
              <w:t xml:space="preserve"> год</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CB2E114"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Насосное оборудование</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571979A"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Наработка часов за год ,час</w:t>
            </w:r>
          </w:p>
        </w:tc>
        <w:tc>
          <w:tcPr>
            <w:tcW w:w="1427" w:type="dxa"/>
            <w:tcBorders>
              <w:top w:val="single" w:sz="4" w:space="0" w:color="000001"/>
              <w:left w:val="single" w:sz="4" w:space="0" w:color="000001"/>
              <w:bottom w:val="single" w:sz="4" w:space="0" w:color="000001"/>
              <w:right w:val="single" w:sz="4" w:space="0" w:color="000001"/>
            </w:tcBorders>
          </w:tcPr>
          <w:p w14:paraId="51D1D8E5"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Дебит скважины фактический, м</w:t>
            </w:r>
            <w:r w:rsidRPr="0081065B">
              <w:rPr>
                <w:bCs/>
                <w:color w:val="000000"/>
                <w:szCs w:val="20"/>
                <w:vertAlign w:val="superscript"/>
                <w:lang w:eastAsia="ru-RU"/>
              </w:rPr>
              <w:t>3</w:t>
            </w:r>
            <w:r w:rsidRPr="0081065B">
              <w:rPr>
                <w:bCs/>
                <w:color w:val="000000"/>
                <w:szCs w:val="20"/>
                <w:lang w:eastAsia="ru-RU"/>
              </w:rPr>
              <w:t>/ч</w:t>
            </w:r>
          </w:p>
        </w:tc>
        <w:tc>
          <w:tcPr>
            <w:tcW w:w="1985" w:type="dxa"/>
            <w:tcBorders>
              <w:top w:val="single" w:sz="4" w:space="0" w:color="000001"/>
              <w:left w:val="single" w:sz="4" w:space="0" w:color="000001"/>
              <w:bottom w:val="single" w:sz="4" w:space="0" w:color="000001"/>
              <w:right w:val="single" w:sz="4" w:space="0" w:color="000001"/>
            </w:tcBorders>
          </w:tcPr>
          <w:p w14:paraId="7A7A9CE2" w14:textId="77777777" w:rsidR="0081065B" w:rsidRPr="0081065B" w:rsidRDefault="0081065B" w:rsidP="0081065B">
            <w:pPr>
              <w:shd w:val="clear" w:color="auto" w:fill="FFFFFF"/>
              <w:tabs>
                <w:tab w:val="left" w:pos="567"/>
              </w:tabs>
              <w:spacing w:after="0"/>
              <w:jc w:val="center"/>
              <w:rPr>
                <w:bCs/>
                <w:color w:val="000000"/>
                <w:szCs w:val="20"/>
                <w:lang w:eastAsia="ru-RU"/>
              </w:rPr>
            </w:pPr>
            <w:r w:rsidRPr="0081065B">
              <w:rPr>
                <w:bCs/>
                <w:color w:val="000000"/>
                <w:szCs w:val="20"/>
                <w:lang w:eastAsia="ru-RU"/>
              </w:rPr>
              <w:t>Техническое состояние</w:t>
            </w:r>
          </w:p>
        </w:tc>
      </w:tr>
      <w:tr w:rsidR="0081065B" w:rsidRPr="0081065B" w14:paraId="0A050819" w14:textId="77777777" w:rsidTr="0081065B">
        <w:trPr>
          <w:cantSplit/>
          <w:trHeight w:val="204"/>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2E58B2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16FA21"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 /93Д  (1)</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B86A3F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279</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74D6C1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2021</w:t>
            </w:r>
          </w:p>
        </w:tc>
        <w:tc>
          <w:tcPr>
            <w:tcW w:w="9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0385FB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400</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DBD7DB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52</w:t>
            </w:r>
          </w:p>
        </w:tc>
        <w:tc>
          <w:tcPr>
            <w:tcW w:w="14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98DE91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276,6</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43510D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8-25-150</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2D40C5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8588</w:t>
            </w:r>
          </w:p>
        </w:tc>
        <w:tc>
          <w:tcPr>
            <w:tcW w:w="1427" w:type="dxa"/>
            <w:tcBorders>
              <w:top w:val="single" w:sz="4" w:space="0" w:color="000001"/>
              <w:left w:val="single" w:sz="4" w:space="0" w:color="000001"/>
              <w:bottom w:val="single" w:sz="4" w:space="0" w:color="000001"/>
              <w:right w:val="single" w:sz="4" w:space="0" w:color="000001"/>
            </w:tcBorders>
          </w:tcPr>
          <w:p w14:paraId="5BEAC96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36</w:t>
            </w:r>
          </w:p>
        </w:tc>
        <w:tc>
          <w:tcPr>
            <w:tcW w:w="1985" w:type="dxa"/>
            <w:tcBorders>
              <w:top w:val="single" w:sz="4" w:space="0" w:color="000001"/>
              <w:left w:val="single" w:sz="4" w:space="0" w:color="000001"/>
              <w:bottom w:val="single" w:sz="4" w:space="0" w:color="000001"/>
              <w:right w:val="single" w:sz="4" w:space="0" w:color="000001"/>
            </w:tcBorders>
          </w:tcPr>
          <w:p w14:paraId="593CBBF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1372FD5B" w14:textId="77777777" w:rsidTr="0081065B">
        <w:trPr>
          <w:cantSplit/>
          <w:trHeight w:val="204"/>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E144E1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C05C716"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 / 36468 (2)</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B3904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281</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7B3B6C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2021</w:t>
            </w:r>
          </w:p>
        </w:tc>
        <w:tc>
          <w:tcPr>
            <w:tcW w:w="9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478FF0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0DDD6D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52</w:t>
            </w:r>
          </w:p>
        </w:tc>
        <w:tc>
          <w:tcPr>
            <w:tcW w:w="14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986C6D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110,5</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287522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8-25-125</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C670AB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5852</w:t>
            </w:r>
          </w:p>
        </w:tc>
        <w:tc>
          <w:tcPr>
            <w:tcW w:w="1427" w:type="dxa"/>
            <w:tcBorders>
              <w:top w:val="single" w:sz="4" w:space="0" w:color="000001"/>
              <w:left w:val="single" w:sz="4" w:space="0" w:color="000001"/>
              <w:bottom w:val="single" w:sz="4" w:space="0" w:color="000001"/>
              <w:right w:val="single" w:sz="4" w:space="0" w:color="000001"/>
            </w:tcBorders>
          </w:tcPr>
          <w:p w14:paraId="3812EDF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w:t>
            </w:r>
          </w:p>
        </w:tc>
        <w:tc>
          <w:tcPr>
            <w:tcW w:w="1985" w:type="dxa"/>
            <w:tcBorders>
              <w:top w:val="single" w:sz="4" w:space="0" w:color="000001"/>
              <w:left w:val="single" w:sz="4" w:space="0" w:color="000001"/>
              <w:bottom w:val="single" w:sz="4" w:space="0" w:color="000001"/>
              <w:right w:val="single" w:sz="4" w:space="0" w:color="000001"/>
            </w:tcBorders>
          </w:tcPr>
          <w:p w14:paraId="493F10C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41103CB1"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D6E50D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C203E91"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2 / 40527 (3)</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C0D213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EBEE01D"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val="en-US" w:eastAsia="ru-RU"/>
              </w:rPr>
              <w:t>2025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BA8A2C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F79C25F"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val="en-US" w:eastAsia="ru-RU"/>
              </w:rPr>
              <w:t>35</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D22B00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3,1</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6C887D0"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eastAsia="ru-RU"/>
              </w:rPr>
              <w:t xml:space="preserve">ЭЦВ </w:t>
            </w:r>
            <w:r w:rsidRPr="0081065B">
              <w:rPr>
                <w:color w:val="000000"/>
                <w:szCs w:val="20"/>
                <w:lang w:val="en-US" w:eastAsia="ru-RU"/>
              </w:rPr>
              <w:t>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60F0D1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311</w:t>
            </w:r>
          </w:p>
        </w:tc>
        <w:tc>
          <w:tcPr>
            <w:tcW w:w="1427" w:type="dxa"/>
            <w:tcBorders>
              <w:left w:val="single" w:sz="4" w:space="0" w:color="000001"/>
              <w:bottom w:val="single" w:sz="4" w:space="0" w:color="000001"/>
              <w:right w:val="single" w:sz="4" w:space="0" w:color="000001"/>
            </w:tcBorders>
          </w:tcPr>
          <w:p w14:paraId="4A7696C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4283458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 xml:space="preserve">Ввод в эксплуатацию после кап. ремонта </w:t>
            </w:r>
          </w:p>
        </w:tc>
      </w:tr>
      <w:tr w:rsidR="0081065B" w:rsidRPr="0081065B" w14:paraId="180F5A42"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6F51F8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4C8487B"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2 / 40528 (4)</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32914B8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280а</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B0A963E"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val="en-US" w:eastAsia="ru-RU"/>
              </w:rPr>
              <w:t>2025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0327E1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391</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C1C5A0E"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val="en-US" w:eastAsia="ru-RU"/>
              </w:rPr>
              <w:t>36</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6B77DD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8626D47"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307190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4258126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47C6289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Ввод в эксплуатацию после кап. ремонта</w:t>
            </w:r>
          </w:p>
        </w:tc>
      </w:tr>
      <w:tr w:rsidR="0081065B" w:rsidRPr="0081065B" w14:paraId="1249072C"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0065B1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EE03A6C"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3 / 36433 (5)</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B2E114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280б</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158EA84"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val="en-US" w:eastAsia="ru-RU"/>
              </w:rPr>
              <w:t>2025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B29A63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7D9704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BB542C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3CF0D21"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937802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413D52B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689AB61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Ввод в эксплуатацию после кап. ремонта</w:t>
            </w:r>
          </w:p>
        </w:tc>
      </w:tr>
      <w:tr w:rsidR="0081065B" w:rsidRPr="0081065B" w14:paraId="089E2F3B"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6A4E2E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EA16912"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3 / 58278  (6)</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148B76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277</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DAF9D90" w14:textId="77777777" w:rsidR="0081065B" w:rsidRPr="0081065B" w:rsidRDefault="0081065B" w:rsidP="0081065B">
            <w:pPr>
              <w:shd w:val="clear" w:color="auto" w:fill="FFFFFF"/>
              <w:tabs>
                <w:tab w:val="left" w:pos="567"/>
              </w:tabs>
              <w:spacing w:after="0"/>
              <w:jc w:val="center"/>
              <w:rPr>
                <w:color w:val="000000"/>
                <w:szCs w:val="20"/>
                <w:lang w:val="en-US" w:eastAsia="ru-RU"/>
              </w:rPr>
            </w:pPr>
            <w:r w:rsidRPr="0081065B">
              <w:rPr>
                <w:color w:val="000000"/>
                <w:szCs w:val="20"/>
                <w:lang w:val="en-US" w:eastAsia="ru-RU"/>
              </w:rPr>
              <w:t>2025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53C864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DF88AC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2F1534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110,7</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F14BA3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938874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6733</w:t>
            </w:r>
          </w:p>
        </w:tc>
        <w:tc>
          <w:tcPr>
            <w:tcW w:w="1427" w:type="dxa"/>
            <w:tcBorders>
              <w:left w:val="single" w:sz="4" w:space="0" w:color="000001"/>
              <w:bottom w:val="single" w:sz="4" w:space="0" w:color="000001"/>
              <w:right w:val="single" w:sz="4" w:space="0" w:color="000001"/>
            </w:tcBorders>
          </w:tcPr>
          <w:p w14:paraId="38AA8A9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985" w:type="dxa"/>
            <w:tcBorders>
              <w:left w:val="single" w:sz="4" w:space="0" w:color="000001"/>
              <w:bottom w:val="single" w:sz="4" w:space="0" w:color="000001"/>
              <w:right w:val="single" w:sz="4" w:space="0" w:color="000001"/>
            </w:tcBorders>
          </w:tcPr>
          <w:p w14:paraId="01933D2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Ввод в эксплуатацию после кап. ремонта</w:t>
            </w:r>
          </w:p>
        </w:tc>
      </w:tr>
      <w:tr w:rsidR="0081065B" w:rsidRPr="0081065B" w14:paraId="0BEAA4C3"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7869C0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21CF40D"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4 / 58428  (7)</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BCB72B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273</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6FD723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auto"/>
            </w:tcBorders>
            <w:tcMar>
              <w:top w:w="0" w:type="dxa"/>
              <w:left w:w="108" w:type="dxa"/>
              <w:bottom w:w="0" w:type="dxa"/>
              <w:right w:w="108" w:type="dxa"/>
            </w:tcMar>
            <w:vAlign w:val="center"/>
          </w:tcPr>
          <w:p w14:paraId="74143CD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auto"/>
              <w:bottom w:val="single" w:sz="4" w:space="0" w:color="000001"/>
              <w:right w:val="single" w:sz="4" w:space="0" w:color="auto"/>
            </w:tcBorders>
            <w:tcMar>
              <w:top w:w="0" w:type="dxa"/>
              <w:left w:w="108" w:type="dxa"/>
              <w:bottom w:w="0" w:type="dxa"/>
              <w:right w:w="108" w:type="dxa"/>
            </w:tcMar>
            <w:vAlign w:val="center"/>
          </w:tcPr>
          <w:p w14:paraId="476EE43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35</w:t>
            </w:r>
          </w:p>
        </w:tc>
        <w:tc>
          <w:tcPr>
            <w:tcW w:w="1418" w:type="dxa"/>
            <w:tcBorders>
              <w:left w:val="single" w:sz="4" w:space="0" w:color="auto"/>
              <w:bottom w:val="single" w:sz="4" w:space="0" w:color="000001"/>
              <w:right w:val="single" w:sz="4" w:space="0" w:color="000001"/>
            </w:tcBorders>
            <w:tcMar>
              <w:top w:w="0" w:type="dxa"/>
              <w:left w:w="108" w:type="dxa"/>
              <w:bottom w:w="0" w:type="dxa"/>
              <w:right w:w="108" w:type="dxa"/>
            </w:tcMar>
            <w:vAlign w:val="center"/>
          </w:tcPr>
          <w:p w14:paraId="0436D3C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668189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2835C4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2476DA7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985" w:type="dxa"/>
            <w:tcBorders>
              <w:left w:val="single" w:sz="4" w:space="0" w:color="000001"/>
              <w:bottom w:val="single" w:sz="4" w:space="0" w:color="000001"/>
              <w:right w:val="single" w:sz="4" w:space="0" w:color="000001"/>
            </w:tcBorders>
          </w:tcPr>
          <w:p w14:paraId="7EA7F18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463BC46F"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3BF8E1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8</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6BB5D4E"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4/ 8201  (8)</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7CF7355A"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2C6AA7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2016</w:t>
            </w:r>
          </w:p>
        </w:tc>
        <w:tc>
          <w:tcPr>
            <w:tcW w:w="992" w:type="dxa"/>
            <w:tcBorders>
              <w:left w:val="single" w:sz="4" w:space="0" w:color="000001"/>
              <w:bottom w:val="single" w:sz="4" w:space="0" w:color="000001"/>
              <w:right w:val="single" w:sz="4" w:space="0" w:color="auto"/>
            </w:tcBorders>
            <w:tcMar>
              <w:top w:w="0" w:type="dxa"/>
              <w:left w:w="108" w:type="dxa"/>
              <w:bottom w:w="0" w:type="dxa"/>
              <w:right w:w="108" w:type="dxa"/>
            </w:tcMar>
            <w:vAlign w:val="center"/>
          </w:tcPr>
          <w:p w14:paraId="0A8773BA"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auto"/>
              <w:bottom w:val="single" w:sz="4" w:space="0" w:color="000001"/>
              <w:right w:val="single" w:sz="4" w:space="0" w:color="000001"/>
            </w:tcBorders>
            <w:vAlign w:val="center"/>
          </w:tcPr>
          <w:p w14:paraId="096F52C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418" w:type="dxa"/>
            <w:tcBorders>
              <w:left w:val="single" w:sz="4" w:space="0" w:color="auto"/>
              <w:bottom w:val="single" w:sz="4" w:space="0" w:color="000001"/>
              <w:right w:val="single" w:sz="4" w:space="0" w:color="000001"/>
            </w:tcBorders>
            <w:vAlign w:val="center"/>
          </w:tcPr>
          <w:p w14:paraId="0EC77C9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auto"/>
              <w:bottom w:val="single" w:sz="4" w:space="0" w:color="000001"/>
              <w:right w:val="single" w:sz="4" w:space="0" w:color="000001"/>
            </w:tcBorders>
            <w:vAlign w:val="center"/>
          </w:tcPr>
          <w:p w14:paraId="1602FCE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BACFA2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06060BB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30FBC83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102AA28F"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DEBBED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9</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8057395"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5 / 40517  (9)</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42FF291"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E79A3E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1977</w:t>
            </w:r>
          </w:p>
        </w:tc>
        <w:tc>
          <w:tcPr>
            <w:tcW w:w="992" w:type="dxa"/>
            <w:tcBorders>
              <w:left w:val="single" w:sz="4" w:space="0" w:color="000001"/>
              <w:bottom w:val="single" w:sz="4" w:space="0" w:color="000001"/>
              <w:right w:val="single" w:sz="4" w:space="0" w:color="auto"/>
            </w:tcBorders>
            <w:tcMar>
              <w:top w:w="0" w:type="dxa"/>
              <w:left w:w="108" w:type="dxa"/>
              <w:bottom w:w="0" w:type="dxa"/>
              <w:right w:w="108" w:type="dxa"/>
            </w:tcMar>
            <w:vAlign w:val="center"/>
          </w:tcPr>
          <w:p w14:paraId="3B91BF1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276" w:type="dxa"/>
            <w:tcBorders>
              <w:left w:val="single" w:sz="4" w:space="0" w:color="auto"/>
              <w:bottom w:val="single" w:sz="4" w:space="0" w:color="000001"/>
              <w:right w:val="single" w:sz="4" w:space="0" w:color="000001"/>
            </w:tcBorders>
            <w:tcMar>
              <w:top w:w="0" w:type="dxa"/>
              <w:left w:w="108" w:type="dxa"/>
              <w:bottom w:w="0" w:type="dxa"/>
              <w:right w:w="108" w:type="dxa"/>
            </w:tcMar>
          </w:tcPr>
          <w:p w14:paraId="615CBDF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3DF0295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416F819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DCB6F8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3082303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0D805AD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1C3F8706"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EAB0C5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10</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1305F90B"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5 / 58241  (10)</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72FE9BE"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4271A8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tcPr>
          <w:p w14:paraId="5B328F1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tcPr>
          <w:p w14:paraId="3DA7D5C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6AC0C8C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00E418F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99EBA4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695D545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3C79806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2BC31A29"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C2BACF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11</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297A459"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6 /8123  (11)</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E88C6A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275 под номером 58429</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039796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2012</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7F2B5C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396</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535C74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42</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B2BAD8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306,7</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5AD556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5B3560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7683</w:t>
            </w:r>
          </w:p>
        </w:tc>
        <w:tc>
          <w:tcPr>
            <w:tcW w:w="1427" w:type="dxa"/>
            <w:tcBorders>
              <w:left w:val="single" w:sz="4" w:space="0" w:color="000001"/>
              <w:bottom w:val="single" w:sz="4" w:space="0" w:color="000001"/>
              <w:right w:val="single" w:sz="4" w:space="0" w:color="000001"/>
            </w:tcBorders>
          </w:tcPr>
          <w:p w14:paraId="5BF8D23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73A5693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2EE2FFD3"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6CF580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12</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B7018A6"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6 / 58430  (12)</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66E5C9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272</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2E1EC5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0355C6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A2723E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24,8</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A9A17A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107,4</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489883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B3B116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5244</w:t>
            </w:r>
          </w:p>
        </w:tc>
        <w:tc>
          <w:tcPr>
            <w:tcW w:w="1427" w:type="dxa"/>
            <w:tcBorders>
              <w:left w:val="single" w:sz="4" w:space="0" w:color="000001"/>
              <w:bottom w:val="single" w:sz="4" w:space="0" w:color="000001"/>
              <w:right w:val="single" w:sz="4" w:space="0" w:color="000001"/>
            </w:tcBorders>
          </w:tcPr>
          <w:p w14:paraId="64166B9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w:t>
            </w:r>
          </w:p>
        </w:tc>
        <w:tc>
          <w:tcPr>
            <w:tcW w:w="1985" w:type="dxa"/>
            <w:tcBorders>
              <w:left w:val="single" w:sz="4" w:space="0" w:color="000001"/>
              <w:bottom w:val="single" w:sz="4" w:space="0" w:color="000001"/>
              <w:right w:val="single" w:sz="4" w:space="0" w:color="000001"/>
            </w:tcBorders>
          </w:tcPr>
          <w:p w14:paraId="4B2A3FE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0502421C"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57D193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13</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3B3E4653"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7 / 110юасс  (13)</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F1CC015"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D01CEF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2010</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96E357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410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407198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45</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F6B72D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5,3</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82256D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6-10-140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8692AD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529</w:t>
            </w:r>
          </w:p>
        </w:tc>
        <w:tc>
          <w:tcPr>
            <w:tcW w:w="1427" w:type="dxa"/>
            <w:tcBorders>
              <w:left w:val="single" w:sz="4" w:space="0" w:color="000001"/>
              <w:bottom w:val="single" w:sz="4" w:space="0" w:color="000001"/>
              <w:right w:val="single" w:sz="4" w:space="0" w:color="000001"/>
            </w:tcBorders>
          </w:tcPr>
          <w:p w14:paraId="659CC28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985" w:type="dxa"/>
            <w:tcBorders>
              <w:left w:val="single" w:sz="4" w:space="0" w:color="000001"/>
              <w:bottom w:val="single" w:sz="4" w:space="0" w:color="000001"/>
              <w:right w:val="single" w:sz="4" w:space="0" w:color="000001"/>
            </w:tcBorders>
          </w:tcPr>
          <w:p w14:paraId="49DED79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60D3945A"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2AED5C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lastRenderedPageBreak/>
              <w:t>14</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84B460C"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7 / 36255  (14)</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ACB1AA5"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CC9EF1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1976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tcPr>
          <w:p w14:paraId="59E5A28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tcPr>
          <w:p w14:paraId="59986A0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4728AB1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7E37962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588FE8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6398AA0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72C092F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6CAEDC1E" w14:textId="77777777" w:rsidTr="0081065B">
        <w:trPr>
          <w:cantSplit/>
          <w:trHeight w:val="235"/>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FEF339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15</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699E040"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8 / 40788  (15)</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83CAEEC"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B0F6C0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1978</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tcPr>
          <w:p w14:paraId="09AF14C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tcPr>
          <w:p w14:paraId="1CBD6C9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45</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29FBA33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35B13DF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BA2DD0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6207685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513B581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16D17EF9"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B3F577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180B7814"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8 / 58479  (16)</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B0A56C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271</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6B0F7E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1987</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E221A7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D5D91F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9B5384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135,7</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83DA2B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F97F78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7145</w:t>
            </w:r>
          </w:p>
        </w:tc>
        <w:tc>
          <w:tcPr>
            <w:tcW w:w="1427" w:type="dxa"/>
            <w:tcBorders>
              <w:left w:val="single" w:sz="4" w:space="0" w:color="000001"/>
              <w:bottom w:val="single" w:sz="4" w:space="0" w:color="000001"/>
              <w:right w:val="single" w:sz="4" w:space="0" w:color="000001"/>
            </w:tcBorders>
          </w:tcPr>
          <w:p w14:paraId="740101D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985" w:type="dxa"/>
            <w:tcBorders>
              <w:left w:val="single" w:sz="4" w:space="0" w:color="000001"/>
              <w:bottom w:val="single" w:sz="4" w:space="0" w:color="000001"/>
              <w:right w:val="single" w:sz="4" w:space="0" w:color="000001"/>
            </w:tcBorders>
          </w:tcPr>
          <w:p w14:paraId="65AF72B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2DD7FEE3"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E00E6C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17</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3A255B6"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9 / 51110  (17)</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5BECC83"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3B8633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1993</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3C2A2C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413</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tcPr>
          <w:p w14:paraId="6CEB5A7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1BF9C36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57CAD16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ACFA3E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2AD0703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196E0C3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3CA473FF"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25A20E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18</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6AE3BD3"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9 / 51301  (18)</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53A0709"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E2CC7F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1993</w:t>
            </w:r>
          </w:p>
        </w:tc>
        <w:tc>
          <w:tcPr>
            <w:tcW w:w="992" w:type="dxa"/>
            <w:tcBorders>
              <w:left w:val="single" w:sz="4" w:space="0" w:color="000001"/>
              <w:bottom w:val="single" w:sz="4" w:space="0" w:color="000001"/>
              <w:right w:val="single" w:sz="4" w:space="0" w:color="auto"/>
            </w:tcBorders>
            <w:tcMar>
              <w:top w:w="0" w:type="dxa"/>
              <w:left w:w="108" w:type="dxa"/>
              <w:bottom w:w="0" w:type="dxa"/>
              <w:right w:w="108" w:type="dxa"/>
            </w:tcMar>
            <w:vAlign w:val="center"/>
          </w:tcPr>
          <w:p w14:paraId="770178C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276" w:type="dxa"/>
            <w:tcBorders>
              <w:left w:val="single" w:sz="4" w:space="0" w:color="auto"/>
              <w:bottom w:val="single" w:sz="4" w:space="0" w:color="000001"/>
              <w:right w:val="single" w:sz="4" w:space="0" w:color="auto"/>
            </w:tcBorders>
            <w:tcMar>
              <w:top w:w="0" w:type="dxa"/>
              <w:left w:w="108" w:type="dxa"/>
              <w:bottom w:w="0" w:type="dxa"/>
              <w:right w:w="108" w:type="dxa"/>
            </w:tcMar>
          </w:tcPr>
          <w:p w14:paraId="0E83166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w:t>
            </w:r>
          </w:p>
        </w:tc>
        <w:tc>
          <w:tcPr>
            <w:tcW w:w="1418" w:type="dxa"/>
            <w:tcBorders>
              <w:left w:val="single" w:sz="4" w:space="0" w:color="auto"/>
              <w:bottom w:val="single" w:sz="4" w:space="0" w:color="000001"/>
              <w:right w:val="single" w:sz="4" w:space="0" w:color="000001"/>
            </w:tcBorders>
            <w:tcMar>
              <w:top w:w="0" w:type="dxa"/>
              <w:left w:w="108" w:type="dxa"/>
              <w:bottom w:w="0" w:type="dxa"/>
              <w:right w:w="108" w:type="dxa"/>
            </w:tcMar>
          </w:tcPr>
          <w:p w14:paraId="56002CF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5FCAB42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E6D6E7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4733BD9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26FC6B1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01228343"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C02CB0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2340A75"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10 /8205  (19)</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18223D1"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8A4BF5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2017</w:t>
            </w:r>
          </w:p>
        </w:tc>
        <w:tc>
          <w:tcPr>
            <w:tcW w:w="992" w:type="dxa"/>
            <w:tcBorders>
              <w:left w:val="single" w:sz="4" w:space="0" w:color="000001"/>
              <w:bottom w:val="single" w:sz="4" w:space="0" w:color="000001"/>
              <w:right w:val="single" w:sz="4" w:space="0" w:color="auto"/>
            </w:tcBorders>
            <w:tcMar>
              <w:top w:w="0" w:type="dxa"/>
              <w:left w:w="108" w:type="dxa"/>
              <w:bottom w:w="0" w:type="dxa"/>
              <w:right w:w="108" w:type="dxa"/>
            </w:tcMar>
            <w:vAlign w:val="center"/>
          </w:tcPr>
          <w:p w14:paraId="634CA80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395</w:t>
            </w:r>
          </w:p>
        </w:tc>
        <w:tc>
          <w:tcPr>
            <w:tcW w:w="1276" w:type="dxa"/>
            <w:tcBorders>
              <w:left w:val="single" w:sz="4" w:space="0" w:color="auto"/>
              <w:bottom w:val="single" w:sz="4" w:space="0" w:color="000001"/>
              <w:right w:val="single" w:sz="4" w:space="0" w:color="000001"/>
            </w:tcBorders>
            <w:vAlign w:val="center"/>
          </w:tcPr>
          <w:p w14:paraId="0ED7B21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418" w:type="dxa"/>
            <w:tcBorders>
              <w:left w:val="single" w:sz="4" w:space="0" w:color="auto"/>
              <w:bottom w:val="single" w:sz="4" w:space="0" w:color="000001"/>
              <w:right w:val="single" w:sz="4" w:space="0" w:color="000001"/>
            </w:tcBorders>
            <w:vAlign w:val="center"/>
          </w:tcPr>
          <w:p w14:paraId="03D8257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127,8</w:t>
            </w:r>
          </w:p>
        </w:tc>
        <w:tc>
          <w:tcPr>
            <w:tcW w:w="1559" w:type="dxa"/>
            <w:tcBorders>
              <w:left w:val="single" w:sz="4" w:space="0" w:color="auto"/>
              <w:bottom w:val="single" w:sz="4" w:space="0" w:color="000001"/>
              <w:right w:val="single" w:sz="4" w:space="0" w:color="000001"/>
            </w:tcBorders>
            <w:vAlign w:val="center"/>
          </w:tcPr>
          <w:p w14:paraId="16227C3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404C52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3196</w:t>
            </w:r>
          </w:p>
        </w:tc>
        <w:tc>
          <w:tcPr>
            <w:tcW w:w="1427" w:type="dxa"/>
            <w:tcBorders>
              <w:left w:val="single" w:sz="4" w:space="0" w:color="000001"/>
              <w:bottom w:val="single" w:sz="4" w:space="0" w:color="000001"/>
              <w:right w:val="single" w:sz="4" w:space="0" w:color="000001"/>
            </w:tcBorders>
          </w:tcPr>
          <w:p w14:paraId="060BCA8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0D65455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659EB2AE"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412549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E4407FC"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10 / 51288/1  (20)</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2F33FC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280д</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8E3774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9630C6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7DE79D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CF52B6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490249A"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8D91BB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0C08E0F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4BAA76D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1E40D21A"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439B87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21</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566A5B8"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11 / 51302  (21)</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DF03A5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281а</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3FA114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1981</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B7611E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B98E84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62</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4151D6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233,7</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915D84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615F54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8584</w:t>
            </w:r>
          </w:p>
        </w:tc>
        <w:tc>
          <w:tcPr>
            <w:tcW w:w="1427" w:type="dxa"/>
            <w:tcBorders>
              <w:left w:val="single" w:sz="4" w:space="0" w:color="000001"/>
              <w:bottom w:val="single" w:sz="4" w:space="0" w:color="000001"/>
              <w:right w:val="single" w:sz="4" w:space="0" w:color="000001"/>
            </w:tcBorders>
          </w:tcPr>
          <w:p w14:paraId="537073F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1C1CF71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27221749"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7C8FC9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34903D0C"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11 / 58156  (22)</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1C82D4AC"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2257FC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3A314E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230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tcPr>
          <w:p w14:paraId="3266FE6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24</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343A664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3F724F6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F5C7F8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3A9438F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635AA2B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2A1A483A"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1E4113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23</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574CEE3"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12 / 58231  (23)</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D31898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281б</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0758FD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91C849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394</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618AD3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54</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BB9EE9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7023DD7"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C0B430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2717999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4F6D2B1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18F63DCE"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D51A81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24</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0AB78F0"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12 / 58232  (24)</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D4B7A8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282</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3A9A4F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E29F8C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215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B3A102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18</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D8BBAC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80,8</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4887CA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3237E0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4726</w:t>
            </w:r>
          </w:p>
        </w:tc>
        <w:tc>
          <w:tcPr>
            <w:tcW w:w="1427" w:type="dxa"/>
            <w:tcBorders>
              <w:left w:val="single" w:sz="4" w:space="0" w:color="000001"/>
              <w:bottom w:val="single" w:sz="4" w:space="0" w:color="000001"/>
              <w:right w:val="single" w:sz="4" w:space="0" w:color="000001"/>
            </w:tcBorders>
          </w:tcPr>
          <w:p w14:paraId="73A64DD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985" w:type="dxa"/>
            <w:tcBorders>
              <w:left w:val="single" w:sz="4" w:space="0" w:color="000001"/>
              <w:bottom w:val="single" w:sz="4" w:space="0" w:color="000001"/>
              <w:right w:val="single" w:sz="4" w:space="0" w:color="000001"/>
            </w:tcBorders>
          </w:tcPr>
          <w:p w14:paraId="4E04607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1768C5CE"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9ADC9A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B1CC508"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13 / 58233  (25)</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79BFAFC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282а</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9C83AE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1881A9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404</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D6FE91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46,8</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94D1A7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247,3</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DFC8F8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8-25-150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D1C3C5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7403</w:t>
            </w:r>
          </w:p>
        </w:tc>
        <w:tc>
          <w:tcPr>
            <w:tcW w:w="1427" w:type="dxa"/>
            <w:tcBorders>
              <w:left w:val="single" w:sz="4" w:space="0" w:color="000001"/>
              <w:bottom w:val="single" w:sz="4" w:space="0" w:color="000001"/>
              <w:right w:val="single" w:sz="4" w:space="0" w:color="000001"/>
            </w:tcBorders>
          </w:tcPr>
          <w:p w14:paraId="4F44865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32</w:t>
            </w:r>
          </w:p>
        </w:tc>
        <w:tc>
          <w:tcPr>
            <w:tcW w:w="1985" w:type="dxa"/>
            <w:tcBorders>
              <w:left w:val="single" w:sz="4" w:space="0" w:color="000001"/>
              <w:bottom w:val="single" w:sz="4" w:space="0" w:color="000001"/>
              <w:right w:val="single" w:sz="4" w:space="0" w:color="000001"/>
            </w:tcBorders>
          </w:tcPr>
          <w:p w14:paraId="12E2872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4B78C972"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9793E5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26</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B5A370D"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13 / 58234  (26)</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3EFEA93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282б</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AAE855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1986</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43F073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212</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104BF4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25,1</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E2B72D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92,4</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3E09C3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AD586C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5304</w:t>
            </w:r>
          </w:p>
        </w:tc>
        <w:tc>
          <w:tcPr>
            <w:tcW w:w="1427" w:type="dxa"/>
            <w:tcBorders>
              <w:left w:val="single" w:sz="4" w:space="0" w:color="000001"/>
              <w:bottom w:val="single" w:sz="4" w:space="0" w:color="000001"/>
              <w:right w:val="single" w:sz="4" w:space="0" w:color="000001"/>
            </w:tcBorders>
          </w:tcPr>
          <w:p w14:paraId="3C9F6A5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16</w:t>
            </w:r>
          </w:p>
        </w:tc>
        <w:tc>
          <w:tcPr>
            <w:tcW w:w="1985" w:type="dxa"/>
            <w:tcBorders>
              <w:left w:val="single" w:sz="4" w:space="0" w:color="000001"/>
              <w:bottom w:val="single" w:sz="4" w:space="0" w:color="000001"/>
              <w:right w:val="single" w:sz="4" w:space="0" w:color="000001"/>
            </w:tcBorders>
          </w:tcPr>
          <w:p w14:paraId="4AC039D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2D5FADE0"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3D5056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27</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E3D75AB"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14 / 65631  (27)</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6D809F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902672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1988</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C3CF02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8D5FAF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48,1</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4096D5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238,6</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8B4380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4D6892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7416</w:t>
            </w:r>
          </w:p>
        </w:tc>
        <w:tc>
          <w:tcPr>
            <w:tcW w:w="1427" w:type="dxa"/>
            <w:tcBorders>
              <w:left w:val="single" w:sz="4" w:space="0" w:color="000001"/>
              <w:bottom w:val="single" w:sz="4" w:space="0" w:color="000001"/>
              <w:right w:val="single" w:sz="4" w:space="0" w:color="000001"/>
            </w:tcBorders>
          </w:tcPr>
          <w:p w14:paraId="3558C63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29B8B0B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1C0D017A"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A9E44F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34C8825C"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15 / 8124  (28)</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B3DD9F8"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EDFAAB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2012</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5A48A4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403,5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45A1CF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016E32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290,0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915802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8E20CF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6836</w:t>
            </w:r>
          </w:p>
        </w:tc>
        <w:tc>
          <w:tcPr>
            <w:tcW w:w="1427" w:type="dxa"/>
            <w:tcBorders>
              <w:left w:val="single" w:sz="4" w:space="0" w:color="000001"/>
              <w:bottom w:val="single" w:sz="4" w:space="0" w:color="000001"/>
              <w:right w:val="single" w:sz="4" w:space="0" w:color="000001"/>
            </w:tcBorders>
          </w:tcPr>
          <w:p w14:paraId="5319484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0BF6F47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59D54575"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9FE580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29</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6D849D12"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15 / 72597  (29)</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138ABE2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CAD35A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1989</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BEF576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7F9C6B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44842D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3388047"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99E05A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6E4B93A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646D8D5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0C7E6A04"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5D6927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30</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73BCB2F8"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16 / 72598  (30)</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92ABD9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285</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7B8407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1989</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28E03A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D2FD3A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ED74BF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289,2</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4891EB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8-40-120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B6C14F2"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7459</w:t>
            </w:r>
          </w:p>
        </w:tc>
        <w:tc>
          <w:tcPr>
            <w:tcW w:w="1427" w:type="dxa"/>
            <w:tcBorders>
              <w:left w:val="single" w:sz="4" w:space="0" w:color="000001"/>
              <w:bottom w:val="single" w:sz="4" w:space="0" w:color="000001"/>
              <w:right w:val="single" w:sz="4" w:space="0" w:color="000001"/>
            </w:tcBorders>
          </w:tcPr>
          <w:p w14:paraId="6C6C3FC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40</w:t>
            </w:r>
          </w:p>
        </w:tc>
        <w:tc>
          <w:tcPr>
            <w:tcW w:w="1985" w:type="dxa"/>
            <w:tcBorders>
              <w:left w:val="single" w:sz="4" w:space="0" w:color="000001"/>
              <w:bottom w:val="single" w:sz="4" w:space="0" w:color="000001"/>
              <w:right w:val="single" w:sz="4" w:space="0" w:color="000001"/>
            </w:tcBorders>
          </w:tcPr>
          <w:p w14:paraId="0FD8D55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35007579"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8B5E06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31</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46E1400"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17 / 72708  (31)</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2E021C4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280в</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203357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1990</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02805F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380</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tcPr>
          <w:p w14:paraId="4A7A348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60</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tcPr>
          <w:p w14:paraId="4D3E818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tcPr>
          <w:p w14:paraId="71FCDBE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C8C48E4"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427" w:type="dxa"/>
            <w:tcBorders>
              <w:left w:val="single" w:sz="4" w:space="0" w:color="000001"/>
              <w:bottom w:val="single" w:sz="4" w:space="0" w:color="000001"/>
              <w:right w:val="single" w:sz="4" w:space="0" w:color="000001"/>
            </w:tcBorders>
          </w:tcPr>
          <w:p w14:paraId="7CD519E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0</w:t>
            </w:r>
          </w:p>
        </w:tc>
        <w:tc>
          <w:tcPr>
            <w:tcW w:w="1985" w:type="dxa"/>
            <w:tcBorders>
              <w:left w:val="single" w:sz="4" w:space="0" w:color="000001"/>
              <w:bottom w:val="single" w:sz="4" w:space="0" w:color="000001"/>
              <w:right w:val="single" w:sz="4" w:space="0" w:color="000001"/>
            </w:tcBorders>
          </w:tcPr>
          <w:p w14:paraId="1650CE2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Не действует</w:t>
            </w:r>
          </w:p>
        </w:tc>
      </w:tr>
      <w:tr w:rsidR="0081065B" w:rsidRPr="0081065B" w14:paraId="4B18C781"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DA7603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lastRenderedPageBreak/>
              <w:t>32</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4924410E"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17 / 72709  (32)</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0EE08CC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282в</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57858E3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1990</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9AD278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204</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2D30AB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21,6</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354ED4B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110,9</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C42455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056B1FE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5126</w:t>
            </w:r>
          </w:p>
        </w:tc>
        <w:tc>
          <w:tcPr>
            <w:tcW w:w="1427" w:type="dxa"/>
            <w:tcBorders>
              <w:left w:val="single" w:sz="4" w:space="0" w:color="000001"/>
              <w:bottom w:val="single" w:sz="4" w:space="0" w:color="000001"/>
              <w:right w:val="single" w:sz="4" w:space="0" w:color="000001"/>
            </w:tcBorders>
          </w:tcPr>
          <w:p w14:paraId="79B3C01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w:t>
            </w:r>
          </w:p>
        </w:tc>
        <w:tc>
          <w:tcPr>
            <w:tcW w:w="1985" w:type="dxa"/>
            <w:tcBorders>
              <w:left w:val="single" w:sz="4" w:space="0" w:color="000001"/>
              <w:bottom w:val="single" w:sz="4" w:space="0" w:color="000001"/>
              <w:right w:val="single" w:sz="4" w:space="0" w:color="000001"/>
            </w:tcBorders>
          </w:tcPr>
          <w:p w14:paraId="7FDC8CF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7D854F70" w14:textId="77777777" w:rsidTr="0081065B">
        <w:trPr>
          <w:cantSplit/>
          <w:trHeight w:val="204"/>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0AA8FBC"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33</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A58DA0A"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188 кв / 30132  (5)</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DB19B0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388</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19657C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1973</w:t>
            </w:r>
          </w:p>
        </w:tc>
        <w:tc>
          <w:tcPr>
            <w:tcW w:w="9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FB34D0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235</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C9E110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33</w:t>
            </w:r>
          </w:p>
        </w:tc>
        <w:tc>
          <w:tcPr>
            <w:tcW w:w="14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700287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7,4</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C1C23E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6-10-140</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E9B5A1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676</w:t>
            </w:r>
          </w:p>
        </w:tc>
        <w:tc>
          <w:tcPr>
            <w:tcW w:w="1427" w:type="dxa"/>
            <w:tcBorders>
              <w:top w:val="single" w:sz="4" w:space="0" w:color="000001"/>
              <w:left w:val="single" w:sz="4" w:space="0" w:color="000001"/>
              <w:bottom w:val="single" w:sz="4" w:space="0" w:color="000001"/>
              <w:right w:val="single" w:sz="4" w:space="0" w:color="000001"/>
            </w:tcBorders>
          </w:tcPr>
          <w:p w14:paraId="48DC357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11</w:t>
            </w:r>
          </w:p>
        </w:tc>
        <w:tc>
          <w:tcPr>
            <w:tcW w:w="1985" w:type="dxa"/>
            <w:tcBorders>
              <w:top w:val="single" w:sz="4" w:space="0" w:color="000001"/>
              <w:left w:val="single" w:sz="4" w:space="0" w:color="000001"/>
              <w:bottom w:val="single" w:sz="4" w:space="0" w:color="000001"/>
              <w:right w:val="single" w:sz="4" w:space="0" w:color="000001"/>
            </w:tcBorders>
          </w:tcPr>
          <w:p w14:paraId="42FCF66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7D6E5D17" w14:textId="77777777" w:rsidTr="0081065B">
        <w:trPr>
          <w:cantSplit/>
          <w:trHeight w:val="204"/>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E45783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34</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A21D1FD"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188 кв / 36343  (6)</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E81A21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386</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E3320C6"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1976</w:t>
            </w:r>
          </w:p>
        </w:tc>
        <w:tc>
          <w:tcPr>
            <w:tcW w:w="6804" w:type="dxa"/>
            <w:gridSpan w:val="5"/>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A7D010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 xml:space="preserve">Ликвидирована </w:t>
            </w:r>
          </w:p>
        </w:tc>
        <w:tc>
          <w:tcPr>
            <w:tcW w:w="1427" w:type="dxa"/>
            <w:tcBorders>
              <w:top w:val="single" w:sz="4" w:space="0" w:color="000001"/>
              <w:left w:val="single" w:sz="4" w:space="0" w:color="000001"/>
              <w:bottom w:val="single" w:sz="4" w:space="0" w:color="000001"/>
              <w:right w:val="single" w:sz="4" w:space="0" w:color="000001"/>
            </w:tcBorders>
          </w:tcPr>
          <w:p w14:paraId="189E479C"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985" w:type="dxa"/>
            <w:tcBorders>
              <w:top w:val="single" w:sz="4" w:space="0" w:color="000001"/>
              <w:left w:val="single" w:sz="4" w:space="0" w:color="000001"/>
              <w:bottom w:val="single" w:sz="4" w:space="0" w:color="000001"/>
              <w:right w:val="single" w:sz="4" w:space="0" w:color="000001"/>
            </w:tcBorders>
          </w:tcPr>
          <w:p w14:paraId="0B2DF721" w14:textId="77777777" w:rsidR="0081065B" w:rsidRPr="0081065B" w:rsidRDefault="0081065B" w:rsidP="0081065B">
            <w:pPr>
              <w:shd w:val="clear" w:color="auto" w:fill="FFFFFF"/>
              <w:tabs>
                <w:tab w:val="left" w:pos="567"/>
              </w:tabs>
              <w:spacing w:after="0"/>
              <w:jc w:val="center"/>
              <w:rPr>
                <w:color w:val="000000"/>
                <w:szCs w:val="20"/>
                <w:lang w:eastAsia="ru-RU"/>
              </w:rPr>
            </w:pPr>
          </w:p>
        </w:tc>
      </w:tr>
      <w:tr w:rsidR="0081065B" w:rsidRPr="0081065B" w14:paraId="1E09F014" w14:textId="77777777" w:rsidTr="0081065B">
        <w:trPr>
          <w:cantSplit/>
          <w:trHeight w:val="204"/>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DF62CB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35</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1E884E"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188 кв / 18  (7)</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65FDCAD"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386</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6A17F2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2019</w:t>
            </w:r>
          </w:p>
        </w:tc>
        <w:tc>
          <w:tcPr>
            <w:tcW w:w="9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C97349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225</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FC9344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w:t>
            </w:r>
          </w:p>
        </w:tc>
        <w:tc>
          <w:tcPr>
            <w:tcW w:w="14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4E7AD8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58,3</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6F93285"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8-16-140</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113D24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3456</w:t>
            </w:r>
          </w:p>
        </w:tc>
        <w:tc>
          <w:tcPr>
            <w:tcW w:w="1427" w:type="dxa"/>
            <w:tcBorders>
              <w:top w:val="single" w:sz="4" w:space="0" w:color="000001"/>
              <w:left w:val="single" w:sz="4" w:space="0" w:color="000001"/>
              <w:bottom w:val="single" w:sz="4" w:space="0" w:color="000001"/>
              <w:right w:val="single" w:sz="4" w:space="0" w:color="000001"/>
            </w:tcBorders>
          </w:tcPr>
          <w:p w14:paraId="2078112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18</w:t>
            </w:r>
          </w:p>
        </w:tc>
        <w:tc>
          <w:tcPr>
            <w:tcW w:w="1985" w:type="dxa"/>
            <w:tcBorders>
              <w:top w:val="single" w:sz="4" w:space="0" w:color="000001"/>
              <w:left w:val="single" w:sz="4" w:space="0" w:color="000001"/>
              <w:bottom w:val="single" w:sz="4" w:space="0" w:color="000001"/>
              <w:right w:val="single" w:sz="4" w:space="0" w:color="000001"/>
            </w:tcBorders>
          </w:tcPr>
          <w:p w14:paraId="39376AD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61E6B75A" w14:textId="77777777" w:rsidTr="0081065B">
        <w:trPr>
          <w:cantSplit/>
          <w:trHeight w:val="204"/>
          <w:jc w:val="center"/>
        </w:trPr>
        <w:tc>
          <w:tcPr>
            <w:tcW w:w="95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E4BF76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36</w:t>
            </w:r>
          </w:p>
        </w:tc>
        <w:tc>
          <w:tcPr>
            <w:tcW w:w="146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35FC100"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188 кв / 19 (8)</w:t>
            </w:r>
          </w:p>
        </w:tc>
        <w:tc>
          <w:tcPr>
            <w:tcW w:w="127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B7C0407"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386</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FB3510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2019</w:t>
            </w:r>
          </w:p>
        </w:tc>
        <w:tc>
          <w:tcPr>
            <w:tcW w:w="99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D37E37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390</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41D298F"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28,8</w:t>
            </w:r>
          </w:p>
        </w:tc>
        <w:tc>
          <w:tcPr>
            <w:tcW w:w="141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DD0460B"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79,4</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A1BC77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ЭЦВ 8-25-125</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6C03EA0"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3334</w:t>
            </w:r>
          </w:p>
        </w:tc>
        <w:tc>
          <w:tcPr>
            <w:tcW w:w="1427" w:type="dxa"/>
            <w:tcBorders>
              <w:top w:val="single" w:sz="4" w:space="0" w:color="000001"/>
              <w:left w:val="single" w:sz="4" w:space="0" w:color="000001"/>
              <w:bottom w:val="single" w:sz="4" w:space="0" w:color="000001"/>
              <w:right w:val="single" w:sz="4" w:space="0" w:color="000001"/>
            </w:tcBorders>
          </w:tcPr>
          <w:p w14:paraId="482F7FE1"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w:t>
            </w:r>
          </w:p>
        </w:tc>
        <w:tc>
          <w:tcPr>
            <w:tcW w:w="1985" w:type="dxa"/>
            <w:tcBorders>
              <w:top w:val="single" w:sz="4" w:space="0" w:color="000001"/>
              <w:left w:val="single" w:sz="4" w:space="0" w:color="000001"/>
              <w:bottom w:val="single" w:sz="4" w:space="0" w:color="000001"/>
              <w:right w:val="single" w:sz="4" w:space="0" w:color="000001"/>
            </w:tcBorders>
          </w:tcPr>
          <w:p w14:paraId="6149A909"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r w:rsidR="0081065B" w:rsidRPr="0081065B" w14:paraId="566357A3" w14:textId="77777777" w:rsidTr="0081065B">
        <w:trPr>
          <w:cantSplit/>
          <w:trHeight w:val="204"/>
          <w:jc w:val="center"/>
        </w:trPr>
        <w:tc>
          <w:tcPr>
            <w:tcW w:w="957"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6B14E5EA"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37</w:t>
            </w:r>
          </w:p>
        </w:tc>
        <w:tc>
          <w:tcPr>
            <w:tcW w:w="1465" w:type="dxa"/>
            <w:tcBorders>
              <w:left w:val="single" w:sz="4" w:space="0" w:color="000001"/>
              <w:bottom w:val="single" w:sz="4" w:space="0" w:color="000001"/>
              <w:right w:val="single" w:sz="4" w:space="0" w:color="000001"/>
            </w:tcBorders>
            <w:tcMar>
              <w:top w:w="0" w:type="dxa"/>
              <w:left w:w="108" w:type="dxa"/>
              <w:bottom w:w="0" w:type="dxa"/>
              <w:right w:w="108" w:type="dxa"/>
            </w:tcMar>
          </w:tcPr>
          <w:p w14:paraId="1BC52344" w14:textId="77777777" w:rsidR="0081065B" w:rsidRPr="0081065B" w:rsidRDefault="0081065B" w:rsidP="0081065B">
            <w:pPr>
              <w:shd w:val="clear" w:color="auto" w:fill="FFFFFF"/>
              <w:tabs>
                <w:tab w:val="left" w:pos="567"/>
              </w:tabs>
              <w:spacing w:after="0"/>
              <w:rPr>
                <w:color w:val="000000"/>
                <w:szCs w:val="20"/>
                <w:lang w:val="en-US" w:eastAsia="ru-RU"/>
              </w:rPr>
            </w:pPr>
            <w:r w:rsidRPr="0081065B">
              <w:rPr>
                <w:color w:val="000000"/>
                <w:szCs w:val="20"/>
                <w:lang w:val="en-US" w:eastAsia="ru-RU"/>
              </w:rPr>
              <w:t>407</w:t>
            </w:r>
            <w:r w:rsidRPr="0081065B">
              <w:rPr>
                <w:color w:val="000000"/>
                <w:szCs w:val="20"/>
                <w:lang w:eastAsia="ru-RU"/>
              </w:rPr>
              <w:t>8</w:t>
            </w:r>
            <w:r w:rsidRPr="0081065B">
              <w:rPr>
                <w:color w:val="000000"/>
                <w:szCs w:val="20"/>
                <w:lang w:val="en-US" w:eastAsia="ru-RU"/>
              </w:rPr>
              <w:t xml:space="preserve">6 </w:t>
            </w:r>
          </w:p>
          <w:p w14:paraId="74E6B8D9" w14:textId="77777777" w:rsidR="0081065B" w:rsidRPr="0081065B" w:rsidRDefault="0081065B" w:rsidP="0081065B">
            <w:pPr>
              <w:shd w:val="clear" w:color="auto" w:fill="FFFFFF"/>
              <w:tabs>
                <w:tab w:val="left" w:pos="567"/>
              </w:tabs>
              <w:spacing w:after="0"/>
              <w:rPr>
                <w:color w:val="000000"/>
                <w:szCs w:val="20"/>
                <w:lang w:eastAsia="ru-RU"/>
              </w:rPr>
            </w:pPr>
            <w:r w:rsidRPr="0081065B">
              <w:rPr>
                <w:color w:val="000000"/>
                <w:szCs w:val="20"/>
                <w:lang w:eastAsia="ru-RU"/>
              </w:rPr>
              <w:t>п. Степной</w:t>
            </w:r>
          </w:p>
        </w:tc>
        <w:tc>
          <w:tcPr>
            <w:tcW w:w="1275" w:type="dxa"/>
            <w:tcBorders>
              <w:left w:val="single" w:sz="4" w:space="0" w:color="000001"/>
              <w:bottom w:val="single" w:sz="4" w:space="0" w:color="000001"/>
              <w:right w:val="single" w:sz="4" w:space="0" w:color="000001"/>
            </w:tcBorders>
            <w:tcMar>
              <w:top w:w="0" w:type="dxa"/>
              <w:left w:w="108" w:type="dxa"/>
              <w:bottom w:w="0" w:type="dxa"/>
              <w:right w:w="108" w:type="dxa"/>
            </w:tcMar>
          </w:tcPr>
          <w:p w14:paraId="524E522B"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1B326D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2025</w:t>
            </w:r>
          </w:p>
        </w:tc>
        <w:tc>
          <w:tcPr>
            <w:tcW w:w="992"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70E6038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266</w:t>
            </w:r>
          </w:p>
        </w:tc>
        <w:tc>
          <w:tcPr>
            <w:tcW w:w="1276"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43227B28"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25</w:t>
            </w:r>
          </w:p>
        </w:tc>
        <w:tc>
          <w:tcPr>
            <w:tcW w:w="1418"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1CDB8606"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CB15B83"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 xml:space="preserve">ЭЦВ </w:t>
            </w:r>
            <w:r w:rsidRPr="0081065B">
              <w:rPr>
                <w:color w:val="000000"/>
                <w:szCs w:val="20"/>
                <w:lang w:val="en-US" w:eastAsia="ru-RU"/>
              </w:rPr>
              <w:t>6</w:t>
            </w:r>
            <w:r w:rsidRPr="0081065B">
              <w:rPr>
                <w:color w:val="000000"/>
                <w:szCs w:val="20"/>
                <w:lang w:eastAsia="ru-RU"/>
              </w:rPr>
              <w:t>-</w:t>
            </w:r>
            <w:r w:rsidRPr="0081065B">
              <w:rPr>
                <w:color w:val="000000"/>
                <w:szCs w:val="20"/>
                <w:lang w:val="en-US" w:eastAsia="ru-RU"/>
              </w:rPr>
              <w:t>10</w:t>
            </w:r>
            <w:r w:rsidRPr="0081065B">
              <w:rPr>
                <w:color w:val="000000"/>
                <w:szCs w:val="20"/>
                <w:lang w:eastAsia="ru-RU"/>
              </w:rPr>
              <w:t>-140</w:t>
            </w:r>
          </w:p>
        </w:tc>
        <w:tc>
          <w:tcPr>
            <w:tcW w:w="1559" w:type="dxa"/>
            <w:tcBorders>
              <w:left w:val="single" w:sz="4" w:space="0" w:color="000001"/>
              <w:bottom w:val="single" w:sz="4" w:space="0" w:color="000001"/>
              <w:right w:val="single" w:sz="4" w:space="0" w:color="000001"/>
            </w:tcBorders>
            <w:tcMar>
              <w:top w:w="0" w:type="dxa"/>
              <w:left w:w="108" w:type="dxa"/>
              <w:bottom w:w="0" w:type="dxa"/>
              <w:right w:w="108" w:type="dxa"/>
            </w:tcMar>
            <w:vAlign w:val="center"/>
          </w:tcPr>
          <w:p w14:paraId="2B10876F"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427" w:type="dxa"/>
            <w:tcBorders>
              <w:left w:val="single" w:sz="4" w:space="0" w:color="000001"/>
              <w:bottom w:val="single" w:sz="4" w:space="0" w:color="000001"/>
              <w:right w:val="single" w:sz="4" w:space="0" w:color="000001"/>
            </w:tcBorders>
          </w:tcPr>
          <w:p w14:paraId="342874CF" w14:textId="77777777" w:rsidR="0081065B" w:rsidRPr="0081065B" w:rsidRDefault="0081065B" w:rsidP="0081065B">
            <w:pPr>
              <w:shd w:val="clear" w:color="auto" w:fill="FFFFFF"/>
              <w:tabs>
                <w:tab w:val="left" w:pos="567"/>
              </w:tabs>
              <w:spacing w:after="0"/>
              <w:jc w:val="center"/>
              <w:rPr>
                <w:color w:val="000000"/>
                <w:szCs w:val="20"/>
                <w:lang w:eastAsia="ru-RU"/>
              </w:rPr>
            </w:pPr>
          </w:p>
        </w:tc>
        <w:tc>
          <w:tcPr>
            <w:tcW w:w="1985" w:type="dxa"/>
            <w:tcBorders>
              <w:left w:val="single" w:sz="4" w:space="0" w:color="000001"/>
              <w:bottom w:val="single" w:sz="4" w:space="0" w:color="000001"/>
              <w:right w:val="single" w:sz="4" w:space="0" w:color="000001"/>
            </w:tcBorders>
          </w:tcPr>
          <w:p w14:paraId="0F15E79E" w14:textId="77777777" w:rsidR="0081065B" w:rsidRPr="0081065B" w:rsidRDefault="0081065B" w:rsidP="0081065B">
            <w:pPr>
              <w:shd w:val="clear" w:color="auto" w:fill="FFFFFF"/>
              <w:tabs>
                <w:tab w:val="left" w:pos="567"/>
              </w:tabs>
              <w:spacing w:after="0"/>
              <w:jc w:val="center"/>
              <w:rPr>
                <w:color w:val="000000"/>
                <w:szCs w:val="20"/>
                <w:lang w:eastAsia="ru-RU"/>
              </w:rPr>
            </w:pPr>
            <w:r w:rsidRPr="0081065B">
              <w:rPr>
                <w:color w:val="000000"/>
                <w:szCs w:val="20"/>
                <w:lang w:eastAsia="ru-RU"/>
              </w:rPr>
              <w:t>В работе</w:t>
            </w:r>
          </w:p>
        </w:tc>
      </w:tr>
    </w:tbl>
    <w:p w14:paraId="3C25EDBE" w14:textId="77777777" w:rsidR="0081065B" w:rsidRPr="00C0355F" w:rsidRDefault="0081065B" w:rsidP="00934140">
      <w:pPr>
        <w:widowControl w:val="0"/>
        <w:tabs>
          <w:tab w:val="left" w:pos="1418"/>
          <w:tab w:val="left" w:pos="1843"/>
          <w:tab w:val="left" w:pos="2552"/>
        </w:tabs>
        <w:suppressAutoHyphens/>
        <w:spacing w:after="0" w:line="276" w:lineRule="auto"/>
        <w:ind w:left="1352" w:right="-108" w:hanging="360"/>
        <w:rPr>
          <w:rFonts w:eastAsia="Calibri"/>
          <w:noProof/>
          <w:sz w:val="24"/>
          <w:szCs w:val="24"/>
        </w:rPr>
        <w:sectPr w:rsidR="0081065B" w:rsidRPr="00C0355F" w:rsidSect="00B3525E">
          <w:pgSz w:w="16840" w:h="11900" w:orient="landscape"/>
          <w:pgMar w:top="1440" w:right="1179" w:bottom="743" w:left="1162" w:header="0" w:footer="970" w:gutter="0"/>
          <w:cols w:space="720"/>
        </w:sectPr>
      </w:pPr>
    </w:p>
    <w:p w14:paraId="161E7096" w14:textId="77777777" w:rsidR="0081065B" w:rsidRDefault="0081065B" w:rsidP="0081065B">
      <w:pPr>
        <w:pStyle w:val="aff4"/>
      </w:pPr>
      <w:bookmarkStart w:id="14" w:name="_Toc213840902"/>
      <w:r>
        <w:lastRenderedPageBreak/>
        <w:t xml:space="preserve">Артезианские скважины для водоснабжения города бурились в период с 1973 года по 1990 год, 32 скважины на водозаборе «Южный» и  4 скважины на водозаборе «188 кв». </w:t>
      </w:r>
    </w:p>
    <w:p w14:paraId="28D1E6D0" w14:textId="77777777" w:rsidR="0081065B" w:rsidRDefault="0081065B" w:rsidP="0081065B">
      <w:pPr>
        <w:pStyle w:val="aff4"/>
      </w:pPr>
      <w:r>
        <w:t xml:space="preserve">По причине пескования и малого дебита, перебурены: </w:t>
      </w:r>
    </w:p>
    <w:p w14:paraId="17907582" w14:textId="77777777" w:rsidR="0081065B" w:rsidRDefault="0081065B" w:rsidP="0081065B">
      <w:pPr>
        <w:pStyle w:val="aff4"/>
      </w:pPr>
      <w:r>
        <w:t>2010 год – 110юас (13 скв),</w:t>
      </w:r>
    </w:p>
    <w:p w14:paraId="1BF8BBB1" w14:textId="77777777" w:rsidR="0081065B" w:rsidRDefault="0081065B" w:rsidP="0081065B">
      <w:pPr>
        <w:pStyle w:val="aff4"/>
      </w:pPr>
      <w:r>
        <w:t>2012 год -  8123 (11 скв), 8124 (28 скв)</w:t>
      </w:r>
    </w:p>
    <w:p w14:paraId="3045495F" w14:textId="77777777" w:rsidR="0081065B" w:rsidRDefault="0081065B" w:rsidP="0081065B">
      <w:pPr>
        <w:pStyle w:val="aff4"/>
      </w:pPr>
      <w:r>
        <w:t>2016 год -  8201 (8 скв) в 2017 г выполнен кап.ремонт из-за пескования, в капитальном ремонте с ноября 2022 года.</w:t>
      </w:r>
    </w:p>
    <w:p w14:paraId="6D1C93B5" w14:textId="77777777" w:rsidR="0081065B" w:rsidRDefault="0081065B" w:rsidP="0081065B">
      <w:pPr>
        <w:pStyle w:val="aff4"/>
      </w:pPr>
      <w:r>
        <w:t>2017 год -  8205 (19 скв),</w:t>
      </w:r>
    </w:p>
    <w:p w14:paraId="7C5B6A8E" w14:textId="77777777" w:rsidR="0081065B" w:rsidRDefault="0081065B" w:rsidP="0081065B">
      <w:pPr>
        <w:pStyle w:val="aff4"/>
      </w:pPr>
      <w:r>
        <w:t xml:space="preserve">Капитальный ремонт с бурением: </w:t>
      </w:r>
    </w:p>
    <w:p w14:paraId="5A13C7B0" w14:textId="77777777" w:rsidR="0081065B" w:rsidRDefault="0081065B" w:rsidP="0081065B">
      <w:pPr>
        <w:pStyle w:val="aff4"/>
      </w:pPr>
      <w:r>
        <w:t>2019 год -  18 (скв 7 в/з 188кв), 19 (скв 8 в/з 188кв).</w:t>
      </w:r>
    </w:p>
    <w:p w14:paraId="43E09FC0" w14:textId="77777777" w:rsidR="0081065B" w:rsidRDefault="0081065B" w:rsidP="0081065B">
      <w:pPr>
        <w:pStyle w:val="aff4"/>
      </w:pPr>
      <w:r>
        <w:t>2021 год -  93Д (скв 1), 36468 (скв 2)</w:t>
      </w:r>
    </w:p>
    <w:p w14:paraId="1B5D6969" w14:textId="77777777" w:rsidR="0081065B" w:rsidRDefault="0081065B" w:rsidP="0081065B">
      <w:pPr>
        <w:pStyle w:val="aff4"/>
      </w:pPr>
      <w:r>
        <w:t>2025 год – 40527 (скв. 3), 40528 (скв. 4), 36433 (скв. 5), 58278 (скв.6)</w:t>
      </w:r>
    </w:p>
    <w:p w14:paraId="69A1A0C2" w14:textId="77777777" w:rsidR="0081065B" w:rsidRDefault="0081065B" w:rsidP="0081065B">
      <w:pPr>
        <w:pStyle w:val="aff4"/>
      </w:pPr>
      <w:r>
        <w:t>В настоящее время из 32 скважин водозабора «Южный» в рабочем состоянии находится 22 скважины с общим фактическим дебитом 506 м</w:t>
      </w:r>
      <w:r w:rsidRPr="0081065B">
        <w:rPr>
          <w:vertAlign w:val="superscript"/>
        </w:rPr>
        <w:t>3</w:t>
      </w:r>
      <w:r>
        <w:t>/час. – 12144 м3/сутки.  10 скважин не работают по причине пескования и малого дебита.</w:t>
      </w:r>
    </w:p>
    <w:p w14:paraId="78A1147B" w14:textId="77777777" w:rsidR="0081065B" w:rsidRDefault="0081065B" w:rsidP="0081065B">
      <w:pPr>
        <w:pStyle w:val="aff4"/>
      </w:pPr>
      <w:r>
        <w:t>Подготовлена сметная документация на капитальный ремонт скважины №32 на площадке №17 с дебитом 60 м3/час.</w:t>
      </w:r>
    </w:p>
    <w:p w14:paraId="569BA300" w14:textId="77777777" w:rsidR="0081065B" w:rsidRDefault="0081065B" w:rsidP="0081065B">
      <w:pPr>
        <w:pStyle w:val="aff4"/>
      </w:pPr>
      <w:r>
        <w:t xml:space="preserve">Скважины, на которых необходимо выполнить капитальный ремонт или перебуривание: </w:t>
      </w:r>
    </w:p>
    <w:p w14:paraId="2BC91BA1" w14:textId="77777777" w:rsidR="0081065B" w:rsidRDefault="0081065B" w:rsidP="0081065B">
      <w:pPr>
        <w:pStyle w:val="aff4"/>
      </w:pPr>
      <w:r>
        <w:tab/>
        <w:t>-скв № 20 (51288/1) дебитом 25 м3/час, инвентарный номер 280д;</w:t>
      </w:r>
    </w:p>
    <w:p w14:paraId="5D35C727" w14:textId="77777777" w:rsidR="0081065B" w:rsidRDefault="0081065B" w:rsidP="0081065B">
      <w:pPr>
        <w:pStyle w:val="aff4"/>
      </w:pPr>
      <w:r>
        <w:tab/>
        <w:t xml:space="preserve">- скв № 23 (58231) дебитом 63 м3/час, инвентарный номер 281б; </w:t>
      </w:r>
    </w:p>
    <w:p w14:paraId="732610EF" w14:textId="77777777" w:rsidR="0081065B" w:rsidRDefault="0081065B" w:rsidP="0081065B">
      <w:pPr>
        <w:pStyle w:val="aff4"/>
      </w:pPr>
      <w:r>
        <w:tab/>
        <w:t>- скв № 29 (72597) дебитом 25 м3/час, инвентарный номер 285;</w:t>
      </w:r>
    </w:p>
    <w:p w14:paraId="1664A500" w14:textId="77777777" w:rsidR="0081065B" w:rsidRDefault="0081065B" w:rsidP="0081065B">
      <w:pPr>
        <w:pStyle w:val="aff4"/>
      </w:pPr>
      <w:r>
        <w:tab/>
        <w:t>- скв № 9 (40517) дебитом 35 - 45 м3/час, нет в казне;</w:t>
      </w:r>
    </w:p>
    <w:p w14:paraId="2E1AB45D" w14:textId="77777777" w:rsidR="0081065B" w:rsidRDefault="0081065B" w:rsidP="0081065B">
      <w:pPr>
        <w:pStyle w:val="aff4"/>
      </w:pPr>
      <w:r>
        <w:tab/>
        <w:t>- скв № 10 (58241) дебитом 20 м3/час, нет в казне;</w:t>
      </w:r>
    </w:p>
    <w:p w14:paraId="51861293" w14:textId="77777777" w:rsidR="0081065B" w:rsidRDefault="0081065B" w:rsidP="0081065B">
      <w:pPr>
        <w:pStyle w:val="aff4"/>
      </w:pPr>
      <w:r>
        <w:tab/>
        <w:t>- скв № 14 (36255) дебитом 30 м3/час, нет в казне;</w:t>
      </w:r>
    </w:p>
    <w:p w14:paraId="1F83737C" w14:textId="77777777" w:rsidR="0081065B" w:rsidRDefault="0081065B" w:rsidP="0081065B">
      <w:pPr>
        <w:pStyle w:val="aff4"/>
      </w:pPr>
      <w:r>
        <w:tab/>
        <w:t>- скв № 15 (40788) дебитом 40 м3/час, нет в казне;</w:t>
      </w:r>
    </w:p>
    <w:p w14:paraId="10F22CF9" w14:textId="77777777" w:rsidR="0081065B" w:rsidRDefault="0081065B" w:rsidP="0081065B">
      <w:pPr>
        <w:pStyle w:val="aff4"/>
      </w:pPr>
      <w:r>
        <w:tab/>
        <w:t>- скв № 22 (58156) дебитом 24 м3/час, нет в казне;</w:t>
      </w:r>
    </w:p>
    <w:p w14:paraId="35B40687" w14:textId="77777777" w:rsidR="0081065B" w:rsidRDefault="0081065B" w:rsidP="0081065B">
      <w:pPr>
        <w:pStyle w:val="aff4"/>
      </w:pPr>
      <w:r>
        <w:tab/>
        <w:t>- скв № 17(51110), нет в казне и скв № 18 (51301), нет в казне (по данным гидрогеологической организации на данной площадке водоносные горизонты выклиниваются);</w:t>
      </w:r>
    </w:p>
    <w:p w14:paraId="566B3A1D" w14:textId="77777777" w:rsidR="0081065B" w:rsidRDefault="0081065B" w:rsidP="0081065B">
      <w:pPr>
        <w:pStyle w:val="aff4"/>
      </w:pPr>
      <w:r>
        <w:t>На водозаборе 188 кв из 4 скважин в рабочем состоянии 3 скважины с общим дебитом 54 м3/час.,1296 м3 в сутки.</w:t>
      </w:r>
    </w:p>
    <w:p w14:paraId="6AA158E7" w14:textId="77777777" w:rsidR="0081065B" w:rsidRDefault="0081065B" w:rsidP="0081065B">
      <w:pPr>
        <w:pStyle w:val="aff4"/>
      </w:pPr>
      <w:r>
        <w:t>В 2025 году выполнен капитальный ремонт скважины №40786 в п.Степной.</w:t>
      </w:r>
    </w:p>
    <w:p w14:paraId="4ADC851C" w14:textId="77777777" w:rsidR="00CD4C85" w:rsidRDefault="00CD4C85" w:rsidP="00CD4C85">
      <w:pPr>
        <w:pStyle w:val="aff4"/>
      </w:pPr>
      <w:r>
        <w:lastRenderedPageBreak/>
        <w:t>По результатам технической инвентаризации получены следующие сведения и сделаны следующие выводы:</w:t>
      </w:r>
    </w:p>
    <w:p w14:paraId="08EB724B" w14:textId="77777777" w:rsidR="00CD4C85" w:rsidRDefault="00E07CB5" w:rsidP="00354EBA">
      <w:pPr>
        <w:pStyle w:val="aff4"/>
        <w:numPr>
          <w:ilvl w:val="0"/>
          <w:numId w:val="19"/>
        </w:numPr>
      </w:pPr>
      <w:r>
        <w:t xml:space="preserve">            </w:t>
      </w:r>
      <w:r w:rsidR="00CD4C85">
        <w:t>14 скважин на вз Южный не работают по причине пескования и малого дебита.</w:t>
      </w:r>
    </w:p>
    <w:p w14:paraId="4B8C6908" w14:textId="77777777" w:rsidR="00CD4C85" w:rsidRDefault="00CD4C85" w:rsidP="00CD4C85">
      <w:pPr>
        <w:pStyle w:val="aff4"/>
      </w:pPr>
      <w:r>
        <w:t>Скважины, на которых необходимо выполнить капитальный ремонт или перебуривание:</w:t>
      </w:r>
    </w:p>
    <w:p w14:paraId="64A6442D" w14:textId="77777777" w:rsidR="00CD4C85" w:rsidRDefault="00CD4C85" w:rsidP="00CD4C85">
      <w:pPr>
        <w:pStyle w:val="aff4"/>
        <w:spacing w:before="0" w:after="0"/>
      </w:pPr>
      <w:r>
        <w:t>-</w:t>
      </w:r>
      <w:r>
        <w:tab/>
        <w:t>скв № 20 (51288/1) дебитом 25 м</w:t>
      </w:r>
      <w:r w:rsidRPr="00CD4C85">
        <w:rPr>
          <w:vertAlign w:val="superscript"/>
        </w:rPr>
        <w:t>3</w:t>
      </w:r>
      <w:r>
        <w:t>/час,;</w:t>
      </w:r>
    </w:p>
    <w:p w14:paraId="59925E3E" w14:textId="77777777" w:rsidR="00CD4C85" w:rsidRDefault="00CD4C85" w:rsidP="00CD4C85">
      <w:pPr>
        <w:pStyle w:val="aff4"/>
        <w:spacing w:before="0" w:after="0"/>
      </w:pPr>
      <w:r>
        <w:t>-</w:t>
      </w:r>
      <w:r>
        <w:tab/>
        <w:t>скв № 23 (58231) дебитом 63 м</w:t>
      </w:r>
      <w:r w:rsidRPr="00CD4C85">
        <w:rPr>
          <w:vertAlign w:val="superscript"/>
        </w:rPr>
        <w:t>3</w:t>
      </w:r>
      <w:r>
        <w:t>/час,;</w:t>
      </w:r>
    </w:p>
    <w:p w14:paraId="5F365FF1" w14:textId="77777777" w:rsidR="00CD4C85" w:rsidRDefault="00CD4C85" w:rsidP="00CD4C85">
      <w:pPr>
        <w:pStyle w:val="aff4"/>
        <w:spacing w:before="0" w:after="0"/>
      </w:pPr>
      <w:r>
        <w:t>-</w:t>
      </w:r>
      <w:r>
        <w:tab/>
        <w:t>скв № 29 (72597) дебитом 25 м</w:t>
      </w:r>
      <w:r w:rsidRPr="00CD4C85">
        <w:rPr>
          <w:vertAlign w:val="superscript"/>
        </w:rPr>
        <w:t>3</w:t>
      </w:r>
      <w:r>
        <w:t>/час,;</w:t>
      </w:r>
    </w:p>
    <w:p w14:paraId="440B7E36" w14:textId="77777777" w:rsidR="00CD4C85" w:rsidRDefault="00CD4C85" w:rsidP="00CD4C85">
      <w:pPr>
        <w:pStyle w:val="aff4"/>
        <w:spacing w:before="0" w:after="0"/>
      </w:pPr>
      <w:r>
        <w:t>-</w:t>
      </w:r>
      <w:r>
        <w:tab/>
        <w:t>скв № 9 (40517) дебитом 35 - 45 м</w:t>
      </w:r>
      <w:r w:rsidRPr="00CD4C85">
        <w:rPr>
          <w:vertAlign w:val="superscript"/>
        </w:rPr>
        <w:t>3</w:t>
      </w:r>
      <w:r>
        <w:t>/час;</w:t>
      </w:r>
    </w:p>
    <w:p w14:paraId="07F5B968" w14:textId="77777777" w:rsidR="00CD4C85" w:rsidRDefault="00CD4C85" w:rsidP="00CD4C85">
      <w:pPr>
        <w:pStyle w:val="aff4"/>
        <w:spacing w:before="0" w:after="0"/>
      </w:pPr>
      <w:r>
        <w:t>-</w:t>
      </w:r>
      <w:r>
        <w:tab/>
        <w:t>скв № 10 (58241) дебитом 20 м</w:t>
      </w:r>
      <w:r w:rsidRPr="00CD4C85">
        <w:rPr>
          <w:vertAlign w:val="superscript"/>
        </w:rPr>
        <w:t>3</w:t>
      </w:r>
      <w:r>
        <w:t>/час;</w:t>
      </w:r>
    </w:p>
    <w:p w14:paraId="78D691CF" w14:textId="77777777" w:rsidR="00CD4C85" w:rsidRDefault="00CD4C85" w:rsidP="00CD4C85">
      <w:pPr>
        <w:pStyle w:val="aff4"/>
        <w:spacing w:before="0" w:after="0"/>
      </w:pPr>
      <w:r>
        <w:t>-</w:t>
      </w:r>
      <w:r>
        <w:tab/>
        <w:t>скв № 14 (36255) дебитом 30 м</w:t>
      </w:r>
      <w:r w:rsidRPr="00CD4C85">
        <w:rPr>
          <w:vertAlign w:val="superscript"/>
        </w:rPr>
        <w:t>3</w:t>
      </w:r>
      <w:r>
        <w:t>/час;</w:t>
      </w:r>
    </w:p>
    <w:p w14:paraId="5AA4B9E5" w14:textId="77777777" w:rsidR="00CD4C85" w:rsidRDefault="00CD4C85" w:rsidP="00CD4C85">
      <w:pPr>
        <w:pStyle w:val="aff4"/>
        <w:spacing w:before="0" w:after="0"/>
      </w:pPr>
      <w:r>
        <w:t>-</w:t>
      </w:r>
      <w:r>
        <w:tab/>
        <w:t>скв № 15 (40788) дебитом 40 м</w:t>
      </w:r>
      <w:r w:rsidRPr="00CD4C85">
        <w:rPr>
          <w:vertAlign w:val="superscript"/>
        </w:rPr>
        <w:t>3</w:t>
      </w:r>
      <w:r>
        <w:t>/час;</w:t>
      </w:r>
    </w:p>
    <w:p w14:paraId="7C7C5E3B" w14:textId="77777777" w:rsidR="00CD4C85" w:rsidRDefault="00CD4C85" w:rsidP="00CD4C85">
      <w:pPr>
        <w:pStyle w:val="aff4"/>
        <w:spacing w:before="0" w:after="0"/>
      </w:pPr>
      <w:r>
        <w:t>-</w:t>
      </w:r>
      <w:r>
        <w:tab/>
        <w:t>скв № 22 (5815б) дебитом 24 м</w:t>
      </w:r>
      <w:r w:rsidRPr="00CD4C85">
        <w:rPr>
          <w:vertAlign w:val="superscript"/>
        </w:rPr>
        <w:t>3</w:t>
      </w:r>
      <w:r>
        <w:t>/час;</w:t>
      </w:r>
    </w:p>
    <w:p w14:paraId="4A37E7AE" w14:textId="77777777" w:rsidR="00CD4C85" w:rsidRDefault="00CD4C85" w:rsidP="00CD4C85">
      <w:pPr>
        <w:pStyle w:val="aff4"/>
        <w:spacing w:before="0" w:after="0"/>
      </w:pPr>
      <w:r>
        <w:t>-скв №17(51110), и скв № 18 (51301), (по данным гидрогеологической организации на данной площадке водоносные горизонты выклиниваются).</w:t>
      </w:r>
    </w:p>
    <w:p w14:paraId="5DBFEDED" w14:textId="77777777" w:rsidR="00CD4C85" w:rsidRDefault="00CD4C85" w:rsidP="00CD4C85">
      <w:pPr>
        <w:pStyle w:val="aff4"/>
      </w:pPr>
      <w:r>
        <w:t>С учетом стратегической значимости артезианских скважин, их незащищенность делает объект легко доступным для несанкционированных действий со стороны третьих лиц. Необходимо устройство ограждений площадок арт. скважин в границах ЗСО I пояса из железобетонных секций высотой не менее 2</w:t>
      </w:r>
      <w:r w:rsidR="00E07CB5">
        <w:t>-</w:t>
      </w:r>
      <w:r>
        <w:t>х метров с верхним дополнительным ограждением на водозаборе «Южный».</w:t>
      </w:r>
    </w:p>
    <w:p w14:paraId="271796A2" w14:textId="77777777" w:rsidR="00CD4C85" w:rsidRDefault="00CD4C85" w:rsidP="00CD4C85">
      <w:pPr>
        <w:pStyle w:val="aff4"/>
      </w:pPr>
      <w:r>
        <w:t>2.</w:t>
      </w:r>
      <w:r>
        <w:tab/>
        <w:t>Водоводы по причине длительного срока службы сильно изношены. Трубопроводы выполнены из стали. Ввиду особенностей металла в процессе длительной эксплуатации сталь подвержена коррозии из-за чего внутренняя поверхность труб покрывается слоем отложений, влияющих на эксплуатационное состояние металлических водопроводных труб.</w:t>
      </w:r>
    </w:p>
    <w:p w14:paraId="4EFA9027" w14:textId="77777777" w:rsidR="00737D55" w:rsidRDefault="00CD4C85" w:rsidP="00CD4C85">
      <w:pPr>
        <w:pStyle w:val="aff4"/>
      </w:pPr>
      <w:r>
        <w:t>Требуется замена:</w:t>
      </w:r>
    </w:p>
    <w:p w14:paraId="7D79170F" w14:textId="77777777" w:rsidR="00E07CB5" w:rsidRDefault="00E07CB5" w:rsidP="00E07CB5">
      <w:pPr>
        <w:pStyle w:val="aff4"/>
      </w:pPr>
      <w:r>
        <w:t>-</w:t>
      </w:r>
      <w:r>
        <w:tab/>
        <w:t>стальных трубопроводов Ду 600 - 800 от РЧВ до насосной,</w:t>
      </w:r>
    </w:p>
    <w:p w14:paraId="2976940F" w14:textId="77777777" w:rsidR="00E07CB5" w:rsidRDefault="00E07CB5" w:rsidP="00E07CB5">
      <w:pPr>
        <w:pStyle w:val="aff4"/>
      </w:pPr>
      <w:r>
        <w:t>-</w:t>
      </w:r>
      <w:r>
        <w:tab/>
        <w:t>сборных водоводов от площадок №10, 11, 12, 13, 14, 15 диаметром 100 - 400 мм.</w:t>
      </w:r>
    </w:p>
    <w:p w14:paraId="451AD5CC" w14:textId="77777777" w:rsidR="00E07CB5" w:rsidRDefault="00E07CB5" w:rsidP="00E07CB5">
      <w:pPr>
        <w:pStyle w:val="aff4"/>
      </w:pPr>
      <w:r>
        <w:t xml:space="preserve">3.       </w:t>
      </w:r>
      <w:r w:rsidRPr="00E07CB5">
        <w:t xml:space="preserve">РЧВ на водозаборе «188 квартал», V= 1000 м каждый, имеют значительные разрушения стенок резервуаров. С целью предотвращения коррозии ж/б конструкций резервуаров чистой воды (следовательно, обеспечения качества воды) необходимо выполнить герметизацию и защиту стен и днища резервуаров - футеровку внутренних поверхностей. (фото </w:t>
      </w:r>
      <w:r>
        <w:t>1</w:t>
      </w:r>
      <w:r w:rsidRPr="00E07CB5">
        <w:t xml:space="preserve">, фото </w:t>
      </w:r>
      <w:r>
        <w:t>2</w:t>
      </w:r>
      <w:r w:rsidRPr="00E07CB5">
        <w:t>)</w:t>
      </w:r>
    </w:p>
    <w:p w14:paraId="3188BE7D" w14:textId="77777777" w:rsidR="00737D55" w:rsidRDefault="00E07CB5" w:rsidP="00E07CB5">
      <w:pPr>
        <w:pStyle w:val="aff4"/>
        <w:jc w:val="center"/>
      </w:pPr>
      <w:r w:rsidRPr="00E07CB5">
        <w:rPr>
          <w:rFonts w:ascii="Arial Unicode MS" w:eastAsia="Arial Unicode MS" w:hAnsi="Arial Unicode MS" w:cs="Arial Unicode MS"/>
          <w:noProof/>
          <w:color w:val="000000"/>
          <w:szCs w:val="24"/>
          <w:bdr w:val="none" w:sz="0" w:space="0" w:color="auto"/>
          <w:lang w:bidi="ar-SA"/>
        </w:rPr>
        <w:lastRenderedPageBreak/>
        <w:drawing>
          <wp:inline distT="0" distB="0" distL="0" distR="0" wp14:anchorId="7CA218AF" wp14:editId="7199DFF1">
            <wp:extent cx="4253865" cy="3212465"/>
            <wp:effectExtent l="0" t="0" r="0" b="0"/>
            <wp:docPr id="30" name="Рисунок 3" descr="C:\Users\9C1C~1\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C1C~1\AppData\Local\Temp\FineReader12.00\media\image3.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3865" cy="3212465"/>
                    </a:xfrm>
                    <a:prstGeom prst="rect">
                      <a:avLst/>
                    </a:prstGeom>
                    <a:noFill/>
                    <a:ln>
                      <a:noFill/>
                    </a:ln>
                  </pic:spPr>
                </pic:pic>
              </a:graphicData>
            </a:graphic>
          </wp:inline>
        </w:drawing>
      </w:r>
    </w:p>
    <w:p w14:paraId="660090E8" w14:textId="77777777" w:rsidR="00E07CB5" w:rsidRDefault="00E07CB5" w:rsidP="00E07CB5">
      <w:pPr>
        <w:pStyle w:val="aa"/>
      </w:pPr>
      <w:r>
        <w:t xml:space="preserve">Фото </w:t>
      </w:r>
      <w:fldSimple w:instr=" SEQ Фото \* ARABIC ">
        <w:r w:rsidR="000A017C">
          <w:rPr>
            <w:noProof/>
          </w:rPr>
          <w:t>1</w:t>
        </w:r>
      </w:fldSimple>
    </w:p>
    <w:p w14:paraId="3EC409C5" w14:textId="77777777" w:rsidR="00E07CB5" w:rsidRDefault="00E07CB5" w:rsidP="00737D55">
      <w:pPr>
        <w:pStyle w:val="aff4"/>
      </w:pPr>
    </w:p>
    <w:p w14:paraId="01B79D37" w14:textId="77777777" w:rsidR="00E07CB5" w:rsidRDefault="00E07CB5" w:rsidP="00E07CB5">
      <w:pPr>
        <w:pStyle w:val="aff4"/>
        <w:jc w:val="center"/>
      </w:pPr>
      <w:r w:rsidRPr="00E07CB5">
        <w:rPr>
          <w:rFonts w:ascii="Arial Unicode MS" w:eastAsia="Arial Unicode MS" w:hAnsi="Arial Unicode MS" w:cs="Arial Unicode MS"/>
          <w:noProof/>
          <w:color w:val="000000"/>
          <w:szCs w:val="24"/>
          <w:bdr w:val="none" w:sz="0" w:space="0" w:color="auto"/>
          <w:lang w:bidi="ar-SA"/>
        </w:rPr>
        <w:drawing>
          <wp:inline distT="0" distB="0" distL="0" distR="0" wp14:anchorId="37310FD2" wp14:editId="7038BB16">
            <wp:extent cx="2826325" cy="3733170"/>
            <wp:effectExtent l="0" t="0" r="0" b="635"/>
            <wp:docPr id="31" name="Рисунок 31" descr="C:\Users\9C1C~1\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9C1C~1\AppData\Local\Temp\FineReader12.00\media\image4.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29866" cy="3737847"/>
                    </a:xfrm>
                    <a:prstGeom prst="rect">
                      <a:avLst/>
                    </a:prstGeom>
                    <a:noFill/>
                    <a:ln>
                      <a:noFill/>
                    </a:ln>
                  </pic:spPr>
                </pic:pic>
              </a:graphicData>
            </a:graphic>
          </wp:inline>
        </w:drawing>
      </w:r>
    </w:p>
    <w:p w14:paraId="7C1707DD" w14:textId="77777777" w:rsidR="00E07CB5" w:rsidRDefault="00E07CB5" w:rsidP="00E07CB5">
      <w:pPr>
        <w:rPr>
          <w:lang w:eastAsia="ru-RU" w:bidi="ru-RU"/>
        </w:rPr>
      </w:pPr>
    </w:p>
    <w:p w14:paraId="1A95B508" w14:textId="77777777" w:rsidR="00E07CB5" w:rsidRDefault="00E07CB5" w:rsidP="00E07CB5">
      <w:pPr>
        <w:pStyle w:val="aa"/>
      </w:pPr>
      <w:r>
        <w:rPr>
          <w:lang w:eastAsia="ru-RU" w:bidi="ru-RU"/>
        </w:rPr>
        <w:tab/>
      </w:r>
      <w:r>
        <w:t xml:space="preserve">Фото </w:t>
      </w:r>
      <w:fldSimple w:instr=" SEQ Фото \* ARABIC ">
        <w:r w:rsidR="000A017C">
          <w:rPr>
            <w:noProof/>
          </w:rPr>
          <w:t>2</w:t>
        </w:r>
      </w:fldSimple>
    </w:p>
    <w:p w14:paraId="7C4EB52A" w14:textId="77777777" w:rsidR="00E07CB5" w:rsidRDefault="00E07CB5" w:rsidP="00E07CB5">
      <w:pPr>
        <w:pStyle w:val="aff4"/>
      </w:pPr>
      <w:r>
        <w:lastRenderedPageBreak/>
        <w:t>4.</w:t>
      </w:r>
      <w:r>
        <w:tab/>
        <w:t>Важной эксплуатационной характеристикой резервуаров чистой воды является их герметичность для воды. Из санитарных соображений не допускается попадание в очищенную воду грунтовых, талых, дождевых и других неочищенных вод. Одновременно из соображений сохранности сооружений и экономии чистой воды не допускается утечка чистой воды в грунт, что привело бы к его размыву и просадке резервуара.</w:t>
      </w:r>
    </w:p>
    <w:p w14:paraId="7289147A" w14:textId="77777777" w:rsidR="00E07CB5" w:rsidRDefault="00E07CB5" w:rsidP="00E07CB5">
      <w:pPr>
        <w:pStyle w:val="aff4"/>
      </w:pPr>
      <w:r>
        <w:t>Разрушение конструкций резервуаров происходит под влиянием физико-механических нагрузок и агрессивных сред.</w:t>
      </w:r>
    </w:p>
    <w:p w14:paraId="0FE36EDB" w14:textId="77777777" w:rsidR="00E07CB5" w:rsidRDefault="00E07CB5" w:rsidP="00E07CB5">
      <w:pPr>
        <w:pStyle w:val="aff4"/>
      </w:pPr>
      <w:r>
        <w:t>Длительное действие чистой воды вызывает коррозию первого вида (выщелачивание). Растворимые компоненты цементного камня, главным образом гидроксид кальция, переходят в воду. В слое, подвергшемся процессу коррозии, происходит разложение минералов цементного камня. Прочность наружного слоя бетона понижается, затем полностью утрачивается. (фото 3)</w:t>
      </w:r>
    </w:p>
    <w:p w14:paraId="232075A4" w14:textId="77777777" w:rsidR="00E07CB5" w:rsidRDefault="00E07CB5" w:rsidP="00E07CB5">
      <w:pPr>
        <w:pStyle w:val="aff4"/>
      </w:pPr>
      <w:r w:rsidRPr="00E07CB5">
        <w:rPr>
          <w:rFonts w:ascii="Arial Unicode MS" w:eastAsia="Arial Unicode MS" w:hAnsi="Arial Unicode MS" w:cs="Arial Unicode MS"/>
          <w:noProof/>
          <w:color w:val="000000"/>
          <w:szCs w:val="24"/>
          <w:bdr w:val="none" w:sz="0" w:space="0" w:color="auto"/>
          <w:lang w:bidi="ar-SA"/>
        </w:rPr>
        <w:drawing>
          <wp:inline distT="0" distB="0" distL="0" distR="0" wp14:anchorId="4B6E25FD" wp14:editId="5BB4436F">
            <wp:extent cx="5470525" cy="3657600"/>
            <wp:effectExtent l="0" t="0" r="0" b="0"/>
            <wp:docPr id="64" name="Рисунок 2" descr="C:\Users\9C1C~1\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C1C~1\AppData\Local\Temp\FineReader12.00\media\image2.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0525" cy="3657600"/>
                    </a:xfrm>
                    <a:prstGeom prst="rect">
                      <a:avLst/>
                    </a:prstGeom>
                    <a:noFill/>
                    <a:ln>
                      <a:noFill/>
                    </a:ln>
                  </pic:spPr>
                </pic:pic>
              </a:graphicData>
            </a:graphic>
          </wp:inline>
        </w:drawing>
      </w:r>
    </w:p>
    <w:p w14:paraId="2F4DE341" w14:textId="77777777" w:rsidR="00E07CB5" w:rsidRDefault="00E07CB5" w:rsidP="00E07CB5">
      <w:pPr>
        <w:pStyle w:val="aa"/>
      </w:pPr>
      <w:r>
        <w:t xml:space="preserve">Фото </w:t>
      </w:r>
      <w:fldSimple w:instr=" SEQ Фото \* ARABIC ">
        <w:r w:rsidR="000A017C">
          <w:rPr>
            <w:noProof/>
          </w:rPr>
          <w:t>3</w:t>
        </w:r>
      </w:fldSimple>
    </w:p>
    <w:p w14:paraId="5A1403D0" w14:textId="77777777" w:rsidR="009C4798" w:rsidRPr="009C4798" w:rsidRDefault="009C4798" w:rsidP="009C4798">
      <w:pPr>
        <w:pStyle w:val="27"/>
        <w:widowControl w:val="0"/>
        <w:shd w:val="clear" w:color="auto" w:fill="auto"/>
        <w:tabs>
          <w:tab w:val="left" w:pos="0"/>
        </w:tabs>
        <w:spacing w:line="370" w:lineRule="exact"/>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9C4798">
        <w:rPr>
          <w:rFonts w:ascii="Times New Roman" w:hAnsi="Times New Roman" w:cs="Times New Roman"/>
          <w:sz w:val="24"/>
          <w:szCs w:val="24"/>
        </w:rPr>
        <w:t>Отдельного внимания требует энергетическое хозяйство водозаборных сооружений. Электроснабжение водозабора «Южный» обеспечивается двумя воздушными линиями 10 кВ от ячеек ПЗ-4 и ПЗ-7 подстанции «Промзона» до РП- 2 (база ОРСа). Линии электропередач выполнены неизолированными проводами. (фото 4)</w:t>
      </w:r>
    </w:p>
    <w:p w14:paraId="4CE31C2D" w14:textId="77777777" w:rsidR="009C4798" w:rsidRPr="009C4798" w:rsidRDefault="009C4798" w:rsidP="009C4798">
      <w:pPr>
        <w:pStyle w:val="27"/>
        <w:shd w:val="clear" w:color="auto" w:fill="auto"/>
        <w:tabs>
          <w:tab w:val="left" w:pos="0"/>
        </w:tabs>
        <w:ind w:firstLine="567"/>
        <w:jc w:val="both"/>
        <w:rPr>
          <w:rFonts w:ascii="Times New Roman" w:hAnsi="Times New Roman" w:cs="Times New Roman"/>
          <w:sz w:val="24"/>
          <w:szCs w:val="24"/>
        </w:rPr>
      </w:pPr>
      <w:r w:rsidRPr="009C4798">
        <w:rPr>
          <w:rFonts w:ascii="Times New Roman" w:hAnsi="Times New Roman" w:cs="Times New Roman"/>
          <w:sz w:val="24"/>
          <w:szCs w:val="24"/>
        </w:rPr>
        <w:t>Оголенные провода воздушных линий имеют следующие недостатки:</w:t>
      </w:r>
    </w:p>
    <w:p w14:paraId="3FBCCD7A" w14:textId="77777777" w:rsidR="009C4798" w:rsidRPr="009C4798" w:rsidRDefault="009C4798" w:rsidP="009C4798">
      <w:pPr>
        <w:pStyle w:val="aff4"/>
        <w:tabs>
          <w:tab w:val="left" w:pos="0"/>
        </w:tabs>
        <w:rPr>
          <w:rFonts w:cs="Times New Roman"/>
          <w:szCs w:val="24"/>
        </w:rPr>
      </w:pPr>
      <w:r>
        <w:rPr>
          <w:rFonts w:cs="Times New Roman"/>
          <w:szCs w:val="24"/>
        </w:rPr>
        <w:t xml:space="preserve">- </w:t>
      </w:r>
      <w:r w:rsidRPr="009C4798">
        <w:rPr>
          <w:rFonts w:cs="Times New Roman"/>
          <w:szCs w:val="24"/>
        </w:rPr>
        <w:t>высокая вероятность поражения электрическим током при обрыве проводов</w:t>
      </w:r>
      <w:r>
        <w:rPr>
          <w:rFonts w:cs="Times New Roman"/>
          <w:szCs w:val="24"/>
        </w:rPr>
        <w:t xml:space="preserve"> </w:t>
      </w:r>
      <w:r>
        <w:t>или контакте с ними при выполнении ремонтных и строительных работ, обрезке деревьев;</w:t>
      </w:r>
    </w:p>
    <w:p w14:paraId="4923A713" w14:textId="77777777" w:rsidR="009C4798" w:rsidRDefault="009C4798" w:rsidP="009C4798">
      <w:pPr>
        <w:pStyle w:val="aff4"/>
      </w:pPr>
      <w:r>
        <w:lastRenderedPageBreak/>
        <w:t>-</w:t>
      </w:r>
      <w:r>
        <w:tab/>
        <w:t>коррозия неизолированных токоведущих частей с последующим разрывом соединения;</w:t>
      </w:r>
    </w:p>
    <w:p w14:paraId="77CD5100" w14:textId="77777777" w:rsidR="009C4798" w:rsidRDefault="009C4798" w:rsidP="009C4798">
      <w:pPr>
        <w:pStyle w:val="aff4"/>
      </w:pPr>
      <w:r>
        <w:t>- велик риск замыкания проводов при их соприкосновении из-за сильного ветра;</w:t>
      </w:r>
    </w:p>
    <w:p w14:paraId="1AA969AF" w14:textId="77777777" w:rsidR="009C4798" w:rsidRDefault="009C4798" w:rsidP="009C4798">
      <w:pPr>
        <w:pStyle w:val="aff4"/>
      </w:pPr>
      <w:r>
        <w:t>-</w:t>
      </w:r>
      <w:r>
        <w:tab/>
        <w:t>обледенение и налипание снега на токоведущие жилы влечет за собой снижение энергетической эффективности их использования и повышает риск обрыва.</w:t>
      </w:r>
    </w:p>
    <w:p w14:paraId="70481BA3" w14:textId="77777777" w:rsidR="00E07CB5" w:rsidRDefault="009C4798" w:rsidP="009C4798">
      <w:pPr>
        <w:pStyle w:val="aff4"/>
      </w:pPr>
      <w:r>
        <w:t>Ввиду сильной изношенности голых проводов марки АС в процессе длительного срока эксплуатации, наличия большого количества «скруток» происходит потеря механической прочности, уменьшение пропускной способности и как следствие увеличение потерь электроэнергии. На основании вышеизложенного делаем вывод, что необходимо заменить голые провода марки АС на самонесущие изолированные провода марки СИП-3.</w:t>
      </w:r>
    </w:p>
    <w:p w14:paraId="19593DD8" w14:textId="77777777" w:rsidR="009C4798" w:rsidRDefault="009C4798" w:rsidP="009C4798">
      <w:pPr>
        <w:pStyle w:val="aff4"/>
        <w:jc w:val="center"/>
      </w:pPr>
      <w:r w:rsidRPr="009C4798">
        <w:rPr>
          <w:rFonts w:ascii="Arial Unicode MS" w:eastAsia="Arial Unicode MS" w:hAnsi="Arial Unicode MS" w:cs="Arial Unicode MS"/>
          <w:noProof/>
          <w:color w:val="000000"/>
          <w:szCs w:val="24"/>
          <w:bdr w:val="none" w:sz="0" w:space="0" w:color="auto"/>
          <w:lang w:bidi="ar-SA"/>
        </w:rPr>
        <w:drawing>
          <wp:inline distT="0" distB="0" distL="0" distR="0" wp14:anchorId="2D8BE213" wp14:editId="6A6CCA31">
            <wp:extent cx="2813953" cy="4239491"/>
            <wp:effectExtent l="0" t="0" r="5715" b="8890"/>
            <wp:docPr id="65" name="Рисунок 65" descr="C:\Users\9C1C~1\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C1C~1\AppData\Local\Temp\FineReader12.00\media\image5.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16488" cy="4243310"/>
                    </a:xfrm>
                    <a:prstGeom prst="rect">
                      <a:avLst/>
                    </a:prstGeom>
                    <a:noFill/>
                    <a:ln>
                      <a:noFill/>
                    </a:ln>
                  </pic:spPr>
                </pic:pic>
              </a:graphicData>
            </a:graphic>
          </wp:inline>
        </w:drawing>
      </w:r>
    </w:p>
    <w:p w14:paraId="0FA6443D" w14:textId="77777777" w:rsidR="009C4798" w:rsidRDefault="009C4798" w:rsidP="00E07CB5">
      <w:pPr>
        <w:pStyle w:val="aff4"/>
      </w:pPr>
    </w:p>
    <w:p w14:paraId="7894978C" w14:textId="77777777" w:rsidR="009C4798" w:rsidRDefault="009C4798" w:rsidP="009C4798">
      <w:pPr>
        <w:pStyle w:val="aa"/>
      </w:pPr>
      <w:r>
        <w:t xml:space="preserve">Фото </w:t>
      </w:r>
      <w:fldSimple w:instr=" SEQ Фото \* ARABIC ">
        <w:r w:rsidR="000A017C">
          <w:rPr>
            <w:noProof/>
          </w:rPr>
          <w:t>4</w:t>
        </w:r>
      </w:fldSimple>
    </w:p>
    <w:p w14:paraId="7786C952" w14:textId="77777777" w:rsidR="000A017C" w:rsidRDefault="000A017C" w:rsidP="000A017C">
      <w:pPr>
        <w:pStyle w:val="aff4"/>
      </w:pPr>
      <w:r>
        <w:t xml:space="preserve">Провод марки СИП-3 (самонесущий изолированный провод) защищает от короткого замыкания в случае касания проводов ветками деревьев, повышается безопасность при обледенении и налипании снега. Также снижается индуктивное сопротивление линий электропередач, что приводит к увеличению токов однофазного короткого замыкания, что в свою очередь увеличивает чувствительность защитных устройств и уменьшает время отключения ВЛ </w:t>
      </w:r>
      <w:r>
        <w:lastRenderedPageBreak/>
        <w:t>в случае аварий. Также преимуществами СИП является уменьшение потерь электроэнергии и бесперебойное электроснабжение в случае срыва провода с опор.</w:t>
      </w:r>
    </w:p>
    <w:p w14:paraId="08E64B8C" w14:textId="77777777" w:rsidR="000A017C" w:rsidRDefault="000A017C" w:rsidP="000A017C">
      <w:pPr>
        <w:pStyle w:val="aff4"/>
      </w:pPr>
      <w:r>
        <w:t>В схеме электроснабжения водозабора «Южный» проектом 1978 года был предусмотрен распределительный пункт РП-2 10 кВ. Его прямое назначение сводится к защитному отключению поврежденных участков линий электропередач, питающих насосы артезианских скважин (I подъем) и насосы подачи воды в город (II подъем).</w:t>
      </w:r>
    </w:p>
    <w:p w14:paraId="05ECFDF9" w14:textId="77777777" w:rsidR="009C4798" w:rsidRDefault="000A017C" w:rsidP="000A017C">
      <w:pPr>
        <w:pStyle w:val="aff4"/>
      </w:pPr>
      <w:r>
        <w:t>В настоящее время РП-2 10 кВ находится в нерабочем состоянии, в связи с этим, при повреждении любого из участков линий 10 кВ, отключается все оборудование водозабора с прекращением водоснабжения города. Поиск места повреждения и устранение аварии занимает значительное время. Требуется капитальный ремонт распределительного пункта.</w:t>
      </w:r>
    </w:p>
    <w:p w14:paraId="6FD7F133" w14:textId="77777777" w:rsidR="000A017C" w:rsidRPr="0008653D" w:rsidRDefault="000A017C" w:rsidP="00354EBA">
      <w:pPr>
        <w:pStyle w:val="aff0"/>
        <w:numPr>
          <w:ilvl w:val="0"/>
          <w:numId w:val="15"/>
        </w:numPr>
        <w:spacing w:after="0" w:line="276" w:lineRule="auto"/>
        <w:ind w:left="0" w:firstLine="567"/>
        <w:jc w:val="both"/>
        <w:rPr>
          <w:rFonts w:ascii="Times New Roman" w:eastAsia="Arial Unicode MS" w:hAnsi="Times New Roman" w:cs="Times New Roman"/>
          <w:sz w:val="24"/>
          <w:szCs w:val="24"/>
          <w:lang w:eastAsia="en-US"/>
        </w:rPr>
      </w:pPr>
      <w:r w:rsidRPr="0008653D">
        <w:rPr>
          <w:rFonts w:ascii="Times New Roman" w:eastAsia="Arial Unicode MS" w:hAnsi="Times New Roman" w:cs="Times New Roman"/>
          <w:sz w:val="24"/>
          <w:szCs w:val="24"/>
          <w:lang w:eastAsia="en-US"/>
        </w:rPr>
        <w:t>Требуется замена трех насосов станции II подъема водозабора «188 квартал» 200 м3/ч, ввиду значительного увеличения расхода, потребляемой электрической энергии из-за физического износа рабочих частей электроагрегата. Ремонт устаревшего оборудования не представляется возможным по причине снятия запасных частей</w:t>
      </w:r>
      <w:r w:rsidR="0008653D" w:rsidRPr="0008653D">
        <w:rPr>
          <w:rFonts w:ascii="Times New Roman" w:eastAsia="Arial Unicode MS" w:hAnsi="Times New Roman" w:cs="Times New Roman"/>
          <w:sz w:val="24"/>
          <w:szCs w:val="24"/>
          <w:lang w:eastAsia="en-US"/>
        </w:rPr>
        <w:t xml:space="preserve"> с производства.</w:t>
      </w:r>
    </w:p>
    <w:p w14:paraId="4A4D3720" w14:textId="77777777" w:rsidR="0008653D" w:rsidRPr="0008653D" w:rsidRDefault="0008653D" w:rsidP="0008653D">
      <w:pPr>
        <w:pStyle w:val="aff0"/>
        <w:spacing w:after="0" w:line="276" w:lineRule="auto"/>
        <w:ind w:left="927"/>
        <w:jc w:val="both"/>
        <w:rPr>
          <w:rFonts w:eastAsia="Arial Unicode MS"/>
          <w:sz w:val="24"/>
          <w:szCs w:val="24"/>
        </w:rPr>
      </w:pPr>
    </w:p>
    <w:p w14:paraId="0F489B5F" w14:textId="77777777" w:rsidR="000A017C" w:rsidRPr="0008653D" w:rsidRDefault="000A017C" w:rsidP="00354EBA">
      <w:pPr>
        <w:pStyle w:val="aff0"/>
        <w:numPr>
          <w:ilvl w:val="0"/>
          <w:numId w:val="15"/>
        </w:numPr>
        <w:spacing w:after="0" w:line="276" w:lineRule="auto"/>
        <w:ind w:left="0" w:firstLine="567"/>
        <w:jc w:val="both"/>
        <w:rPr>
          <w:rFonts w:ascii="Times New Roman" w:eastAsia="Arial Unicode MS" w:hAnsi="Times New Roman" w:cs="Times New Roman"/>
          <w:sz w:val="24"/>
          <w:szCs w:val="24"/>
        </w:rPr>
      </w:pPr>
      <w:r w:rsidRPr="0008653D">
        <w:rPr>
          <w:rFonts w:ascii="Times New Roman" w:eastAsia="Arial Unicode MS" w:hAnsi="Times New Roman" w:cs="Times New Roman"/>
          <w:sz w:val="24"/>
          <w:szCs w:val="24"/>
        </w:rPr>
        <w:t>Станция обезжелезивания воды, производительностью 10 тыс.м</w:t>
      </w:r>
      <w:r w:rsidRPr="0008653D">
        <w:rPr>
          <w:rFonts w:ascii="Times New Roman" w:eastAsia="Arial Unicode MS" w:hAnsi="Times New Roman" w:cs="Times New Roman"/>
          <w:sz w:val="24"/>
          <w:szCs w:val="24"/>
          <w:vertAlign w:val="superscript"/>
        </w:rPr>
        <w:t>3</w:t>
      </w:r>
      <w:r w:rsidRPr="0008653D">
        <w:rPr>
          <w:rFonts w:ascii="Times New Roman" w:eastAsia="Arial Unicode MS" w:hAnsi="Times New Roman" w:cs="Times New Roman"/>
          <w:sz w:val="24"/>
          <w:szCs w:val="24"/>
        </w:rPr>
        <w:t>/сут предназначена для удаления из подземных вод избыточных концентраций железа. В настоящее время расчетное водопотребление подключенными абонентами и абонентами, которым выданы технические условия и за которыми закреплена резервная мощность, составляет 13 423 м</w:t>
      </w:r>
      <w:r w:rsidRPr="0008653D">
        <w:rPr>
          <w:rFonts w:ascii="Times New Roman" w:eastAsia="Arial Unicode MS" w:hAnsi="Times New Roman" w:cs="Times New Roman"/>
          <w:sz w:val="24"/>
          <w:szCs w:val="24"/>
          <w:vertAlign w:val="superscript"/>
        </w:rPr>
        <w:t>3</w:t>
      </w:r>
      <w:r w:rsidRPr="0008653D">
        <w:rPr>
          <w:rFonts w:ascii="Times New Roman" w:eastAsia="Arial Unicode MS" w:hAnsi="Times New Roman" w:cs="Times New Roman"/>
          <w:sz w:val="24"/>
          <w:szCs w:val="24"/>
        </w:rPr>
        <w:t>/сут. Для обеспечения новых абонентов питьевой водой, соответствующей нормам СанПиН 2.1.3684-21 необходимо строительство дополнительной станции обезжелезивания на водозаборе «Южный».</w:t>
      </w:r>
    </w:p>
    <w:p w14:paraId="6F7D4FB2" w14:textId="77777777" w:rsidR="0008653D" w:rsidRPr="0008653D" w:rsidRDefault="0008653D" w:rsidP="0008653D">
      <w:pPr>
        <w:pStyle w:val="aff0"/>
        <w:spacing w:after="0" w:line="276" w:lineRule="auto"/>
        <w:ind w:left="927"/>
        <w:jc w:val="both"/>
        <w:rPr>
          <w:rFonts w:eastAsia="Arial Unicode MS"/>
          <w:sz w:val="24"/>
          <w:szCs w:val="24"/>
        </w:rPr>
      </w:pPr>
    </w:p>
    <w:p w14:paraId="356744BE" w14:textId="77777777" w:rsidR="000A017C" w:rsidRDefault="000A017C" w:rsidP="000A017C">
      <w:pPr>
        <w:spacing w:after="0" w:line="276" w:lineRule="auto"/>
        <w:ind w:firstLine="567"/>
        <w:jc w:val="both"/>
        <w:rPr>
          <w:rFonts w:eastAsia="Arial Unicode MS"/>
          <w:sz w:val="24"/>
          <w:szCs w:val="24"/>
        </w:rPr>
      </w:pPr>
      <w:r>
        <w:rPr>
          <w:rFonts w:eastAsia="Arial Unicode MS"/>
          <w:sz w:val="24"/>
          <w:szCs w:val="24"/>
        </w:rPr>
        <w:t>9.</w:t>
      </w:r>
      <w:r w:rsidRPr="000A017C">
        <w:rPr>
          <w:rFonts w:eastAsia="Arial Unicode MS"/>
          <w:sz w:val="24"/>
          <w:szCs w:val="24"/>
        </w:rPr>
        <w:tab/>
        <w:t xml:space="preserve">Оценка технического состояния, процент фактического износа объектов централизованной системы холодного водоснабжения в момент проведения обследования приведены в таблице </w:t>
      </w:r>
      <w:r>
        <w:rPr>
          <w:rFonts w:eastAsia="Arial Unicode MS"/>
          <w:sz w:val="24"/>
          <w:szCs w:val="24"/>
        </w:rPr>
        <w:t>ниже.</w:t>
      </w:r>
    </w:p>
    <w:p w14:paraId="55C50836" w14:textId="77777777" w:rsidR="000A017C" w:rsidRPr="000A017C" w:rsidRDefault="000A017C" w:rsidP="00AE1F17">
      <w:pPr>
        <w:pStyle w:val="ac"/>
        <w:rPr>
          <w:rFonts w:eastAsia="Arial Unicode MS"/>
        </w:rPr>
      </w:pPr>
      <w:r>
        <w:t xml:space="preserve">Таблица </w:t>
      </w:r>
      <w:fldSimple w:instr=" SEQ Таблица \* ARABIC ">
        <w:r w:rsidR="004E184D">
          <w:rPr>
            <w:noProof/>
          </w:rPr>
          <w:t>9</w:t>
        </w:r>
      </w:fldSimple>
      <w:r>
        <w:t xml:space="preserve"> </w:t>
      </w:r>
      <w:r w:rsidRPr="000A017C">
        <w:rPr>
          <w:rFonts w:eastAsia="Arial Unicode MS"/>
        </w:rPr>
        <w:t>Оценка технического состояния объектов водозаборного хозяйства ООО «Водопровод»</w:t>
      </w:r>
      <w:r>
        <w:rPr>
          <w:rFonts w:eastAsia="Arial Unicode MS"/>
        </w:rPr>
        <w:t>.</w:t>
      </w:r>
    </w:p>
    <w:tbl>
      <w:tblPr>
        <w:tblW w:w="10597" w:type="dxa"/>
        <w:tblInd w:w="-572" w:type="dxa"/>
        <w:tblLook w:val="04A0" w:firstRow="1" w:lastRow="0" w:firstColumn="1" w:lastColumn="0" w:noHBand="0" w:noVBand="1"/>
      </w:tblPr>
      <w:tblGrid>
        <w:gridCol w:w="616"/>
        <w:gridCol w:w="2945"/>
        <w:gridCol w:w="1134"/>
        <w:gridCol w:w="2412"/>
        <w:gridCol w:w="3481"/>
        <w:gridCol w:w="9"/>
      </w:tblGrid>
      <w:tr w:rsidR="00B93E03" w:rsidRPr="00B93E03" w14:paraId="345BC30B" w14:textId="77777777" w:rsidTr="00AF74E6">
        <w:trPr>
          <w:gridAfter w:val="1"/>
          <w:wAfter w:w="9" w:type="dxa"/>
          <w:trHeight w:hRule="exact" w:val="944"/>
          <w:tblHeader/>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D8DBA2" w14:textId="77777777" w:rsidR="00B93E03" w:rsidRPr="00B93E03" w:rsidRDefault="00B93E03" w:rsidP="00B93E03">
            <w:pPr>
              <w:spacing w:after="0"/>
              <w:jc w:val="center"/>
              <w:rPr>
                <w:color w:val="000000"/>
                <w:szCs w:val="20"/>
                <w:lang w:eastAsia="ru-RU"/>
              </w:rPr>
            </w:pPr>
            <w:r w:rsidRPr="00B93E03">
              <w:rPr>
                <w:color w:val="000000"/>
                <w:szCs w:val="20"/>
                <w:lang w:eastAsia="ru-RU"/>
              </w:rPr>
              <w:t>№ п/п</w:t>
            </w:r>
          </w:p>
        </w:tc>
        <w:tc>
          <w:tcPr>
            <w:tcW w:w="2960" w:type="dxa"/>
            <w:tcBorders>
              <w:top w:val="single" w:sz="4" w:space="0" w:color="auto"/>
              <w:left w:val="nil"/>
              <w:bottom w:val="single" w:sz="4" w:space="0" w:color="auto"/>
              <w:right w:val="single" w:sz="4" w:space="0" w:color="auto"/>
            </w:tcBorders>
            <w:shd w:val="clear" w:color="000000" w:fill="FFFFFF"/>
            <w:vAlign w:val="center"/>
            <w:hideMark/>
          </w:tcPr>
          <w:p w14:paraId="546E8B6D" w14:textId="77777777" w:rsidR="00B93E03" w:rsidRPr="00B93E03" w:rsidRDefault="00B93E03" w:rsidP="00B93E03">
            <w:pPr>
              <w:spacing w:after="0"/>
              <w:jc w:val="center"/>
              <w:rPr>
                <w:color w:val="000000"/>
                <w:szCs w:val="20"/>
                <w:lang w:eastAsia="ru-RU"/>
              </w:rPr>
            </w:pPr>
            <w:r w:rsidRPr="00B93E03">
              <w:rPr>
                <w:color w:val="000000"/>
                <w:szCs w:val="20"/>
                <w:lang w:eastAsia="ru-RU"/>
              </w:rPr>
              <w:t>Наименование объекта</w:t>
            </w:r>
          </w:p>
        </w:tc>
        <w:tc>
          <w:tcPr>
            <w:tcW w:w="1140" w:type="dxa"/>
            <w:tcBorders>
              <w:top w:val="single" w:sz="4" w:space="0" w:color="auto"/>
              <w:left w:val="nil"/>
              <w:bottom w:val="single" w:sz="4" w:space="0" w:color="auto"/>
              <w:right w:val="single" w:sz="4" w:space="0" w:color="auto"/>
            </w:tcBorders>
            <w:shd w:val="clear" w:color="000000" w:fill="FFFFFF"/>
            <w:vAlign w:val="center"/>
            <w:hideMark/>
          </w:tcPr>
          <w:p w14:paraId="2FE7A992" w14:textId="77777777" w:rsidR="00B93E03" w:rsidRPr="00B93E03" w:rsidRDefault="00B93E03" w:rsidP="00B93E03">
            <w:pPr>
              <w:spacing w:after="0"/>
              <w:jc w:val="center"/>
              <w:rPr>
                <w:color w:val="000000"/>
                <w:szCs w:val="20"/>
                <w:lang w:eastAsia="ru-RU"/>
              </w:rPr>
            </w:pPr>
            <w:r w:rsidRPr="00B93E03">
              <w:rPr>
                <w:color w:val="000000"/>
                <w:szCs w:val="20"/>
                <w:lang w:eastAsia="ru-RU"/>
              </w:rPr>
              <w:t>Год</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65610FC4"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Технические характеристики</w:t>
            </w:r>
          </w:p>
        </w:tc>
        <w:tc>
          <w:tcPr>
            <w:tcW w:w="3500" w:type="dxa"/>
            <w:tcBorders>
              <w:top w:val="single" w:sz="4" w:space="0" w:color="auto"/>
              <w:left w:val="nil"/>
              <w:bottom w:val="single" w:sz="4" w:space="0" w:color="auto"/>
              <w:right w:val="single" w:sz="4" w:space="0" w:color="auto"/>
            </w:tcBorders>
            <w:shd w:val="clear" w:color="000000" w:fill="FFFFFF"/>
            <w:vAlign w:val="center"/>
            <w:hideMark/>
          </w:tcPr>
          <w:p w14:paraId="57A6C837" w14:textId="77777777" w:rsidR="00B93E03" w:rsidRPr="00B93E03" w:rsidRDefault="00B93E03" w:rsidP="00B93E03">
            <w:pPr>
              <w:spacing w:after="0"/>
              <w:jc w:val="center"/>
              <w:rPr>
                <w:color w:val="000000"/>
                <w:szCs w:val="20"/>
                <w:lang w:eastAsia="ru-RU"/>
              </w:rPr>
            </w:pPr>
            <w:r w:rsidRPr="00B93E03">
              <w:rPr>
                <w:color w:val="000000"/>
                <w:szCs w:val="20"/>
                <w:lang w:eastAsia="ru-RU"/>
              </w:rPr>
              <w:t>Оценка технического состояния</w:t>
            </w:r>
          </w:p>
        </w:tc>
      </w:tr>
      <w:tr w:rsidR="00B93E03" w:rsidRPr="00B93E03" w14:paraId="6BFDFC0E" w14:textId="77777777" w:rsidTr="00B93E03">
        <w:trPr>
          <w:trHeight w:hRule="exact" w:val="260"/>
        </w:trPr>
        <w:tc>
          <w:tcPr>
            <w:tcW w:w="1059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3F564766" w14:textId="77777777" w:rsidR="00B93E03" w:rsidRPr="00B93E03" w:rsidRDefault="00B93E03" w:rsidP="00B93E03">
            <w:pPr>
              <w:spacing w:after="0"/>
              <w:jc w:val="center"/>
              <w:rPr>
                <w:color w:val="000000"/>
                <w:szCs w:val="20"/>
                <w:lang w:eastAsia="ru-RU"/>
              </w:rPr>
            </w:pPr>
            <w:r w:rsidRPr="00B93E03">
              <w:rPr>
                <w:color w:val="000000"/>
                <w:szCs w:val="20"/>
                <w:lang w:eastAsia="ru-RU"/>
              </w:rPr>
              <w:t>Водоводы от скважин и внутриплощадочные коммуникации</w:t>
            </w:r>
          </w:p>
        </w:tc>
      </w:tr>
      <w:tr w:rsidR="00B93E03" w:rsidRPr="00B93E03" w14:paraId="5E61DC1A" w14:textId="77777777" w:rsidTr="00B93E03">
        <w:trPr>
          <w:gridAfter w:val="1"/>
          <w:wAfter w:w="9" w:type="dxa"/>
          <w:trHeight w:hRule="exact" w:val="184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09BB836D" w14:textId="77777777" w:rsidR="00B93E03" w:rsidRPr="00B93E03" w:rsidRDefault="00B93E03" w:rsidP="00B93E03">
            <w:pPr>
              <w:spacing w:after="0"/>
              <w:jc w:val="center"/>
              <w:rPr>
                <w:color w:val="000000"/>
                <w:szCs w:val="20"/>
                <w:lang w:eastAsia="ru-RU"/>
              </w:rPr>
            </w:pPr>
            <w:r w:rsidRPr="00B93E03">
              <w:rPr>
                <w:color w:val="000000"/>
                <w:szCs w:val="20"/>
                <w:lang w:eastAsia="ru-RU"/>
              </w:rPr>
              <w:t>1</w:t>
            </w:r>
          </w:p>
        </w:tc>
        <w:tc>
          <w:tcPr>
            <w:tcW w:w="2960" w:type="dxa"/>
            <w:tcBorders>
              <w:top w:val="nil"/>
              <w:left w:val="nil"/>
              <w:bottom w:val="single" w:sz="4" w:space="0" w:color="auto"/>
              <w:right w:val="single" w:sz="4" w:space="0" w:color="auto"/>
            </w:tcBorders>
            <w:shd w:val="clear" w:color="000000" w:fill="FFFFFF"/>
            <w:vAlign w:val="center"/>
            <w:hideMark/>
          </w:tcPr>
          <w:p w14:paraId="79AD9415" w14:textId="77777777" w:rsidR="00B93E03" w:rsidRPr="00B93E03" w:rsidRDefault="00B93E03" w:rsidP="00B93E03">
            <w:pPr>
              <w:spacing w:after="0"/>
              <w:jc w:val="center"/>
              <w:rPr>
                <w:color w:val="000000"/>
                <w:szCs w:val="20"/>
                <w:lang w:eastAsia="ru-RU"/>
              </w:rPr>
            </w:pPr>
            <w:r w:rsidRPr="00B93E03">
              <w:rPr>
                <w:color w:val="000000"/>
                <w:szCs w:val="20"/>
                <w:lang w:eastAsia="ru-RU"/>
              </w:rPr>
              <w:t>Водоводы от скважин площадок 1; 2; 3; 4; 5; 6; 7; 8 до здания камеры переключения</w:t>
            </w:r>
          </w:p>
        </w:tc>
        <w:tc>
          <w:tcPr>
            <w:tcW w:w="1140" w:type="dxa"/>
            <w:tcBorders>
              <w:top w:val="nil"/>
              <w:left w:val="nil"/>
              <w:bottom w:val="single" w:sz="4" w:space="0" w:color="auto"/>
              <w:right w:val="single" w:sz="4" w:space="0" w:color="auto"/>
            </w:tcBorders>
            <w:shd w:val="clear" w:color="000000" w:fill="FFFFFF"/>
            <w:vAlign w:val="center"/>
            <w:hideMark/>
          </w:tcPr>
          <w:p w14:paraId="1316DF45" w14:textId="77777777" w:rsidR="00B93E03" w:rsidRPr="00B93E03" w:rsidRDefault="00B93E03" w:rsidP="00B93E03">
            <w:pPr>
              <w:spacing w:after="0"/>
              <w:jc w:val="center"/>
              <w:rPr>
                <w:color w:val="000000"/>
                <w:szCs w:val="20"/>
                <w:lang w:eastAsia="ru-RU"/>
              </w:rPr>
            </w:pPr>
            <w:r w:rsidRPr="00B93E03">
              <w:rPr>
                <w:color w:val="000000"/>
                <w:szCs w:val="20"/>
                <w:lang w:eastAsia="ru-RU"/>
              </w:rPr>
              <w:t>1978</w:t>
            </w:r>
          </w:p>
        </w:tc>
        <w:tc>
          <w:tcPr>
            <w:tcW w:w="2421" w:type="dxa"/>
            <w:tcBorders>
              <w:top w:val="nil"/>
              <w:left w:val="nil"/>
              <w:bottom w:val="single" w:sz="4" w:space="0" w:color="auto"/>
              <w:right w:val="single" w:sz="4" w:space="0" w:color="auto"/>
            </w:tcBorders>
            <w:shd w:val="clear" w:color="000000" w:fill="FFFFFF"/>
            <w:vAlign w:val="center"/>
            <w:hideMark/>
          </w:tcPr>
          <w:p w14:paraId="6F80146F"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Труба стальная, диаметром: 100 мм -1130,4 м; 150 мм - 536м; 200 мм - 3089м; 250 мм - 2329 м: 300 мм - 1203м; 400 мм - 1066м</w:t>
            </w:r>
          </w:p>
        </w:tc>
        <w:tc>
          <w:tcPr>
            <w:tcW w:w="3500" w:type="dxa"/>
            <w:tcBorders>
              <w:top w:val="nil"/>
              <w:left w:val="nil"/>
              <w:bottom w:val="single" w:sz="4" w:space="0" w:color="auto"/>
              <w:right w:val="single" w:sz="4" w:space="0" w:color="auto"/>
            </w:tcBorders>
            <w:shd w:val="clear" w:color="000000" w:fill="FFFFFF"/>
            <w:vAlign w:val="center"/>
            <w:hideMark/>
          </w:tcPr>
          <w:p w14:paraId="1F9CD346" w14:textId="77777777" w:rsidR="00B93E03" w:rsidRPr="00B93E03" w:rsidRDefault="00B93E03" w:rsidP="00B93E03">
            <w:pPr>
              <w:spacing w:after="0"/>
              <w:jc w:val="center"/>
              <w:rPr>
                <w:color w:val="000000"/>
                <w:szCs w:val="20"/>
                <w:lang w:eastAsia="ru-RU"/>
              </w:rPr>
            </w:pPr>
            <w:r w:rsidRPr="00B93E03">
              <w:rPr>
                <w:color w:val="000000"/>
                <w:szCs w:val="20"/>
                <w:lang w:eastAsia="ru-RU"/>
              </w:rPr>
              <w:t xml:space="preserve">По результатам замеров ультразвуковым толщиномером толщина стенок трубопроводов снижена в среднем на </w:t>
            </w:r>
            <w:r w:rsidR="009C01A1">
              <w:rPr>
                <w:color w:val="000000"/>
                <w:szCs w:val="20"/>
                <w:lang w:eastAsia="ru-RU"/>
              </w:rPr>
              <w:t>50 - 97 %</w:t>
            </w:r>
          </w:p>
        </w:tc>
      </w:tr>
      <w:tr w:rsidR="00B93E03" w:rsidRPr="00B93E03" w14:paraId="5E2BF6C1" w14:textId="77777777" w:rsidTr="00AB313B">
        <w:trPr>
          <w:gridAfter w:val="1"/>
          <w:wAfter w:w="9" w:type="dxa"/>
          <w:trHeight w:hRule="exact" w:val="1276"/>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B45A9B5" w14:textId="77777777" w:rsidR="00B93E03" w:rsidRPr="00B93E03" w:rsidRDefault="00B93E03" w:rsidP="00B93E03">
            <w:pPr>
              <w:spacing w:after="0"/>
              <w:jc w:val="center"/>
              <w:rPr>
                <w:color w:val="000000"/>
                <w:szCs w:val="20"/>
                <w:lang w:eastAsia="ru-RU"/>
              </w:rPr>
            </w:pPr>
            <w:r w:rsidRPr="00B93E03">
              <w:rPr>
                <w:color w:val="000000"/>
                <w:szCs w:val="20"/>
                <w:lang w:eastAsia="ru-RU"/>
              </w:rPr>
              <w:lastRenderedPageBreak/>
              <w:t>2</w:t>
            </w:r>
          </w:p>
        </w:tc>
        <w:tc>
          <w:tcPr>
            <w:tcW w:w="2960" w:type="dxa"/>
            <w:tcBorders>
              <w:top w:val="nil"/>
              <w:left w:val="nil"/>
              <w:bottom w:val="single" w:sz="4" w:space="0" w:color="auto"/>
              <w:right w:val="single" w:sz="4" w:space="0" w:color="auto"/>
            </w:tcBorders>
            <w:shd w:val="clear" w:color="000000" w:fill="FFFFFF"/>
            <w:vAlign w:val="center"/>
            <w:hideMark/>
          </w:tcPr>
          <w:p w14:paraId="6A8C83E8" w14:textId="77777777" w:rsidR="00B93E03" w:rsidRPr="00B93E03" w:rsidRDefault="00B93E03" w:rsidP="00B93E03">
            <w:pPr>
              <w:spacing w:after="0"/>
              <w:jc w:val="center"/>
              <w:rPr>
                <w:color w:val="000000"/>
                <w:szCs w:val="20"/>
                <w:lang w:eastAsia="ru-RU"/>
              </w:rPr>
            </w:pPr>
            <w:r w:rsidRPr="00B93E03">
              <w:rPr>
                <w:color w:val="000000"/>
                <w:szCs w:val="20"/>
                <w:lang w:eastAsia="ru-RU"/>
              </w:rPr>
              <w:t>Хоз.питьевой водопровод от насосной станции II подьема по территории водозабора</w:t>
            </w:r>
          </w:p>
        </w:tc>
        <w:tc>
          <w:tcPr>
            <w:tcW w:w="1140" w:type="dxa"/>
            <w:tcBorders>
              <w:top w:val="nil"/>
              <w:left w:val="nil"/>
              <w:bottom w:val="single" w:sz="4" w:space="0" w:color="auto"/>
              <w:right w:val="single" w:sz="4" w:space="0" w:color="auto"/>
            </w:tcBorders>
            <w:shd w:val="clear" w:color="000000" w:fill="FFFFFF"/>
            <w:vAlign w:val="center"/>
            <w:hideMark/>
          </w:tcPr>
          <w:p w14:paraId="2BAD3E90" w14:textId="77777777" w:rsidR="00B93E03" w:rsidRPr="00B93E03" w:rsidRDefault="00B93E03" w:rsidP="00B93E03">
            <w:pPr>
              <w:spacing w:after="0"/>
              <w:jc w:val="center"/>
              <w:rPr>
                <w:color w:val="000000"/>
                <w:szCs w:val="20"/>
                <w:lang w:eastAsia="ru-RU"/>
              </w:rPr>
            </w:pPr>
            <w:r w:rsidRPr="00B93E03">
              <w:rPr>
                <w:color w:val="000000"/>
                <w:szCs w:val="20"/>
                <w:lang w:eastAsia="ru-RU"/>
              </w:rPr>
              <w:t>1978</w:t>
            </w:r>
          </w:p>
        </w:tc>
        <w:tc>
          <w:tcPr>
            <w:tcW w:w="2421" w:type="dxa"/>
            <w:tcBorders>
              <w:top w:val="nil"/>
              <w:left w:val="nil"/>
              <w:bottom w:val="single" w:sz="4" w:space="0" w:color="auto"/>
              <w:right w:val="single" w:sz="4" w:space="0" w:color="auto"/>
            </w:tcBorders>
            <w:shd w:val="clear" w:color="000000" w:fill="FFFFFF"/>
            <w:vAlign w:val="center"/>
            <w:hideMark/>
          </w:tcPr>
          <w:p w14:paraId="3045E7A4"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Трубы заменены в 2009 году на полиэтиленовые диаметром 50 мм, протяженностью 311,7 м</w:t>
            </w:r>
          </w:p>
        </w:tc>
        <w:tc>
          <w:tcPr>
            <w:tcW w:w="3500" w:type="dxa"/>
            <w:tcBorders>
              <w:top w:val="nil"/>
              <w:left w:val="nil"/>
              <w:bottom w:val="single" w:sz="4" w:space="0" w:color="auto"/>
              <w:right w:val="single" w:sz="4" w:space="0" w:color="auto"/>
            </w:tcBorders>
            <w:shd w:val="clear" w:color="000000" w:fill="FFFFFF"/>
            <w:vAlign w:val="center"/>
            <w:hideMark/>
          </w:tcPr>
          <w:p w14:paraId="04D44371"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Техническое обслуживание и ремонт не требуются</w:t>
            </w:r>
          </w:p>
        </w:tc>
      </w:tr>
      <w:tr w:rsidR="00AB313B" w:rsidRPr="00B93E03" w14:paraId="55BE63CE" w14:textId="77777777" w:rsidTr="00AB313B">
        <w:trPr>
          <w:gridAfter w:val="1"/>
          <w:wAfter w:w="9" w:type="dxa"/>
          <w:trHeight w:val="234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7A62680" w14:textId="77777777" w:rsidR="00AB313B" w:rsidRPr="00B93E03" w:rsidRDefault="00AB313B" w:rsidP="00B93E03">
            <w:pPr>
              <w:spacing w:after="0"/>
              <w:jc w:val="center"/>
              <w:rPr>
                <w:color w:val="000000"/>
                <w:szCs w:val="20"/>
                <w:lang w:eastAsia="ru-RU"/>
              </w:rPr>
            </w:pPr>
            <w:r w:rsidRPr="00B93E03">
              <w:rPr>
                <w:color w:val="000000"/>
                <w:szCs w:val="20"/>
                <w:lang w:eastAsia="ru-RU"/>
              </w:rPr>
              <w:t>3</w:t>
            </w:r>
          </w:p>
        </w:tc>
        <w:tc>
          <w:tcPr>
            <w:tcW w:w="2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1FD4EB" w14:textId="77777777" w:rsidR="00AB313B" w:rsidRPr="00B93E03" w:rsidRDefault="00AB313B" w:rsidP="00B93E03">
            <w:pPr>
              <w:spacing w:after="0"/>
              <w:jc w:val="center"/>
              <w:rPr>
                <w:color w:val="000000"/>
                <w:szCs w:val="20"/>
                <w:lang w:eastAsia="ru-RU"/>
              </w:rPr>
            </w:pPr>
            <w:r w:rsidRPr="00B93E03">
              <w:rPr>
                <w:color w:val="000000"/>
                <w:szCs w:val="20"/>
                <w:lang w:eastAsia="ru-RU"/>
              </w:rPr>
              <w:t>Трубопровод</w:t>
            </w:r>
          </w:p>
        </w:tc>
        <w:tc>
          <w:tcPr>
            <w:tcW w:w="1140" w:type="dxa"/>
            <w:tcBorders>
              <w:top w:val="single" w:sz="4" w:space="0" w:color="auto"/>
              <w:left w:val="nil"/>
              <w:bottom w:val="single" w:sz="4" w:space="0" w:color="auto"/>
              <w:right w:val="single" w:sz="4" w:space="0" w:color="auto"/>
            </w:tcBorders>
            <w:shd w:val="clear" w:color="000000" w:fill="FFFFFF"/>
            <w:vAlign w:val="center"/>
            <w:hideMark/>
          </w:tcPr>
          <w:p w14:paraId="0C37FBBD" w14:textId="77777777" w:rsidR="00AB313B" w:rsidRPr="00B93E03" w:rsidRDefault="00AB313B" w:rsidP="00B93E03">
            <w:pPr>
              <w:spacing w:after="0"/>
              <w:jc w:val="center"/>
              <w:rPr>
                <w:color w:val="000000"/>
                <w:szCs w:val="20"/>
                <w:lang w:eastAsia="ru-RU"/>
              </w:rPr>
            </w:pPr>
            <w:r w:rsidRPr="00B93E03">
              <w:rPr>
                <w:color w:val="000000"/>
                <w:szCs w:val="20"/>
                <w:lang w:eastAsia="ru-RU"/>
              </w:rPr>
              <w:t>1983</w:t>
            </w:r>
            <w:r w:rsidRPr="00B93E03">
              <w:rPr>
                <w:color w:val="000000"/>
                <w:szCs w:val="20"/>
                <w:lang w:eastAsia="ru-RU"/>
              </w:rPr>
              <w:softHyphen/>
            </w:r>
            <w:r>
              <w:rPr>
                <w:color w:val="000000"/>
                <w:szCs w:val="20"/>
                <w:lang w:eastAsia="ru-RU"/>
              </w:rPr>
              <w:t>-</w:t>
            </w:r>
          </w:p>
          <w:p w14:paraId="5AC13642" w14:textId="77777777" w:rsidR="00AB313B" w:rsidRPr="00B93E03" w:rsidRDefault="00AB313B" w:rsidP="00B93E03">
            <w:pPr>
              <w:spacing w:after="0"/>
              <w:jc w:val="center"/>
              <w:rPr>
                <w:color w:val="000000"/>
                <w:szCs w:val="20"/>
                <w:lang w:eastAsia="ru-RU"/>
              </w:rPr>
            </w:pPr>
            <w:r w:rsidRPr="00B93E03">
              <w:rPr>
                <w:color w:val="000000"/>
                <w:szCs w:val="20"/>
                <w:lang w:eastAsia="ru-RU"/>
              </w:rPr>
              <w:t>1986</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414B6F72" w14:textId="77777777" w:rsidR="00AB313B" w:rsidRPr="00B93E03" w:rsidRDefault="00AB313B" w:rsidP="00B93E03">
            <w:pPr>
              <w:spacing w:after="0"/>
              <w:jc w:val="center"/>
              <w:rPr>
                <w:color w:val="000000"/>
                <w:szCs w:val="20"/>
                <w:lang w:eastAsia="ru-RU"/>
              </w:rPr>
            </w:pPr>
            <w:r w:rsidRPr="00B93E03">
              <w:rPr>
                <w:color w:val="000000"/>
                <w:szCs w:val="20"/>
                <w:lang w:eastAsia="ru-RU"/>
              </w:rPr>
              <w:t>Водоводы от скважин площадки 8 до площадки 12:</w:t>
            </w:r>
          </w:p>
          <w:p w14:paraId="05FF50B8" w14:textId="77777777" w:rsidR="00AB313B" w:rsidRPr="00B93E03" w:rsidRDefault="00AB313B" w:rsidP="00B93E03">
            <w:pPr>
              <w:spacing w:after="0"/>
              <w:jc w:val="center"/>
              <w:rPr>
                <w:color w:val="000000"/>
                <w:szCs w:val="20"/>
                <w:lang w:eastAsia="ru-RU"/>
              </w:rPr>
            </w:pPr>
            <w:r w:rsidRPr="00B93E03">
              <w:rPr>
                <w:color w:val="000000"/>
                <w:szCs w:val="20"/>
                <w:lang w:eastAsia="ru-RU"/>
              </w:rPr>
              <w:t>150 мм - 1120м; 200 мм- 1215м; 250 мм - 1208м; 300 мм- 165м; 400 мм- 1360м</w:t>
            </w:r>
          </w:p>
        </w:tc>
        <w:tc>
          <w:tcPr>
            <w:tcW w:w="3500" w:type="dxa"/>
            <w:tcBorders>
              <w:top w:val="nil"/>
              <w:left w:val="single" w:sz="4" w:space="0" w:color="auto"/>
              <w:bottom w:val="single" w:sz="4" w:space="0" w:color="auto"/>
              <w:right w:val="single" w:sz="4" w:space="0" w:color="auto"/>
            </w:tcBorders>
            <w:shd w:val="clear" w:color="000000" w:fill="FFFFFF"/>
            <w:vAlign w:val="center"/>
            <w:hideMark/>
          </w:tcPr>
          <w:p w14:paraId="2EC85054" w14:textId="77777777" w:rsidR="00AB313B" w:rsidRPr="00B93E03" w:rsidRDefault="00AB313B" w:rsidP="00B93E03">
            <w:pPr>
              <w:spacing w:after="0"/>
              <w:jc w:val="center"/>
              <w:rPr>
                <w:color w:val="000000"/>
                <w:szCs w:val="20"/>
                <w:lang w:eastAsia="ru-RU"/>
              </w:rPr>
            </w:pPr>
            <w:r w:rsidRPr="00B93E03">
              <w:rPr>
                <w:color w:val="000000"/>
                <w:szCs w:val="20"/>
                <w:lang w:eastAsia="ru-RU"/>
              </w:rPr>
              <w:t xml:space="preserve">По результатам замеров ультразвуковым толщиномером толщина стенок трубопроводов снижена в среднем на </w:t>
            </w:r>
            <w:r w:rsidR="009C01A1">
              <w:rPr>
                <w:color w:val="000000"/>
                <w:szCs w:val="20"/>
                <w:lang w:eastAsia="ru-RU"/>
              </w:rPr>
              <w:t>50 - 97 %</w:t>
            </w:r>
          </w:p>
        </w:tc>
      </w:tr>
      <w:tr w:rsidR="00B93E03" w:rsidRPr="00B93E03" w14:paraId="59224606" w14:textId="77777777" w:rsidTr="00AB313B">
        <w:trPr>
          <w:gridAfter w:val="1"/>
          <w:wAfter w:w="9" w:type="dxa"/>
          <w:trHeight w:hRule="exact" w:val="11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0407C602" w14:textId="77777777" w:rsidR="00B93E03" w:rsidRPr="00B93E03" w:rsidRDefault="00B93E03" w:rsidP="00B93E03">
            <w:pPr>
              <w:spacing w:after="0"/>
              <w:jc w:val="center"/>
              <w:rPr>
                <w:color w:val="000000"/>
                <w:szCs w:val="20"/>
                <w:lang w:eastAsia="ru-RU"/>
              </w:rPr>
            </w:pPr>
            <w:r w:rsidRPr="00B93E03">
              <w:rPr>
                <w:color w:val="000000"/>
                <w:szCs w:val="20"/>
                <w:lang w:eastAsia="ru-RU"/>
              </w:rPr>
              <w:t>4</w:t>
            </w:r>
          </w:p>
        </w:tc>
        <w:tc>
          <w:tcPr>
            <w:tcW w:w="2960" w:type="dxa"/>
            <w:tcBorders>
              <w:top w:val="single" w:sz="4" w:space="0" w:color="auto"/>
              <w:left w:val="nil"/>
              <w:bottom w:val="single" w:sz="4" w:space="0" w:color="auto"/>
              <w:right w:val="single" w:sz="4" w:space="0" w:color="auto"/>
            </w:tcBorders>
            <w:shd w:val="clear" w:color="000000" w:fill="FFFFFF"/>
            <w:vAlign w:val="center"/>
            <w:hideMark/>
          </w:tcPr>
          <w:p w14:paraId="3943EAFB"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Трубопровод от площадки 17 до площадки 16</w:t>
            </w:r>
          </w:p>
        </w:tc>
        <w:tc>
          <w:tcPr>
            <w:tcW w:w="1140" w:type="dxa"/>
            <w:tcBorders>
              <w:top w:val="single" w:sz="4" w:space="0" w:color="auto"/>
              <w:left w:val="nil"/>
              <w:bottom w:val="single" w:sz="4" w:space="0" w:color="auto"/>
              <w:right w:val="single" w:sz="4" w:space="0" w:color="auto"/>
            </w:tcBorders>
            <w:shd w:val="clear" w:color="000000" w:fill="FFFFFF"/>
            <w:vAlign w:val="center"/>
            <w:hideMark/>
          </w:tcPr>
          <w:p w14:paraId="7D9A781F" w14:textId="77777777" w:rsidR="00B93E03" w:rsidRPr="00B93E03" w:rsidRDefault="00B93E03" w:rsidP="00B93E03">
            <w:pPr>
              <w:spacing w:after="0"/>
              <w:jc w:val="center"/>
              <w:rPr>
                <w:color w:val="000000"/>
                <w:szCs w:val="20"/>
                <w:lang w:eastAsia="ru-RU"/>
              </w:rPr>
            </w:pPr>
            <w:r w:rsidRPr="00B93E03">
              <w:rPr>
                <w:color w:val="000000"/>
                <w:szCs w:val="20"/>
                <w:lang w:eastAsia="ru-RU"/>
              </w:rPr>
              <w:t>1990</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29FF2E68"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Труба стальная, диаметром: 150 мм -787м;</w:t>
            </w:r>
          </w:p>
        </w:tc>
        <w:tc>
          <w:tcPr>
            <w:tcW w:w="3500" w:type="dxa"/>
            <w:tcBorders>
              <w:top w:val="nil"/>
              <w:left w:val="nil"/>
              <w:bottom w:val="single" w:sz="4" w:space="0" w:color="auto"/>
              <w:right w:val="single" w:sz="4" w:space="0" w:color="auto"/>
            </w:tcBorders>
            <w:shd w:val="clear" w:color="000000" w:fill="FFFFFF"/>
            <w:vAlign w:val="center"/>
            <w:hideMark/>
          </w:tcPr>
          <w:p w14:paraId="3DA40A0C" w14:textId="77777777" w:rsidR="00B93E03" w:rsidRPr="00B93E03" w:rsidRDefault="00B93E03" w:rsidP="00B93E03">
            <w:pPr>
              <w:spacing w:after="0"/>
              <w:jc w:val="center"/>
              <w:rPr>
                <w:color w:val="000000"/>
                <w:szCs w:val="20"/>
                <w:lang w:eastAsia="ru-RU"/>
              </w:rPr>
            </w:pPr>
            <w:r w:rsidRPr="00B93E03">
              <w:rPr>
                <w:color w:val="000000"/>
                <w:szCs w:val="20"/>
                <w:lang w:eastAsia="ru-RU"/>
              </w:rPr>
              <w:t xml:space="preserve">По результатам замеров ультразвуковым толщиномером толщина стенок трубопроводов снижена в среднем на </w:t>
            </w:r>
            <w:r w:rsidR="009C01A1">
              <w:rPr>
                <w:color w:val="000000"/>
                <w:szCs w:val="20"/>
                <w:lang w:eastAsia="ru-RU"/>
              </w:rPr>
              <w:t>50 - 97 %</w:t>
            </w:r>
          </w:p>
        </w:tc>
      </w:tr>
      <w:tr w:rsidR="00B93E03" w:rsidRPr="00B93E03" w14:paraId="7222A7EA" w14:textId="77777777" w:rsidTr="00AF74E6">
        <w:trPr>
          <w:gridAfter w:val="1"/>
          <w:wAfter w:w="9" w:type="dxa"/>
          <w:trHeight w:hRule="exact" w:val="1225"/>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12E541F4" w14:textId="77777777" w:rsidR="00B93E03" w:rsidRPr="00B93E03" w:rsidRDefault="00B93E03" w:rsidP="00B93E03">
            <w:pPr>
              <w:spacing w:after="0"/>
              <w:jc w:val="center"/>
              <w:rPr>
                <w:color w:val="000000"/>
                <w:szCs w:val="20"/>
                <w:lang w:eastAsia="ru-RU"/>
              </w:rPr>
            </w:pPr>
            <w:r w:rsidRPr="00B93E03">
              <w:rPr>
                <w:color w:val="000000"/>
                <w:szCs w:val="20"/>
                <w:lang w:eastAsia="ru-RU"/>
              </w:rPr>
              <w:t>5</w:t>
            </w:r>
          </w:p>
        </w:tc>
        <w:tc>
          <w:tcPr>
            <w:tcW w:w="2960" w:type="dxa"/>
            <w:tcBorders>
              <w:top w:val="nil"/>
              <w:left w:val="nil"/>
              <w:bottom w:val="single" w:sz="4" w:space="0" w:color="auto"/>
              <w:right w:val="single" w:sz="4" w:space="0" w:color="auto"/>
            </w:tcBorders>
            <w:shd w:val="clear" w:color="000000" w:fill="FFFFFF"/>
            <w:vAlign w:val="center"/>
            <w:hideMark/>
          </w:tcPr>
          <w:p w14:paraId="001FE517" w14:textId="77777777" w:rsidR="00B93E03" w:rsidRPr="00B93E03" w:rsidRDefault="00B93E03" w:rsidP="00B93E03">
            <w:pPr>
              <w:spacing w:after="0"/>
              <w:jc w:val="center"/>
              <w:rPr>
                <w:color w:val="000000"/>
                <w:szCs w:val="20"/>
                <w:lang w:eastAsia="ru-RU"/>
              </w:rPr>
            </w:pPr>
            <w:r w:rsidRPr="00B93E03">
              <w:rPr>
                <w:color w:val="000000"/>
                <w:szCs w:val="20"/>
                <w:lang w:eastAsia="ru-RU"/>
              </w:rPr>
              <w:t>Водовод от площадки 15 до площадки 13</w:t>
            </w:r>
          </w:p>
        </w:tc>
        <w:tc>
          <w:tcPr>
            <w:tcW w:w="1140" w:type="dxa"/>
            <w:tcBorders>
              <w:top w:val="nil"/>
              <w:left w:val="nil"/>
              <w:bottom w:val="single" w:sz="4" w:space="0" w:color="auto"/>
              <w:right w:val="single" w:sz="4" w:space="0" w:color="auto"/>
            </w:tcBorders>
            <w:shd w:val="clear" w:color="000000" w:fill="FFFFFF"/>
            <w:vAlign w:val="center"/>
            <w:hideMark/>
          </w:tcPr>
          <w:p w14:paraId="62A466B7" w14:textId="77777777" w:rsidR="00B93E03" w:rsidRPr="00B93E03" w:rsidRDefault="00B93E03" w:rsidP="00B93E03">
            <w:pPr>
              <w:spacing w:after="0"/>
              <w:jc w:val="center"/>
              <w:rPr>
                <w:color w:val="000000"/>
                <w:szCs w:val="20"/>
                <w:lang w:eastAsia="ru-RU"/>
              </w:rPr>
            </w:pPr>
            <w:r w:rsidRPr="00B93E03">
              <w:rPr>
                <w:color w:val="000000"/>
                <w:szCs w:val="20"/>
                <w:lang w:eastAsia="ru-RU"/>
              </w:rPr>
              <w:t>1988</w:t>
            </w:r>
          </w:p>
        </w:tc>
        <w:tc>
          <w:tcPr>
            <w:tcW w:w="2421" w:type="dxa"/>
            <w:tcBorders>
              <w:top w:val="nil"/>
              <w:left w:val="nil"/>
              <w:bottom w:val="single" w:sz="4" w:space="0" w:color="auto"/>
              <w:right w:val="single" w:sz="4" w:space="0" w:color="auto"/>
            </w:tcBorders>
            <w:shd w:val="clear" w:color="000000" w:fill="FFFFFF"/>
            <w:vAlign w:val="center"/>
            <w:hideMark/>
          </w:tcPr>
          <w:p w14:paraId="58055FA2"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Труба стальная, диаметром: 150 мм -442м; 200 мм - 500м; 300 мм - 445м;</w:t>
            </w:r>
          </w:p>
        </w:tc>
        <w:tc>
          <w:tcPr>
            <w:tcW w:w="3500" w:type="dxa"/>
            <w:tcBorders>
              <w:top w:val="nil"/>
              <w:left w:val="nil"/>
              <w:bottom w:val="single" w:sz="4" w:space="0" w:color="auto"/>
              <w:right w:val="single" w:sz="4" w:space="0" w:color="auto"/>
            </w:tcBorders>
            <w:shd w:val="clear" w:color="000000" w:fill="FFFFFF"/>
            <w:vAlign w:val="center"/>
            <w:hideMark/>
          </w:tcPr>
          <w:p w14:paraId="6132BA51" w14:textId="77777777" w:rsidR="00B93E03" w:rsidRPr="00B93E03" w:rsidRDefault="00B93E03" w:rsidP="00B93E03">
            <w:pPr>
              <w:spacing w:after="0"/>
              <w:jc w:val="center"/>
              <w:rPr>
                <w:color w:val="000000"/>
                <w:szCs w:val="20"/>
                <w:lang w:eastAsia="ru-RU"/>
              </w:rPr>
            </w:pPr>
            <w:r w:rsidRPr="00B93E03">
              <w:rPr>
                <w:color w:val="000000"/>
                <w:szCs w:val="20"/>
                <w:lang w:eastAsia="ru-RU"/>
              </w:rPr>
              <w:t xml:space="preserve">По результатам замеров ультразвуковым толщиномером толщина стенок трубопроводов снижена в среднем на </w:t>
            </w:r>
            <w:r w:rsidR="009C01A1">
              <w:rPr>
                <w:color w:val="000000"/>
                <w:szCs w:val="20"/>
                <w:lang w:eastAsia="ru-RU"/>
              </w:rPr>
              <w:t>50 - 97 %</w:t>
            </w:r>
          </w:p>
        </w:tc>
      </w:tr>
      <w:tr w:rsidR="00B93E03" w:rsidRPr="00B93E03" w14:paraId="66F6535E" w14:textId="77777777" w:rsidTr="00B93E03">
        <w:trPr>
          <w:trHeight w:hRule="exact" w:val="260"/>
        </w:trPr>
        <w:tc>
          <w:tcPr>
            <w:tcW w:w="1059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3690AAD4" w14:textId="77777777" w:rsidR="00B93E03" w:rsidRPr="00B93E03" w:rsidRDefault="00B93E03" w:rsidP="00B93E03">
            <w:pPr>
              <w:spacing w:after="0"/>
              <w:jc w:val="center"/>
              <w:rPr>
                <w:color w:val="000000"/>
                <w:szCs w:val="20"/>
                <w:lang w:eastAsia="ru-RU"/>
              </w:rPr>
            </w:pPr>
            <w:r w:rsidRPr="00B93E03">
              <w:rPr>
                <w:color w:val="000000"/>
                <w:szCs w:val="20"/>
                <w:lang w:eastAsia="ru-RU"/>
              </w:rPr>
              <w:t>Водозабор «Южный», пос. Родники, ул. Промышленная, 12Г</w:t>
            </w:r>
          </w:p>
        </w:tc>
      </w:tr>
      <w:tr w:rsidR="00B93E03" w:rsidRPr="00B93E03" w14:paraId="33C451D5"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12E91A83" w14:textId="77777777" w:rsidR="00B93E03" w:rsidRPr="00B93E03" w:rsidRDefault="00B93E03" w:rsidP="00B93E03">
            <w:pPr>
              <w:spacing w:after="0"/>
              <w:jc w:val="center"/>
              <w:rPr>
                <w:color w:val="000000"/>
                <w:szCs w:val="20"/>
                <w:lang w:eastAsia="ru-RU"/>
              </w:rPr>
            </w:pPr>
            <w:r w:rsidRPr="00B93E03">
              <w:rPr>
                <w:color w:val="000000"/>
                <w:szCs w:val="20"/>
                <w:lang w:eastAsia="ru-RU"/>
              </w:rPr>
              <w:t>6</w:t>
            </w:r>
          </w:p>
        </w:tc>
        <w:tc>
          <w:tcPr>
            <w:tcW w:w="2960" w:type="dxa"/>
            <w:tcBorders>
              <w:top w:val="nil"/>
              <w:left w:val="nil"/>
              <w:bottom w:val="single" w:sz="4" w:space="0" w:color="auto"/>
              <w:right w:val="single" w:sz="4" w:space="0" w:color="auto"/>
            </w:tcBorders>
            <w:shd w:val="clear" w:color="000000" w:fill="FFFFFF"/>
            <w:vAlign w:val="center"/>
            <w:hideMark/>
          </w:tcPr>
          <w:p w14:paraId="13AAD382" w14:textId="77777777" w:rsidR="00B93E03" w:rsidRPr="00B93E03" w:rsidRDefault="00B93E03" w:rsidP="00B93E03">
            <w:pPr>
              <w:spacing w:after="0"/>
              <w:jc w:val="center"/>
              <w:rPr>
                <w:color w:val="000000"/>
                <w:szCs w:val="20"/>
                <w:lang w:eastAsia="ru-RU"/>
              </w:rPr>
            </w:pPr>
            <w:r w:rsidRPr="00B93E03">
              <w:rPr>
                <w:color w:val="000000"/>
                <w:szCs w:val="20"/>
                <w:lang w:eastAsia="ru-RU"/>
              </w:rPr>
              <w:t>Насосная станция второго подьема</w:t>
            </w:r>
          </w:p>
        </w:tc>
        <w:tc>
          <w:tcPr>
            <w:tcW w:w="1140" w:type="dxa"/>
            <w:tcBorders>
              <w:top w:val="nil"/>
              <w:left w:val="nil"/>
              <w:bottom w:val="single" w:sz="4" w:space="0" w:color="auto"/>
              <w:right w:val="single" w:sz="4" w:space="0" w:color="auto"/>
            </w:tcBorders>
            <w:shd w:val="clear" w:color="000000" w:fill="FFFFFF"/>
            <w:vAlign w:val="center"/>
            <w:hideMark/>
          </w:tcPr>
          <w:p w14:paraId="1B80D362" w14:textId="77777777" w:rsidR="00B93E03" w:rsidRPr="00B93E03" w:rsidRDefault="00B93E03" w:rsidP="00B93E03">
            <w:pPr>
              <w:spacing w:after="0"/>
              <w:jc w:val="center"/>
              <w:rPr>
                <w:color w:val="000000"/>
                <w:szCs w:val="20"/>
                <w:lang w:eastAsia="ru-RU"/>
              </w:rPr>
            </w:pPr>
            <w:r w:rsidRPr="00B93E03">
              <w:rPr>
                <w:color w:val="000000"/>
                <w:szCs w:val="20"/>
                <w:lang w:eastAsia="ru-RU"/>
              </w:rPr>
              <w:t>1980</w:t>
            </w:r>
          </w:p>
        </w:tc>
        <w:tc>
          <w:tcPr>
            <w:tcW w:w="2421" w:type="dxa"/>
            <w:tcBorders>
              <w:top w:val="nil"/>
              <w:left w:val="nil"/>
              <w:bottom w:val="single" w:sz="4" w:space="0" w:color="auto"/>
              <w:right w:val="single" w:sz="4" w:space="0" w:color="auto"/>
            </w:tcBorders>
            <w:shd w:val="clear" w:color="000000" w:fill="FFFFFF"/>
            <w:vAlign w:val="center"/>
            <w:hideMark/>
          </w:tcPr>
          <w:p w14:paraId="383A1013"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26876898"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Техническое обслуживание и ремонт не требуются</w:t>
            </w:r>
          </w:p>
        </w:tc>
      </w:tr>
      <w:tr w:rsidR="00B93E03" w:rsidRPr="00B93E03" w14:paraId="4D07CAD4"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0D841E37" w14:textId="77777777" w:rsidR="00B93E03" w:rsidRPr="00B93E03" w:rsidRDefault="00B93E03" w:rsidP="00B93E03">
            <w:pPr>
              <w:spacing w:after="0"/>
              <w:jc w:val="center"/>
              <w:rPr>
                <w:color w:val="000000"/>
                <w:szCs w:val="20"/>
                <w:lang w:eastAsia="ru-RU"/>
              </w:rPr>
            </w:pPr>
            <w:r w:rsidRPr="00B93E03">
              <w:rPr>
                <w:color w:val="000000"/>
                <w:szCs w:val="20"/>
                <w:lang w:eastAsia="ru-RU"/>
              </w:rPr>
              <w:t>7</w:t>
            </w:r>
          </w:p>
        </w:tc>
        <w:tc>
          <w:tcPr>
            <w:tcW w:w="2960" w:type="dxa"/>
            <w:tcBorders>
              <w:top w:val="nil"/>
              <w:left w:val="nil"/>
              <w:bottom w:val="single" w:sz="4" w:space="0" w:color="auto"/>
              <w:right w:val="single" w:sz="4" w:space="0" w:color="auto"/>
            </w:tcBorders>
            <w:shd w:val="clear" w:color="000000" w:fill="FFFFFF"/>
            <w:vAlign w:val="center"/>
            <w:hideMark/>
          </w:tcPr>
          <w:p w14:paraId="2087E28C" w14:textId="77777777" w:rsidR="00B93E03" w:rsidRPr="00B93E03" w:rsidRDefault="00B93E03" w:rsidP="00B93E03">
            <w:pPr>
              <w:spacing w:after="0"/>
              <w:jc w:val="center"/>
              <w:rPr>
                <w:color w:val="000000"/>
                <w:szCs w:val="20"/>
                <w:lang w:eastAsia="ru-RU"/>
              </w:rPr>
            </w:pPr>
            <w:r w:rsidRPr="00B93E03">
              <w:rPr>
                <w:color w:val="000000"/>
                <w:szCs w:val="20"/>
                <w:lang w:eastAsia="ru-RU"/>
              </w:rPr>
              <w:t>Насос Д 600/800 куб.м/час</w:t>
            </w:r>
          </w:p>
        </w:tc>
        <w:tc>
          <w:tcPr>
            <w:tcW w:w="1140" w:type="dxa"/>
            <w:tcBorders>
              <w:top w:val="nil"/>
              <w:left w:val="nil"/>
              <w:bottom w:val="single" w:sz="4" w:space="0" w:color="auto"/>
              <w:right w:val="single" w:sz="4" w:space="0" w:color="auto"/>
            </w:tcBorders>
            <w:shd w:val="clear" w:color="000000" w:fill="FFFFFF"/>
            <w:vAlign w:val="center"/>
            <w:hideMark/>
          </w:tcPr>
          <w:p w14:paraId="180AE20A"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748E508D"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12B536E6"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60062DBB"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EFD067A" w14:textId="77777777" w:rsidR="00B93E03" w:rsidRPr="00B93E03" w:rsidRDefault="00B93E03" w:rsidP="00B93E03">
            <w:pPr>
              <w:spacing w:after="0"/>
              <w:jc w:val="center"/>
              <w:rPr>
                <w:color w:val="000000"/>
                <w:szCs w:val="20"/>
                <w:lang w:eastAsia="ru-RU"/>
              </w:rPr>
            </w:pPr>
            <w:r w:rsidRPr="00B93E03">
              <w:rPr>
                <w:color w:val="000000"/>
                <w:szCs w:val="20"/>
                <w:lang w:eastAsia="ru-RU"/>
              </w:rPr>
              <w:t>8</w:t>
            </w:r>
          </w:p>
        </w:tc>
        <w:tc>
          <w:tcPr>
            <w:tcW w:w="2960" w:type="dxa"/>
            <w:tcBorders>
              <w:top w:val="nil"/>
              <w:left w:val="nil"/>
              <w:bottom w:val="single" w:sz="4" w:space="0" w:color="auto"/>
              <w:right w:val="single" w:sz="4" w:space="0" w:color="auto"/>
            </w:tcBorders>
            <w:shd w:val="clear" w:color="000000" w:fill="FFFFFF"/>
            <w:vAlign w:val="center"/>
            <w:hideMark/>
          </w:tcPr>
          <w:p w14:paraId="0BEE3989" w14:textId="77777777" w:rsidR="00B93E03" w:rsidRPr="00B93E03" w:rsidRDefault="00B93E03" w:rsidP="00B93E03">
            <w:pPr>
              <w:spacing w:after="0"/>
              <w:jc w:val="center"/>
              <w:rPr>
                <w:color w:val="000000"/>
                <w:szCs w:val="20"/>
                <w:lang w:eastAsia="ru-RU"/>
              </w:rPr>
            </w:pPr>
            <w:r w:rsidRPr="00B93E03">
              <w:rPr>
                <w:color w:val="000000"/>
                <w:szCs w:val="20"/>
                <w:lang w:eastAsia="ru-RU"/>
              </w:rPr>
              <w:t>Насос Д 600/800 куб.м/час</w:t>
            </w:r>
          </w:p>
        </w:tc>
        <w:tc>
          <w:tcPr>
            <w:tcW w:w="1140" w:type="dxa"/>
            <w:tcBorders>
              <w:top w:val="nil"/>
              <w:left w:val="nil"/>
              <w:bottom w:val="single" w:sz="4" w:space="0" w:color="auto"/>
              <w:right w:val="single" w:sz="4" w:space="0" w:color="auto"/>
            </w:tcBorders>
            <w:shd w:val="clear" w:color="000000" w:fill="FFFFFF"/>
            <w:vAlign w:val="center"/>
            <w:hideMark/>
          </w:tcPr>
          <w:p w14:paraId="4D21ED9F"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29A5D716"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5A39372A"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2040F6AC"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8155937" w14:textId="77777777" w:rsidR="00B93E03" w:rsidRPr="00B93E03" w:rsidRDefault="00B93E03" w:rsidP="00B93E03">
            <w:pPr>
              <w:spacing w:after="0"/>
              <w:jc w:val="center"/>
              <w:rPr>
                <w:color w:val="000000"/>
                <w:szCs w:val="20"/>
                <w:lang w:eastAsia="ru-RU"/>
              </w:rPr>
            </w:pPr>
            <w:r w:rsidRPr="00B93E03">
              <w:rPr>
                <w:color w:val="000000"/>
                <w:szCs w:val="20"/>
                <w:lang w:eastAsia="ru-RU"/>
              </w:rPr>
              <w:t>9</w:t>
            </w:r>
          </w:p>
        </w:tc>
        <w:tc>
          <w:tcPr>
            <w:tcW w:w="2960" w:type="dxa"/>
            <w:tcBorders>
              <w:top w:val="nil"/>
              <w:left w:val="nil"/>
              <w:bottom w:val="single" w:sz="4" w:space="0" w:color="auto"/>
              <w:right w:val="single" w:sz="4" w:space="0" w:color="auto"/>
            </w:tcBorders>
            <w:shd w:val="clear" w:color="000000" w:fill="FFFFFF"/>
            <w:vAlign w:val="center"/>
            <w:hideMark/>
          </w:tcPr>
          <w:p w14:paraId="160C7D9B" w14:textId="77777777" w:rsidR="00B93E03" w:rsidRPr="00B93E03" w:rsidRDefault="00B93E03" w:rsidP="00B93E03">
            <w:pPr>
              <w:spacing w:after="0"/>
              <w:jc w:val="center"/>
              <w:rPr>
                <w:color w:val="000000"/>
                <w:szCs w:val="20"/>
                <w:lang w:eastAsia="ru-RU"/>
              </w:rPr>
            </w:pPr>
            <w:r w:rsidRPr="00B93E03">
              <w:rPr>
                <w:color w:val="000000"/>
                <w:szCs w:val="20"/>
                <w:lang w:eastAsia="ru-RU"/>
              </w:rPr>
              <w:t>Телефонная связь 500 м</w:t>
            </w:r>
          </w:p>
        </w:tc>
        <w:tc>
          <w:tcPr>
            <w:tcW w:w="1140" w:type="dxa"/>
            <w:tcBorders>
              <w:top w:val="nil"/>
              <w:left w:val="nil"/>
              <w:bottom w:val="single" w:sz="4" w:space="0" w:color="auto"/>
              <w:right w:val="single" w:sz="4" w:space="0" w:color="auto"/>
            </w:tcBorders>
            <w:shd w:val="clear" w:color="000000" w:fill="FFFFFF"/>
            <w:vAlign w:val="center"/>
            <w:hideMark/>
          </w:tcPr>
          <w:p w14:paraId="783B68FD"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1A37AF45"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654B9932"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0FBFE9F9"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7743E059" w14:textId="77777777" w:rsidR="00B93E03" w:rsidRPr="00B93E03" w:rsidRDefault="00B93E03" w:rsidP="00B93E03">
            <w:pPr>
              <w:spacing w:after="0"/>
              <w:jc w:val="center"/>
              <w:rPr>
                <w:color w:val="000000"/>
                <w:szCs w:val="20"/>
                <w:lang w:eastAsia="ru-RU"/>
              </w:rPr>
            </w:pPr>
            <w:r w:rsidRPr="00B93E03">
              <w:rPr>
                <w:color w:val="000000"/>
                <w:szCs w:val="20"/>
                <w:lang w:eastAsia="ru-RU"/>
              </w:rPr>
              <w:t>10</w:t>
            </w:r>
          </w:p>
        </w:tc>
        <w:tc>
          <w:tcPr>
            <w:tcW w:w="2960" w:type="dxa"/>
            <w:tcBorders>
              <w:top w:val="nil"/>
              <w:left w:val="nil"/>
              <w:bottom w:val="single" w:sz="4" w:space="0" w:color="auto"/>
              <w:right w:val="single" w:sz="4" w:space="0" w:color="auto"/>
            </w:tcBorders>
            <w:shd w:val="clear" w:color="000000" w:fill="FFFFFF"/>
            <w:vAlign w:val="center"/>
            <w:hideMark/>
          </w:tcPr>
          <w:p w14:paraId="0202BB8F" w14:textId="77777777" w:rsidR="00B93E03" w:rsidRPr="00B93E03" w:rsidRDefault="00B93E03" w:rsidP="00B93E03">
            <w:pPr>
              <w:spacing w:after="0"/>
              <w:jc w:val="center"/>
              <w:rPr>
                <w:color w:val="000000"/>
                <w:szCs w:val="20"/>
                <w:lang w:eastAsia="ru-RU"/>
              </w:rPr>
            </w:pPr>
            <w:r w:rsidRPr="00B93E03">
              <w:rPr>
                <w:color w:val="000000"/>
                <w:szCs w:val="20"/>
                <w:lang w:eastAsia="ru-RU"/>
              </w:rPr>
              <w:t>Узел учета UFM-001</w:t>
            </w:r>
          </w:p>
        </w:tc>
        <w:tc>
          <w:tcPr>
            <w:tcW w:w="1140" w:type="dxa"/>
            <w:tcBorders>
              <w:top w:val="nil"/>
              <w:left w:val="nil"/>
              <w:bottom w:val="single" w:sz="4" w:space="0" w:color="auto"/>
              <w:right w:val="single" w:sz="4" w:space="0" w:color="auto"/>
            </w:tcBorders>
            <w:shd w:val="clear" w:color="000000" w:fill="FFFFFF"/>
            <w:vAlign w:val="center"/>
            <w:hideMark/>
          </w:tcPr>
          <w:p w14:paraId="3DE20EED" w14:textId="77777777" w:rsidR="00B93E03" w:rsidRPr="00B93E03" w:rsidRDefault="00B93E03" w:rsidP="00B93E03">
            <w:pPr>
              <w:spacing w:after="0"/>
              <w:jc w:val="center"/>
              <w:rPr>
                <w:color w:val="000000"/>
                <w:szCs w:val="20"/>
                <w:lang w:eastAsia="ru-RU"/>
              </w:rPr>
            </w:pPr>
            <w:r w:rsidRPr="00B93E03">
              <w:rPr>
                <w:color w:val="000000"/>
                <w:szCs w:val="20"/>
                <w:lang w:eastAsia="ru-RU"/>
              </w:rPr>
              <w:t>1991</w:t>
            </w:r>
          </w:p>
        </w:tc>
        <w:tc>
          <w:tcPr>
            <w:tcW w:w="2421" w:type="dxa"/>
            <w:tcBorders>
              <w:top w:val="nil"/>
              <w:left w:val="nil"/>
              <w:bottom w:val="single" w:sz="4" w:space="0" w:color="auto"/>
              <w:right w:val="single" w:sz="4" w:space="0" w:color="auto"/>
            </w:tcBorders>
            <w:shd w:val="clear" w:color="000000" w:fill="FFFFFF"/>
            <w:vAlign w:val="center"/>
            <w:hideMark/>
          </w:tcPr>
          <w:p w14:paraId="246379DC"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1746BCA6"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Техническое обслуживание и ремонт не требуются</w:t>
            </w:r>
          </w:p>
        </w:tc>
      </w:tr>
      <w:tr w:rsidR="00B93E03" w:rsidRPr="00B93E03" w14:paraId="215077C9"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07FBBBD" w14:textId="77777777" w:rsidR="00B93E03" w:rsidRPr="00B93E03" w:rsidRDefault="00B93E03" w:rsidP="00B93E03">
            <w:pPr>
              <w:spacing w:after="0"/>
              <w:jc w:val="center"/>
              <w:rPr>
                <w:color w:val="000000"/>
                <w:szCs w:val="20"/>
                <w:lang w:eastAsia="ru-RU"/>
              </w:rPr>
            </w:pPr>
            <w:r w:rsidRPr="00B93E03">
              <w:rPr>
                <w:color w:val="000000"/>
                <w:szCs w:val="20"/>
                <w:lang w:eastAsia="ru-RU"/>
              </w:rPr>
              <w:t>11</w:t>
            </w:r>
          </w:p>
        </w:tc>
        <w:tc>
          <w:tcPr>
            <w:tcW w:w="2960" w:type="dxa"/>
            <w:tcBorders>
              <w:top w:val="nil"/>
              <w:left w:val="nil"/>
              <w:bottom w:val="single" w:sz="4" w:space="0" w:color="auto"/>
              <w:right w:val="single" w:sz="4" w:space="0" w:color="auto"/>
            </w:tcBorders>
            <w:shd w:val="clear" w:color="000000" w:fill="FFFFFF"/>
            <w:vAlign w:val="center"/>
            <w:hideMark/>
          </w:tcPr>
          <w:p w14:paraId="4F522A09" w14:textId="77777777" w:rsidR="00B93E03" w:rsidRPr="00B93E03" w:rsidRDefault="00B93E03" w:rsidP="00B93E03">
            <w:pPr>
              <w:spacing w:after="0"/>
              <w:jc w:val="center"/>
              <w:rPr>
                <w:color w:val="000000"/>
                <w:szCs w:val="20"/>
                <w:lang w:eastAsia="ru-RU"/>
              </w:rPr>
            </w:pPr>
            <w:r w:rsidRPr="00B93E03">
              <w:rPr>
                <w:color w:val="000000"/>
                <w:szCs w:val="20"/>
                <w:lang w:eastAsia="ru-RU"/>
              </w:rPr>
              <w:t>Узел учета UFM-001</w:t>
            </w:r>
          </w:p>
        </w:tc>
        <w:tc>
          <w:tcPr>
            <w:tcW w:w="1140" w:type="dxa"/>
            <w:tcBorders>
              <w:top w:val="nil"/>
              <w:left w:val="nil"/>
              <w:bottom w:val="single" w:sz="4" w:space="0" w:color="auto"/>
              <w:right w:val="single" w:sz="4" w:space="0" w:color="auto"/>
            </w:tcBorders>
            <w:shd w:val="clear" w:color="000000" w:fill="FFFFFF"/>
            <w:vAlign w:val="center"/>
            <w:hideMark/>
          </w:tcPr>
          <w:p w14:paraId="1E237616" w14:textId="77777777" w:rsidR="00B93E03" w:rsidRPr="00B93E03" w:rsidRDefault="00B93E03" w:rsidP="00B93E03">
            <w:pPr>
              <w:spacing w:after="0"/>
              <w:jc w:val="center"/>
              <w:rPr>
                <w:color w:val="000000"/>
                <w:szCs w:val="20"/>
                <w:lang w:eastAsia="ru-RU"/>
              </w:rPr>
            </w:pPr>
            <w:r w:rsidRPr="00B93E03">
              <w:rPr>
                <w:color w:val="000000"/>
                <w:szCs w:val="20"/>
                <w:lang w:eastAsia="ru-RU"/>
              </w:rPr>
              <w:t>1991</w:t>
            </w:r>
          </w:p>
        </w:tc>
        <w:tc>
          <w:tcPr>
            <w:tcW w:w="2421" w:type="dxa"/>
            <w:tcBorders>
              <w:top w:val="nil"/>
              <w:left w:val="nil"/>
              <w:bottom w:val="single" w:sz="4" w:space="0" w:color="auto"/>
              <w:right w:val="single" w:sz="4" w:space="0" w:color="auto"/>
            </w:tcBorders>
            <w:shd w:val="clear" w:color="000000" w:fill="FFFFFF"/>
            <w:vAlign w:val="center"/>
            <w:hideMark/>
          </w:tcPr>
          <w:p w14:paraId="5175E329"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32988C70"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Техническое обслуживание и ремонт не требуются</w:t>
            </w:r>
          </w:p>
        </w:tc>
      </w:tr>
      <w:tr w:rsidR="00B93E03" w:rsidRPr="00B93E03" w14:paraId="5E548587"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27101E5B" w14:textId="77777777" w:rsidR="00B93E03" w:rsidRPr="00B93E03" w:rsidRDefault="00B93E03" w:rsidP="00B93E03">
            <w:pPr>
              <w:spacing w:after="0"/>
              <w:jc w:val="center"/>
              <w:rPr>
                <w:color w:val="000000"/>
                <w:szCs w:val="20"/>
                <w:lang w:eastAsia="ru-RU"/>
              </w:rPr>
            </w:pPr>
            <w:r w:rsidRPr="00B93E03">
              <w:rPr>
                <w:color w:val="000000"/>
                <w:szCs w:val="20"/>
                <w:lang w:eastAsia="ru-RU"/>
              </w:rPr>
              <w:t>12</w:t>
            </w:r>
          </w:p>
        </w:tc>
        <w:tc>
          <w:tcPr>
            <w:tcW w:w="2960" w:type="dxa"/>
            <w:tcBorders>
              <w:top w:val="nil"/>
              <w:left w:val="nil"/>
              <w:bottom w:val="single" w:sz="4" w:space="0" w:color="auto"/>
              <w:right w:val="single" w:sz="4" w:space="0" w:color="auto"/>
            </w:tcBorders>
            <w:shd w:val="clear" w:color="000000" w:fill="FFFFFF"/>
            <w:vAlign w:val="center"/>
            <w:hideMark/>
          </w:tcPr>
          <w:p w14:paraId="306955B6" w14:textId="77777777" w:rsidR="00B93E03" w:rsidRPr="00B93E03" w:rsidRDefault="00B93E03" w:rsidP="00B93E03">
            <w:pPr>
              <w:spacing w:after="0"/>
              <w:jc w:val="center"/>
              <w:rPr>
                <w:color w:val="000000"/>
                <w:szCs w:val="20"/>
                <w:lang w:eastAsia="ru-RU"/>
              </w:rPr>
            </w:pPr>
            <w:r w:rsidRPr="00B93E03">
              <w:rPr>
                <w:color w:val="000000"/>
                <w:szCs w:val="20"/>
                <w:lang w:eastAsia="ru-RU"/>
              </w:rPr>
              <w:t>Узел учета UFM-001</w:t>
            </w:r>
          </w:p>
        </w:tc>
        <w:tc>
          <w:tcPr>
            <w:tcW w:w="1140" w:type="dxa"/>
            <w:tcBorders>
              <w:top w:val="nil"/>
              <w:left w:val="nil"/>
              <w:bottom w:val="single" w:sz="4" w:space="0" w:color="auto"/>
              <w:right w:val="single" w:sz="4" w:space="0" w:color="auto"/>
            </w:tcBorders>
            <w:shd w:val="clear" w:color="000000" w:fill="FFFFFF"/>
            <w:vAlign w:val="center"/>
            <w:hideMark/>
          </w:tcPr>
          <w:p w14:paraId="5409F9FD" w14:textId="77777777" w:rsidR="00B93E03" w:rsidRPr="00B93E03" w:rsidRDefault="00B93E03" w:rsidP="00B93E03">
            <w:pPr>
              <w:spacing w:after="0"/>
              <w:jc w:val="center"/>
              <w:rPr>
                <w:color w:val="000000"/>
                <w:szCs w:val="20"/>
                <w:lang w:eastAsia="ru-RU"/>
              </w:rPr>
            </w:pPr>
            <w:r w:rsidRPr="00B93E03">
              <w:rPr>
                <w:color w:val="000000"/>
                <w:szCs w:val="20"/>
                <w:lang w:eastAsia="ru-RU"/>
              </w:rPr>
              <w:t>1991</w:t>
            </w:r>
          </w:p>
        </w:tc>
        <w:tc>
          <w:tcPr>
            <w:tcW w:w="2421" w:type="dxa"/>
            <w:tcBorders>
              <w:top w:val="nil"/>
              <w:left w:val="nil"/>
              <w:bottom w:val="single" w:sz="4" w:space="0" w:color="auto"/>
              <w:right w:val="single" w:sz="4" w:space="0" w:color="auto"/>
            </w:tcBorders>
            <w:shd w:val="clear" w:color="000000" w:fill="FFFFFF"/>
            <w:vAlign w:val="center"/>
            <w:hideMark/>
          </w:tcPr>
          <w:p w14:paraId="1DC834B5"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249AB668"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Техническое обслуживание и ремонт не требуются</w:t>
            </w:r>
          </w:p>
        </w:tc>
      </w:tr>
      <w:tr w:rsidR="00B93E03" w:rsidRPr="00B93E03" w14:paraId="734C4C4B"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B936C66" w14:textId="77777777" w:rsidR="00B93E03" w:rsidRPr="00B93E03" w:rsidRDefault="00B93E03" w:rsidP="00B93E03">
            <w:pPr>
              <w:spacing w:after="0"/>
              <w:jc w:val="center"/>
              <w:rPr>
                <w:color w:val="000000"/>
                <w:szCs w:val="20"/>
                <w:lang w:eastAsia="ru-RU"/>
              </w:rPr>
            </w:pPr>
            <w:r w:rsidRPr="00B93E03">
              <w:rPr>
                <w:color w:val="000000"/>
                <w:szCs w:val="20"/>
                <w:lang w:eastAsia="ru-RU"/>
              </w:rPr>
              <w:t>13</w:t>
            </w:r>
          </w:p>
        </w:tc>
        <w:tc>
          <w:tcPr>
            <w:tcW w:w="2960" w:type="dxa"/>
            <w:tcBorders>
              <w:top w:val="nil"/>
              <w:left w:val="nil"/>
              <w:bottom w:val="single" w:sz="4" w:space="0" w:color="auto"/>
              <w:right w:val="single" w:sz="4" w:space="0" w:color="auto"/>
            </w:tcBorders>
            <w:shd w:val="clear" w:color="000000" w:fill="FFFFFF"/>
            <w:vAlign w:val="center"/>
            <w:hideMark/>
          </w:tcPr>
          <w:p w14:paraId="11B27586" w14:textId="77777777" w:rsidR="00B93E03" w:rsidRPr="00B93E03" w:rsidRDefault="00B93E03" w:rsidP="00B93E03">
            <w:pPr>
              <w:spacing w:after="0"/>
              <w:jc w:val="center"/>
              <w:rPr>
                <w:color w:val="000000"/>
                <w:szCs w:val="20"/>
                <w:lang w:eastAsia="ru-RU"/>
              </w:rPr>
            </w:pPr>
            <w:r w:rsidRPr="00B93E03">
              <w:rPr>
                <w:color w:val="000000"/>
                <w:szCs w:val="20"/>
                <w:lang w:eastAsia="ru-RU"/>
              </w:rPr>
              <w:t>Насос Д 315</w:t>
            </w:r>
          </w:p>
        </w:tc>
        <w:tc>
          <w:tcPr>
            <w:tcW w:w="1140" w:type="dxa"/>
            <w:tcBorders>
              <w:top w:val="nil"/>
              <w:left w:val="nil"/>
              <w:bottom w:val="single" w:sz="4" w:space="0" w:color="auto"/>
              <w:right w:val="single" w:sz="4" w:space="0" w:color="auto"/>
            </w:tcBorders>
            <w:shd w:val="clear" w:color="000000" w:fill="FFFFFF"/>
            <w:vAlign w:val="center"/>
            <w:hideMark/>
          </w:tcPr>
          <w:p w14:paraId="065361E3"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47DEEA87"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4DD80533" w14:textId="77777777" w:rsidR="00B93E03" w:rsidRPr="00B93E03" w:rsidRDefault="00B93E03" w:rsidP="00B93E03">
            <w:pPr>
              <w:spacing w:after="0"/>
              <w:jc w:val="center"/>
              <w:rPr>
                <w:color w:val="000000"/>
                <w:szCs w:val="20"/>
                <w:lang w:eastAsia="ru-RU"/>
              </w:rPr>
            </w:pPr>
            <w:r w:rsidRPr="00B93E03">
              <w:rPr>
                <w:color w:val="000000"/>
                <w:szCs w:val="20"/>
                <w:lang w:eastAsia="ru-RU"/>
              </w:rPr>
              <w:t>Техническое обслуживание и ремонт не требуются</w:t>
            </w:r>
          </w:p>
        </w:tc>
      </w:tr>
      <w:tr w:rsidR="00B93E03" w:rsidRPr="00B93E03" w14:paraId="62EA1955" w14:textId="77777777" w:rsidTr="00AF74E6">
        <w:trPr>
          <w:gridAfter w:val="1"/>
          <w:wAfter w:w="9" w:type="dxa"/>
          <w:trHeight w:hRule="exact" w:val="1606"/>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117C01F" w14:textId="77777777" w:rsidR="00B93E03" w:rsidRPr="00B93E03" w:rsidRDefault="00B93E03" w:rsidP="00B93E03">
            <w:pPr>
              <w:spacing w:after="0"/>
              <w:jc w:val="center"/>
              <w:rPr>
                <w:color w:val="000000"/>
                <w:szCs w:val="20"/>
                <w:lang w:eastAsia="ru-RU"/>
              </w:rPr>
            </w:pPr>
            <w:r w:rsidRPr="00B93E03">
              <w:rPr>
                <w:color w:val="000000"/>
                <w:szCs w:val="20"/>
                <w:lang w:eastAsia="ru-RU"/>
              </w:rPr>
              <w:t>14</w:t>
            </w:r>
          </w:p>
        </w:tc>
        <w:tc>
          <w:tcPr>
            <w:tcW w:w="2960" w:type="dxa"/>
            <w:tcBorders>
              <w:top w:val="nil"/>
              <w:left w:val="nil"/>
              <w:bottom w:val="single" w:sz="4" w:space="0" w:color="auto"/>
              <w:right w:val="single" w:sz="4" w:space="0" w:color="auto"/>
            </w:tcBorders>
            <w:shd w:val="clear" w:color="000000" w:fill="FFFFFF"/>
            <w:vAlign w:val="center"/>
            <w:hideMark/>
          </w:tcPr>
          <w:p w14:paraId="17324E3D"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чистой воды 3000 м</w:t>
            </w:r>
            <w:r w:rsidRPr="00B93E03">
              <w:rPr>
                <w:color w:val="000000"/>
                <w:szCs w:val="20"/>
                <w:vertAlign w:val="superscript"/>
                <w:lang w:eastAsia="ru-RU"/>
              </w:rPr>
              <w:t>3</w:t>
            </w:r>
          </w:p>
        </w:tc>
        <w:tc>
          <w:tcPr>
            <w:tcW w:w="1140" w:type="dxa"/>
            <w:tcBorders>
              <w:top w:val="nil"/>
              <w:left w:val="nil"/>
              <w:bottom w:val="single" w:sz="4" w:space="0" w:color="auto"/>
              <w:right w:val="single" w:sz="4" w:space="0" w:color="auto"/>
            </w:tcBorders>
            <w:shd w:val="clear" w:color="000000" w:fill="FFFFFF"/>
            <w:vAlign w:val="center"/>
            <w:hideMark/>
          </w:tcPr>
          <w:p w14:paraId="7FF03FFD" w14:textId="77777777" w:rsidR="00B93E03" w:rsidRPr="00B93E03" w:rsidRDefault="00B93E03" w:rsidP="00B93E03">
            <w:pPr>
              <w:spacing w:after="0"/>
              <w:jc w:val="center"/>
              <w:rPr>
                <w:color w:val="000000"/>
                <w:szCs w:val="20"/>
                <w:lang w:eastAsia="ru-RU"/>
              </w:rPr>
            </w:pPr>
            <w:r w:rsidRPr="00B93E03">
              <w:rPr>
                <w:color w:val="000000"/>
                <w:szCs w:val="20"/>
                <w:lang w:eastAsia="ru-RU"/>
              </w:rPr>
              <w:t>1980</w:t>
            </w:r>
          </w:p>
        </w:tc>
        <w:tc>
          <w:tcPr>
            <w:tcW w:w="2421" w:type="dxa"/>
            <w:tcBorders>
              <w:top w:val="nil"/>
              <w:left w:val="nil"/>
              <w:bottom w:val="single" w:sz="4" w:space="0" w:color="auto"/>
              <w:right w:val="single" w:sz="4" w:space="0" w:color="auto"/>
            </w:tcBorders>
            <w:shd w:val="clear" w:color="000000" w:fill="FFFFFF"/>
            <w:vAlign w:val="center"/>
            <w:hideMark/>
          </w:tcPr>
          <w:p w14:paraId="3ED3D834"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для воды емкостью 3000м3, из сборных железобетонных конструкций заводского изготовления. 24 х 30 метров</w:t>
            </w:r>
          </w:p>
        </w:tc>
        <w:tc>
          <w:tcPr>
            <w:tcW w:w="3500" w:type="dxa"/>
            <w:tcBorders>
              <w:top w:val="nil"/>
              <w:left w:val="nil"/>
              <w:bottom w:val="single" w:sz="4" w:space="0" w:color="auto"/>
              <w:right w:val="single" w:sz="4" w:space="0" w:color="auto"/>
            </w:tcBorders>
            <w:shd w:val="clear" w:color="000000" w:fill="FFFFFF"/>
            <w:vAlign w:val="center"/>
            <w:hideMark/>
          </w:tcPr>
          <w:p w14:paraId="601A1024"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5928C2AA" w14:textId="77777777" w:rsidTr="00AF74E6">
        <w:trPr>
          <w:gridAfter w:val="1"/>
          <w:wAfter w:w="9" w:type="dxa"/>
          <w:trHeight w:hRule="exact" w:val="170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49DAAD11" w14:textId="77777777" w:rsidR="00B93E03" w:rsidRPr="00B93E03" w:rsidRDefault="00B93E03" w:rsidP="00B93E03">
            <w:pPr>
              <w:spacing w:after="0"/>
              <w:jc w:val="center"/>
              <w:rPr>
                <w:color w:val="000000"/>
                <w:szCs w:val="20"/>
                <w:lang w:eastAsia="ru-RU"/>
              </w:rPr>
            </w:pPr>
            <w:r w:rsidRPr="00B93E03">
              <w:rPr>
                <w:color w:val="000000"/>
                <w:szCs w:val="20"/>
                <w:lang w:eastAsia="ru-RU"/>
              </w:rPr>
              <w:lastRenderedPageBreak/>
              <w:t>15</w:t>
            </w:r>
          </w:p>
        </w:tc>
        <w:tc>
          <w:tcPr>
            <w:tcW w:w="2960" w:type="dxa"/>
            <w:tcBorders>
              <w:top w:val="nil"/>
              <w:left w:val="nil"/>
              <w:bottom w:val="single" w:sz="4" w:space="0" w:color="auto"/>
              <w:right w:val="single" w:sz="4" w:space="0" w:color="auto"/>
            </w:tcBorders>
            <w:shd w:val="clear" w:color="000000" w:fill="FFFFFF"/>
            <w:vAlign w:val="center"/>
            <w:hideMark/>
          </w:tcPr>
          <w:p w14:paraId="652E4130"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чистой воды 3000 м</w:t>
            </w:r>
            <w:r w:rsidRPr="00B93E03">
              <w:rPr>
                <w:color w:val="000000"/>
                <w:szCs w:val="20"/>
                <w:vertAlign w:val="superscript"/>
                <w:lang w:eastAsia="ru-RU"/>
              </w:rPr>
              <w:t>3</w:t>
            </w:r>
          </w:p>
        </w:tc>
        <w:tc>
          <w:tcPr>
            <w:tcW w:w="1140" w:type="dxa"/>
            <w:tcBorders>
              <w:top w:val="nil"/>
              <w:left w:val="nil"/>
              <w:bottom w:val="single" w:sz="4" w:space="0" w:color="auto"/>
              <w:right w:val="single" w:sz="4" w:space="0" w:color="auto"/>
            </w:tcBorders>
            <w:shd w:val="clear" w:color="000000" w:fill="FFFFFF"/>
            <w:vAlign w:val="center"/>
            <w:hideMark/>
          </w:tcPr>
          <w:p w14:paraId="3A87AA60" w14:textId="77777777" w:rsidR="00B93E03" w:rsidRPr="00B93E03" w:rsidRDefault="00B93E03" w:rsidP="00B93E03">
            <w:pPr>
              <w:spacing w:after="0"/>
              <w:jc w:val="center"/>
              <w:rPr>
                <w:color w:val="000000"/>
                <w:szCs w:val="20"/>
                <w:lang w:eastAsia="ru-RU"/>
              </w:rPr>
            </w:pPr>
            <w:r w:rsidRPr="00B93E03">
              <w:rPr>
                <w:color w:val="000000"/>
                <w:szCs w:val="20"/>
                <w:lang w:eastAsia="ru-RU"/>
              </w:rPr>
              <w:t>1980</w:t>
            </w:r>
          </w:p>
        </w:tc>
        <w:tc>
          <w:tcPr>
            <w:tcW w:w="2421" w:type="dxa"/>
            <w:tcBorders>
              <w:top w:val="nil"/>
              <w:left w:val="nil"/>
              <w:bottom w:val="single" w:sz="4" w:space="0" w:color="auto"/>
              <w:right w:val="single" w:sz="4" w:space="0" w:color="auto"/>
            </w:tcBorders>
            <w:shd w:val="clear" w:color="000000" w:fill="FFFFFF"/>
            <w:vAlign w:val="center"/>
            <w:hideMark/>
          </w:tcPr>
          <w:p w14:paraId="019FF9D9"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для воды емкостью 3000м3, из сборных железобетонных конструкций заводского изготовления. 24 х 30 метров</w:t>
            </w:r>
          </w:p>
        </w:tc>
        <w:tc>
          <w:tcPr>
            <w:tcW w:w="3500" w:type="dxa"/>
            <w:tcBorders>
              <w:top w:val="nil"/>
              <w:left w:val="nil"/>
              <w:bottom w:val="single" w:sz="4" w:space="0" w:color="auto"/>
              <w:right w:val="single" w:sz="4" w:space="0" w:color="auto"/>
            </w:tcBorders>
            <w:shd w:val="clear" w:color="000000" w:fill="FFFFFF"/>
            <w:vAlign w:val="center"/>
            <w:hideMark/>
          </w:tcPr>
          <w:p w14:paraId="7140AC8E"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08D91077"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0BC0DB89" w14:textId="77777777" w:rsidR="00B93E03" w:rsidRPr="00B93E03" w:rsidRDefault="00B93E03" w:rsidP="00B93E03">
            <w:pPr>
              <w:spacing w:after="0"/>
              <w:jc w:val="center"/>
              <w:rPr>
                <w:color w:val="000000"/>
                <w:szCs w:val="20"/>
                <w:lang w:eastAsia="ru-RU"/>
              </w:rPr>
            </w:pPr>
            <w:r w:rsidRPr="00B93E03">
              <w:rPr>
                <w:color w:val="000000"/>
                <w:szCs w:val="20"/>
                <w:lang w:eastAsia="ru-RU"/>
              </w:rPr>
              <w:t>16</w:t>
            </w:r>
          </w:p>
        </w:tc>
        <w:tc>
          <w:tcPr>
            <w:tcW w:w="2960" w:type="dxa"/>
            <w:tcBorders>
              <w:top w:val="nil"/>
              <w:left w:val="nil"/>
              <w:bottom w:val="single" w:sz="4" w:space="0" w:color="auto"/>
              <w:right w:val="single" w:sz="4" w:space="0" w:color="auto"/>
            </w:tcBorders>
            <w:shd w:val="clear" w:color="000000" w:fill="FFFFFF"/>
            <w:vAlign w:val="center"/>
            <w:hideMark/>
          </w:tcPr>
          <w:p w14:paraId="00B2E034" w14:textId="77777777" w:rsidR="00B93E03" w:rsidRPr="00B93E03" w:rsidRDefault="0008653D" w:rsidP="00B93E03">
            <w:pPr>
              <w:spacing w:after="0"/>
              <w:jc w:val="center"/>
              <w:rPr>
                <w:color w:val="000000"/>
                <w:szCs w:val="20"/>
                <w:lang w:eastAsia="ru-RU"/>
              </w:rPr>
            </w:pPr>
            <w:r>
              <w:rPr>
                <w:color w:val="000000"/>
                <w:szCs w:val="20"/>
                <w:lang w:eastAsia="ru-RU"/>
              </w:rPr>
              <w:t xml:space="preserve">1/2 </w:t>
            </w:r>
            <w:r w:rsidR="00B93E03" w:rsidRPr="00B93E03">
              <w:rPr>
                <w:color w:val="000000"/>
                <w:szCs w:val="20"/>
                <w:lang w:eastAsia="ru-RU"/>
              </w:rPr>
              <w:t>часть здания котельной на 2 котла</w:t>
            </w:r>
          </w:p>
        </w:tc>
        <w:tc>
          <w:tcPr>
            <w:tcW w:w="1140" w:type="dxa"/>
            <w:tcBorders>
              <w:top w:val="nil"/>
              <w:left w:val="nil"/>
              <w:bottom w:val="single" w:sz="4" w:space="0" w:color="auto"/>
              <w:right w:val="single" w:sz="4" w:space="0" w:color="auto"/>
            </w:tcBorders>
            <w:shd w:val="clear" w:color="000000" w:fill="FFFFFF"/>
            <w:vAlign w:val="center"/>
            <w:hideMark/>
          </w:tcPr>
          <w:p w14:paraId="694FDEAA" w14:textId="77777777" w:rsidR="00B93E03" w:rsidRPr="00B93E03" w:rsidRDefault="00B93E03" w:rsidP="00B93E03">
            <w:pPr>
              <w:spacing w:after="0"/>
              <w:jc w:val="center"/>
              <w:rPr>
                <w:color w:val="000000"/>
                <w:szCs w:val="20"/>
                <w:lang w:eastAsia="ru-RU"/>
              </w:rPr>
            </w:pPr>
            <w:r w:rsidRPr="00B93E03">
              <w:rPr>
                <w:color w:val="000000"/>
                <w:szCs w:val="20"/>
                <w:lang w:eastAsia="ru-RU"/>
              </w:rPr>
              <w:t>2001</w:t>
            </w:r>
          </w:p>
        </w:tc>
        <w:tc>
          <w:tcPr>
            <w:tcW w:w="2421" w:type="dxa"/>
            <w:tcBorders>
              <w:top w:val="nil"/>
              <w:left w:val="nil"/>
              <w:bottom w:val="single" w:sz="4" w:space="0" w:color="auto"/>
              <w:right w:val="single" w:sz="4" w:space="0" w:color="auto"/>
            </w:tcBorders>
            <w:shd w:val="clear" w:color="000000" w:fill="FFFFFF"/>
            <w:vAlign w:val="center"/>
            <w:hideMark/>
          </w:tcPr>
          <w:p w14:paraId="381E0D4E"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73F13DB4"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не эксплуатируется</w:t>
            </w:r>
          </w:p>
        </w:tc>
      </w:tr>
      <w:tr w:rsidR="00B93E03" w:rsidRPr="00B93E03" w14:paraId="7CE3869D"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0A595244" w14:textId="77777777" w:rsidR="00B93E03" w:rsidRPr="00B93E03" w:rsidRDefault="00B93E03" w:rsidP="00B93E03">
            <w:pPr>
              <w:spacing w:after="0"/>
              <w:jc w:val="center"/>
              <w:rPr>
                <w:color w:val="000000"/>
                <w:szCs w:val="20"/>
                <w:lang w:eastAsia="ru-RU"/>
              </w:rPr>
            </w:pPr>
            <w:r w:rsidRPr="00B93E03">
              <w:rPr>
                <w:color w:val="000000"/>
                <w:szCs w:val="20"/>
                <w:lang w:eastAsia="ru-RU"/>
              </w:rPr>
              <w:t>17</w:t>
            </w:r>
          </w:p>
        </w:tc>
        <w:tc>
          <w:tcPr>
            <w:tcW w:w="2960" w:type="dxa"/>
            <w:tcBorders>
              <w:top w:val="nil"/>
              <w:left w:val="nil"/>
              <w:bottom w:val="single" w:sz="4" w:space="0" w:color="auto"/>
              <w:right w:val="single" w:sz="4" w:space="0" w:color="auto"/>
            </w:tcBorders>
            <w:shd w:val="clear" w:color="000000" w:fill="FFFFFF"/>
            <w:vAlign w:val="center"/>
            <w:hideMark/>
          </w:tcPr>
          <w:p w14:paraId="1FB5B48D" w14:textId="77777777" w:rsidR="00B93E03" w:rsidRPr="00B93E03" w:rsidRDefault="00B93E03" w:rsidP="00B93E03">
            <w:pPr>
              <w:spacing w:after="0"/>
              <w:jc w:val="center"/>
              <w:rPr>
                <w:color w:val="000000"/>
                <w:szCs w:val="20"/>
                <w:lang w:eastAsia="ru-RU"/>
              </w:rPr>
            </w:pPr>
            <w:r w:rsidRPr="00B93E03">
              <w:rPr>
                <w:color w:val="000000"/>
                <w:szCs w:val="20"/>
                <w:lang w:eastAsia="ru-RU"/>
              </w:rPr>
              <w:t>Шкаф ГРПШ 400-01</w:t>
            </w:r>
          </w:p>
        </w:tc>
        <w:tc>
          <w:tcPr>
            <w:tcW w:w="1140" w:type="dxa"/>
            <w:tcBorders>
              <w:top w:val="nil"/>
              <w:left w:val="nil"/>
              <w:bottom w:val="single" w:sz="4" w:space="0" w:color="auto"/>
              <w:right w:val="single" w:sz="4" w:space="0" w:color="auto"/>
            </w:tcBorders>
            <w:shd w:val="clear" w:color="000000" w:fill="FFFFFF"/>
            <w:vAlign w:val="center"/>
            <w:hideMark/>
          </w:tcPr>
          <w:p w14:paraId="18DC4165" w14:textId="77777777" w:rsidR="00B93E03" w:rsidRPr="00B93E03" w:rsidRDefault="00B93E03" w:rsidP="00B93E03">
            <w:pPr>
              <w:spacing w:after="0"/>
              <w:jc w:val="center"/>
              <w:rPr>
                <w:color w:val="000000"/>
                <w:szCs w:val="20"/>
                <w:lang w:eastAsia="ru-RU"/>
              </w:rPr>
            </w:pPr>
            <w:r w:rsidRPr="00B93E03">
              <w:rPr>
                <w:color w:val="000000"/>
                <w:szCs w:val="20"/>
                <w:lang w:eastAsia="ru-RU"/>
              </w:rPr>
              <w:t>2001</w:t>
            </w:r>
          </w:p>
        </w:tc>
        <w:tc>
          <w:tcPr>
            <w:tcW w:w="2421" w:type="dxa"/>
            <w:tcBorders>
              <w:top w:val="nil"/>
              <w:left w:val="nil"/>
              <w:bottom w:val="single" w:sz="4" w:space="0" w:color="auto"/>
              <w:right w:val="single" w:sz="4" w:space="0" w:color="auto"/>
            </w:tcBorders>
            <w:shd w:val="clear" w:color="000000" w:fill="FFFFFF"/>
            <w:vAlign w:val="center"/>
            <w:hideMark/>
          </w:tcPr>
          <w:p w14:paraId="54C56DB2"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350E33BC"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не эксплуатируется</w:t>
            </w:r>
          </w:p>
        </w:tc>
      </w:tr>
      <w:tr w:rsidR="00B93E03" w:rsidRPr="00B93E03" w14:paraId="2A7ACA99" w14:textId="77777777" w:rsidTr="00AF74E6">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FB034A3" w14:textId="77777777" w:rsidR="00B93E03" w:rsidRPr="00B93E03" w:rsidRDefault="00B93E03" w:rsidP="00B93E03">
            <w:pPr>
              <w:spacing w:after="0"/>
              <w:jc w:val="center"/>
              <w:rPr>
                <w:color w:val="000000"/>
                <w:szCs w:val="20"/>
                <w:lang w:eastAsia="ru-RU"/>
              </w:rPr>
            </w:pPr>
            <w:r w:rsidRPr="00B93E03">
              <w:rPr>
                <w:color w:val="000000"/>
                <w:szCs w:val="20"/>
                <w:lang w:eastAsia="ru-RU"/>
              </w:rPr>
              <w:t>18</w:t>
            </w:r>
          </w:p>
        </w:tc>
        <w:tc>
          <w:tcPr>
            <w:tcW w:w="2960" w:type="dxa"/>
            <w:tcBorders>
              <w:top w:val="nil"/>
              <w:left w:val="nil"/>
              <w:bottom w:val="single" w:sz="4" w:space="0" w:color="auto"/>
              <w:right w:val="single" w:sz="4" w:space="0" w:color="auto"/>
            </w:tcBorders>
            <w:shd w:val="clear" w:color="000000" w:fill="FFFFFF"/>
            <w:vAlign w:val="center"/>
            <w:hideMark/>
          </w:tcPr>
          <w:p w14:paraId="65E037F1" w14:textId="77777777" w:rsidR="00B93E03" w:rsidRPr="00B93E03" w:rsidRDefault="00B93E03" w:rsidP="00B93E03">
            <w:pPr>
              <w:spacing w:after="0"/>
              <w:jc w:val="center"/>
              <w:rPr>
                <w:color w:val="000000"/>
                <w:szCs w:val="20"/>
                <w:lang w:eastAsia="ru-RU"/>
              </w:rPr>
            </w:pPr>
            <w:r w:rsidRPr="00B93E03">
              <w:rPr>
                <w:color w:val="000000"/>
                <w:szCs w:val="20"/>
                <w:lang w:eastAsia="ru-RU"/>
              </w:rPr>
              <w:t>Теплообменник котла Хопер</w:t>
            </w:r>
          </w:p>
        </w:tc>
        <w:tc>
          <w:tcPr>
            <w:tcW w:w="1140" w:type="dxa"/>
            <w:tcBorders>
              <w:top w:val="nil"/>
              <w:left w:val="nil"/>
              <w:bottom w:val="single" w:sz="4" w:space="0" w:color="auto"/>
              <w:right w:val="single" w:sz="4" w:space="0" w:color="auto"/>
            </w:tcBorders>
            <w:shd w:val="clear" w:color="000000" w:fill="FFFFFF"/>
            <w:vAlign w:val="center"/>
            <w:hideMark/>
          </w:tcPr>
          <w:p w14:paraId="65CEF383"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4F60D60F"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5100E5C0"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не эксплуатируется</w:t>
            </w:r>
          </w:p>
        </w:tc>
      </w:tr>
      <w:tr w:rsidR="00AF74E6" w:rsidRPr="00B93E03" w14:paraId="41FBD8F2" w14:textId="77777777" w:rsidTr="00AF74E6">
        <w:trPr>
          <w:gridAfter w:val="1"/>
          <w:wAfter w:w="9" w:type="dxa"/>
          <w:trHeight w:val="83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43BB0CE0" w14:textId="77777777" w:rsidR="00AF74E6" w:rsidRPr="00B93E03" w:rsidRDefault="00AF74E6" w:rsidP="00B93E03">
            <w:pPr>
              <w:spacing w:after="0"/>
              <w:jc w:val="center"/>
              <w:rPr>
                <w:color w:val="000000"/>
                <w:szCs w:val="20"/>
                <w:lang w:eastAsia="ru-RU"/>
              </w:rPr>
            </w:pPr>
            <w:r w:rsidRPr="00B93E03">
              <w:rPr>
                <w:color w:val="000000"/>
                <w:szCs w:val="20"/>
                <w:lang w:eastAsia="ru-RU"/>
              </w:rPr>
              <w:t>19</w:t>
            </w:r>
          </w:p>
        </w:tc>
        <w:tc>
          <w:tcPr>
            <w:tcW w:w="2960" w:type="dxa"/>
            <w:tcBorders>
              <w:top w:val="nil"/>
              <w:left w:val="single" w:sz="4" w:space="0" w:color="auto"/>
              <w:bottom w:val="single" w:sz="4" w:space="0" w:color="auto"/>
              <w:right w:val="single" w:sz="4" w:space="0" w:color="auto"/>
            </w:tcBorders>
            <w:shd w:val="clear" w:color="000000" w:fill="FFFFFF"/>
            <w:vAlign w:val="center"/>
            <w:hideMark/>
          </w:tcPr>
          <w:p w14:paraId="79E9B72D" w14:textId="77777777" w:rsidR="00AF74E6" w:rsidRPr="00B93E03" w:rsidRDefault="00AF74E6" w:rsidP="00B93E03">
            <w:pPr>
              <w:spacing w:after="0"/>
              <w:jc w:val="center"/>
              <w:rPr>
                <w:color w:val="000000"/>
                <w:szCs w:val="20"/>
                <w:lang w:eastAsia="ru-RU"/>
              </w:rPr>
            </w:pPr>
            <w:r w:rsidRPr="00B93E03">
              <w:rPr>
                <w:color w:val="000000"/>
                <w:szCs w:val="20"/>
                <w:lang w:eastAsia="ru-RU"/>
              </w:rPr>
              <w:t>Здание камеры переключения</w:t>
            </w:r>
          </w:p>
        </w:tc>
        <w:tc>
          <w:tcPr>
            <w:tcW w:w="1140" w:type="dxa"/>
            <w:tcBorders>
              <w:top w:val="nil"/>
              <w:left w:val="single" w:sz="4" w:space="0" w:color="auto"/>
              <w:bottom w:val="single" w:sz="4" w:space="0" w:color="auto"/>
              <w:right w:val="single" w:sz="4" w:space="0" w:color="auto"/>
            </w:tcBorders>
            <w:shd w:val="clear" w:color="000000" w:fill="FFFFFF"/>
            <w:vAlign w:val="center"/>
            <w:hideMark/>
          </w:tcPr>
          <w:p w14:paraId="16253655" w14:textId="77777777" w:rsidR="00AF74E6" w:rsidRPr="00B93E03" w:rsidRDefault="00AF74E6" w:rsidP="00B93E03">
            <w:pPr>
              <w:spacing w:after="0"/>
              <w:jc w:val="center"/>
              <w:rPr>
                <w:color w:val="000000"/>
                <w:szCs w:val="20"/>
                <w:lang w:eastAsia="ru-RU"/>
              </w:rPr>
            </w:pPr>
            <w:r w:rsidRPr="00B93E03">
              <w:rPr>
                <w:color w:val="000000"/>
                <w:szCs w:val="20"/>
                <w:lang w:eastAsia="ru-RU"/>
              </w:rPr>
              <w:t>1980</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2CA20D75" w14:textId="77777777" w:rsidR="00AF74E6" w:rsidRPr="00B93E03" w:rsidRDefault="00AF74E6" w:rsidP="00B93E03">
            <w:pPr>
              <w:spacing w:after="0"/>
              <w:jc w:val="center"/>
              <w:rPr>
                <w:color w:val="000000"/>
                <w:szCs w:val="20"/>
                <w:lang w:eastAsia="ru-RU"/>
              </w:rPr>
            </w:pPr>
            <w:r w:rsidRPr="00B93E03">
              <w:rPr>
                <w:color w:val="000000"/>
                <w:szCs w:val="20"/>
                <w:lang w:eastAsia="ru-RU"/>
              </w:rPr>
              <w:t>Камера</w:t>
            </w:r>
          </w:p>
          <w:p w14:paraId="5FEB0C48" w14:textId="77777777" w:rsidR="00AF74E6" w:rsidRPr="00B93E03" w:rsidRDefault="00AF74E6" w:rsidP="00B93E03">
            <w:pPr>
              <w:spacing w:after="0"/>
              <w:jc w:val="center"/>
              <w:rPr>
                <w:color w:val="000000"/>
                <w:szCs w:val="20"/>
                <w:lang w:eastAsia="ru-RU"/>
              </w:rPr>
            </w:pPr>
            <w:r w:rsidRPr="00B93E03">
              <w:rPr>
                <w:color w:val="000000"/>
                <w:szCs w:val="20"/>
                <w:lang w:eastAsia="ru-RU"/>
              </w:rPr>
              <w:t>переключения с водоприемником</w:t>
            </w:r>
          </w:p>
        </w:tc>
        <w:tc>
          <w:tcPr>
            <w:tcW w:w="3500" w:type="dxa"/>
            <w:tcBorders>
              <w:top w:val="nil"/>
              <w:left w:val="single" w:sz="4" w:space="0" w:color="auto"/>
              <w:bottom w:val="single" w:sz="4" w:space="0" w:color="auto"/>
              <w:right w:val="single" w:sz="4" w:space="0" w:color="auto"/>
            </w:tcBorders>
            <w:shd w:val="clear" w:color="000000" w:fill="FFFFFF"/>
            <w:vAlign w:val="center"/>
            <w:hideMark/>
          </w:tcPr>
          <w:p w14:paraId="57430AA2" w14:textId="77777777" w:rsidR="00AF74E6" w:rsidRPr="00B93E03" w:rsidRDefault="00AF74E6" w:rsidP="00B93E03">
            <w:pPr>
              <w:spacing w:after="0"/>
              <w:jc w:val="center"/>
              <w:rPr>
                <w:color w:val="000000"/>
                <w:szCs w:val="20"/>
                <w:lang w:eastAsia="ru-RU"/>
              </w:rPr>
            </w:pPr>
            <w:r w:rsidRPr="00B93E03">
              <w:rPr>
                <w:color w:val="000000"/>
                <w:szCs w:val="20"/>
                <w:lang w:eastAsia="ru-RU"/>
              </w:rPr>
              <w:t>Удовлетворительное состояние - не эксплуатируется</w:t>
            </w:r>
          </w:p>
        </w:tc>
      </w:tr>
      <w:tr w:rsidR="00B93E03" w:rsidRPr="00B93E03" w14:paraId="2F3969D0" w14:textId="77777777" w:rsidTr="00AF74E6">
        <w:trPr>
          <w:gridAfter w:val="1"/>
          <w:wAfter w:w="9" w:type="dxa"/>
          <w:trHeight w:hRule="exact" w:val="1703"/>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75BE8B8F" w14:textId="77777777" w:rsidR="00B93E03" w:rsidRPr="00B93E03" w:rsidRDefault="00B93E03" w:rsidP="00B93E03">
            <w:pPr>
              <w:spacing w:after="0"/>
              <w:jc w:val="center"/>
              <w:rPr>
                <w:color w:val="000000"/>
                <w:szCs w:val="20"/>
                <w:lang w:eastAsia="ru-RU"/>
              </w:rPr>
            </w:pPr>
            <w:r w:rsidRPr="00B93E03">
              <w:rPr>
                <w:color w:val="000000"/>
                <w:szCs w:val="20"/>
                <w:lang w:eastAsia="ru-RU"/>
              </w:rPr>
              <w:t>20</w:t>
            </w:r>
          </w:p>
        </w:tc>
        <w:tc>
          <w:tcPr>
            <w:tcW w:w="2960" w:type="dxa"/>
            <w:tcBorders>
              <w:top w:val="nil"/>
              <w:left w:val="nil"/>
              <w:bottom w:val="single" w:sz="4" w:space="0" w:color="auto"/>
              <w:right w:val="single" w:sz="4" w:space="0" w:color="auto"/>
            </w:tcBorders>
            <w:shd w:val="clear" w:color="000000" w:fill="FFFFFF"/>
            <w:vAlign w:val="center"/>
            <w:hideMark/>
          </w:tcPr>
          <w:p w14:paraId="29FCF060" w14:textId="77777777" w:rsidR="00B93E03" w:rsidRPr="00B93E03" w:rsidRDefault="00B93E03" w:rsidP="00B93E03">
            <w:pPr>
              <w:spacing w:after="0"/>
              <w:jc w:val="center"/>
              <w:rPr>
                <w:color w:val="000000"/>
                <w:szCs w:val="20"/>
                <w:lang w:eastAsia="ru-RU"/>
              </w:rPr>
            </w:pPr>
            <w:r w:rsidRPr="00B93E03">
              <w:rPr>
                <w:color w:val="000000"/>
                <w:szCs w:val="20"/>
                <w:lang w:eastAsia="ru-RU"/>
              </w:rPr>
              <w:t>Здание хлораторной</w:t>
            </w:r>
          </w:p>
        </w:tc>
        <w:tc>
          <w:tcPr>
            <w:tcW w:w="1140" w:type="dxa"/>
            <w:tcBorders>
              <w:top w:val="nil"/>
              <w:left w:val="nil"/>
              <w:bottom w:val="single" w:sz="4" w:space="0" w:color="auto"/>
              <w:right w:val="single" w:sz="4" w:space="0" w:color="auto"/>
            </w:tcBorders>
            <w:shd w:val="clear" w:color="000000" w:fill="FFFFFF"/>
            <w:vAlign w:val="center"/>
            <w:hideMark/>
          </w:tcPr>
          <w:p w14:paraId="679E5D6D" w14:textId="77777777" w:rsidR="00B93E03" w:rsidRPr="00B93E03" w:rsidRDefault="00B93E03" w:rsidP="00B93E03">
            <w:pPr>
              <w:spacing w:after="0"/>
              <w:jc w:val="center"/>
              <w:rPr>
                <w:color w:val="000000"/>
                <w:szCs w:val="20"/>
                <w:lang w:eastAsia="ru-RU"/>
              </w:rPr>
            </w:pPr>
            <w:r w:rsidRPr="00B93E03">
              <w:rPr>
                <w:color w:val="000000"/>
                <w:szCs w:val="20"/>
                <w:lang w:eastAsia="ru-RU"/>
              </w:rPr>
              <w:t>1980</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41731489" w14:textId="77777777" w:rsidR="00B93E03" w:rsidRPr="00B93E03" w:rsidRDefault="00B93E03" w:rsidP="00B93E03">
            <w:pPr>
              <w:spacing w:after="0"/>
              <w:jc w:val="center"/>
              <w:rPr>
                <w:color w:val="000000"/>
                <w:szCs w:val="20"/>
                <w:lang w:eastAsia="ru-RU"/>
              </w:rPr>
            </w:pPr>
            <w:r w:rsidRPr="00B93E03">
              <w:rPr>
                <w:color w:val="000000"/>
                <w:szCs w:val="20"/>
                <w:lang w:eastAsia="ru-RU"/>
              </w:rPr>
              <w:t>Блок фтораторной и хлораторной. В 2003 году проведена реконструкция с переводом на гипохлорит натрия</w:t>
            </w:r>
          </w:p>
        </w:tc>
        <w:tc>
          <w:tcPr>
            <w:tcW w:w="3500" w:type="dxa"/>
            <w:tcBorders>
              <w:top w:val="nil"/>
              <w:left w:val="nil"/>
              <w:bottom w:val="single" w:sz="4" w:space="0" w:color="auto"/>
              <w:right w:val="single" w:sz="4" w:space="0" w:color="auto"/>
            </w:tcBorders>
            <w:shd w:val="clear" w:color="000000" w:fill="FFFFFF"/>
            <w:vAlign w:val="center"/>
            <w:hideMark/>
          </w:tcPr>
          <w:p w14:paraId="76E7A1DC"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37FC210C" w14:textId="77777777" w:rsidTr="00AF74E6">
        <w:trPr>
          <w:gridAfter w:val="1"/>
          <w:wAfter w:w="9" w:type="dxa"/>
          <w:trHeight w:hRule="exact" w:val="127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489D11D3" w14:textId="77777777" w:rsidR="00B93E03" w:rsidRPr="00B93E03" w:rsidRDefault="00B93E03" w:rsidP="00B93E03">
            <w:pPr>
              <w:spacing w:after="0"/>
              <w:jc w:val="center"/>
              <w:rPr>
                <w:color w:val="000000"/>
                <w:szCs w:val="20"/>
                <w:lang w:eastAsia="ru-RU"/>
              </w:rPr>
            </w:pPr>
            <w:r w:rsidRPr="00B93E03">
              <w:rPr>
                <w:color w:val="000000"/>
                <w:szCs w:val="20"/>
                <w:lang w:eastAsia="ru-RU"/>
              </w:rPr>
              <w:t>21</w:t>
            </w:r>
          </w:p>
        </w:tc>
        <w:tc>
          <w:tcPr>
            <w:tcW w:w="2960" w:type="dxa"/>
            <w:tcBorders>
              <w:top w:val="nil"/>
              <w:left w:val="nil"/>
              <w:bottom w:val="single" w:sz="4" w:space="0" w:color="auto"/>
              <w:right w:val="single" w:sz="4" w:space="0" w:color="auto"/>
            </w:tcBorders>
            <w:shd w:val="clear" w:color="000000" w:fill="FFFFFF"/>
            <w:vAlign w:val="center"/>
            <w:hideMark/>
          </w:tcPr>
          <w:p w14:paraId="4CC1AD82" w14:textId="77777777" w:rsidR="00B93E03" w:rsidRPr="00B93E03" w:rsidRDefault="00B93E03" w:rsidP="00B93E03">
            <w:pPr>
              <w:spacing w:after="0"/>
              <w:jc w:val="center"/>
              <w:rPr>
                <w:color w:val="000000"/>
                <w:szCs w:val="20"/>
                <w:lang w:eastAsia="ru-RU"/>
              </w:rPr>
            </w:pPr>
            <w:r w:rsidRPr="00B93E03">
              <w:rPr>
                <w:color w:val="000000"/>
                <w:szCs w:val="20"/>
                <w:lang w:eastAsia="ru-RU"/>
              </w:rPr>
              <w:t>КНС</w:t>
            </w:r>
          </w:p>
        </w:tc>
        <w:tc>
          <w:tcPr>
            <w:tcW w:w="1140" w:type="dxa"/>
            <w:tcBorders>
              <w:top w:val="nil"/>
              <w:left w:val="nil"/>
              <w:bottom w:val="single" w:sz="4" w:space="0" w:color="auto"/>
              <w:right w:val="single" w:sz="4" w:space="0" w:color="auto"/>
            </w:tcBorders>
            <w:shd w:val="clear" w:color="000000" w:fill="FFFFFF"/>
            <w:vAlign w:val="center"/>
            <w:hideMark/>
          </w:tcPr>
          <w:p w14:paraId="3D2A369C" w14:textId="77777777" w:rsidR="00B93E03" w:rsidRPr="00B93E03" w:rsidRDefault="00B93E03" w:rsidP="00B93E03">
            <w:pPr>
              <w:spacing w:after="0"/>
              <w:jc w:val="center"/>
              <w:rPr>
                <w:color w:val="000000"/>
                <w:szCs w:val="20"/>
                <w:lang w:eastAsia="ru-RU"/>
              </w:rPr>
            </w:pPr>
            <w:r w:rsidRPr="00B93E03">
              <w:rPr>
                <w:color w:val="000000"/>
                <w:szCs w:val="20"/>
                <w:lang w:eastAsia="ru-RU"/>
              </w:rPr>
              <w:t>1980</w:t>
            </w:r>
          </w:p>
        </w:tc>
        <w:tc>
          <w:tcPr>
            <w:tcW w:w="2421" w:type="dxa"/>
            <w:tcBorders>
              <w:top w:val="nil"/>
              <w:left w:val="nil"/>
              <w:bottom w:val="single" w:sz="4" w:space="0" w:color="auto"/>
              <w:right w:val="single" w:sz="4" w:space="0" w:color="auto"/>
            </w:tcBorders>
            <w:shd w:val="clear" w:color="000000" w:fill="FFFFFF"/>
            <w:vAlign w:val="center"/>
            <w:hideMark/>
          </w:tcPr>
          <w:p w14:paraId="177DC51B" w14:textId="77777777" w:rsidR="00B93E03" w:rsidRPr="00B93E03" w:rsidRDefault="00B93E03" w:rsidP="00B93E03">
            <w:pPr>
              <w:spacing w:after="0"/>
              <w:jc w:val="center"/>
              <w:rPr>
                <w:color w:val="000000"/>
                <w:szCs w:val="20"/>
                <w:lang w:eastAsia="ru-RU"/>
              </w:rPr>
            </w:pPr>
            <w:r w:rsidRPr="00B93E03">
              <w:rPr>
                <w:color w:val="000000"/>
                <w:szCs w:val="20"/>
                <w:lang w:eastAsia="ru-RU"/>
              </w:rPr>
              <w:t>Канализационная насосная станция с механической решеткой РМВ</w:t>
            </w:r>
          </w:p>
        </w:tc>
        <w:tc>
          <w:tcPr>
            <w:tcW w:w="3500" w:type="dxa"/>
            <w:tcBorders>
              <w:top w:val="nil"/>
              <w:left w:val="nil"/>
              <w:bottom w:val="single" w:sz="4" w:space="0" w:color="auto"/>
              <w:right w:val="single" w:sz="4" w:space="0" w:color="auto"/>
            </w:tcBorders>
            <w:shd w:val="clear" w:color="000000" w:fill="FFFFFF"/>
            <w:vAlign w:val="center"/>
            <w:hideMark/>
          </w:tcPr>
          <w:p w14:paraId="4EFF6CC2"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5554E214" w14:textId="77777777" w:rsidTr="00B93E03">
        <w:trPr>
          <w:trHeight w:hRule="exact" w:val="260"/>
        </w:trPr>
        <w:tc>
          <w:tcPr>
            <w:tcW w:w="1059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E8CA9A4" w14:textId="77777777" w:rsidR="00B93E03" w:rsidRPr="00B93E03" w:rsidRDefault="00B93E03" w:rsidP="00B93E03">
            <w:pPr>
              <w:spacing w:after="0"/>
              <w:jc w:val="center"/>
              <w:rPr>
                <w:color w:val="000000"/>
                <w:szCs w:val="20"/>
                <w:lang w:eastAsia="ru-RU"/>
              </w:rPr>
            </w:pPr>
            <w:r w:rsidRPr="00B93E03">
              <w:rPr>
                <w:color w:val="000000"/>
                <w:szCs w:val="20"/>
                <w:lang w:eastAsia="ru-RU"/>
              </w:rPr>
              <w:t>Водозабор «188 квартал», г. Белореченск, пер. Зеленый, б/н</w:t>
            </w:r>
          </w:p>
        </w:tc>
      </w:tr>
      <w:tr w:rsidR="0008653D" w:rsidRPr="00B93E03" w14:paraId="427BDE4E" w14:textId="77777777" w:rsidTr="0008653D">
        <w:trPr>
          <w:gridAfter w:val="1"/>
          <w:wAfter w:w="9" w:type="dxa"/>
          <w:trHeight w:val="78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471E984" w14:textId="77777777" w:rsidR="0008653D" w:rsidRPr="00B93E03" w:rsidRDefault="0008653D" w:rsidP="00B93E03">
            <w:pPr>
              <w:spacing w:after="0"/>
              <w:jc w:val="center"/>
              <w:rPr>
                <w:color w:val="000000"/>
                <w:szCs w:val="20"/>
                <w:lang w:eastAsia="ru-RU"/>
              </w:rPr>
            </w:pPr>
            <w:r w:rsidRPr="00B93E03">
              <w:rPr>
                <w:color w:val="000000"/>
                <w:szCs w:val="20"/>
                <w:lang w:eastAsia="ru-RU"/>
              </w:rPr>
              <w:t>22</w:t>
            </w:r>
          </w:p>
        </w:tc>
        <w:tc>
          <w:tcPr>
            <w:tcW w:w="2960" w:type="dxa"/>
            <w:tcBorders>
              <w:top w:val="single" w:sz="4" w:space="0" w:color="auto"/>
              <w:left w:val="nil"/>
              <w:bottom w:val="single" w:sz="4" w:space="0" w:color="auto"/>
              <w:right w:val="single" w:sz="4" w:space="0" w:color="auto"/>
            </w:tcBorders>
            <w:shd w:val="clear" w:color="000000" w:fill="FFFFFF"/>
            <w:vAlign w:val="center"/>
            <w:hideMark/>
          </w:tcPr>
          <w:p w14:paraId="1118350A" w14:textId="77777777" w:rsidR="0008653D" w:rsidRPr="00B93E03" w:rsidRDefault="0008653D" w:rsidP="00B93E03">
            <w:pPr>
              <w:spacing w:after="0"/>
              <w:jc w:val="center"/>
              <w:rPr>
                <w:color w:val="000000"/>
                <w:szCs w:val="20"/>
                <w:lang w:eastAsia="ru-RU"/>
              </w:rPr>
            </w:pPr>
            <w:r w:rsidRPr="00B93E03">
              <w:rPr>
                <w:color w:val="000000"/>
                <w:szCs w:val="20"/>
                <w:lang w:eastAsia="ru-RU"/>
              </w:rPr>
              <w:t>Ограждение</w:t>
            </w:r>
          </w:p>
          <w:p w14:paraId="68B76A11" w14:textId="77777777" w:rsidR="0008653D" w:rsidRPr="00B93E03" w:rsidRDefault="0008653D" w:rsidP="00B93E03">
            <w:pPr>
              <w:spacing w:after="0"/>
              <w:jc w:val="center"/>
              <w:rPr>
                <w:color w:val="000000"/>
                <w:szCs w:val="20"/>
                <w:lang w:eastAsia="ru-RU"/>
              </w:rPr>
            </w:pPr>
            <w:r w:rsidRPr="00B93E03">
              <w:rPr>
                <w:color w:val="000000"/>
                <w:szCs w:val="20"/>
                <w:lang w:eastAsia="ru-RU"/>
              </w:rPr>
              <w:t>площадки</w:t>
            </w:r>
          </w:p>
          <w:p w14:paraId="5F6CF92C" w14:textId="77777777" w:rsidR="0008653D" w:rsidRDefault="0008653D" w:rsidP="00B93E03">
            <w:pPr>
              <w:spacing w:after="0"/>
              <w:jc w:val="center"/>
              <w:rPr>
                <w:color w:val="000000"/>
                <w:szCs w:val="20"/>
                <w:lang w:eastAsia="ru-RU"/>
              </w:rPr>
            </w:pPr>
            <w:r w:rsidRPr="00B93E03">
              <w:rPr>
                <w:color w:val="000000"/>
                <w:szCs w:val="20"/>
                <w:lang w:eastAsia="ru-RU"/>
              </w:rPr>
              <w:t>водозабора</w:t>
            </w:r>
          </w:p>
          <w:p w14:paraId="729FF582" w14:textId="77777777" w:rsidR="00EE0301" w:rsidRPr="00B93E03" w:rsidRDefault="009C01A1" w:rsidP="00B93E03">
            <w:pPr>
              <w:spacing w:after="0"/>
              <w:jc w:val="center"/>
              <w:rPr>
                <w:color w:val="000000"/>
                <w:szCs w:val="20"/>
                <w:lang w:eastAsia="ru-RU"/>
              </w:rPr>
            </w:pPr>
            <w:r w:rsidRPr="009C01A1">
              <w:rPr>
                <w:color w:val="000000"/>
                <w:szCs w:val="20"/>
                <w:lang w:eastAsia="ru-RU"/>
              </w:rPr>
              <w:t>«188 квартал»</w:t>
            </w:r>
          </w:p>
        </w:tc>
        <w:tc>
          <w:tcPr>
            <w:tcW w:w="1140" w:type="dxa"/>
            <w:tcBorders>
              <w:top w:val="nil"/>
              <w:left w:val="single" w:sz="4" w:space="0" w:color="auto"/>
              <w:bottom w:val="single" w:sz="4" w:space="0" w:color="auto"/>
              <w:right w:val="single" w:sz="4" w:space="0" w:color="auto"/>
            </w:tcBorders>
            <w:shd w:val="clear" w:color="000000" w:fill="FFFFFF"/>
            <w:vAlign w:val="center"/>
            <w:hideMark/>
          </w:tcPr>
          <w:p w14:paraId="7D9A64F9" w14:textId="77777777" w:rsidR="0008653D" w:rsidRPr="00B93E03" w:rsidRDefault="0008653D" w:rsidP="00B93E03">
            <w:pPr>
              <w:spacing w:after="0"/>
              <w:jc w:val="center"/>
              <w:rPr>
                <w:color w:val="000000"/>
                <w:szCs w:val="20"/>
                <w:lang w:eastAsia="ru-RU"/>
              </w:rPr>
            </w:pPr>
            <w:r w:rsidRPr="00B93E03">
              <w:rPr>
                <w:color w:val="000000"/>
                <w:szCs w:val="20"/>
                <w:lang w:eastAsia="ru-RU"/>
              </w:rPr>
              <w:t>1975</w:t>
            </w:r>
          </w:p>
        </w:tc>
        <w:tc>
          <w:tcPr>
            <w:tcW w:w="2421" w:type="dxa"/>
            <w:tcBorders>
              <w:top w:val="nil"/>
              <w:left w:val="single" w:sz="4" w:space="0" w:color="auto"/>
              <w:bottom w:val="single" w:sz="4" w:space="0" w:color="auto"/>
              <w:right w:val="single" w:sz="4" w:space="0" w:color="auto"/>
            </w:tcBorders>
            <w:shd w:val="clear" w:color="000000" w:fill="FFFFFF"/>
            <w:vAlign w:val="center"/>
            <w:hideMark/>
          </w:tcPr>
          <w:p w14:paraId="2720A243" w14:textId="77777777" w:rsidR="0008653D" w:rsidRPr="00B93E03" w:rsidRDefault="0008653D" w:rsidP="00B93E03">
            <w:pPr>
              <w:spacing w:after="0"/>
              <w:jc w:val="center"/>
              <w:rPr>
                <w:color w:val="000000"/>
                <w:szCs w:val="20"/>
                <w:lang w:eastAsia="ru-RU"/>
              </w:rPr>
            </w:pPr>
            <w:r w:rsidRPr="00B93E03">
              <w:rPr>
                <w:color w:val="000000"/>
                <w:szCs w:val="20"/>
                <w:lang w:eastAsia="ru-RU"/>
              </w:rPr>
              <w:t>520 метров, бетонные плиты</w:t>
            </w:r>
          </w:p>
        </w:tc>
        <w:tc>
          <w:tcPr>
            <w:tcW w:w="3500" w:type="dxa"/>
            <w:tcBorders>
              <w:top w:val="nil"/>
              <w:left w:val="single" w:sz="4" w:space="0" w:color="auto"/>
              <w:bottom w:val="single" w:sz="4" w:space="0" w:color="auto"/>
              <w:right w:val="single" w:sz="4" w:space="0" w:color="auto"/>
            </w:tcBorders>
            <w:shd w:val="clear" w:color="000000" w:fill="FFFFFF"/>
            <w:vAlign w:val="center"/>
            <w:hideMark/>
          </w:tcPr>
          <w:p w14:paraId="29FDBD48" w14:textId="77777777" w:rsidR="0008653D" w:rsidRDefault="0008653D"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p w14:paraId="06533DF0" w14:textId="77777777" w:rsidR="009C01A1" w:rsidRPr="00B93E03" w:rsidRDefault="009C01A1" w:rsidP="00B93E03">
            <w:pPr>
              <w:spacing w:after="0"/>
              <w:jc w:val="center"/>
              <w:rPr>
                <w:color w:val="000000"/>
                <w:szCs w:val="20"/>
                <w:lang w:eastAsia="ru-RU"/>
              </w:rPr>
            </w:pPr>
          </w:p>
        </w:tc>
      </w:tr>
      <w:tr w:rsidR="009C01A1" w:rsidRPr="00B93E03" w14:paraId="7AB969C7" w14:textId="77777777" w:rsidTr="0008653D">
        <w:trPr>
          <w:gridAfter w:val="1"/>
          <w:wAfter w:w="9" w:type="dxa"/>
          <w:trHeight w:val="780"/>
        </w:trPr>
        <w:tc>
          <w:tcPr>
            <w:tcW w:w="567" w:type="dxa"/>
            <w:tcBorders>
              <w:top w:val="nil"/>
              <w:left w:val="single" w:sz="4" w:space="0" w:color="auto"/>
              <w:bottom w:val="single" w:sz="4" w:space="0" w:color="auto"/>
              <w:right w:val="single" w:sz="4" w:space="0" w:color="auto"/>
            </w:tcBorders>
            <w:shd w:val="clear" w:color="000000" w:fill="FFFFFF"/>
            <w:vAlign w:val="center"/>
          </w:tcPr>
          <w:p w14:paraId="250C2011" w14:textId="77777777" w:rsidR="009C01A1" w:rsidRPr="00B93E03" w:rsidRDefault="009C01A1" w:rsidP="00B93E03">
            <w:pPr>
              <w:spacing w:after="0"/>
              <w:jc w:val="center"/>
              <w:rPr>
                <w:color w:val="000000"/>
                <w:szCs w:val="20"/>
                <w:lang w:eastAsia="ru-RU"/>
              </w:rPr>
            </w:pPr>
            <w:r>
              <w:rPr>
                <w:color w:val="000000"/>
                <w:szCs w:val="20"/>
                <w:lang w:eastAsia="ru-RU"/>
              </w:rPr>
              <w:t>22.1.</w:t>
            </w:r>
          </w:p>
        </w:tc>
        <w:tc>
          <w:tcPr>
            <w:tcW w:w="2960" w:type="dxa"/>
            <w:tcBorders>
              <w:top w:val="single" w:sz="4" w:space="0" w:color="auto"/>
              <w:left w:val="nil"/>
              <w:bottom w:val="single" w:sz="4" w:space="0" w:color="auto"/>
              <w:right w:val="single" w:sz="4" w:space="0" w:color="auto"/>
            </w:tcBorders>
            <w:shd w:val="clear" w:color="000000" w:fill="FFFFFF"/>
            <w:vAlign w:val="center"/>
          </w:tcPr>
          <w:p w14:paraId="5D36FBD3" w14:textId="77777777" w:rsidR="009C01A1" w:rsidRPr="00B93E03" w:rsidRDefault="009C01A1" w:rsidP="009C01A1">
            <w:pPr>
              <w:spacing w:after="0"/>
              <w:jc w:val="center"/>
              <w:rPr>
                <w:color w:val="000000"/>
                <w:szCs w:val="20"/>
                <w:lang w:eastAsia="ru-RU"/>
              </w:rPr>
            </w:pPr>
            <w:r>
              <w:rPr>
                <w:color w:val="000000"/>
                <w:szCs w:val="20"/>
                <w:lang w:eastAsia="ru-RU"/>
              </w:rPr>
              <w:t>Н</w:t>
            </w:r>
            <w:r w:rsidRPr="009C01A1">
              <w:rPr>
                <w:color w:val="000000"/>
                <w:szCs w:val="20"/>
                <w:lang w:eastAsia="ru-RU"/>
              </w:rPr>
              <w:t>еобходимость реконструкци</w:t>
            </w:r>
            <w:r>
              <w:rPr>
                <w:color w:val="000000"/>
                <w:szCs w:val="20"/>
                <w:lang w:eastAsia="ru-RU"/>
              </w:rPr>
              <w:t>и</w:t>
            </w:r>
            <w:r w:rsidRPr="009C01A1">
              <w:rPr>
                <w:color w:val="000000"/>
                <w:szCs w:val="20"/>
                <w:lang w:eastAsia="ru-RU"/>
              </w:rPr>
              <w:t xml:space="preserve"> верхнего дополнительного ограждения площадки водозабора «Южный»</w:t>
            </w:r>
          </w:p>
        </w:tc>
        <w:tc>
          <w:tcPr>
            <w:tcW w:w="1140" w:type="dxa"/>
            <w:tcBorders>
              <w:top w:val="nil"/>
              <w:left w:val="single" w:sz="4" w:space="0" w:color="auto"/>
              <w:bottom w:val="single" w:sz="4" w:space="0" w:color="auto"/>
              <w:right w:val="single" w:sz="4" w:space="0" w:color="auto"/>
            </w:tcBorders>
            <w:shd w:val="clear" w:color="000000" w:fill="FFFFFF"/>
            <w:vAlign w:val="center"/>
          </w:tcPr>
          <w:p w14:paraId="2167AAB7" w14:textId="77777777" w:rsidR="009C01A1" w:rsidRPr="00B93E03" w:rsidRDefault="009C01A1" w:rsidP="00B93E03">
            <w:pPr>
              <w:spacing w:after="0"/>
              <w:jc w:val="center"/>
              <w:rPr>
                <w:color w:val="000000"/>
                <w:szCs w:val="20"/>
                <w:lang w:eastAsia="ru-RU"/>
              </w:rPr>
            </w:pPr>
            <w:r>
              <w:rPr>
                <w:color w:val="000000"/>
                <w:szCs w:val="20"/>
                <w:lang w:eastAsia="ru-RU"/>
              </w:rPr>
              <w:t>1980</w:t>
            </w:r>
          </w:p>
        </w:tc>
        <w:tc>
          <w:tcPr>
            <w:tcW w:w="2421" w:type="dxa"/>
            <w:tcBorders>
              <w:top w:val="nil"/>
              <w:left w:val="single" w:sz="4" w:space="0" w:color="auto"/>
              <w:bottom w:val="single" w:sz="4" w:space="0" w:color="auto"/>
              <w:right w:val="single" w:sz="4" w:space="0" w:color="auto"/>
            </w:tcBorders>
            <w:shd w:val="clear" w:color="000000" w:fill="FFFFFF"/>
            <w:vAlign w:val="center"/>
          </w:tcPr>
          <w:p w14:paraId="210CF8E3" w14:textId="77777777" w:rsidR="009C01A1" w:rsidRPr="00B93E03" w:rsidRDefault="009C01A1" w:rsidP="00B93E03">
            <w:pPr>
              <w:spacing w:after="0"/>
              <w:jc w:val="center"/>
              <w:rPr>
                <w:color w:val="000000"/>
                <w:szCs w:val="20"/>
                <w:lang w:eastAsia="ru-RU"/>
              </w:rPr>
            </w:pPr>
          </w:p>
        </w:tc>
        <w:tc>
          <w:tcPr>
            <w:tcW w:w="3500" w:type="dxa"/>
            <w:tcBorders>
              <w:top w:val="nil"/>
              <w:left w:val="single" w:sz="4" w:space="0" w:color="auto"/>
              <w:bottom w:val="single" w:sz="4" w:space="0" w:color="auto"/>
              <w:right w:val="single" w:sz="4" w:space="0" w:color="auto"/>
            </w:tcBorders>
            <w:shd w:val="clear" w:color="000000" w:fill="FFFFFF"/>
            <w:vAlign w:val="center"/>
          </w:tcPr>
          <w:p w14:paraId="09B4DE1B" w14:textId="77777777" w:rsidR="009C01A1" w:rsidRPr="00B93E03" w:rsidRDefault="009C01A1" w:rsidP="00B93E03">
            <w:pPr>
              <w:spacing w:after="0"/>
              <w:jc w:val="center"/>
              <w:rPr>
                <w:color w:val="000000"/>
                <w:szCs w:val="20"/>
                <w:lang w:eastAsia="ru-RU"/>
              </w:rPr>
            </w:pPr>
            <w:r w:rsidRPr="009C01A1">
              <w:rPr>
                <w:color w:val="000000"/>
                <w:szCs w:val="20"/>
                <w:lang w:eastAsia="ru-RU"/>
              </w:rPr>
              <w:t>Удовлетворительное</w:t>
            </w:r>
          </w:p>
        </w:tc>
      </w:tr>
      <w:tr w:rsidR="00B93E03" w:rsidRPr="00B93E03" w14:paraId="7B44F460" w14:textId="77777777" w:rsidTr="00EE0301">
        <w:trPr>
          <w:gridAfter w:val="1"/>
          <w:wAfter w:w="9" w:type="dxa"/>
          <w:trHeight w:hRule="exact" w:val="1135"/>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61BEB6F" w14:textId="77777777" w:rsidR="00B93E03" w:rsidRPr="00B93E03" w:rsidRDefault="00B93E03" w:rsidP="00B93E03">
            <w:pPr>
              <w:spacing w:after="0"/>
              <w:jc w:val="center"/>
              <w:rPr>
                <w:color w:val="000000"/>
                <w:szCs w:val="20"/>
                <w:lang w:eastAsia="ru-RU"/>
              </w:rPr>
            </w:pPr>
            <w:r w:rsidRPr="00B93E03">
              <w:rPr>
                <w:color w:val="000000"/>
                <w:szCs w:val="20"/>
                <w:lang w:eastAsia="ru-RU"/>
              </w:rPr>
              <w:t>23</w:t>
            </w:r>
          </w:p>
        </w:tc>
        <w:tc>
          <w:tcPr>
            <w:tcW w:w="2960" w:type="dxa"/>
            <w:tcBorders>
              <w:top w:val="single" w:sz="4" w:space="0" w:color="auto"/>
              <w:left w:val="nil"/>
              <w:bottom w:val="single" w:sz="4" w:space="0" w:color="auto"/>
              <w:right w:val="single" w:sz="4" w:space="0" w:color="auto"/>
            </w:tcBorders>
            <w:shd w:val="clear" w:color="000000" w:fill="FFFFFF"/>
            <w:vAlign w:val="center"/>
            <w:hideMark/>
          </w:tcPr>
          <w:p w14:paraId="6823C9C7" w14:textId="77777777" w:rsidR="00B93E03" w:rsidRPr="00B93E03" w:rsidRDefault="00B93E03" w:rsidP="00B93E03">
            <w:pPr>
              <w:spacing w:after="0"/>
              <w:jc w:val="center"/>
              <w:rPr>
                <w:color w:val="000000"/>
                <w:szCs w:val="20"/>
                <w:lang w:eastAsia="ru-RU"/>
              </w:rPr>
            </w:pPr>
            <w:r w:rsidRPr="00B93E03">
              <w:rPr>
                <w:color w:val="000000"/>
                <w:szCs w:val="20"/>
                <w:lang w:eastAsia="ru-RU"/>
              </w:rPr>
              <w:t>Покрытие площадки артскважин №5 с оборудованием</w:t>
            </w:r>
          </w:p>
        </w:tc>
        <w:tc>
          <w:tcPr>
            <w:tcW w:w="1140" w:type="dxa"/>
            <w:tcBorders>
              <w:top w:val="nil"/>
              <w:left w:val="nil"/>
              <w:bottom w:val="single" w:sz="4" w:space="0" w:color="auto"/>
              <w:right w:val="single" w:sz="4" w:space="0" w:color="auto"/>
            </w:tcBorders>
            <w:shd w:val="clear" w:color="000000" w:fill="FFFFFF"/>
            <w:vAlign w:val="center"/>
            <w:hideMark/>
          </w:tcPr>
          <w:p w14:paraId="4000C9EF"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794FAC37"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008EA462"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w:t>
            </w:r>
          </w:p>
        </w:tc>
      </w:tr>
      <w:tr w:rsidR="00B93E03" w:rsidRPr="00B93E03" w14:paraId="3989F277" w14:textId="77777777" w:rsidTr="00EE0301">
        <w:trPr>
          <w:gridAfter w:val="1"/>
          <w:wAfter w:w="9" w:type="dxa"/>
          <w:trHeight w:hRule="exact" w:val="1171"/>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1F601099" w14:textId="77777777" w:rsidR="00B93E03" w:rsidRPr="00B93E03" w:rsidRDefault="00B93E03" w:rsidP="00B93E03">
            <w:pPr>
              <w:spacing w:after="0"/>
              <w:jc w:val="center"/>
              <w:rPr>
                <w:color w:val="000000"/>
                <w:szCs w:val="20"/>
                <w:lang w:eastAsia="ru-RU"/>
              </w:rPr>
            </w:pPr>
            <w:r w:rsidRPr="00B93E03">
              <w:rPr>
                <w:color w:val="000000"/>
                <w:szCs w:val="20"/>
                <w:lang w:eastAsia="ru-RU"/>
              </w:rPr>
              <w:t>24</w:t>
            </w:r>
          </w:p>
        </w:tc>
        <w:tc>
          <w:tcPr>
            <w:tcW w:w="2960" w:type="dxa"/>
            <w:tcBorders>
              <w:top w:val="nil"/>
              <w:left w:val="nil"/>
              <w:bottom w:val="single" w:sz="4" w:space="0" w:color="auto"/>
              <w:right w:val="single" w:sz="4" w:space="0" w:color="auto"/>
            </w:tcBorders>
            <w:shd w:val="clear" w:color="000000" w:fill="FFFFFF"/>
            <w:vAlign w:val="center"/>
            <w:hideMark/>
          </w:tcPr>
          <w:p w14:paraId="4369770D" w14:textId="77777777" w:rsidR="00B93E03" w:rsidRPr="00B93E03" w:rsidRDefault="00B93E03" w:rsidP="00B93E03">
            <w:pPr>
              <w:spacing w:after="0"/>
              <w:jc w:val="center"/>
              <w:rPr>
                <w:color w:val="000000"/>
                <w:szCs w:val="20"/>
                <w:lang w:eastAsia="ru-RU"/>
              </w:rPr>
            </w:pPr>
            <w:r w:rsidRPr="00B93E03">
              <w:rPr>
                <w:color w:val="000000"/>
                <w:szCs w:val="20"/>
                <w:lang w:eastAsia="ru-RU"/>
              </w:rPr>
              <w:t>Покрытие площадки артскважин № 6,7,8 с оборудованием</w:t>
            </w:r>
          </w:p>
        </w:tc>
        <w:tc>
          <w:tcPr>
            <w:tcW w:w="1140" w:type="dxa"/>
            <w:tcBorders>
              <w:top w:val="nil"/>
              <w:left w:val="nil"/>
              <w:bottom w:val="single" w:sz="4" w:space="0" w:color="auto"/>
              <w:right w:val="single" w:sz="4" w:space="0" w:color="auto"/>
            </w:tcBorders>
            <w:shd w:val="clear" w:color="000000" w:fill="FFFFFF"/>
            <w:vAlign w:val="center"/>
            <w:hideMark/>
          </w:tcPr>
          <w:p w14:paraId="400913C6"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37487BE8"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72C6391D"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w:t>
            </w:r>
          </w:p>
        </w:tc>
      </w:tr>
      <w:tr w:rsidR="00B93E03" w:rsidRPr="00B93E03" w14:paraId="02269ACC" w14:textId="77777777" w:rsidTr="00AF74E6">
        <w:trPr>
          <w:gridAfter w:val="1"/>
          <w:wAfter w:w="9" w:type="dxa"/>
          <w:trHeight w:hRule="exact" w:val="1366"/>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7C278C7A" w14:textId="77777777" w:rsidR="00B93E03" w:rsidRPr="00B93E03" w:rsidRDefault="00B93E03" w:rsidP="00B93E03">
            <w:pPr>
              <w:spacing w:after="0"/>
              <w:jc w:val="center"/>
              <w:rPr>
                <w:color w:val="000000"/>
                <w:szCs w:val="20"/>
                <w:lang w:eastAsia="ru-RU"/>
              </w:rPr>
            </w:pPr>
            <w:r w:rsidRPr="00B93E03">
              <w:rPr>
                <w:color w:val="000000"/>
                <w:szCs w:val="20"/>
                <w:lang w:eastAsia="ru-RU"/>
              </w:rPr>
              <w:lastRenderedPageBreak/>
              <w:t>25</w:t>
            </w:r>
          </w:p>
        </w:tc>
        <w:tc>
          <w:tcPr>
            <w:tcW w:w="2960" w:type="dxa"/>
            <w:tcBorders>
              <w:top w:val="nil"/>
              <w:left w:val="nil"/>
              <w:bottom w:val="single" w:sz="4" w:space="0" w:color="auto"/>
              <w:right w:val="single" w:sz="4" w:space="0" w:color="auto"/>
            </w:tcBorders>
            <w:shd w:val="clear" w:color="000000" w:fill="FFFFFF"/>
            <w:vAlign w:val="center"/>
            <w:hideMark/>
          </w:tcPr>
          <w:p w14:paraId="14452EF1" w14:textId="77777777" w:rsidR="00B93E03" w:rsidRPr="00B93E03" w:rsidRDefault="00B93E03" w:rsidP="00B93E03">
            <w:pPr>
              <w:spacing w:after="0"/>
              <w:jc w:val="center"/>
              <w:rPr>
                <w:color w:val="000000"/>
                <w:szCs w:val="20"/>
                <w:lang w:eastAsia="ru-RU"/>
              </w:rPr>
            </w:pPr>
            <w:r w:rsidRPr="00B93E03">
              <w:rPr>
                <w:color w:val="000000"/>
                <w:szCs w:val="20"/>
                <w:lang w:eastAsia="ru-RU"/>
              </w:rPr>
              <w:t>Внутренние сети водопровода 188 кв</w:t>
            </w:r>
          </w:p>
        </w:tc>
        <w:tc>
          <w:tcPr>
            <w:tcW w:w="1140" w:type="dxa"/>
            <w:tcBorders>
              <w:top w:val="nil"/>
              <w:left w:val="nil"/>
              <w:bottom w:val="single" w:sz="4" w:space="0" w:color="auto"/>
              <w:right w:val="single" w:sz="4" w:space="0" w:color="auto"/>
            </w:tcBorders>
            <w:shd w:val="clear" w:color="000000" w:fill="FFFFFF"/>
            <w:vAlign w:val="center"/>
            <w:hideMark/>
          </w:tcPr>
          <w:p w14:paraId="3D268887"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0A5066A2"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Труба стальная, диаметром: 219 мм -143м; 273 мм - 82м; 325 мм - 85,5м;</w:t>
            </w:r>
          </w:p>
        </w:tc>
        <w:tc>
          <w:tcPr>
            <w:tcW w:w="3500" w:type="dxa"/>
            <w:tcBorders>
              <w:top w:val="nil"/>
              <w:left w:val="nil"/>
              <w:bottom w:val="single" w:sz="4" w:space="0" w:color="auto"/>
              <w:right w:val="single" w:sz="4" w:space="0" w:color="auto"/>
            </w:tcBorders>
            <w:shd w:val="clear" w:color="000000" w:fill="FFFFFF"/>
            <w:vAlign w:val="center"/>
            <w:hideMark/>
          </w:tcPr>
          <w:p w14:paraId="497E022F"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4D5792DA" w14:textId="77777777" w:rsidTr="00AF74E6">
        <w:trPr>
          <w:gridAfter w:val="1"/>
          <w:wAfter w:w="9" w:type="dxa"/>
          <w:trHeight w:hRule="exact" w:val="171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1E0D2FCC" w14:textId="77777777" w:rsidR="00B93E03" w:rsidRPr="00B93E03" w:rsidRDefault="00B93E03" w:rsidP="00B93E03">
            <w:pPr>
              <w:spacing w:after="0"/>
              <w:jc w:val="center"/>
              <w:rPr>
                <w:color w:val="000000"/>
                <w:szCs w:val="20"/>
                <w:lang w:eastAsia="ru-RU"/>
              </w:rPr>
            </w:pPr>
            <w:r w:rsidRPr="00B93E03">
              <w:rPr>
                <w:color w:val="000000"/>
                <w:szCs w:val="20"/>
                <w:lang w:eastAsia="ru-RU"/>
              </w:rPr>
              <w:t>26</w:t>
            </w:r>
          </w:p>
        </w:tc>
        <w:tc>
          <w:tcPr>
            <w:tcW w:w="2960" w:type="dxa"/>
            <w:tcBorders>
              <w:top w:val="nil"/>
              <w:left w:val="nil"/>
              <w:bottom w:val="single" w:sz="4" w:space="0" w:color="auto"/>
              <w:right w:val="single" w:sz="4" w:space="0" w:color="auto"/>
            </w:tcBorders>
            <w:shd w:val="clear" w:color="000000" w:fill="FFFFFF"/>
            <w:vAlign w:val="center"/>
            <w:hideMark/>
          </w:tcPr>
          <w:p w14:paraId="7AEF549D" w14:textId="77777777" w:rsidR="00B93E03" w:rsidRPr="00B93E03" w:rsidRDefault="00B93E03" w:rsidP="00B93E03">
            <w:pPr>
              <w:spacing w:after="0"/>
              <w:jc w:val="center"/>
              <w:rPr>
                <w:color w:val="000000"/>
                <w:szCs w:val="20"/>
                <w:lang w:eastAsia="ru-RU"/>
              </w:rPr>
            </w:pPr>
            <w:r w:rsidRPr="00B93E03">
              <w:rPr>
                <w:color w:val="000000"/>
                <w:szCs w:val="20"/>
                <w:lang w:eastAsia="ru-RU"/>
              </w:rPr>
              <w:t>Водопроводные сети стальные от артезианских скважин</w:t>
            </w:r>
          </w:p>
        </w:tc>
        <w:tc>
          <w:tcPr>
            <w:tcW w:w="1140" w:type="dxa"/>
            <w:tcBorders>
              <w:top w:val="nil"/>
              <w:left w:val="nil"/>
              <w:bottom w:val="single" w:sz="4" w:space="0" w:color="auto"/>
              <w:right w:val="single" w:sz="4" w:space="0" w:color="auto"/>
            </w:tcBorders>
            <w:shd w:val="clear" w:color="000000" w:fill="FFFFFF"/>
            <w:vAlign w:val="center"/>
            <w:hideMark/>
          </w:tcPr>
          <w:p w14:paraId="4A8E0205"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44F064BD"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Труба стальная, диаметром: 219 мм в 2015 году заменена на полиэтиленовую диаметром 150 мм</w:t>
            </w:r>
          </w:p>
        </w:tc>
        <w:tc>
          <w:tcPr>
            <w:tcW w:w="3500" w:type="dxa"/>
            <w:tcBorders>
              <w:top w:val="nil"/>
              <w:left w:val="nil"/>
              <w:bottom w:val="single" w:sz="4" w:space="0" w:color="auto"/>
              <w:right w:val="single" w:sz="4" w:space="0" w:color="auto"/>
            </w:tcBorders>
            <w:shd w:val="clear" w:color="000000" w:fill="FFFFFF"/>
            <w:vAlign w:val="center"/>
            <w:hideMark/>
          </w:tcPr>
          <w:p w14:paraId="55558837" w14:textId="77777777" w:rsidR="00B93E03" w:rsidRPr="00B93E03" w:rsidRDefault="00B93E03" w:rsidP="009C01A1">
            <w:pPr>
              <w:spacing w:after="0"/>
              <w:jc w:val="center"/>
              <w:rPr>
                <w:color w:val="000000"/>
                <w:szCs w:val="20"/>
                <w:lang w:eastAsia="ru-RU"/>
              </w:rPr>
            </w:pPr>
            <w:r w:rsidRPr="00B93E03">
              <w:rPr>
                <w:color w:val="000000"/>
                <w:szCs w:val="20"/>
                <w:lang w:eastAsia="ru-RU"/>
              </w:rPr>
              <w:t xml:space="preserve">По результатам замеров ультразвуковым толщиномером толщина стенок трубопроводов снижена в среднем на 50 - </w:t>
            </w:r>
            <w:r w:rsidR="009C01A1">
              <w:rPr>
                <w:color w:val="000000"/>
                <w:szCs w:val="20"/>
                <w:lang w:eastAsia="ru-RU"/>
              </w:rPr>
              <w:t>9</w:t>
            </w:r>
            <w:r w:rsidRPr="00B93E03">
              <w:rPr>
                <w:color w:val="000000"/>
                <w:szCs w:val="20"/>
                <w:lang w:eastAsia="ru-RU"/>
              </w:rPr>
              <w:t>7 %</w:t>
            </w:r>
          </w:p>
        </w:tc>
      </w:tr>
      <w:tr w:rsidR="00B93E03" w:rsidRPr="00B93E03" w14:paraId="2FE9CAFD"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3A98C1D" w14:textId="77777777" w:rsidR="00B93E03" w:rsidRPr="00B93E03" w:rsidRDefault="00B93E03" w:rsidP="00B93E03">
            <w:pPr>
              <w:spacing w:after="0"/>
              <w:jc w:val="center"/>
              <w:rPr>
                <w:color w:val="000000"/>
                <w:szCs w:val="20"/>
                <w:lang w:eastAsia="ru-RU"/>
              </w:rPr>
            </w:pPr>
            <w:r w:rsidRPr="00B93E03">
              <w:rPr>
                <w:color w:val="000000"/>
                <w:szCs w:val="20"/>
                <w:lang w:eastAsia="ru-RU"/>
              </w:rPr>
              <w:t>27</w:t>
            </w:r>
          </w:p>
        </w:tc>
        <w:tc>
          <w:tcPr>
            <w:tcW w:w="2960" w:type="dxa"/>
            <w:tcBorders>
              <w:top w:val="nil"/>
              <w:left w:val="nil"/>
              <w:bottom w:val="single" w:sz="4" w:space="0" w:color="auto"/>
              <w:right w:val="single" w:sz="4" w:space="0" w:color="auto"/>
            </w:tcBorders>
            <w:shd w:val="clear" w:color="000000" w:fill="FFFFFF"/>
            <w:vAlign w:val="center"/>
            <w:hideMark/>
          </w:tcPr>
          <w:p w14:paraId="0A7102FD" w14:textId="77777777" w:rsidR="00B93E03" w:rsidRPr="00B93E03" w:rsidRDefault="00B93E03" w:rsidP="00B93E03">
            <w:pPr>
              <w:spacing w:after="0"/>
              <w:jc w:val="center"/>
              <w:rPr>
                <w:color w:val="000000"/>
                <w:szCs w:val="20"/>
                <w:lang w:eastAsia="ru-RU"/>
              </w:rPr>
            </w:pPr>
            <w:r w:rsidRPr="00B93E03">
              <w:rPr>
                <w:color w:val="000000"/>
                <w:szCs w:val="20"/>
                <w:lang w:eastAsia="ru-RU"/>
              </w:rPr>
              <w:t>Канализ ационные сети</w:t>
            </w:r>
          </w:p>
        </w:tc>
        <w:tc>
          <w:tcPr>
            <w:tcW w:w="1140" w:type="dxa"/>
            <w:tcBorders>
              <w:top w:val="nil"/>
              <w:left w:val="nil"/>
              <w:bottom w:val="single" w:sz="4" w:space="0" w:color="auto"/>
              <w:right w:val="single" w:sz="4" w:space="0" w:color="auto"/>
            </w:tcBorders>
            <w:shd w:val="clear" w:color="000000" w:fill="FFFFFF"/>
            <w:vAlign w:val="center"/>
            <w:hideMark/>
          </w:tcPr>
          <w:p w14:paraId="2C8C5E35"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2006D6DF" w14:textId="77777777" w:rsidR="00B93E03" w:rsidRPr="00B93E03" w:rsidRDefault="00B93E03" w:rsidP="00B93E03">
            <w:pPr>
              <w:spacing w:after="0"/>
              <w:jc w:val="center"/>
              <w:rPr>
                <w:color w:val="000000"/>
                <w:szCs w:val="20"/>
                <w:lang w:eastAsia="ru-RU"/>
              </w:rPr>
            </w:pPr>
            <w:r w:rsidRPr="00B93E03">
              <w:rPr>
                <w:color w:val="000000"/>
                <w:szCs w:val="20"/>
                <w:lang w:eastAsia="ru-RU"/>
              </w:rPr>
              <w:t>Труба асб. 200 мм - 231 м</w:t>
            </w:r>
          </w:p>
        </w:tc>
        <w:tc>
          <w:tcPr>
            <w:tcW w:w="3500" w:type="dxa"/>
            <w:tcBorders>
              <w:top w:val="nil"/>
              <w:left w:val="nil"/>
              <w:bottom w:val="single" w:sz="4" w:space="0" w:color="auto"/>
              <w:right w:val="single" w:sz="4" w:space="0" w:color="auto"/>
            </w:tcBorders>
            <w:shd w:val="clear" w:color="000000" w:fill="FFFFFF"/>
            <w:vAlign w:val="center"/>
            <w:hideMark/>
          </w:tcPr>
          <w:p w14:paraId="416DE4A8"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582A7747" w14:textId="77777777" w:rsidTr="00AF74E6">
        <w:trPr>
          <w:gridAfter w:val="1"/>
          <w:wAfter w:w="9" w:type="dxa"/>
          <w:trHeight w:hRule="exact" w:val="1459"/>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71D0A1A" w14:textId="77777777" w:rsidR="00B93E03" w:rsidRPr="00B93E03" w:rsidRDefault="00B93E03" w:rsidP="00B93E03">
            <w:pPr>
              <w:spacing w:after="0"/>
              <w:jc w:val="center"/>
              <w:rPr>
                <w:color w:val="000000"/>
                <w:szCs w:val="20"/>
                <w:lang w:eastAsia="ru-RU"/>
              </w:rPr>
            </w:pPr>
            <w:r w:rsidRPr="00B93E03">
              <w:rPr>
                <w:color w:val="000000"/>
                <w:szCs w:val="20"/>
                <w:lang w:eastAsia="ru-RU"/>
              </w:rPr>
              <w:t>28</w:t>
            </w:r>
          </w:p>
        </w:tc>
        <w:tc>
          <w:tcPr>
            <w:tcW w:w="2960" w:type="dxa"/>
            <w:tcBorders>
              <w:top w:val="nil"/>
              <w:left w:val="nil"/>
              <w:bottom w:val="single" w:sz="4" w:space="0" w:color="auto"/>
              <w:right w:val="single" w:sz="4" w:space="0" w:color="auto"/>
            </w:tcBorders>
            <w:shd w:val="clear" w:color="000000" w:fill="FFFFFF"/>
            <w:vAlign w:val="center"/>
            <w:hideMark/>
          </w:tcPr>
          <w:p w14:paraId="70195824"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чистой воды 1000 м</w:t>
            </w:r>
          </w:p>
        </w:tc>
        <w:tc>
          <w:tcPr>
            <w:tcW w:w="1140" w:type="dxa"/>
            <w:tcBorders>
              <w:top w:val="nil"/>
              <w:left w:val="nil"/>
              <w:bottom w:val="single" w:sz="4" w:space="0" w:color="auto"/>
              <w:right w:val="single" w:sz="4" w:space="0" w:color="auto"/>
            </w:tcBorders>
            <w:shd w:val="clear" w:color="000000" w:fill="FFFFFF"/>
            <w:vAlign w:val="center"/>
            <w:hideMark/>
          </w:tcPr>
          <w:p w14:paraId="17574EF9"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0B7D5D88"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для воды емкостью 1000 м3 , из сборных железобетонных конструкций заводского изготовления</w:t>
            </w:r>
          </w:p>
        </w:tc>
        <w:tc>
          <w:tcPr>
            <w:tcW w:w="3500" w:type="dxa"/>
            <w:tcBorders>
              <w:top w:val="nil"/>
              <w:left w:val="nil"/>
              <w:bottom w:val="single" w:sz="4" w:space="0" w:color="auto"/>
              <w:right w:val="single" w:sz="4" w:space="0" w:color="auto"/>
            </w:tcBorders>
            <w:shd w:val="clear" w:color="000000" w:fill="FFFFFF"/>
            <w:vAlign w:val="center"/>
            <w:hideMark/>
          </w:tcPr>
          <w:p w14:paraId="6379F149" w14:textId="77777777" w:rsidR="00B93E03" w:rsidRPr="00B93E03" w:rsidRDefault="00B93E03" w:rsidP="00B93E03">
            <w:pPr>
              <w:spacing w:after="0"/>
              <w:jc w:val="center"/>
              <w:rPr>
                <w:color w:val="000000"/>
                <w:szCs w:val="20"/>
                <w:lang w:eastAsia="ru-RU"/>
              </w:rPr>
            </w:pPr>
            <w:r w:rsidRPr="00B93E03">
              <w:rPr>
                <w:color w:val="000000"/>
                <w:szCs w:val="20"/>
                <w:lang w:eastAsia="ru-RU"/>
              </w:rPr>
              <w:t>Плохое состояние - необходим капитальный ремонт</w:t>
            </w:r>
          </w:p>
        </w:tc>
      </w:tr>
      <w:tr w:rsidR="00B93E03" w:rsidRPr="00B93E03" w14:paraId="359621F9" w14:textId="77777777" w:rsidTr="00AF74E6">
        <w:trPr>
          <w:gridAfter w:val="1"/>
          <w:wAfter w:w="9" w:type="dxa"/>
          <w:trHeight w:hRule="exact" w:val="1423"/>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702EBF00" w14:textId="77777777" w:rsidR="00B93E03" w:rsidRPr="00B93E03" w:rsidRDefault="00B93E03" w:rsidP="00B93E03">
            <w:pPr>
              <w:spacing w:after="0"/>
              <w:jc w:val="center"/>
              <w:rPr>
                <w:color w:val="000000"/>
                <w:szCs w:val="20"/>
                <w:lang w:eastAsia="ru-RU"/>
              </w:rPr>
            </w:pPr>
            <w:r w:rsidRPr="00B93E03">
              <w:rPr>
                <w:color w:val="000000"/>
                <w:szCs w:val="20"/>
                <w:lang w:eastAsia="ru-RU"/>
              </w:rPr>
              <w:t>29</w:t>
            </w:r>
          </w:p>
        </w:tc>
        <w:tc>
          <w:tcPr>
            <w:tcW w:w="2960" w:type="dxa"/>
            <w:tcBorders>
              <w:top w:val="nil"/>
              <w:left w:val="nil"/>
              <w:bottom w:val="single" w:sz="4" w:space="0" w:color="auto"/>
              <w:right w:val="single" w:sz="4" w:space="0" w:color="auto"/>
            </w:tcBorders>
            <w:shd w:val="clear" w:color="000000" w:fill="FFFFFF"/>
            <w:vAlign w:val="center"/>
            <w:hideMark/>
          </w:tcPr>
          <w:p w14:paraId="4C624588"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чистой воды 1000 м</w:t>
            </w:r>
            <w:r w:rsidRPr="00B93E03">
              <w:rPr>
                <w:color w:val="000000"/>
                <w:szCs w:val="20"/>
                <w:vertAlign w:val="superscript"/>
                <w:lang w:eastAsia="ru-RU"/>
              </w:rPr>
              <w:t>3</w:t>
            </w:r>
          </w:p>
        </w:tc>
        <w:tc>
          <w:tcPr>
            <w:tcW w:w="1140" w:type="dxa"/>
            <w:tcBorders>
              <w:top w:val="nil"/>
              <w:left w:val="nil"/>
              <w:bottom w:val="single" w:sz="4" w:space="0" w:color="auto"/>
              <w:right w:val="single" w:sz="4" w:space="0" w:color="auto"/>
            </w:tcBorders>
            <w:shd w:val="clear" w:color="000000" w:fill="FFFFFF"/>
            <w:vAlign w:val="center"/>
            <w:hideMark/>
          </w:tcPr>
          <w:p w14:paraId="711246D9"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6534E7DE" w14:textId="77777777" w:rsidR="00B93E03" w:rsidRPr="00B93E03" w:rsidRDefault="00B93E03" w:rsidP="00B93E03">
            <w:pPr>
              <w:spacing w:after="0"/>
              <w:jc w:val="center"/>
              <w:rPr>
                <w:color w:val="000000"/>
                <w:szCs w:val="20"/>
                <w:lang w:eastAsia="ru-RU"/>
              </w:rPr>
            </w:pPr>
            <w:r w:rsidRPr="00B93E03">
              <w:rPr>
                <w:color w:val="000000"/>
                <w:szCs w:val="20"/>
                <w:lang w:eastAsia="ru-RU"/>
              </w:rPr>
              <w:t>Резервуар для воды емкостью 1000 м3 , из сборных железобетонных конструкций заводского изготовления</w:t>
            </w:r>
          </w:p>
        </w:tc>
        <w:tc>
          <w:tcPr>
            <w:tcW w:w="3500" w:type="dxa"/>
            <w:tcBorders>
              <w:top w:val="nil"/>
              <w:left w:val="nil"/>
              <w:bottom w:val="single" w:sz="4" w:space="0" w:color="auto"/>
              <w:right w:val="single" w:sz="4" w:space="0" w:color="auto"/>
            </w:tcBorders>
            <w:shd w:val="clear" w:color="000000" w:fill="FFFFFF"/>
            <w:vAlign w:val="center"/>
            <w:hideMark/>
          </w:tcPr>
          <w:p w14:paraId="39B0255D" w14:textId="77777777" w:rsidR="00B93E03" w:rsidRPr="00B93E03" w:rsidRDefault="00B93E03" w:rsidP="00B93E03">
            <w:pPr>
              <w:spacing w:after="0"/>
              <w:jc w:val="center"/>
              <w:rPr>
                <w:color w:val="000000"/>
                <w:szCs w:val="20"/>
                <w:lang w:eastAsia="ru-RU"/>
              </w:rPr>
            </w:pPr>
            <w:r w:rsidRPr="00B93E03">
              <w:rPr>
                <w:color w:val="000000"/>
                <w:szCs w:val="20"/>
                <w:lang w:eastAsia="ru-RU"/>
              </w:rPr>
              <w:t>Плохое состояние - необходим капитальный ремонт</w:t>
            </w:r>
          </w:p>
        </w:tc>
      </w:tr>
      <w:tr w:rsidR="00B93E03" w:rsidRPr="00B93E03" w14:paraId="2CDC3919"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BA22858" w14:textId="77777777" w:rsidR="00B93E03" w:rsidRPr="00B93E03" w:rsidRDefault="00B93E03" w:rsidP="00B93E03">
            <w:pPr>
              <w:spacing w:after="0"/>
              <w:jc w:val="center"/>
              <w:rPr>
                <w:color w:val="000000"/>
                <w:szCs w:val="20"/>
                <w:lang w:eastAsia="ru-RU"/>
              </w:rPr>
            </w:pPr>
            <w:r w:rsidRPr="00B93E03">
              <w:rPr>
                <w:color w:val="000000"/>
                <w:szCs w:val="20"/>
                <w:lang w:eastAsia="ru-RU"/>
              </w:rPr>
              <w:t>30</w:t>
            </w:r>
          </w:p>
        </w:tc>
        <w:tc>
          <w:tcPr>
            <w:tcW w:w="2960" w:type="dxa"/>
            <w:tcBorders>
              <w:top w:val="nil"/>
              <w:left w:val="nil"/>
              <w:bottom w:val="single" w:sz="4" w:space="0" w:color="auto"/>
              <w:right w:val="single" w:sz="4" w:space="0" w:color="auto"/>
            </w:tcBorders>
            <w:shd w:val="clear" w:color="000000" w:fill="FFFFFF"/>
            <w:vAlign w:val="center"/>
            <w:hideMark/>
          </w:tcPr>
          <w:p w14:paraId="76F29E78" w14:textId="77777777" w:rsidR="00B93E03" w:rsidRPr="00B93E03" w:rsidRDefault="00B93E03" w:rsidP="00B93E03">
            <w:pPr>
              <w:spacing w:after="0"/>
              <w:jc w:val="center"/>
              <w:rPr>
                <w:color w:val="000000"/>
                <w:szCs w:val="20"/>
                <w:lang w:eastAsia="ru-RU"/>
              </w:rPr>
            </w:pPr>
            <w:r w:rsidRPr="00B93E03">
              <w:rPr>
                <w:color w:val="000000"/>
                <w:szCs w:val="20"/>
                <w:lang w:eastAsia="ru-RU"/>
              </w:rPr>
              <w:t>Здание будки КИП скважин</w:t>
            </w:r>
          </w:p>
        </w:tc>
        <w:tc>
          <w:tcPr>
            <w:tcW w:w="1140" w:type="dxa"/>
            <w:tcBorders>
              <w:top w:val="nil"/>
              <w:left w:val="nil"/>
              <w:bottom w:val="single" w:sz="4" w:space="0" w:color="auto"/>
              <w:right w:val="single" w:sz="4" w:space="0" w:color="auto"/>
            </w:tcBorders>
            <w:shd w:val="clear" w:color="000000" w:fill="FFFFFF"/>
            <w:vAlign w:val="center"/>
            <w:hideMark/>
          </w:tcPr>
          <w:p w14:paraId="54B64E04"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70DBC2FF" w14:textId="77777777" w:rsidR="00B93E03" w:rsidRPr="00B93E03" w:rsidRDefault="00B93E03" w:rsidP="00B93E03">
            <w:pPr>
              <w:spacing w:after="0"/>
              <w:jc w:val="center"/>
              <w:rPr>
                <w:color w:val="000000"/>
                <w:szCs w:val="20"/>
                <w:lang w:eastAsia="ru-RU"/>
              </w:rPr>
            </w:pPr>
            <w:r w:rsidRPr="00B93E03">
              <w:rPr>
                <w:color w:val="000000"/>
                <w:szCs w:val="20"/>
                <w:lang w:eastAsia="ru-RU"/>
              </w:rPr>
              <w:t>Кирпичное здание 6 м</w:t>
            </w:r>
          </w:p>
        </w:tc>
        <w:tc>
          <w:tcPr>
            <w:tcW w:w="3500" w:type="dxa"/>
            <w:tcBorders>
              <w:top w:val="nil"/>
              <w:left w:val="nil"/>
              <w:bottom w:val="single" w:sz="4" w:space="0" w:color="auto"/>
              <w:right w:val="single" w:sz="4" w:space="0" w:color="auto"/>
            </w:tcBorders>
            <w:shd w:val="clear" w:color="000000" w:fill="FFFFFF"/>
            <w:vAlign w:val="center"/>
            <w:hideMark/>
          </w:tcPr>
          <w:p w14:paraId="39D49EC8"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61DCBDE2" w14:textId="77777777" w:rsidTr="00B93E03">
        <w:trPr>
          <w:gridAfter w:val="1"/>
          <w:wAfter w:w="9" w:type="dxa"/>
          <w:trHeight w:hRule="exact" w:val="52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178730C7" w14:textId="77777777" w:rsidR="00B93E03" w:rsidRPr="00B93E03" w:rsidRDefault="00B93E03" w:rsidP="00B93E03">
            <w:pPr>
              <w:spacing w:after="0"/>
              <w:jc w:val="center"/>
              <w:rPr>
                <w:color w:val="000000"/>
                <w:szCs w:val="20"/>
                <w:lang w:eastAsia="ru-RU"/>
              </w:rPr>
            </w:pPr>
            <w:r w:rsidRPr="00B93E03">
              <w:rPr>
                <w:color w:val="000000"/>
                <w:szCs w:val="20"/>
                <w:lang w:eastAsia="ru-RU"/>
              </w:rPr>
              <w:t>31</w:t>
            </w:r>
          </w:p>
        </w:tc>
        <w:tc>
          <w:tcPr>
            <w:tcW w:w="2960" w:type="dxa"/>
            <w:tcBorders>
              <w:top w:val="nil"/>
              <w:left w:val="nil"/>
              <w:bottom w:val="single" w:sz="4" w:space="0" w:color="auto"/>
              <w:right w:val="single" w:sz="4" w:space="0" w:color="auto"/>
            </w:tcBorders>
            <w:shd w:val="clear" w:color="000000" w:fill="FFFFFF"/>
            <w:vAlign w:val="center"/>
            <w:hideMark/>
          </w:tcPr>
          <w:p w14:paraId="3866FAB7" w14:textId="77777777" w:rsidR="00B93E03" w:rsidRPr="00B93E03" w:rsidRDefault="00B93E03" w:rsidP="00B93E03">
            <w:pPr>
              <w:spacing w:after="0"/>
              <w:jc w:val="center"/>
              <w:rPr>
                <w:color w:val="000000"/>
                <w:szCs w:val="20"/>
                <w:lang w:eastAsia="ru-RU"/>
              </w:rPr>
            </w:pPr>
            <w:r w:rsidRPr="00B93E03">
              <w:rPr>
                <w:color w:val="000000"/>
                <w:szCs w:val="20"/>
                <w:lang w:eastAsia="ru-RU"/>
              </w:rPr>
              <w:t>Здание конторы (лаборатория)</w:t>
            </w:r>
          </w:p>
        </w:tc>
        <w:tc>
          <w:tcPr>
            <w:tcW w:w="1140" w:type="dxa"/>
            <w:tcBorders>
              <w:top w:val="nil"/>
              <w:left w:val="nil"/>
              <w:bottom w:val="single" w:sz="4" w:space="0" w:color="auto"/>
              <w:right w:val="single" w:sz="4" w:space="0" w:color="auto"/>
            </w:tcBorders>
            <w:shd w:val="clear" w:color="000000" w:fill="FFFFFF"/>
            <w:vAlign w:val="center"/>
            <w:hideMark/>
          </w:tcPr>
          <w:p w14:paraId="61AD0FB3" w14:textId="77777777" w:rsidR="00B93E03" w:rsidRPr="00B93E03" w:rsidRDefault="00B93E03" w:rsidP="00B93E03">
            <w:pPr>
              <w:spacing w:after="0"/>
              <w:jc w:val="center"/>
              <w:rPr>
                <w:color w:val="000000"/>
                <w:szCs w:val="20"/>
                <w:lang w:eastAsia="ru-RU"/>
              </w:rPr>
            </w:pPr>
            <w:r w:rsidRPr="00B93E03">
              <w:rPr>
                <w:color w:val="000000"/>
                <w:szCs w:val="20"/>
                <w:lang w:eastAsia="ru-RU"/>
              </w:rPr>
              <w:t>1976</w:t>
            </w:r>
          </w:p>
        </w:tc>
        <w:tc>
          <w:tcPr>
            <w:tcW w:w="2421" w:type="dxa"/>
            <w:tcBorders>
              <w:top w:val="nil"/>
              <w:left w:val="nil"/>
              <w:bottom w:val="single" w:sz="4" w:space="0" w:color="auto"/>
              <w:right w:val="single" w:sz="4" w:space="0" w:color="auto"/>
            </w:tcBorders>
            <w:shd w:val="clear" w:color="000000" w:fill="FFFFFF"/>
            <w:vAlign w:val="center"/>
            <w:hideMark/>
          </w:tcPr>
          <w:p w14:paraId="47404255" w14:textId="77777777" w:rsidR="00B93E03" w:rsidRPr="00B93E03" w:rsidRDefault="00B93E03" w:rsidP="00B93E03">
            <w:pPr>
              <w:spacing w:after="0"/>
              <w:jc w:val="center"/>
              <w:rPr>
                <w:color w:val="000000"/>
                <w:szCs w:val="20"/>
                <w:lang w:eastAsia="ru-RU"/>
              </w:rPr>
            </w:pPr>
            <w:r w:rsidRPr="00B93E03">
              <w:rPr>
                <w:color w:val="000000"/>
                <w:szCs w:val="20"/>
                <w:lang w:eastAsia="ru-RU"/>
              </w:rPr>
              <w:t>Кирпичное здание 194,5 м</w:t>
            </w:r>
            <w:r w:rsidRPr="00B93E03">
              <w:rPr>
                <w:color w:val="000000"/>
                <w:szCs w:val="20"/>
                <w:vertAlign w:val="superscript"/>
                <w:lang w:eastAsia="ru-RU"/>
              </w:rPr>
              <w:t>2</w:t>
            </w:r>
          </w:p>
        </w:tc>
        <w:tc>
          <w:tcPr>
            <w:tcW w:w="3500" w:type="dxa"/>
            <w:tcBorders>
              <w:top w:val="nil"/>
              <w:left w:val="nil"/>
              <w:bottom w:val="single" w:sz="4" w:space="0" w:color="auto"/>
              <w:right w:val="single" w:sz="4" w:space="0" w:color="auto"/>
            </w:tcBorders>
            <w:shd w:val="clear" w:color="000000" w:fill="FFFFFF"/>
            <w:vAlign w:val="center"/>
            <w:hideMark/>
          </w:tcPr>
          <w:p w14:paraId="073D9DD6"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 необходим капитальный ремонт</w:t>
            </w:r>
          </w:p>
        </w:tc>
      </w:tr>
      <w:tr w:rsidR="00B93E03" w:rsidRPr="00B93E03" w14:paraId="18A95A40" w14:textId="77777777" w:rsidTr="00AF74E6">
        <w:trPr>
          <w:gridAfter w:val="1"/>
          <w:wAfter w:w="9" w:type="dxa"/>
          <w:trHeight w:hRule="exact" w:val="66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C6D6835" w14:textId="77777777" w:rsidR="00B93E03" w:rsidRPr="00B93E03" w:rsidRDefault="00B93E03" w:rsidP="00B93E03">
            <w:pPr>
              <w:spacing w:after="0"/>
              <w:jc w:val="center"/>
              <w:rPr>
                <w:color w:val="000000"/>
                <w:szCs w:val="20"/>
                <w:lang w:eastAsia="ru-RU"/>
              </w:rPr>
            </w:pPr>
            <w:r w:rsidRPr="00B93E03">
              <w:rPr>
                <w:color w:val="000000"/>
                <w:szCs w:val="20"/>
                <w:lang w:eastAsia="ru-RU"/>
              </w:rPr>
              <w:t>32</w:t>
            </w:r>
          </w:p>
        </w:tc>
        <w:tc>
          <w:tcPr>
            <w:tcW w:w="2960" w:type="dxa"/>
            <w:tcBorders>
              <w:top w:val="nil"/>
              <w:left w:val="nil"/>
              <w:bottom w:val="single" w:sz="4" w:space="0" w:color="auto"/>
              <w:right w:val="single" w:sz="4" w:space="0" w:color="auto"/>
            </w:tcBorders>
            <w:shd w:val="clear" w:color="000000" w:fill="FFFFFF"/>
            <w:vAlign w:val="center"/>
            <w:hideMark/>
          </w:tcPr>
          <w:p w14:paraId="3C43A2AE" w14:textId="77777777" w:rsidR="00B93E03" w:rsidRPr="00B93E03" w:rsidRDefault="00B93E03" w:rsidP="00B93E03">
            <w:pPr>
              <w:spacing w:after="0"/>
              <w:jc w:val="center"/>
              <w:rPr>
                <w:color w:val="000000"/>
                <w:szCs w:val="20"/>
                <w:lang w:eastAsia="ru-RU"/>
              </w:rPr>
            </w:pPr>
            <w:r w:rsidRPr="00B93E03">
              <w:rPr>
                <w:color w:val="000000"/>
                <w:szCs w:val="20"/>
                <w:lang w:eastAsia="ru-RU"/>
              </w:rPr>
              <w:t>Здание насосной станции второго подьема</w:t>
            </w:r>
          </w:p>
        </w:tc>
        <w:tc>
          <w:tcPr>
            <w:tcW w:w="1140" w:type="dxa"/>
            <w:tcBorders>
              <w:top w:val="nil"/>
              <w:left w:val="nil"/>
              <w:bottom w:val="single" w:sz="4" w:space="0" w:color="auto"/>
              <w:right w:val="single" w:sz="4" w:space="0" w:color="auto"/>
            </w:tcBorders>
            <w:shd w:val="clear" w:color="000000" w:fill="FFFFFF"/>
            <w:vAlign w:val="center"/>
            <w:hideMark/>
          </w:tcPr>
          <w:p w14:paraId="09C4B692" w14:textId="77777777" w:rsidR="00B93E03" w:rsidRPr="00B93E03" w:rsidRDefault="00B93E03" w:rsidP="00B93E03">
            <w:pPr>
              <w:spacing w:after="0"/>
              <w:jc w:val="center"/>
              <w:rPr>
                <w:color w:val="000000"/>
                <w:szCs w:val="20"/>
                <w:lang w:eastAsia="ru-RU"/>
              </w:rPr>
            </w:pPr>
            <w:r w:rsidRPr="00B93E03">
              <w:rPr>
                <w:color w:val="000000"/>
                <w:szCs w:val="20"/>
                <w:lang w:eastAsia="ru-RU"/>
              </w:rPr>
              <w:t>1975</w:t>
            </w:r>
          </w:p>
        </w:tc>
        <w:tc>
          <w:tcPr>
            <w:tcW w:w="2421" w:type="dxa"/>
            <w:tcBorders>
              <w:top w:val="nil"/>
              <w:left w:val="nil"/>
              <w:bottom w:val="single" w:sz="4" w:space="0" w:color="auto"/>
              <w:right w:val="single" w:sz="4" w:space="0" w:color="auto"/>
            </w:tcBorders>
            <w:shd w:val="clear" w:color="000000" w:fill="FFFFFF"/>
            <w:vAlign w:val="center"/>
            <w:hideMark/>
          </w:tcPr>
          <w:p w14:paraId="5A9CABD8" w14:textId="77777777" w:rsidR="00B93E03" w:rsidRPr="00B93E03" w:rsidRDefault="00B93E03" w:rsidP="00B93E03">
            <w:pPr>
              <w:spacing w:after="0"/>
              <w:jc w:val="center"/>
              <w:rPr>
                <w:color w:val="000000"/>
                <w:szCs w:val="20"/>
                <w:lang w:eastAsia="ru-RU"/>
              </w:rPr>
            </w:pPr>
            <w:r w:rsidRPr="00B93E03">
              <w:rPr>
                <w:color w:val="000000"/>
                <w:szCs w:val="20"/>
                <w:lang w:eastAsia="ru-RU"/>
              </w:rPr>
              <w:t>Кирпичное здание 141,5 м</w:t>
            </w:r>
            <w:r w:rsidRPr="00B93E03">
              <w:rPr>
                <w:color w:val="000000"/>
                <w:szCs w:val="20"/>
                <w:vertAlign w:val="superscript"/>
                <w:lang w:eastAsia="ru-RU"/>
              </w:rPr>
              <w:t>2</w:t>
            </w:r>
          </w:p>
        </w:tc>
        <w:tc>
          <w:tcPr>
            <w:tcW w:w="3500" w:type="dxa"/>
            <w:tcBorders>
              <w:top w:val="nil"/>
              <w:left w:val="nil"/>
              <w:bottom w:val="single" w:sz="4" w:space="0" w:color="auto"/>
              <w:right w:val="single" w:sz="4" w:space="0" w:color="auto"/>
            </w:tcBorders>
            <w:shd w:val="clear" w:color="000000" w:fill="FFFFFF"/>
            <w:vAlign w:val="center"/>
            <w:hideMark/>
          </w:tcPr>
          <w:p w14:paraId="47796F23"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34CE9C70" w14:textId="77777777" w:rsidTr="00AF74E6">
        <w:trPr>
          <w:gridAfter w:val="1"/>
          <w:wAfter w:w="9" w:type="dxa"/>
          <w:trHeight w:hRule="exact" w:val="98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3F7F622" w14:textId="77777777" w:rsidR="00B93E03" w:rsidRPr="00B93E03" w:rsidRDefault="00B93E03" w:rsidP="00B93E03">
            <w:pPr>
              <w:spacing w:after="0"/>
              <w:jc w:val="center"/>
              <w:rPr>
                <w:color w:val="000000"/>
                <w:szCs w:val="20"/>
                <w:lang w:eastAsia="ru-RU"/>
              </w:rPr>
            </w:pPr>
            <w:r w:rsidRPr="00B93E03">
              <w:rPr>
                <w:color w:val="000000"/>
                <w:szCs w:val="20"/>
                <w:lang w:eastAsia="ru-RU"/>
              </w:rPr>
              <w:t>33</w:t>
            </w:r>
          </w:p>
        </w:tc>
        <w:tc>
          <w:tcPr>
            <w:tcW w:w="2960" w:type="dxa"/>
            <w:tcBorders>
              <w:top w:val="nil"/>
              <w:left w:val="nil"/>
              <w:bottom w:val="single" w:sz="4" w:space="0" w:color="auto"/>
              <w:right w:val="single" w:sz="4" w:space="0" w:color="auto"/>
            </w:tcBorders>
            <w:shd w:val="clear" w:color="000000" w:fill="FFFFFF"/>
            <w:vAlign w:val="center"/>
            <w:hideMark/>
          </w:tcPr>
          <w:p w14:paraId="4AAA489F" w14:textId="77777777" w:rsidR="00B93E03" w:rsidRPr="00B93E03" w:rsidRDefault="00B93E03" w:rsidP="00B93E03">
            <w:pPr>
              <w:spacing w:after="0"/>
              <w:jc w:val="center"/>
              <w:rPr>
                <w:color w:val="000000"/>
                <w:szCs w:val="20"/>
                <w:lang w:eastAsia="ru-RU"/>
              </w:rPr>
            </w:pPr>
            <w:r w:rsidRPr="00B93E03">
              <w:rPr>
                <w:color w:val="000000"/>
                <w:szCs w:val="20"/>
                <w:lang w:eastAsia="ru-RU"/>
              </w:rPr>
              <w:t>Здание хлораторной</w:t>
            </w:r>
          </w:p>
        </w:tc>
        <w:tc>
          <w:tcPr>
            <w:tcW w:w="1140" w:type="dxa"/>
            <w:tcBorders>
              <w:top w:val="nil"/>
              <w:left w:val="nil"/>
              <w:bottom w:val="single" w:sz="4" w:space="0" w:color="auto"/>
              <w:right w:val="single" w:sz="4" w:space="0" w:color="auto"/>
            </w:tcBorders>
            <w:shd w:val="clear" w:color="000000" w:fill="FFFFFF"/>
            <w:vAlign w:val="center"/>
            <w:hideMark/>
          </w:tcPr>
          <w:p w14:paraId="01B0E68A" w14:textId="77777777" w:rsidR="00B93E03" w:rsidRPr="00B93E03" w:rsidRDefault="00B93E03" w:rsidP="00B93E03">
            <w:pPr>
              <w:spacing w:after="0"/>
              <w:jc w:val="center"/>
              <w:rPr>
                <w:color w:val="000000"/>
                <w:szCs w:val="20"/>
                <w:lang w:eastAsia="ru-RU"/>
              </w:rPr>
            </w:pPr>
            <w:r w:rsidRPr="00B93E03">
              <w:rPr>
                <w:color w:val="000000"/>
                <w:szCs w:val="20"/>
                <w:lang w:eastAsia="ru-RU"/>
              </w:rPr>
              <w:t>1975</w:t>
            </w:r>
          </w:p>
        </w:tc>
        <w:tc>
          <w:tcPr>
            <w:tcW w:w="2421" w:type="dxa"/>
            <w:tcBorders>
              <w:top w:val="nil"/>
              <w:left w:val="nil"/>
              <w:bottom w:val="single" w:sz="4" w:space="0" w:color="auto"/>
              <w:right w:val="single" w:sz="4" w:space="0" w:color="auto"/>
            </w:tcBorders>
            <w:shd w:val="clear" w:color="000000" w:fill="FFFFFF"/>
            <w:vAlign w:val="center"/>
            <w:hideMark/>
          </w:tcPr>
          <w:p w14:paraId="7A88E963" w14:textId="77777777" w:rsidR="00B93E03" w:rsidRPr="00B93E03" w:rsidRDefault="00B93E03" w:rsidP="00B93E03">
            <w:pPr>
              <w:spacing w:after="0"/>
              <w:jc w:val="center"/>
              <w:rPr>
                <w:color w:val="000000"/>
                <w:szCs w:val="20"/>
                <w:lang w:eastAsia="ru-RU"/>
              </w:rPr>
            </w:pPr>
            <w:r w:rsidRPr="00B93E03">
              <w:rPr>
                <w:color w:val="000000"/>
                <w:szCs w:val="20"/>
                <w:lang w:eastAsia="ru-RU"/>
              </w:rPr>
              <w:t>Здание находится в аварийном состоянии, трещина на стене</w:t>
            </w:r>
          </w:p>
        </w:tc>
        <w:tc>
          <w:tcPr>
            <w:tcW w:w="3500" w:type="dxa"/>
            <w:tcBorders>
              <w:top w:val="nil"/>
              <w:left w:val="nil"/>
              <w:bottom w:val="single" w:sz="4" w:space="0" w:color="auto"/>
              <w:right w:val="single" w:sz="4" w:space="0" w:color="auto"/>
            </w:tcBorders>
            <w:shd w:val="clear" w:color="000000" w:fill="FFFFFF"/>
            <w:vAlign w:val="center"/>
            <w:hideMark/>
          </w:tcPr>
          <w:p w14:paraId="716E7014" w14:textId="77777777" w:rsidR="00B93E03" w:rsidRPr="00B93E03" w:rsidRDefault="00B93E03" w:rsidP="00B93E03">
            <w:pPr>
              <w:spacing w:after="0"/>
              <w:jc w:val="center"/>
              <w:rPr>
                <w:color w:val="000000"/>
                <w:szCs w:val="20"/>
                <w:lang w:eastAsia="ru-RU"/>
              </w:rPr>
            </w:pPr>
            <w:r w:rsidRPr="00B93E03">
              <w:rPr>
                <w:color w:val="000000"/>
                <w:szCs w:val="20"/>
                <w:lang w:eastAsia="ru-RU"/>
              </w:rPr>
              <w:t>Состояние неудовлетворительное - требуется немедленная остановка и капитальный ремонт</w:t>
            </w:r>
          </w:p>
        </w:tc>
      </w:tr>
      <w:tr w:rsidR="00B93E03" w:rsidRPr="00B93E03" w14:paraId="3C55B9BC" w14:textId="77777777" w:rsidTr="00B93E03">
        <w:trPr>
          <w:trHeight w:hRule="exact" w:val="260"/>
        </w:trPr>
        <w:tc>
          <w:tcPr>
            <w:tcW w:w="10597"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75544130" w14:textId="77777777" w:rsidR="00B93E03" w:rsidRPr="00B93E03" w:rsidRDefault="00B93E03" w:rsidP="00B93E03">
            <w:pPr>
              <w:spacing w:after="0"/>
              <w:jc w:val="center"/>
              <w:rPr>
                <w:color w:val="000000"/>
                <w:szCs w:val="20"/>
                <w:lang w:eastAsia="ru-RU"/>
              </w:rPr>
            </w:pPr>
            <w:r w:rsidRPr="00B93E03">
              <w:rPr>
                <w:color w:val="000000"/>
                <w:szCs w:val="20"/>
                <w:lang w:eastAsia="ru-RU"/>
              </w:rPr>
              <w:t>Электроснабжение артезианских скважин и площадки</w:t>
            </w:r>
          </w:p>
        </w:tc>
      </w:tr>
      <w:tr w:rsidR="00B93E03" w:rsidRPr="00B93E03" w14:paraId="0FA94777" w14:textId="77777777" w:rsidTr="00B93E03">
        <w:trPr>
          <w:gridAfter w:val="1"/>
          <w:wAfter w:w="9" w:type="dxa"/>
          <w:trHeight w:val="148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FC33F55" w14:textId="77777777" w:rsidR="00B93E03" w:rsidRPr="00B93E03" w:rsidRDefault="00B93E03" w:rsidP="00B93E03">
            <w:pPr>
              <w:spacing w:after="0"/>
              <w:jc w:val="center"/>
              <w:rPr>
                <w:color w:val="000000"/>
                <w:szCs w:val="20"/>
                <w:lang w:eastAsia="ru-RU"/>
              </w:rPr>
            </w:pPr>
            <w:r w:rsidRPr="00B93E03">
              <w:rPr>
                <w:color w:val="000000"/>
                <w:szCs w:val="20"/>
                <w:lang w:eastAsia="ru-RU"/>
              </w:rPr>
              <w:t>34</w:t>
            </w:r>
          </w:p>
        </w:tc>
        <w:tc>
          <w:tcPr>
            <w:tcW w:w="2960" w:type="dxa"/>
            <w:tcBorders>
              <w:top w:val="nil"/>
              <w:left w:val="single" w:sz="4" w:space="0" w:color="auto"/>
              <w:bottom w:val="single" w:sz="4" w:space="0" w:color="auto"/>
              <w:right w:val="single" w:sz="4" w:space="0" w:color="auto"/>
            </w:tcBorders>
            <w:shd w:val="clear" w:color="000000" w:fill="FFFFFF"/>
            <w:vAlign w:val="center"/>
            <w:hideMark/>
          </w:tcPr>
          <w:p w14:paraId="40617825" w14:textId="77777777" w:rsidR="00B93E03" w:rsidRPr="00B93E03" w:rsidRDefault="00B93E03" w:rsidP="00B93E03">
            <w:pPr>
              <w:spacing w:after="0"/>
              <w:jc w:val="center"/>
              <w:rPr>
                <w:color w:val="000000"/>
                <w:szCs w:val="20"/>
                <w:lang w:eastAsia="ru-RU"/>
              </w:rPr>
            </w:pPr>
            <w:r w:rsidRPr="00B93E03">
              <w:rPr>
                <w:color w:val="000000"/>
                <w:szCs w:val="20"/>
                <w:lang w:eastAsia="ru-RU"/>
              </w:rPr>
              <w:t>Воздушная линия от РП-2 до ТП-6 протяженностью 1240 метров</w:t>
            </w:r>
          </w:p>
        </w:tc>
        <w:tc>
          <w:tcPr>
            <w:tcW w:w="1140" w:type="dxa"/>
            <w:tcBorders>
              <w:top w:val="nil"/>
              <w:left w:val="single" w:sz="4" w:space="0" w:color="auto"/>
              <w:bottom w:val="single" w:sz="4" w:space="0" w:color="auto"/>
              <w:right w:val="single" w:sz="4" w:space="0" w:color="auto"/>
            </w:tcBorders>
            <w:shd w:val="clear" w:color="000000" w:fill="FFFFFF"/>
            <w:vAlign w:val="center"/>
            <w:hideMark/>
          </w:tcPr>
          <w:p w14:paraId="764AFC3A"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35BB46A4" w14:textId="77777777" w:rsidR="00B93E03" w:rsidRPr="00B93E03" w:rsidRDefault="00B93E03" w:rsidP="00B93E03">
            <w:pPr>
              <w:spacing w:after="0"/>
              <w:jc w:val="center"/>
              <w:rPr>
                <w:color w:val="000000"/>
                <w:szCs w:val="20"/>
                <w:lang w:eastAsia="ru-RU"/>
              </w:rPr>
            </w:pPr>
            <w:r w:rsidRPr="00B93E03">
              <w:rPr>
                <w:color w:val="000000"/>
                <w:szCs w:val="20"/>
                <w:lang w:eastAsia="ru-RU"/>
              </w:rPr>
              <w:t>Выполнена проводом А3-(1х70) мм</w:t>
            </w:r>
            <w:r w:rsidRPr="00B93E03">
              <w:rPr>
                <w:color w:val="000000"/>
                <w:szCs w:val="20"/>
                <w:vertAlign w:val="superscript"/>
                <w:lang w:eastAsia="ru-RU"/>
              </w:rPr>
              <w:t>2</w:t>
            </w:r>
            <w:r w:rsidRPr="00B93E03">
              <w:rPr>
                <w:color w:val="000000"/>
                <w:szCs w:val="20"/>
                <w:lang w:eastAsia="ru-RU"/>
              </w:rPr>
              <w:t>, частично</w:t>
            </w:r>
          </w:p>
          <w:p w14:paraId="6C91C7EF" w14:textId="77777777" w:rsidR="00B93E03" w:rsidRPr="00B93E03" w:rsidRDefault="00B93E03" w:rsidP="00B93E03">
            <w:pPr>
              <w:spacing w:after="0"/>
              <w:jc w:val="center"/>
              <w:rPr>
                <w:color w:val="000000"/>
                <w:szCs w:val="20"/>
                <w:lang w:eastAsia="ru-RU"/>
              </w:rPr>
            </w:pPr>
            <w:r w:rsidRPr="00B93E03">
              <w:rPr>
                <w:color w:val="000000"/>
                <w:szCs w:val="20"/>
                <w:lang w:eastAsia="ru-RU"/>
              </w:rPr>
              <w:t>реконструирована с заменой провода на СИП-3-70 мм</w:t>
            </w:r>
            <w:r w:rsidRPr="00B93E03">
              <w:rPr>
                <w:color w:val="000000"/>
                <w:szCs w:val="20"/>
                <w:vertAlign w:val="superscript"/>
                <w:lang w:eastAsia="ru-RU"/>
              </w:rPr>
              <w:t>2</w:t>
            </w:r>
            <w:r w:rsidRPr="00B93E03">
              <w:rPr>
                <w:color w:val="000000"/>
                <w:szCs w:val="20"/>
                <w:lang w:eastAsia="ru-RU"/>
              </w:rPr>
              <w:t xml:space="preserve"> на ЖБ опорах</w:t>
            </w:r>
          </w:p>
        </w:tc>
        <w:tc>
          <w:tcPr>
            <w:tcW w:w="3500" w:type="dxa"/>
            <w:tcBorders>
              <w:top w:val="nil"/>
              <w:left w:val="single" w:sz="4" w:space="0" w:color="auto"/>
              <w:bottom w:val="single" w:sz="4" w:space="0" w:color="auto"/>
              <w:right w:val="single" w:sz="4" w:space="0" w:color="auto"/>
            </w:tcBorders>
            <w:shd w:val="clear" w:color="000000" w:fill="FFFFFF"/>
            <w:vAlign w:val="center"/>
            <w:hideMark/>
          </w:tcPr>
          <w:p w14:paraId="2FB00B2B" w14:textId="77777777" w:rsidR="00B93E03" w:rsidRPr="00B93E03" w:rsidRDefault="00B93E03" w:rsidP="00B93E03">
            <w:pPr>
              <w:spacing w:after="0"/>
              <w:jc w:val="center"/>
              <w:rPr>
                <w:color w:val="000000"/>
                <w:szCs w:val="20"/>
                <w:lang w:eastAsia="ru-RU"/>
              </w:rPr>
            </w:pPr>
            <w:r w:rsidRPr="00B93E03">
              <w:rPr>
                <w:color w:val="000000"/>
                <w:szCs w:val="20"/>
                <w:lang w:eastAsia="ru-RU"/>
              </w:rPr>
              <w:t>Требуется реконструкция с заменой оставшегося неизолированного провода на СИП</w:t>
            </w:r>
          </w:p>
        </w:tc>
      </w:tr>
      <w:tr w:rsidR="00B93E03" w:rsidRPr="00B93E03" w14:paraId="3F3777CB" w14:textId="77777777" w:rsidTr="00B93E03">
        <w:trPr>
          <w:gridAfter w:val="1"/>
          <w:wAfter w:w="9" w:type="dxa"/>
          <w:trHeight w:hRule="exact" w:val="1327"/>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C2767B6" w14:textId="77777777" w:rsidR="00B93E03" w:rsidRPr="00B93E03" w:rsidRDefault="00B93E03" w:rsidP="00B93E03">
            <w:pPr>
              <w:spacing w:after="0"/>
              <w:jc w:val="center"/>
              <w:rPr>
                <w:color w:val="000000"/>
                <w:szCs w:val="20"/>
                <w:lang w:eastAsia="ru-RU"/>
              </w:rPr>
            </w:pPr>
            <w:r w:rsidRPr="00B93E03">
              <w:rPr>
                <w:color w:val="000000"/>
                <w:szCs w:val="20"/>
                <w:lang w:eastAsia="ru-RU"/>
              </w:rPr>
              <w:lastRenderedPageBreak/>
              <w:t>35</w:t>
            </w:r>
          </w:p>
        </w:tc>
        <w:tc>
          <w:tcPr>
            <w:tcW w:w="2960" w:type="dxa"/>
            <w:tcBorders>
              <w:top w:val="nil"/>
              <w:left w:val="nil"/>
              <w:bottom w:val="single" w:sz="4" w:space="0" w:color="auto"/>
              <w:right w:val="single" w:sz="4" w:space="0" w:color="auto"/>
            </w:tcBorders>
            <w:shd w:val="clear" w:color="000000" w:fill="FFFFFF"/>
            <w:vAlign w:val="center"/>
            <w:hideMark/>
          </w:tcPr>
          <w:p w14:paraId="3EC295E5" w14:textId="77777777" w:rsidR="00B93E03" w:rsidRPr="00B93E03" w:rsidRDefault="00B93E03" w:rsidP="00B93E03">
            <w:pPr>
              <w:spacing w:after="0"/>
              <w:jc w:val="center"/>
              <w:rPr>
                <w:color w:val="000000"/>
                <w:szCs w:val="20"/>
                <w:lang w:eastAsia="ru-RU"/>
              </w:rPr>
            </w:pPr>
            <w:r w:rsidRPr="00B93E03">
              <w:rPr>
                <w:color w:val="000000"/>
                <w:szCs w:val="20"/>
                <w:lang w:eastAsia="ru-RU"/>
              </w:rPr>
              <w:t>Воздушная линия от ТП-13 до ТП-17 протяженностью 10 000 метров</w:t>
            </w:r>
          </w:p>
        </w:tc>
        <w:tc>
          <w:tcPr>
            <w:tcW w:w="1140" w:type="dxa"/>
            <w:tcBorders>
              <w:top w:val="nil"/>
              <w:left w:val="nil"/>
              <w:bottom w:val="single" w:sz="4" w:space="0" w:color="auto"/>
              <w:right w:val="single" w:sz="4" w:space="0" w:color="auto"/>
            </w:tcBorders>
            <w:shd w:val="clear" w:color="000000" w:fill="FFFFFF"/>
            <w:vAlign w:val="center"/>
            <w:hideMark/>
          </w:tcPr>
          <w:p w14:paraId="49FD57DE"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single" w:sz="4" w:space="0" w:color="auto"/>
              <w:left w:val="nil"/>
              <w:bottom w:val="single" w:sz="4" w:space="0" w:color="auto"/>
              <w:right w:val="single" w:sz="4" w:space="0" w:color="auto"/>
            </w:tcBorders>
            <w:shd w:val="clear" w:color="000000" w:fill="FFFFFF"/>
            <w:vAlign w:val="center"/>
            <w:hideMark/>
          </w:tcPr>
          <w:p w14:paraId="1720CC26" w14:textId="77777777" w:rsidR="00B93E03" w:rsidRPr="00B93E03" w:rsidRDefault="00B93E03" w:rsidP="00B93E03">
            <w:pPr>
              <w:spacing w:after="0"/>
              <w:jc w:val="center"/>
              <w:rPr>
                <w:color w:val="000000"/>
                <w:szCs w:val="20"/>
                <w:lang w:eastAsia="ru-RU"/>
              </w:rPr>
            </w:pPr>
            <w:r w:rsidRPr="00B93E03">
              <w:rPr>
                <w:color w:val="000000"/>
                <w:szCs w:val="20"/>
                <w:lang w:eastAsia="ru-RU"/>
              </w:rPr>
              <w:t>Выполнена Проводом А-3(1х50) мм</w:t>
            </w:r>
            <w:r w:rsidRPr="00B93E03">
              <w:rPr>
                <w:color w:val="000000"/>
                <w:szCs w:val="20"/>
                <w:vertAlign w:val="superscript"/>
                <w:lang w:eastAsia="ru-RU"/>
              </w:rPr>
              <w:t>2</w:t>
            </w:r>
            <w:r w:rsidRPr="00B93E03">
              <w:rPr>
                <w:color w:val="000000"/>
                <w:szCs w:val="20"/>
                <w:lang w:eastAsia="ru-RU"/>
              </w:rPr>
              <w:t xml:space="preserve"> на ЖБ опорах с линейной арматурой</w:t>
            </w:r>
          </w:p>
        </w:tc>
        <w:tc>
          <w:tcPr>
            <w:tcW w:w="3500" w:type="dxa"/>
            <w:tcBorders>
              <w:top w:val="nil"/>
              <w:left w:val="nil"/>
              <w:bottom w:val="single" w:sz="4" w:space="0" w:color="auto"/>
              <w:right w:val="single" w:sz="4" w:space="0" w:color="auto"/>
            </w:tcBorders>
            <w:shd w:val="clear" w:color="000000" w:fill="FFFFFF"/>
            <w:vAlign w:val="center"/>
            <w:hideMark/>
          </w:tcPr>
          <w:p w14:paraId="604481E1" w14:textId="77777777" w:rsidR="00B93E03" w:rsidRPr="00B93E03" w:rsidRDefault="00B93E03" w:rsidP="00B93E03">
            <w:pPr>
              <w:spacing w:after="0"/>
              <w:jc w:val="center"/>
              <w:rPr>
                <w:color w:val="000000"/>
                <w:szCs w:val="20"/>
                <w:lang w:eastAsia="ru-RU"/>
              </w:rPr>
            </w:pPr>
            <w:r w:rsidRPr="00B93E03">
              <w:rPr>
                <w:color w:val="000000"/>
                <w:szCs w:val="20"/>
                <w:lang w:eastAsia="ru-RU"/>
              </w:rPr>
              <w:t>Требуется реконструкция с заменой оставшегося неизолированного провода на СИП</w:t>
            </w:r>
          </w:p>
        </w:tc>
      </w:tr>
      <w:tr w:rsidR="00B93E03" w:rsidRPr="00B93E03" w14:paraId="67F167B2" w14:textId="77777777" w:rsidTr="00B93E03">
        <w:trPr>
          <w:gridAfter w:val="1"/>
          <w:wAfter w:w="9" w:type="dxa"/>
          <w:trHeight w:hRule="exact" w:val="1417"/>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4DFB8588" w14:textId="77777777" w:rsidR="00B93E03" w:rsidRPr="00B93E03" w:rsidRDefault="00B93E03" w:rsidP="00B93E03">
            <w:pPr>
              <w:spacing w:after="0"/>
              <w:jc w:val="center"/>
              <w:rPr>
                <w:color w:val="000000"/>
                <w:szCs w:val="20"/>
                <w:lang w:eastAsia="ru-RU"/>
              </w:rPr>
            </w:pPr>
            <w:r w:rsidRPr="00B93E03">
              <w:rPr>
                <w:color w:val="000000"/>
                <w:szCs w:val="20"/>
                <w:lang w:eastAsia="ru-RU"/>
              </w:rPr>
              <w:t>36</w:t>
            </w:r>
          </w:p>
        </w:tc>
        <w:tc>
          <w:tcPr>
            <w:tcW w:w="2960" w:type="dxa"/>
            <w:tcBorders>
              <w:top w:val="nil"/>
              <w:left w:val="nil"/>
              <w:bottom w:val="single" w:sz="4" w:space="0" w:color="auto"/>
              <w:right w:val="single" w:sz="4" w:space="0" w:color="auto"/>
            </w:tcBorders>
            <w:shd w:val="clear" w:color="000000" w:fill="FFFFFF"/>
            <w:vAlign w:val="center"/>
            <w:hideMark/>
          </w:tcPr>
          <w:p w14:paraId="453E83A1" w14:textId="77777777" w:rsidR="00B93E03" w:rsidRPr="00B93E03" w:rsidRDefault="00B93E03" w:rsidP="00B93E03">
            <w:pPr>
              <w:spacing w:after="0"/>
              <w:jc w:val="center"/>
              <w:rPr>
                <w:color w:val="000000"/>
                <w:szCs w:val="20"/>
                <w:lang w:eastAsia="ru-RU"/>
              </w:rPr>
            </w:pPr>
            <w:r w:rsidRPr="00B93E03">
              <w:rPr>
                <w:color w:val="000000"/>
                <w:szCs w:val="20"/>
                <w:lang w:eastAsia="ru-RU"/>
              </w:rPr>
              <w:t>Воздушная линия от ТП-13 до ТП-9 протяженностью 3 180 метров</w:t>
            </w:r>
          </w:p>
        </w:tc>
        <w:tc>
          <w:tcPr>
            <w:tcW w:w="1140" w:type="dxa"/>
            <w:tcBorders>
              <w:top w:val="nil"/>
              <w:left w:val="nil"/>
              <w:bottom w:val="single" w:sz="4" w:space="0" w:color="auto"/>
              <w:right w:val="single" w:sz="4" w:space="0" w:color="auto"/>
            </w:tcBorders>
            <w:shd w:val="clear" w:color="000000" w:fill="FFFFFF"/>
            <w:vAlign w:val="center"/>
            <w:hideMark/>
          </w:tcPr>
          <w:p w14:paraId="0A4C8D6F"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35DA9BEA" w14:textId="77777777" w:rsidR="00B93E03" w:rsidRPr="00B93E03" w:rsidRDefault="00B93E03" w:rsidP="00B93E03">
            <w:pPr>
              <w:spacing w:after="0"/>
              <w:jc w:val="center"/>
              <w:rPr>
                <w:color w:val="000000"/>
                <w:szCs w:val="20"/>
                <w:lang w:eastAsia="ru-RU"/>
              </w:rPr>
            </w:pPr>
            <w:r w:rsidRPr="00B93E03">
              <w:rPr>
                <w:color w:val="000000"/>
                <w:szCs w:val="20"/>
                <w:lang w:eastAsia="ru-RU"/>
              </w:rPr>
              <w:t>Выполнена Проводом А-3(1х50) мм</w:t>
            </w:r>
            <w:r w:rsidRPr="00B93E03">
              <w:rPr>
                <w:color w:val="000000"/>
                <w:szCs w:val="20"/>
                <w:vertAlign w:val="superscript"/>
                <w:lang w:eastAsia="ru-RU"/>
              </w:rPr>
              <w:t>2</w:t>
            </w:r>
            <w:r w:rsidRPr="00B93E03">
              <w:rPr>
                <w:color w:val="000000"/>
                <w:szCs w:val="20"/>
                <w:lang w:eastAsia="ru-RU"/>
              </w:rPr>
              <w:t xml:space="preserve"> на ЖБ опорах с линейной арматурой</w:t>
            </w:r>
          </w:p>
        </w:tc>
        <w:tc>
          <w:tcPr>
            <w:tcW w:w="3500" w:type="dxa"/>
            <w:tcBorders>
              <w:top w:val="nil"/>
              <w:left w:val="nil"/>
              <w:bottom w:val="single" w:sz="4" w:space="0" w:color="auto"/>
              <w:right w:val="single" w:sz="4" w:space="0" w:color="auto"/>
            </w:tcBorders>
            <w:shd w:val="clear" w:color="000000" w:fill="FFFFFF"/>
            <w:vAlign w:val="center"/>
            <w:hideMark/>
          </w:tcPr>
          <w:p w14:paraId="1E9C2984" w14:textId="77777777" w:rsidR="00B93E03" w:rsidRPr="00B93E03" w:rsidRDefault="00B93E03" w:rsidP="00B93E03">
            <w:pPr>
              <w:spacing w:after="0"/>
              <w:jc w:val="center"/>
              <w:rPr>
                <w:color w:val="000000"/>
                <w:szCs w:val="20"/>
                <w:lang w:eastAsia="ru-RU"/>
              </w:rPr>
            </w:pPr>
            <w:r w:rsidRPr="00B93E03">
              <w:rPr>
                <w:color w:val="000000"/>
                <w:szCs w:val="20"/>
                <w:lang w:eastAsia="ru-RU"/>
              </w:rPr>
              <w:t>Требуется реконструкция с заменой оставшегося неизолированного провода на СИП</w:t>
            </w:r>
          </w:p>
        </w:tc>
      </w:tr>
      <w:tr w:rsidR="00B93E03" w:rsidRPr="00B93E03" w14:paraId="54C1A1F8" w14:textId="77777777" w:rsidTr="00B93E03">
        <w:trPr>
          <w:gridAfter w:val="1"/>
          <w:wAfter w:w="9" w:type="dxa"/>
          <w:trHeight w:hRule="exact" w:val="1282"/>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3240117" w14:textId="77777777" w:rsidR="00B93E03" w:rsidRPr="00B93E03" w:rsidRDefault="00B93E03" w:rsidP="00B93E03">
            <w:pPr>
              <w:spacing w:after="0"/>
              <w:jc w:val="center"/>
              <w:rPr>
                <w:color w:val="000000"/>
                <w:szCs w:val="20"/>
                <w:lang w:eastAsia="ru-RU"/>
              </w:rPr>
            </w:pPr>
            <w:r w:rsidRPr="00B93E03">
              <w:rPr>
                <w:color w:val="000000"/>
                <w:szCs w:val="20"/>
                <w:lang w:eastAsia="ru-RU"/>
              </w:rPr>
              <w:t>37</w:t>
            </w:r>
          </w:p>
        </w:tc>
        <w:tc>
          <w:tcPr>
            <w:tcW w:w="2960" w:type="dxa"/>
            <w:tcBorders>
              <w:top w:val="nil"/>
              <w:left w:val="nil"/>
              <w:bottom w:val="single" w:sz="4" w:space="0" w:color="auto"/>
              <w:right w:val="single" w:sz="4" w:space="0" w:color="auto"/>
            </w:tcBorders>
            <w:shd w:val="clear" w:color="000000" w:fill="FFFFFF"/>
            <w:vAlign w:val="center"/>
            <w:hideMark/>
          </w:tcPr>
          <w:p w14:paraId="074A98A4" w14:textId="77777777" w:rsidR="00B93E03" w:rsidRPr="00B93E03" w:rsidRDefault="00B93E03" w:rsidP="00B93E03">
            <w:pPr>
              <w:spacing w:after="0"/>
              <w:jc w:val="center"/>
              <w:rPr>
                <w:color w:val="000000"/>
                <w:szCs w:val="20"/>
                <w:lang w:eastAsia="ru-RU"/>
              </w:rPr>
            </w:pPr>
            <w:r w:rsidRPr="00B93E03">
              <w:rPr>
                <w:color w:val="000000"/>
                <w:szCs w:val="20"/>
                <w:lang w:eastAsia="ru-RU"/>
              </w:rPr>
              <w:t>Воздушная линия от ТП-1 до ТП-5 протяженностью 9 000 метров</w:t>
            </w:r>
          </w:p>
        </w:tc>
        <w:tc>
          <w:tcPr>
            <w:tcW w:w="1140" w:type="dxa"/>
            <w:tcBorders>
              <w:top w:val="nil"/>
              <w:left w:val="nil"/>
              <w:bottom w:val="single" w:sz="4" w:space="0" w:color="auto"/>
              <w:right w:val="single" w:sz="4" w:space="0" w:color="auto"/>
            </w:tcBorders>
            <w:shd w:val="clear" w:color="000000" w:fill="FFFFFF"/>
            <w:vAlign w:val="center"/>
            <w:hideMark/>
          </w:tcPr>
          <w:p w14:paraId="53CE716B"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31E1E54C" w14:textId="77777777" w:rsidR="00B93E03" w:rsidRPr="00B93E03" w:rsidRDefault="00B93E03" w:rsidP="00B93E03">
            <w:pPr>
              <w:spacing w:after="0"/>
              <w:jc w:val="center"/>
              <w:rPr>
                <w:color w:val="000000"/>
                <w:szCs w:val="20"/>
                <w:lang w:eastAsia="ru-RU"/>
              </w:rPr>
            </w:pPr>
            <w:r w:rsidRPr="00B93E03">
              <w:rPr>
                <w:color w:val="000000"/>
                <w:szCs w:val="20"/>
                <w:lang w:eastAsia="ru-RU"/>
              </w:rPr>
              <w:t>Выполнена Проводом А-3(1х50) мм</w:t>
            </w:r>
            <w:r w:rsidRPr="00B93E03">
              <w:rPr>
                <w:color w:val="000000"/>
                <w:szCs w:val="20"/>
                <w:vertAlign w:val="superscript"/>
                <w:lang w:eastAsia="ru-RU"/>
              </w:rPr>
              <w:t>2</w:t>
            </w:r>
            <w:r w:rsidRPr="00B93E03">
              <w:rPr>
                <w:color w:val="000000"/>
                <w:szCs w:val="20"/>
                <w:lang w:eastAsia="ru-RU"/>
              </w:rPr>
              <w:t xml:space="preserve"> на ЖБ опорах с линейной арматурой</w:t>
            </w:r>
          </w:p>
        </w:tc>
        <w:tc>
          <w:tcPr>
            <w:tcW w:w="3500" w:type="dxa"/>
            <w:tcBorders>
              <w:top w:val="nil"/>
              <w:left w:val="nil"/>
              <w:bottom w:val="single" w:sz="4" w:space="0" w:color="auto"/>
              <w:right w:val="single" w:sz="4" w:space="0" w:color="auto"/>
            </w:tcBorders>
            <w:shd w:val="clear" w:color="000000" w:fill="FFFFFF"/>
            <w:vAlign w:val="center"/>
            <w:hideMark/>
          </w:tcPr>
          <w:p w14:paraId="42265CC4" w14:textId="77777777" w:rsidR="00B93E03" w:rsidRPr="00B93E03" w:rsidRDefault="00B93E03" w:rsidP="00B93E03">
            <w:pPr>
              <w:spacing w:after="0"/>
              <w:jc w:val="center"/>
              <w:rPr>
                <w:color w:val="000000"/>
                <w:szCs w:val="20"/>
                <w:lang w:eastAsia="ru-RU"/>
              </w:rPr>
            </w:pPr>
            <w:r w:rsidRPr="00B93E03">
              <w:rPr>
                <w:color w:val="000000"/>
                <w:szCs w:val="20"/>
                <w:lang w:eastAsia="ru-RU"/>
              </w:rPr>
              <w:t>Требуется реконструкция с заменой оставшегося неизолированного провода на СИП</w:t>
            </w:r>
          </w:p>
        </w:tc>
      </w:tr>
      <w:tr w:rsidR="00B93E03" w:rsidRPr="00B93E03" w14:paraId="15394FFD" w14:textId="77777777" w:rsidTr="00B93E03">
        <w:trPr>
          <w:gridAfter w:val="1"/>
          <w:wAfter w:w="9" w:type="dxa"/>
          <w:trHeight w:hRule="exact" w:val="3256"/>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236F8DF9" w14:textId="77777777" w:rsidR="00B93E03" w:rsidRPr="00B93E03" w:rsidRDefault="00B93E03" w:rsidP="00B93E03">
            <w:pPr>
              <w:spacing w:after="0"/>
              <w:jc w:val="center"/>
              <w:rPr>
                <w:color w:val="000000"/>
                <w:szCs w:val="20"/>
                <w:lang w:eastAsia="ru-RU"/>
              </w:rPr>
            </w:pPr>
            <w:r w:rsidRPr="00B93E03">
              <w:rPr>
                <w:color w:val="000000"/>
                <w:szCs w:val="20"/>
                <w:lang w:eastAsia="ru-RU"/>
              </w:rPr>
              <w:t>38</w:t>
            </w:r>
          </w:p>
        </w:tc>
        <w:tc>
          <w:tcPr>
            <w:tcW w:w="2960" w:type="dxa"/>
            <w:tcBorders>
              <w:top w:val="nil"/>
              <w:left w:val="nil"/>
              <w:bottom w:val="single" w:sz="4" w:space="0" w:color="auto"/>
              <w:right w:val="single" w:sz="4" w:space="0" w:color="auto"/>
            </w:tcBorders>
            <w:shd w:val="clear" w:color="000000" w:fill="FFFFFF"/>
            <w:vAlign w:val="center"/>
            <w:hideMark/>
          </w:tcPr>
          <w:p w14:paraId="09A64BFF" w14:textId="77777777" w:rsidR="00B93E03" w:rsidRPr="00B93E03" w:rsidRDefault="00B93E03" w:rsidP="00B93E03">
            <w:pPr>
              <w:spacing w:after="0"/>
              <w:jc w:val="center"/>
              <w:rPr>
                <w:color w:val="000000"/>
                <w:szCs w:val="20"/>
                <w:lang w:eastAsia="ru-RU"/>
              </w:rPr>
            </w:pPr>
            <w:r w:rsidRPr="00B93E03">
              <w:rPr>
                <w:color w:val="000000"/>
                <w:szCs w:val="20"/>
                <w:lang w:eastAsia="ru-RU"/>
              </w:rPr>
              <w:t>Воздушная линия 10 кВ от ячеек ПЗ- 4 и ПЗ- 7 подстанции «Промзона» до РП-2 (база ОРСа)</w:t>
            </w:r>
          </w:p>
        </w:tc>
        <w:tc>
          <w:tcPr>
            <w:tcW w:w="1140" w:type="dxa"/>
            <w:tcBorders>
              <w:top w:val="nil"/>
              <w:left w:val="nil"/>
              <w:bottom w:val="single" w:sz="4" w:space="0" w:color="auto"/>
              <w:right w:val="single" w:sz="4" w:space="0" w:color="auto"/>
            </w:tcBorders>
            <w:shd w:val="clear" w:color="000000" w:fill="FFFFFF"/>
            <w:vAlign w:val="center"/>
            <w:hideMark/>
          </w:tcPr>
          <w:p w14:paraId="4BBE3480"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5AF0FB8C" w14:textId="77777777" w:rsidR="00B93E03" w:rsidRPr="00B93E03" w:rsidRDefault="00B93E03" w:rsidP="00B93E03">
            <w:pPr>
              <w:spacing w:after="0"/>
              <w:jc w:val="center"/>
              <w:rPr>
                <w:color w:val="000000"/>
                <w:szCs w:val="20"/>
                <w:lang w:eastAsia="ru-RU"/>
              </w:rPr>
            </w:pPr>
            <w:r w:rsidRPr="00B93E03">
              <w:rPr>
                <w:color w:val="000000"/>
                <w:szCs w:val="20"/>
                <w:lang w:eastAsia="ru-RU"/>
              </w:rPr>
              <w:t>От ячеек ПЗ-4 и ПЗ-7 по территории П/С "Промзона", к первым опорам ВЛ выполнена кабелем АСБ 3 х 240 мм2, далее выполнена проводом А3 (1 х 70) мм2 приходящим к новому РП-2 выполненному на территории площадки №5 по ЖБ опорам</w:t>
            </w:r>
          </w:p>
        </w:tc>
        <w:tc>
          <w:tcPr>
            <w:tcW w:w="3500" w:type="dxa"/>
            <w:tcBorders>
              <w:top w:val="nil"/>
              <w:left w:val="nil"/>
              <w:bottom w:val="single" w:sz="4" w:space="0" w:color="auto"/>
              <w:right w:val="single" w:sz="4" w:space="0" w:color="auto"/>
            </w:tcBorders>
            <w:shd w:val="clear" w:color="000000" w:fill="FFFFFF"/>
            <w:vAlign w:val="center"/>
            <w:hideMark/>
          </w:tcPr>
          <w:p w14:paraId="69EF1D06" w14:textId="77777777" w:rsidR="00B93E03" w:rsidRPr="00B93E03" w:rsidRDefault="00B93E03" w:rsidP="00B93E03">
            <w:pPr>
              <w:spacing w:after="0"/>
              <w:jc w:val="center"/>
              <w:rPr>
                <w:color w:val="000000"/>
                <w:szCs w:val="20"/>
                <w:lang w:eastAsia="ru-RU"/>
              </w:rPr>
            </w:pPr>
            <w:r w:rsidRPr="00B93E03">
              <w:rPr>
                <w:color w:val="000000"/>
                <w:szCs w:val="20"/>
                <w:lang w:eastAsia="ru-RU"/>
              </w:rPr>
              <w:t>Требуется реконструкция с заменой неизолированного провода на СИП в двухсцепном исполнении (две линии СИП на одной опоре)</w:t>
            </w:r>
          </w:p>
        </w:tc>
      </w:tr>
      <w:tr w:rsidR="00B93E03" w:rsidRPr="00B93E03" w14:paraId="5A2871FD" w14:textId="77777777" w:rsidTr="00B93E03">
        <w:trPr>
          <w:gridAfter w:val="1"/>
          <w:wAfter w:w="9" w:type="dxa"/>
          <w:trHeight w:hRule="exact" w:val="113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2BE6A76" w14:textId="77777777" w:rsidR="00B93E03" w:rsidRPr="00B93E03" w:rsidRDefault="00B93E03" w:rsidP="00B93E03">
            <w:pPr>
              <w:spacing w:after="0"/>
              <w:jc w:val="center"/>
              <w:rPr>
                <w:color w:val="000000"/>
                <w:szCs w:val="20"/>
                <w:lang w:eastAsia="ru-RU"/>
              </w:rPr>
            </w:pPr>
            <w:r w:rsidRPr="00B93E03">
              <w:rPr>
                <w:color w:val="000000"/>
                <w:szCs w:val="20"/>
                <w:lang w:eastAsia="ru-RU"/>
              </w:rPr>
              <w:t>39</w:t>
            </w:r>
          </w:p>
        </w:tc>
        <w:tc>
          <w:tcPr>
            <w:tcW w:w="2960" w:type="dxa"/>
            <w:tcBorders>
              <w:top w:val="nil"/>
              <w:left w:val="nil"/>
              <w:bottom w:val="single" w:sz="4" w:space="0" w:color="auto"/>
              <w:right w:val="single" w:sz="4" w:space="0" w:color="auto"/>
            </w:tcBorders>
            <w:shd w:val="clear" w:color="000000" w:fill="FFFFFF"/>
            <w:vAlign w:val="center"/>
            <w:hideMark/>
          </w:tcPr>
          <w:p w14:paraId="6E070AA1"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10 (ТП-10)</w:t>
            </w:r>
          </w:p>
        </w:tc>
        <w:tc>
          <w:tcPr>
            <w:tcW w:w="1140" w:type="dxa"/>
            <w:tcBorders>
              <w:top w:val="nil"/>
              <w:left w:val="nil"/>
              <w:bottom w:val="single" w:sz="4" w:space="0" w:color="auto"/>
              <w:right w:val="single" w:sz="4" w:space="0" w:color="auto"/>
            </w:tcBorders>
            <w:shd w:val="clear" w:color="000000" w:fill="FFFFFF"/>
            <w:vAlign w:val="center"/>
            <w:hideMark/>
          </w:tcPr>
          <w:p w14:paraId="1F2FB38F"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04082C2D" w14:textId="77777777" w:rsidR="00B93E03" w:rsidRPr="00B93E03" w:rsidRDefault="00B93E03" w:rsidP="00B93E03">
            <w:pPr>
              <w:spacing w:after="0"/>
              <w:jc w:val="center"/>
              <w:rPr>
                <w:color w:val="000000"/>
                <w:szCs w:val="20"/>
                <w:lang w:eastAsia="ru-RU"/>
              </w:rPr>
            </w:pPr>
            <w:r w:rsidRPr="00B93E03">
              <w:rPr>
                <w:color w:val="000000"/>
                <w:szCs w:val="20"/>
                <w:lang w:eastAsia="ru-RU"/>
              </w:rPr>
              <w:t>КТП наружной установки с трансформатором ТМГ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489368CE"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5C520ADD" w14:textId="77777777" w:rsidTr="00B93E03">
        <w:trPr>
          <w:gridAfter w:val="1"/>
          <w:wAfter w:w="9" w:type="dxa"/>
          <w:trHeight w:hRule="exact" w:val="1278"/>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CA9D7DE" w14:textId="77777777" w:rsidR="00B93E03" w:rsidRPr="00B93E03" w:rsidRDefault="00B93E03" w:rsidP="00B93E03">
            <w:pPr>
              <w:spacing w:after="0"/>
              <w:jc w:val="center"/>
              <w:rPr>
                <w:color w:val="000000"/>
                <w:szCs w:val="20"/>
                <w:lang w:eastAsia="ru-RU"/>
              </w:rPr>
            </w:pPr>
            <w:r w:rsidRPr="00B93E03">
              <w:rPr>
                <w:color w:val="000000"/>
                <w:szCs w:val="20"/>
                <w:lang w:eastAsia="ru-RU"/>
              </w:rPr>
              <w:t>40</w:t>
            </w:r>
          </w:p>
        </w:tc>
        <w:tc>
          <w:tcPr>
            <w:tcW w:w="2960" w:type="dxa"/>
            <w:tcBorders>
              <w:top w:val="nil"/>
              <w:left w:val="nil"/>
              <w:bottom w:val="single" w:sz="4" w:space="0" w:color="auto"/>
              <w:right w:val="single" w:sz="4" w:space="0" w:color="auto"/>
            </w:tcBorders>
            <w:shd w:val="clear" w:color="000000" w:fill="FFFFFF"/>
            <w:vAlign w:val="center"/>
            <w:hideMark/>
          </w:tcPr>
          <w:p w14:paraId="7ACB3B22"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11 (ТП-11</w:t>
            </w:r>
          </w:p>
        </w:tc>
        <w:tc>
          <w:tcPr>
            <w:tcW w:w="1140" w:type="dxa"/>
            <w:tcBorders>
              <w:top w:val="nil"/>
              <w:left w:val="nil"/>
              <w:bottom w:val="single" w:sz="4" w:space="0" w:color="auto"/>
              <w:right w:val="single" w:sz="4" w:space="0" w:color="auto"/>
            </w:tcBorders>
            <w:shd w:val="clear" w:color="000000" w:fill="FFFFFF"/>
            <w:vAlign w:val="center"/>
            <w:hideMark/>
          </w:tcPr>
          <w:p w14:paraId="61A87F3C"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1826129E" w14:textId="77777777" w:rsidR="00B93E03" w:rsidRPr="00B93E03" w:rsidRDefault="00B93E03" w:rsidP="00B93E03">
            <w:pPr>
              <w:spacing w:after="0"/>
              <w:jc w:val="center"/>
              <w:rPr>
                <w:color w:val="000000"/>
                <w:szCs w:val="20"/>
                <w:lang w:eastAsia="ru-RU"/>
              </w:rPr>
            </w:pPr>
            <w:r w:rsidRPr="00B93E03">
              <w:rPr>
                <w:color w:val="000000"/>
                <w:szCs w:val="20"/>
                <w:lang w:eastAsia="ru-RU"/>
              </w:rPr>
              <w:t>КТП наружной установки с трансформатором ТМ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07A4E782"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7D312C3D" w14:textId="77777777" w:rsidTr="00B93E03">
        <w:trPr>
          <w:gridAfter w:val="1"/>
          <w:wAfter w:w="9" w:type="dxa"/>
          <w:trHeight w:hRule="exact" w:val="116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277B9AB" w14:textId="77777777" w:rsidR="00B93E03" w:rsidRPr="00B93E03" w:rsidRDefault="00B93E03" w:rsidP="00B93E03">
            <w:pPr>
              <w:spacing w:after="0"/>
              <w:jc w:val="center"/>
              <w:rPr>
                <w:color w:val="000000"/>
                <w:szCs w:val="20"/>
                <w:lang w:eastAsia="ru-RU"/>
              </w:rPr>
            </w:pPr>
            <w:r w:rsidRPr="00B93E03">
              <w:rPr>
                <w:color w:val="000000"/>
                <w:szCs w:val="20"/>
                <w:lang w:eastAsia="ru-RU"/>
              </w:rPr>
              <w:t>41</w:t>
            </w:r>
          </w:p>
        </w:tc>
        <w:tc>
          <w:tcPr>
            <w:tcW w:w="2960" w:type="dxa"/>
            <w:tcBorders>
              <w:top w:val="nil"/>
              <w:left w:val="nil"/>
              <w:bottom w:val="single" w:sz="4" w:space="0" w:color="auto"/>
              <w:right w:val="single" w:sz="4" w:space="0" w:color="auto"/>
            </w:tcBorders>
            <w:shd w:val="clear" w:color="000000" w:fill="FFFFFF"/>
            <w:vAlign w:val="center"/>
            <w:hideMark/>
          </w:tcPr>
          <w:p w14:paraId="561AB8DA"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8 (ТП-8)</w:t>
            </w:r>
          </w:p>
        </w:tc>
        <w:tc>
          <w:tcPr>
            <w:tcW w:w="1140" w:type="dxa"/>
            <w:tcBorders>
              <w:top w:val="nil"/>
              <w:left w:val="nil"/>
              <w:bottom w:val="single" w:sz="4" w:space="0" w:color="auto"/>
              <w:right w:val="single" w:sz="4" w:space="0" w:color="auto"/>
            </w:tcBorders>
            <w:shd w:val="clear" w:color="000000" w:fill="FFFFFF"/>
            <w:vAlign w:val="center"/>
            <w:hideMark/>
          </w:tcPr>
          <w:p w14:paraId="5A3253F7"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57CC2397" w14:textId="77777777" w:rsidR="00B93E03" w:rsidRPr="00B93E03" w:rsidRDefault="00B93E03" w:rsidP="00B93E03">
            <w:pPr>
              <w:spacing w:after="0"/>
              <w:jc w:val="center"/>
              <w:rPr>
                <w:color w:val="000000"/>
                <w:szCs w:val="20"/>
                <w:lang w:eastAsia="ru-RU"/>
              </w:rPr>
            </w:pPr>
            <w:r w:rsidRPr="00B93E03">
              <w:rPr>
                <w:color w:val="000000"/>
                <w:szCs w:val="20"/>
                <w:lang w:eastAsia="ru-RU"/>
              </w:rPr>
              <w:t>Эксплуатируется, КТП наружней установки с трансформатором ТМГ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4D7E312B"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0174234A" w14:textId="77777777" w:rsidTr="00B93E03">
        <w:trPr>
          <w:gridAfter w:val="1"/>
          <w:wAfter w:w="9" w:type="dxa"/>
          <w:trHeight w:hRule="exact" w:val="1266"/>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27B1665" w14:textId="77777777" w:rsidR="00B93E03" w:rsidRPr="00B93E03" w:rsidRDefault="00B93E03" w:rsidP="00B93E03">
            <w:pPr>
              <w:spacing w:after="0"/>
              <w:jc w:val="center"/>
              <w:rPr>
                <w:color w:val="000000"/>
                <w:szCs w:val="20"/>
                <w:lang w:eastAsia="ru-RU"/>
              </w:rPr>
            </w:pPr>
            <w:r w:rsidRPr="00B93E03">
              <w:rPr>
                <w:color w:val="000000"/>
                <w:szCs w:val="20"/>
                <w:lang w:eastAsia="ru-RU"/>
              </w:rPr>
              <w:lastRenderedPageBreak/>
              <w:t>42</w:t>
            </w:r>
          </w:p>
        </w:tc>
        <w:tc>
          <w:tcPr>
            <w:tcW w:w="2960" w:type="dxa"/>
            <w:tcBorders>
              <w:top w:val="nil"/>
              <w:left w:val="nil"/>
              <w:bottom w:val="single" w:sz="4" w:space="0" w:color="auto"/>
              <w:right w:val="single" w:sz="4" w:space="0" w:color="auto"/>
            </w:tcBorders>
            <w:shd w:val="clear" w:color="000000" w:fill="FFFFFF"/>
            <w:vAlign w:val="center"/>
            <w:hideMark/>
          </w:tcPr>
          <w:p w14:paraId="271712CF"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13 (ТП-13)</w:t>
            </w:r>
          </w:p>
        </w:tc>
        <w:tc>
          <w:tcPr>
            <w:tcW w:w="1140" w:type="dxa"/>
            <w:tcBorders>
              <w:top w:val="nil"/>
              <w:left w:val="nil"/>
              <w:bottom w:val="single" w:sz="4" w:space="0" w:color="auto"/>
              <w:right w:val="single" w:sz="4" w:space="0" w:color="auto"/>
            </w:tcBorders>
            <w:shd w:val="clear" w:color="000000" w:fill="FFFFFF"/>
            <w:vAlign w:val="center"/>
            <w:hideMark/>
          </w:tcPr>
          <w:p w14:paraId="3B395B2D" w14:textId="77777777" w:rsidR="00B93E03" w:rsidRPr="00B93E03" w:rsidRDefault="00B93E03" w:rsidP="00B93E03">
            <w:pPr>
              <w:spacing w:after="0"/>
              <w:jc w:val="center"/>
              <w:rPr>
                <w:color w:val="000000"/>
                <w:szCs w:val="20"/>
                <w:lang w:eastAsia="ru-RU"/>
              </w:rPr>
            </w:pPr>
            <w:r w:rsidRPr="00B93E03">
              <w:rPr>
                <w:color w:val="000000"/>
                <w:szCs w:val="20"/>
                <w:lang w:eastAsia="ru-RU"/>
              </w:rPr>
              <w:t>1988</w:t>
            </w:r>
          </w:p>
        </w:tc>
        <w:tc>
          <w:tcPr>
            <w:tcW w:w="2421" w:type="dxa"/>
            <w:tcBorders>
              <w:top w:val="nil"/>
              <w:left w:val="nil"/>
              <w:bottom w:val="single" w:sz="4" w:space="0" w:color="auto"/>
              <w:right w:val="single" w:sz="4" w:space="0" w:color="auto"/>
            </w:tcBorders>
            <w:shd w:val="clear" w:color="000000" w:fill="FFFFFF"/>
            <w:vAlign w:val="center"/>
            <w:hideMark/>
          </w:tcPr>
          <w:p w14:paraId="226BAE3B" w14:textId="77777777" w:rsidR="00B93E03" w:rsidRPr="00B93E03" w:rsidRDefault="00B93E03" w:rsidP="00B93E03">
            <w:pPr>
              <w:spacing w:after="0"/>
              <w:jc w:val="center"/>
              <w:rPr>
                <w:color w:val="000000"/>
                <w:szCs w:val="20"/>
                <w:lang w:eastAsia="ru-RU"/>
              </w:rPr>
            </w:pPr>
            <w:r w:rsidRPr="00B93E03">
              <w:rPr>
                <w:color w:val="000000"/>
                <w:szCs w:val="20"/>
                <w:lang w:eastAsia="ru-RU"/>
              </w:rPr>
              <w:t>Эксплуатируется, КТП наружней установки с трансформатором ТМ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1807E1F5"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317E2386" w14:textId="77777777" w:rsidTr="00B93E03">
        <w:trPr>
          <w:gridAfter w:val="1"/>
          <w:wAfter w:w="9" w:type="dxa"/>
          <w:trHeight w:hRule="exact" w:val="1284"/>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F7A7299" w14:textId="77777777" w:rsidR="00B93E03" w:rsidRPr="00B93E03" w:rsidRDefault="00B93E03" w:rsidP="00B93E03">
            <w:pPr>
              <w:spacing w:after="0"/>
              <w:jc w:val="center"/>
              <w:rPr>
                <w:color w:val="000000"/>
                <w:szCs w:val="20"/>
                <w:lang w:eastAsia="ru-RU"/>
              </w:rPr>
            </w:pPr>
            <w:r w:rsidRPr="00B93E03">
              <w:rPr>
                <w:color w:val="000000"/>
                <w:szCs w:val="20"/>
                <w:lang w:eastAsia="ru-RU"/>
              </w:rPr>
              <w:t>43</w:t>
            </w:r>
          </w:p>
        </w:tc>
        <w:tc>
          <w:tcPr>
            <w:tcW w:w="2960" w:type="dxa"/>
            <w:tcBorders>
              <w:top w:val="nil"/>
              <w:left w:val="nil"/>
              <w:bottom w:val="single" w:sz="4" w:space="0" w:color="auto"/>
              <w:right w:val="single" w:sz="4" w:space="0" w:color="auto"/>
            </w:tcBorders>
            <w:shd w:val="clear" w:color="000000" w:fill="FFFFFF"/>
            <w:vAlign w:val="center"/>
            <w:hideMark/>
          </w:tcPr>
          <w:p w14:paraId="778B3192"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112 (ТП- 12)</w:t>
            </w:r>
          </w:p>
        </w:tc>
        <w:tc>
          <w:tcPr>
            <w:tcW w:w="1140" w:type="dxa"/>
            <w:tcBorders>
              <w:top w:val="nil"/>
              <w:left w:val="nil"/>
              <w:bottom w:val="single" w:sz="4" w:space="0" w:color="auto"/>
              <w:right w:val="single" w:sz="4" w:space="0" w:color="auto"/>
            </w:tcBorders>
            <w:shd w:val="clear" w:color="000000" w:fill="FFFFFF"/>
            <w:vAlign w:val="center"/>
            <w:hideMark/>
          </w:tcPr>
          <w:p w14:paraId="31F9991D"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4F73B6BD" w14:textId="77777777" w:rsidR="00B93E03" w:rsidRPr="00B93E03" w:rsidRDefault="00B93E03" w:rsidP="00B93E03">
            <w:pPr>
              <w:spacing w:after="0"/>
              <w:jc w:val="center"/>
              <w:rPr>
                <w:color w:val="000000"/>
                <w:szCs w:val="20"/>
                <w:lang w:eastAsia="ru-RU"/>
              </w:rPr>
            </w:pPr>
            <w:r w:rsidRPr="00B93E03">
              <w:rPr>
                <w:color w:val="000000"/>
                <w:szCs w:val="20"/>
                <w:lang w:eastAsia="ru-RU"/>
              </w:rPr>
              <w:t>Эксплуатируется, КТП наружней установки с трансформатором ТМ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25365C42"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65E4E0AE" w14:textId="77777777" w:rsidTr="00B93E03">
        <w:trPr>
          <w:gridAfter w:val="1"/>
          <w:wAfter w:w="9" w:type="dxa"/>
          <w:trHeight w:hRule="exact" w:val="1273"/>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4F259376" w14:textId="77777777" w:rsidR="00B93E03" w:rsidRPr="00B93E03" w:rsidRDefault="00B93E03" w:rsidP="00B93E03">
            <w:pPr>
              <w:spacing w:after="0"/>
              <w:jc w:val="center"/>
              <w:rPr>
                <w:color w:val="000000"/>
                <w:szCs w:val="20"/>
                <w:lang w:eastAsia="ru-RU"/>
              </w:rPr>
            </w:pPr>
            <w:r w:rsidRPr="00B93E03">
              <w:rPr>
                <w:color w:val="000000"/>
                <w:szCs w:val="20"/>
                <w:lang w:eastAsia="ru-RU"/>
              </w:rPr>
              <w:t>44</w:t>
            </w:r>
          </w:p>
        </w:tc>
        <w:tc>
          <w:tcPr>
            <w:tcW w:w="2960" w:type="dxa"/>
            <w:tcBorders>
              <w:top w:val="nil"/>
              <w:left w:val="nil"/>
              <w:bottom w:val="single" w:sz="4" w:space="0" w:color="auto"/>
              <w:right w:val="single" w:sz="4" w:space="0" w:color="auto"/>
            </w:tcBorders>
            <w:shd w:val="clear" w:color="000000" w:fill="FFFFFF"/>
            <w:vAlign w:val="center"/>
            <w:hideMark/>
          </w:tcPr>
          <w:p w14:paraId="6F96F027"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 2, 3, 4, 5 (ТП-1; ТП-2; ТП-3; ТП-4; ТП-5)</w:t>
            </w:r>
          </w:p>
        </w:tc>
        <w:tc>
          <w:tcPr>
            <w:tcW w:w="1140" w:type="dxa"/>
            <w:tcBorders>
              <w:top w:val="nil"/>
              <w:left w:val="nil"/>
              <w:bottom w:val="single" w:sz="4" w:space="0" w:color="auto"/>
              <w:right w:val="single" w:sz="4" w:space="0" w:color="auto"/>
            </w:tcBorders>
            <w:shd w:val="clear" w:color="000000" w:fill="FFFFFF"/>
            <w:vAlign w:val="center"/>
            <w:hideMark/>
          </w:tcPr>
          <w:p w14:paraId="0C8803A7"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5900DE54" w14:textId="77777777" w:rsidR="00B93E03" w:rsidRPr="00B93E03" w:rsidRDefault="00B93E03" w:rsidP="00B93E03">
            <w:pPr>
              <w:spacing w:after="0"/>
              <w:jc w:val="center"/>
              <w:rPr>
                <w:color w:val="000000"/>
                <w:szCs w:val="20"/>
                <w:lang w:eastAsia="ru-RU"/>
              </w:rPr>
            </w:pPr>
            <w:r w:rsidRPr="00B93E03">
              <w:rPr>
                <w:color w:val="000000"/>
                <w:szCs w:val="20"/>
                <w:lang w:eastAsia="ru-RU"/>
              </w:rPr>
              <w:t>Эксплуатируется, КТП наружней установки с трансформатором ТМГ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115E335B"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08C0811E" w14:textId="77777777" w:rsidTr="00AF74E6">
        <w:trPr>
          <w:gridAfter w:val="1"/>
          <w:wAfter w:w="9" w:type="dxa"/>
          <w:trHeight w:hRule="exact" w:val="1468"/>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188C5D03" w14:textId="77777777" w:rsidR="00B93E03" w:rsidRPr="00B93E03" w:rsidRDefault="00B93E03" w:rsidP="00B93E03">
            <w:pPr>
              <w:spacing w:after="0"/>
              <w:jc w:val="center"/>
              <w:rPr>
                <w:color w:val="000000"/>
                <w:szCs w:val="20"/>
                <w:lang w:eastAsia="ru-RU"/>
              </w:rPr>
            </w:pPr>
            <w:r w:rsidRPr="00B93E03">
              <w:rPr>
                <w:color w:val="000000"/>
                <w:szCs w:val="20"/>
                <w:lang w:eastAsia="ru-RU"/>
              </w:rPr>
              <w:t>45</w:t>
            </w:r>
          </w:p>
        </w:tc>
        <w:tc>
          <w:tcPr>
            <w:tcW w:w="2960" w:type="dxa"/>
            <w:tcBorders>
              <w:top w:val="nil"/>
              <w:left w:val="nil"/>
              <w:bottom w:val="single" w:sz="4" w:space="0" w:color="auto"/>
              <w:right w:val="single" w:sz="4" w:space="0" w:color="auto"/>
            </w:tcBorders>
            <w:shd w:val="clear" w:color="000000" w:fill="FFFFFF"/>
            <w:vAlign w:val="center"/>
            <w:hideMark/>
          </w:tcPr>
          <w:p w14:paraId="5BD901D9"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14; 15; 16 ( ТП-14; ТП-15; ТП- 16)</w:t>
            </w:r>
          </w:p>
        </w:tc>
        <w:tc>
          <w:tcPr>
            <w:tcW w:w="1140" w:type="dxa"/>
            <w:tcBorders>
              <w:top w:val="nil"/>
              <w:left w:val="nil"/>
              <w:bottom w:val="single" w:sz="4" w:space="0" w:color="auto"/>
              <w:right w:val="single" w:sz="4" w:space="0" w:color="auto"/>
            </w:tcBorders>
            <w:shd w:val="clear" w:color="000000" w:fill="FFFFFF"/>
            <w:vAlign w:val="center"/>
            <w:hideMark/>
          </w:tcPr>
          <w:p w14:paraId="2F28BFCB" w14:textId="77777777" w:rsidR="00B93E03" w:rsidRPr="00B93E03" w:rsidRDefault="00B93E03" w:rsidP="00B93E03">
            <w:pPr>
              <w:spacing w:after="0"/>
              <w:jc w:val="center"/>
              <w:rPr>
                <w:color w:val="000000"/>
                <w:szCs w:val="20"/>
                <w:lang w:eastAsia="ru-RU"/>
              </w:rPr>
            </w:pPr>
            <w:r w:rsidRPr="00B93E03">
              <w:rPr>
                <w:color w:val="000000"/>
                <w:szCs w:val="20"/>
                <w:lang w:eastAsia="ru-RU"/>
              </w:rPr>
              <w:t>1988</w:t>
            </w:r>
          </w:p>
        </w:tc>
        <w:tc>
          <w:tcPr>
            <w:tcW w:w="2421" w:type="dxa"/>
            <w:tcBorders>
              <w:top w:val="nil"/>
              <w:left w:val="nil"/>
              <w:bottom w:val="single" w:sz="4" w:space="0" w:color="auto"/>
              <w:right w:val="single" w:sz="4" w:space="0" w:color="auto"/>
            </w:tcBorders>
            <w:shd w:val="clear" w:color="000000" w:fill="FFFFFF"/>
            <w:vAlign w:val="center"/>
            <w:hideMark/>
          </w:tcPr>
          <w:p w14:paraId="4952A00B" w14:textId="77777777" w:rsidR="00B93E03" w:rsidRPr="00B93E03" w:rsidRDefault="00B93E03" w:rsidP="00B93E03">
            <w:pPr>
              <w:spacing w:after="0"/>
              <w:jc w:val="center"/>
              <w:rPr>
                <w:color w:val="000000"/>
                <w:szCs w:val="20"/>
                <w:lang w:eastAsia="ru-RU"/>
              </w:rPr>
            </w:pPr>
            <w:r w:rsidRPr="00B93E03">
              <w:rPr>
                <w:color w:val="000000"/>
                <w:szCs w:val="20"/>
                <w:lang w:eastAsia="ru-RU"/>
              </w:rPr>
              <w:t>Эксплуатируется, КТП наружней установки с трансформатором ТМ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01D2A2E9"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56DE932B" w14:textId="77777777" w:rsidTr="00AF74E6">
        <w:trPr>
          <w:gridAfter w:val="1"/>
          <w:wAfter w:w="9" w:type="dxa"/>
          <w:trHeight w:hRule="exact" w:val="1277"/>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C25FF6A" w14:textId="77777777" w:rsidR="00B93E03" w:rsidRPr="00B93E03" w:rsidRDefault="00B93E03" w:rsidP="00B93E03">
            <w:pPr>
              <w:spacing w:after="0"/>
              <w:jc w:val="center"/>
              <w:rPr>
                <w:color w:val="000000"/>
                <w:szCs w:val="20"/>
                <w:lang w:eastAsia="ru-RU"/>
              </w:rPr>
            </w:pPr>
            <w:r w:rsidRPr="00B93E03">
              <w:rPr>
                <w:color w:val="000000"/>
                <w:szCs w:val="20"/>
                <w:lang w:eastAsia="ru-RU"/>
              </w:rPr>
              <w:t>46</w:t>
            </w:r>
          </w:p>
        </w:tc>
        <w:tc>
          <w:tcPr>
            <w:tcW w:w="2960" w:type="dxa"/>
            <w:tcBorders>
              <w:top w:val="nil"/>
              <w:left w:val="nil"/>
              <w:bottom w:val="single" w:sz="4" w:space="0" w:color="auto"/>
              <w:right w:val="single" w:sz="4" w:space="0" w:color="auto"/>
            </w:tcBorders>
            <w:shd w:val="clear" w:color="000000" w:fill="FFFFFF"/>
            <w:vAlign w:val="center"/>
            <w:hideMark/>
          </w:tcPr>
          <w:p w14:paraId="38C47A16"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17 ( ТП- 17)</w:t>
            </w:r>
          </w:p>
        </w:tc>
        <w:tc>
          <w:tcPr>
            <w:tcW w:w="1140" w:type="dxa"/>
            <w:tcBorders>
              <w:top w:val="nil"/>
              <w:left w:val="nil"/>
              <w:bottom w:val="single" w:sz="4" w:space="0" w:color="auto"/>
              <w:right w:val="single" w:sz="4" w:space="0" w:color="auto"/>
            </w:tcBorders>
            <w:shd w:val="clear" w:color="000000" w:fill="FFFFFF"/>
            <w:vAlign w:val="center"/>
            <w:hideMark/>
          </w:tcPr>
          <w:p w14:paraId="648C80D2" w14:textId="77777777" w:rsidR="00B93E03" w:rsidRPr="00B93E03" w:rsidRDefault="00B93E03" w:rsidP="00B93E03">
            <w:pPr>
              <w:spacing w:after="0"/>
              <w:jc w:val="center"/>
              <w:rPr>
                <w:color w:val="000000"/>
                <w:szCs w:val="20"/>
                <w:lang w:eastAsia="ru-RU"/>
              </w:rPr>
            </w:pPr>
            <w:r w:rsidRPr="00B93E03">
              <w:rPr>
                <w:color w:val="000000"/>
                <w:szCs w:val="20"/>
                <w:lang w:eastAsia="ru-RU"/>
              </w:rPr>
              <w:t>1990</w:t>
            </w:r>
          </w:p>
        </w:tc>
        <w:tc>
          <w:tcPr>
            <w:tcW w:w="2421" w:type="dxa"/>
            <w:tcBorders>
              <w:top w:val="nil"/>
              <w:left w:val="nil"/>
              <w:bottom w:val="single" w:sz="4" w:space="0" w:color="auto"/>
              <w:right w:val="single" w:sz="4" w:space="0" w:color="auto"/>
            </w:tcBorders>
            <w:shd w:val="clear" w:color="000000" w:fill="FFFFFF"/>
            <w:vAlign w:val="center"/>
            <w:hideMark/>
          </w:tcPr>
          <w:p w14:paraId="7D36E887"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3E8386FE"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6C96B518" w14:textId="77777777" w:rsidTr="00B93E03">
        <w:trPr>
          <w:gridAfter w:val="1"/>
          <w:wAfter w:w="9" w:type="dxa"/>
          <w:trHeight w:hRule="exact" w:val="2153"/>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33C0AABE" w14:textId="77777777" w:rsidR="00B93E03" w:rsidRPr="00B93E03" w:rsidRDefault="00B93E03" w:rsidP="00B93E03">
            <w:pPr>
              <w:spacing w:after="0"/>
              <w:jc w:val="center"/>
              <w:rPr>
                <w:color w:val="000000"/>
                <w:szCs w:val="20"/>
                <w:lang w:eastAsia="ru-RU"/>
              </w:rPr>
            </w:pPr>
            <w:r w:rsidRPr="00B93E03">
              <w:rPr>
                <w:color w:val="000000"/>
                <w:szCs w:val="20"/>
                <w:lang w:eastAsia="ru-RU"/>
              </w:rPr>
              <w:t>47</w:t>
            </w:r>
          </w:p>
        </w:tc>
        <w:tc>
          <w:tcPr>
            <w:tcW w:w="2960" w:type="dxa"/>
            <w:tcBorders>
              <w:top w:val="nil"/>
              <w:left w:val="nil"/>
              <w:bottom w:val="single" w:sz="4" w:space="0" w:color="auto"/>
              <w:right w:val="single" w:sz="4" w:space="0" w:color="auto"/>
            </w:tcBorders>
            <w:shd w:val="clear" w:color="000000" w:fill="FFFFFF"/>
            <w:vAlign w:val="center"/>
            <w:hideMark/>
          </w:tcPr>
          <w:p w14:paraId="016317DD" w14:textId="77777777" w:rsidR="00B93E03" w:rsidRPr="00B93E03" w:rsidRDefault="00B93E03" w:rsidP="00B93E03">
            <w:pPr>
              <w:spacing w:after="0"/>
              <w:jc w:val="center"/>
              <w:rPr>
                <w:color w:val="000000"/>
                <w:szCs w:val="20"/>
                <w:lang w:eastAsia="ru-RU"/>
              </w:rPr>
            </w:pPr>
            <w:r w:rsidRPr="00B93E03">
              <w:rPr>
                <w:color w:val="000000"/>
                <w:szCs w:val="20"/>
                <w:lang w:eastAsia="ru-RU"/>
              </w:rPr>
              <w:t>Комплектная трансформаторная подстанция КТП 100- 10/0.4 кВ площадки 7 (ТП-7)и комплектная трансформаторная подстанция 2* 1000- 6/0.4кВ площадки 6 (ТП- 6)</w:t>
            </w:r>
          </w:p>
        </w:tc>
        <w:tc>
          <w:tcPr>
            <w:tcW w:w="1140" w:type="dxa"/>
            <w:tcBorders>
              <w:top w:val="nil"/>
              <w:left w:val="nil"/>
              <w:bottom w:val="single" w:sz="4" w:space="0" w:color="auto"/>
              <w:right w:val="single" w:sz="4" w:space="0" w:color="auto"/>
            </w:tcBorders>
            <w:shd w:val="clear" w:color="000000" w:fill="FFFFFF"/>
            <w:vAlign w:val="center"/>
            <w:hideMark/>
          </w:tcPr>
          <w:p w14:paraId="51972EC9"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2FEAA306" w14:textId="77777777" w:rsidR="00B93E03" w:rsidRPr="00B93E03" w:rsidRDefault="00B93E03" w:rsidP="00B93E03">
            <w:pPr>
              <w:spacing w:after="0"/>
              <w:jc w:val="center"/>
              <w:rPr>
                <w:color w:val="000000"/>
                <w:szCs w:val="20"/>
                <w:lang w:eastAsia="ru-RU"/>
              </w:rPr>
            </w:pPr>
            <w:r w:rsidRPr="00B93E03">
              <w:rPr>
                <w:color w:val="000000"/>
                <w:szCs w:val="20"/>
                <w:lang w:eastAsia="ru-RU"/>
              </w:rPr>
              <w:t>Эксплуатируется, в 1985 реконструированы с 6 на 10 кВ, транформаторы ТМЗ мощностью 1000 кВА,ТП-7 КТПН наружней установки с трансформатором ТМ мощностью 100 кВА</w:t>
            </w:r>
          </w:p>
        </w:tc>
        <w:tc>
          <w:tcPr>
            <w:tcW w:w="3500" w:type="dxa"/>
            <w:tcBorders>
              <w:top w:val="nil"/>
              <w:left w:val="nil"/>
              <w:bottom w:val="single" w:sz="4" w:space="0" w:color="auto"/>
              <w:right w:val="single" w:sz="4" w:space="0" w:color="auto"/>
            </w:tcBorders>
            <w:shd w:val="clear" w:color="000000" w:fill="FFFFFF"/>
            <w:vAlign w:val="center"/>
            <w:hideMark/>
          </w:tcPr>
          <w:p w14:paraId="577CDF7D"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4DE47393" w14:textId="77777777" w:rsidTr="00AF74E6">
        <w:trPr>
          <w:gridAfter w:val="1"/>
          <w:wAfter w:w="9" w:type="dxa"/>
          <w:trHeight w:hRule="exact" w:val="1099"/>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6CAE4F21" w14:textId="77777777" w:rsidR="00B93E03" w:rsidRPr="00B93E03" w:rsidRDefault="00B93E03" w:rsidP="00B93E03">
            <w:pPr>
              <w:spacing w:after="0"/>
              <w:jc w:val="center"/>
              <w:rPr>
                <w:color w:val="000000"/>
                <w:szCs w:val="20"/>
                <w:lang w:eastAsia="ru-RU"/>
              </w:rPr>
            </w:pPr>
            <w:r w:rsidRPr="00B93E03">
              <w:rPr>
                <w:color w:val="000000"/>
                <w:szCs w:val="20"/>
                <w:lang w:eastAsia="ru-RU"/>
              </w:rPr>
              <w:t>48</w:t>
            </w:r>
          </w:p>
        </w:tc>
        <w:tc>
          <w:tcPr>
            <w:tcW w:w="2960" w:type="dxa"/>
            <w:tcBorders>
              <w:top w:val="nil"/>
              <w:left w:val="nil"/>
              <w:bottom w:val="single" w:sz="4" w:space="0" w:color="auto"/>
              <w:right w:val="single" w:sz="4" w:space="0" w:color="auto"/>
            </w:tcBorders>
            <w:shd w:val="clear" w:color="000000" w:fill="FFFFFF"/>
            <w:vAlign w:val="center"/>
            <w:hideMark/>
          </w:tcPr>
          <w:p w14:paraId="761E971A" w14:textId="77777777" w:rsidR="00B93E03" w:rsidRPr="00B93E03" w:rsidRDefault="00B93E03" w:rsidP="00B93E03">
            <w:pPr>
              <w:spacing w:after="0"/>
              <w:jc w:val="center"/>
              <w:rPr>
                <w:color w:val="000000"/>
                <w:szCs w:val="20"/>
                <w:lang w:eastAsia="ru-RU"/>
              </w:rPr>
            </w:pPr>
            <w:r w:rsidRPr="00B93E03">
              <w:rPr>
                <w:color w:val="000000"/>
                <w:szCs w:val="20"/>
                <w:lang w:eastAsia="ru-RU"/>
              </w:rPr>
              <w:t>Распределительный щит РП-2 (высоковольтное распределительное устройство на 15 ячеек)</w:t>
            </w:r>
          </w:p>
        </w:tc>
        <w:tc>
          <w:tcPr>
            <w:tcW w:w="1140" w:type="dxa"/>
            <w:tcBorders>
              <w:top w:val="nil"/>
              <w:left w:val="nil"/>
              <w:bottom w:val="single" w:sz="4" w:space="0" w:color="auto"/>
              <w:right w:val="single" w:sz="4" w:space="0" w:color="auto"/>
            </w:tcBorders>
            <w:shd w:val="clear" w:color="000000" w:fill="FFFFFF"/>
            <w:vAlign w:val="center"/>
            <w:hideMark/>
          </w:tcPr>
          <w:p w14:paraId="0E97B2DD" w14:textId="77777777" w:rsidR="00B93E03" w:rsidRPr="00B93E03" w:rsidRDefault="00B93E03" w:rsidP="00B93E03">
            <w:pPr>
              <w:spacing w:after="0"/>
              <w:jc w:val="center"/>
              <w:rPr>
                <w:color w:val="000000"/>
                <w:szCs w:val="20"/>
                <w:lang w:eastAsia="ru-RU"/>
              </w:rPr>
            </w:pPr>
            <w:r w:rsidRPr="00B93E03">
              <w:rPr>
                <w:color w:val="000000"/>
                <w:szCs w:val="20"/>
                <w:lang w:eastAsia="ru-RU"/>
              </w:rPr>
              <w:t>1979</w:t>
            </w:r>
          </w:p>
        </w:tc>
        <w:tc>
          <w:tcPr>
            <w:tcW w:w="2421" w:type="dxa"/>
            <w:tcBorders>
              <w:top w:val="nil"/>
              <w:left w:val="nil"/>
              <w:bottom w:val="single" w:sz="4" w:space="0" w:color="auto"/>
              <w:right w:val="single" w:sz="4" w:space="0" w:color="auto"/>
            </w:tcBorders>
            <w:shd w:val="clear" w:color="000000" w:fill="FFFFFF"/>
            <w:vAlign w:val="center"/>
            <w:hideMark/>
          </w:tcPr>
          <w:p w14:paraId="6CB589D8"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0B762134" w14:textId="77777777" w:rsidR="00B93E03" w:rsidRPr="00B93E03" w:rsidRDefault="00B93E03" w:rsidP="00B93E03">
            <w:pPr>
              <w:spacing w:after="0"/>
              <w:jc w:val="center"/>
              <w:rPr>
                <w:color w:val="000000"/>
                <w:szCs w:val="20"/>
                <w:lang w:eastAsia="ru-RU"/>
              </w:rPr>
            </w:pPr>
            <w:r w:rsidRPr="00B93E03">
              <w:rPr>
                <w:color w:val="000000"/>
                <w:szCs w:val="20"/>
                <w:lang w:eastAsia="ru-RU"/>
              </w:rPr>
              <w:t>Неработоспособное состояние - требуется немедленный ремонт</w:t>
            </w:r>
          </w:p>
        </w:tc>
      </w:tr>
      <w:tr w:rsidR="00B93E03" w:rsidRPr="00B93E03" w14:paraId="6AC7645C" w14:textId="77777777" w:rsidTr="00B93E03">
        <w:trPr>
          <w:gridAfter w:val="1"/>
          <w:wAfter w:w="9" w:type="dxa"/>
          <w:trHeight w:hRule="exact" w:val="78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5032A445" w14:textId="77777777" w:rsidR="00B93E03" w:rsidRPr="00B93E03" w:rsidRDefault="00B93E03" w:rsidP="00B93E03">
            <w:pPr>
              <w:spacing w:after="0"/>
              <w:jc w:val="center"/>
              <w:rPr>
                <w:color w:val="000000"/>
                <w:szCs w:val="20"/>
                <w:lang w:eastAsia="ru-RU"/>
              </w:rPr>
            </w:pPr>
            <w:r w:rsidRPr="00B93E03">
              <w:rPr>
                <w:color w:val="000000"/>
                <w:szCs w:val="20"/>
                <w:lang w:eastAsia="ru-RU"/>
              </w:rPr>
              <w:t>49</w:t>
            </w:r>
          </w:p>
        </w:tc>
        <w:tc>
          <w:tcPr>
            <w:tcW w:w="2960" w:type="dxa"/>
            <w:tcBorders>
              <w:top w:val="nil"/>
              <w:left w:val="nil"/>
              <w:bottom w:val="single" w:sz="4" w:space="0" w:color="auto"/>
              <w:right w:val="single" w:sz="4" w:space="0" w:color="auto"/>
            </w:tcBorders>
            <w:shd w:val="clear" w:color="000000" w:fill="FFFFFF"/>
            <w:vAlign w:val="center"/>
            <w:hideMark/>
          </w:tcPr>
          <w:p w14:paraId="41D4CB0D" w14:textId="77777777" w:rsidR="00B93E03" w:rsidRPr="00B93E03" w:rsidRDefault="00B93E03" w:rsidP="00B93E03">
            <w:pPr>
              <w:spacing w:after="0"/>
              <w:jc w:val="center"/>
              <w:rPr>
                <w:color w:val="000000"/>
                <w:szCs w:val="20"/>
                <w:lang w:eastAsia="ru-RU"/>
              </w:rPr>
            </w:pPr>
            <w:r w:rsidRPr="00B93E03">
              <w:rPr>
                <w:color w:val="000000"/>
                <w:szCs w:val="20"/>
                <w:lang w:eastAsia="ru-RU"/>
              </w:rPr>
              <w:t>Трансформатор ТМГ 100/10-0.4 кВ установленный в КТП 100- 10/0.4 кВ площадки 8 (ТП - 8)</w:t>
            </w:r>
          </w:p>
        </w:tc>
        <w:tc>
          <w:tcPr>
            <w:tcW w:w="1140" w:type="dxa"/>
            <w:tcBorders>
              <w:top w:val="nil"/>
              <w:left w:val="nil"/>
              <w:bottom w:val="single" w:sz="4" w:space="0" w:color="auto"/>
              <w:right w:val="single" w:sz="4" w:space="0" w:color="auto"/>
            </w:tcBorders>
            <w:shd w:val="clear" w:color="000000" w:fill="FFFFFF"/>
            <w:vAlign w:val="center"/>
            <w:hideMark/>
          </w:tcPr>
          <w:p w14:paraId="1B7E7F5A" w14:textId="77777777" w:rsidR="00B93E03" w:rsidRPr="00B93E03" w:rsidRDefault="00B93E03" w:rsidP="00B93E03">
            <w:pPr>
              <w:spacing w:after="0"/>
              <w:jc w:val="center"/>
              <w:rPr>
                <w:color w:val="000000"/>
                <w:szCs w:val="20"/>
                <w:lang w:eastAsia="ru-RU"/>
              </w:rPr>
            </w:pPr>
            <w:r w:rsidRPr="00B93E03">
              <w:rPr>
                <w:color w:val="000000"/>
                <w:szCs w:val="20"/>
                <w:lang w:eastAsia="ru-RU"/>
              </w:rPr>
              <w:t>1985</w:t>
            </w:r>
          </w:p>
        </w:tc>
        <w:tc>
          <w:tcPr>
            <w:tcW w:w="2421" w:type="dxa"/>
            <w:tcBorders>
              <w:top w:val="nil"/>
              <w:left w:val="nil"/>
              <w:bottom w:val="single" w:sz="4" w:space="0" w:color="auto"/>
              <w:right w:val="single" w:sz="4" w:space="0" w:color="auto"/>
            </w:tcBorders>
            <w:shd w:val="clear" w:color="000000" w:fill="FFFFFF"/>
            <w:vAlign w:val="center"/>
            <w:hideMark/>
          </w:tcPr>
          <w:p w14:paraId="5EE85A10"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3500" w:type="dxa"/>
            <w:tcBorders>
              <w:top w:val="nil"/>
              <w:left w:val="nil"/>
              <w:bottom w:val="single" w:sz="4" w:space="0" w:color="auto"/>
              <w:right w:val="single" w:sz="4" w:space="0" w:color="auto"/>
            </w:tcBorders>
            <w:shd w:val="clear" w:color="000000" w:fill="FFFFFF"/>
            <w:vAlign w:val="center"/>
            <w:hideMark/>
          </w:tcPr>
          <w:p w14:paraId="12D404C3"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274F18B3" w14:textId="77777777" w:rsidTr="00B93E03">
        <w:trPr>
          <w:gridAfter w:val="1"/>
          <w:wAfter w:w="9" w:type="dxa"/>
          <w:trHeight w:hRule="exact" w:val="1850"/>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7E620E1C" w14:textId="77777777" w:rsidR="00B93E03" w:rsidRPr="00B93E03" w:rsidRDefault="00B93E03" w:rsidP="00B93E03">
            <w:pPr>
              <w:spacing w:after="0"/>
              <w:jc w:val="center"/>
              <w:rPr>
                <w:color w:val="000000"/>
                <w:szCs w:val="20"/>
                <w:lang w:eastAsia="ru-RU"/>
              </w:rPr>
            </w:pPr>
            <w:r w:rsidRPr="00B93E03">
              <w:rPr>
                <w:color w:val="000000"/>
                <w:szCs w:val="20"/>
                <w:lang w:eastAsia="ru-RU"/>
              </w:rPr>
              <w:lastRenderedPageBreak/>
              <w:t>50</w:t>
            </w:r>
          </w:p>
        </w:tc>
        <w:tc>
          <w:tcPr>
            <w:tcW w:w="2960" w:type="dxa"/>
            <w:tcBorders>
              <w:top w:val="nil"/>
              <w:left w:val="nil"/>
              <w:bottom w:val="single" w:sz="4" w:space="0" w:color="auto"/>
              <w:right w:val="single" w:sz="4" w:space="0" w:color="auto"/>
            </w:tcBorders>
            <w:shd w:val="clear" w:color="000000" w:fill="FFFFFF"/>
            <w:vAlign w:val="center"/>
            <w:hideMark/>
          </w:tcPr>
          <w:p w14:paraId="12C44F92" w14:textId="77777777" w:rsidR="00B93E03" w:rsidRPr="00B93E03" w:rsidRDefault="00B93E03" w:rsidP="00B93E03">
            <w:pPr>
              <w:spacing w:after="0"/>
              <w:jc w:val="center"/>
              <w:rPr>
                <w:color w:val="000000"/>
                <w:szCs w:val="20"/>
                <w:lang w:eastAsia="ru-RU"/>
              </w:rPr>
            </w:pPr>
            <w:r w:rsidRPr="00B93E03">
              <w:rPr>
                <w:color w:val="000000"/>
                <w:szCs w:val="20"/>
                <w:lang w:eastAsia="ru-RU"/>
              </w:rPr>
              <w:t>Кабельная линия от ВЛ до ТП- 14; от ВЛ до ТП- 15; от ВЛ до ТП- 16; от ВЛ до ТП- 17 общей протяженностью 719 метров</w:t>
            </w:r>
          </w:p>
        </w:tc>
        <w:tc>
          <w:tcPr>
            <w:tcW w:w="1140" w:type="dxa"/>
            <w:tcBorders>
              <w:top w:val="nil"/>
              <w:left w:val="nil"/>
              <w:bottom w:val="single" w:sz="4" w:space="0" w:color="auto"/>
              <w:right w:val="single" w:sz="4" w:space="0" w:color="auto"/>
            </w:tcBorders>
            <w:shd w:val="clear" w:color="000000" w:fill="FFFFFF"/>
            <w:vAlign w:val="center"/>
            <w:hideMark/>
          </w:tcPr>
          <w:p w14:paraId="102D5036" w14:textId="77777777" w:rsidR="00B93E03" w:rsidRPr="00B93E03" w:rsidRDefault="00B93E03" w:rsidP="00B93E03">
            <w:pPr>
              <w:spacing w:after="0"/>
              <w:jc w:val="center"/>
              <w:rPr>
                <w:color w:val="000000"/>
                <w:szCs w:val="20"/>
                <w:lang w:eastAsia="ru-RU"/>
              </w:rPr>
            </w:pPr>
            <w:r w:rsidRPr="00B93E03">
              <w:rPr>
                <w:color w:val="000000"/>
                <w:szCs w:val="20"/>
                <w:lang w:eastAsia="ru-RU"/>
              </w:rPr>
              <w:t> </w:t>
            </w:r>
          </w:p>
        </w:tc>
        <w:tc>
          <w:tcPr>
            <w:tcW w:w="2421" w:type="dxa"/>
            <w:tcBorders>
              <w:top w:val="nil"/>
              <w:left w:val="nil"/>
              <w:bottom w:val="single" w:sz="4" w:space="0" w:color="auto"/>
              <w:right w:val="single" w:sz="4" w:space="0" w:color="auto"/>
            </w:tcBorders>
            <w:shd w:val="clear" w:color="000000" w:fill="FFFFFF"/>
            <w:vAlign w:val="center"/>
            <w:hideMark/>
          </w:tcPr>
          <w:p w14:paraId="356AD5A0" w14:textId="77777777" w:rsidR="00B93E03" w:rsidRPr="00B93E03" w:rsidRDefault="00B93E03" w:rsidP="00B93E03">
            <w:pPr>
              <w:spacing w:after="0"/>
              <w:jc w:val="center"/>
              <w:rPr>
                <w:color w:val="000000"/>
                <w:szCs w:val="20"/>
                <w:lang w:eastAsia="ru-RU"/>
              </w:rPr>
            </w:pPr>
            <w:r w:rsidRPr="00B93E03">
              <w:rPr>
                <w:color w:val="000000"/>
                <w:szCs w:val="20"/>
                <w:lang w:eastAsia="ru-RU"/>
              </w:rPr>
              <w:t>Кабель АСБ сечением 3 x 50 мм2 проложенный в траншеях с подъемами на ЖБ опоры через кабельные концевые муфты</w:t>
            </w:r>
          </w:p>
        </w:tc>
        <w:tc>
          <w:tcPr>
            <w:tcW w:w="3500" w:type="dxa"/>
            <w:tcBorders>
              <w:top w:val="nil"/>
              <w:left w:val="nil"/>
              <w:bottom w:val="single" w:sz="4" w:space="0" w:color="auto"/>
              <w:right w:val="single" w:sz="4" w:space="0" w:color="auto"/>
            </w:tcBorders>
            <w:shd w:val="clear" w:color="000000" w:fill="FFFFFF"/>
            <w:vAlign w:val="center"/>
            <w:hideMark/>
          </w:tcPr>
          <w:p w14:paraId="5E9222D4"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r w:rsidR="00B93E03" w:rsidRPr="00B93E03" w14:paraId="4FF54747" w14:textId="77777777" w:rsidTr="00B93E03">
        <w:trPr>
          <w:gridAfter w:val="1"/>
          <w:wAfter w:w="9" w:type="dxa"/>
          <w:trHeight w:hRule="exact" w:val="1589"/>
        </w:trPr>
        <w:tc>
          <w:tcPr>
            <w:tcW w:w="567" w:type="dxa"/>
            <w:tcBorders>
              <w:top w:val="nil"/>
              <w:left w:val="single" w:sz="4" w:space="0" w:color="auto"/>
              <w:bottom w:val="single" w:sz="4" w:space="0" w:color="auto"/>
              <w:right w:val="single" w:sz="4" w:space="0" w:color="auto"/>
            </w:tcBorders>
            <w:shd w:val="clear" w:color="000000" w:fill="FFFFFF"/>
            <w:vAlign w:val="center"/>
            <w:hideMark/>
          </w:tcPr>
          <w:p w14:paraId="20736445" w14:textId="77777777" w:rsidR="00B93E03" w:rsidRPr="00B93E03" w:rsidRDefault="00B93E03" w:rsidP="00B93E03">
            <w:pPr>
              <w:spacing w:after="0"/>
              <w:jc w:val="center"/>
              <w:rPr>
                <w:color w:val="000000"/>
                <w:szCs w:val="20"/>
                <w:lang w:eastAsia="ru-RU"/>
              </w:rPr>
            </w:pPr>
            <w:r w:rsidRPr="00B93E03">
              <w:rPr>
                <w:color w:val="000000"/>
                <w:szCs w:val="20"/>
                <w:lang w:eastAsia="ru-RU"/>
              </w:rPr>
              <w:t>51</w:t>
            </w:r>
          </w:p>
        </w:tc>
        <w:tc>
          <w:tcPr>
            <w:tcW w:w="2960" w:type="dxa"/>
            <w:tcBorders>
              <w:top w:val="nil"/>
              <w:left w:val="nil"/>
              <w:bottom w:val="single" w:sz="4" w:space="0" w:color="auto"/>
              <w:right w:val="single" w:sz="4" w:space="0" w:color="auto"/>
            </w:tcBorders>
            <w:shd w:val="clear" w:color="000000" w:fill="FFFFFF"/>
            <w:vAlign w:val="center"/>
            <w:hideMark/>
          </w:tcPr>
          <w:p w14:paraId="05DA6B5C" w14:textId="77777777" w:rsidR="00B93E03" w:rsidRPr="00B93E03" w:rsidRDefault="00B93E03" w:rsidP="00B93E03">
            <w:pPr>
              <w:spacing w:after="0"/>
              <w:jc w:val="center"/>
              <w:rPr>
                <w:color w:val="000000"/>
                <w:szCs w:val="20"/>
                <w:lang w:eastAsia="ru-RU"/>
              </w:rPr>
            </w:pPr>
            <w:r w:rsidRPr="00B93E03">
              <w:rPr>
                <w:color w:val="000000"/>
                <w:szCs w:val="20"/>
                <w:lang w:eastAsia="ru-RU"/>
              </w:rPr>
              <w:t>Кабельная линия от ВЛ 10кВ до ТП- 6 общей протяженностью 420 метров</w:t>
            </w:r>
          </w:p>
        </w:tc>
        <w:tc>
          <w:tcPr>
            <w:tcW w:w="1140" w:type="dxa"/>
            <w:tcBorders>
              <w:top w:val="nil"/>
              <w:left w:val="nil"/>
              <w:bottom w:val="single" w:sz="4" w:space="0" w:color="auto"/>
              <w:right w:val="single" w:sz="4" w:space="0" w:color="auto"/>
            </w:tcBorders>
            <w:shd w:val="clear" w:color="000000" w:fill="FFFFFF"/>
            <w:vAlign w:val="center"/>
            <w:hideMark/>
          </w:tcPr>
          <w:p w14:paraId="2755560E" w14:textId="77777777" w:rsidR="00B93E03" w:rsidRPr="00B93E03" w:rsidRDefault="00B93E03" w:rsidP="00B93E03">
            <w:pPr>
              <w:spacing w:after="0"/>
              <w:jc w:val="center"/>
              <w:rPr>
                <w:color w:val="000000"/>
                <w:szCs w:val="20"/>
                <w:lang w:eastAsia="ru-RU"/>
              </w:rPr>
            </w:pPr>
            <w:r w:rsidRPr="00B93E03">
              <w:rPr>
                <w:color w:val="000000"/>
                <w:szCs w:val="20"/>
                <w:lang w:eastAsia="ru-RU"/>
              </w:rPr>
              <w:t>1978</w:t>
            </w:r>
          </w:p>
        </w:tc>
        <w:tc>
          <w:tcPr>
            <w:tcW w:w="2421" w:type="dxa"/>
            <w:tcBorders>
              <w:top w:val="nil"/>
              <w:left w:val="nil"/>
              <w:bottom w:val="single" w:sz="4" w:space="0" w:color="auto"/>
              <w:right w:val="single" w:sz="4" w:space="0" w:color="auto"/>
            </w:tcBorders>
            <w:shd w:val="clear" w:color="000000" w:fill="FFFFFF"/>
            <w:vAlign w:val="center"/>
            <w:hideMark/>
          </w:tcPr>
          <w:p w14:paraId="0FD32251" w14:textId="77777777" w:rsidR="00B93E03" w:rsidRPr="00B93E03" w:rsidRDefault="00B93E03" w:rsidP="00B93E03">
            <w:pPr>
              <w:spacing w:after="0"/>
              <w:jc w:val="center"/>
              <w:rPr>
                <w:color w:val="000000"/>
                <w:szCs w:val="20"/>
                <w:lang w:eastAsia="ru-RU"/>
              </w:rPr>
            </w:pPr>
            <w:r w:rsidRPr="00B93E03">
              <w:rPr>
                <w:color w:val="000000"/>
                <w:szCs w:val="20"/>
                <w:lang w:eastAsia="ru-RU"/>
              </w:rPr>
              <w:t>Демонтирована с заменой на ВЛ с проводом СИП-3 70</w:t>
            </w:r>
            <w:r w:rsidR="00AF74E6">
              <w:rPr>
                <w:color w:val="000000"/>
                <w:szCs w:val="20"/>
                <w:lang w:eastAsia="ru-RU"/>
              </w:rPr>
              <w:t xml:space="preserve"> </w:t>
            </w:r>
            <w:r w:rsidRPr="00B93E03">
              <w:rPr>
                <w:color w:val="000000"/>
                <w:szCs w:val="20"/>
                <w:lang w:eastAsia="ru-RU"/>
              </w:rPr>
              <w:t>мм</w:t>
            </w:r>
            <w:r w:rsidRPr="00B93E03">
              <w:rPr>
                <w:color w:val="000000"/>
                <w:szCs w:val="20"/>
                <w:vertAlign w:val="superscript"/>
                <w:lang w:eastAsia="ru-RU"/>
              </w:rPr>
              <w:t>2</w:t>
            </w:r>
            <w:r w:rsidRPr="00B93E03">
              <w:rPr>
                <w:color w:val="000000"/>
                <w:szCs w:val="20"/>
                <w:lang w:eastAsia="ru-RU"/>
              </w:rPr>
              <w:t>, на ЖБ опорах</w:t>
            </w:r>
          </w:p>
        </w:tc>
        <w:tc>
          <w:tcPr>
            <w:tcW w:w="3500" w:type="dxa"/>
            <w:tcBorders>
              <w:top w:val="nil"/>
              <w:left w:val="nil"/>
              <w:bottom w:val="single" w:sz="4" w:space="0" w:color="auto"/>
              <w:right w:val="single" w:sz="4" w:space="0" w:color="auto"/>
            </w:tcBorders>
            <w:shd w:val="clear" w:color="000000" w:fill="FFFFFF"/>
            <w:vAlign w:val="center"/>
            <w:hideMark/>
          </w:tcPr>
          <w:p w14:paraId="31D83EFD" w14:textId="77777777" w:rsidR="00B93E03" w:rsidRPr="00B93E03" w:rsidRDefault="00B93E03" w:rsidP="00B93E03">
            <w:pPr>
              <w:spacing w:after="0"/>
              <w:jc w:val="center"/>
              <w:rPr>
                <w:color w:val="000000"/>
                <w:szCs w:val="20"/>
                <w:lang w:eastAsia="ru-RU"/>
              </w:rPr>
            </w:pPr>
            <w:r w:rsidRPr="00B93E03">
              <w:rPr>
                <w:color w:val="000000"/>
                <w:szCs w:val="20"/>
                <w:lang w:eastAsia="ru-RU"/>
              </w:rPr>
              <w:t>Удовлетворительное состояние - в эксплуатации</w:t>
            </w:r>
          </w:p>
        </w:tc>
      </w:tr>
    </w:tbl>
    <w:p w14:paraId="0FBC40B1" w14:textId="77777777" w:rsidR="000A017C" w:rsidRPr="000A017C" w:rsidRDefault="000A017C" w:rsidP="000A017C">
      <w:pPr>
        <w:rPr>
          <w:rFonts w:eastAsia="Arial Unicode MS"/>
        </w:rPr>
      </w:pPr>
    </w:p>
    <w:p w14:paraId="440A8E3B" w14:textId="77777777" w:rsidR="00AB313B" w:rsidRPr="00AB313B" w:rsidRDefault="00AB313B" w:rsidP="00AB313B">
      <w:pPr>
        <w:pStyle w:val="aff4"/>
        <w:rPr>
          <w:rFonts w:eastAsia="Arial Unicode MS" w:cs="Times New Roman"/>
          <w:color w:val="000000"/>
          <w:szCs w:val="24"/>
          <w:bdr w:val="none" w:sz="0" w:space="0" w:color="auto"/>
        </w:rPr>
      </w:pPr>
      <w:r w:rsidRPr="00AB313B">
        <w:rPr>
          <w:rFonts w:eastAsia="Arial Unicode MS" w:cs="Times New Roman"/>
          <w:color w:val="000000"/>
          <w:szCs w:val="24"/>
          <w:bdr w:val="none" w:sz="0" w:space="0" w:color="auto"/>
        </w:rPr>
        <w:t>Выводы:</w:t>
      </w:r>
    </w:p>
    <w:p w14:paraId="63FF55A8" w14:textId="77777777" w:rsidR="00AB313B" w:rsidRPr="00AB313B" w:rsidRDefault="00AB313B" w:rsidP="00AB313B">
      <w:pPr>
        <w:pStyle w:val="aff4"/>
        <w:rPr>
          <w:rFonts w:eastAsia="Arial Unicode MS" w:cs="Times New Roman"/>
          <w:color w:val="000000"/>
          <w:szCs w:val="24"/>
          <w:bdr w:val="none" w:sz="0" w:space="0" w:color="auto"/>
        </w:rPr>
      </w:pPr>
      <w:r w:rsidRPr="00AB313B">
        <w:rPr>
          <w:rFonts w:eastAsia="Arial Unicode MS" w:cs="Times New Roman"/>
          <w:color w:val="000000"/>
          <w:szCs w:val="24"/>
          <w:bdr w:val="none" w:sz="0" w:space="0" w:color="auto"/>
        </w:rPr>
        <w:t>Общая санитарно-техническая надежность систем водоснабжения в Белореченском ГП удовлетворительная.</w:t>
      </w:r>
    </w:p>
    <w:p w14:paraId="55860145" w14:textId="77777777" w:rsidR="00AB313B" w:rsidRPr="00AB313B" w:rsidRDefault="00AB313B" w:rsidP="00AB313B">
      <w:pPr>
        <w:pStyle w:val="aff4"/>
        <w:rPr>
          <w:rFonts w:eastAsia="Arial Unicode MS" w:cs="Times New Roman"/>
          <w:color w:val="000000"/>
          <w:szCs w:val="24"/>
          <w:bdr w:val="none" w:sz="0" w:space="0" w:color="auto"/>
        </w:rPr>
      </w:pPr>
      <w:r w:rsidRPr="00AB313B">
        <w:rPr>
          <w:rFonts w:eastAsia="Arial Unicode MS" w:cs="Times New Roman"/>
          <w:color w:val="000000"/>
          <w:szCs w:val="24"/>
          <w:bdr w:val="none" w:sz="0" w:space="0" w:color="auto"/>
        </w:rPr>
        <w:t>По результатам технического обследования была определена фактическая мощность водозаборных сооружений - 13 440 м</w:t>
      </w:r>
      <w:r w:rsidRPr="00AB313B">
        <w:rPr>
          <w:rFonts w:eastAsia="Arial Unicode MS" w:cs="Times New Roman"/>
          <w:color w:val="000000"/>
          <w:szCs w:val="24"/>
          <w:bdr w:val="none" w:sz="0" w:space="0" w:color="auto"/>
          <w:vertAlign w:val="superscript"/>
        </w:rPr>
        <w:t>3</w:t>
      </w:r>
      <w:r w:rsidRPr="00AB313B">
        <w:rPr>
          <w:rFonts w:eastAsia="Arial Unicode MS" w:cs="Times New Roman"/>
          <w:color w:val="000000"/>
          <w:szCs w:val="24"/>
          <w:bdr w:val="none" w:sz="0" w:space="0" w:color="auto"/>
        </w:rPr>
        <w:t>/сут. В настоящее время расчетное водопотребление подключенными абонентами и абонентами, которым выданы технические условия и за которыми закреплена резервна</w:t>
      </w:r>
      <w:r>
        <w:rPr>
          <w:rFonts w:eastAsia="Arial Unicode MS" w:cs="Times New Roman"/>
          <w:color w:val="000000"/>
          <w:szCs w:val="24"/>
          <w:bdr w:val="none" w:sz="0" w:space="0" w:color="auto"/>
        </w:rPr>
        <w:t>я мощность, составляет 13 423 м</w:t>
      </w:r>
      <w:r w:rsidRPr="00AB313B">
        <w:rPr>
          <w:rFonts w:eastAsia="Arial Unicode MS" w:cs="Times New Roman"/>
          <w:color w:val="000000"/>
          <w:szCs w:val="24"/>
          <w:bdr w:val="none" w:sz="0" w:space="0" w:color="auto"/>
          <w:vertAlign w:val="superscript"/>
        </w:rPr>
        <w:t>3</w:t>
      </w:r>
      <w:r w:rsidRPr="00AB313B">
        <w:rPr>
          <w:rFonts w:eastAsia="Arial Unicode MS" w:cs="Times New Roman"/>
          <w:color w:val="000000"/>
          <w:szCs w:val="24"/>
          <w:bdr w:val="none" w:sz="0" w:space="0" w:color="auto"/>
        </w:rPr>
        <w:t>/сут. Из этого следует, что подключение новых абонентов к централизованной сети водоснабжения невозможно, по причине отсутствия свободной мощности.</w:t>
      </w:r>
    </w:p>
    <w:p w14:paraId="10EB9BD8" w14:textId="77777777" w:rsidR="000A017C" w:rsidRPr="00AB313B" w:rsidRDefault="00AB313B" w:rsidP="00AB313B">
      <w:pPr>
        <w:pStyle w:val="aff4"/>
        <w:rPr>
          <w:rFonts w:eastAsia="Arial Unicode MS" w:cs="Times New Roman"/>
          <w:color w:val="000000"/>
          <w:szCs w:val="24"/>
          <w:bdr w:val="none" w:sz="0" w:space="0" w:color="auto"/>
        </w:rPr>
      </w:pPr>
      <w:r w:rsidRPr="00AB313B">
        <w:rPr>
          <w:rFonts w:eastAsia="Arial Unicode MS" w:cs="Times New Roman"/>
          <w:color w:val="000000"/>
          <w:szCs w:val="24"/>
          <w:bdr w:val="none" w:sz="0" w:space="0" w:color="auto"/>
        </w:rPr>
        <w:t>Для обеспечения технической возможности подключения, увеличения мощности и обеспечения качественными услугами холодного водоснабжения абонентов планируемых к строительству объектов, необходимо выполнить следующие мероприятия:</w:t>
      </w:r>
    </w:p>
    <w:p w14:paraId="39C676E6" w14:textId="77777777" w:rsidR="00AB313B" w:rsidRPr="00AB313B" w:rsidRDefault="00AB313B" w:rsidP="00354EBA">
      <w:pPr>
        <w:widowControl w:val="0"/>
        <w:numPr>
          <w:ilvl w:val="0"/>
          <w:numId w:val="20"/>
        </w:numPr>
        <w:tabs>
          <w:tab w:val="left" w:pos="993"/>
        </w:tabs>
        <w:spacing w:after="0" w:line="374" w:lineRule="exact"/>
        <w:ind w:firstLine="567"/>
        <w:jc w:val="both"/>
        <w:rPr>
          <w:color w:val="000000"/>
          <w:sz w:val="24"/>
          <w:szCs w:val="24"/>
          <w:lang w:eastAsia="ru-RU" w:bidi="ru-RU"/>
        </w:rPr>
      </w:pPr>
      <w:r w:rsidRPr="00AB313B">
        <w:rPr>
          <w:color w:val="000000"/>
          <w:sz w:val="24"/>
          <w:szCs w:val="24"/>
          <w:lang w:eastAsia="ru-RU" w:bidi="ru-RU"/>
        </w:rPr>
        <w:t>Реконструкция (перебуривание) существующих арт. скважин ВНС I подъема на водозаборе «Южный», с заменой сборных водоводов, ограждений площадок скважин и электроснабжения;</w:t>
      </w:r>
    </w:p>
    <w:p w14:paraId="0DCC2FB2" w14:textId="77777777" w:rsidR="00AB313B" w:rsidRPr="00AB313B" w:rsidRDefault="00AB313B" w:rsidP="00354EBA">
      <w:pPr>
        <w:widowControl w:val="0"/>
        <w:numPr>
          <w:ilvl w:val="0"/>
          <w:numId w:val="20"/>
        </w:numPr>
        <w:tabs>
          <w:tab w:val="left" w:pos="993"/>
        </w:tabs>
        <w:spacing w:after="0" w:line="350" w:lineRule="exact"/>
        <w:ind w:firstLine="567"/>
        <w:jc w:val="both"/>
        <w:rPr>
          <w:color w:val="000000"/>
          <w:sz w:val="24"/>
          <w:szCs w:val="24"/>
          <w:lang w:eastAsia="ru-RU" w:bidi="ru-RU"/>
        </w:rPr>
      </w:pPr>
      <w:r w:rsidRPr="00AB313B">
        <w:rPr>
          <w:color w:val="000000"/>
          <w:sz w:val="24"/>
          <w:szCs w:val="24"/>
          <w:lang w:eastAsia="ru-RU" w:bidi="ru-RU"/>
        </w:rPr>
        <w:t>Ремонт двух железобетонных резервуаров по 1000 м</w:t>
      </w:r>
      <w:r w:rsidRPr="00AB313B">
        <w:rPr>
          <w:color w:val="000000"/>
          <w:sz w:val="24"/>
          <w:szCs w:val="24"/>
          <w:vertAlign w:val="superscript"/>
          <w:lang w:eastAsia="ru-RU" w:bidi="ru-RU"/>
        </w:rPr>
        <w:t>3</w:t>
      </w:r>
      <w:r w:rsidRPr="00AB313B">
        <w:rPr>
          <w:color w:val="000000"/>
          <w:sz w:val="24"/>
          <w:szCs w:val="24"/>
          <w:lang w:eastAsia="ru-RU" w:bidi="ru-RU"/>
        </w:rPr>
        <w:t xml:space="preserve"> каждый на водозаборе </w:t>
      </w:r>
      <w:r w:rsidR="001F33CF">
        <w:rPr>
          <w:color w:val="000000"/>
          <w:sz w:val="24"/>
          <w:szCs w:val="24"/>
          <w:lang w:eastAsia="ru-RU" w:bidi="ru-RU"/>
        </w:rPr>
        <w:t>«</w:t>
      </w:r>
      <w:r w:rsidRPr="00AB313B">
        <w:rPr>
          <w:color w:val="000000"/>
          <w:sz w:val="24"/>
          <w:szCs w:val="24"/>
          <w:lang w:eastAsia="ru-RU" w:bidi="ru-RU"/>
        </w:rPr>
        <w:t>188 квартал</w:t>
      </w:r>
      <w:r w:rsidR="001F33CF">
        <w:rPr>
          <w:color w:val="000000"/>
          <w:sz w:val="24"/>
          <w:szCs w:val="24"/>
          <w:lang w:eastAsia="ru-RU" w:bidi="ru-RU"/>
        </w:rPr>
        <w:t>»</w:t>
      </w:r>
      <w:r w:rsidRPr="00AB313B">
        <w:rPr>
          <w:color w:val="000000"/>
          <w:sz w:val="24"/>
          <w:szCs w:val="24"/>
          <w:lang w:eastAsia="ru-RU" w:bidi="ru-RU"/>
        </w:rPr>
        <w:t>;</w:t>
      </w:r>
    </w:p>
    <w:p w14:paraId="6D4E86D8" w14:textId="77777777" w:rsidR="00AB313B" w:rsidRPr="00AB313B" w:rsidRDefault="00AB313B" w:rsidP="00354EBA">
      <w:pPr>
        <w:widowControl w:val="0"/>
        <w:numPr>
          <w:ilvl w:val="0"/>
          <w:numId w:val="20"/>
        </w:numPr>
        <w:tabs>
          <w:tab w:val="left" w:pos="993"/>
        </w:tabs>
        <w:spacing w:after="0" w:line="370" w:lineRule="exact"/>
        <w:ind w:firstLine="567"/>
        <w:jc w:val="both"/>
        <w:rPr>
          <w:color w:val="000000"/>
          <w:sz w:val="24"/>
          <w:szCs w:val="24"/>
          <w:lang w:eastAsia="ru-RU" w:bidi="ru-RU"/>
        </w:rPr>
      </w:pPr>
      <w:r w:rsidRPr="00AB313B">
        <w:rPr>
          <w:color w:val="000000"/>
          <w:sz w:val="24"/>
          <w:szCs w:val="24"/>
          <w:lang w:eastAsia="ru-RU" w:bidi="ru-RU"/>
        </w:rPr>
        <w:t>Ремонт распределительного пункта 10 кВ РП-2;</w:t>
      </w:r>
    </w:p>
    <w:p w14:paraId="7897FBBC" w14:textId="77777777" w:rsidR="00AB313B" w:rsidRPr="00AB313B" w:rsidRDefault="00AB313B" w:rsidP="00354EBA">
      <w:pPr>
        <w:widowControl w:val="0"/>
        <w:numPr>
          <w:ilvl w:val="0"/>
          <w:numId w:val="20"/>
        </w:numPr>
        <w:tabs>
          <w:tab w:val="left" w:pos="993"/>
          <w:tab w:val="left" w:pos="1309"/>
        </w:tabs>
        <w:spacing w:after="0" w:line="370" w:lineRule="exact"/>
        <w:ind w:firstLine="567"/>
        <w:jc w:val="both"/>
        <w:rPr>
          <w:color w:val="000000"/>
          <w:sz w:val="24"/>
          <w:szCs w:val="24"/>
          <w:lang w:eastAsia="ru-RU" w:bidi="ru-RU"/>
        </w:rPr>
      </w:pPr>
      <w:r w:rsidRPr="00AB313B">
        <w:rPr>
          <w:color w:val="000000"/>
          <w:sz w:val="24"/>
          <w:szCs w:val="24"/>
          <w:lang w:eastAsia="ru-RU" w:bidi="ru-RU"/>
        </w:rPr>
        <w:t>Реконструкция двух ВЛ ПЗ -7, ПЗ-4 от площадки № 8 до площадки № 17 водозабора «Южный», с заменой неизолированного провода на СИП, в двухсцепном исполнении (две линии СИП на одной опоре);</w:t>
      </w:r>
    </w:p>
    <w:p w14:paraId="79A15175" w14:textId="77777777" w:rsidR="00AB313B" w:rsidRPr="00AB313B" w:rsidRDefault="00AB313B" w:rsidP="00354EBA">
      <w:pPr>
        <w:widowControl w:val="0"/>
        <w:numPr>
          <w:ilvl w:val="0"/>
          <w:numId w:val="20"/>
        </w:numPr>
        <w:tabs>
          <w:tab w:val="left" w:pos="993"/>
          <w:tab w:val="left" w:pos="1309"/>
        </w:tabs>
        <w:spacing w:after="0" w:line="370" w:lineRule="exact"/>
        <w:ind w:firstLine="567"/>
        <w:jc w:val="both"/>
        <w:rPr>
          <w:color w:val="000000"/>
          <w:sz w:val="24"/>
          <w:szCs w:val="24"/>
          <w:lang w:eastAsia="ru-RU" w:bidi="ru-RU"/>
        </w:rPr>
      </w:pPr>
      <w:r w:rsidRPr="00AB313B">
        <w:rPr>
          <w:color w:val="000000"/>
          <w:sz w:val="24"/>
          <w:szCs w:val="24"/>
          <w:lang w:eastAsia="ru-RU" w:bidi="ru-RU"/>
        </w:rPr>
        <w:t>Строительство дополнительной станции обезжелезивания на водозаборе «Южный»;</w:t>
      </w:r>
    </w:p>
    <w:p w14:paraId="3CBEE094" w14:textId="77777777" w:rsidR="00AB313B" w:rsidRDefault="00AB313B" w:rsidP="00354EBA">
      <w:pPr>
        <w:widowControl w:val="0"/>
        <w:numPr>
          <w:ilvl w:val="0"/>
          <w:numId w:val="20"/>
        </w:numPr>
        <w:tabs>
          <w:tab w:val="left" w:pos="0"/>
        </w:tabs>
        <w:spacing w:after="0" w:line="370" w:lineRule="exact"/>
        <w:ind w:firstLine="284"/>
        <w:rPr>
          <w:color w:val="000000"/>
          <w:sz w:val="24"/>
          <w:szCs w:val="24"/>
          <w:lang w:eastAsia="ru-RU" w:bidi="ru-RU"/>
        </w:rPr>
      </w:pPr>
      <w:r w:rsidRPr="00AB313B">
        <w:rPr>
          <w:color w:val="000000"/>
          <w:sz w:val="24"/>
          <w:szCs w:val="24"/>
          <w:lang w:eastAsia="ru-RU" w:bidi="ru-RU"/>
        </w:rPr>
        <w:lastRenderedPageBreak/>
        <w:t xml:space="preserve">Капитальный ремонт здания хлораторной на водозаборе «188 квартал». </w:t>
      </w:r>
    </w:p>
    <w:p w14:paraId="01BA56FA" w14:textId="77777777" w:rsidR="00AB313B" w:rsidRDefault="00AB313B" w:rsidP="00AB313B">
      <w:pPr>
        <w:widowControl w:val="0"/>
        <w:tabs>
          <w:tab w:val="left" w:pos="0"/>
        </w:tabs>
        <w:spacing w:after="0" w:line="370" w:lineRule="exact"/>
        <w:ind w:left="284"/>
        <w:rPr>
          <w:color w:val="000000"/>
          <w:sz w:val="24"/>
          <w:szCs w:val="24"/>
          <w:lang w:eastAsia="ru-RU" w:bidi="ru-RU"/>
        </w:rPr>
      </w:pPr>
    </w:p>
    <w:p w14:paraId="64A753B0" w14:textId="77777777" w:rsidR="00AB313B" w:rsidRPr="00AB313B" w:rsidRDefault="00AB313B" w:rsidP="00AB313B">
      <w:pPr>
        <w:widowControl w:val="0"/>
        <w:tabs>
          <w:tab w:val="left" w:pos="0"/>
        </w:tabs>
        <w:spacing w:after="0" w:line="370" w:lineRule="exact"/>
        <w:ind w:left="284"/>
        <w:jc w:val="both"/>
        <w:rPr>
          <w:color w:val="000000"/>
          <w:sz w:val="24"/>
          <w:szCs w:val="24"/>
          <w:lang w:eastAsia="ru-RU" w:bidi="ru-RU"/>
        </w:rPr>
      </w:pPr>
      <w:r>
        <w:rPr>
          <w:color w:val="000000"/>
          <w:sz w:val="24"/>
          <w:szCs w:val="24"/>
          <w:lang w:eastAsia="ru-RU" w:bidi="ru-RU"/>
        </w:rPr>
        <w:tab/>
      </w:r>
      <w:r w:rsidRPr="00AB313B">
        <w:rPr>
          <w:color w:val="000000"/>
          <w:sz w:val="24"/>
          <w:szCs w:val="24"/>
          <w:lang w:eastAsia="ru-RU" w:bidi="ru-RU"/>
        </w:rPr>
        <w:t>Модернизация и реконструкция существующих водозаборных сооружений</w:t>
      </w:r>
      <w:r>
        <w:rPr>
          <w:color w:val="000000"/>
          <w:sz w:val="24"/>
          <w:szCs w:val="24"/>
          <w:lang w:eastAsia="ru-RU" w:bidi="ru-RU"/>
        </w:rPr>
        <w:t xml:space="preserve"> </w:t>
      </w:r>
      <w:r w:rsidRPr="00AB313B">
        <w:rPr>
          <w:color w:val="000000"/>
          <w:sz w:val="24"/>
          <w:szCs w:val="24"/>
          <w:lang w:eastAsia="ru-RU" w:bidi="ru-RU"/>
        </w:rPr>
        <w:t>водопроводного хозяйства направлена на повышение мощности и энергоэффективности, снижение потерь, неучтенных расходов и аварийности, обеспечение санитарных и экологических норм и правил при эксплуатации системы водоснабжения.</w:t>
      </w:r>
    </w:p>
    <w:p w14:paraId="024280DA" w14:textId="77777777" w:rsidR="000A017C" w:rsidRPr="000A017C" w:rsidRDefault="000A017C" w:rsidP="000A017C">
      <w:pPr>
        <w:pStyle w:val="aff4"/>
        <w:rPr>
          <w:rFonts w:cs="Times New Roman"/>
          <w:szCs w:val="24"/>
        </w:rPr>
      </w:pPr>
    </w:p>
    <w:p w14:paraId="4C55E39E" w14:textId="77777777" w:rsidR="004345FB" w:rsidRPr="00AF2FE9" w:rsidRDefault="00102CBE" w:rsidP="00CD716B">
      <w:pPr>
        <w:pStyle w:val="3"/>
      </w:pPr>
      <w:r>
        <w:t xml:space="preserve">1.2. </w:t>
      </w:r>
      <w:r w:rsidR="004345FB" w:rsidRPr="00AF2FE9">
        <w:t>Описание</w:t>
      </w:r>
      <w:r w:rsidR="004345FB" w:rsidRPr="00AF2FE9">
        <w:tab/>
        <w:t>состояния</w:t>
      </w:r>
      <w:r w:rsidR="004345FB" w:rsidRPr="00AF2FE9">
        <w:tab/>
        <w:t>существующих</w:t>
      </w:r>
      <w:r w:rsidR="004345FB" w:rsidRPr="00AF2FE9">
        <w:tab/>
        <w:t>источников водоснабжения и водозаборных сооружений</w:t>
      </w:r>
      <w:bookmarkEnd w:id="14"/>
    </w:p>
    <w:p w14:paraId="1609F5A0" w14:textId="77777777" w:rsidR="009F5340" w:rsidRDefault="009F5340" w:rsidP="0008782E">
      <w:pPr>
        <w:pStyle w:val="S"/>
        <w:tabs>
          <w:tab w:val="left" w:pos="426"/>
        </w:tabs>
        <w:spacing w:line="276" w:lineRule="auto"/>
        <w:ind w:left="142"/>
        <w:rPr>
          <w:sz w:val="24"/>
        </w:rPr>
      </w:pPr>
    </w:p>
    <w:p w14:paraId="1720C1B6" w14:textId="77777777" w:rsidR="00A347F4" w:rsidRPr="00F528F1" w:rsidRDefault="00C6764B" w:rsidP="0008782E">
      <w:pPr>
        <w:pStyle w:val="S"/>
        <w:tabs>
          <w:tab w:val="left" w:pos="426"/>
        </w:tabs>
        <w:spacing w:line="276" w:lineRule="auto"/>
        <w:ind w:left="142"/>
        <w:rPr>
          <w:sz w:val="24"/>
        </w:rPr>
      </w:pPr>
      <w:r w:rsidRPr="00F528F1">
        <w:rPr>
          <w:sz w:val="24"/>
        </w:rPr>
        <w:t>Согласно Закону РФ от 21</w:t>
      </w:r>
      <w:r w:rsidR="004B237C">
        <w:rPr>
          <w:sz w:val="24"/>
        </w:rPr>
        <w:t xml:space="preserve"> февраля 1992 N</w:t>
      </w:r>
      <w:r w:rsidRPr="00F528F1">
        <w:rPr>
          <w:sz w:val="24"/>
        </w:rPr>
        <w:t>2395-1 (</w:t>
      </w:r>
      <w:r w:rsidR="004B237C">
        <w:rPr>
          <w:sz w:val="24"/>
        </w:rPr>
        <w:t>последняя редакция</w:t>
      </w:r>
      <w:r w:rsidRPr="00F528F1">
        <w:rPr>
          <w:sz w:val="24"/>
        </w:rPr>
        <w:t>) "О недрах", предоставление недр в пользование, оформляется специальным государственным разрешением в виде лицензии на пользование недрами</w:t>
      </w:r>
      <w:r w:rsidR="00A347F4" w:rsidRPr="00F528F1">
        <w:rPr>
          <w:sz w:val="24"/>
        </w:rPr>
        <w:t>.</w:t>
      </w:r>
      <w:r w:rsidRPr="00F528F1">
        <w:rPr>
          <w:sz w:val="24"/>
        </w:rPr>
        <w:t xml:space="preserve"> Лицензия на пользование недрами является документом,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w:t>
      </w:r>
    </w:p>
    <w:p w14:paraId="5EB41AA3" w14:textId="77777777" w:rsidR="00333C3E" w:rsidRPr="001F33CF" w:rsidRDefault="00333C3E" w:rsidP="00333C3E">
      <w:pPr>
        <w:pStyle w:val="S"/>
        <w:tabs>
          <w:tab w:val="left" w:pos="426"/>
        </w:tabs>
        <w:spacing w:line="276" w:lineRule="auto"/>
        <w:ind w:left="142"/>
        <w:rPr>
          <w:sz w:val="24"/>
        </w:rPr>
      </w:pPr>
      <w:r>
        <w:rPr>
          <w:sz w:val="24"/>
        </w:rPr>
        <w:t>Р</w:t>
      </w:r>
      <w:r w:rsidR="00A347F4" w:rsidRPr="000E4138">
        <w:rPr>
          <w:sz w:val="24"/>
        </w:rPr>
        <w:t>есурсоснабжающ</w:t>
      </w:r>
      <w:r w:rsidR="00DD0328">
        <w:rPr>
          <w:sz w:val="24"/>
        </w:rPr>
        <w:t>ие</w:t>
      </w:r>
      <w:r w:rsidR="00A347F4" w:rsidRPr="000E4138">
        <w:rPr>
          <w:sz w:val="24"/>
        </w:rPr>
        <w:t xml:space="preserve"> организаци</w:t>
      </w:r>
      <w:r>
        <w:rPr>
          <w:sz w:val="24"/>
        </w:rPr>
        <w:t>и</w:t>
      </w:r>
      <w:r w:rsidR="00125E14">
        <w:rPr>
          <w:sz w:val="24"/>
        </w:rPr>
        <w:t xml:space="preserve"> в сфере водоснабжения </w:t>
      </w:r>
      <w:r w:rsidR="00A347F4" w:rsidRPr="000E4138">
        <w:rPr>
          <w:sz w:val="24"/>
        </w:rPr>
        <w:t>име</w:t>
      </w:r>
      <w:r w:rsidR="00DD0328">
        <w:rPr>
          <w:sz w:val="24"/>
        </w:rPr>
        <w:t>ю</w:t>
      </w:r>
      <w:r w:rsidR="00A347F4" w:rsidRPr="000E4138">
        <w:rPr>
          <w:sz w:val="24"/>
        </w:rPr>
        <w:t>т Лицензи</w:t>
      </w:r>
      <w:r w:rsidR="00AC7102" w:rsidRPr="000E4138">
        <w:rPr>
          <w:sz w:val="24"/>
        </w:rPr>
        <w:t>и</w:t>
      </w:r>
      <w:r w:rsidR="00DD0328">
        <w:rPr>
          <w:sz w:val="24"/>
        </w:rPr>
        <w:t xml:space="preserve"> на </w:t>
      </w:r>
      <w:r w:rsidR="00DD0328" w:rsidRPr="006A2D6C">
        <w:rPr>
          <w:sz w:val="24"/>
        </w:rPr>
        <w:t xml:space="preserve">водопользование, </w:t>
      </w:r>
      <w:r w:rsidR="00DD0328" w:rsidRPr="001F33CF">
        <w:rPr>
          <w:sz w:val="24"/>
        </w:rPr>
        <w:t>выданные Департаментом по недропользованию Центральному ФО.</w:t>
      </w:r>
    </w:p>
    <w:p w14:paraId="3E6ECFE8" w14:textId="77777777" w:rsidR="004B237C" w:rsidRPr="001F33CF" w:rsidRDefault="004B237C" w:rsidP="00AE1F17">
      <w:pPr>
        <w:pStyle w:val="ac"/>
      </w:pPr>
      <w:r w:rsidRPr="001F33CF">
        <w:t>АКЦИОНЕРНОЕ ОБЩЕСТВО "ВОДОПРОВОД" имеет следующие лицензии:</w:t>
      </w:r>
    </w:p>
    <w:p w14:paraId="3C2AD850" w14:textId="77777777" w:rsidR="004B237C" w:rsidRDefault="004B237C" w:rsidP="00AE1F17">
      <w:pPr>
        <w:pStyle w:val="ac"/>
      </w:pPr>
      <w:r w:rsidRPr="001F33CF">
        <w:t>По сведениям ЕГРЮЛ:</w:t>
      </w:r>
    </w:p>
    <w:p w14:paraId="52B95784" w14:textId="77777777" w:rsidR="00827749" w:rsidRDefault="00827749" w:rsidP="00AE1F17">
      <w:pPr>
        <w:pStyle w:val="ac"/>
      </w:pPr>
      <w:r w:rsidRPr="00827749">
        <w:t>Лицензия КРД03636ВЭ</w:t>
      </w:r>
      <w:r>
        <w:t xml:space="preserve"> от </w:t>
      </w:r>
      <w:r w:rsidRPr="00827749">
        <w:t>10 фев 2009</w:t>
      </w:r>
      <w:r>
        <w:t xml:space="preserve"> по </w:t>
      </w:r>
      <w:r w:rsidRPr="00827749">
        <w:t>10 фев 2034</w:t>
      </w:r>
    </w:p>
    <w:p w14:paraId="2B5F56B8" w14:textId="77777777" w:rsidR="00827749" w:rsidRDefault="00827749" w:rsidP="00AE1F17">
      <w:pPr>
        <w:pStyle w:val="ac"/>
      </w:pPr>
      <w:r w:rsidRPr="00827749">
        <w:t>Разведка и добыча</w:t>
      </w:r>
    </w:p>
    <w:p w14:paraId="038E9CAD" w14:textId="77777777" w:rsidR="00827749" w:rsidRDefault="00827749" w:rsidP="00AE1F17">
      <w:pPr>
        <w:pStyle w:val="ac"/>
      </w:pPr>
      <w:r>
        <w:t>Орган, выдавший разрешение на пользование земельным участком:</w:t>
      </w:r>
    </w:p>
    <w:p w14:paraId="111D456F" w14:textId="77777777" w:rsidR="00827749" w:rsidRDefault="00827749" w:rsidP="00AE1F17">
      <w:pPr>
        <w:pStyle w:val="ac"/>
      </w:pPr>
      <w:r>
        <w:t>Глава Белореченского г/п, админ. Родниковского с/п, 02.1-21/2088, 03.10.2008</w:t>
      </w:r>
    </w:p>
    <w:p w14:paraId="2AFD69B9" w14:textId="77777777" w:rsidR="00827749" w:rsidRDefault="00827749" w:rsidP="00AE1F17">
      <w:pPr>
        <w:pStyle w:val="ac"/>
      </w:pPr>
      <w:r w:rsidRPr="00827749">
        <w:t>Выдано:</w:t>
      </w:r>
      <w:r>
        <w:t xml:space="preserve"> Уполномоченный орган управления фондом недр</w:t>
      </w:r>
    </w:p>
    <w:p w14:paraId="56CDB31A" w14:textId="77777777" w:rsidR="00827749" w:rsidRDefault="00827749" w:rsidP="00AE1F17">
      <w:pPr>
        <w:pStyle w:val="ac"/>
      </w:pPr>
      <w:r>
        <w:t>Управление по недропользованию</w:t>
      </w:r>
      <w:r w:rsidRPr="00827749">
        <w:t xml:space="preserve"> по Краснодарскому краю (Краснодарнедра)</w:t>
      </w:r>
    </w:p>
    <w:p w14:paraId="2C5CBE91" w14:textId="77777777" w:rsidR="00827749" w:rsidRDefault="00827749" w:rsidP="00AE1F17">
      <w:pPr>
        <w:pStyle w:val="ac"/>
      </w:pPr>
    </w:p>
    <w:p w14:paraId="7D079D82" w14:textId="77777777" w:rsidR="004B237C" w:rsidRDefault="004B237C" w:rsidP="00AE1F17">
      <w:pPr>
        <w:pStyle w:val="ac"/>
      </w:pPr>
      <w:r w:rsidRPr="001F33CF">
        <w:t>Лицензия КРД 03539 ВЭ от 30 июля 2008</w:t>
      </w:r>
    </w:p>
    <w:p w14:paraId="28328674" w14:textId="77777777" w:rsidR="004B237C" w:rsidRDefault="004B237C" w:rsidP="00AE1F17">
      <w:pPr>
        <w:pStyle w:val="ac"/>
      </w:pPr>
      <w:r>
        <w:t>Пользование недрами</w:t>
      </w:r>
    </w:p>
    <w:p w14:paraId="355CDE4B" w14:textId="77777777" w:rsidR="004B237C" w:rsidRDefault="004B237C" w:rsidP="00AE1F17">
      <w:pPr>
        <w:pStyle w:val="ac"/>
      </w:pPr>
      <w:r>
        <w:t xml:space="preserve">Выдано: </w:t>
      </w:r>
      <w:r w:rsidRPr="004B237C">
        <w:t>Управление по недропользованию по Краснодарскому краю (Краснодарнедра)</w:t>
      </w:r>
    </w:p>
    <w:p w14:paraId="46C8A808" w14:textId="77777777" w:rsidR="00827749" w:rsidRDefault="00827749" w:rsidP="00AE1F17">
      <w:pPr>
        <w:pStyle w:val="ac"/>
      </w:pPr>
    </w:p>
    <w:p w14:paraId="1AE30B02" w14:textId="77777777" w:rsidR="004B237C" w:rsidRDefault="004B237C" w:rsidP="00AE1F17">
      <w:pPr>
        <w:pStyle w:val="ac"/>
      </w:pPr>
      <w:r>
        <w:t>Лицензия КРД 03540 ВЭ от 30 июля 2008</w:t>
      </w:r>
    </w:p>
    <w:p w14:paraId="132A05E0" w14:textId="77777777" w:rsidR="004B237C" w:rsidRDefault="004B237C" w:rsidP="00AE1F17">
      <w:pPr>
        <w:pStyle w:val="ac"/>
      </w:pPr>
      <w:r>
        <w:t>Пользование недрами</w:t>
      </w:r>
    </w:p>
    <w:p w14:paraId="4E30140D" w14:textId="77777777" w:rsidR="004B237C" w:rsidRDefault="004B237C" w:rsidP="00AE1F17">
      <w:pPr>
        <w:pStyle w:val="ac"/>
      </w:pPr>
      <w:r>
        <w:lastRenderedPageBreak/>
        <w:t>Выдано: Управление по недропользованию по Краснодарскому краю (Краснодарнедра)</w:t>
      </w:r>
    </w:p>
    <w:p w14:paraId="257E20F9" w14:textId="77777777" w:rsidR="00827749" w:rsidRDefault="00827749" w:rsidP="00AE1F17">
      <w:pPr>
        <w:pStyle w:val="ac"/>
      </w:pPr>
    </w:p>
    <w:p w14:paraId="72C3B9A9" w14:textId="77777777" w:rsidR="004B237C" w:rsidRDefault="004B237C" w:rsidP="00AE1F17">
      <w:pPr>
        <w:pStyle w:val="ac"/>
      </w:pPr>
      <w:r>
        <w:t>Лицензия КРД 03538 ВЭ от 30 июля 2008</w:t>
      </w:r>
    </w:p>
    <w:p w14:paraId="59B673FE" w14:textId="77777777" w:rsidR="004B237C" w:rsidRDefault="004B237C" w:rsidP="00AE1F17">
      <w:pPr>
        <w:pStyle w:val="ac"/>
      </w:pPr>
      <w:r>
        <w:t>Пользование недрами</w:t>
      </w:r>
    </w:p>
    <w:p w14:paraId="478CAAD1" w14:textId="77777777" w:rsidR="004B237C" w:rsidRDefault="004B237C" w:rsidP="00AE1F17">
      <w:pPr>
        <w:pStyle w:val="ac"/>
      </w:pPr>
      <w:r>
        <w:t>Выдано: Управление по недропользованию по Краснодарскому краю (Краснодарнедра)</w:t>
      </w:r>
    </w:p>
    <w:p w14:paraId="7A820211" w14:textId="77777777" w:rsidR="004B237C" w:rsidRDefault="004B237C" w:rsidP="00AE1F17">
      <w:pPr>
        <w:pStyle w:val="ac"/>
      </w:pPr>
      <w:r>
        <w:t>Лицензия КДР 03539 ВЭ от 20 ноября 2012</w:t>
      </w:r>
    </w:p>
    <w:p w14:paraId="689646D3" w14:textId="77777777" w:rsidR="004B237C" w:rsidRDefault="004B237C" w:rsidP="00AE1F17">
      <w:pPr>
        <w:pStyle w:val="ac"/>
      </w:pPr>
      <w:r>
        <w:t>Пользование недрами</w:t>
      </w:r>
    </w:p>
    <w:p w14:paraId="68280835" w14:textId="77777777" w:rsidR="004B237C" w:rsidRDefault="004B237C" w:rsidP="00AE1F17">
      <w:pPr>
        <w:pStyle w:val="ac"/>
      </w:pPr>
      <w:r>
        <w:t>Выдано: Управление по недропользованию по Краснодарскому краю (Краснодарнедра)</w:t>
      </w:r>
    </w:p>
    <w:p w14:paraId="62CFC73F" w14:textId="77777777" w:rsidR="00827749" w:rsidRDefault="00827749" w:rsidP="00AE1F17">
      <w:pPr>
        <w:pStyle w:val="ac"/>
      </w:pPr>
    </w:p>
    <w:p w14:paraId="581BAE9A" w14:textId="77777777" w:rsidR="004B237C" w:rsidRDefault="004B237C" w:rsidP="00AE1F17">
      <w:pPr>
        <w:pStyle w:val="ac"/>
      </w:pPr>
      <w:r>
        <w:t>Лицензия Л020-00113-23/00644248 от 20 марта 2023</w:t>
      </w:r>
    </w:p>
    <w:p w14:paraId="3906274F" w14:textId="77777777" w:rsidR="004B237C" w:rsidRDefault="004B237C" w:rsidP="00AE1F17">
      <w:pPr>
        <w:pStyle w:val="ac"/>
      </w:pPr>
      <w:r>
        <w:t>Деятельность по сбору, транспортированию, обработке, утилизации, обезвреживанию, размещению отходов I - IV классов опасности</w:t>
      </w:r>
    </w:p>
    <w:p w14:paraId="3C1EC19D" w14:textId="77777777" w:rsidR="004B237C" w:rsidRDefault="004B237C" w:rsidP="00AE1F17">
      <w:pPr>
        <w:pStyle w:val="ac"/>
      </w:pPr>
      <w:r>
        <w:t>Выдано: ЮЖНОЕ МЕЖРЕГИОНАЛЬНОЕ УПРАВЛЕНИЕ ФЕДЕРАЛЬНОЙ СЛУЖБЫ ПО НАДЗОРУ В СФЕРЕ ПРИРОДОПОЛЬЗОВАНИЯ</w:t>
      </w:r>
    </w:p>
    <w:p w14:paraId="02F67B8E" w14:textId="77777777" w:rsidR="009A490A" w:rsidRPr="007F5DC3" w:rsidRDefault="00D822E2" w:rsidP="007F5DC3">
      <w:pPr>
        <w:tabs>
          <w:tab w:val="left" w:pos="426"/>
          <w:tab w:val="left" w:pos="1928"/>
        </w:tabs>
        <w:spacing w:after="0" w:line="276" w:lineRule="auto"/>
        <w:ind w:left="142" w:firstLine="567"/>
        <w:jc w:val="both"/>
        <w:rPr>
          <w:sz w:val="24"/>
          <w:szCs w:val="24"/>
          <w:lang w:eastAsia="ru-RU"/>
        </w:rPr>
      </w:pPr>
      <w:r w:rsidRPr="006A2D6C">
        <w:rPr>
          <w:sz w:val="24"/>
          <w:szCs w:val="24"/>
          <w:lang w:eastAsia="ru-RU"/>
        </w:rPr>
        <w:t>Состояния</w:t>
      </w:r>
      <w:r w:rsidRPr="006A2D6C">
        <w:rPr>
          <w:sz w:val="24"/>
          <w:szCs w:val="24"/>
          <w:lang w:eastAsia="ru-RU"/>
        </w:rPr>
        <w:tab/>
        <w:t>существующих</w:t>
      </w:r>
      <w:r w:rsidRPr="006A2D6C">
        <w:rPr>
          <w:sz w:val="24"/>
          <w:szCs w:val="24"/>
          <w:lang w:eastAsia="ru-RU"/>
        </w:rPr>
        <w:tab/>
        <w:t xml:space="preserve">источников водоснабжения и водозаборных сооружений, а именно: </w:t>
      </w:r>
      <w:r w:rsidR="007F5DC3" w:rsidRPr="006A2D6C">
        <w:rPr>
          <w:sz w:val="24"/>
          <w:szCs w:val="24"/>
        </w:rPr>
        <w:t>н</w:t>
      </w:r>
      <w:r w:rsidRPr="006A2D6C">
        <w:rPr>
          <w:sz w:val="24"/>
          <w:szCs w:val="24"/>
        </w:rPr>
        <w:t>аименование ресурсоснабжающей</w:t>
      </w:r>
      <w:r w:rsidRPr="007F5DC3">
        <w:rPr>
          <w:sz w:val="24"/>
          <w:szCs w:val="24"/>
        </w:rPr>
        <w:t xml:space="preserve"> </w:t>
      </w:r>
      <w:r w:rsidR="00D92E7B">
        <w:rPr>
          <w:sz w:val="24"/>
          <w:szCs w:val="24"/>
        </w:rPr>
        <w:t xml:space="preserve">организации, № скважины по ГВК, </w:t>
      </w:r>
      <w:r w:rsidRPr="007F5DC3">
        <w:rPr>
          <w:sz w:val="24"/>
          <w:szCs w:val="24"/>
        </w:rPr>
        <w:t>глубина скважины по паспорту, год бурения /год ремонта, параметры установленной производительности (среднее значение), техническое состояние источника водоснабжения, а также наличие ЗСО представлены в таблице пункта 1.1.3. данного Документа.</w:t>
      </w:r>
    </w:p>
    <w:p w14:paraId="44EEB00E" w14:textId="77777777" w:rsidR="00A703B2" w:rsidRDefault="00A703B2" w:rsidP="00A703B2">
      <w:pPr>
        <w:spacing w:after="0" w:line="276" w:lineRule="auto"/>
        <w:ind w:firstLine="567"/>
        <w:jc w:val="both"/>
        <w:rPr>
          <w:sz w:val="24"/>
          <w:szCs w:val="24"/>
        </w:rPr>
      </w:pPr>
    </w:p>
    <w:p w14:paraId="13E4EF25" w14:textId="77777777" w:rsidR="00C85BAD" w:rsidRPr="00F528F1" w:rsidRDefault="00102CBE" w:rsidP="00CD716B">
      <w:pPr>
        <w:pStyle w:val="3"/>
      </w:pPr>
      <w:bookmarkStart w:id="15" w:name="_Toc213840903"/>
      <w:r>
        <w:t xml:space="preserve">1.3. </w:t>
      </w:r>
      <w:r w:rsidR="00381B4E" w:rsidRPr="00F528F1">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5"/>
    </w:p>
    <w:p w14:paraId="50B711B1" w14:textId="77777777" w:rsidR="00292EB3" w:rsidRDefault="004345FB" w:rsidP="0008782E">
      <w:pPr>
        <w:tabs>
          <w:tab w:val="left" w:pos="426"/>
        </w:tabs>
        <w:spacing w:after="0"/>
        <w:ind w:left="142" w:firstLine="567"/>
        <w:jc w:val="both"/>
        <w:rPr>
          <w:sz w:val="24"/>
          <w:szCs w:val="24"/>
        </w:rPr>
      </w:pPr>
      <w:r w:rsidRPr="00F528F1">
        <w:rPr>
          <w:sz w:val="24"/>
          <w:szCs w:val="24"/>
        </w:rPr>
        <w:tab/>
      </w:r>
    </w:p>
    <w:p w14:paraId="1A2E966F" w14:textId="77777777" w:rsidR="00292EB3" w:rsidRPr="00292EB3" w:rsidRDefault="00A816E6" w:rsidP="009275CE">
      <w:pPr>
        <w:tabs>
          <w:tab w:val="left" w:pos="426"/>
        </w:tabs>
        <w:spacing w:after="0" w:line="276" w:lineRule="auto"/>
        <w:ind w:left="142" w:firstLine="567"/>
        <w:jc w:val="both"/>
        <w:rPr>
          <w:sz w:val="24"/>
          <w:szCs w:val="24"/>
        </w:rPr>
      </w:pPr>
      <w:r w:rsidRPr="00F528F1">
        <w:rPr>
          <w:sz w:val="24"/>
          <w:szCs w:val="24"/>
        </w:rPr>
        <w:t>Централизованные насосные станции обеспечивают бесперебойное снабжение водой потребителей в соответствии с установленными режимами работы.</w:t>
      </w:r>
      <w:r w:rsidR="00292EB3">
        <w:rPr>
          <w:sz w:val="24"/>
          <w:szCs w:val="24"/>
        </w:rPr>
        <w:t xml:space="preserve"> </w:t>
      </w:r>
    </w:p>
    <w:p w14:paraId="084DDFB8" w14:textId="77777777" w:rsidR="00A816E6" w:rsidRPr="00292EB3" w:rsidRDefault="00292EB3" w:rsidP="009275CE">
      <w:pPr>
        <w:tabs>
          <w:tab w:val="left" w:pos="426"/>
        </w:tabs>
        <w:spacing w:after="0" w:line="276" w:lineRule="auto"/>
        <w:ind w:left="142" w:firstLine="567"/>
        <w:jc w:val="both"/>
        <w:rPr>
          <w:sz w:val="24"/>
          <w:szCs w:val="24"/>
        </w:rPr>
      </w:pPr>
      <w:r w:rsidRPr="00292EB3">
        <w:rPr>
          <w:sz w:val="24"/>
          <w:szCs w:val="24"/>
        </w:rPr>
        <w:t xml:space="preserve">Основная задача работы насосной станции – подача воды с </w:t>
      </w:r>
      <w:r>
        <w:rPr>
          <w:sz w:val="24"/>
          <w:szCs w:val="24"/>
        </w:rPr>
        <w:t>водозаборного сооружения</w:t>
      </w:r>
      <w:r w:rsidRPr="00292EB3">
        <w:rPr>
          <w:sz w:val="24"/>
          <w:szCs w:val="24"/>
        </w:rPr>
        <w:t xml:space="preserve"> в распределительную сеть</w:t>
      </w:r>
      <w:r>
        <w:rPr>
          <w:sz w:val="24"/>
          <w:szCs w:val="24"/>
        </w:rPr>
        <w:t xml:space="preserve"> потребителей.</w:t>
      </w:r>
    </w:p>
    <w:p w14:paraId="2E8C3C95" w14:textId="77777777" w:rsidR="00A816E6" w:rsidRPr="00F528F1" w:rsidRDefault="00A816E6" w:rsidP="009275CE">
      <w:pPr>
        <w:tabs>
          <w:tab w:val="left" w:pos="426"/>
        </w:tabs>
        <w:spacing w:after="0" w:line="276" w:lineRule="auto"/>
        <w:ind w:left="142" w:firstLine="567"/>
        <w:jc w:val="both"/>
        <w:rPr>
          <w:sz w:val="24"/>
          <w:szCs w:val="24"/>
        </w:rPr>
      </w:pPr>
      <w:r w:rsidRPr="00F528F1">
        <w:rPr>
          <w:sz w:val="24"/>
          <w:szCs w:val="24"/>
        </w:rPr>
        <w:t>Насосные станции водоснабжения выполняют следующие задачи:</w:t>
      </w:r>
    </w:p>
    <w:p w14:paraId="54FCF672" w14:textId="77777777" w:rsidR="00A816E6" w:rsidRPr="00F528F1" w:rsidRDefault="00A816E6" w:rsidP="009275CE">
      <w:pPr>
        <w:tabs>
          <w:tab w:val="left" w:pos="426"/>
        </w:tabs>
        <w:spacing w:after="0" w:line="276" w:lineRule="auto"/>
        <w:ind w:left="142" w:firstLine="567"/>
        <w:jc w:val="both"/>
        <w:rPr>
          <w:sz w:val="24"/>
          <w:szCs w:val="24"/>
        </w:rPr>
      </w:pPr>
      <w:r w:rsidRPr="00F528F1">
        <w:rPr>
          <w:sz w:val="24"/>
          <w:szCs w:val="24"/>
        </w:rPr>
        <w:t>1.</w:t>
      </w:r>
      <w:r w:rsidRPr="00F528F1">
        <w:rPr>
          <w:sz w:val="24"/>
          <w:szCs w:val="24"/>
        </w:rPr>
        <w:tab/>
        <w:t>Бесперебойное обеспечение водой в требуемом объеме в соответствии с реальным режимом водопотребления.</w:t>
      </w:r>
    </w:p>
    <w:p w14:paraId="078756D9" w14:textId="77777777" w:rsidR="00A816E6" w:rsidRPr="00F528F1" w:rsidRDefault="00A816E6" w:rsidP="009275CE">
      <w:pPr>
        <w:tabs>
          <w:tab w:val="left" w:pos="426"/>
        </w:tabs>
        <w:spacing w:after="0" w:line="276" w:lineRule="auto"/>
        <w:ind w:left="142" w:firstLine="567"/>
        <w:jc w:val="both"/>
        <w:rPr>
          <w:sz w:val="24"/>
          <w:szCs w:val="24"/>
        </w:rPr>
      </w:pPr>
      <w:r w:rsidRPr="00F528F1">
        <w:rPr>
          <w:sz w:val="24"/>
          <w:szCs w:val="24"/>
        </w:rPr>
        <w:t>2.</w:t>
      </w:r>
      <w:r w:rsidRPr="00F528F1">
        <w:rPr>
          <w:sz w:val="24"/>
          <w:szCs w:val="24"/>
        </w:rPr>
        <w:tab/>
        <w:t>Учет и контроль за рациональным использованием энергоресурса.</w:t>
      </w:r>
    </w:p>
    <w:p w14:paraId="6E1B77BB" w14:textId="77777777" w:rsidR="00A816E6" w:rsidRPr="00F528F1" w:rsidRDefault="00A816E6" w:rsidP="009275CE">
      <w:pPr>
        <w:tabs>
          <w:tab w:val="left" w:pos="426"/>
        </w:tabs>
        <w:spacing w:after="0" w:line="276" w:lineRule="auto"/>
        <w:ind w:left="142" w:firstLine="567"/>
        <w:jc w:val="both"/>
        <w:rPr>
          <w:sz w:val="24"/>
          <w:szCs w:val="24"/>
        </w:rPr>
      </w:pPr>
      <w:r w:rsidRPr="00F528F1">
        <w:rPr>
          <w:sz w:val="24"/>
          <w:szCs w:val="24"/>
        </w:rPr>
        <w:lastRenderedPageBreak/>
        <w:t>3.</w:t>
      </w:r>
      <w:r w:rsidRPr="00F528F1">
        <w:rPr>
          <w:sz w:val="24"/>
          <w:szCs w:val="24"/>
        </w:rPr>
        <w:tab/>
        <w:t>Установление эксплуатационных режимов насосных станций для бесперебойной подачи воды при соблюдении заданного напора в контрольных точках в соответствии с реальным режимом водопотребления.</w:t>
      </w:r>
    </w:p>
    <w:p w14:paraId="2ECD23EA" w14:textId="77777777" w:rsidR="00BF4D3A" w:rsidRPr="006A2D6C" w:rsidRDefault="00BF4D3A" w:rsidP="00CD7F18">
      <w:pPr>
        <w:tabs>
          <w:tab w:val="left" w:pos="426"/>
        </w:tabs>
        <w:spacing w:after="0" w:line="276" w:lineRule="auto"/>
        <w:jc w:val="both"/>
        <w:rPr>
          <w:sz w:val="24"/>
          <w:szCs w:val="24"/>
        </w:rPr>
      </w:pPr>
    </w:p>
    <w:p w14:paraId="0EE79FE7" w14:textId="77777777" w:rsidR="006A2D6C" w:rsidRDefault="006A2D6C" w:rsidP="00BF4D3A">
      <w:pPr>
        <w:tabs>
          <w:tab w:val="left" w:pos="426"/>
        </w:tabs>
        <w:spacing w:after="0" w:line="276" w:lineRule="auto"/>
        <w:ind w:left="142" w:firstLine="567"/>
        <w:jc w:val="both"/>
        <w:rPr>
          <w:sz w:val="24"/>
          <w:szCs w:val="24"/>
        </w:rPr>
      </w:pPr>
    </w:p>
    <w:p w14:paraId="66EE16DD" w14:textId="77777777" w:rsidR="006A2D6C" w:rsidRDefault="00CD7F18" w:rsidP="00BF4D3A">
      <w:pPr>
        <w:tabs>
          <w:tab w:val="left" w:pos="426"/>
        </w:tabs>
        <w:spacing w:after="0" w:line="276" w:lineRule="auto"/>
        <w:ind w:left="142" w:firstLine="567"/>
        <w:jc w:val="both"/>
        <w:rPr>
          <w:sz w:val="24"/>
          <w:szCs w:val="24"/>
        </w:rPr>
        <w:sectPr w:rsidR="006A2D6C" w:rsidSect="007B37DA">
          <w:pgSz w:w="11906" w:h="16838"/>
          <w:pgMar w:top="1418" w:right="851" w:bottom="851" w:left="1134" w:header="708" w:footer="708" w:gutter="0"/>
          <w:cols w:space="708"/>
          <w:docGrid w:linePitch="360"/>
        </w:sectPr>
      </w:pPr>
      <w:r w:rsidRPr="00CD7F18">
        <w:rPr>
          <w:sz w:val="24"/>
          <w:szCs w:val="24"/>
        </w:rPr>
        <w:t>Основные характеристики насосного оборудования, установленного на водозаборах муниципального округа представлены в таблице ниже.</w:t>
      </w:r>
    </w:p>
    <w:p w14:paraId="56F01418" w14:textId="77777777" w:rsidR="006A2D6C" w:rsidRDefault="006A2D6C" w:rsidP="00BF4D3A">
      <w:pPr>
        <w:tabs>
          <w:tab w:val="left" w:pos="426"/>
        </w:tabs>
        <w:spacing w:after="0" w:line="276" w:lineRule="auto"/>
        <w:ind w:left="142" w:firstLine="567"/>
        <w:jc w:val="both"/>
        <w:rPr>
          <w:sz w:val="24"/>
          <w:szCs w:val="24"/>
        </w:rPr>
      </w:pPr>
    </w:p>
    <w:p w14:paraId="533FC791" w14:textId="77777777" w:rsidR="00A816E6" w:rsidRDefault="00564485" w:rsidP="00AE1F17">
      <w:pPr>
        <w:pStyle w:val="ac"/>
      </w:pPr>
      <w:r>
        <w:t xml:space="preserve">Таблица </w:t>
      </w:r>
      <w:fldSimple w:instr=" SEQ Таблица \* ARABIC ">
        <w:r w:rsidR="004E184D">
          <w:rPr>
            <w:noProof/>
          </w:rPr>
          <w:t>10</w:t>
        </w:r>
      </w:fldSimple>
      <w:r>
        <w:t xml:space="preserve"> </w:t>
      </w:r>
      <w:r w:rsidR="00365F5A" w:rsidRPr="00F528F1">
        <w:t xml:space="preserve">Техническая характеристика </w:t>
      </w:r>
      <w:r w:rsidR="004E0E44" w:rsidRPr="00F528F1">
        <w:t>электро</w:t>
      </w:r>
      <w:r w:rsidR="00365F5A" w:rsidRPr="00F528F1">
        <w:t xml:space="preserve">оборудования, установленного на </w:t>
      </w:r>
      <w:r w:rsidR="00793A50" w:rsidRPr="00F528F1">
        <w:t xml:space="preserve">водозаборах </w:t>
      </w:r>
      <w:r w:rsidR="00BE4921">
        <w:t xml:space="preserve">МО </w:t>
      </w:r>
      <w:r w:rsidR="00C41AE3">
        <w:t xml:space="preserve">Белореченское городское поселение </w:t>
      </w:r>
      <w:r w:rsidR="00513CB0">
        <w:t>Белореченского района</w:t>
      </w:r>
      <w:r w:rsidR="00E522F6" w:rsidRPr="00F528F1">
        <w:t>.</w:t>
      </w:r>
    </w:p>
    <w:tbl>
      <w:tblPr>
        <w:tblW w:w="14555" w:type="dxa"/>
        <w:tblInd w:w="-5" w:type="dxa"/>
        <w:tblLook w:val="04A0" w:firstRow="1" w:lastRow="0" w:firstColumn="1" w:lastColumn="0" w:noHBand="0" w:noVBand="1"/>
      </w:tblPr>
      <w:tblGrid>
        <w:gridCol w:w="486"/>
        <w:gridCol w:w="1858"/>
        <w:gridCol w:w="1186"/>
        <w:gridCol w:w="1086"/>
        <w:gridCol w:w="2188"/>
        <w:gridCol w:w="1306"/>
        <w:gridCol w:w="1369"/>
        <w:gridCol w:w="1311"/>
        <w:gridCol w:w="965"/>
        <w:gridCol w:w="1369"/>
        <w:gridCol w:w="1431"/>
      </w:tblGrid>
      <w:tr w:rsidR="00C55597" w:rsidRPr="00C55597" w14:paraId="6E3C0077" w14:textId="77777777" w:rsidTr="00C55597">
        <w:trPr>
          <w:trHeight w:hRule="exact" w:val="440"/>
          <w:tblHeader/>
        </w:trPr>
        <w:tc>
          <w:tcPr>
            <w:tcW w:w="486" w:type="dxa"/>
            <w:vMerge w:val="restart"/>
            <w:tcBorders>
              <w:top w:val="single" w:sz="4" w:space="0" w:color="auto"/>
              <w:left w:val="single" w:sz="4" w:space="0" w:color="auto"/>
              <w:bottom w:val="single" w:sz="4" w:space="0" w:color="auto"/>
              <w:right w:val="single" w:sz="4" w:space="0" w:color="auto"/>
            </w:tcBorders>
            <w:vAlign w:val="center"/>
            <w:hideMark/>
          </w:tcPr>
          <w:p w14:paraId="50D7E043" w14:textId="77777777" w:rsidR="00C55597" w:rsidRPr="00C55597" w:rsidRDefault="00C55597" w:rsidP="00C55597">
            <w:pPr>
              <w:spacing w:after="0"/>
              <w:jc w:val="center"/>
              <w:rPr>
                <w:szCs w:val="20"/>
                <w:lang w:eastAsia="ru-RU"/>
              </w:rPr>
            </w:pPr>
            <w:r w:rsidRPr="00C55597">
              <w:rPr>
                <w:szCs w:val="20"/>
                <w:lang w:eastAsia="ru-RU"/>
              </w:rPr>
              <w:t>№ п/п</w:t>
            </w:r>
          </w:p>
        </w:tc>
        <w:tc>
          <w:tcPr>
            <w:tcW w:w="1858" w:type="dxa"/>
            <w:vMerge w:val="restart"/>
            <w:tcBorders>
              <w:top w:val="single" w:sz="4" w:space="0" w:color="auto"/>
              <w:left w:val="single" w:sz="4" w:space="0" w:color="auto"/>
              <w:bottom w:val="single" w:sz="4" w:space="0" w:color="auto"/>
              <w:right w:val="single" w:sz="4" w:space="0" w:color="auto"/>
            </w:tcBorders>
            <w:vAlign w:val="center"/>
            <w:hideMark/>
          </w:tcPr>
          <w:p w14:paraId="04C35B56" w14:textId="77777777" w:rsidR="00C55597" w:rsidRPr="00C55597" w:rsidRDefault="00C55597" w:rsidP="00C55597">
            <w:pPr>
              <w:spacing w:after="0"/>
              <w:jc w:val="center"/>
              <w:rPr>
                <w:szCs w:val="20"/>
                <w:lang w:eastAsia="ru-RU"/>
              </w:rPr>
            </w:pPr>
            <w:r w:rsidRPr="00C55597">
              <w:rPr>
                <w:szCs w:val="20"/>
                <w:lang w:eastAsia="ru-RU"/>
              </w:rPr>
              <w:t>Производственный объект ВКХ</w:t>
            </w:r>
          </w:p>
        </w:tc>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5593A26C" w14:textId="77777777" w:rsidR="00C55597" w:rsidRPr="00C55597" w:rsidRDefault="00C55597" w:rsidP="00C55597">
            <w:pPr>
              <w:spacing w:after="0"/>
              <w:jc w:val="center"/>
              <w:rPr>
                <w:szCs w:val="20"/>
                <w:lang w:eastAsia="ru-RU"/>
              </w:rPr>
            </w:pPr>
            <w:r w:rsidRPr="00C55597">
              <w:rPr>
                <w:szCs w:val="20"/>
                <w:lang w:eastAsia="ru-RU"/>
              </w:rPr>
              <w:t>Место установки объект</w:t>
            </w:r>
          </w:p>
        </w:tc>
        <w:tc>
          <w:tcPr>
            <w:tcW w:w="1086" w:type="dxa"/>
            <w:vMerge w:val="restart"/>
            <w:tcBorders>
              <w:top w:val="single" w:sz="4" w:space="0" w:color="auto"/>
              <w:left w:val="single" w:sz="4" w:space="0" w:color="auto"/>
              <w:bottom w:val="single" w:sz="4" w:space="0" w:color="auto"/>
              <w:right w:val="single" w:sz="4" w:space="0" w:color="auto"/>
            </w:tcBorders>
            <w:vAlign w:val="center"/>
            <w:hideMark/>
          </w:tcPr>
          <w:p w14:paraId="1BCADB35" w14:textId="77777777" w:rsidR="00C55597" w:rsidRPr="00C55597" w:rsidRDefault="00C55597" w:rsidP="00C55597">
            <w:pPr>
              <w:spacing w:after="0"/>
              <w:jc w:val="center"/>
              <w:rPr>
                <w:szCs w:val="20"/>
                <w:lang w:eastAsia="ru-RU"/>
              </w:rPr>
            </w:pPr>
            <w:r w:rsidRPr="00C55597">
              <w:rPr>
                <w:szCs w:val="20"/>
                <w:lang w:eastAsia="ru-RU"/>
              </w:rPr>
              <w:t>Номер скважины (согласно лицензии)</w:t>
            </w:r>
          </w:p>
        </w:tc>
        <w:tc>
          <w:tcPr>
            <w:tcW w:w="2188" w:type="dxa"/>
            <w:vMerge w:val="restart"/>
            <w:tcBorders>
              <w:top w:val="single" w:sz="4" w:space="0" w:color="auto"/>
              <w:left w:val="single" w:sz="4" w:space="0" w:color="auto"/>
              <w:bottom w:val="single" w:sz="4" w:space="0" w:color="auto"/>
              <w:right w:val="single" w:sz="4" w:space="0" w:color="auto"/>
            </w:tcBorders>
            <w:vAlign w:val="center"/>
            <w:hideMark/>
          </w:tcPr>
          <w:p w14:paraId="50484F27" w14:textId="77777777" w:rsidR="00C55597" w:rsidRPr="00C55597" w:rsidRDefault="00C55597" w:rsidP="00C55597">
            <w:pPr>
              <w:spacing w:after="0"/>
              <w:jc w:val="center"/>
              <w:rPr>
                <w:szCs w:val="20"/>
                <w:lang w:eastAsia="ru-RU"/>
              </w:rPr>
            </w:pPr>
            <w:r w:rsidRPr="00C55597">
              <w:rPr>
                <w:szCs w:val="20"/>
                <w:lang w:eastAsia="ru-RU"/>
              </w:rPr>
              <w:t>Марка, тип технологического оборудования</w:t>
            </w:r>
          </w:p>
        </w:tc>
        <w:tc>
          <w:tcPr>
            <w:tcW w:w="1306" w:type="dxa"/>
            <w:vMerge w:val="restart"/>
            <w:tcBorders>
              <w:top w:val="single" w:sz="4" w:space="0" w:color="auto"/>
              <w:left w:val="single" w:sz="4" w:space="0" w:color="auto"/>
              <w:bottom w:val="single" w:sz="4" w:space="0" w:color="auto"/>
              <w:right w:val="single" w:sz="4" w:space="0" w:color="auto"/>
            </w:tcBorders>
            <w:vAlign w:val="center"/>
            <w:hideMark/>
          </w:tcPr>
          <w:p w14:paraId="01116F47" w14:textId="77777777" w:rsidR="00C55597" w:rsidRPr="00C55597" w:rsidRDefault="00C55597" w:rsidP="00C55597">
            <w:pPr>
              <w:spacing w:after="0"/>
              <w:jc w:val="center"/>
              <w:rPr>
                <w:szCs w:val="20"/>
                <w:lang w:eastAsia="ru-RU"/>
              </w:rPr>
            </w:pPr>
            <w:r w:rsidRPr="00C55597">
              <w:rPr>
                <w:szCs w:val="20"/>
                <w:lang w:eastAsia="ru-RU"/>
              </w:rPr>
              <w:t>Техническое состояние</w:t>
            </w:r>
          </w:p>
        </w:tc>
        <w:tc>
          <w:tcPr>
            <w:tcW w:w="6445" w:type="dxa"/>
            <w:gridSpan w:val="5"/>
            <w:tcBorders>
              <w:top w:val="single" w:sz="4" w:space="0" w:color="auto"/>
              <w:left w:val="nil"/>
              <w:bottom w:val="single" w:sz="4" w:space="0" w:color="auto"/>
              <w:right w:val="single" w:sz="4" w:space="0" w:color="auto"/>
            </w:tcBorders>
            <w:vAlign w:val="center"/>
            <w:hideMark/>
          </w:tcPr>
          <w:p w14:paraId="14E69DAF" w14:textId="77777777" w:rsidR="00C55597" w:rsidRPr="00C55597" w:rsidRDefault="00C55597" w:rsidP="00C55597">
            <w:pPr>
              <w:spacing w:after="0"/>
              <w:jc w:val="center"/>
              <w:rPr>
                <w:szCs w:val="20"/>
                <w:lang w:eastAsia="ru-RU"/>
              </w:rPr>
            </w:pPr>
            <w:r w:rsidRPr="00C55597">
              <w:rPr>
                <w:szCs w:val="20"/>
                <w:lang w:eastAsia="ru-RU"/>
              </w:rPr>
              <w:t>Технические характеристики оборудования</w:t>
            </w:r>
          </w:p>
        </w:tc>
      </w:tr>
      <w:tr w:rsidR="00C55597" w:rsidRPr="00C55597" w14:paraId="0E3C3492" w14:textId="77777777" w:rsidTr="00C55597">
        <w:trPr>
          <w:trHeight w:val="330"/>
          <w:tblHeader/>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0EEABBEC" w14:textId="77777777" w:rsidR="00C55597" w:rsidRPr="00C55597" w:rsidRDefault="00C55597" w:rsidP="00C55597">
            <w:pPr>
              <w:spacing w:after="0"/>
              <w:rPr>
                <w:szCs w:val="20"/>
                <w:lang w:eastAsia="ru-RU"/>
              </w:rPr>
            </w:pPr>
          </w:p>
        </w:tc>
        <w:tc>
          <w:tcPr>
            <w:tcW w:w="1858" w:type="dxa"/>
            <w:vMerge/>
            <w:tcBorders>
              <w:top w:val="single" w:sz="4" w:space="0" w:color="auto"/>
              <w:left w:val="single" w:sz="4" w:space="0" w:color="auto"/>
              <w:bottom w:val="single" w:sz="4" w:space="0" w:color="auto"/>
              <w:right w:val="single" w:sz="4" w:space="0" w:color="auto"/>
            </w:tcBorders>
            <w:vAlign w:val="center"/>
            <w:hideMark/>
          </w:tcPr>
          <w:p w14:paraId="5E381124" w14:textId="77777777" w:rsidR="00C55597" w:rsidRPr="00C55597" w:rsidRDefault="00C55597" w:rsidP="00C55597">
            <w:pPr>
              <w:spacing w:after="0"/>
              <w:rPr>
                <w:szCs w:val="20"/>
                <w:lang w:eastAsia="ru-RU"/>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27F68C10" w14:textId="77777777" w:rsidR="00C55597" w:rsidRPr="00C55597" w:rsidRDefault="00C55597" w:rsidP="00C55597">
            <w:pPr>
              <w:spacing w:after="0"/>
              <w:rPr>
                <w:szCs w:val="20"/>
                <w:lang w:eastAsia="ru-RU"/>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14:paraId="38681090" w14:textId="77777777" w:rsidR="00C55597" w:rsidRPr="00C55597" w:rsidRDefault="00C55597" w:rsidP="00C55597">
            <w:pPr>
              <w:spacing w:after="0"/>
              <w:rPr>
                <w:szCs w:val="20"/>
                <w:lang w:eastAsia="ru-RU"/>
              </w:rPr>
            </w:pPr>
          </w:p>
        </w:tc>
        <w:tc>
          <w:tcPr>
            <w:tcW w:w="2188" w:type="dxa"/>
            <w:vMerge/>
            <w:tcBorders>
              <w:top w:val="single" w:sz="4" w:space="0" w:color="auto"/>
              <w:left w:val="single" w:sz="4" w:space="0" w:color="auto"/>
              <w:bottom w:val="single" w:sz="4" w:space="0" w:color="auto"/>
              <w:right w:val="single" w:sz="4" w:space="0" w:color="auto"/>
            </w:tcBorders>
            <w:vAlign w:val="center"/>
            <w:hideMark/>
          </w:tcPr>
          <w:p w14:paraId="0B503A7C" w14:textId="77777777" w:rsidR="00C55597" w:rsidRPr="00C55597" w:rsidRDefault="00C55597" w:rsidP="00C55597">
            <w:pPr>
              <w:spacing w:after="0"/>
              <w:rPr>
                <w:szCs w:val="20"/>
                <w:lang w:eastAsia="ru-RU"/>
              </w:rPr>
            </w:pPr>
          </w:p>
        </w:tc>
        <w:tc>
          <w:tcPr>
            <w:tcW w:w="1306" w:type="dxa"/>
            <w:vMerge/>
            <w:tcBorders>
              <w:top w:val="single" w:sz="4" w:space="0" w:color="auto"/>
              <w:left w:val="single" w:sz="4" w:space="0" w:color="auto"/>
              <w:bottom w:val="single" w:sz="4" w:space="0" w:color="auto"/>
              <w:right w:val="single" w:sz="4" w:space="0" w:color="auto"/>
            </w:tcBorders>
            <w:vAlign w:val="center"/>
            <w:hideMark/>
          </w:tcPr>
          <w:p w14:paraId="1FE0562E" w14:textId="77777777" w:rsidR="00C55597" w:rsidRPr="00C55597" w:rsidRDefault="00C55597" w:rsidP="00C55597">
            <w:pPr>
              <w:spacing w:after="0"/>
              <w:rPr>
                <w:szCs w:val="20"/>
                <w:lang w:eastAsia="ru-RU"/>
              </w:rPr>
            </w:pPr>
          </w:p>
        </w:tc>
        <w:tc>
          <w:tcPr>
            <w:tcW w:w="2680" w:type="dxa"/>
            <w:gridSpan w:val="2"/>
            <w:tcBorders>
              <w:top w:val="single" w:sz="4" w:space="0" w:color="auto"/>
              <w:left w:val="nil"/>
              <w:bottom w:val="single" w:sz="4" w:space="0" w:color="auto"/>
              <w:right w:val="single" w:sz="4" w:space="0" w:color="auto"/>
            </w:tcBorders>
            <w:vAlign w:val="center"/>
            <w:hideMark/>
          </w:tcPr>
          <w:p w14:paraId="7C56DFD9" w14:textId="77777777" w:rsidR="00C55597" w:rsidRPr="00C55597" w:rsidRDefault="00C55597" w:rsidP="00C55597">
            <w:pPr>
              <w:spacing w:after="0"/>
              <w:jc w:val="center"/>
              <w:rPr>
                <w:szCs w:val="20"/>
                <w:lang w:eastAsia="ru-RU"/>
              </w:rPr>
            </w:pPr>
            <w:r w:rsidRPr="00C55597">
              <w:rPr>
                <w:szCs w:val="20"/>
                <w:lang w:eastAsia="ru-RU"/>
              </w:rPr>
              <w:t>Производительность, м</w:t>
            </w:r>
            <w:r w:rsidRPr="00C55597">
              <w:rPr>
                <w:szCs w:val="20"/>
                <w:vertAlign w:val="superscript"/>
                <w:lang w:eastAsia="ru-RU"/>
              </w:rPr>
              <w:t>3</w:t>
            </w:r>
            <w:r w:rsidRPr="00C55597">
              <w:rPr>
                <w:szCs w:val="20"/>
                <w:lang w:eastAsia="ru-RU"/>
              </w:rPr>
              <w:t>/час</w:t>
            </w:r>
          </w:p>
        </w:tc>
        <w:tc>
          <w:tcPr>
            <w:tcW w:w="965" w:type="dxa"/>
            <w:vMerge w:val="restart"/>
            <w:tcBorders>
              <w:top w:val="nil"/>
              <w:left w:val="single" w:sz="4" w:space="0" w:color="auto"/>
              <w:bottom w:val="single" w:sz="4" w:space="0" w:color="auto"/>
              <w:right w:val="single" w:sz="4" w:space="0" w:color="auto"/>
            </w:tcBorders>
            <w:vAlign w:val="center"/>
            <w:hideMark/>
          </w:tcPr>
          <w:p w14:paraId="2BD6906E" w14:textId="77777777" w:rsidR="00C55597" w:rsidRPr="00C55597" w:rsidRDefault="00C55597" w:rsidP="00C55597">
            <w:pPr>
              <w:spacing w:after="0"/>
              <w:jc w:val="center"/>
              <w:rPr>
                <w:szCs w:val="20"/>
                <w:lang w:eastAsia="ru-RU"/>
              </w:rPr>
            </w:pPr>
            <w:r w:rsidRPr="00C55597">
              <w:rPr>
                <w:szCs w:val="20"/>
                <w:lang w:eastAsia="ru-RU"/>
              </w:rPr>
              <w:t>Напор, м.вод.ст.</w:t>
            </w:r>
          </w:p>
        </w:tc>
        <w:tc>
          <w:tcPr>
            <w:tcW w:w="2800" w:type="dxa"/>
            <w:gridSpan w:val="2"/>
            <w:tcBorders>
              <w:top w:val="single" w:sz="4" w:space="0" w:color="auto"/>
              <w:left w:val="nil"/>
              <w:bottom w:val="single" w:sz="4" w:space="0" w:color="auto"/>
              <w:right w:val="single" w:sz="4" w:space="0" w:color="auto"/>
            </w:tcBorders>
            <w:vAlign w:val="center"/>
            <w:hideMark/>
          </w:tcPr>
          <w:p w14:paraId="616F8488" w14:textId="77777777" w:rsidR="00C55597" w:rsidRPr="00C55597" w:rsidRDefault="00C55597" w:rsidP="00C55597">
            <w:pPr>
              <w:spacing w:after="0"/>
              <w:jc w:val="center"/>
              <w:rPr>
                <w:szCs w:val="20"/>
                <w:lang w:eastAsia="ru-RU"/>
              </w:rPr>
            </w:pPr>
            <w:r w:rsidRPr="00C55597">
              <w:rPr>
                <w:szCs w:val="20"/>
                <w:lang w:eastAsia="ru-RU"/>
              </w:rPr>
              <w:t>Мощность электродвигателя, кВт</w:t>
            </w:r>
          </w:p>
        </w:tc>
      </w:tr>
      <w:tr w:rsidR="00C55597" w:rsidRPr="00C55597" w14:paraId="71674B3C" w14:textId="77777777" w:rsidTr="00C55597">
        <w:trPr>
          <w:trHeight w:val="360"/>
          <w:tblHeader/>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36B96C61" w14:textId="77777777" w:rsidR="00C55597" w:rsidRPr="00C55597" w:rsidRDefault="00C55597" w:rsidP="00C55597">
            <w:pPr>
              <w:spacing w:after="0"/>
              <w:rPr>
                <w:szCs w:val="20"/>
                <w:lang w:eastAsia="ru-RU"/>
              </w:rPr>
            </w:pPr>
          </w:p>
        </w:tc>
        <w:tc>
          <w:tcPr>
            <w:tcW w:w="1858" w:type="dxa"/>
            <w:vMerge/>
            <w:tcBorders>
              <w:top w:val="single" w:sz="4" w:space="0" w:color="auto"/>
              <w:left w:val="single" w:sz="4" w:space="0" w:color="auto"/>
              <w:bottom w:val="single" w:sz="4" w:space="0" w:color="auto"/>
              <w:right w:val="single" w:sz="4" w:space="0" w:color="auto"/>
            </w:tcBorders>
            <w:vAlign w:val="center"/>
            <w:hideMark/>
          </w:tcPr>
          <w:p w14:paraId="027F8694" w14:textId="77777777" w:rsidR="00C55597" w:rsidRPr="00C55597" w:rsidRDefault="00C55597" w:rsidP="00C55597">
            <w:pPr>
              <w:spacing w:after="0"/>
              <w:rPr>
                <w:szCs w:val="20"/>
                <w:lang w:eastAsia="ru-RU"/>
              </w:rPr>
            </w:pPr>
          </w:p>
        </w:tc>
        <w:tc>
          <w:tcPr>
            <w:tcW w:w="1186" w:type="dxa"/>
            <w:vMerge/>
            <w:tcBorders>
              <w:top w:val="single" w:sz="4" w:space="0" w:color="auto"/>
              <w:left w:val="single" w:sz="4" w:space="0" w:color="auto"/>
              <w:bottom w:val="single" w:sz="4" w:space="0" w:color="auto"/>
              <w:right w:val="single" w:sz="4" w:space="0" w:color="auto"/>
            </w:tcBorders>
            <w:vAlign w:val="center"/>
            <w:hideMark/>
          </w:tcPr>
          <w:p w14:paraId="715A9E39" w14:textId="77777777" w:rsidR="00C55597" w:rsidRPr="00C55597" w:rsidRDefault="00C55597" w:rsidP="00C55597">
            <w:pPr>
              <w:spacing w:after="0"/>
              <w:rPr>
                <w:szCs w:val="20"/>
                <w:lang w:eastAsia="ru-RU"/>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14:paraId="3C74F555" w14:textId="77777777" w:rsidR="00C55597" w:rsidRPr="00C55597" w:rsidRDefault="00C55597" w:rsidP="00C55597">
            <w:pPr>
              <w:spacing w:after="0"/>
              <w:rPr>
                <w:szCs w:val="20"/>
                <w:lang w:eastAsia="ru-RU"/>
              </w:rPr>
            </w:pPr>
          </w:p>
        </w:tc>
        <w:tc>
          <w:tcPr>
            <w:tcW w:w="2188" w:type="dxa"/>
            <w:vMerge/>
            <w:tcBorders>
              <w:top w:val="single" w:sz="4" w:space="0" w:color="auto"/>
              <w:left w:val="single" w:sz="4" w:space="0" w:color="auto"/>
              <w:bottom w:val="single" w:sz="4" w:space="0" w:color="auto"/>
              <w:right w:val="single" w:sz="4" w:space="0" w:color="auto"/>
            </w:tcBorders>
            <w:vAlign w:val="center"/>
            <w:hideMark/>
          </w:tcPr>
          <w:p w14:paraId="6DF49BC3" w14:textId="77777777" w:rsidR="00C55597" w:rsidRPr="00C55597" w:rsidRDefault="00C55597" w:rsidP="00C55597">
            <w:pPr>
              <w:spacing w:after="0"/>
              <w:rPr>
                <w:szCs w:val="20"/>
                <w:lang w:eastAsia="ru-RU"/>
              </w:rPr>
            </w:pPr>
          </w:p>
        </w:tc>
        <w:tc>
          <w:tcPr>
            <w:tcW w:w="1306" w:type="dxa"/>
            <w:vMerge/>
            <w:tcBorders>
              <w:top w:val="single" w:sz="4" w:space="0" w:color="auto"/>
              <w:left w:val="single" w:sz="4" w:space="0" w:color="auto"/>
              <w:bottom w:val="single" w:sz="4" w:space="0" w:color="auto"/>
              <w:right w:val="single" w:sz="4" w:space="0" w:color="auto"/>
            </w:tcBorders>
            <w:vAlign w:val="center"/>
            <w:hideMark/>
          </w:tcPr>
          <w:p w14:paraId="5C087888" w14:textId="77777777" w:rsidR="00C55597" w:rsidRPr="00C55597" w:rsidRDefault="00C55597" w:rsidP="00C55597">
            <w:pPr>
              <w:spacing w:after="0"/>
              <w:rPr>
                <w:szCs w:val="20"/>
                <w:lang w:eastAsia="ru-RU"/>
              </w:rPr>
            </w:pPr>
          </w:p>
        </w:tc>
        <w:tc>
          <w:tcPr>
            <w:tcW w:w="1369" w:type="dxa"/>
            <w:tcBorders>
              <w:top w:val="nil"/>
              <w:left w:val="nil"/>
              <w:bottom w:val="single" w:sz="4" w:space="0" w:color="auto"/>
              <w:right w:val="single" w:sz="4" w:space="0" w:color="auto"/>
            </w:tcBorders>
            <w:vAlign w:val="center"/>
            <w:hideMark/>
          </w:tcPr>
          <w:p w14:paraId="4C04DA70" w14:textId="77777777" w:rsidR="00C55597" w:rsidRPr="00C55597" w:rsidRDefault="00C55597" w:rsidP="00C55597">
            <w:pPr>
              <w:spacing w:after="0"/>
              <w:jc w:val="center"/>
              <w:rPr>
                <w:szCs w:val="20"/>
                <w:lang w:eastAsia="ru-RU"/>
              </w:rPr>
            </w:pPr>
            <w:r w:rsidRPr="00C55597">
              <w:rPr>
                <w:szCs w:val="20"/>
                <w:lang w:eastAsia="ru-RU"/>
              </w:rPr>
              <w:t>Номинальная</w:t>
            </w:r>
          </w:p>
        </w:tc>
        <w:tc>
          <w:tcPr>
            <w:tcW w:w="1311" w:type="dxa"/>
            <w:tcBorders>
              <w:top w:val="nil"/>
              <w:left w:val="nil"/>
              <w:bottom w:val="single" w:sz="4" w:space="0" w:color="auto"/>
              <w:right w:val="single" w:sz="4" w:space="0" w:color="auto"/>
            </w:tcBorders>
            <w:vAlign w:val="center"/>
            <w:hideMark/>
          </w:tcPr>
          <w:p w14:paraId="713CDD24" w14:textId="77777777" w:rsidR="00C55597" w:rsidRPr="00C55597" w:rsidRDefault="00C55597" w:rsidP="00C55597">
            <w:pPr>
              <w:spacing w:after="0"/>
              <w:jc w:val="center"/>
              <w:rPr>
                <w:szCs w:val="20"/>
                <w:lang w:eastAsia="ru-RU"/>
              </w:rPr>
            </w:pPr>
            <w:r w:rsidRPr="00C55597">
              <w:rPr>
                <w:szCs w:val="20"/>
                <w:lang w:eastAsia="ru-RU"/>
              </w:rPr>
              <w:t>Фактическая</w:t>
            </w:r>
          </w:p>
        </w:tc>
        <w:tc>
          <w:tcPr>
            <w:tcW w:w="965" w:type="dxa"/>
            <w:vMerge/>
            <w:tcBorders>
              <w:top w:val="nil"/>
              <w:left w:val="single" w:sz="4" w:space="0" w:color="auto"/>
              <w:bottom w:val="single" w:sz="4" w:space="0" w:color="auto"/>
              <w:right w:val="single" w:sz="4" w:space="0" w:color="auto"/>
            </w:tcBorders>
            <w:vAlign w:val="center"/>
            <w:hideMark/>
          </w:tcPr>
          <w:p w14:paraId="46FCA1D8" w14:textId="77777777" w:rsidR="00C55597" w:rsidRPr="00C55597" w:rsidRDefault="00C55597" w:rsidP="00C55597">
            <w:pPr>
              <w:spacing w:after="0"/>
              <w:rPr>
                <w:szCs w:val="20"/>
                <w:lang w:eastAsia="ru-RU"/>
              </w:rPr>
            </w:pPr>
          </w:p>
        </w:tc>
        <w:tc>
          <w:tcPr>
            <w:tcW w:w="1369" w:type="dxa"/>
            <w:tcBorders>
              <w:top w:val="nil"/>
              <w:left w:val="nil"/>
              <w:bottom w:val="single" w:sz="4" w:space="0" w:color="auto"/>
              <w:right w:val="single" w:sz="4" w:space="0" w:color="auto"/>
            </w:tcBorders>
            <w:vAlign w:val="center"/>
            <w:hideMark/>
          </w:tcPr>
          <w:p w14:paraId="64D9A75F" w14:textId="77777777" w:rsidR="00C55597" w:rsidRPr="00C55597" w:rsidRDefault="00C55597" w:rsidP="00C55597">
            <w:pPr>
              <w:spacing w:after="0"/>
              <w:jc w:val="center"/>
              <w:rPr>
                <w:szCs w:val="20"/>
                <w:lang w:eastAsia="ru-RU"/>
              </w:rPr>
            </w:pPr>
            <w:r w:rsidRPr="00C55597">
              <w:rPr>
                <w:szCs w:val="20"/>
                <w:lang w:eastAsia="ru-RU"/>
              </w:rPr>
              <w:t>Номинальная</w:t>
            </w:r>
          </w:p>
        </w:tc>
        <w:tc>
          <w:tcPr>
            <w:tcW w:w="1431" w:type="dxa"/>
            <w:tcBorders>
              <w:top w:val="nil"/>
              <w:left w:val="nil"/>
              <w:bottom w:val="single" w:sz="4" w:space="0" w:color="auto"/>
              <w:right w:val="single" w:sz="4" w:space="0" w:color="auto"/>
            </w:tcBorders>
            <w:vAlign w:val="center"/>
            <w:hideMark/>
          </w:tcPr>
          <w:p w14:paraId="0CF6C16E" w14:textId="77777777" w:rsidR="00C55597" w:rsidRPr="00C55597" w:rsidRDefault="00C55597" w:rsidP="00C55597">
            <w:pPr>
              <w:spacing w:after="0"/>
              <w:jc w:val="center"/>
              <w:rPr>
                <w:szCs w:val="20"/>
                <w:lang w:eastAsia="ru-RU"/>
              </w:rPr>
            </w:pPr>
            <w:r w:rsidRPr="00C55597">
              <w:rPr>
                <w:szCs w:val="20"/>
                <w:lang w:eastAsia="ru-RU"/>
              </w:rPr>
              <w:t>Потребляемая</w:t>
            </w:r>
          </w:p>
        </w:tc>
      </w:tr>
      <w:tr w:rsidR="00C55597" w:rsidRPr="00C55597" w14:paraId="7687A2B5" w14:textId="77777777" w:rsidTr="00C55597">
        <w:trPr>
          <w:trHeight w:hRule="exact" w:val="300"/>
        </w:trPr>
        <w:tc>
          <w:tcPr>
            <w:tcW w:w="14555" w:type="dxa"/>
            <w:gridSpan w:val="11"/>
            <w:tcBorders>
              <w:top w:val="single" w:sz="4" w:space="0" w:color="auto"/>
              <w:left w:val="single" w:sz="4" w:space="0" w:color="auto"/>
              <w:bottom w:val="single" w:sz="4" w:space="0" w:color="auto"/>
              <w:right w:val="single" w:sz="4" w:space="0" w:color="auto"/>
            </w:tcBorders>
            <w:vAlign w:val="center"/>
            <w:hideMark/>
          </w:tcPr>
          <w:p w14:paraId="22BE386E" w14:textId="77777777" w:rsidR="00C55597" w:rsidRPr="00C55597" w:rsidRDefault="00C55597" w:rsidP="00C55597">
            <w:pPr>
              <w:spacing w:after="0"/>
              <w:jc w:val="center"/>
              <w:rPr>
                <w:szCs w:val="20"/>
                <w:lang w:eastAsia="ru-RU"/>
              </w:rPr>
            </w:pPr>
            <w:r w:rsidRPr="00C55597">
              <w:rPr>
                <w:szCs w:val="20"/>
                <w:lang w:eastAsia="ru-RU"/>
              </w:rPr>
              <w:t>Перечень оборудования в водозаборных скважинах:</w:t>
            </w:r>
          </w:p>
        </w:tc>
      </w:tr>
      <w:tr w:rsidR="00C55597" w:rsidRPr="00C55597" w14:paraId="1E1E5FC5"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4C79F649" w14:textId="77777777" w:rsidR="00C55597" w:rsidRPr="00C55597" w:rsidRDefault="00C55597" w:rsidP="00C55597">
            <w:pPr>
              <w:spacing w:after="0"/>
              <w:jc w:val="center"/>
              <w:rPr>
                <w:szCs w:val="20"/>
                <w:lang w:eastAsia="ru-RU"/>
              </w:rPr>
            </w:pPr>
            <w:r w:rsidRPr="00C55597">
              <w:rPr>
                <w:szCs w:val="20"/>
                <w:lang w:eastAsia="ru-RU"/>
              </w:rPr>
              <w:t>1</w:t>
            </w:r>
          </w:p>
        </w:tc>
        <w:tc>
          <w:tcPr>
            <w:tcW w:w="1858" w:type="dxa"/>
            <w:tcBorders>
              <w:top w:val="nil"/>
              <w:left w:val="nil"/>
              <w:bottom w:val="single" w:sz="4" w:space="0" w:color="auto"/>
              <w:right w:val="single" w:sz="4" w:space="0" w:color="auto"/>
            </w:tcBorders>
            <w:vAlign w:val="center"/>
            <w:hideMark/>
          </w:tcPr>
          <w:p w14:paraId="7DEA2429"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1A7A2A57" w14:textId="77777777" w:rsidR="00C55597" w:rsidRPr="00C55597" w:rsidRDefault="00C55597" w:rsidP="00C55597">
            <w:pPr>
              <w:spacing w:after="0"/>
              <w:jc w:val="center"/>
              <w:rPr>
                <w:szCs w:val="20"/>
                <w:lang w:eastAsia="ru-RU"/>
              </w:rPr>
            </w:pPr>
            <w:r w:rsidRPr="00C55597">
              <w:rPr>
                <w:szCs w:val="20"/>
                <w:lang w:eastAsia="ru-RU"/>
              </w:rPr>
              <w:t>Площадка № 1</w:t>
            </w:r>
          </w:p>
        </w:tc>
        <w:tc>
          <w:tcPr>
            <w:tcW w:w="1086" w:type="dxa"/>
            <w:tcBorders>
              <w:top w:val="nil"/>
              <w:left w:val="nil"/>
              <w:bottom w:val="single" w:sz="4" w:space="0" w:color="auto"/>
              <w:right w:val="single" w:sz="4" w:space="0" w:color="auto"/>
            </w:tcBorders>
            <w:vAlign w:val="center"/>
            <w:hideMark/>
          </w:tcPr>
          <w:p w14:paraId="5BB6FF61" w14:textId="77777777" w:rsidR="00C55597" w:rsidRPr="00C55597" w:rsidRDefault="00C55597" w:rsidP="00C55597">
            <w:pPr>
              <w:spacing w:after="0"/>
              <w:jc w:val="center"/>
              <w:rPr>
                <w:szCs w:val="20"/>
                <w:lang w:eastAsia="ru-RU"/>
              </w:rPr>
            </w:pPr>
            <w:r w:rsidRPr="00C55597">
              <w:rPr>
                <w:szCs w:val="20"/>
                <w:lang w:eastAsia="ru-RU"/>
              </w:rPr>
              <w:t>93Д</w:t>
            </w:r>
          </w:p>
        </w:tc>
        <w:tc>
          <w:tcPr>
            <w:tcW w:w="2188" w:type="dxa"/>
            <w:tcBorders>
              <w:top w:val="nil"/>
              <w:left w:val="nil"/>
              <w:bottom w:val="single" w:sz="4" w:space="0" w:color="auto"/>
              <w:right w:val="single" w:sz="4" w:space="0" w:color="auto"/>
            </w:tcBorders>
            <w:vAlign w:val="center"/>
            <w:hideMark/>
          </w:tcPr>
          <w:p w14:paraId="167019C9" w14:textId="77777777" w:rsidR="00C55597" w:rsidRPr="00C55597" w:rsidRDefault="00C55597" w:rsidP="00C55597">
            <w:pPr>
              <w:spacing w:after="0"/>
              <w:jc w:val="center"/>
              <w:rPr>
                <w:szCs w:val="20"/>
                <w:lang w:eastAsia="ru-RU"/>
              </w:rPr>
            </w:pPr>
            <w:r w:rsidRPr="00C55597">
              <w:rPr>
                <w:szCs w:val="20"/>
                <w:lang w:eastAsia="ru-RU"/>
              </w:rPr>
              <w:t>насос ЭЦВ 8-25-150</w:t>
            </w:r>
          </w:p>
        </w:tc>
        <w:tc>
          <w:tcPr>
            <w:tcW w:w="1306" w:type="dxa"/>
            <w:tcBorders>
              <w:top w:val="nil"/>
              <w:left w:val="nil"/>
              <w:bottom w:val="single" w:sz="4" w:space="0" w:color="auto"/>
              <w:right w:val="single" w:sz="4" w:space="0" w:color="auto"/>
            </w:tcBorders>
            <w:vAlign w:val="center"/>
            <w:hideMark/>
          </w:tcPr>
          <w:p w14:paraId="6599FCEC"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5F88DFD2" w14:textId="77777777" w:rsidR="00C55597" w:rsidRPr="00C55597" w:rsidRDefault="00C55597" w:rsidP="00C55597">
            <w:pPr>
              <w:spacing w:after="0"/>
              <w:jc w:val="center"/>
              <w:rPr>
                <w:szCs w:val="20"/>
                <w:lang w:eastAsia="ru-RU"/>
              </w:rPr>
            </w:pPr>
            <w:r w:rsidRPr="00C55597">
              <w:rPr>
                <w:szCs w:val="20"/>
                <w:lang w:eastAsia="ru-RU"/>
              </w:rPr>
              <w:t>25</w:t>
            </w:r>
          </w:p>
        </w:tc>
        <w:tc>
          <w:tcPr>
            <w:tcW w:w="1311" w:type="dxa"/>
            <w:tcBorders>
              <w:top w:val="nil"/>
              <w:left w:val="nil"/>
              <w:bottom w:val="single" w:sz="4" w:space="0" w:color="auto"/>
              <w:right w:val="single" w:sz="4" w:space="0" w:color="auto"/>
            </w:tcBorders>
            <w:vAlign w:val="center"/>
            <w:hideMark/>
          </w:tcPr>
          <w:p w14:paraId="20FF5F52" w14:textId="77777777" w:rsidR="00C55597" w:rsidRPr="00C55597" w:rsidRDefault="00C55597" w:rsidP="00C55597">
            <w:pPr>
              <w:spacing w:after="0"/>
              <w:jc w:val="center"/>
              <w:rPr>
                <w:szCs w:val="20"/>
                <w:lang w:eastAsia="ru-RU"/>
              </w:rPr>
            </w:pPr>
            <w:r w:rsidRPr="00C55597">
              <w:rPr>
                <w:szCs w:val="20"/>
                <w:lang w:eastAsia="ru-RU"/>
              </w:rPr>
              <w:t>30</w:t>
            </w:r>
          </w:p>
        </w:tc>
        <w:tc>
          <w:tcPr>
            <w:tcW w:w="965" w:type="dxa"/>
            <w:tcBorders>
              <w:top w:val="nil"/>
              <w:left w:val="nil"/>
              <w:bottom w:val="single" w:sz="4" w:space="0" w:color="auto"/>
              <w:right w:val="single" w:sz="4" w:space="0" w:color="auto"/>
            </w:tcBorders>
            <w:vAlign w:val="center"/>
            <w:hideMark/>
          </w:tcPr>
          <w:p w14:paraId="7FF89311" w14:textId="77777777" w:rsidR="00C55597" w:rsidRPr="00C55597" w:rsidRDefault="00C55597" w:rsidP="00C55597">
            <w:pPr>
              <w:spacing w:after="0"/>
              <w:jc w:val="center"/>
              <w:rPr>
                <w:szCs w:val="20"/>
                <w:lang w:eastAsia="ru-RU"/>
              </w:rPr>
            </w:pPr>
            <w:r w:rsidRPr="00C55597">
              <w:rPr>
                <w:szCs w:val="20"/>
                <w:lang w:eastAsia="ru-RU"/>
              </w:rPr>
              <w:t>150</w:t>
            </w:r>
          </w:p>
        </w:tc>
        <w:tc>
          <w:tcPr>
            <w:tcW w:w="1369" w:type="dxa"/>
            <w:tcBorders>
              <w:top w:val="nil"/>
              <w:left w:val="nil"/>
              <w:bottom w:val="single" w:sz="4" w:space="0" w:color="auto"/>
              <w:right w:val="single" w:sz="4" w:space="0" w:color="auto"/>
            </w:tcBorders>
            <w:vAlign w:val="center"/>
            <w:hideMark/>
          </w:tcPr>
          <w:p w14:paraId="7E2F01E9" w14:textId="77777777" w:rsidR="00C55597" w:rsidRPr="00C55597" w:rsidRDefault="00C55597" w:rsidP="00C55597">
            <w:pPr>
              <w:spacing w:after="0"/>
              <w:jc w:val="center"/>
              <w:rPr>
                <w:szCs w:val="20"/>
                <w:lang w:eastAsia="ru-RU"/>
              </w:rPr>
            </w:pPr>
            <w:r w:rsidRPr="00C55597">
              <w:rPr>
                <w:szCs w:val="20"/>
                <w:lang w:eastAsia="ru-RU"/>
              </w:rPr>
              <w:t>15</w:t>
            </w:r>
          </w:p>
        </w:tc>
        <w:tc>
          <w:tcPr>
            <w:tcW w:w="1431" w:type="dxa"/>
            <w:tcBorders>
              <w:top w:val="nil"/>
              <w:left w:val="nil"/>
              <w:bottom w:val="single" w:sz="4" w:space="0" w:color="auto"/>
              <w:right w:val="single" w:sz="4" w:space="0" w:color="auto"/>
            </w:tcBorders>
            <w:vAlign w:val="center"/>
            <w:hideMark/>
          </w:tcPr>
          <w:p w14:paraId="6C6948E5" w14:textId="77777777" w:rsidR="00C55597" w:rsidRPr="00C55597" w:rsidRDefault="00C55597" w:rsidP="00C55597">
            <w:pPr>
              <w:spacing w:after="0"/>
              <w:jc w:val="center"/>
              <w:rPr>
                <w:szCs w:val="20"/>
                <w:lang w:eastAsia="ru-RU"/>
              </w:rPr>
            </w:pPr>
            <w:r w:rsidRPr="00C55597">
              <w:rPr>
                <w:szCs w:val="20"/>
                <w:lang w:eastAsia="ru-RU"/>
              </w:rPr>
              <w:t>15</w:t>
            </w:r>
          </w:p>
        </w:tc>
      </w:tr>
      <w:tr w:rsidR="00C55597" w:rsidRPr="00C55597" w14:paraId="2383E479"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0E4CD5AC" w14:textId="77777777" w:rsidR="00C55597" w:rsidRPr="00C55597" w:rsidRDefault="00C55597" w:rsidP="00C55597">
            <w:pPr>
              <w:spacing w:after="0"/>
              <w:jc w:val="center"/>
              <w:rPr>
                <w:szCs w:val="20"/>
                <w:lang w:eastAsia="ru-RU"/>
              </w:rPr>
            </w:pPr>
            <w:r w:rsidRPr="00C55597">
              <w:rPr>
                <w:szCs w:val="20"/>
                <w:lang w:eastAsia="ru-RU"/>
              </w:rPr>
              <w:t>2</w:t>
            </w:r>
          </w:p>
        </w:tc>
        <w:tc>
          <w:tcPr>
            <w:tcW w:w="1858" w:type="dxa"/>
            <w:tcBorders>
              <w:top w:val="nil"/>
              <w:left w:val="nil"/>
              <w:bottom w:val="single" w:sz="4" w:space="0" w:color="auto"/>
              <w:right w:val="single" w:sz="4" w:space="0" w:color="auto"/>
            </w:tcBorders>
            <w:vAlign w:val="center"/>
            <w:hideMark/>
          </w:tcPr>
          <w:p w14:paraId="34ADD771"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0C2EC71F" w14:textId="77777777" w:rsidR="00C55597" w:rsidRPr="00C55597" w:rsidRDefault="00C55597" w:rsidP="00C55597">
            <w:pPr>
              <w:spacing w:after="0"/>
              <w:jc w:val="center"/>
              <w:rPr>
                <w:szCs w:val="20"/>
                <w:lang w:eastAsia="ru-RU"/>
              </w:rPr>
            </w:pPr>
            <w:r w:rsidRPr="00C55597">
              <w:rPr>
                <w:szCs w:val="20"/>
                <w:lang w:eastAsia="ru-RU"/>
              </w:rPr>
              <w:t>Площадка № 1</w:t>
            </w:r>
          </w:p>
        </w:tc>
        <w:tc>
          <w:tcPr>
            <w:tcW w:w="1086" w:type="dxa"/>
            <w:tcBorders>
              <w:top w:val="nil"/>
              <w:left w:val="nil"/>
              <w:bottom w:val="single" w:sz="4" w:space="0" w:color="auto"/>
              <w:right w:val="single" w:sz="4" w:space="0" w:color="auto"/>
            </w:tcBorders>
            <w:vAlign w:val="center"/>
            <w:hideMark/>
          </w:tcPr>
          <w:p w14:paraId="7999A528" w14:textId="77777777" w:rsidR="00C55597" w:rsidRPr="00C55597" w:rsidRDefault="00C55597" w:rsidP="00C55597">
            <w:pPr>
              <w:spacing w:after="0"/>
              <w:jc w:val="center"/>
              <w:rPr>
                <w:szCs w:val="20"/>
                <w:lang w:eastAsia="ru-RU"/>
              </w:rPr>
            </w:pPr>
            <w:r w:rsidRPr="00C55597">
              <w:rPr>
                <w:szCs w:val="20"/>
                <w:lang w:eastAsia="ru-RU"/>
              </w:rPr>
              <w:t>36468</w:t>
            </w:r>
          </w:p>
        </w:tc>
        <w:tc>
          <w:tcPr>
            <w:tcW w:w="2188" w:type="dxa"/>
            <w:tcBorders>
              <w:top w:val="nil"/>
              <w:left w:val="nil"/>
              <w:bottom w:val="single" w:sz="4" w:space="0" w:color="auto"/>
              <w:right w:val="single" w:sz="4" w:space="0" w:color="auto"/>
            </w:tcBorders>
            <w:vAlign w:val="center"/>
            <w:hideMark/>
          </w:tcPr>
          <w:p w14:paraId="1661F8E1" w14:textId="77777777" w:rsidR="00C55597" w:rsidRPr="00C55597" w:rsidRDefault="00C55597" w:rsidP="00C55597">
            <w:pPr>
              <w:spacing w:after="0"/>
              <w:jc w:val="center"/>
              <w:rPr>
                <w:szCs w:val="20"/>
                <w:lang w:eastAsia="ru-RU"/>
              </w:rPr>
            </w:pPr>
            <w:r w:rsidRPr="00C55597">
              <w:rPr>
                <w:szCs w:val="20"/>
                <w:lang w:eastAsia="ru-RU"/>
              </w:rPr>
              <w:t>насос ЭЦВ 8-25-125</w:t>
            </w:r>
          </w:p>
        </w:tc>
        <w:tc>
          <w:tcPr>
            <w:tcW w:w="1306" w:type="dxa"/>
            <w:tcBorders>
              <w:top w:val="nil"/>
              <w:left w:val="nil"/>
              <w:bottom w:val="single" w:sz="4" w:space="0" w:color="auto"/>
              <w:right w:val="single" w:sz="4" w:space="0" w:color="auto"/>
            </w:tcBorders>
            <w:vAlign w:val="center"/>
            <w:hideMark/>
          </w:tcPr>
          <w:p w14:paraId="47958144"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4D8CEA04" w14:textId="77777777" w:rsidR="00C55597" w:rsidRPr="00C55597" w:rsidRDefault="00C55597" w:rsidP="00C55597">
            <w:pPr>
              <w:spacing w:after="0"/>
              <w:jc w:val="center"/>
              <w:rPr>
                <w:szCs w:val="20"/>
                <w:lang w:eastAsia="ru-RU"/>
              </w:rPr>
            </w:pPr>
            <w:r w:rsidRPr="00C55597">
              <w:rPr>
                <w:szCs w:val="20"/>
                <w:lang w:eastAsia="ru-RU"/>
              </w:rPr>
              <w:t>25</w:t>
            </w:r>
          </w:p>
        </w:tc>
        <w:tc>
          <w:tcPr>
            <w:tcW w:w="1311" w:type="dxa"/>
            <w:tcBorders>
              <w:top w:val="nil"/>
              <w:left w:val="nil"/>
              <w:bottom w:val="single" w:sz="4" w:space="0" w:color="auto"/>
              <w:right w:val="single" w:sz="4" w:space="0" w:color="auto"/>
            </w:tcBorders>
            <w:vAlign w:val="center"/>
            <w:hideMark/>
          </w:tcPr>
          <w:p w14:paraId="31FA6CE7" w14:textId="77777777" w:rsidR="00C55597" w:rsidRPr="00C55597" w:rsidRDefault="00C55597" w:rsidP="00C55597">
            <w:pPr>
              <w:spacing w:after="0"/>
              <w:jc w:val="center"/>
              <w:rPr>
                <w:szCs w:val="20"/>
                <w:lang w:eastAsia="ru-RU"/>
              </w:rPr>
            </w:pPr>
            <w:r w:rsidRPr="00C55597">
              <w:rPr>
                <w:szCs w:val="20"/>
                <w:lang w:eastAsia="ru-RU"/>
              </w:rPr>
              <w:t>21</w:t>
            </w:r>
          </w:p>
        </w:tc>
        <w:tc>
          <w:tcPr>
            <w:tcW w:w="965" w:type="dxa"/>
            <w:tcBorders>
              <w:top w:val="nil"/>
              <w:left w:val="nil"/>
              <w:bottom w:val="single" w:sz="4" w:space="0" w:color="auto"/>
              <w:right w:val="single" w:sz="4" w:space="0" w:color="auto"/>
            </w:tcBorders>
            <w:vAlign w:val="center"/>
            <w:hideMark/>
          </w:tcPr>
          <w:p w14:paraId="6F309E66" w14:textId="77777777" w:rsidR="00C55597" w:rsidRPr="00C55597" w:rsidRDefault="00C55597" w:rsidP="00C55597">
            <w:pPr>
              <w:spacing w:after="0"/>
              <w:jc w:val="center"/>
              <w:rPr>
                <w:szCs w:val="20"/>
                <w:lang w:eastAsia="ru-RU"/>
              </w:rPr>
            </w:pPr>
            <w:r w:rsidRPr="00C55597">
              <w:rPr>
                <w:szCs w:val="20"/>
                <w:lang w:eastAsia="ru-RU"/>
              </w:rPr>
              <w:t>125</w:t>
            </w:r>
          </w:p>
        </w:tc>
        <w:tc>
          <w:tcPr>
            <w:tcW w:w="1369" w:type="dxa"/>
            <w:tcBorders>
              <w:top w:val="nil"/>
              <w:left w:val="nil"/>
              <w:bottom w:val="single" w:sz="4" w:space="0" w:color="auto"/>
              <w:right w:val="single" w:sz="4" w:space="0" w:color="auto"/>
            </w:tcBorders>
            <w:vAlign w:val="center"/>
            <w:hideMark/>
          </w:tcPr>
          <w:p w14:paraId="3739B002" w14:textId="77777777" w:rsidR="00C55597" w:rsidRPr="00C55597" w:rsidRDefault="00C55597" w:rsidP="00C55597">
            <w:pPr>
              <w:spacing w:after="0"/>
              <w:jc w:val="center"/>
              <w:rPr>
                <w:szCs w:val="20"/>
                <w:lang w:eastAsia="ru-RU"/>
              </w:rPr>
            </w:pPr>
            <w:r w:rsidRPr="00C55597">
              <w:rPr>
                <w:szCs w:val="20"/>
                <w:lang w:eastAsia="ru-RU"/>
              </w:rPr>
              <w:t>11</w:t>
            </w:r>
          </w:p>
        </w:tc>
        <w:tc>
          <w:tcPr>
            <w:tcW w:w="1431" w:type="dxa"/>
            <w:tcBorders>
              <w:top w:val="nil"/>
              <w:left w:val="nil"/>
              <w:bottom w:val="single" w:sz="4" w:space="0" w:color="auto"/>
              <w:right w:val="single" w:sz="4" w:space="0" w:color="auto"/>
            </w:tcBorders>
            <w:vAlign w:val="center"/>
            <w:hideMark/>
          </w:tcPr>
          <w:p w14:paraId="3B22076E" w14:textId="77777777" w:rsidR="00C55597" w:rsidRPr="00C55597" w:rsidRDefault="00C55597" w:rsidP="00C55597">
            <w:pPr>
              <w:spacing w:after="0"/>
              <w:jc w:val="center"/>
              <w:rPr>
                <w:szCs w:val="20"/>
                <w:lang w:eastAsia="ru-RU"/>
              </w:rPr>
            </w:pPr>
            <w:r w:rsidRPr="00C55597">
              <w:rPr>
                <w:szCs w:val="20"/>
                <w:lang w:eastAsia="ru-RU"/>
              </w:rPr>
              <w:t>11</w:t>
            </w:r>
          </w:p>
        </w:tc>
      </w:tr>
      <w:tr w:rsidR="00C55597" w:rsidRPr="00C55597" w14:paraId="2A64019C"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15E0C3CF" w14:textId="77777777" w:rsidR="00C55597" w:rsidRPr="00C55597" w:rsidRDefault="00C55597" w:rsidP="00C55597">
            <w:pPr>
              <w:spacing w:after="0"/>
              <w:jc w:val="center"/>
              <w:rPr>
                <w:szCs w:val="20"/>
                <w:lang w:eastAsia="ru-RU"/>
              </w:rPr>
            </w:pPr>
            <w:r w:rsidRPr="00C55597">
              <w:rPr>
                <w:szCs w:val="20"/>
                <w:lang w:eastAsia="ru-RU"/>
              </w:rPr>
              <w:t>3</w:t>
            </w:r>
          </w:p>
        </w:tc>
        <w:tc>
          <w:tcPr>
            <w:tcW w:w="1858" w:type="dxa"/>
            <w:tcBorders>
              <w:top w:val="nil"/>
              <w:left w:val="nil"/>
              <w:bottom w:val="single" w:sz="4" w:space="0" w:color="auto"/>
              <w:right w:val="single" w:sz="4" w:space="0" w:color="auto"/>
            </w:tcBorders>
            <w:vAlign w:val="center"/>
            <w:hideMark/>
          </w:tcPr>
          <w:p w14:paraId="6AC4AB79"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15F3218B" w14:textId="77777777" w:rsidR="00C55597" w:rsidRPr="00C55597" w:rsidRDefault="00C55597" w:rsidP="00C55597">
            <w:pPr>
              <w:spacing w:after="0"/>
              <w:jc w:val="center"/>
              <w:rPr>
                <w:szCs w:val="20"/>
                <w:lang w:eastAsia="ru-RU"/>
              </w:rPr>
            </w:pPr>
            <w:r w:rsidRPr="00C55597">
              <w:rPr>
                <w:szCs w:val="20"/>
                <w:lang w:eastAsia="ru-RU"/>
              </w:rPr>
              <w:t>Площадка № 3</w:t>
            </w:r>
          </w:p>
        </w:tc>
        <w:tc>
          <w:tcPr>
            <w:tcW w:w="1086" w:type="dxa"/>
            <w:tcBorders>
              <w:top w:val="nil"/>
              <w:left w:val="nil"/>
              <w:bottom w:val="single" w:sz="4" w:space="0" w:color="auto"/>
              <w:right w:val="single" w:sz="4" w:space="0" w:color="auto"/>
            </w:tcBorders>
            <w:vAlign w:val="center"/>
            <w:hideMark/>
          </w:tcPr>
          <w:p w14:paraId="2B5A8A38" w14:textId="77777777" w:rsidR="00C55597" w:rsidRPr="00C55597" w:rsidRDefault="00C55597" w:rsidP="00C55597">
            <w:pPr>
              <w:spacing w:after="0"/>
              <w:jc w:val="center"/>
              <w:rPr>
                <w:szCs w:val="20"/>
                <w:lang w:eastAsia="ru-RU"/>
              </w:rPr>
            </w:pPr>
            <w:r w:rsidRPr="00C55597">
              <w:rPr>
                <w:szCs w:val="20"/>
                <w:lang w:eastAsia="ru-RU"/>
              </w:rPr>
              <w:t>58278</w:t>
            </w:r>
          </w:p>
        </w:tc>
        <w:tc>
          <w:tcPr>
            <w:tcW w:w="2188" w:type="dxa"/>
            <w:tcBorders>
              <w:top w:val="nil"/>
              <w:left w:val="nil"/>
              <w:bottom w:val="single" w:sz="4" w:space="0" w:color="auto"/>
              <w:right w:val="single" w:sz="4" w:space="0" w:color="auto"/>
            </w:tcBorders>
            <w:vAlign w:val="center"/>
            <w:hideMark/>
          </w:tcPr>
          <w:p w14:paraId="4B754D13"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6E1ABDB9"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12ED4AA9"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3455F0F7" w14:textId="77777777" w:rsidR="00C55597" w:rsidRPr="00C55597" w:rsidRDefault="00C55597" w:rsidP="00C55597">
            <w:pPr>
              <w:spacing w:after="0"/>
              <w:jc w:val="center"/>
              <w:rPr>
                <w:szCs w:val="20"/>
                <w:lang w:eastAsia="ru-RU"/>
              </w:rPr>
            </w:pPr>
            <w:r w:rsidRPr="00C55597">
              <w:rPr>
                <w:szCs w:val="20"/>
                <w:lang w:eastAsia="ru-RU"/>
              </w:rPr>
              <w:t>16</w:t>
            </w:r>
          </w:p>
        </w:tc>
        <w:tc>
          <w:tcPr>
            <w:tcW w:w="965" w:type="dxa"/>
            <w:tcBorders>
              <w:top w:val="nil"/>
              <w:left w:val="nil"/>
              <w:bottom w:val="single" w:sz="4" w:space="0" w:color="auto"/>
              <w:right w:val="single" w:sz="4" w:space="0" w:color="auto"/>
            </w:tcBorders>
            <w:vAlign w:val="center"/>
            <w:hideMark/>
          </w:tcPr>
          <w:p w14:paraId="6009F6B7"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794AB327"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41C7D5DB"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04051023"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599E8959" w14:textId="77777777" w:rsidR="00C55597" w:rsidRPr="00C55597" w:rsidRDefault="00C55597" w:rsidP="00C55597">
            <w:pPr>
              <w:spacing w:after="0"/>
              <w:jc w:val="center"/>
              <w:rPr>
                <w:szCs w:val="20"/>
                <w:lang w:eastAsia="ru-RU"/>
              </w:rPr>
            </w:pPr>
            <w:r w:rsidRPr="00C55597">
              <w:rPr>
                <w:szCs w:val="20"/>
                <w:lang w:eastAsia="ru-RU"/>
              </w:rPr>
              <w:t>4</w:t>
            </w:r>
          </w:p>
        </w:tc>
        <w:tc>
          <w:tcPr>
            <w:tcW w:w="1858" w:type="dxa"/>
            <w:tcBorders>
              <w:top w:val="nil"/>
              <w:left w:val="nil"/>
              <w:bottom w:val="single" w:sz="4" w:space="0" w:color="auto"/>
              <w:right w:val="single" w:sz="4" w:space="0" w:color="auto"/>
            </w:tcBorders>
            <w:vAlign w:val="center"/>
            <w:hideMark/>
          </w:tcPr>
          <w:p w14:paraId="320806B5"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78F60C64" w14:textId="77777777" w:rsidR="00C55597" w:rsidRPr="00C55597" w:rsidRDefault="00C55597" w:rsidP="00C55597">
            <w:pPr>
              <w:spacing w:after="0"/>
              <w:jc w:val="center"/>
              <w:rPr>
                <w:szCs w:val="20"/>
                <w:lang w:eastAsia="ru-RU"/>
              </w:rPr>
            </w:pPr>
            <w:r w:rsidRPr="00C55597">
              <w:rPr>
                <w:szCs w:val="20"/>
                <w:lang w:eastAsia="ru-RU"/>
              </w:rPr>
              <w:t>Площадка № 4</w:t>
            </w:r>
          </w:p>
        </w:tc>
        <w:tc>
          <w:tcPr>
            <w:tcW w:w="1086" w:type="dxa"/>
            <w:tcBorders>
              <w:top w:val="nil"/>
              <w:left w:val="nil"/>
              <w:bottom w:val="single" w:sz="4" w:space="0" w:color="auto"/>
              <w:right w:val="single" w:sz="4" w:space="0" w:color="auto"/>
            </w:tcBorders>
            <w:vAlign w:val="center"/>
            <w:hideMark/>
          </w:tcPr>
          <w:p w14:paraId="124652D7" w14:textId="77777777" w:rsidR="00C55597" w:rsidRPr="00C55597" w:rsidRDefault="00C55597" w:rsidP="00C55597">
            <w:pPr>
              <w:spacing w:after="0"/>
              <w:jc w:val="center"/>
              <w:rPr>
                <w:szCs w:val="20"/>
                <w:lang w:eastAsia="ru-RU"/>
              </w:rPr>
            </w:pPr>
            <w:r w:rsidRPr="00C55597">
              <w:rPr>
                <w:szCs w:val="20"/>
                <w:lang w:eastAsia="ru-RU"/>
              </w:rPr>
              <w:t>58428</w:t>
            </w:r>
          </w:p>
        </w:tc>
        <w:tc>
          <w:tcPr>
            <w:tcW w:w="2188" w:type="dxa"/>
            <w:tcBorders>
              <w:top w:val="nil"/>
              <w:left w:val="nil"/>
              <w:bottom w:val="single" w:sz="4" w:space="0" w:color="auto"/>
              <w:right w:val="single" w:sz="4" w:space="0" w:color="auto"/>
            </w:tcBorders>
            <w:vAlign w:val="center"/>
            <w:hideMark/>
          </w:tcPr>
          <w:p w14:paraId="2EE4B4FC"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16FFE7D7"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726DD0BC"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79EDADE3" w14:textId="77777777" w:rsidR="00C55597" w:rsidRPr="00C55597" w:rsidRDefault="00C55597" w:rsidP="00C55597">
            <w:pPr>
              <w:spacing w:after="0"/>
              <w:jc w:val="center"/>
              <w:rPr>
                <w:szCs w:val="20"/>
                <w:lang w:eastAsia="ru-RU"/>
              </w:rPr>
            </w:pPr>
            <w:r w:rsidRPr="00C55597">
              <w:rPr>
                <w:szCs w:val="20"/>
                <w:lang w:eastAsia="ru-RU"/>
              </w:rPr>
              <w:t>15</w:t>
            </w:r>
          </w:p>
        </w:tc>
        <w:tc>
          <w:tcPr>
            <w:tcW w:w="965" w:type="dxa"/>
            <w:tcBorders>
              <w:top w:val="nil"/>
              <w:left w:val="nil"/>
              <w:bottom w:val="single" w:sz="4" w:space="0" w:color="auto"/>
              <w:right w:val="single" w:sz="4" w:space="0" w:color="auto"/>
            </w:tcBorders>
            <w:vAlign w:val="center"/>
            <w:hideMark/>
          </w:tcPr>
          <w:p w14:paraId="2E34C564"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398564C5"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4D77B26E"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4C921688"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5148D0F3" w14:textId="77777777" w:rsidR="00C55597" w:rsidRPr="00C55597" w:rsidRDefault="00C55597" w:rsidP="00C55597">
            <w:pPr>
              <w:spacing w:after="0"/>
              <w:jc w:val="center"/>
              <w:rPr>
                <w:szCs w:val="20"/>
                <w:lang w:eastAsia="ru-RU"/>
              </w:rPr>
            </w:pPr>
            <w:r w:rsidRPr="00C55597">
              <w:rPr>
                <w:szCs w:val="20"/>
                <w:lang w:eastAsia="ru-RU"/>
              </w:rPr>
              <w:t>5</w:t>
            </w:r>
          </w:p>
        </w:tc>
        <w:tc>
          <w:tcPr>
            <w:tcW w:w="1858" w:type="dxa"/>
            <w:tcBorders>
              <w:top w:val="nil"/>
              <w:left w:val="nil"/>
              <w:bottom w:val="single" w:sz="4" w:space="0" w:color="auto"/>
              <w:right w:val="single" w:sz="4" w:space="0" w:color="auto"/>
            </w:tcBorders>
            <w:vAlign w:val="center"/>
            <w:hideMark/>
          </w:tcPr>
          <w:p w14:paraId="7184E9FE"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1311AECF" w14:textId="77777777" w:rsidR="00C55597" w:rsidRPr="00C55597" w:rsidRDefault="00C55597" w:rsidP="00C55597">
            <w:pPr>
              <w:spacing w:after="0"/>
              <w:jc w:val="center"/>
              <w:rPr>
                <w:szCs w:val="20"/>
                <w:lang w:eastAsia="ru-RU"/>
              </w:rPr>
            </w:pPr>
            <w:r w:rsidRPr="00C55597">
              <w:rPr>
                <w:szCs w:val="20"/>
                <w:lang w:eastAsia="ru-RU"/>
              </w:rPr>
              <w:t>Площадка № 4</w:t>
            </w:r>
          </w:p>
        </w:tc>
        <w:tc>
          <w:tcPr>
            <w:tcW w:w="1086" w:type="dxa"/>
            <w:tcBorders>
              <w:top w:val="nil"/>
              <w:left w:val="nil"/>
              <w:bottom w:val="single" w:sz="4" w:space="0" w:color="auto"/>
              <w:right w:val="single" w:sz="4" w:space="0" w:color="auto"/>
            </w:tcBorders>
            <w:vAlign w:val="center"/>
            <w:hideMark/>
          </w:tcPr>
          <w:p w14:paraId="286C06A7" w14:textId="77777777" w:rsidR="00C55597" w:rsidRPr="00C55597" w:rsidRDefault="00C55597" w:rsidP="00C55597">
            <w:pPr>
              <w:spacing w:after="0"/>
              <w:jc w:val="center"/>
              <w:rPr>
                <w:szCs w:val="20"/>
                <w:lang w:eastAsia="ru-RU"/>
              </w:rPr>
            </w:pPr>
            <w:r w:rsidRPr="00C55597">
              <w:rPr>
                <w:szCs w:val="20"/>
                <w:lang w:eastAsia="ru-RU"/>
              </w:rPr>
              <w:t>8201</w:t>
            </w:r>
          </w:p>
        </w:tc>
        <w:tc>
          <w:tcPr>
            <w:tcW w:w="2188" w:type="dxa"/>
            <w:tcBorders>
              <w:top w:val="nil"/>
              <w:left w:val="nil"/>
              <w:bottom w:val="single" w:sz="4" w:space="0" w:color="auto"/>
              <w:right w:val="single" w:sz="4" w:space="0" w:color="auto"/>
            </w:tcBorders>
            <w:vAlign w:val="center"/>
            <w:hideMark/>
          </w:tcPr>
          <w:p w14:paraId="53480B22"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0DE008B9"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66BB4DDD"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3AA6FB04" w14:textId="77777777" w:rsidR="00C55597" w:rsidRPr="00C55597" w:rsidRDefault="00C55597" w:rsidP="00C55597">
            <w:pPr>
              <w:spacing w:after="0"/>
              <w:jc w:val="center"/>
              <w:rPr>
                <w:szCs w:val="20"/>
                <w:lang w:eastAsia="ru-RU"/>
              </w:rPr>
            </w:pPr>
            <w:r w:rsidRPr="00C55597">
              <w:rPr>
                <w:szCs w:val="20"/>
                <w:lang w:eastAsia="ru-RU"/>
              </w:rPr>
              <w:t>39,8</w:t>
            </w:r>
          </w:p>
        </w:tc>
        <w:tc>
          <w:tcPr>
            <w:tcW w:w="965" w:type="dxa"/>
            <w:tcBorders>
              <w:top w:val="nil"/>
              <w:left w:val="nil"/>
              <w:bottom w:val="single" w:sz="4" w:space="0" w:color="auto"/>
              <w:right w:val="single" w:sz="4" w:space="0" w:color="auto"/>
            </w:tcBorders>
            <w:vAlign w:val="center"/>
            <w:hideMark/>
          </w:tcPr>
          <w:p w14:paraId="32F8993A"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061B1892"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588A4BFD"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7C3CD791"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1B772F48" w14:textId="77777777" w:rsidR="00C55597" w:rsidRPr="00C55597" w:rsidRDefault="00C55597" w:rsidP="00C55597">
            <w:pPr>
              <w:spacing w:after="0"/>
              <w:jc w:val="center"/>
              <w:rPr>
                <w:szCs w:val="20"/>
                <w:lang w:eastAsia="ru-RU"/>
              </w:rPr>
            </w:pPr>
            <w:r w:rsidRPr="00C55597">
              <w:rPr>
                <w:szCs w:val="20"/>
                <w:lang w:eastAsia="ru-RU"/>
              </w:rPr>
              <w:t>6</w:t>
            </w:r>
          </w:p>
        </w:tc>
        <w:tc>
          <w:tcPr>
            <w:tcW w:w="1858" w:type="dxa"/>
            <w:tcBorders>
              <w:top w:val="nil"/>
              <w:left w:val="nil"/>
              <w:bottom w:val="single" w:sz="4" w:space="0" w:color="auto"/>
              <w:right w:val="single" w:sz="4" w:space="0" w:color="auto"/>
            </w:tcBorders>
            <w:vAlign w:val="center"/>
            <w:hideMark/>
          </w:tcPr>
          <w:p w14:paraId="465DA8C2"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121FFEE2" w14:textId="77777777" w:rsidR="00C55597" w:rsidRPr="00C55597" w:rsidRDefault="00C55597" w:rsidP="00C55597">
            <w:pPr>
              <w:spacing w:after="0"/>
              <w:jc w:val="center"/>
              <w:rPr>
                <w:szCs w:val="20"/>
                <w:lang w:eastAsia="ru-RU"/>
              </w:rPr>
            </w:pPr>
            <w:r w:rsidRPr="00C55597">
              <w:rPr>
                <w:szCs w:val="20"/>
                <w:lang w:eastAsia="ru-RU"/>
              </w:rPr>
              <w:t>Площадка № 6</w:t>
            </w:r>
          </w:p>
        </w:tc>
        <w:tc>
          <w:tcPr>
            <w:tcW w:w="1086" w:type="dxa"/>
            <w:tcBorders>
              <w:top w:val="nil"/>
              <w:left w:val="nil"/>
              <w:bottom w:val="single" w:sz="4" w:space="0" w:color="auto"/>
              <w:right w:val="single" w:sz="4" w:space="0" w:color="auto"/>
            </w:tcBorders>
            <w:vAlign w:val="center"/>
            <w:hideMark/>
          </w:tcPr>
          <w:p w14:paraId="7081E6DC" w14:textId="77777777" w:rsidR="00C55597" w:rsidRPr="00C55597" w:rsidRDefault="00C55597" w:rsidP="00C55597">
            <w:pPr>
              <w:spacing w:after="0"/>
              <w:jc w:val="center"/>
              <w:rPr>
                <w:szCs w:val="20"/>
                <w:lang w:eastAsia="ru-RU"/>
              </w:rPr>
            </w:pPr>
            <w:r w:rsidRPr="00C55597">
              <w:rPr>
                <w:szCs w:val="20"/>
                <w:lang w:eastAsia="ru-RU"/>
              </w:rPr>
              <w:t>8123</w:t>
            </w:r>
          </w:p>
        </w:tc>
        <w:tc>
          <w:tcPr>
            <w:tcW w:w="2188" w:type="dxa"/>
            <w:tcBorders>
              <w:top w:val="nil"/>
              <w:left w:val="nil"/>
              <w:bottom w:val="single" w:sz="4" w:space="0" w:color="auto"/>
              <w:right w:val="single" w:sz="4" w:space="0" w:color="auto"/>
            </w:tcBorders>
            <w:vAlign w:val="center"/>
            <w:hideMark/>
          </w:tcPr>
          <w:p w14:paraId="4282800E"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237775ED"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8F3BA99"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794A4D94" w14:textId="77777777" w:rsidR="00C55597" w:rsidRPr="00C55597" w:rsidRDefault="00C55597" w:rsidP="00C55597">
            <w:pPr>
              <w:spacing w:after="0"/>
              <w:jc w:val="center"/>
              <w:rPr>
                <w:szCs w:val="20"/>
                <w:lang w:eastAsia="ru-RU"/>
              </w:rPr>
            </w:pPr>
            <w:r w:rsidRPr="00C55597">
              <w:rPr>
                <w:szCs w:val="20"/>
                <w:lang w:eastAsia="ru-RU"/>
              </w:rPr>
              <w:t>39,8</w:t>
            </w:r>
          </w:p>
        </w:tc>
        <w:tc>
          <w:tcPr>
            <w:tcW w:w="965" w:type="dxa"/>
            <w:tcBorders>
              <w:top w:val="nil"/>
              <w:left w:val="nil"/>
              <w:bottom w:val="single" w:sz="4" w:space="0" w:color="auto"/>
              <w:right w:val="single" w:sz="4" w:space="0" w:color="auto"/>
            </w:tcBorders>
            <w:vAlign w:val="center"/>
            <w:hideMark/>
          </w:tcPr>
          <w:p w14:paraId="328F2A57"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395823F2"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0567DAAD"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4A21187C"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4526C2C5" w14:textId="77777777" w:rsidR="00C55597" w:rsidRPr="00C55597" w:rsidRDefault="00C55597" w:rsidP="00C55597">
            <w:pPr>
              <w:spacing w:after="0"/>
              <w:jc w:val="center"/>
              <w:rPr>
                <w:szCs w:val="20"/>
                <w:lang w:eastAsia="ru-RU"/>
              </w:rPr>
            </w:pPr>
            <w:r w:rsidRPr="00C55597">
              <w:rPr>
                <w:szCs w:val="20"/>
                <w:lang w:eastAsia="ru-RU"/>
              </w:rPr>
              <w:t>7</w:t>
            </w:r>
          </w:p>
        </w:tc>
        <w:tc>
          <w:tcPr>
            <w:tcW w:w="1858" w:type="dxa"/>
            <w:tcBorders>
              <w:top w:val="nil"/>
              <w:left w:val="nil"/>
              <w:bottom w:val="single" w:sz="4" w:space="0" w:color="auto"/>
              <w:right w:val="single" w:sz="4" w:space="0" w:color="auto"/>
            </w:tcBorders>
            <w:vAlign w:val="center"/>
            <w:hideMark/>
          </w:tcPr>
          <w:p w14:paraId="7B0AEB63"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6CF51D6A" w14:textId="77777777" w:rsidR="00C55597" w:rsidRPr="00C55597" w:rsidRDefault="00C55597" w:rsidP="00C55597">
            <w:pPr>
              <w:spacing w:after="0"/>
              <w:jc w:val="center"/>
              <w:rPr>
                <w:szCs w:val="20"/>
                <w:lang w:eastAsia="ru-RU"/>
              </w:rPr>
            </w:pPr>
            <w:r w:rsidRPr="00C55597">
              <w:rPr>
                <w:szCs w:val="20"/>
                <w:lang w:eastAsia="ru-RU"/>
              </w:rPr>
              <w:t>Площадка № 6</w:t>
            </w:r>
          </w:p>
        </w:tc>
        <w:tc>
          <w:tcPr>
            <w:tcW w:w="1086" w:type="dxa"/>
            <w:tcBorders>
              <w:top w:val="nil"/>
              <w:left w:val="nil"/>
              <w:bottom w:val="single" w:sz="4" w:space="0" w:color="auto"/>
              <w:right w:val="single" w:sz="4" w:space="0" w:color="auto"/>
            </w:tcBorders>
            <w:vAlign w:val="center"/>
            <w:hideMark/>
          </w:tcPr>
          <w:p w14:paraId="12764D71" w14:textId="77777777" w:rsidR="00C55597" w:rsidRPr="00C55597" w:rsidRDefault="00C55597" w:rsidP="00C55597">
            <w:pPr>
              <w:spacing w:after="0"/>
              <w:jc w:val="center"/>
              <w:rPr>
                <w:szCs w:val="20"/>
                <w:lang w:eastAsia="ru-RU"/>
              </w:rPr>
            </w:pPr>
            <w:r w:rsidRPr="00C55597">
              <w:rPr>
                <w:szCs w:val="20"/>
                <w:lang w:eastAsia="ru-RU"/>
              </w:rPr>
              <w:t>58430</w:t>
            </w:r>
          </w:p>
        </w:tc>
        <w:tc>
          <w:tcPr>
            <w:tcW w:w="2188" w:type="dxa"/>
            <w:tcBorders>
              <w:top w:val="nil"/>
              <w:left w:val="nil"/>
              <w:bottom w:val="single" w:sz="4" w:space="0" w:color="auto"/>
              <w:right w:val="single" w:sz="4" w:space="0" w:color="auto"/>
            </w:tcBorders>
            <w:vAlign w:val="center"/>
            <w:hideMark/>
          </w:tcPr>
          <w:p w14:paraId="5F85AB1C"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260240D1"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F7D5E21"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4790E76A" w14:textId="77777777" w:rsidR="00C55597" w:rsidRPr="00C55597" w:rsidRDefault="00C55597" w:rsidP="00C55597">
            <w:pPr>
              <w:spacing w:after="0"/>
              <w:jc w:val="center"/>
              <w:rPr>
                <w:szCs w:val="20"/>
                <w:lang w:eastAsia="ru-RU"/>
              </w:rPr>
            </w:pPr>
            <w:r w:rsidRPr="00C55597">
              <w:rPr>
                <w:szCs w:val="20"/>
                <w:lang w:eastAsia="ru-RU"/>
              </w:rPr>
              <w:t>17,6</w:t>
            </w:r>
          </w:p>
        </w:tc>
        <w:tc>
          <w:tcPr>
            <w:tcW w:w="965" w:type="dxa"/>
            <w:tcBorders>
              <w:top w:val="nil"/>
              <w:left w:val="nil"/>
              <w:bottom w:val="single" w:sz="4" w:space="0" w:color="auto"/>
              <w:right w:val="single" w:sz="4" w:space="0" w:color="auto"/>
            </w:tcBorders>
            <w:vAlign w:val="center"/>
            <w:hideMark/>
          </w:tcPr>
          <w:p w14:paraId="1D0A95AB"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3A1C7187"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703C088E"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1A39FC57"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2B53246" w14:textId="77777777" w:rsidR="00C55597" w:rsidRPr="00C55597" w:rsidRDefault="00C55597" w:rsidP="00C55597">
            <w:pPr>
              <w:spacing w:after="0"/>
              <w:jc w:val="center"/>
              <w:rPr>
                <w:szCs w:val="20"/>
                <w:lang w:eastAsia="ru-RU"/>
              </w:rPr>
            </w:pPr>
            <w:r w:rsidRPr="00C55597">
              <w:rPr>
                <w:szCs w:val="20"/>
                <w:lang w:eastAsia="ru-RU"/>
              </w:rPr>
              <w:t>8</w:t>
            </w:r>
          </w:p>
        </w:tc>
        <w:tc>
          <w:tcPr>
            <w:tcW w:w="1858" w:type="dxa"/>
            <w:tcBorders>
              <w:top w:val="nil"/>
              <w:left w:val="nil"/>
              <w:bottom w:val="single" w:sz="4" w:space="0" w:color="auto"/>
              <w:right w:val="single" w:sz="4" w:space="0" w:color="auto"/>
            </w:tcBorders>
            <w:vAlign w:val="center"/>
            <w:hideMark/>
          </w:tcPr>
          <w:p w14:paraId="2C56907B"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0FF18BA3" w14:textId="77777777" w:rsidR="00C55597" w:rsidRPr="00C55597" w:rsidRDefault="00C55597" w:rsidP="00C55597">
            <w:pPr>
              <w:spacing w:after="0"/>
              <w:jc w:val="center"/>
              <w:rPr>
                <w:szCs w:val="20"/>
                <w:lang w:eastAsia="ru-RU"/>
              </w:rPr>
            </w:pPr>
            <w:r w:rsidRPr="00C55597">
              <w:rPr>
                <w:szCs w:val="20"/>
                <w:lang w:eastAsia="ru-RU"/>
              </w:rPr>
              <w:t>Площадка № 7</w:t>
            </w:r>
          </w:p>
        </w:tc>
        <w:tc>
          <w:tcPr>
            <w:tcW w:w="1086" w:type="dxa"/>
            <w:tcBorders>
              <w:top w:val="nil"/>
              <w:left w:val="nil"/>
              <w:bottom w:val="single" w:sz="4" w:space="0" w:color="auto"/>
              <w:right w:val="single" w:sz="4" w:space="0" w:color="auto"/>
            </w:tcBorders>
            <w:vAlign w:val="center"/>
            <w:hideMark/>
          </w:tcPr>
          <w:p w14:paraId="4086B499" w14:textId="77777777" w:rsidR="00C55597" w:rsidRPr="00C55597" w:rsidRDefault="00C55597" w:rsidP="00C55597">
            <w:pPr>
              <w:spacing w:after="0"/>
              <w:jc w:val="center"/>
              <w:rPr>
                <w:szCs w:val="20"/>
                <w:lang w:eastAsia="ru-RU"/>
              </w:rPr>
            </w:pPr>
            <w:r w:rsidRPr="00C55597">
              <w:rPr>
                <w:szCs w:val="20"/>
                <w:lang w:eastAsia="ru-RU"/>
              </w:rPr>
              <w:t>110ЮАС</w:t>
            </w:r>
          </w:p>
        </w:tc>
        <w:tc>
          <w:tcPr>
            <w:tcW w:w="2188" w:type="dxa"/>
            <w:tcBorders>
              <w:top w:val="nil"/>
              <w:left w:val="nil"/>
              <w:bottom w:val="single" w:sz="4" w:space="0" w:color="auto"/>
              <w:right w:val="single" w:sz="4" w:space="0" w:color="auto"/>
            </w:tcBorders>
            <w:vAlign w:val="center"/>
            <w:hideMark/>
          </w:tcPr>
          <w:p w14:paraId="0ACB16E5" w14:textId="77777777" w:rsidR="00C55597" w:rsidRPr="00C55597" w:rsidRDefault="00C55597" w:rsidP="00C55597">
            <w:pPr>
              <w:spacing w:after="0"/>
              <w:jc w:val="center"/>
              <w:rPr>
                <w:szCs w:val="20"/>
                <w:lang w:eastAsia="ru-RU"/>
              </w:rPr>
            </w:pPr>
            <w:r w:rsidRPr="00C55597">
              <w:rPr>
                <w:szCs w:val="20"/>
                <w:lang w:eastAsia="ru-RU"/>
              </w:rPr>
              <w:t>насос ЭЦВ 6-10-140</w:t>
            </w:r>
          </w:p>
        </w:tc>
        <w:tc>
          <w:tcPr>
            <w:tcW w:w="1306" w:type="dxa"/>
            <w:tcBorders>
              <w:top w:val="nil"/>
              <w:left w:val="nil"/>
              <w:bottom w:val="single" w:sz="4" w:space="0" w:color="auto"/>
              <w:right w:val="single" w:sz="4" w:space="0" w:color="auto"/>
            </w:tcBorders>
            <w:vAlign w:val="center"/>
            <w:hideMark/>
          </w:tcPr>
          <w:p w14:paraId="2C3A0358"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489F0AA1" w14:textId="77777777" w:rsidR="00C55597" w:rsidRPr="00C55597" w:rsidRDefault="00C55597" w:rsidP="00C55597">
            <w:pPr>
              <w:spacing w:after="0"/>
              <w:jc w:val="center"/>
              <w:rPr>
                <w:szCs w:val="20"/>
                <w:lang w:eastAsia="ru-RU"/>
              </w:rPr>
            </w:pPr>
            <w:r w:rsidRPr="00C55597">
              <w:rPr>
                <w:szCs w:val="20"/>
                <w:lang w:eastAsia="ru-RU"/>
              </w:rPr>
              <w:t>10</w:t>
            </w:r>
          </w:p>
        </w:tc>
        <w:tc>
          <w:tcPr>
            <w:tcW w:w="1311" w:type="dxa"/>
            <w:tcBorders>
              <w:top w:val="nil"/>
              <w:left w:val="nil"/>
              <w:bottom w:val="single" w:sz="4" w:space="0" w:color="auto"/>
              <w:right w:val="single" w:sz="4" w:space="0" w:color="auto"/>
            </w:tcBorders>
            <w:vAlign w:val="center"/>
            <w:hideMark/>
          </w:tcPr>
          <w:p w14:paraId="18679D27" w14:textId="77777777" w:rsidR="00C55597" w:rsidRPr="00C55597" w:rsidRDefault="00C55597" w:rsidP="00C55597">
            <w:pPr>
              <w:spacing w:after="0"/>
              <w:jc w:val="center"/>
              <w:rPr>
                <w:szCs w:val="20"/>
                <w:lang w:eastAsia="ru-RU"/>
              </w:rPr>
            </w:pPr>
            <w:r w:rsidRPr="00C55597">
              <w:rPr>
                <w:szCs w:val="20"/>
                <w:lang w:eastAsia="ru-RU"/>
              </w:rPr>
              <w:t>11,2</w:t>
            </w:r>
          </w:p>
        </w:tc>
        <w:tc>
          <w:tcPr>
            <w:tcW w:w="965" w:type="dxa"/>
            <w:tcBorders>
              <w:top w:val="nil"/>
              <w:left w:val="nil"/>
              <w:bottom w:val="single" w:sz="4" w:space="0" w:color="auto"/>
              <w:right w:val="single" w:sz="4" w:space="0" w:color="auto"/>
            </w:tcBorders>
            <w:vAlign w:val="center"/>
            <w:hideMark/>
          </w:tcPr>
          <w:p w14:paraId="5A04B2C3"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014ADBA1" w14:textId="77777777" w:rsidR="00C55597" w:rsidRPr="00C55597" w:rsidRDefault="00C55597" w:rsidP="00C55597">
            <w:pPr>
              <w:spacing w:after="0"/>
              <w:jc w:val="center"/>
              <w:rPr>
                <w:szCs w:val="20"/>
                <w:lang w:eastAsia="ru-RU"/>
              </w:rPr>
            </w:pPr>
            <w:r w:rsidRPr="00C55597">
              <w:rPr>
                <w:szCs w:val="20"/>
                <w:lang w:eastAsia="ru-RU"/>
              </w:rPr>
              <w:t>6,3</w:t>
            </w:r>
          </w:p>
        </w:tc>
        <w:tc>
          <w:tcPr>
            <w:tcW w:w="1431" w:type="dxa"/>
            <w:tcBorders>
              <w:top w:val="nil"/>
              <w:left w:val="nil"/>
              <w:bottom w:val="single" w:sz="4" w:space="0" w:color="auto"/>
              <w:right w:val="single" w:sz="4" w:space="0" w:color="auto"/>
            </w:tcBorders>
            <w:vAlign w:val="center"/>
            <w:hideMark/>
          </w:tcPr>
          <w:p w14:paraId="2FD85B79" w14:textId="77777777" w:rsidR="00C55597" w:rsidRPr="00C55597" w:rsidRDefault="00C55597" w:rsidP="00C55597">
            <w:pPr>
              <w:spacing w:after="0"/>
              <w:jc w:val="center"/>
              <w:rPr>
                <w:szCs w:val="20"/>
                <w:lang w:eastAsia="ru-RU"/>
              </w:rPr>
            </w:pPr>
            <w:r w:rsidRPr="00C55597">
              <w:rPr>
                <w:szCs w:val="20"/>
                <w:lang w:eastAsia="ru-RU"/>
              </w:rPr>
              <w:t>6,3</w:t>
            </w:r>
          </w:p>
        </w:tc>
      </w:tr>
      <w:tr w:rsidR="00C55597" w:rsidRPr="00C55597" w14:paraId="38890B65"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3D924A3E" w14:textId="77777777" w:rsidR="00C55597" w:rsidRPr="00C55597" w:rsidRDefault="00C55597" w:rsidP="00C55597">
            <w:pPr>
              <w:spacing w:after="0"/>
              <w:jc w:val="center"/>
              <w:rPr>
                <w:szCs w:val="20"/>
                <w:lang w:eastAsia="ru-RU"/>
              </w:rPr>
            </w:pPr>
            <w:r w:rsidRPr="00C55597">
              <w:rPr>
                <w:szCs w:val="20"/>
                <w:lang w:eastAsia="ru-RU"/>
              </w:rPr>
              <w:t>9</w:t>
            </w:r>
          </w:p>
        </w:tc>
        <w:tc>
          <w:tcPr>
            <w:tcW w:w="1858" w:type="dxa"/>
            <w:tcBorders>
              <w:top w:val="nil"/>
              <w:left w:val="nil"/>
              <w:bottom w:val="single" w:sz="4" w:space="0" w:color="auto"/>
              <w:right w:val="single" w:sz="4" w:space="0" w:color="auto"/>
            </w:tcBorders>
            <w:vAlign w:val="center"/>
            <w:hideMark/>
          </w:tcPr>
          <w:p w14:paraId="30370A4C"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4A92D8A1" w14:textId="77777777" w:rsidR="00C55597" w:rsidRPr="00C55597" w:rsidRDefault="00C55597" w:rsidP="00C55597">
            <w:pPr>
              <w:spacing w:after="0"/>
              <w:jc w:val="center"/>
              <w:rPr>
                <w:szCs w:val="20"/>
                <w:lang w:eastAsia="ru-RU"/>
              </w:rPr>
            </w:pPr>
            <w:r w:rsidRPr="00C55597">
              <w:rPr>
                <w:szCs w:val="20"/>
                <w:lang w:eastAsia="ru-RU"/>
              </w:rPr>
              <w:t>Площадка № 8</w:t>
            </w:r>
          </w:p>
        </w:tc>
        <w:tc>
          <w:tcPr>
            <w:tcW w:w="1086" w:type="dxa"/>
            <w:tcBorders>
              <w:top w:val="nil"/>
              <w:left w:val="nil"/>
              <w:bottom w:val="single" w:sz="4" w:space="0" w:color="auto"/>
              <w:right w:val="single" w:sz="4" w:space="0" w:color="auto"/>
            </w:tcBorders>
            <w:vAlign w:val="center"/>
            <w:hideMark/>
          </w:tcPr>
          <w:p w14:paraId="7E8D7C37" w14:textId="77777777" w:rsidR="00C55597" w:rsidRPr="00C55597" w:rsidRDefault="00C55597" w:rsidP="00C55597">
            <w:pPr>
              <w:spacing w:after="0"/>
              <w:jc w:val="center"/>
              <w:rPr>
                <w:szCs w:val="20"/>
                <w:lang w:eastAsia="ru-RU"/>
              </w:rPr>
            </w:pPr>
            <w:r w:rsidRPr="00C55597">
              <w:rPr>
                <w:szCs w:val="20"/>
                <w:lang w:eastAsia="ru-RU"/>
              </w:rPr>
              <w:t>58479</w:t>
            </w:r>
          </w:p>
        </w:tc>
        <w:tc>
          <w:tcPr>
            <w:tcW w:w="2188" w:type="dxa"/>
            <w:tcBorders>
              <w:top w:val="nil"/>
              <w:left w:val="nil"/>
              <w:bottom w:val="single" w:sz="4" w:space="0" w:color="auto"/>
              <w:right w:val="single" w:sz="4" w:space="0" w:color="auto"/>
            </w:tcBorders>
            <w:vAlign w:val="center"/>
            <w:hideMark/>
          </w:tcPr>
          <w:p w14:paraId="14E3411F"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6D45EE8B"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2EDD31C0"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76CA51E9" w14:textId="77777777" w:rsidR="00C55597" w:rsidRPr="00C55597" w:rsidRDefault="00C55597" w:rsidP="00C55597">
            <w:pPr>
              <w:spacing w:after="0"/>
              <w:jc w:val="center"/>
              <w:rPr>
                <w:szCs w:val="20"/>
                <w:lang w:eastAsia="ru-RU"/>
              </w:rPr>
            </w:pPr>
            <w:r w:rsidRPr="00C55597">
              <w:rPr>
                <w:szCs w:val="20"/>
                <w:lang w:eastAsia="ru-RU"/>
              </w:rPr>
              <w:t>18</w:t>
            </w:r>
          </w:p>
        </w:tc>
        <w:tc>
          <w:tcPr>
            <w:tcW w:w="965" w:type="dxa"/>
            <w:tcBorders>
              <w:top w:val="nil"/>
              <w:left w:val="nil"/>
              <w:bottom w:val="single" w:sz="4" w:space="0" w:color="auto"/>
              <w:right w:val="single" w:sz="4" w:space="0" w:color="auto"/>
            </w:tcBorders>
            <w:vAlign w:val="center"/>
            <w:hideMark/>
          </w:tcPr>
          <w:p w14:paraId="4AB55C91"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2AAD0982"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4B528A1B"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7E5E8A39" w14:textId="77777777" w:rsidTr="00C55597">
        <w:trPr>
          <w:trHeight w:val="290"/>
        </w:trPr>
        <w:tc>
          <w:tcPr>
            <w:tcW w:w="486" w:type="dxa"/>
            <w:tcBorders>
              <w:top w:val="nil"/>
              <w:left w:val="single" w:sz="4" w:space="0" w:color="auto"/>
              <w:bottom w:val="single" w:sz="4" w:space="0" w:color="auto"/>
              <w:right w:val="single" w:sz="4" w:space="0" w:color="auto"/>
            </w:tcBorders>
            <w:vAlign w:val="center"/>
            <w:hideMark/>
          </w:tcPr>
          <w:p w14:paraId="7C86F682" w14:textId="77777777" w:rsidR="00C55597" w:rsidRPr="00C55597" w:rsidRDefault="00C55597" w:rsidP="00C55597">
            <w:pPr>
              <w:spacing w:after="0"/>
              <w:jc w:val="center"/>
              <w:rPr>
                <w:szCs w:val="20"/>
                <w:lang w:eastAsia="ru-RU"/>
              </w:rPr>
            </w:pPr>
            <w:r w:rsidRPr="00C55597">
              <w:rPr>
                <w:szCs w:val="20"/>
                <w:lang w:eastAsia="ru-RU"/>
              </w:rPr>
              <w:t>10</w:t>
            </w:r>
          </w:p>
        </w:tc>
        <w:tc>
          <w:tcPr>
            <w:tcW w:w="1858" w:type="dxa"/>
            <w:tcBorders>
              <w:top w:val="nil"/>
              <w:left w:val="nil"/>
              <w:bottom w:val="single" w:sz="4" w:space="0" w:color="auto"/>
              <w:right w:val="single" w:sz="4" w:space="0" w:color="auto"/>
            </w:tcBorders>
            <w:vAlign w:val="center"/>
            <w:hideMark/>
          </w:tcPr>
          <w:p w14:paraId="60ABCABE"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398DBC0E" w14:textId="77777777" w:rsidR="00C55597" w:rsidRPr="00C55597" w:rsidRDefault="00C55597" w:rsidP="00C55597">
            <w:pPr>
              <w:spacing w:after="0"/>
              <w:jc w:val="center"/>
              <w:rPr>
                <w:szCs w:val="20"/>
                <w:lang w:eastAsia="ru-RU"/>
              </w:rPr>
            </w:pPr>
            <w:r w:rsidRPr="00C55597">
              <w:rPr>
                <w:szCs w:val="20"/>
                <w:lang w:eastAsia="ru-RU"/>
              </w:rPr>
              <w:t>Площадка № 10</w:t>
            </w:r>
          </w:p>
        </w:tc>
        <w:tc>
          <w:tcPr>
            <w:tcW w:w="1086" w:type="dxa"/>
            <w:tcBorders>
              <w:top w:val="nil"/>
              <w:left w:val="nil"/>
              <w:bottom w:val="single" w:sz="4" w:space="0" w:color="auto"/>
              <w:right w:val="single" w:sz="4" w:space="0" w:color="auto"/>
            </w:tcBorders>
            <w:vAlign w:val="center"/>
            <w:hideMark/>
          </w:tcPr>
          <w:p w14:paraId="0D74478C" w14:textId="77777777" w:rsidR="00C55597" w:rsidRPr="00C55597" w:rsidRDefault="00C55597" w:rsidP="00C55597">
            <w:pPr>
              <w:spacing w:after="0"/>
              <w:jc w:val="center"/>
              <w:rPr>
                <w:szCs w:val="20"/>
                <w:lang w:eastAsia="ru-RU"/>
              </w:rPr>
            </w:pPr>
            <w:r w:rsidRPr="00C55597">
              <w:rPr>
                <w:szCs w:val="20"/>
                <w:lang w:eastAsia="ru-RU"/>
              </w:rPr>
              <w:t>8205</w:t>
            </w:r>
          </w:p>
        </w:tc>
        <w:tc>
          <w:tcPr>
            <w:tcW w:w="2188" w:type="dxa"/>
            <w:tcBorders>
              <w:top w:val="nil"/>
              <w:left w:val="nil"/>
              <w:bottom w:val="single" w:sz="4" w:space="0" w:color="auto"/>
              <w:right w:val="single" w:sz="4" w:space="0" w:color="auto"/>
            </w:tcBorders>
            <w:vAlign w:val="center"/>
            <w:hideMark/>
          </w:tcPr>
          <w:p w14:paraId="40E96CE6"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56037F62"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5F3AA58C"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67EDC89E" w14:textId="77777777" w:rsidR="00C55597" w:rsidRPr="00C55597" w:rsidRDefault="00C55597" w:rsidP="00C55597">
            <w:pPr>
              <w:spacing w:after="0"/>
              <w:jc w:val="center"/>
              <w:rPr>
                <w:szCs w:val="20"/>
                <w:lang w:eastAsia="ru-RU"/>
              </w:rPr>
            </w:pPr>
            <w:r w:rsidRPr="00C55597">
              <w:rPr>
                <w:szCs w:val="20"/>
                <w:lang w:eastAsia="ru-RU"/>
              </w:rPr>
              <w:t>39,8</w:t>
            </w:r>
          </w:p>
        </w:tc>
        <w:tc>
          <w:tcPr>
            <w:tcW w:w="965" w:type="dxa"/>
            <w:tcBorders>
              <w:top w:val="nil"/>
              <w:left w:val="nil"/>
              <w:bottom w:val="single" w:sz="4" w:space="0" w:color="auto"/>
              <w:right w:val="single" w:sz="4" w:space="0" w:color="auto"/>
            </w:tcBorders>
            <w:vAlign w:val="center"/>
            <w:hideMark/>
          </w:tcPr>
          <w:p w14:paraId="283650A8"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46C10F27"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776F2800"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070B11A3"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0BE9A139" w14:textId="77777777" w:rsidR="00C55597" w:rsidRPr="00C55597" w:rsidRDefault="00C55597" w:rsidP="00C55597">
            <w:pPr>
              <w:spacing w:after="0"/>
              <w:jc w:val="center"/>
              <w:rPr>
                <w:szCs w:val="20"/>
                <w:lang w:eastAsia="ru-RU"/>
              </w:rPr>
            </w:pPr>
            <w:r w:rsidRPr="00C55597">
              <w:rPr>
                <w:szCs w:val="20"/>
                <w:lang w:eastAsia="ru-RU"/>
              </w:rPr>
              <w:t>11</w:t>
            </w:r>
          </w:p>
        </w:tc>
        <w:tc>
          <w:tcPr>
            <w:tcW w:w="1858" w:type="dxa"/>
            <w:tcBorders>
              <w:top w:val="nil"/>
              <w:left w:val="nil"/>
              <w:bottom w:val="single" w:sz="4" w:space="0" w:color="auto"/>
              <w:right w:val="single" w:sz="4" w:space="0" w:color="auto"/>
            </w:tcBorders>
            <w:vAlign w:val="center"/>
            <w:hideMark/>
          </w:tcPr>
          <w:p w14:paraId="1CDACC92"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10E6ADBF" w14:textId="77777777" w:rsidR="00C55597" w:rsidRPr="00C55597" w:rsidRDefault="00C55597" w:rsidP="00C55597">
            <w:pPr>
              <w:spacing w:after="0"/>
              <w:jc w:val="center"/>
              <w:rPr>
                <w:szCs w:val="20"/>
                <w:lang w:eastAsia="ru-RU"/>
              </w:rPr>
            </w:pPr>
            <w:r w:rsidRPr="00C55597">
              <w:rPr>
                <w:szCs w:val="20"/>
                <w:lang w:eastAsia="ru-RU"/>
              </w:rPr>
              <w:t>Площадка № 11</w:t>
            </w:r>
          </w:p>
        </w:tc>
        <w:tc>
          <w:tcPr>
            <w:tcW w:w="1086" w:type="dxa"/>
            <w:tcBorders>
              <w:top w:val="nil"/>
              <w:left w:val="nil"/>
              <w:bottom w:val="single" w:sz="4" w:space="0" w:color="auto"/>
              <w:right w:val="single" w:sz="4" w:space="0" w:color="auto"/>
            </w:tcBorders>
            <w:vAlign w:val="center"/>
            <w:hideMark/>
          </w:tcPr>
          <w:p w14:paraId="7CA42E68" w14:textId="77777777" w:rsidR="00C55597" w:rsidRPr="00C55597" w:rsidRDefault="00C55597" w:rsidP="00C55597">
            <w:pPr>
              <w:spacing w:after="0"/>
              <w:jc w:val="center"/>
              <w:rPr>
                <w:szCs w:val="20"/>
                <w:lang w:eastAsia="ru-RU"/>
              </w:rPr>
            </w:pPr>
            <w:r w:rsidRPr="00C55597">
              <w:rPr>
                <w:szCs w:val="20"/>
                <w:lang w:eastAsia="ru-RU"/>
              </w:rPr>
              <w:t>51302</w:t>
            </w:r>
          </w:p>
        </w:tc>
        <w:tc>
          <w:tcPr>
            <w:tcW w:w="2188" w:type="dxa"/>
            <w:tcBorders>
              <w:top w:val="nil"/>
              <w:left w:val="nil"/>
              <w:bottom w:val="single" w:sz="4" w:space="0" w:color="auto"/>
              <w:right w:val="single" w:sz="4" w:space="0" w:color="auto"/>
            </w:tcBorders>
            <w:vAlign w:val="center"/>
            <w:hideMark/>
          </w:tcPr>
          <w:p w14:paraId="41954A8F"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175A36AE"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7AF065CF"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737EA3AB" w14:textId="77777777" w:rsidR="00C55597" w:rsidRPr="00C55597" w:rsidRDefault="00C55597" w:rsidP="00C55597">
            <w:pPr>
              <w:spacing w:after="0"/>
              <w:jc w:val="center"/>
              <w:rPr>
                <w:szCs w:val="20"/>
                <w:lang w:eastAsia="ru-RU"/>
              </w:rPr>
            </w:pPr>
            <w:r w:rsidRPr="00C55597">
              <w:rPr>
                <w:szCs w:val="20"/>
                <w:lang w:eastAsia="ru-RU"/>
              </w:rPr>
              <w:t>39,7</w:t>
            </w:r>
          </w:p>
        </w:tc>
        <w:tc>
          <w:tcPr>
            <w:tcW w:w="965" w:type="dxa"/>
            <w:tcBorders>
              <w:top w:val="nil"/>
              <w:left w:val="nil"/>
              <w:bottom w:val="single" w:sz="4" w:space="0" w:color="auto"/>
              <w:right w:val="single" w:sz="4" w:space="0" w:color="auto"/>
            </w:tcBorders>
            <w:vAlign w:val="center"/>
            <w:hideMark/>
          </w:tcPr>
          <w:p w14:paraId="5C59BF7F"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7A144606"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76CF3AAE"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023D7249"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4EB04765" w14:textId="77777777" w:rsidR="00C55597" w:rsidRPr="00C55597" w:rsidRDefault="00C55597" w:rsidP="00C55597">
            <w:pPr>
              <w:spacing w:after="0"/>
              <w:jc w:val="center"/>
              <w:rPr>
                <w:szCs w:val="20"/>
                <w:lang w:eastAsia="ru-RU"/>
              </w:rPr>
            </w:pPr>
            <w:r w:rsidRPr="00C55597">
              <w:rPr>
                <w:szCs w:val="20"/>
                <w:lang w:eastAsia="ru-RU"/>
              </w:rPr>
              <w:t>12</w:t>
            </w:r>
          </w:p>
        </w:tc>
        <w:tc>
          <w:tcPr>
            <w:tcW w:w="1858" w:type="dxa"/>
            <w:tcBorders>
              <w:top w:val="nil"/>
              <w:left w:val="nil"/>
              <w:bottom w:val="single" w:sz="4" w:space="0" w:color="auto"/>
              <w:right w:val="single" w:sz="4" w:space="0" w:color="auto"/>
            </w:tcBorders>
            <w:vAlign w:val="center"/>
            <w:hideMark/>
          </w:tcPr>
          <w:p w14:paraId="5BAFDBD6"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04917B09" w14:textId="77777777" w:rsidR="00C55597" w:rsidRPr="00C55597" w:rsidRDefault="00C55597" w:rsidP="00C55597">
            <w:pPr>
              <w:spacing w:after="0"/>
              <w:jc w:val="center"/>
              <w:rPr>
                <w:szCs w:val="20"/>
                <w:lang w:eastAsia="ru-RU"/>
              </w:rPr>
            </w:pPr>
            <w:r w:rsidRPr="00C55597">
              <w:rPr>
                <w:szCs w:val="20"/>
                <w:lang w:eastAsia="ru-RU"/>
              </w:rPr>
              <w:t>Площадка № 12</w:t>
            </w:r>
          </w:p>
        </w:tc>
        <w:tc>
          <w:tcPr>
            <w:tcW w:w="1086" w:type="dxa"/>
            <w:tcBorders>
              <w:top w:val="nil"/>
              <w:left w:val="nil"/>
              <w:bottom w:val="single" w:sz="4" w:space="0" w:color="auto"/>
              <w:right w:val="single" w:sz="4" w:space="0" w:color="auto"/>
            </w:tcBorders>
            <w:vAlign w:val="center"/>
            <w:hideMark/>
          </w:tcPr>
          <w:p w14:paraId="5C29B706" w14:textId="77777777" w:rsidR="00C55597" w:rsidRPr="00C55597" w:rsidRDefault="00C55597" w:rsidP="00C55597">
            <w:pPr>
              <w:spacing w:after="0"/>
              <w:jc w:val="center"/>
              <w:rPr>
                <w:szCs w:val="20"/>
                <w:lang w:eastAsia="ru-RU"/>
              </w:rPr>
            </w:pPr>
            <w:r w:rsidRPr="00C55597">
              <w:rPr>
                <w:szCs w:val="20"/>
                <w:lang w:eastAsia="ru-RU"/>
              </w:rPr>
              <w:t>58232</w:t>
            </w:r>
          </w:p>
        </w:tc>
        <w:tc>
          <w:tcPr>
            <w:tcW w:w="2188" w:type="dxa"/>
            <w:tcBorders>
              <w:top w:val="nil"/>
              <w:left w:val="nil"/>
              <w:bottom w:val="single" w:sz="4" w:space="0" w:color="auto"/>
              <w:right w:val="single" w:sz="4" w:space="0" w:color="auto"/>
            </w:tcBorders>
            <w:vAlign w:val="center"/>
            <w:hideMark/>
          </w:tcPr>
          <w:p w14:paraId="475F4835"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2D61E9BA"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2050618F"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46BB6E62" w14:textId="77777777" w:rsidR="00C55597" w:rsidRPr="00C55597" w:rsidRDefault="00C55597" w:rsidP="00C55597">
            <w:pPr>
              <w:spacing w:after="0"/>
              <w:jc w:val="center"/>
              <w:rPr>
                <w:szCs w:val="20"/>
                <w:lang w:eastAsia="ru-RU"/>
              </w:rPr>
            </w:pPr>
            <w:r w:rsidRPr="00C55597">
              <w:rPr>
                <w:szCs w:val="20"/>
                <w:lang w:eastAsia="ru-RU"/>
              </w:rPr>
              <w:t>18</w:t>
            </w:r>
          </w:p>
        </w:tc>
        <w:tc>
          <w:tcPr>
            <w:tcW w:w="965" w:type="dxa"/>
            <w:tcBorders>
              <w:top w:val="nil"/>
              <w:left w:val="nil"/>
              <w:bottom w:val="single" w:sz="4" w:space="0" w:color="auto"/>
              <w:right w:val="single" w:sz="4" w:space="0" w:color="auto"/>
            </w:tcBorders>
            <w:vAlign w:val="center"/>
            <w:hideMark/>
          </w:tcPr>
          <w:p w14:paraId="1F8691BA"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0891442C"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47F0F6EB"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49EFAD79"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0A5616FE" w14:textId="77777777" w:rsidR="00C55597" w:rsidRPr="00C55597" w:rsidRDefault="00C55597" w:rsidP="00C55597">
            <w:pPr>
              <w:spacing w:after="0"/>
              <w:jc w:val="center"/>
              <w:rPr>
                <w:szCs w:val="20"/>
                <w:lang w:eastAsia="ru-RU"/>
              </w:rPr>
            </w:pPr>
            <w:r w:rsidRPr="00C55597">
              <w:rPr>
                <w:szCs w:val="20"/>
                <w:lang w:eastAsia="ru-RU"/>
              </w:rPr>
              <w:t>13</w:t>
            </w:r>
          </w:p>
        </w:tc>
        <w:tc>
          <w:tcPr>
            <w:tcW w:w="1858" w:type="dxa"/>
            <w:tcBorders>
              <w:top w:val="nil"/>
              <w:left w:val="nil"/>
              <w:bottom w:val="single" w:sz="4" w:space="0" w:color="auto"/>
              <w:right w:val="single" w:sz="4" w:space="0" w:color="auto"/>
            </w:tcBorders>
            <w:vAlign w:val="center"/>
            <w:hideMark/>
          </w:tcPr>
          <w:p w14:paraId="23BCB1CB"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18FD86F7" w14:textId="77777777" w:rsidR="00C55597" w:rsidRPr="00C55597" w:rsidRDefault="00C55597" w:rsidP="00C55597">
            <w:pPr>
              <w:spacing w:after="0"/>
              <w:jc w:val="center"/>
              <w:rPr>
                <w:szCs w:val="20"/>
                <w:lang w:eastAsia="ru-RU"/>
              </w:rPr>
            </w:pPr>
            <w:r w:rsidRPr="00C55597">
              <w:rPr>
                <w:szCs w:val="20"/>
                <w:lang w:eastAsia="ru-RU"/>
              </w:rPr>
              <w:t>Площадка № 13</w:t>
            </w:r>
          </w:p>
        </w:tc>
        <w:tc>
          <w:tcPr>
            <w:tcW w:w="1086" w:type="dxa"/>
            <w:tcBorders>
              <w:top w:val="nil"/>
              <w:left w:val="nil"/>
              <w:bottom w:val="single" w:sz="4" w:space="0" w:color="auto"/>
              <w:right w:val="single" w:sz="4" w:space="0" w:color="auto"/>
            </w:tcBorders>
            <w:vAlign w:val="center"/>
            <w:hideMark/>
          </w:tcPr>
          <w:p w14:paraId="512F6E3C" w14:textId="77777777" w:rsidR="00C55597" w:rsidRPr="00C55597" w:rsidRDefault="00C55597" w:rsidP="00C55597">
            <w:pPr>
              <w:spacing w:after="0"/>
              <w:jc w:val="center"/>
              <w:rPr>
                <w:szCs w:val="20"/>
                <w:lang w:eastAsia="ru-RU"/>
              </w:rPr>
            </w:pPr>
            <w:r w:rsidRPr="00C55597">
              <w:rPr>
                <w:szCs w:val="20"/>
                <w:lang w:eastAsia="ru-RU"/>
              </w:rPr>
              <w:t>58233</w:t>
            </w:r>
          </w:p>
        </w:tc>
        <w:tc>
          <w:tcPr>
            <w:tcW w:w="2188" w:type="dxa"/>
            <w:tcBorders>
              <w:top w:val="nil"/>
              <w:left w:val="nil"/>
              <w:bottom w:val="single" w:sz="4" w:space="0" w:color="auto"/>
              <w:right w:val="single" w:sz="4" w:space="0" w:color="auto"/>
            </w:tcBorders>
            <w:vAlign w:val="center"/>
            <w:hideMark/>
          </w:tcPr>
          <w:p w14:paraId="23A4D458" w14:textId="77777777" w:rsidR="00C55597" w:rsidRPr="00C55597" w:rsidRDefault="00C55597" w:rsidP="00C55597">
            <w:pPr>
              <w:spacing w:after="0"/>
              <w:jc w:val="center"/>
              <w:rPr>
                <w:szCs w:val="20"/>
                <w:lang w:eastAsia="ru-RU"/>
              </w:rPr>
            </w:pPr>
            <w:r w:rsidRPr="00C55597">
              <w:rPr>
                <w:szCs w:val="20"/>
                <w:lang w:eastAsia="ru-RU"/>
              </w:rPr>
              <w:t>насос ЭЦВ 8-25-150</w:t>
            </w:r>
          </w:p>
        </w:tc>
        <w:tc>
          <w:tcPr>
            <w:tcW w:w="1306" w:type="dxa"/>
            <w:tcBorders>
              <w:top w:val="nil"/>
              <w:left w:val="nil"/>
              <w:bottom w:val="single" w:sz="4" w:space="0" w:color="auto"/>
              <w:right w:val="single" w:sz="4" w:space="0" w:color="auto"/>
            </w:tcBorders>
            <w:vAlign w:val="center"/>
            <w:hideMark/>
          </w:tcPr>
          <w:p w14:paraId="0572FC5A"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2747CE01" w14:textId="77777777" w:rsidR="00C55597" w:rsidRPr="00C55597" w:rsidRDefault="00C55597" w:rsidP="00C55597">
            <w:pPr>
              <w:spacing w:after="0"/>
              <w:jc w:val="center"/>
              <w:rPr>
                <w:szCs w:val="20"/>
                <w:lang w:eastAsia="ru-RU"/>
              </w:rPr>
            </w:pPr>
            <w:r w:rsidRPr="00C55597">
              <w:rPr>
                <w:szCs w:val="20"/>
                <w:lang w:eastAsia="ru-RU"/>
              </w:rPr>
              <w:t>25</w:t>
            </w:r>
          </w:p>
        </w:tc>
        <w:tc>
          <w:tcPr>
            <w:tcW w:w="1311" w:type="dxa"/>
            <w:tcBorders>
              <w:top w:val="nil"/>
              <w:left w:val="nil"/>
              <w:bottom w:val="single" w:sz="4" w:space="0" w:color="auto"/>
              <w:right w:val="single" w:sz="4" w:space="0" w:color="auto"/>
            </w:tcBorders>
            <w:vAlign w:val="center"/>
            <w:hideMark/>
          </w:tcPr>
          <w:p w14:paraId="08B6D6E1" w14:textId="77777777" w:rsidR="00C55597" w:rsidRPr="00C55597" w:rsidRDefault="00C55597" w:rsidP="00C55597">
            <w:pPr>
              <w:spacing w:after="0"/>
              <w:jc w:val="center"/>
              <w:rPr>
                <w:szCs w:val="20"/>
                <w:lang w:eastAsia="ru-RU"/>
              </w:rPr>
            </w:pPr>
            <w:r w:rsidRPr="00C55597">
              <w:rPr>
                <w:szCs w:val="20"/>
                <w:lang w:eastAsia="ru-RU"/>
              </w:rPr>
              <w:t>30</w:t>
            </w:r>
          </w:p>
        </w:tc>
        <w:tc>
          <w:tcPr>
            <w:tcW w:w="965" w:type="dxa"/>
            <w:tcBorders>
              <w:top w:val="nil"/>
              <w:left w:val="nil"/>
              <w:bottom w:val="single" w:sz="4" w:space="0" w:color="auto"/>
              <w:right w:val="single" w:sz="4" w:space="0" w:color="auto"/>
            </w:tcBorders>
            <w:vAlign w:val="center"/>
            <w:hideMark/>
          </w:tcPr>
          <w:p w14:paraId="695E3965" w14:textId="77777777" w:rsidR="00C55597" w:rsidRPr="00C55597" w:rsidRDefault="00C55597" w:rsidP="00C55597">
            <w:pPr>
              <w:spacing w:after="0"/>
              <w:jc w:val="center"/>
              <w:rPr>
                <w:szCs w:val="20"/>
                <w:lang w:eastAsia="ru-RU"/>
              </w:rPr>
            </w:pPr>
            <w:r w:rsidRPr="00C55597">
              <w:rPr>
                <w:szCs w:val="20"/>
                <w:lang w:eastAsia="ru-RU"/>
              </w:rPr>
              <w:t>150</w:t>
            </w:r>
          </w:p>
        </w:tc>
        <w:tc>
          <w:tcPr>
            <w:tcW w:w="1369" w:type="dxa"/>
            <w:tcBorders>
              <w:top w:val="nil"/>
              <w:left w:val="nil"/>
              <w:bottom w:val="single" w:sz="4" w:space="0" w:color="auto"/>
              <w:right w:val="single" w:sz="4" w:space="0" w:color="auto"/>
            </w:tcBorders>
            <w:vAlign w:val="center"/>
            <w:hideMark/>
          </w:tcPr>
          <w:p w14:paraId="5ECCD8B7" w14:textId="77777777" w:rsidR="00C55597" w:rsidRPr="00C55597" w:rsidRDefault="00C55597" w:rsidP="00C55597">
            <w:pPr>
              <w:spacing w:after="0"/>
              <w:jc w:val="center"/>
              <w:rPr>
                <w:szCs w:val="20"/>
                <w:lang w:eastAsia="ru-RU"/>
              </w:rPr>
            </w:pPr>
            <w:r w:rsidRPr="00C55597">
              <w:rPr>
                <w:szCs w:val="20"/>
                <w:lang w:eastAsia="ru-RU"/>
              </w:rPr>
              <w:t>15</w:t>
            </w:r>
          </w:p>
        </w:tc>
        <w:tc>
          <w:tcPr>
            <w:tcW w:w="1431" w:type="dxa"/>
            <w:tcBorders>
              <w:top w:val="nil"/>
              <w:left w:val="nil"/>
              <w:bottom w:val="single" w:sz="4" w:space="0" w:color="auto"/>
              <w:right w:val="single" w:sz="4" w:space="0" w:color="auto"/>
            </w:tcBorders>
            <w:vAlign w:val="center"/>
            <w:hideMark/>
          </w:tcPr>
          <w:p w14:paraId="73A2DC70" w14:textId="77777777" w:rsidR="00C55597" w:rsidRPr="00C55597" w:rsidRDefault="00C55597" w:rsidP="00C55597">
            <w:pPr>
              <w:spacing w:after="0"/>
              <w:jc w:val="center"/>
              <w:rPr>
                <w:szCs w:val="20"/>
                <w:lang w:eastAsia="ru-RU"/>
              </w:rPr>
            </w:pPr>
            <w:r w:rsidRPr="00C55597">
              <w:rPr>
                <w:szCs w:val="20"/>
                <w:lang w:eastAsia="ru-RU"/>
              </w:rPr>
              <w:t>15</w:t>
            </w:r>
          </w:p>
        </w:tc>
      </w:tr>
      <w:tr w:rsidR="00C55597" w:rsidRPr="00C55597" w14:paraId="257EF4ED"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0ADECD4F" w14:textId="77777777" w:rsidR="00C55597" w:rsidRPr="00C55597" w:rsidRDefault="00C55597" w:rsidP="00C55597">
            <w:pPr>
              <w:spacing w:after="0"/>
              <w:jc w:val="center"/>
              <w:rPr>
                <w:szCs w:val="20"/>
                <w:lang w:eastAsia="ru-RU"/>
              </w:rPr>
            </w:pPr>
            <w:r w:rsidRPr="00C55597">
              <w:rPr>
                <w:szCs w:val="20"/>
                <w:lang w:eastAsia="ru-RU"/>
              </w:rPr>
              <w:t>14</w:t>
            </w:r>
          </w:p>
        </w:tc>
        <w:tc>
          <w:tcPr>
            <w:tcW w:w="1858" w:type="dxa"/>
            <w:tcBorders>
              <w:top w:val="nil"/>
              <w:left w:val="nil"/>
              <w:bottom w:val="single" w:sz="4" w:space="0" w:color="auto"/>
              <w:right w:val="single" w:sz="4" w:space="0" w:color="auto"/>
            </w:tcBorders>
            <w:vAlign w:val="center"/>
            <w:hideMark/>
          </w:tcPr>
          <w:p w14:paraId="2076F4B7"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0E96DFFC" w14:textId="77777777" w:rsidR="00C55597" w:rsidRPr="00C55597" w:rsidRDefault="00C55597" w:rsidP="00C55597">
            <w:pPr>
              <w:spacing w:after="0"/>
              <w:jc w:val="center"/>
              <w:rPr>
                <w:szCs w:val="20"/>
                <w:lang w:eastAsia="ru-RU"/>
              </w:rPr>
            </w:pPr>
            <w:r w:rsidRPr="00C55597">
              <w:rPr>
                <w:szCs w:val="20"/>
                <w:lang w:eastAsia="ru-RU"/>
              </w:rPr>
              <w:t>Площадка № 13</w:t>
            </w:r>
          </w:p>
        </w:tc>
        <w:tc>
          <w:tcPr>
            <w:tcW w:w="1086" w:type="dxa"/>
            <w:tcBorders>
              <w:top w:val="nil"/>
              <w:left w:val="nil"/>
              <w:bottom w:val="single" w:sz="4" w:space="0" w:color="auto"/>
              <w:right w:val="single" w:sz="4" w:space="0" w:color="auto"/>
            </w:tcBorders>
            <w:vAlign w:val="center"/>
            <w:hideMark/>
          </w:tcPr>
          <w:p w14:paraId="4D1B6F4F" w14:textId="77777777" w:rsidR="00C55597" w:rsidRPr="00C55597" w:rsidRDefault="00C55597" w:rsidP="00C55597">
            <w:pPr>
              <w:spacing w:after="0"/>
              <w:jc w:val="center"/>
              <w:rPr>
                <w:szCs w:val="20"/>
                <w:lang w:eastAsia="ru-RU"/>
              </w:rPr>
            </w:pPr>
            <w:r w:rsidRPr="00C55597">
              <w:rPr>
                <w:szCs w:val="20"/>
                <w:lang w:eastAsia="ru-RU"/>
              </w:rPr>
              <w:t>58234</w:t>
            </w:r>
          </w:p>
        </w:tc>
        <w:tc>
          <w:tcPr>
            <w:tcW w:w="2188" w:type="dxa"/>
            <w:tcBorders>
              <w:top w:val="nil"/>
              <w:left w:val="nil"/>
              <w:bottom w:val="single" w:sz="4" w:space="0" w:color="auto"/>
              <w:right w:val="single" w:sz="4" w:space="0" w:color="auto"/>
            </w:tcBorders>
            <w:vAlign w:val="center"/>
            <w:hideMark/>
          </w:tcPr>
          <w:p w14:paraId="3089FC59"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38A2A339"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525C80B9"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41C309D5" w14:textId="77777777" w:rsidR="00C55597" w:rsidRPr="00C55597" w:rsidRDefault="00C55597" w:rsidP="00C55597">
            <w:pPr>
              <w:spacing w:after="0"/>
              <w:jc w:val="center"/>
              <w:rPr>
                <w:szCs w:val="20"/>
                <w:lang w:eastAsia="ru-RU"/>
              </w:rPr>
            </w:pPr>
            <w:r w:rsidRPr="00C55597">
              <w:rPr>
                <w:szCs w:val="20"/>
                <w:lang w:eastAsia="ru-RU"/>
              </w:rPr>
              <w:t>18</w:t>
            </w:r>
          </w:p>
        </w:tc>
        <w:tc>
          <w:tcPr>
            <w:tcW w:w="965" w:type="dxa"/>
            <w:tcBorders>
              <w:top w:val="nil"/>
              <w:left w:val="nil"/>
              <w:bottom w:val="single" w:sz="4" w:space="0" w:color="auto"/>
              <w:right w:val="single" w:sz="4" w:space="0" w:color="auto"/>
            </w:tcBorders>
            <w:vAlign w:val="center"/>
            <w:hideMark/>
          </w:tcPr>
          <w:p w14:paraId="725CF4F0"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732D7CBE"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3317720C"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6C9EFC6B"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1286F547" w14:textId="77777777" w:rsidR="00C55597" w:rsidRPr="00C55597" w:rsidRDefault="00C55597" w:rsidP="00C55597">
            <w:pPr>
              <w:spacing w:after="0"/>
              <w:jc w:val="center"/>
              <w:rPr>
                <w:szCs w:val="20"/>
                <w:lang w:eastAsia="ru-RU"/>
              </w:rPr>
            </w:pPr>
            <w:r w:rsidRPr="00C55597">
              <w:rPr>
                <w:szCs w:val="20"/>
                <w:lang w:eastAsia="ru-RU"/>
              </w:rPr>
              <w:t>15</w:t>
            </w:r>
          </w:p>
        </w:tc>
        <w:tc>
          <w:tcPr>
            <w:tcW w:w="1858" w:type="dxa"/>
            <w:tcBorders>
              <w:top w:val="nil"/>
              <w:left w:val="nil"/>
              <w:bottom w:val="single" w:sz="4" w:space="0" w:color="auto"/>
              <w:right w:val="single" w:sz="4" w:space="0" w:color="auto"/>
            </w:tcBorders>
            <w:vAlign w:val="center"/>
            <w:hideMark/>
          </w:tcPr>
          <w:p w14:paraId="5E7C5BB7"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63D75ACA" w14:textId="77777777" w:rsidR="00C55597" w:rsidRPr="00C55597" w:rsidRDefault="00C55597" w:rsidP="00C55597">
            <w:pPr>
              <w:spacing w:after="0"/>
              <w:jc w:val="center"/>
              <w:rPr>
                <w:szCs w:val="20"/>
                <w:lang w:eastAsia="ru-RU"/>
              </w:rPr>
            </w:pPr>
            <w:r w:rsidRPr="00C55597">
              <w:rPr>
                <w:szCs w:val="20"/>
                <w:lang w:eastAsia="ru-RU"/>
              </w:rPr>
              <w:t>Площадка № 14</w:t>
            </w:r>
          </w:p>
        </w:tc>
        <w:tc>
          <w:tcPr>
            <w:tcW w:w="1086" w:type="dxa"/>
            <w:tcBorders>
              <w:top w:val="nil"/>
              <w:left w:val="nil"/>
              <w:bottom w:val="single" w:sz="4" w:space="0" w:color="auto"/>
              <w:right w:val="single" w:sz="4" w:space="0" w:color="auto"/>
            </w:tcBorders>
            <w:vAlign w:val="center"/>
            <w:hideMark/>
          </w:tcPr>
          <w:p w14:paraId="57C2D305" w14:textId="77777777" w:rsidR="00C55597" w:rsidRPr="00C55597" w:rsidRDefault="00C55597" w:rsidP="00C55597">
            <w:pPr>
              <w:spacing w:after="0"/>
              <w:jc w:val="center"/>
              <w:rPr>
                <w:szCs w:val="20"/>
                <w:lang w:eastAsia="ru-RU"/>
              </w:rPr>
            </w:pPr>
            <w:r w:rsidRPr="00C55597">
              <w:rPr>
                <w:szCs w:val="20"/>
                <w:lang w:eastAsia="ru-RU"/>
              </w:rPr>
              <w:t>65631</w:t>
            </w:r>
          </w:p>
        </w:tc>
        <w:tc>
          <w:tcPr>
            <w:tcW w:w="2188" w:type="dxa"/>
            <w:tcBorders>
              <w:top w:val="nil"/>
              <w:left w:val="nil"/>
              <w:bottom w:val="single" w:sz="4" w:space="0" w:color="auto"/>
              <w:right w:val="single" w:sz="4" w:space="0" w:color="auto"/>
            </w:tcBorders>
            <w:vAlign w:val="center"/>
            <w:hideMark/>
          </w:tcPr>
          <w:p w14:paraId="68264646"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1F62D502"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2D925E95"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63433E16" w14:textId="77777777" w:rsidR="00C55597" w:rsidRPr="00C55597" w:rsidRDefault="00C55597" w:rsidP="00C55597">
            <w:pPr>
              <w:spacing w:after="0"/>
              <w:jc w:val="center"/>
              <w:rPr>
                <w:szCs w:val="20"/>
                <w:lang w:eastAsia="ru-RU"/>
              </w:rPr>
            </w:pPr>
            <w:r w:rsidRPr="00C55597">
              <w:rPr>
                <w:szCs w:val="20"/>
                <w:lang w:eastAsia="ru-RU"/>
              </w:rPr>
              <w:t>39,8</w:t>
            </w:r>
          </w:p>
        </w:tc>
        <w:tc>
          <w:tcPr>
            <w:tcW w:w="965" w:type="dxa"/>
            <w:tcBorders>
              <w:top w:val="nil"/>
              <w:left w:val="nil"/>
              <w:bottom w:val="single" w:sz="4" w:space="0" w:color="auto"/>
              <w:right w:val="single" w:sz="4" w:space="0" w:color="auto"/>
            </w:tcBorders>
            <w:vAlign w:val="center"/>
            <w:hideMark/>
          </w:tcPr>
          <w:p w14:paraId="25B1C888"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3066CA85"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7274243C"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489C9BAC"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2A4680FF" w14:textId="77777777" w:rsidR="00C55597" w:rsidRPr="00C55597" w:rsidRDefault="00C55597" w:rsidP="00C55597">
            <w:pPr>
              <w:spacing w:after="0"/>
              <w:jc w:val="center"/>
              <w:rPr>
                <w:szCs w:val="20"/>
                <w:lang w:eastAsia="ru-RU"/>
              </w:rPr>
            </w:pPr>
            <w:r w:rsidRPr="00C55597">
              <w:rPr>
                <w:szCs w:val="20"/>
                <w:lang w:eastAsia="ru-RU"/>
              </w:rPr>
              <w:t>16</w:t>
            </w:r>
          </w:p>
        </w:tc>
        <w:tc>
          <w:tcPr>
            <w:tcW w:w="1858" w:type="dxa"/>
            <w:tcBorders>
              <w:top w:val="nil"/>
              <w:left w:val="nil"/>
              <w:bottom w:val="single" w:sz="4" w:space="0" w:color="auto"/>
              <w:right w:val="single" w:sz="4" w:space="0" w:color="auto"/>
            </w:tcBorders>
            <w:vAlign w:val="center"/>
            <w:hideMark/>
          </w:tcPr>
          <w:p w14:paraId="6DCF6E4E"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49C7A4F7" w14:textId="77777777" w:rsidR="00C55597" w:rsidRPr="00C55597" w:rsidRDefault="00C55597" w:rsidP="00C55597">
            <w:pPr>
              <w:spacing w:after="0"/>
              <w:jc w:val="center"/>
              <w:rPr>
                <w:szCs w:val="20"/>
                <w:lang w:eastAsia="ru-RU"/>
              </w:rPr>
            </w:pPr>
            <w:r w:rsidRPr="00C55597">
              <w:rPr>
                <w:szCs w:val="20"/>
                <w:lang w:eastAsia="ru-RU"/>
              </w:rPr>
              <w:t>Площадка № 15</w:t>
            </w:r>
          </w:p>
        </w:tc>
        <w:tc>
          <w:tcPr>
            <w:tcW w:w="1086" w:type="dxa"/>
            <w:tcBorders>
              <w:top w:val="nil"/>
              <w:left w:val="nil"/>
              <w:bottom w:val="single" w:sz="4" w:space="0" w:color="auto"/>
              <w:right w:val="single" w:sz="4" w:space="0" w:color="auto"/>
            </w:tcBorders>
            <w:vAlign w:val="center"/>
            <w:hideMark/>
          </w:tcPr>
          <w:p w14:paraId="0B1070AD" w14:textId="77777777" w:rsidR="00C55597" w:rsidRPr="00C55597" w:rsidRDefault="00C55597" w:rsidP="00C55597">
            <w:pPr>
              <w:spacing w:after="0"/>
              <w:jc w:val="center"/>
              <w:rPr>
                <w:szCs w:val="20"/>
                <w:lang w:eastAsia="ru-RU"/>
              </w:rPr>
            </w:pPr>
            <w:r w:rsidRPr="00C55597">
              <w:rPr>
                <w:szCs w:val="20"/>
                <w:lang w:eastAsia="ru-RU"/>
              </w:rPr>
              <w:t>8124</w:t>
            </w:r>
          </w:p>
        </w:tc>
        <w:tc>
          <w:tcPr>
            <w:tcW w:w="2188" w:type="dxa"/>
            <w:tcBorders>
              <w:top w:val="nil"/>
              <w:left w:val="nil"/>
              <w:bottom w:val="single" w:sz="4" w:space="0" w:color="auto"/>
              <w:right w:val="single" w:sz="4" w:space="0" w:color="auto"/>
            </w:tcBorders>
            <w:vAlign w:val="center"/>
            <w:hideMark/>
          </w:tcPr>
          <w:p w14:paraId="10BF4144"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14378BD2"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1FBC105"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2228AC78" w14:textId="77777777" w:rsidR="00C55597" w:rsidRPr="00C55597" w:rsidRDefault="00C55597" w:rsidP="00C55597">
            <w:pPr>
              <w:spacing w:after="0"/>
              <w:jc w:val="center"/>
              <w:rPr>
                <w:szCs w:val="20"/>
                <w:lang w:eastAsia="ru-RU"/>
              </w:rPr>
            </w:pPr>
            <w:r w:rsidRPr="00C55597">
              <w:rPr>
                <w:szCs w:val="20"/>
                <w:lang w:eastAsia="ru-RU"/>
              </w:rPr>
              <w:t>40</w:t>
            </w:r>
          </w:p>
        </w:tc>
        <w:tc>
          <w:tcPr>
            <w:tcW w:w="965" w:type="dxa"/>
            <w:tcBorders>
              <w:top w:val="nil"/>
              <w:left w:val="nil"/>
              <w:bottom w:val="single" w:sz="4" w:space="0" w:color="auto"/>
              <w:right w:val="single" w:sz="4" w:space="0" w:color="auto"/>
            </w:tcBorders>
            <w:vAlign w:val="center"/>
            <w:hideMark/>
          </w:tcPr>
          <w:p w14:paraId="0D6D2E4B"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3095BDA7"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7B99714D"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35257E48"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3B0CE356" w14:textId="77777777" w:rsidR="00C55597" w:rsidRPr="00C55597" w:rsidRDefault="00C55597" w:rsidP="00C55597">
            <w:pPr>
              <w:spacing w:after="0"/>
              <w:jc w:val="center"/>
              <w:rPr>
                <w:szCs w:val="20"/>
                <w:lang w:eastAsia="ru-RU"/>
              </w:rPr>
            </w:pPr>
            <w:r w:rsidRPr="00C55597">
              <w:rPr>
                <w:szCs w:val="20"/>
                <w:lang w:eastAsia="ru-RU"/>
              </w:rPr>
              <w:t>17</w:t>
            </w:r>
          </w:p>
        </w:tc>
        <w:tc>
          <w:tcPr>
            <w:tcW w:w="1858" w:type="dxa"/>
            <w:tcBorders>
              <w:top w:val="nil"/>
              <w:left w:val="nil"/>
              <w:bottom w:val="single" w:sz="4" w:space="0" w:color="auto"/>
              <w:right w:val="single" w:sz="4" w:space="0" w:color="auto"/>
            </w:tcBorders>
            <w:vAlign w:val="center"/>
            <w:hideMark/>
          </w:tcPr>
          <w:p w14:paraId="787A2983"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01978D8A" w14:textId="77777777" w:rsidR="00C55597" w:rsidRPr="00C55597" w:rsidRDefault="00C55597" w:rsidP="00C55597">
            <w:pPr>
              <w:spacing w:after="0"/>
              <w:jc w:val="center"/>
              <w:rPr>
                <w:szCs w:val="20"/>
                <w:lang w:eastAsia="ru-RU"/>
              </w:rPr>
            </w:pPr>
            <w:r w:rsidRPr="00C55597">
              <w:rPr>
                <w:szCs w:val="20"/>
                <w:lang w:eastAsia="ru-RU"/>
              </w:rPr>
              <w:t>Площадка № 16</w:t>
            </w:r>
          </w:p>
        </w:tc>
        <w:tc>
          <w:tcPr>
            <w:tcW w:w="1086" w:type="dxa"/>
            <w:tcBorders>
              <w:top w:val="nil"/>
              <w:left w:val="nil"/>
              <w:bottom w:val="single" w:sz="4" w:space="0" w:color="auto"/>
              <w:right w:val="single" w:sz="4" w:space="0" w:color="auto"/>
            </w:tcBorders>
            <w:vAlign w:val="center"/>
            <w:hideMark/>
          </w:tcPr>
          <w:p w14:paraId="2E1D9FDB" w14:textId="77777777" w:rsidR="00C55597" w:rsidRPr="00C55597" w:rsidRDefault="00C55597" w:rsidP="00C55597">
            <w:pPr>
              <w:spacing w:after="0"/>
              <w:jc w:val="center"/>
              <w:rPr>
                <w:szCs w:val="20"/>
                <w:lang w:eastAsia="ru-RU"/>
              </w:rPr>
            </w:pPr>
            <w:r w:rsidRPr="00C55597">
              <w:rPr>
                <w:szCs w:val="20"/>
                <w:lang w:eastAsia="ru-RU"/>
              </w:rPr>
              <w:t>72598</w:t>
            </w:r>
          </w:p>
        </w:tc>
        <w:tc>
          <w:tcPr>
            <w:tcW w:w="2188" w:type="dxa"/>
            <w:tcBorders>
              <w:top w:val="nil"/>
              <w:left w:val="nil"/>
              <w:bottom w:val="single" w:sz="4" w:space="0" w:color="auto"/>
              <w:right w:val="single" w:sz="4" w:space="0" w:color="auto"/>
            </w:tcBorders>
            <w:vAlign w:val="center"/>
            <w:hideMark/>
          </w:tcPr>
          <w:p w14:paraId="418A5B4B" w14:textId="77777777" w:rsidR="00C55597" w:rsidRPr="00C55597" w:rsidRDefault="00C55597" w:rsidP="00C55597">
            <w:pPr>
              <w:spacing w:after="0"/>
              <w:jc w:val="center"/>
              <w:rPr>
                <w:szCs w:val="20"/>
                <w:lang w:eastAsia="ru-RU"/>
              </w:rPr>
            </w:pPr>
            <w:r w:rsidRPr="00C55597">
              <w:rPr>
                <w:szCs w:val="20"/>
                <w:lang w:eastAsia="ru-RU"/>
              </w:rPr>
              <w:t>насос ЭЦВ 8-40-120</w:t>
            </w:r>
          </w:p>
        </w:tc>
        <w:tc>
          <w:tcPr>
            <w:tcW w:w="1306" w:type="dxa"/>
            <w:tcBorders>
              <w:top w:val="nil"/>
              <w:left w:val="nil"/>
              <w:bottom w:val="single" w:sz="4" w:space="0" w:color="auto"/>
              <w:right w:val="single" w:sz="4" w:space="0" w:color="auto"/>
            </w:tcBorders>
            <w:vAlign w:val="center"/>
            <w:hideMark/>
          </w:tcPr>
          <w:p w14:paraId="73DD1D34"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04B64B08" w14:textId="77777777" w:rsidR="00C55597" w:rsidRPr="00C55597" w:rsidRDefault="00C55597" w:rsidP="00C55597">
            <w:pPr>
              <w:spacing w:after="0"/>
              <w:jc w:val="center"/>
              <w:rPr>
                <w:szCs w:val="20"/>
                <w:lang w:eastAsia="ru-RU"/>
              </w:rPr>
            </w:pPr>
            <w:r w:rsidRPr="00C55597">
              <w:rPr>
                <w:szCs w:val="20"/>
                <w:lang w:eastAsia="ru-RU"/>
              </w:rPr>
              <w:t>40</w:t>
            </w:r>
          </w:p>
        </w:tc>
        <w:tc>
          <w:tcPr>
            <w:tcW w:w="1311" w:type="dxa"/>
            <w:tcBorders>
              <w:top w:val="nil"/>
              <w:left w:val="nil"/>
              <w:bottom w:val="single" w:sz="4" w:space="0" w:color="auto"/>
              <w:right w:val="single" w:sz="4" w:space="0" w:color="auto"/>
            </w:tcBorders>
            <w:vAlign w:val="center"/>
            <w:hideMark/>
          </w:tcPr>
          <w:p w14:paraId="60691E30" w14:textId="77777777" w:rsidR="00C55597" w:rsidRPr="00C55597" w:rsidRDefault="00C55597" w:rsidP="00C55597">
            <w:pPr>
              <w:spacing w:after="0"/>
              <w:jc w:val="center"/>
              <w:rPr>
                <w:szCs w:val="20"/>
                <w:lang w:eastAsia="ru-RU"/>
              </w:rPr>
            </w:pPr>
            <w:r w:rsidRPr="00C55597">
              <w:rPr>
                <w:szCs w:val="20"/>
                <w:lang w:eastAsia="ru-RU"/>
              </w:rPr>
              <w:t>39,6</w:t>
            </w:r>
          </w:p>
        </w:tc>
        <w:tc>
          <w:tcPr>
            <w:tcW w:w="965" w:type="dxa"/>
            <w:tcBorders>
              <w:top w:val="nil"/>
              <w:left w:val="nil"/>
              <w:bottom w:val="single" w:sz="4" w:space="0" w:color="auto"/>
              <w:right w:val="single" w:sz="4" w:space="0" w:color="auto"/>
            </w:tcBorders>
            <w:vAlign w:val="center"/>
            <w:hideMark/>
          </w:tcPr>
          <w:p w14:paraId="3BB7FEB0" w14:textId="77777777" w:rsidR="00C55597" w:rsidRPr="00C55597" w:rsidRDefault="00C55597" w:rsidP="00C55597">
            <w:pPr>
              <w:spacing w:after="0"/>
              <w:jc w:val="center"/>
              <w:rPr>
                <w:szCs w:val="20"/>
                <w:lang w:eastAsia="ru-RU"/>
              </w:rPr>
            </w:pPr>
            <w:r w:rsidRPr="00C55597">
              <w:rPr>
                <w:szCs w:val="20"/>
                <w:lang w:eastAsia="ru-RU"/>
              </w:rPr>
              <w:t>120</w:t>
            </w:r>
          </w:p>
        </w:tc>
        <w:tc>
          <w:tcPr>
            <w:tcW w:w="1369" w:type="dxa"/>
            <w:tcBorders>
              <w:top w:val="nil"/>
              <w:left w:val="nil"/>
              <w:bottom w:val="single" w:sz="4" w:space="0" w:color="auto"/>
              <w:right w:val="single" w:sz="4" w:space="0" w:color="auto"/>
            </w:tcBorders>
            <w:vAlign w:val="center"/>
            <w:hideMark/>
          </w:tcPr>
          <w:p w14:paraId="1CB28B51"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0897730D"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110E8283"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A6A71B6" w14:textId="77777777" w:rsidR="00C55597" w:rsidRPr="00C55597" w:rsidRDefault="00C55597" w:rsidP="00C55597">
            <w:pPr>
              <w:spacing w:after="0"/>
              <w:jc w:val="center"/>
              <w:rPr>
                <w:szCs w:val="20"/>
                <w:lang w:eastAsia="ru-RU"/>
              </w:rPr>
            </w:pPr>
            <w:r w:rsidRPr="00C55597">
              <w:rPr>
                <w:szCs w:val="20"/>
                <w:lang w:eastAsia="ru-RU"/>
              </w:rPr>
              <w:lastRenderedPageBreak/>
              <w:t>18</w:t>
            </w:r>
          </w:p>
        </w:tc>
        <w:tc>
          <w:tcPr>
            <w:tcW w:w="1858" w:type="dxa"/>
            <w:tcBorders>
              <w:top w:val="nil"/>
              <w:left w:val="nil"/>
              <w:bottom w:val="single" w:sz="4" w:space="0" w:color="auto"/>
              <w:right w:val="single" w:sz="4" w:space="0" w:color="auto"/>
            </w:tcBorders>
            <w:vAlign w:val="center"/>
            <w:hideMark/>
          </w:tcPr>
          <w:p w14:paraId="60993FFD"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7238A3E6" w14:textId="77777777" w:rsidR="00C55597" w:rsidRPr="00C55597" w:rsidRDefault="00C55597" w:rsidP="00C55597">
            <w:pPr>
              <w:spacing w:after="0"/>
              <w:jc w:val="center"/>
              <w:rPr>
                <w:szCs w:val="20"/>
                <w:lang w:eastAsia="ru-RU"/>
              </w:rPr>
            </w:pPr>
            <w:r w:rsidRPr="00C55597">
              <w:rPr>
                <w:szCs w:val="20"/>
                <w:lang w:eastAsia="ru-RU"/>
              </w:rPr>
              <w:t>Площадка № 17</w:t>
            </w:r>
          </w:p>
        </w:tc>
        <w:tc>
          <w:tcPr>
            <w:tcW w:w="1086" w:type="dxa"/>
            <w:tcBorders>
              <w:top w:val="nil"/>
              <w:left w:val="nil"/>
              <w:bottom w:val="single" w:sz="4" w:space="0" w:color="auto"/>
              <w:right w:val="single" w:sz="4" w:space="0" w:color="auto"/>
            </w:tcBorders>
            <w:vAlign w:val="center"/>
            <w:hideMark/>
          </w:tcPr>
          <w:p w14:paraId="01F4AA57" w14:textId="77777777" w:rsidR="00C55597" w:rsidRPr="00C55597" w:rsidRDefault="00C55597" w:rsidP="00C55597">
            <w:pPr>
              <w:spacing w:after="0"/>
              <w:jc w:val="center"/>
              <w:rPr>
                <w:szCs w:val="20"/>
                <w:lang w:eastAsia="ru-RU"/>
              </w:rPr>
            </w:pPr>
            <w:r w:rsidRPr="00C55597">
              <w:rPr>
                <w:szCs w:val="20"/>
                <w:lang w:eastAsia="ru-RU"/>
              </w:rPr>
              <w:t>72709</w:t>
            </w:r>
          </w:p>
        </w:tc>
        <w:tc>
          <w:tcPr>
            <w:tcW w:w="2188" w:type="dxa"/>
            <w:tcBorders>
              <w:top w:val="nil"/>
              <w:left w:val="nil"/>
              <w:bottom w:val="single" w:sz="4" w:space="0" w:color="auto"/>
              <w:right w:val="single" w:sz="4" w:space="0" w:color="auto"/>
            </w:tcBorders>
            <w:vAlign w:val="center"/>
            <w:hideMark/>
          </w:tcPr>
          <w:p w14:paraId="223781C8"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467A95A6"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67CBD06D"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1107DE9C" w14:textId="77777777" w:rsidR="00C55597" w:rsidRPr="00C55597" w:rsidRDefault="00C55597" w:rsidP="00C55597">
            <w:pPr>
              <w:spacing w:after="0"/>
              <w:jc w:val="center"/>
              <w:rPr>
                <w:szCs w:val="20"/>
                <w:lang w:eastAsia="ru-RU"/>
              </w:rPr>
            </w:pPr>
            <w:r w:rsidRPr="00C55597">
              <w:rPr>
                <w:szCs w:val="20"/>
                <w:lang w:eastAsia="ru-RU"/>
              </w:rPr>
              <w:t>16,9</w:t>
            </w:r>
          </w:p>
        </w:tc>
        <w:tc>
          <w:tcPr>
            <w:tcW w:w="965" w:type="dxa"/>
            <w:tcBorders>
              <w:top w:val="nil"/>
              <w:left w:val="nil"/>
              <w:bottom w:val="single" w:sz="4" w:space="0" w:color="auto"/>
              <w:right w:val="single" w:sz="4" w:space="0" w:color="auto"/>
            </w:tcBorders>
            <w:vAlign w:val="center"/>
            <w:hideMark/>
          </w:tcPr>
          <w:p w14:paraId="75F3C78F"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243B9E54"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1E35CD37"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698A433A"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4B192A9" w14:textId="77777777" w:rsidR="00C55597" w:rsidRPr="00C55597" w:rsidRDefault="00C55597" w:rsidP="00C55597">
            <w:pPr>
              <w:spacing w:after="0"/>
              <w:jc w:val="center"/>
              <w:rPr>
                <w:szCs w:val="20"/>
                <w:lang w:eastAsia="ru-RU"/>
              </w:rPr>
            </w:pPr>
            <w:r w:rsidRPr="00C55597">
              <w:rPr>
                <w:szCs w:val="20"/>
                <w:lang w:eastAsia="ru-RU"/>
              </w:rPr>
              <w:t>19</w:t>
            </w:r>
          </w:p>
        </w:tc>
        <w:tc>
          <w:tcPr>
            <w:tcW w:w="1858" w:type="dxa"/>
            <w:tcBorders>
              <w:top w:val="nil"/>
              <w:left w:val="nil"/>
              <w:bottom w:val="single" w:sz="4" w:space="0" w:color="auto"/>
              <w:right w:val="single" w:sz="4" w:space="0" w:color="auto"/>
            </w:tcBorders>
            <w:vAlign w:val="center"/>
            <w:hideMark/>
          </w:tcPr>
          <w:p w14:paraId="5B544AA3" w14:textId="77777777" w:rsidR="00C55597" w:rsidRPr="00C55597" w:rsidRDefault="00C55597" w:rsidP="00C55597">
            <w:pPr>
              <w:spacing w:after="0"/>
              <w:rPr>
                <w:szCs w:val="20"/>
                <w:lang w:eastAsia="ru-RU"/>
              </w:rPr>
            </w:pPr>
            <w:r w:rsidRPr="00C55597">
              <w:rPr>
                <w:szCs w:val="20"/>
                <w:lang w:eastAsia="ru-RU"/>
              </w:rPr>
              <w:t>Водозабор «188 квартал»</w:t>
            </w:r>
          </w:p>
        </w:tc>
        <w:tc>
          <w:tcPr>
            <w:tcW w:w="1186" w:type="dxa"/>
            <w:tcBorders>
              <w:top w:val="nil"/>
              <w:left w:val="nil"/>
              <w:bottom w:val="single" w:sz="4" w:space="0" w:color="auto"/>
              <w:right w:val="single" w:sz="4" w:space="0" w:color="auto"/>
            </w:tcBorders>
            <w:vAlign w:val="center"/>
            <w:hideMark/>
          </w:tcPr>
          <w:p w14:paraId="4BC0491F" w14:textId="77777777" w:rsidR="00C55597" w:rsidRPr="00C55597" w:rsidRDefault="00C55597" w:rsidP="00C55597">
            <w:pPr>
              <w:spacing w:after="0"/>
              <w:jc w:val="center"/>
              <w:rPr>
                <w:szCs w:val="20"/>
                <w:lang w:eastAsia="ru-RU"/>
              </w:rPr>
            </w:pPr>
            <w:r w:rsidRPr="00C55597">
              <w:rPr>
                <w:szCs w:val="20"/>
                <w:lang w:eastAsia="ru-RU"/>
              </w:rPr>
              <w:t>территория водозабора</w:t>
            </w:r>
          </w:p>
        </w:tc>
        <w:tc>
          <w:tcPr>
            <w:tcW w:w="1086" w:type="dxa"/>
            <w:tcBorders>
              <w:top w:val="nil"/>
              <w:left w:val="nil"/>
              <w:bottom w:val="single" w:sz="4" w:space="0" w:color="auto"/>
              <w:right w:val="single" w:sz="4" w:space="0" w:color="auto"/>
            </w:tcBorders>
            <w:vAlign w:val="center"/>
            <w:hideMark/>
          </w:tcPr>
          <w:p w14:paraId="2AC21868" w14:textId="77777777" w:rsidR="00C55597" w:rsidRPr="00C55597" w:rsidRDefault="00C55597" w:rsidP="00C55597">
            <w:pPr>
              <w:spacing w:after="0"/>
              <w:jc w:val="center"/>
              <w:rPr>
                <w:szCs w:val="20"/>
                <w:lang w:eastAsia="ru-RU"/>
              </w:rPr>
            </w:pPr>
            <w:r w:rsidRPr="00C55597">
              <w:rPr>
                <w:szCs w:val="20"/>
                <w:lang w:eastAsia="ru-RU"/>
              </w:rPr>
              <w:t>30132</w:t>
            </w:r>
          </w:p>
        </w:tc>
        <w:tc>
          <w:tcPr>
            <w:tcW w:w="2188" w:type="dxa"/>
            <w:tcBorders>
              <w:top w:val="nil"/>
              <w:left w:val="nil"/>
              <w:bottom w:val="single" w:sz="4" w:space="0" w:color="auto"/>
              <w:right w:val="single" w:sz="4" w:space="0" w:color="auto"/>
            </w:tcBorders>
            <w:vAlign w:val="center"/>
            <w:hideMark/>
          </w:tcPr>
          <w:p w14:paraId="732F2811" w14:textId="77777777" w:rsidR="00C55597" w:rsidRPr="00C55597" w:rsidRDefault="00C55597" w:rsidP="00C55597">
            <w:pPr>
              <w:spacing w:after="0"/>
              <w:jc w:val="center"/>
              <w:rPr>
                <w:szCs w:val="20"/>
                <w:lang w:eastAsia="ru-RU"/>
              </w:rPr>
            </w:pPr>
            <w:r w:rsidRPr="00C55597">
              <w:rPr>
                <w:szCs w:val="20"/>
                <w:lang w:eastAsia="ru-RU"/>
              </w:rPr>
              <w:t>насос ЭЦВ 6-10-140</w:t>
            </w:r>
          </w:p>
        </w:tc>
        <w:tc>
          <w:tcPr>
            <w:tcW w:w="1306" w:type="dxa"/>
            <w:tcBorders>
              <w:top w:val="nil"/>
              <w:left w:val="nil"/>
              <w:bottom w:val="single" w:sz="4" w:space="0" w:color="auto"/>
              <w:right w:val="single" w:sz="4" w:space="0" w:color="auto"/>
            </w:tcBorders>
            <w:vAlign w:val="center"/>
            <w:hideMark/>
          </w:tcPr>
          <w:p w14:paraId="73210FA8"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5662870E" w14:textId="77777777" w:rsidR="00C55597" w:rsidRPr="00C55597" w:rsidRDefault="00C55597" w:rsidP="00C55597">
            <w:pPr>
              <w:spacing w:after="0"/>
              <w:jc w:val="center"/>
              <w:rPr>
                <w:szCs w:val="20"/>
                <w:lang w:eastAsia="ru-RU"/>
              </w:rPr>
            </w:pPr>
            <w:r w:rsidRPr="00C55597">
              <w:rPr>
                <w:szCs w:val="20"/>
                <w:lang w:eastAsia="ru-RU"/>
              </w:rPr>
              <w:t>10</w:t>
            </w:r>
          </w:p>
        </w:tc>
        <w:tc>
          <w:tcPr>
            <w:tcW w:w="1311" w:type="dxa"/>
            <w:tcBorders>
              <w:top w:val="nil"/>
              <w:left w:val="nil"/>
              <w:bottom w:val="single" w:sz="4" w:space="0" w:color="auto"/>
              <w:right w:val="single" w:sz="4" w:space="0" w:color="auto"/>
            </w:tcBorders>
            <w:vAlign w:val="center"/>
            <w:hideMark/>
          </w:tcPr>
          <w:p w14:paraId="1CE41B00" w14:textId="77777777" w:rsidR="00C55597" w:rsidRPr="00C55597" w:rsidRDefault="00C55597" w:rsidP="00C55597">
            <w:pPr>
              <w:spacing w:after="0"/>
              <w:jc w:val="center"/>
              <w:rPr>
                <w:szCs w:val="20"/>
                <w:lang w:eastAsia="ru-RU"/>
              </w:rPr>
            </w:pPr>
            <w:r w:rsidRPr="00C55597">
              <w:rPr>
                <w:szCs w:val="20"/>
                <w:lang w:eastAsia="ru-RU"/>
              </w:rPr>
              <w:t>11,2</w:t>
            </w:r>
          </w:p>
        </w:tc>
        <w:tc>
          <w:tcPr>
            <w:tcW w:w="965" w:type="dxa"/>
            <w:tcBorders>
              <w:top w:val="nil"/>
              <w:left w:val="nil"/>
              <w:bottom w:val="single" w:sz="4" w:space="0" w:color="auto"/>
              <w:right w:val="single" w:sz="4" w:space="0" w:color="auto"/>
            </w:tcBorders>
            <w:vAlign w:val="center"/>
            <w:hideMark/>
          </w:tcPr>
          <w:p w14:paraId="75EC8C97"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0EDA6289" w14:textId="77777777" w:rsidR="00C55597" w:rsidRPr="00C55597" w:rsidRDefault="00C55597" w:rsidP="00C55597">
            <w:pPr>
              <w:spacing w:after="0"/>
              <w:jc w:val="center"/>
              <w:rPr>
                <w:szCs w:val="20"/>
                <w:lang w:eastAsia="ru-RU"/>
              </w:rPr>
            </w:pPr>
            <w:r w:rsidRPr="00C55597">
              <w:rPr>
                <w:szCs w:val="20"/>
                <w:lang w:eastAsia="ru-RU"/>
              </w:rPr>
              <w:t>6,3</w:t>
            </w:r>
          </w:p>
        </w:tc>
        <w:tc>
          <w:tcPr>
            <w:tcW w:w="1431" w:type="dxa"/>
            <w:tcBorders>
              <w:top w:val="nil"/>
              <w:left w:val="nil"/>
              <w:bottom w:val="single" w:sz="4" w:space="0" w:color="auto"/>
              <w:right w:val="single" w:sz="4" w:space="0" w:color="auto"/>
            </w:tcBorders>
            <w:vAlign w:val="center"/>
            <w:hideMark/>
          </w:tcPr>
          <w:p w14:paraId="6B02E7FA" w14:textId="77777777" w:rsidR="00C55597" w:rsidRPr="00C55597" w:rsidRDefault="00C55597" w:rsidP="00C55597">
            <w:pPr>
              <w:spacing w:after="0"/>
              <w:jc w:val="center"/>
              <w:rPr>
                <w:szCs w:val="20"/>
                <w:lang w:eastAsia="ru-RU"/>
              </w:rPr>
            </w:pPr>
            <w:r w:rsidRPr="00C55597">
              <w:rPr>
                <w:szCs w:val="20"/>
                <w:lang w:eastAsia="ru-RU"/>
              </w:rPr>
              <w:t>6,3</w:t>
            </w:r>
          </w:p>
        </w:tc>
      </w:tr>
      <w:tr w:rsidR="00C55597" w:rsidRPr="00C55597" w14:paraId="033A678E"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841E700" w14:textId="77777777" w:rsidR="00C55597" w:rsidRPr="00C55597" w:rsidRDefault="00C55597" w:rsidP="00C55597">
            <w:pPr>
              <w:spacing w:after="0"/>
              <w:jc w:val="center"/>
              <w:rPr>
                <w:szCs w:val="20"/>
                <w:lang w:eastAsia="ru-RU"/>
              </w:rPr>
            </w:pPr>
            <w:r w:rsidRPr="00C55597">
              <w:rPr>
                <w:szCs w:val="20"/>
                <w:lang w:eastAsia="ru-RU"/>
              </w:rPr>
              <w:t>20</w:t>
            </w:r>
          </w:p>
        </w:tc>
        <w:tc>
          <w:tcPr>
            <w:tcW w:w="1858" w:type="dxa"/>
            <w:tcBorders>
              <w:top w:val="nil"/>
              <w:left w:val="nil"/>
              <w:bottom w:val="single" w:sz="4" w:space="0" w:color="auto"/>
              <w:right w:val="single" w:sz="4" w:space="0" w:color="auto"/>
            </w:tcBorders>
            <w:vAlign w:val="center"/>
            <w:hideMark/>
          </w:tcPr>
          <w:p w14:paraId="1347F086" w14:textId="77777777" w:rsidR="00C55597" w:rsidRPr="00C55597" w:rsidRDefault="00C55597" w:rsidP="00C55597">
            <w:pPr>
              <w:spacing w:after="0"/>
              <w:rPr>
                <w:szCs w:val="20"/>
                <w:lang w:eastAsia="ru-RU"/>
              </w:rPr>
            </w:pPr>
            <w:r w:rsidRPr="00C55597">
              <w:rPr>
                <w:szCs w:val="20"/>
                <w:lang w:eastAsia="ru-RU"/>
              </w:rPr>
              <w:t>Водозабор «188 квартал»</w:t>
            </w:r>
          </w:p>
        </w:tc>
        <w:tc>
          <w:tcPr>
            <w:tcW w:w="1186" w:type="dxa"/>
            <w:tcBorders>
              <w:top w:val="nil"/>
              <w:left w:val="nil"/>
              <w:bottom w:val="single" w:sz="4" w:space="0" w:color="auto"/>
              <w:right w:val="single" w:sz="4" w:space="0" w:color="auto"/>
            </w:tcBorders>
            <w:vAlign w:val="center"/>
            <w:hideMark/>
          </w:tcPr>
          <w:p w14:paraId="49E31288" w14:textId="77777777" w:rsidR="00C55597" w:rsidRPr="00C55597" w:rsidRDefault="00C55597" w:rsidP="00C55597">
            <w:pPr>
              <w:spacing w:after="0"/>
              <w:jc w:val="center"/>
              <w:rPr>
                <w:szCs w:val="20"/>
                <w:lang w:eastAsia="ru-RU"/>
              </w:rPr>
            </w:pPr>
            <w:r w:rsidRPr="00C55597">
              <w:rPr>
                <w:szCs w:val="20"/>
                <w:lang w:eastAsia="ru-RU"/>
              </w:rPr>
              <w:t>территория водозабора</w:t>
            </w:r>
          </w:p>
        </w:tc>
        <w:tc>
          <w:tcPr>
            <w:tcW w:w="1086" w:type="dxa"/>
            <w:tcBorders>
              <w:top w:val="nil"/>
              <w:left w:val="nil"/>
              <w:bottom w:val="single" w:sz="4" w:space="0" w:color="auto"/>
              <w:right w:val="single" w:sz="4" w:space="0" w:color="auto"/>
            </w:tcBorders>
            <w:vAlign w:val="center"/>
            <w:hideMark/>
          </w:tcPr>
          <w:p w14:paraId="274ABAAF" w14:textId="77777777" w:rsidR="00C55597" w:rsidRPr="00C55597" w:rsidRDefault="00C55597" w:rsidP="00C55597">
            <w:pPr>
              <w:spacing w:after="0"/>
              <w:jc w:val="center"/>
              <w:rPr>
                <w:szCs w:val="20"/>
                <w:lang w:eastAsia="ru-RU"/>
              </w:rPr>
            </w:pPr>
            <w:r w:rsidRPr="00C55597">
              <w:rPr>
                <w:szCs w:val="20"/>
                <w:lang w:eastAsia="ru-RU"/>
              </w:rPr>
              <w:t>18</w:t>
            </w:r>
          </w:p>
        </w:tc>
        <w:tc>
          <w:tcPr>
            <w:tcW w:w="2188" w:type="dxa"/>
            <w:tcBorders>
              <w:top w:val="nil"/>
              <w:left w:val="nil"/>
              <w:bottom w:val="single" w:sz="4" w:space="0" w:color="auto"/>
              <w:right w:val="single" w:sz="4" w:space="0" w:color="auto"/>
            </w:tcBorders>
            <w:vAlign w:val="center"/>
            <w:hideMark/>
          </w:tcPr>
          <w:p w14:paraId="78E885CA" w14:textId="77777777" w:rsidR="00C55597" w:rsidRPr="00C55597" w:rsidRDefault="00C55597" w:rsidP="00C55597">
            <w:pPr>
              <w:spacing w:after="0"/>
              <w:jc w:val="center"/>
              <w:rPr>
                <w:szCs w:val="20"/>
                <w:lang w:eastAsia="ru-RU"/>
              </w:rPr>
            </w:pPr>
            <w:r w:rsidRPr="00C55597">
              <w:rPr>
                <w:szCs w:val="20"/>
                <w:lang w:eastAsia="ru-RU"/>
              </w:rPr>
              <w:t>насос ЭЦВ 8-16-140</w:t>
            </w:r>
          </w:p>
        </w:tc>
        <w:tc>
          <w:tcPr>
            <w:tcW w:w="1306" w:type="dxa"/>
            <w:tcBorders>
              <w:top w:val="nil"/>
              <w:left w:val="nil"/>
              <w:bottom w:val="single" w:sz="4" w:space="0" w:color="auto"/>
              <w:right w:val="single" w:sz="4" w:space="0" w:color="auto"/>
            </w:tcBorders>
            <w:vAlign w:val="center"/>
            <w:hideMark/>
          </w:tcPr>
          <w:p w14:paraId="0B619BC2"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AA1213E"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5285111A" w14:textId="77777777" w:rsidR="00C55597" w:rsidRPr="00C55597" w:rsidRDefault="00C55597" w:rsidP="00C55597">
            <w:pPr>
              <w:spacing w:after="0"/>
              <w:jc w:val="center"/>
              <w:rPr>
                <w:szCs w:val="20"/>
                <w:lang w:eastAsia="ru-RU"/>
              </w:rPr>
            </w:pPr>
            <w:r w:rsidRPr="00C55597">
              <w:rPr>
                <w:szCs w:val="20"/>
                <w:lang w:eastAsia="ru-RU"/>
              </w:rPr>
              <w:t>18</w:t>
            </w:r>
          </w:p>
        </w:tc>
        <w:tc>
          <w:tcPr>
            <w:tcW w:w="965" w:type="dxa"/>
            <w:tcBorders>
              <w:top w:val="nil"/>
              <w:left w:val="nil"/>
              <w:bottom w:val="single" w:sz="4" w:space="0" w:color="auto"/>
              <w:right w:val="single" w:sz="4" w:space="0" w:color="auto"/>
            </w:tcBorders>
            <w:vAlign w:val="center"/>
            <w:hideMark/>
          </w:tcPr>
          <w:p w14:paraId="55EDFA85" w14:textId="77777777" w:rsidR="00C55597" w:rsidRPr="00C55597" w:rsidRDefault="00C55597" w:rsidP="00C55597">
            <w:pPr>
              <w:spacing w:after="0"/>
              <w:jc w:val="center"/>
              <w:rPr>
                <w:szCs w:val="20"/>
                <w:lang w:eastAsia="ru-RU"/>
              </w:rPr>
            </w:pPr>
            <w:r w:rsidRPr="00C55597">
              <w:rPr>
                <w:szCs w:val="20"/>
                <w:lang w:eastAsia="ru-RU"/>
              </w:rPr>
              <w:t>140</w:t>
            </w:r>
          </w:p>
        </w:tc>
        <w:tc>
          <w:tcPr>
            <w:tcW w:w="1369" w:type="dxa"/>
            <w:tcBorders>
              <w:top w:val="nil"/>
              <w:left w:val="nil"/>
              <w:bottom w:val="single" w:sz="4" w:space="0" w:color="auto"/>
              <w:right w:val="single" w:sz="4" w:space="0" w:color="auto"/>
            </w:tcBorders>
            <w:vAlign w:val="center"/>
            <w:hideMark/>
          </w:tcPr>
          <w:p w14:paraId="25B0A59F" w14:textId="77777777" w:rsidR="00C55597" w:rsidRPr="00C55597" w:rsidRDefault="00C55597" w:rsidP="00C55597">
            <w:pPr>
              <w:spacing w:after="0"/>
              <w:jc w:val="center"/>
              <w:rPr>
                <w:szCs w:val="20"/>
                <w:lang w:eastAsia="ru-RU"/>
              </w:rPr>
            </w:pPr>
            <w:r w:rsidRPr="00C55597">
              <w:rPr>
                <w:szCs w:val="20"/>
                <w:lang w:eastAsia="ru-RU"/>
              </w:rPr>
              <w:t>9</w:t>
            </w:r>
          </w:p>
        </w:tc>
        <w:tc>
          <w:tcPr>
            <w:tcW w:w="1431" w:type="dxa"/>
            <w:tcBorders>
              <w:top w:val="nil"/>
              <w:left w:val="nil"/>
              <w:bottom w:val="single" w:sz="4" w:space="0" w:color="auto"/>
              <w:right w:val="single" w:sz="4" w:space="0" w:color="auto"/>
            </w:tcBorders>
            <w:vAlign w:val="center"/>
            <w:hideMark/>
          </w:tcPr>
          <w:p w14:paraId="04CE8E6C" w14:textId="77777777" w:rsidR="00C55597" w:rsidRPr="00C55597" w:rsidRDefault="00C55597" w:rsidP="00C55597">
            <w:pPr>
              <w:spacing w:after="0"/>
              <w:jc w:val="center"/>
              <w:rPr>
                <w:szCs w:val="20"/>
                <w:lang w:eastAsia="ru-RU"/>
              </w:rPr>
            </w:pPr>
            <w:r w:rsidRPr="00C55597">
              <w:rPr>
                <w:szCs w:val="20"/>
                <w:lang w:eastAsia="ru-RU"/>
              </w:rPr>
              <w:t>9</w:t>
            </w:r>
          </w:p>
        </w:tc>
      </w:tr>
      <w:tr w:rsidR="00C55597" w:rsidRPr="00C55597" w14:paraId="4FE1097B"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2A36D67" w14:textId="77777777" w:rsidR="00C55597" w:rsidRPr="00C55597" w:rsidRDefault="00C55597" w:rsidP="00C55597">
            <w:pPr>
              <w:spacing w:after="0"/>
              <w:jc w:val="center"/>
              <w:rPr>
                <w:szCs w:val="20"/>
                <w:lang w:eastAsia="ru-RU"/>
              </w:rPr>
            </w:pPr>
            <w:r w:rsidRPr="00C55597">
              <w:rPr>
                <w:szCs w:val="20"/>
                <w:lang w:eastAsia="ru-RU"/>
              </w:rPr>
              <w:t>21</w:t>
            </w:r>
          </w:p>
        </w:tc>
        <w:tc>
          <w:tcPr>
            <w:tcW w:w="1858" w:type="dxa"/>
            <w:tcBorders>
              <w:top w:val="nil"/>
              <w:left w:val="nil"/>
              <w:bottom w:val="single" w:sz="4" w:space="0" w:color="auto"/>
              <w:right w:val="single" w:sz="4" w:space="0" w:color="auto"/>
            </w:tcBorders>
            <w:vAlign w:val="center"/>
            <w:hideMark/>
          </w:tcPr>
          <w:p w14:paraId="02A8F8D1" w14:textId="77777777" w:rsidR="00C55597" w:rsidRPr="00C55597" w:rsidRDefault="00C55597" w:rsidP="00C55597">
            <w:pPr>
              <w:spacing w:after="0"/>
              <w:rPr>
                <w:szCs w:val="20"/>
                <w:lang w:eastAsia="ru-RU"/>
              </w:rPr>
            </w:pPr>
            <w:r w:rsidRPr="00C55597">
              <w:rPr>
                <w:szCs w:val="20"/>
                <w:lang w:eastAsia="ru-RU"/>
              </w:rPr>
              <w:t>Водозабор «188 квартал»</w:t>
            </w:r>
          </w:p>
        </w:tc>
        <w:tc>
          <w:tcPr>
            <w:tcW w:w="1186" w:type="dxa"/>
            <w:tcBorders>
              <w:top w:val="nil"/>
              <w:left w:val="nil"/>
              <w:bottom w:val="single" w:sz="4" w:space="0" w:color="auto"/>
              <w:right w:val="single" w:sz="4" w:space="0" w:color="auto"/>
            </w:tcBorders>
            <w:vAlign w:val="center"/>
            <w:hideMark/>
          </w:tcPr>
          <w:p w14:paraId="275E1FCD" w14:textId="77777777" w:rsidR="00C55597" w:rsidRPr="00C55597" w:rsidRDefault="00C55597" w:rsidP="00C55597">
            <w:pPr>
              <w:spacing w:after="0"/>
              <w:jc w:val="center"/>
              <w:rPr>
                <w:szCs w:val="20"/>
                <w:lang w:eastAsia="ru-RU"/>
              </w:rPr>
            </w:pPr>
            <w:r w:rsidRPr="00C55597">
              <w:rPr>
                <w:szCs w:val="20"/>
                <w:lang w:eastAsia="ru-RU"/>
              </w:rPr>
              <w:t>территория водозабора</w:t>
            </w:r>
          </w:p>
        </w:tc>
        <w:tc>
          <w:tcPr>
            <w:tcW w:w="1086" w:type="dxa"/>
            <w:tcBorders>
              <w:top w:val="nil"/>
              <w:left w:val="nil"/>
              <w:bottom w:val="single" w:sz="4" w:space="0" w:color="auto"/>
              <w:right w:val="single" w:sz="4" w:space="0" w:color="auto"/>
            </w:tcBorders>
            <w:vAlign w:val="center"/>
            <w:hideMark/>
          </w:tcPr>
          <w:p w14:paraId="60F6C5F4" w14:textId="77777777" w:rsidR="00C55597" w:rsidRPr="00C55597" w:rsidRDefault="00C55597" w:rsidP="00C55597">
            <w:pPr>
              <w:spacing w:after="0"/>
              <w:jc w:val="center"/>
              <w:rPr>
                <w:szCs w:val="20"/>
                <w:lang w:eastAsia="ru-RU"/>
              </w:rPr>
            </w:pPr>
            <w:r w:rsidRPr="00C55597">
              <w:rPr>
                <w:szCs w:val="20"/>
                <w:lang w:eastAsia="ru-RU"/>
              </w:rPr>
              <w:t>19</w:t>
            </w:r>
          </w:p>
        </w:tc>
        <w:tc>
          <w:tcPr>
            <w:tcW w:w="2188" w:type="dxa"/>
            <w:tcBorders>
              <w:top w:val="nil"/>
              <w:left w:val="nil"/>
              <w:bottom w:val="single" w:sz="4" w:space="0" w:color="auto"/>
              <w:right w:val="single" w:sz="4" w:space="0" w:color="auto"/>
            </w:tcBorders>
            <w:vAlign w:val="center"/>
            <w:hideMark/>
          </w:tcPr>
          <w:p w14:paraId="7615013F" w14:textId="77777777" w:rsidR="00C55597" w:rsidRPr="00C55597" w:rsidRDefault="00C55597" w:rsidP="00C55597">
            <w:pPr>
              <w:spacing w:after="0"/>
              <w:jc w:val="center"/>
              <w:rPr>
                <w:szCs w:val="20"/>
                <w:lang w:eastAsia="ru-RU"/>
              </w:rPr>
            </w:pPr>
            <w:r w:rsidRPr="00C55597">
              <w:rPr>
                <w:szCs w:val="20"/>
                <w:lang w:eastAsia="ru-RU"/>
              </w:rPr>
              <w:t>насос ЭЦВ 8-25-125</w:t>
            </w:r>
          </w:p>
        </w:tc>
        <w:tc>
          <w:tcPr>
            <w:tcW w:w="1306" w:type="dxa"/>
            <w:tcBorders>
              <w:top w:val="nil"/>
              <w:left w:val="nil"/>
              <w:bottom w:val="single" w:sz="4" w:space="0" w:color="auto"/>
              <w:right w:val="single" w:sz="4" w:space="0" w:color="auto"/>
            </w:tcBorders>
            <w:vAlign w:val="center"/>
            <w:hideMark/>
          </w:tcPr>
          <w:p w14:paraId="1EDDC566"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CEAA91B" w14:textId="77777777" w:rsidR="00C55597" w:rsidRPr="00C55597" w:rsidRDefault="00C55597" w:rsidP="00C55597">
            <w:pPr>
              <w:spacing w:after="0"/>
              <w:jc w:val="center"/>
              <w:rPr>
                <w:szCs w:val="20"/>
                <w:lang w:eastAsia="ru-RU"/>
              </w:rPr>
            </w:pPr>
            <w:r w:rsidRPr="00C55597">
              <w:rPr>
                <w:szCs w:val="20"/>
                <w:lang w:eastAsia="ru-RU"/>
              </w:rPr>
              <w:t>25</w:t>
            </w:r>
          </w:p>
        </w:tc>
        <w:tc>
          <w:tcPr>
            <w:tcW w:w="1311" w:type="dxa"/>
            <w:tcBorders>
              <w:top w:val="nil"/>
              <w:left w:val="nil"/>
              <w:bottom w:val="single" w:sz="4" w:space="0" w:color="auto"/>
              <w:right w:val="single" w:sz="4" w:space="0" w:color="auto"/>
            </w:tcBorders>
            <w:vAlign w:val="center"/>
            <w:hideMark/>
          </w:tcPr>
          <w:p w14:paraId="11663C7D" w14:textId="77777777" w:rsidR="00C55597" w:rsidRPr="00C55597" w:rsidRDefault="00C55597" w:rsidP="00C55597">
            <w:pPr>
              <w:spacing w:after="0"/>
              <w:jc w:val="center"/>
              <w:rPr>
                <w:szCs w:val="20"/>
                <w:lang w:eastAsia="ru-RU"/>
              </w:rPr>
            </w:pPr>
            <w:r w:rsidRPr="00C55597">
              <w:rPr>
                <w:szCs w:val="20"/>
                <w:lang w:eastAsia="ru-RU"/>
              </w:rPr>
              <w:t>25</w:t>
            </w:r>
          </w:p>
        </w:tc>
        <w:tc>
          <w:tcPr>
            <w:tcW w:w="965" w:type="dxa"/>
            <w:tcBorders>
              <w:top w:val="nil"/>
              <w:left w:val="nil"/>
              <w:bottom w:val="single" w:sz="4" w:space="0" w:color="auto"/>
              <w:right w:val="single" w:sz="4" w:space="0" w:color="auto"/>
            </w:tcBorders>
            <w:vAlign w:val="center"/>
            <w:hideMark/>
          </w:tcPr>
          <w:p w14:paraId="1A2B4C6C" w14:textId="77777777" w:rsidR="00C55597" w:rsidRPr="00C55597" w:rsidRDefault="00C55597" w:rsidP="00C55597">
            <w:pPr>
              <w:spacing w:after="0"/>
              <w:jc w:val="center"/>
              <w:rPr>
                <w:szCs w:val="20"/>
                <w:lang w:eastAsia="ru-RU"/>
              </w:rPr>
            </w:pPr>
            <w:r w:rsidRPr="00C55597">
              <w:rPr>
                <w:szCs w:val="20"/>
                <w:lang w:eastAsia="ru-RU"/>
              </w:rPr>
              <w:t>125</w:t>
            </w:r>
          </w:p>
        </w:tc>
        <w:tc>
          <w:tcPr>
            <w:tcW w:w="1369" w:type="dxa"/>
            <w:tcBorders>
              <w:top w:val="nil"/>
              <w:left w:val="nil"/>
              <w:bottom w:val="single" w:sz="4" w:space="0" w:color="auto"/>
              <w:right w:val="single" w:sz="4" w:space="0" w:color="auto"/>
            </w:tcBorders>
            <w:vAlign w:val="center"/>
            <w:hideMark/>
          </w:tcPr>
          <w:p w14:paraId="0A1F89E1" w14:textId="77777777" w:rsidR="00C55597" w:rsidRPr="00C55597" w:rsidRDefault="00C55597" w:rsidP="00C55597">
            <w:pPr>
              <w:spacing w:after="0"/>
              <w:jc w:val="center"/>
              <w:rPr>
                <w:szCs w:val="20"/>
                <w:lang w:eastAsia="ru-RU"/>
              </w:rPr>
            </w:pPr>
            <w:r w:rsidRPr="00C55597">
              <w:rPr>
                <w:szCs w:val="20"/>
                <w:lang w:eastAsia="ru-RU"/>
              </w:rPr>
              <w:t>13</w:t>
            </w:r>
          </w:p>
        </w:tc>
        <w:tc>
          <w:tcPr>
            <w:tcW w:w="1431" w:type="dxa"/>
            <w:tcBorders>
              <w:top w:val="nil"/>
              <w:left w:val="nil"/>
              <w:bottom w:val="single" w:sz="4" w:space="0" w:color="auto"/>
              <w:right w:val="single" w:sz="4" w:space="0" w:color="auto"/>
            </w:tcBorders>
            <w:vAlign w:val="center"/>
            <w:hideMark/>
          </w:tcPr>
          <w:p w14:paraId="76F92A84" w14:textId="77777777" w:rsidR="00C55597" w:rsidRPr="00C55597" w:rsidRDefault="00C55597" w:rsidP="00C55597">
            <w:pPr>
              <w:spacing w:after="0"/>
              <w:jc w:val="center"/>
              <w:rPr>
                <w:szCs w:val="20"/>
                <w:lang w:eastAsia="ru-RU"/>
              </w:rPr>
            </w:pPr>
            <w:r w:rsidRPr="00C55597">
              <w:rPr>
                <w:szCs w:val="20"/>
                <w:lang w:eastAsia="ru-RU"/>
              </w:rPr>
              <w:t>13</w:t>
            </w:r>
          </w:p>
        </w:tc>
      </w:tr>
      <w:tr w:rsidR="00C55597" w:rsidRPr="00C55597" w14:paraId="2D691502" w14:textId="77777777" w:rsidTr="00C55597">
        <w:trPr>
          <w:trHeight w:hRule="exact" w:val="300"/>
        </w:trPr>
        <w:tc>
          <w:tcPr>
            <w:tcW w:w="14555" w:type="dxa"/>
            <w:gridSpan w:val="11"/>
            <w:tcBorders>
              <w:top w:val="single" w:sz="4" w:space="0" w:color="auto"/>
              <w:left w:val="single" w:sz="4" w:space="0" w:color="auto"/>
              <w:bottom w:val="single" w:sz="4" w:space="0" w:color="auto"/>
              <w:right w:val="single" w:sz="4" w:space="0" w:color="auto"/>
            </w:tcBorders>
            <w:vAlign w:val="center"/>
            <w:hideMark/>
          </w:tcPr>
          <w:p w14:paraId="07359385" w14:textId="77777777" w:rsidR="00C55597" w:rsidRPr="00C55597" w:rsidRDefault="00C55597" w:rsidP="00C55597">
            <w:pPr>
              <w:spacing w:after="0"/>
              <w:jc w:val="center"/>
              <w:rPr>
                <w:szCs w:val="20"/>
                <w:lang w:eastAsia="ru-RU"/>
              </w:rPr>
            </w:pPr>
            <w:r w:rsidRPr="00C55597">
              <w:rPr>
                <w:szCs w:val="20"/>
                <w:lang w:eastAsia="ru-RU"/>
              </w:rPr>
              <w:t>Перечень оборудования в насосных станциях:</w:t>
            </w:r>
          </w:p>
        </w:tc>
      </w:tr>
      <w:tr w:rsidR="00C55597" w:rsidRPr="00C55597" w14:paraId="07056609"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3357B057" w14:textId="77777777" w:rsidR="00C55597" w:rsidRPr="00C55597" w:rsidRDefault="00C55597" w:rsidP="00C55597">
            <w:pPr>
              <w:spacing w:after="0"/>
              <w:jc w:val="center"/>
              <w:rPr>
                <w:szCs w:val="20"/>
                <w:lang w:eastAsia="ru-RU"/>
              </w:rPr>
            </w:pPr>
            <w:r w:rsidRPr="00C55597">
              <w:rPr>
                <w:szCs w:val="20"/>
                <w:lang w:eastAsia="ru-RU"/>
              </w:rPr>
              <w:t>1</w:t>
            </w:r>
          </w:p>
        </w:tc>
        <w:tc>
          <w:tcPr>
            <w:tcW w:w="1858" w:type="dxa"/>
            <w:tcBorders>
              <w:top w:val="nil"/>
              <w:left w:val="nil"/>
              <w:bottom w:val="single" w:sz="4" w:space="0" w:color="auto"/>
              <w:right w:val="single" w:sz="4" w:space="0" w:color="auto"/>
            </w:tcBorders>
            <w:vAlign w:val="center"/>
            <w:hideMark/>
          </w:tcPr>
          <w:p w14:paraId="4614BF70"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2501109E"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34E74A93"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2824C6B1" w14:textId="77777777" w:rsidR="00C55597" w:rsidRPr="00C55597" w:rsidRDefault="00C55597" w:rsidP="00C55597">
            <w:pPr>
              <w:spacing w:after="0"/>
              <w:jc w:val="center"/>
              <w:rPr>
                <w:szCs w:val="20"/>
                <w:lang w:eastAsia="ru-RU"/>
              </w:rPr>
            </w:pPr>
            <w:r w:rsidRPr="00C55597">
              <w:rPr>
                <w:szCs w:val="20"/>
                <w:lang w:eastAsia="ru-RU"/>
              </w:rPr>
              <w:t>насос Д 630 -90</w:t>
            </w:r>
          </w:p>
        </w:tc>
        <w:tc>
          <w:tcPr>
            <w:tcW w:w="1306" w:type="dxa"/>
            <w:tcBorders>
              <w:top w:val="nil"/>
              <w:left w:val="nil"/>
              <w:bottom w:val="single" w:sz="4" w:space="0" w:color="auto"/>
              <w:right w:val="single" w:sz="4" w:space="0" w:color="auto"/>
            </w:tcBorders>
            <w:vAlign w:val="center"/>
            <w:hideMark/>
          </w:tcPr>
          <w:p w14:paraId="25E72D40" w14:textId="77777777" w:rsidR="00C55597" w:rsidRPr="00C55597" w:rsidRDefault="00C55597" w:rsidP="00C55597">
            <w:pPr>
              <w:spacing w:after="0"/>
              <w:jc w:val="center"/>
              <w:rPr>
                <w:szCs w:val="20"/>
                <w:lang w:eastAsia="ru-RU"/>
              </w:rPr>
            </w:pPr>
            <w:r w:rsidRPr="00C55597">
              <w:rPr>
                <w:szCs w:val="20"/>
                <w:lang w:eastAsia="ru-RU"/>
              </w:rPr>
              <w:t>в резерве</w:t>
            </w:r>
          </w:p>
        </w:tc>
        <w:tc>
          <w:tcPr>
            <w:tcW w:w="1369" w:type="dxa"/>
            <w:tcBorders>
              <w:top w:val="nil"/>
              <w:left w:val="nil"/>
              <w:bottom w:val="single" w:sz="4" w:space="0" w:color="auto"/>
              <w:right w:val="single" w:sz="4" w:space="0" w:color="auto"/>
            </w:tcBorders>
            <w:vAlign w:val="center"/>
            <w:hideMark/>
          </w:tcPr>
          <w:p w14:paraId="30BFA586" w14:textId="77777777" w:rsidR="00C55597" w:rsidRPr="00C55597" w:rsidRDefault="00C55597" w:rsidP="00C55597">
            <w:pPr>
              <w:spacing w:after="0"/>
              <w:jc w:val="center"/>
              <w:rPr>
                <w:szCs w:val="20"/>
                <w:lang w:eastAsia="ru-RU"/>
              </w:rPr>
            </w:pPr>
            <w:r w:rsidRPr="00C55597">
              <w:rPr>
                <w:szCs w:val="20"/>
                <w:lang w:eastAsia="ru-RU"/>
              </w:rPr>
              <w:t>630</w:t>
            </w:r>
          </w:p>
        </w:tc>
        <w:tc>
          <w:tcPr>
            <w:tcW w:w="1311" w:type="dxa"/>
            <w:tcBorders>
              <w:top w:val="nil"/>
              <w:left w:val="nil"/>
              <w:bottom w:val="single" w:sz="4" w:space="0" w:color="auto"/>
              <w:right w:val="single" w:sz="4" w:space="0" w:color="auto"/>
            </w:tcBorders>
            <w:vAlign w:val="center"/>
            <w:hideMark/>
          </w:tcPr>
          <w:p w14:paraId="433DE523" w14:textId="77777777" w:rsidR="00C55597" w:rsidRPr="00C55597" w:rsidRDefault="00C55597" w:rsidP="00C55597">
            <w:pPr>
              <w:spacing w:after="0"/>
              <w:jc w:val="center"/>
              <w:rPr>
                <w:szCs w:val="20"/>
                <w:lang w:eastAsia="ru-RU"/>
              </w:rPr>
            </w:pPr>
            <w:r w:rsidRPr="00C55597">
              <w:rPr>
                <w:szCs w:val="20"/>
                <w:lang w:eastAsia="ru-RU"/>
              </w:rPr>
              <w:t>0</w:t>
            </w:r>
          </w:p>
        </w:tc>
        <w:tc>
          <w:tcPr>
            <w:tcW w:w="965" w:type="dxa"/>
            <w:tcBorders>
              <w:top w:val="nil"/>
              <w:left w:val="nil"/>
              <w:bottom w:val="single" w:sz="4" w:space="0" w:color="auto"/>
              <w:right w:val="single" w:sz="4" w:space="0" w:color="auto"/>
            </w:tcBorders>
            <w:vAlign w:val="center"/>
            <w:hideMark/>
          </w:tcPr>
          <w:p w14:paraId="388C594A" w14:textId="77777777" w:rsidR="00C55597" w:rsidRPr="00C55597" w:rsidRDefault="00C55597" w:rsidP="00C55597">
            <w:pPr>
              <w:spacing w:after="0"/>
              <w:jc w:val="center"/>
              <w:rPr>
                <w:szCs w:val="20"/>
                <w:lang w:eastAsia="ru-RU"/>
              </w:rPr>
            </w:pPr>
            <w:r w:rsidRPr="00C55597">
              <w:rPr>
                <w:szCs w:val="20"/>
                <w:lang w:eastAsia="ru-RU"/>
              </w:rPr>
              <w:t>90</w:t>
            </w:r>
          </w:p>
        </w:tc>
        <w:tc>
          <w:tcPr>
            <w:tcW w:w="1369" w:type="dxa"/>
            <w:tcBorders>
              <w:top w:val="nil"/>
              <w:left w:val="nil"/>
              <w:bottom w:val="single" w:sz="4" w:space="0" w:color="auto"/>
              <w:right w:val="single" w:sz="4" w:space="0" w:color="auto"/>
            </w:tcBorders>
            <w:vAlign w:val="center"/>
            <w:hideMark/>
          </w:tcPr>
          <w:p w14:paraId="7B4A4319" w14:textId="77777777" w:rsidR="00C55597" w:rsidRPr="00C55597" w:rsidRDefault="00C55597" w:rsidP="00C55597">
            <w:pPr>
              <w:spacing w:after="0"/>
              <w:jc w:val="center"/>
              <w:rPr>
                <w:szCs w:val="20"/>
                <w:lang w:eastAsia="ru-RU"/>
              </w:rPr>
            </w:pPr>
            <w:r w:rsidRPr="00C55597">
              <w:rPr>
                <w:szCs w:val="20"/>
                <w:lang w:eastAsia="ru-RU"/>
              </w:rPr>
              <w:t>200</w:t>
            </w:r>
          </w:p>
        </w:tc>
        <w:tc>
          <w:tcPr>
            <w:tcW w:w="1431" w:type="dxa"/>
            <w:tcBorders>
              <w:top w:val="nil"/>
              <w:left w:val="nil"/>
              <w:bottom w:val="single" w:sz="4" w:space="0" w:color="auto"/>
              <w:right w:val="single" w:sz="4" w:space="0" w:color="auto"/>
            </w:tcBorders>
            <w:vAlign w:val="center"/>
            <w:hideMark/>
          </w:tcPr>
          <w:p w14:paraId="6AFD0067" w14:textId="77777777" w:rsidR="00C55597" w:rsidRPr="00C55597" w:rsidRDefault="00C55597" w:rsidP="00C55597">
            <w:pPr>
              <w:spacing w:after="0"/>
              <w:jc w:val="center"/>
              <w:rPr>
                <w:szCs w:val="20"/>
                <w:lang w:eastAsia="ru-RU"/>
              </w:rPr>
            </w:pPr>
            <w:r w:rsidRPr="00C55597">
              <w:rPr>
                <w:szCs w:val="20"/>
                <w:lang w:eastAsia="ru-RU"/>
              </w:rPr>
              <w:t>0</w:t>
            </w:r>
          </w:p>
        </w:tc>
      </w:tr>
      <w:tr w:rsidR="00C55597" w:rsidRPr="00C55597" w14:paraId="5AFFA99E"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528090F" w14:textId="77777777" w:rsidR="00C55597" w:rsidRPr="00C55597" w:rsidRDefault="00C55597" w:rsidP="00C55597">
            <w:pPr>
              <w:spacing w:after="0"/>
              <w:jc w:val="center"/>
              <w:rPr>
                <w:szCs w:val="20"/>
                <w:lang w:eastAsia="ru-RU"/>
              </w:rPr>
            </w:pPr>
            <w:r w:rsidRPr="00C55597">
              <w:rPr>
                <w:szCs w:val="20"/>
                <w:lang w:eastAsia="ru-RU"/>
              </w:rPr>
              <w:t>2</w:t>
            </w:r>
          </w:p>
        </w:tc>
        <w:tc>
          <w:tcPr>
            <w:tcW w:w="1858" w:type="dxa"/>
            <w:tcBorders>
              <w:top w:val="nil"/>
              <w:left w:val="nil"/>
              <w:bottom w:val="single" w:sz="4" w:space="0" w:color="auto"/>
              <w:right w:val="single" w:sz="4" w:space="0" w:color="auto"/>
            </w:tcBorders>
            <w:vAlign w:val="center"/>
            <w:hideMark/>
          </w:tcPr>
          <w:p w14:paraId="1BF08195"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74A7F1CA"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69F3C938"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487B467B" w14:textId="77777777" w:rsidR="00C55597" w:rsidRPr="00C55597" w:rsidRDefault="00C55597" w:rsidP="00C55597">
            <w:pPr>
              <w:spacing w:after="0"/>
              <w:jc w:val="center"/>
              <w:rPr>
                <w:szCs w:val="20"/>
                <w:lang w:eastAsia="ru-RU"/>
              </w:rPr>
            </w:pPr>
            <w:r w:rsidRPr="00C55597">
              <w:rPr>
                <w:szCs w:val="20"/>
                <w:lang w:eastAsia="ru-RU"/>
              </w:rPr>
              <w:t>насос Д 630-90</w:t>
            </w:r>
          </w:p>
        </w:tc>
        <w:tc>
          <w:tcPr>
            <w:tcW w:w="1306" w:type="dxa"/>
            <w:tcBorders>
              <w:top w:val="nil"/>
              <w:left w:val="nil"/>
              <w:bottom w:val="single" w:sz="4" w:space="0" w:color="auto"/>
              <w:right w:val="single" w:sz="4" w:space="0" w:color="auto"/>
            </w:tcBorders>
            <w:vAlign w:val="center"/>
            <w:hideMark/>
          </w:tcPr>
          <w:p w14:paraId="3C4BAE0E" w14:textId="77777777" w:rsidR="00C55597" w:rsidRPr="00C55597" w:rsidRDefault="00C55597" w:rsidP="00C55597">
            <w:pPr>
              <w:spacing w:after="0"/>
              <w:jc w:val="center"/>
              <w:rPr>
                <w:szCs w:val="20"/>
                <w:lang w:eastAsia="ru-RU"/>
              </w:rPr>
            </w:pPr>
            <w:r w:rsidRPr="00C55597">
              <w:rPr>
                <w:szCs w:val="20"/>
                <w:lang w:eastAsia="ru-RU"/>
              </w:rPr>
              <w:t>в резерве</w:t>
            </w:r>
          </w:p>
        </w:tc>
        <w:tc>
          <w:tcPr>
            <w:tcW w:w="1369" w:type="dxa"/>
            <w:tcBorders>
              <w:top w:val="nil"/>
              <w:left w:val="nil"/>
              <w:bottom w:val="single" w:sz="4" w:space="0" w:color="auto"/>
              <w:right w:val="single" w:sz="4" w:space="0" w:color="auto"/>
            </w:tcBorders>
            <w:vAlign w:val="center"/>
            <w:hideMark/>
          </w:tcPr>
          <w:p w14:paraId="3E6132F7" w14:textId="77777777" w:rsidR="00C55597" w:rsidRPr="00C55597" w:rsidRDefault="00C55597" w:rsidP="00C55597">
            <w:pPr>
              <w:spacing w:after="0"/>
              <w:jc w:val="center"/>
              <w:rPr>
                <w:szCs w:val="20"/>
                <w:lang w:eastAsia="ru-RU"/>
              </w:rPr>
            </w:pPr>
            <w:r w:rsidRPr="00C55597">
              <w:rPr>
                <w:szCs w:val="20"/>
                <w:lang w:eastAsia="ru-RU"/>
              </w:rPr>
              <w:t>630</w:t>
            </w:r>
          </w:p>
        </w:tc>
        <w:tc>
          <w:tcPr>
            <w:tcW w:w="1311" w:type="dxa"/>
            <w:tcBorders>
              <w:top w:val="nil"/>
              <w:left w:val="nil"/>
              <w:bottom w:val="single" w:sz="4" w:space="0" w:color="auto"/>
              <w:right w:val="single" w:sz="4" w:space="0" w:color="auto"/>
            </w:tcBorders>
            <w:vAlign w:val="center"/>
            <w:hideMark/>
          </w:tcPr>
          <w:p w14:paraId="31ED0C71" w14:textId="77777777" w:rsidR="00C55597" w:rsidRPr="00C55597" w:rsidRDefault="00C55597" w:rsidP="00C55597">
            <w:pPr>
              <w:spacing w:after="0"/>
              <w:jc w:val="center"/>
              <w:rPr>
                <w:szCs w:val="20"/>
                <w:lang w:eastAsia="ru-RU"/>
              </w:rPr>
            </w:pPr>
            <w:r w:rsidRPr="00C55597">
              <w:rPr>
                <w:szCs w:val="20"/>
                <w:lang w:eastAsia="ru-RU"/>
              </w:rPr>
              <w:t>311</w:t>
            </w:r>
          </w:p>
        </w:tc>
        <w:tc>
          <w:tcPr>
            <w:tcW w:w="965" w:type="dxa"/>
            <w:tcBorders>
              <w:top w:val="nil"/>
              <w:left w:val="nil"/>
              <w:bottom w:val="single" w:sz="4" w:space="0" w:color="auto"/>
              <w:right w:val="single" w:sz="4" w:space="0" w:color="auto"/>
            </w:tcBorders>
            <w:vAlign w:val="center"/>
            <w:hideMark/>
          </w:tcPr>
          <w:p w14:paraId="6E03154D" w14:textId="77777777" w:rsidR="00C55597" w:rsidRPr="00C55597" w:rsidRDefault="00C55597" w:rsidP="00C55597">
            <w:pPr>
              <w:spacing w:after="0"/>
              <w:jc w:val="center"/>
              <w:rPr>
                <w:szCs w:val="20"/>
                <w:lang w:eastAsia="ru-RU"/>
              </w:rPr>
            </w:pPr>
            <w:r w:rsidRPr="00C55597">
              <w:rPr>
                <w:szCs w:val="20"/>
                <w:lang w:eastAsia="ru-RU"/>
              </w:rPr>
              <w:t>90</w:t>
            </w:r>
          </w:p>
        </w:tc>
        <w:tc>
          <w:tcPr>
            <w:tcW w:w="1369" w:type="dxa"/>
            <w:tcBorders>
              <w:top w:val="nil"/>
              <w:left w:val="nil"/>
              <w:bottom w:val="single" w:sz="4" w:space="0" w:color="auto"/>
              <w:right w:val="single" w:sz="4" w:space="0" w:color="auto"/>
            </w:tcBorders>
            <w:vAlign w:val="center"/>
            <w:hideMark/>
          </w:tcPr>
          <w:p w14:paraId="07552B67" w14:textId="77777777" w:rsidR="00C55597" w:rsidRPr="00C55597" w:rsidRDefault="00C55597" w:rsidP="00C55597">
            <w:pPr>
              <w:spacing w:after="0"/>
              <w:jc w:val="center"/>
              <w:rPr>
                <w:szCs w:val="20"/>
                <w:lang w:eastAsia="ru-RU"/>
              </w:rPr>
            </w:pPr>
            <w:r w:rsidRPr="00C55597">
              <w:rPr>
                <w:szCs w:val="20"/>
                <w:lang w:eastAsia="ru-RU"/>
              </w:rPr>
              <w:t>160</w:t>
            </w:r>
          </w:p>
        </w:tc>
        <w:tc>
          <w:tcPr>
            <w:tcW w:w="1431" w:type="dxa"/>
            <w:tcBorders>
              <w:top w:val="nil"/>
              <w:left w:val="nil"/>
              <w:bottom w:val="single" w:sz="4" w:space="0" w:color="auto"/>
              <w:right w:val="single" w:sz="4" w:space="0" w:color="auto"/>
            </w:tcBorders>
            <w:vAlign w:val="center"/>
            <w:hideMark/>
          </w:tcPr>
          <w:p w14:paraId="696ECEC7" w14:textId="77777777" w:rsidR="00C55597" w:rsidRPr="00C55597" w:rsidRDefault="00C55597" w:rsidP="00C55597">
            <w:pPr>
              <w:spacing w:after="0"/>
              <w:jc w:val="center"/>
              <w:rPr>
                <w:szCs w:val="20"/>
                <w:lang w:eastAsia="ru-RU"/>
              </w:rPr>
            </w:pPr>
            <w:r w:rsidRPr="00C55597">
              <w:rPr>
                <w:szCs w:val="20"/>
                <w:lang w:eastAsia="ru-RU"/>
              </w:rPr>
              <w:t>80</w:t>
            </w:r>
          </w:p>
        </w:tc>
      </w:tr>
      <w:tr w:rsidR="00C55597" w:rsidRPr="00C55597" w14:paraId="2050685E"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1D1AFFDF" w14:textId="77777777" w:rsidR="00C55597" w:rsidRPr="00C55597" w:rsidRDefault="00C55597" w:rsidP="00C55597">
            <w:pPr>
              <w:spacing w:after="0"/>
              <w:jc w:val="center"/>
              <w:rPr>
                <w:szCs w:val="20"/>
                <w:lang w:eastAsia="ru-RU"/>
              </w:rPr>
            </w:pPr>
            <w:r w:rsidRPr="00C55597">
              <w:rPr>
                <w:szCs w:val="20"/>
                <w:lang w:eastAsia="ru-RU"/>
              </w:rPr>
              <w:t>3</w:t>
            </w:r>
          </w:p>
        </w:tc>
        <w:tc>
          <w:tcPr>
            <w:tcW w:w="1858" w:type="dxa"/>
            <w:tcBorders>
              <w:top w:val="nil"/>
              <w:left w:val="nil"/>
              <w:bottom w:val="single" w:sz="4" w:space="0" w:color="auto"/>
              <w:right w:val="single" w:sz="4" w:space="0" w:color="auto"/>
            </w:tcBorders>
            <w:vAlign w:val="center"/>
            <w:hideMark/>
          </w:tcPr>
          <w:p w14:paraId="2FD6CFF3"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5EF4711F"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62A495EA"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5F18222D" w14:textId="77777777" w:rsidR="00C55597" w:rsidRPr="00C55597" w:rsidRDefault="00C55597" w:rsidP="00C55597">
            <w:pPr>
              <w:spacing w:after="0"/>
              <w:jc w:val="center"/>
              <w:rPr>
                <w:szCs w:val="20"/>
                <w:lang w:eastAsia="ru-RU"/>
              </w:rPr>
            </w:pPr>
            <w:r w:rsidRPr="00C55597">
              <w:rPr>
                <w:szCs w:val="20"/>
                <w:lang w:eastAsia="ru-RU"/>
              </w:rPr>
              <w:t>насос Д 630-90</w:t>
            </w:r>
          </w:p>
        </w:tc>
        <w:tc>
          <w:tcPr>
            <w:tcW w:w="1306" w:type="dxa"/>
            <w:tcBorders>
              <w:top w:val="nil"/>
              <w:left w:val="nil"/>
              <w:bottom w:val="single" w:sz="4" w:space="0" w:color="auto"/>
              <w:right w:val="single" w:sz="4" w:space="0" w:color="auto"/>
            </w:tcBorders>
            <w:vAlign w:val="center"/>
            <w:hideMark/>
          </w:tcPr>
          <w:p w14:paraId="3BE3EEF7"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25352AC" w14:textId="77777777" w:rsidR="00C55597" w:rsidRPr="00C55597" w:rsidRDefault="00C55597" w:rsidP="00C55597">
            <w:pPr>
              <w:spacing w:after="0"/>
              <w:jc w:val="center"/>
              <w:rPr>
                <w:szCs w:val="20"/>
                <w:lang w:eastAsia="ru-RU"/>
              </w:rPr>
            </w:pPr>
            <w:r w:rsidRPr="00C55597">
              <w:rPr>
                <w:szCs w:val="20"/>
                <w:lang w:eastAsia="ru-RU"/>
              </w:rPr>
              <w:t>500</w:t>
            </w:r>
          </w:p>
        </w:tc>
        <w:tc>
          <w:tcPr>
            <w:tcW w:w="1311" w:type="dxa"/>
            <w:tcBorders>
              <w:top w:val="nil"/>
              <w:left w:val="nil"/>
              <w:bottom w:val="single" w:sz="4" w:space="0" w:color="auto"/>
              <w:right w:val="single" w:sz="4" w:space="0" w:color="auto"/>
            </w:tcBorders>
            <w:vAlign w:val="center"/>
            <w:hideMark/>
          </w:tcPr>
          <w:p w14:paraId="41975B43" w14:textId="77777777" w:rsidR="00C55597" w:rsidRPr="00C55597" w:rsidRDefault="00C55597" w:rsidP="00C55597">
            <w:pPr>
              <w:spacing w:after="0"/>
              <w:jc w:val="center"/>
              <w:rPr>
                <w:szCs w:val="20"/>
                <w:lang w:eastAsia="ru-RU"/>
              </w:rPr>
            </w:pPr>
            <w:r w:rsidRPr="00C55597">
              <w:rPr>
                <w:szCs w:val="20"/>
                <w:lang w:eastAsia="ru-RU"/>
              </w:rPr>
              <w:t>0</w:t>
            </w:r>
          </w:p>
        </w:tc>
        <w:tc>
          <w:tcPr>
            <w:tcW w:w="965" w:type="dxa"/>
            <w:tcBorders>
              <w:top w:val="nil"/>
              <w:left w:val="nil"/>
              <w:bottom w:val="single" w:sz="4" w:space="0" w:color="auto"/>
              <w:right w:val="single" w:sz="4" w:space="0" w:color="auto"/>
            </w:tcBorders>
            <w:vAlign w:val="center"/>
            <w:hideMark/>
          </w:tcPr>
          <w:p w14:paraId="6694FDD1" w14:textId="77777777" w:rsidR="00C55597" w:rsidRPr="00C55597" w:rsidRDefault="00C55597" w:rsidP="00C55597">
            <w:pPr>
              <w:spacing w:after="0"/>
              <w:jc w:val="center"/>
              <w:rPr>
                <w:szCs w:val="20"/>
                <w:lang w:eastAsia="ru-RU"/>
              </w:rPr>
            </w:pPr>
            <w:r w:rsidRPr="00C55597">
              <w:rPr>
                <w:szCs w:val="20"/>
                <w:lang w:eastAsia="ru-RU"/>
              </w:rPr>
              <w:t>40</w:t>
            </w:r>
          </w:p>
        </w:tc>
        <w:tc>
          <w:tcPr>
            <w:tcW w:w="1369" w:type="dxa"/>
            <w:tcBorders>
              <w:top w:val="nil"/>
              <w:left w:val="nil"/>
              <w:bottom w:val="single" w:sz="4" w:space="0" w:color="auto"/>
              <w:right w:val="single" w:sz="4" w:space="0" w:color="auto"/>
            </w:tcBorders>
            <w:vAlign w:val="center"/>
            <w:hideMark/>
          </w:tcPr>
          <w:p w14:paraId="7CDA2B04" w14:textId="77777777" w:rsidR="00C55597" w:rsidRPr="00C55597" w:rsidRDefault="00C55597" w:rsidP="00C55597">
            <w:pPr>
              <w:spacing w:after="0"/>
              <w:jc w:val="center"/>
              <w:rPr>
                <w:szCs w:val="20"/>
                <w:lang w:eastAsia="ru-RU"/>
              </w:rPr>
            </w:pPr>
            <w:r w:rsidRPr="00C55597">
              <w:rPr>
                <w:szCs w:val="20"/>
                <w:lang w:eastAsia="ru-RU"/>
              </w:rPr>
              <w:t>250</w:t>
            </w:r>
          </w:p>
        </w:tc>
        <w:tc>
          <w:tcPr>
            <w:tcW w:w="1431" w:type="dxa"/>
            <w:tcBorders>
              <w:top w:val="nil"/>
              <w:left w:val="nil"/>
              <w:bottom w:val="single" w:sz="4" w:space="0" w:color="auto"/>
              <w:right w:val="single" w:sz="4" w:space="0" w:color="auto"/>
            </w:tcBorders>
            <w:vAlign w:val="center"/>
            <w:hideMark/>
          </w:tcPr>
          <w:p w14:paraId="58B12E77" w14:textId="77777777" w:rsidR="00C55597" w:rsidRPr="00C55597" w:rsidRDefault="00C55597" w:rsidP="00C55597">
            <w:pPr>
              <w:spacing w:after="0"/>
              <w:jc w:val="center"/>
              <w:rPr>
                <w:szCs w:val="20"/>
                <w:lang w:eastAsia="ru-RU"/>
              </w:rPr>
            </w:pPr>
            <w:r w:rsidRPr="00C55597">
              <w:rPr>
                <w:szCs w:val="20"/>
                <w:lang w:eastAsia="ru-RU"/>
              </w:rPr>
              <w:t>0</w:t>
            </w:r>
          </w:p>
        </w:tc>
      </w:tr>
      <w:tr w:rsidR="00C55597" w:rsidRPr="00C55597" w14:paraId="29A9E9FE"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47C0AF85" w14:textId="77777777" w:rsidR="00C55597" w:rsidRPr="00C55597" w:rsidRDefault="00C55597" w:rsidP="00C55597">
            <w:pPr>
              <w:spacing w:after="0"/>
              <w:jc w:val="center"/>
              <w:rPr>
                <w:szCs w:val="20"/>
                <w:lang w:eastAsia="ru-RU"/>
              </w:rPr>
            </w:pPr>
            <w:r w:rsidRPr="00C55597">
              <w:rPr>
                <w:szCs w:val="20"/>
                <w:lang w:eastAsia="ru-RU"/>
              </w:rPr>
              <w:t>4</w:t>
            </w:r>
          </w:p>
        </w:tc>
        <w:tc>
          <w:tcPr>
            <w:tcW w:w="1858" w:type="dxa"/>
            <w:tcBorders>
              <w:top w:val="nil"/>
              <w:left w:val="nil"/>
              <w:bottom w:val="single" w:sz="4" w:space="0" w:color="auto"/>
              <w:right w:val="single" w:sz="4" w:space="0" w:color="auto"/>
            </w:tcBorders>
            <w:vAlign w:val="center"/>
            <w:hideMark/>
          </w:tcPr>
          <w:p w14:paraId="461A6532"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7DA90DDF"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598614A1"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07D23EA1" w14:textId="77777777" w:rsidR="00C55597" w:rsidRPr="00C55597" w:rsidRDefault="00C55597" w:rsidP="00C55597">
            <w:pPr>
              <w:spacing w:after="0"/>
              <w:jc w:val="center"/>
              <w:rPr>
                <w:szCs w:val="20"/>
                <w:lang w:eastAsia="ru-RU"/>
              </w:rPr>
            </w:pPr>
            <w:r w:rsidRPr="00C55597">
              <w:rPr>
                <w:szCs w:val="20"/>
                <w:lang w:eastAsia="ru-RU"/>
              </w:rPr>
              <w:t>насос Д 630-90</w:t>
            </w:r>
          </w:p>
        </w:tc>
        <w:tc>
          <w:tcPr>
            <w:tcW w:w="1306" w:type="dxa"/>
            <w:tcBorders>
              <w:top w:val="nil"/>
              <w:left w:val="nil"/>
              <w:bottom w:val="single" w:sz="4" w:space="0" w:color="auto"/>
              <w:right w:val="single" w:sz="4" w:space="0" w:color="auto"/>
            </w:tcBorders>
            <w:vAlign w:val="center"/>
            <w:hideMark/>
          </w:tcPr>
          <w:p w14:paraId="27B96DAC" w14:textId="77777777" w:rsidR="00C55597" w:rsidRPr="00C55597" w:rsidRDefault="00C55597" w:rsidP="00C55597">
            <w:pPr>
              <w:spacing w:after="0"/>
              <w:jc w:val="center"/>
              <w:rPr>
                <w:szCs w:val="20"/>
                <w:lang w:eastAsia="ru-RU"/>
              </w:rPr>
            </w:pPr>
            <w:r w:rsidRPr="00C55597">
              <w:rPr>
                <w:szCs w:val="20"/>
                <w:lang w:eastAsia="ru-RU"/>
              </w:rPr>
              <w:t>в резерве</w:t>
            </w:r>
          </w:p>
        </w:tc>
        <w:tc>
          <w:tcPr>
            <w:tcW w:w="1369" w:type="dxa"/>
            <w:tcBorders>
              <w:top w:val="nil"/>
              <w:left w:val="nil"/>
              <w:bottom w:val="single" w:sz="4" w:space="0" w:color="auto"/>
              <w:right w:val="single" w:sz="4" w:space="0" w:color="auto"/>
            </w:tcBorders>
            <w:vAlign w:val="center"/>
            <w:hideMark/>
          </w:tcPr>
          <w:p w14:paraId="0FB12865" w14:textId="77777777" w:rsidR="00C55597" w:rsidRPr="00C55597" w:rsidRDefault="00C55597" w:rsidP="00C55597">
            <w:pPr>
              <w:spacing w:after="0"/>
              <w:jc w:val="center"/>
              <w:rPr>
                <w:szCs w:val="20"/>
                <w:lang w:eastAsia="ru-RU"/>
              </w:rPr>
            </w:pPr>
            <w:r w:rsidRPr="00C55597">
              <w:rPr>
                <w:szCs w:val="20"/>
                <w:lang w:eastAsia="ru-RU"/>
              </w:rPr>
              <w:t>630</w:t>
            </w:r>
          </w:p>
        </w:tc>
        <w:tc>
          <w:tcPr>
            <w:tcW w:w="1311" w:type="dxa"/>
            <w:tcBorders>
              <w:top w:val="nil"/>
              <w:left w:val="nil"/>
              <w:bottom w:val="single" w:sz="4" w:space="0" w:color="auto"/>
              <w:right w:val="single" w:sz="4" w:space="0" w:color="auto"/>
            </w:tcBorders>
            <w:vAlign w:val="center"/>
            <w:hideMark/>
          </w:tcPr>
          <w:p w14:paraId="1A67540E" w14:textId="77777777" w:rsidR="00C55597" w:rsidRPr="00C55597" w:rsidRDefault="00C55597" w:rsidP="00C55597">
            <w:pPr>
              <w:spacing w:after="0"/>
              <w:jc w:val="center"/>
              <w:rPr>
                <w:szCs w:val="20"/>
                <w:lang w:eastAsia="ru-RU"/>
              </w:rPr>
            </w:pPr>
            <w:r w:rsidRPr="00C55597">
              <w:rPr>
                <w:szCs w:val="20"/>
                <w:lang w:eastAsia="ru-RU"/>
              </w:rPr>
              <w:t>0</w:t>
            </w:r>
          </w:p>
        </w:tc>
        <w:tc>
          <w:tcPr>
            <w:tcW w:w="965" w:type="dxa"/>
            <w:tcBorders>
              <w:top w:val="nil"/>
              <w:left w:val="nil"/>
              <w:bottom w:val="single" w:sz="4" w:space="0" w:color="auto"/>
              <w:right w:val="single" w:sz="4" w:space="0" w:color="auto"/>
            </w:tcBorders>
            <w:vAlign w:val="center"/>
            <w:hideMark/>
          </w:tcPr>
          <w:p w14:paraId="09105AC1" w14:textId="77777777" w:rsidR="00C55597" w:rsidRPr="00C55597" w:rsidRDefault="00C55597" w:rsidP="00C55597">
            <w:pPr>
              <w:spacing w:after="0"/>
              <w:jc w:val="center"/>
              <w:rPr>
                <w:szCs w:val="20"/>
                <w:lang w:eastAsia="ru-RU"/>
              </w:rPr>
            </w:pPr>
            <w:r w:rsidRPr="00C55597">
              <w:rPr>
                <w:szCs w:val="20"/>
                <w:lang w:eastAsia="ru-RU"/>
              </w:rPr>
              <w:t>40</w:t>
            </w:r>
          </w:p>
        </w:tc>
        <w:tc>
          <w:tcPr>
            <w:tcW w:w="1369" w:type="dxa"/>
            <w:tcBorders>
              <w:top w:val="nil"/>
              <w:left w:val="nil"/>
              <w:bottom w:val="single" w:sz="4" w:space="0" w:color="auto"/>
              <w:right w:val="single" w:sz="4" w:space="0" w:color="auto"/>
            </w:tcBorders>
            <w:vAlign w:val="center"/>
            <w:hideMark/>
          </w:tcPr>
          <w:p w14:paraId="53766465" w14:textId="77777777" w:rsidR="00C55597" w:rsidRPr="00C55597" w:rsidRDefault="00C55597" w:rsidP="00C55597">
            <w:pPr>
              <w:spacing w:after="0"/>
              <w:jc w:val="center"/>
              <w:rPr>
                <w:szCs w:val="20"/>
                <w:lang w:eastAsia="ru-RU"/>
              </w:rPr>
            </w:pPr>
            <w:r w:rsidRPr="00C55597">
              <w:rPr>
                <w:szCs w:val="20"/>
                <w:lang w:eastAsia="ru-RU"/>
              </w:rPr>
              <w:t>160</w:t>
            </w:r>
          </w:p>
        </w:tc>
        <w:tc>
          <w:tcPr>
            <w:tcW w:w="1431" w:type="dxa"/>
            <w:tcBorders>
              <w:top w:val="nil"/>
              <w:left w:val="nil"/>
              <w:bottom w:val="single" w:sz="4" w:space="0" w:color="auto"/>
              <w:right w:val="single" w:sz="4" w:space="0" w:color="auto"/>
            </w:tcBorders>
            <w:vAlign w:val="center"/>
            <w:hideMark/>
          </w:tcPr>
          <w:p w14:paraId="7FF65F10" w14:textId="77777777" w:rsidR="00C55597" w:rsidRPr="00C55597" w:rsidRDefault="00C55597" w:rsidP="00C55597">
            <w:pPr>
              <w:spacing w:after="0"/>
              <w:jc w:val="center"/>
              <w:rPr>
                <w:szCs w:val="20"/>
                <w:lang w:eastAsia="ru-RU"/>
              </w:rPr>
            </w:pPr>
            <w:r w:rsidRPr="00C55597">
              <w:rPr>
                <w:szCs w:val="20"/>
                <w:lang w:eastAsia="ru-RU"/>
              </w:rPr>
              <w:t>0</w:t>
            </w:r>
          </w:p>
        </w:tc>
      </w:tr>
      <w:tr w:rsidR="00C55597" w:rsidRPr="00C55597" w14:paraId="568CF42A" w14:textId="77777777" w:rsidTr="00C55597">
        <w:trPr>
          <w:trHeight w:hRule="exact" w:val="290"/>
        </w:trPr>
        <w:tc>
          <w:tcPr>
            <w:tcW w:w="486" w:type="dxa"/>
            <w:tcBorders>
              <w:top w:val="nil"/>
              <w:left w:val="single" w:sz="4" w:space="0" w:color="auto"/>
              <w:bottom w:val="single" w:sz="4" w:space="0" w:color="auto"/>
              <w:right w:val="single" w:sz="4" w:space="0" w:color="auto"/>
            </w:tcBorders>
            <w:vAlign w:val="center"/>
            <w:hideMark/>
          </w:tcPr>
          <w:p w14:paraId="76826E71" w14:textId="77777777" w:rsidR="00C55597" w:rsidRPr="00C55597" w:rsidRDefault="00C55597" w:rsidP="00C55597">
            <w:pPr>
              <w:spacing w:after="0"/>
              <w:jc w:val="center"/>
              <w:rPr>
                <w:szCs w:val="20"/>
                <w:lang w:eastAsia="ru-RU"/>
              </w:rPr>
            </w:pPr>
            <w:r w:rsidRPr="00C55597">
              <w:rPr>
                <w:szCs w:val="20"/>
                <w:lang w:eastAsia="ru-RU"/>
              </w:rPr>
              <w:t>5</w:t>
            </w:r>
          </w:p>
        </w:tc>
        <w:tc>
          <w:tcPr>
            <w:tcW w:w="1858" w:type="dxa"/>
            <w:tcBorders>
              <w:top w:val="nil"/>
              <w:left w:val="nil"/>
              <w:bottom w:val="single" w:sz="4" w:space="0" w:color="auto"/>
              <w:right w:val="single" w:sz="4" w:space="0" w:color="auto"/>
            </w:tcBorders>
            <w:vAlign w:val="center"/>
            <w:hideMark/>
          </w:tcPr>
          <w:p w14:paraId="04D3D599" w14:textId="77777777" w:rsidR="00C55597" w:rsidRPr="00C55597" w:rsidRDefault="00C55597" w:rsidP="00C55597">
            <w:pPr>
              <w:spacing w:after="0"/>
              <w:rPr>
                <w:szCs w:val="20"/>
                <w:lang w:eastAsia="ru-RU"/>
              </w:rPr>
            </w:pPr>
            <w:r w:rsidRPr="00C55597">
              <w:rPr>
                <w:szCs w:val="20"/>
                <w:lang w:eastAsia="ru-RU"/>
              </w:rPr>
              <w:t>Водозабор «Южный»</w:t>
            </w:r>
          </w:p>
        </w:tc>
        <w:tc>
          <w:tcPr>
            <w:tcW w:w="1186" w:type="dxa"/>
            <w:tcBorders>
              <w:top w:val="nil"/>
              <w:left w:val="nil"/>
              <w:bottom w:val="single" w:sz="4" w:space="0" w:color="auto"/>
              <w:right w:val="single" w:sz="4" w:space="0" w:color="auto"/>
            </w:tcBorders>
            <w:vAlign w:val="center"/>
            <w:hideMark/>
          </w:tcPr>
          <w:p w14:paraId="4DB5FB77"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597CD680"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253DD746" w14:textId="77777777" w:rsidR="00C55597" w:rsidRPr="00C55597" w:rsidRDefault="00C55597" w:rsidP="00C55597">
            <w:pPr>
              <w:spacing w:after="0"/>
              <w:jc w:val="center"/>
              <w:rPr>
                <w:szCs w:val="20"/>
                <w:lang w:eastAsia="ru-RU"/>
              </w:rPr>
            </w:pPr>
            <w:r w:rsidRPr="00C55597">
              <w:rPr>
                <w:szCs w:val="20"/>
                <w:lang w:eastAsia="ru-RU"/>
              </w:rPr>
              <w:t>насос НЦС -3 (дренажный)</w:t>
            </w:r>
          </w:p>
        </w:tc>
        <w:tc>
          <w:tcPr>
            <w:tcW w:w="1306" w:type="dxa"/>
            <w:tcBorders>
              <w:top w:val="nil"/>
              <w:left w:val="nil"/>
              <w:bottom w:val="single" w:sz="4" w:space="0" w:color="auto"/>
              <w:right w:val="single" w:sz="4" w:space="0" w:color="auto"/>
            </w:tcBorders>
            <w:vAlign w:val="center"/>
            <w:hideMark/>
          </w:tcPr>
          <w:p w14:paraId="50786C0D"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36D5FD79" w14:textId="77777777" w:rsidR="00C55597" w:rsidRPr="00C55597" w:rsidRDefault="00C55597" w:rsidP="00C55597">
            <w:pPr>
              <w:spacing w:after="0"/>
              <w:jc w:val="center"/>
              <w:rPr>
                <w:szCs w:val="20"/>
                <w:lang w:eastAsia="ru-RU"/>
              </w:rPr>
            </w:pPr>
            <w:r w:rsidRPr="00C55597">
              <w:rPr>
                <w:szCs w:val="20"/>
                <w:lang w:eastAsia="ru-RU"/>
              </w:rPr>
              <w:t>16</w:t>
            </w:r>
          </w:p>
        </w:tc>
        <w:tc>
          <w:tcPr>
            <w:tcW w:w="1311" w:type="dxa"/>
            <w:tcBorders>
              <w:top w:val="nil"/>
              <w:left w:val="nil"/>
              <w:bottom w:val="single" w:sz="4" w:space="0" w:color="auto"/>
              <w:right w:val="single" w:sz="4" w:space="0" w:color="auto"/>
            </w:tcBorders>
            <w:vAlign w:val="center"/>
            <w:hideMark/>
          </w:tcPr>
          <w:p w14:paraId="4A69E120" w14:textId="77777777" w:rsidR="00C55597" w:rsidRPr="00C55597" w:rsidRDefault="00C55597" w:rsidP="00C55597">
            <w:pPr>
              <w:spacing w:after="0"/>
              <w:jc w:val="center"/>
              <w:rPr>
                <w:szCs w:val="20"/>
                <w:lang w:eastAsia="ru-RU"/>
              </w:rPr>
            </w:pPr>
            <w:r w:rsidRPr="00C55597">
              <w:rPr>
                <w:szCs w:val="20"/>
                <w:lang w:eastAsia="ru-RU"/>
              </w:rPr>
              <w:t>16</w:t>
            </w:r>
          </w:p>
        </w:tc>
        <w:tc>
          <w:tcPr>
            <w:tcW w:w="965" w:type="dxa"/>
            <w:tcBorders>
              <w:top w:val="nil"/>
              <w:left w:val="nil"/>
              <w:bottom w:val="single" w:sz="4" w:space="0" w:color="auto"/>
              <w:right w:val="single" w:sz="4" w:space="0" w:color="auto"/>
            </w:tcBorders>
            <w:vAlign w:val="center"/>
            <w:hideMark/>
          </w:tcPr>
          <w:p w14:paraId="5AEE5E1E" w14:textId="77777777" w:rsidR="00C55597" w:rsidRPr="00C55597" w:rsidRDefault="00C55597" w:rsidP="00C55597">
            <w:pPr>
              <w:spacing w:after="0"/>
              <w:jc w:val="center"/>
              <w:rPr>
                <w:szCs w:val="20"/>
                <w:lang w:eastAsia="ru-RU"/>
              </w:rPr>
            </w:pPr>
            <w:r w:rsidRPr="00C55597">
              <w:rPr>
                <w:szCs w:val="20"/>
                <w:lang w:eastAsia="ru-RU"/>
              </w:rPr>
              <w:t>20</w:t>
            </w:r>
          </w:p>
        </w:tc>
        <w:tc>
          <w:tcPr>
            <w:tcW w:w="1369" w:type="dxa"/>
            <w:tcBorders>
              <w:top w:val="nil"/>
              <w:left w:val="nil"/>
              <w:bottom w:val="single" w:sz="4" w:space="0" w:color="auto"/>
              <w:right w:val="single" w:sz="4" w:space="0" w:color="auto"/>
            </w:tcBorders>
            <w:vAlign w:val="center"/>
            <w:hideMark/>
          </w:tcPr>
          <w:p w14:paraId="059D8868" w14:textId="77777777" w:rsidR="00C55597" w:rsidRPr="00C55597" w:rsidRDefault="00C55597" w:rsidP="00C55597">
            <w:pPr>
              <w:spacing w:after="0"/>
              <w:jc w:val="center"/>
              <w:rPr>
                <w:szCs w:val="20"/>
                <w:lang w:eastAsia="ru-RU"/>
              </w:rPr>
            </w:pPr>
            <w:r w:rsidRPr="00C55597">
              <w:rPr>
                <w:szCs w:val="20"/>
                <w:lang w:eastAsia="ru-RU"/>
              </w:rPr>
              <w:t>20</w:t>
            </w:r>
          </w:p>
        </w:tc>
        <w:tc>
          <w:tcPr>
            <w:tcW w:w="1431" w:type="dxa"/>
            <w:tcBorders>
              <w:top w:val="nil"/>
              <w:left w:val="nil"/>
              <w:bottom w:val="single" w:sz="4" w:space="0" w:color="auto"/>
              <w:right w:val="single" w:sz="4" w:space="0" w:color="auto"/>
            </w:tcBorders>
            <w:vAlign w:val="center"/>
            <w:hideMark/>
          </w:tcPr>
          <w:p w14:paraId="0786B9A7" w14:textId="77777777" w:rsidR="00C55597" w:rsidRPr="00C55597" w:rsidRDefault="00C55597" w:rsidP="00C55597">
            <w:pPr>
              <w:spacing w:after="0"/>
              <w:jc w:val="center"/>
              <w:rPr>
                <w:szCs w:val="20"/>
                <w:lang w:eastAsia="ru-RU"/>
              </w:rPr>
            </w:pPr>
            <w:r w:rsidRPr="00C55597">
              <w:rPr>
                <w:szCs w:val="20"/>
                <w:lang w:eastAsia="ru-RU"/>
              </w:rPr>
              <w:t>4</w:t>
            </w:r>
          </w:p>
        </w:tc>
      </w:tr>
      <w:tr w:rsidR="00C55597" w:rsidRPr="00C55597" w14:paraId="37A5B1FC" w14:textId="77777777" w:rsidTr="00C55597">
        <w:trPr>
          <w:trHeight w:hRule="exact" w:val="780"/>
        </w:trPr>
        <w:tc>
          <w:tcPr>
            <w:tcW w:w="486" w:type="dxa"/>
            <w:tcBorders>
              <w:top w:val="nil"/>
              <w:left w:val="single" w:sz="4" w:space="0" w:color="auto"/>
              <w:bottom w:val="single" w:sz="4" w:space="0" w:color="auto"/>
              <w:right w:val="single" w:sz="4" w:space="0" w:color="auto"/>
            </w:tcBorders>
            <w:vAlign w:val="center"/>
            <w:hideMark/>
          </w:tcPr>
          <w:p w14:paraId="787FC772" w14:textId="77777777" w:rsidR="00C55597" w:rsidRPr="00C55597" w:rsidRDefault="00C55597" w:rsidP="00C55597">
            <w:pPr>
              <w:spacing w:after="0"/>
              <w:jc w:val="center"/>
              <w:rPr>
                <w:szCs w:val="20"/>
                <w:lang w:eastAsia="ru-RU"/>
              </w:rPr>
            </w:pPr>
            <w:r w:rsidRPr="00C55597">
              <w:rPr>
                <w:szCs w:val="20"/>
                <w:lang w:eastAsia="ru-RU"/>
              </w:rPr>
              <w:t>6</w:t>
            </w:r>
          </w:p>
        </w:tc>
        <w:tc>
          <w:tcPr>
            <w:tcW w:w="1858" w:type="dxa"/>
            <w:tcBorders>
              <w:top w:val="nil"/>
              <w:left w:val="nil"/>
              <w:bottom w:val="single" w:sz="4" w:space="0" w:color="auto"/>
              <w:right w:val="single" w:sz="4" w:space="0" w:color="auto"/>
            </w:tcBorders>
            <w:vAlign w:val="center"/>
            <w:hideMark/>
          </w:tcPr>
          <w:p w14:paraId="59135899" w14:textId="77777777" w:rsidR="00C55597" w:rsidRPr="00C55597" w:rsidRDefault="00C55597" w:rsidP="00C55597">
            <w:pPr>
              <w:spacing w:after="0"/>
              <w:rPr>
                <w:szCs w:val="20"/>
                <w:lang w:eastAsia="ru-RU"/>
              </w:rPr>
            </w:pPr>
            <w:r w:rsidRPr="00C55597">
              <w:rPr>
                <w:szCs w:val="20"/>
                <w:lang w:eastAsia="ru-RU"/>
              </w:rPr>
              <w:t>Водозабор «188 квартал»</w:t>
            </w:r>
          </w:p>
        </w:tc>
        <w:tc>
          <w:tcPr>
            <w:tcW w:w="1186" w:type="dxa"/>
            <w:tcBorders>
              <w:top w:val="nil"/>
              <w:left w:val="nil"/>
              <w:bottom w:val="single" w:sz="4" w:space="0" w:color="auto"/>
              <w:right w:val="single" w:sz="4" w:space="0" w:color="auto"/>
            </w:tcBorders>
            <w:vAlign w:val="center"/>
            <w:hideMark/>
          </w:tcPr>
          <w:p w14:paraId="563ACCE8"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28D3CCA1"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605E08FD" w14:textId="77777777" w:rsidR="00C55597" w:rsidRPr="00C55597" w:rsidRDefault="00C55597" w:rsidP="00C55597">
            <w:pPr>
              <w:spacing w:after="0"/>
              <w:jc w:val="center"/>
              <w:rPr>
                <w:szCs w:val="20"/>
                <w:lang w:eastAsia="ru-RU"/>
              </w:rPr>
            </w:pPr>
            <w:r w:rsidRPr="00C55597">
              <w:rPr>
                <w:szCs w:val="20"/>
                <w:lang w:eastAsia="ru-RU"/>
              </w:rPr>
              <w:t>насос К 90/50</w:t>
            </w:r>
          </w:p>
        </w:tc>
        <w:tc>
          <w:tcPr>
            <w:tcW w:w="1306" w:type="dxa"/>
            <w:tcBorders>
              <w:top w:val="nil"/>
              <w:left w:val="nil"/>
              <w:bottom w:val="single" w:sz="4" w:space="0" w:color="auto"/>
              <w:right w:val="single" w:sz="4" w:space="0" w:color="auto"/>
            </w:tcBorders>
            <w:vAlign w:val="center"/>
            <w:hideMark/>
          </w:tcPr>
          <w:p w14:paraId="128BBD36"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15E6784B" w14:textId="77777777" w:rsidR="00C55597" w:rsidRPr="00C55597" w:rsidRDefault="00C55597" w:rsidP="00C55597">
            <w:pPr>
              <w:spacing w:after="0"/>
              <w:jc w:val="center"/>
              <w:rPr>
                <w:szCs w:val="20"/>
                <w:lang w:eastAsia="ru-RU"/>
              </w:rPr>
            </w:pPr>
            <w:r w:rsidRPr="00C55597">
              <w:rPr>
                <w:szCs w:val="20"/>
                <w:lang w:eastAsia="ru-RU"/>
              </w:rPr>
              <w:t>90</w:t>
            </w:r>
          </w:p>
        </w:tc>
        <w:tc>
          <w:tcPr>
            <w:tcW w:w="1311" w:type="dxa"/>
            <w:tcBorders>
              <w:top w:val="nil"/>
              <w:left w:val="nil"/>
              <w:bottom w:val="single" w:sz="4" w:space="0" w:color="auto"/>
              <w:right w:val="single" w:sz="4" w:space="0" w:color="auto"/>
            </w:tcBorders>
            <w:vAlign w:val="center"/>
            <w:hideMark/>
          </w:tcPr>
          <w:p w14:paraId="45A18726" w14:textId="77777777" w:rsidR="00C55597" w:rsidRPr="00C55597" w:rsidRDefault="00C55597" w:rsidP="00C55597">
            <w:pPr>
              <w:spacing w:after="0"/>
              <w:jc w:val="center"/>
              <w:rPr>
                <w:szCs w:val="20"/>
                <w:lang w:eastAsia="ru-RU"/>
              </w:rPr>
            </w:pPr>
            <w:r w:rsidRPr="00C55597">
              <w:rPr>
                <w:szCs w:val="20"/>
                <w:lang w:eastAsia="ru-RU"/>
              </w:rPr>
              <w:t>82</w:t>
            </w:r>
          </w:p>
        </w:tc>
        <w:tc>
          <w:tcPr>
            <w:tcW w:w="965" w:type="dxa"/>
            <w:tcBorders>
              <w:top w:val="nil"/>
              <w:left w:val="nil"/>
              <w:bottom w:val="single" w:sz="4" w:space="0" w:color="auto"/>
              <w:right w:val="single" w:sz="4" w:space="0" w:color="auto"/>
            </w:tcBorders>
            <w:vAlign w:val="center"/>
            <w:hideMark/>
          </w:tcPr>
          <w:p w14:paraId="60CA9598" w14:textId="77777777" w:rsidR="00C55597" w:rsidRPr="00C55597" w:rsidRDefault="00C55597" w:rsidP="00C55597">
            <w:pPr>
              <w:spacing w:after="0"/>
              <w:jc w:val="center"/>
              <w:rPr>
                <w:szCs w:val="20"/>
                <w:lang w:eastAsia="ru-RU"/>
              </w:rPr>
            </w:pPr>
            <w:r w:rsidRPr="00C55597">
              <w:rPr>
                <w:szCs w:val="20"/>
                <w:lang w:eastAsia="ru-RU"/>
              </w:rPr>
              <w:t>50</w:t>
            </w:r>
          </w:p>
        </w:tc>
        <w:tc>
          <w:tcPr>
            <w:tcW w:w="1369" w:type="dxa"/>
            <w:tcBorders>
              <w:top w:val="nil"/>
              <w:left w:val="nil"/>
              <w:bottom w:val="single" w:sz="4" w:space="0" w:color="auto"/>
              <w:right w:val="single" w:sz="4" w:space="0" w:color="auto"/>
            </w:tcBorders>
            <w:vAlign w:val="center"/>
            <w:hideMark/>
          </w:tcPr>
          <w:p w14:paraId="56D9CB6C"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7C5DDAF4"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4B14E846" w14:textId="77777777" w:rsidTr="00C55597">
        <w:trPr>
          <w:trHeight w:hRule="exact" w:val="780"/>
        </w:trPr>
        <w:tc>
          <w:tcPr>
            <w:tcW w:w="486" w:type="dxa"/>
            <w:tcBorders>
              <w:top w:val="nil"/>
              <w:left w:val="single" w:sz="4" w:space="0" w:color="auto"/>
              <w:bottom w:val="single" w:sz="4" w:space="0" w:color="auto"/>
              <w:right w:val="single" w:sz="4" w:space="0" w:color="auto"/>
            </w:tcBorders>
            <w:vAlign w:val="center"/>
            <w:hideMark/>
          </w:tcPr>
          <w:p w14:paraId="6AA9E763" w14:textId="77777777" w:rsidR="00C55597" w:rsidRPr="00C55597" w:rsidRDefault="00C55597" w:rsidP="00C55597">
            <w:pPr>
              <w:spacing w:after="0"/>
              <w:jc w:val="center"/>
              <w:rPr>
                <w:szCs w:val="20"/>
                <w:lang w:eastAsia="ru-RU"/>
              </w:rPr>
            </w:pPr>
            <w:r w:rsidRPr="00C55597">
              <w:rPr>
                <w:szCs w:val="20"/>
                <w:lang w:eastAsia="ru-RU"/>
              </w:rPr>
              <w:t>7</w:t>
            </w:r>
          </w:p>
        </w:tc>
        <w:tc>
          <w:tcPr>
            <w:tcW w:w="1858" w:type="dxa"/>
            <w:tcBorders>
              <w:top w:val="nil"/>
              <w:left w:val="nil"/>
              <w:bottom w:val="single" w:sz="4" w:space="0" w:color="auto"/>
              <w:right w:val="single" w:sz="4" w:space="0" w:color="auto"/>
            </w:tcBorders>
            <w:vAlign w:val="center"/>
            <w:hideMark/>
          </w:tcPr>
          <w:p w14:paraId="131EAED0" w14:textId="77777777" w:rsidR="00C55597" w:rsidRPr="00C55597" w:rsidRDefault="00C55597" w:rsidP="00C55597">
            <w:pPr>
              <w:spacing w:after="0"/>
              <w:rPr>
                <w:szCs w:val="20"/>
                <w:lang w:eastAsia="ru-RU"/>
              </w:rPr>
            </w:pPr>
            <w:r w:rsidRPr="00C55597">
              <w:rPr>
                <w:szCs w:val="20"/>
                <w:lang w:eastAsia="ru-RU"/>
              </w:rPr>
              <w:t>Водозабор «188 квартал»</w:t>
            </w:r>
          </w:p>
        </w:tc>
        <w:tc>
          <w:tcPr>
            <w:tcW w:w="1186" w:type="dxa"/>
            <w:tcBorders>
              <w:top w:val="nil"/>
              <w:left w:val="nil"/>
              <w:bottom w:val="single" w:sz="4" w:space="0" w:color="auto"/>
              <w:right w:val="single" w:sz="4" w:space="0" w:color="auto"/>
            </w:tcBorders>
            <w:vAlign w:val="center"/>
            <w:hideMark/>
          </w:tcPr>
          <w:p w14:paraId="1B251FFB"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7A489F6B"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4F18D7C3" w14:textId="77777777" w:rsidR="00C55597" w:rsidRPr="00C55597" w:rsidRDefault="00C55597" w:rsidP="00C55597">
            <w:pPr>
              <w:spacing w:after="0"/>
              <w:jc w:val="center"/>
              <w:rPr>
                <w:szCs w:val="20"/>
                <w:lang w:eastAsia="ru-RU"/>
              </w:rPr>
            </w:pPr>
            <w:r w:rsidRPr="00C55597">
              <w:rPr>
                <w:szCs w:val="20"/>
                <w:lang w:eastAsia="ru-RU"/>
              </w:rPr>
              <w:t>насос К 90/50</w:t>
            </w:r>
          </w:p>
        </w:tc>
        <w:tc>
          <w:tcPr>
            <w:tcW w:w="1306" w:type="dxa"/>
            <w:tcBorders>
              <w:top w:val="nil"/>
              <w:left w:val="nil"/>
              <w:bottom w:val="single" w:sz="4" w:space="0" w:color="auto"/>
              <w:right w:val="single" w:sz="4" w:space="0" w:color="auto"/>
            </w:tcBorders>
            <w:vAlign w:val="center"/>
            <w:hideMark/>
          </w:tcPr>
          <w:p w14:paraId="071A327A" w14:textId="77777777" w:rsidR="00C55597" w:rsidRPr="00C55597" w:rsidRDefault="00C55597" w:rsidP="00C55597">
            <w:pPr>
              <w:spacing w:after="0"/>
              <w:jc w:val="center"/>
              <w:rPr>
                <w:szCs w:val="20"/>
                <w:lang w:eastAsia="ru-RU"/>
              </w:rPr>
            </w:pPr>
            <w:r w:rsidRPr="00C55597">
              <w:rPr>
                <w:szCs w:val="20"/>
                <w:lang w:eastAsia="ru-RU"/>
              </w:rPr>
              <w:t>в работе</w:t>
            </w:r>
          </w:p>
        </w:tc>
        <w:tc>
          <w:tcPr>
            <w:tcW w:w="1369" w:type="dxa"/>
            <w:tcBorders>
              <w:top w:val="nil"/>
              <w:left w:val="nil"/>
              <w:bottom w:val="single" w:sz="4" w:space="0" w:color="auto"/>
              <w:right w:val="single" w:sz="4" w:space="0" w:color="auto"/>
            </w:tcBorders>
            <w:vAlign w:val="center"/>
            <w:hideMark/>
          </w:tcPr>
          <w:p w14:paraId="130F359C" w14:textId="77777777" w:rsidR="00C55597" w:rsidRPr="00C55597" w:rsidRDefault="00C55597" w:rsidP="00C55597">
            <w:pPr>
              <w:spacing w:after="0"/>
              <w:jc w:val="center"/>
              <w:rPr>
                <w:szCs w:val="20"/>
                <w:lang w:eastAsia="ru-RU"/>
              </w:rPr>
            </w:pPr>
            <w:r w:rsidRPr="00C55597">
              <w:rPr>
                <w:szCs w:val="20"/>
                <w:lang w:eastAsia="ru-RU"/>
              </w:rPr>
              <w:t>90</w:t>
            </w:r>
          </w:p>
        </w:tc>
        <w:tc>
          <w:tcPr>
            <w:tcW w:w="1311" w:type="dxa"/>
            <w:tcBorders>
              <w:top w:val="nil"/>
              <w:left w:val="nil"/>
              <w:bottom w:val="single" w:sz="4" w:space="0" w:color="auto"/>
              <w:right w:val="single" w:sz="4" w:space="0" w:color="auto"/>
            </w:tcBorders>
            <w:vAlign w:val="center"/>
            <w:hideMark/>
          </w:tcPr>
          <w:p w14:paraId="4988597E" w14:textId="77777777" w:rsidR="00C55597" w:rsidRPr="00C55597" w:rsidRDefault="00C55597" w:rsidP="00C55597">
            <w:pPr>
              <w:spacing w:after="0"/>
              <w:jc w:val="center"/>
              <w:rPr>
                <w:szCs w:val="20"/>
                <w:lang w:eastAsia="ru-RU"/>
              </w:rPr>
            </w:pPr>
            <w:r w:rsidRPr="00C55597">
              <w:rPr>
                <w:szCs w:val="20"/>
                <w:lang w:eastAsia="ru-RU"/>
              </w:rPr>
              <w:t>85</w:t>
            </w:r>
          </w:p>
        </w:tc>
        <w:tc>
          <w:tcPr>
            <w:tcW w:w="965" w:type="dxa"/>
            <w:tcBorders>
              <w:top w:val="nil"/>
              <w:left w:val="nil"/>
              <w:bottom w:val="single" w:sz="4" w:space="0" w:color="auto"/>
              <w:right w:val="single" w:sz="4" w:space="0" w:color="auto"/>
            </w:tcBorders>
            <w:vAlign w:val="center"/>
            <w:hideMark/>
          </w:tcPr>
          <w:p w14:paraId="0EDE1CFB" w14:textId="77777777" w:rsidR="00C55597" w:rsidRPr="00C55597" w:rsidRDefault="00C55597" w:rsidP="00C55597">
            <w:pPr>
              <w:spacing w:after="0"/>
              <w:jc w:val="center"/>
              <w:rPr>
                <w:szCs w:val="20"/>
                <w:lang w:eastAsia="ru-RU"/>
              </w:rPr>
            </w:pPr>
            <w:r w:rsidRPr="00C55597">
              <w:rPr>
                <w:szCs w:val="20"/>
                <w:lang w:eastAsia="ru-RU"/>
              </w:rPr>
              <w:t>50</w:t>
            </w:r>
          </w:p>
        </w:tc>
        <w:tc>
          <w:tcPr>
            <w:tcW w:w="1369" w:type="dxa"/>
            <w:tcBorders>
              <w:top w:val="nil"/>
              <w:left w:val="nil"/>
              <w:bottom w:val="single" w:sz="4" w:space="0" w:color="auto"/>
              <w:right w:val="single" w:sz="4" w:space="0" w:color="auto"/>
            </w:tcBorders>
            <w:vAlign w:val="center"/>
            <w:hideMark/>
          </w:tcPr>
          <w:p w14:paraId="7A0A735D" w14:textId="77777777" w:rsidR="00C55597" w:rsidRPr="00C55597" w:rsidRDefault="00C55597" w:rsidP="00C55597">
            <w:pPr>
              <w:spacing w:after="0"/>
              <w:jc w:val="center"/>
              <w:rPr>
                <w:szCs w:val="20"/>
                <w:lang w:eastAsia="ru-RU"/>
              </w:rPr>
            </w:pPr>
            <w:r w:rsidRPr="00C55597">
              <w:rPr>
                <w:szCs w:val="20"/>
                <w:lang w:eastAsia="ru-RU"/>
              </w:rPr>
              <w:t>22</w:t>
            </w:r>
          </w:p>
        </w:tc>
        <w:tc>
          <w:tcPr>
            <w:tcW w:w="1431" w:type="dxa"/>
            <w:tcBorders>
              <w:top w:val="nil"/>
              <w:left w:val="nil"/>
              <w:bottom w:val="single" w:sz="4" w:space="0" w:color="auto"/>
              <w:right w:val="single" w:sz="4" w:space="0" w:color="auto"/>
            </w:tcBorders>
            <w:vAlign w:val="center"/>
            <w:hideMark/>
          </w:tcPr>
          <w:p w14:paraId="7DF8C119" w14:textId="77777777" w:rsidR="00C55597" w:rsidRPr="00C55597" w:rsidRDefault="00C55597" w:rsidP="00C55597">
            <w:pPr>
              <w:spacing w:after="0"/>
              <w:jc w:val="center"/>
              <w:rPr>
                <w:szCs w:val="20"/>
                <w:lang w:eastAsia="ru-RU"/>
              </w:rPr>
            </w:pPr>
            <w:r w:rsidRPr="00C55597">
              <w:rPr>
                <w:szCs w:val="20"/>
                <w:lang w:eastAsia="ru-RU"/>
              </w:rPr>
              <w:t>22</w:t>
            </w:r>
          </w:p>
        </w:tc>
      </w:tr>
      <w:tr w:rsidR="00C55597" w:rsidRPr="00C55597" w14:paraId="3BE9DC51" w14:textId="77777777" w:rsidTr="00C55597">
        <w:trPr>
          <w:trHeight w:hRule="exact" w:val="780"/>
        </w:trPr>
        <w:tc>
          <w:tcPr>
            <w:tcW w:w="486" w:type="dxa"/>
            <w:tcBorders>
              <w:top w:val="nil"/>
              <w:left w:val="single" w:sz="4" w:space="0" w:color="auto"/>
              <w:bottom w:val="single" w:sz="4" w:space="0" w:color="auto"/>
              <w:right w:val="single" w:sz="4" w:space="0" w:color="auto"/>
            </w:tcBorders>
            <w:vAlign w:val="center"/>
            <w:hideMark/>
          </w:tcPr>
          <w:p w14:paraId="7C1F9992" w14:textId="77777777" w:rsidR="00C55597" w:rsidRPr="00C55597" w:rsidRDefault="00C55597" w:rsidP="00C55597">
            <w:pPr>
              <w:spacing w:after="0"/>
              <w:jc w:val="center"/>
              <w:rPr>
                <w:szCs w:val="20"/>
                <w:lang w:eastAsia="ru-RU"/>
              </w:rPr>
            </w:pPr>
            <w:r w:rsidRPr="00C55597">
              <w:rPr>
                <w:szCs w:val="20"/>
                <w:lang w:eastAsia="ru-RU"/>
              </w:rPr>
              <w:t>8</w:t>
            </w:r>
          </w:p>
        </w:tc>
        <w:tc>
          <w:tcPr>
            <w:tcW w:w="1858" w:type="dxa"/>
            <w:tcBorders>
              <w:top w:val="nil"/>
              <w:left w:val="nil"/>
              <w:bottom w:val="single" w:sz="4" w:space="0" w:color="auto"/>
              <w:right w:val="single" w:sz="4" w:space="0" w:color="auto"/>
            </w:tcBorders>
            <w:vAlign w:val="center"/>
            <w:hideMark/>
          </w:tcPr>
          <w:p w14:paraId="63537591" w14:textId="77777777" w:rsidR="00C55597" w:rsidRPr="00C55597" w:rsidRDefault="00C55597" w:rsidP="00C55597">
            <w:pPr>
              <w:spacing w:after="0"/>
              <w:rPr>
                <w:szCs w:val="20"/>
                <w:lang w:eastAsia="ru-RU"/>
              </w:rPr>
            </w:pPr>
            <w:r w:rsidRPr="00C55597">
              <w:rPr>
                <w:szCs w:val="20"/>
                <w:lang w:eastAsia="ru-RU"/>
              </w:rPr>
              <w:t>Водозабор «188 квартал»</w:t>
            </w:r>
          </w:p>
        </w:tc>
        <w:tc>
          <w:tcPr>
            <w:tcW w:w="1186" w:type="dxa"/>
            <w:tcBorders>
              <w:top w:val="nil"/>
              <w:left w:val="nil"/>
              <w:bottom w:val="single" w:sz="4" w:space="0" w:color="auto"/>
              <w:right w:val="single" w:sz="4" w:space="0" w:color="auto"/>
            </w:tcBorders>
            <w:vAlign w:val="center"/>
            <w:hideMark/>
          </w:tcPr>
          <w:p w14:paraId="13D21B83" w14:textId="77777777" w:rsidR="00C55597" w:rsidRPr="00C55597" w:rsidRDefault="00C55597" w:rsidP="00C55597">
            <w:pPr>
              <w:spacing w:after="0"/>
              <w:jc w:val="center"/>
              <w:rPr>
                <w:szCs w:val="20"/>
                <w:lang w:eastAsia="ru-RU"/>
              </w:rPr>
            </w:pPr>
            <w:r w:rsidRPr="00C55597">
              <w:rPr>
                <w:szCs w:val="20"/>
                <w:lang w:eastAsia="ru-RU"/>
              </w:rPr>
              <w:t>Станция второго подъема</w:t>
            </w:r>
          </w:p>
        </w:tc>
        <w:tc>
          <w:tcPr>
            <w:tcW w:w="1086" w:type="dxa"/>
            <w:tcBorders>
              <w:top w:val="nil"/>
              <w:left w:val="nil"/>
              <w:bottom w:val="single" w:sz="4" w:space="0" w:color="auto"/>
              <w:right w:val="single" w:sz="4" w:space="0" w:color="auto"/>
            </w:tcBorders>
            <w:vAlign w:val="center"/>
            <w:hideMark/>
          </w:tcPr>
          <w:p w14:paraId="7E763047" w14:textId="77777777" w:rsidR="00C55597" w:rsidRPr="00C55597" w:rsidRDefault="00C55597" w:rsidP="00C55597">
            <w:pPr>
              <w:spacing w:after="0"/>
              <w:jc w:val="center"/>
              <w:rPr>
                <w:szCs w:val="20"/>
                <w:lang w:eastAsia="ru-RU"/>
              </w:rPr>
            </w:pPr>
            <w:r w:rsidRPr="00C55597">
              <w:rPr>
                <w:szCs w:val="20"/>
                <w:lang w:eastAsia="ru-RU"/>
              </w:rPr>
              <w:t>-</w:t>
            </w:r>
          </w:p>
        </w:tc>
        <w:tc>
          <w:tcPr>
            <w:tcW w:w="2188" w:type="dxa"/>
            <w:tcBorders>
              <w:top w:val="nil"/>
              <w:left w:val="nil"/>
              <w:bottom w:val="single" w:sz="4" w:space="0" w:color="auto"/>
              <w:right w:val="single" w:sz="4" w:space="0" w:color="auto"/>
            </w:tcBorders>
            <w:vAlign w:val="center"/>
            <w:hideMark/>
          </w:tcPr>
          <w:p w14:paraId="1726FCC5" w14:textId="77777777" w:rsidR="00C55597" w:rsidRPr="00C55597" w:rsidRDefault="00C55597" w:rsidP="00C55597">
            <w:pPr>
              <w:spacing w:after="0"/>
              <w:jc w:val="center"/>
              <w:rPr>
                <w:szCs w:val="20"/>
                <w:lang w:eastAsia="ru-RU"/>
              </w:rPr>
            </w:pPr>
            <w:r w:rsidRPr="00C55597">
              <w:rPr>
                <w:szCs w:val="20"/>
                <w:lang w:eastAsia="ru-RU"/>
              </w:rPr>
              <w:t>насос К 90/50</w:t>
            </w:r>
          </w:p>
        </w:tc>
        <w:tc>
          <w:tcPr>
            <w:tcW w:w="1306" w:type="dxa"/>
            <w:tcBorders>
              <w:top w:val="nil"/>
              <w:left w:val="nil"/>
              <w:bottom w:val="single" w:sz="4" w:space="0" w:color="auto"/>
              <w:right w:val="single" w:sz="4" w:space="0" w:color="auto"/>
            </w:tcBorders>
            <w:vAlign w:val="center"/>
            <w:hideMark/>
          </w:tcPr>
          <w:p w14:paraId="4DBBD779" w14:textId="77777777" w:rsidR="00C55597" w:rsidRPr="00C55597" w:rsidRDefault="00C55597" w:rsidP="00C55597">
            <w:pPr>
              <w:spacing w:after="0"/>
              <w:jc w:val="center"/>
              <w:rPr>
                <w:szCs w:val="20"/>
                <w:lang w:eastAsia="ru-RU"/>
              </w:rPr>
            </w:pPr>
            <w:r w:rsidRPr="00C55597">
              <w:rPr>
                <w:szCs w:val="20"/>
                <w:lang w:eastAsia="ru-RU"/>
              </w:rPr>
              <w:t>в резерве</w:t>
            </w:r>
          </w:p>
        </w:tc>
        <w:tc>
          <w:tcPr>
            <w:tcW w:w="1369" w:type="dxa"/>
            <w:tcBorders>
              <w:top w:val="nil"/>
              <w:left w:val="nil"/>
              <w:bottom w:val="single" w:sz="4" w:space="0" w:color="auto"/>
              <w:right w:val="single" w:sz="4" w:space="0" w:color="auto"/>
            </w:tcBorders>
            <w:vAlign w:val="center"/>
            <w:hideMark/>
          </w:tcPr>
          <w:p w14:paraId="3A4628DB" w14:textId="77777777" w:rsidR="00C55597" w:rsidRPr="00C55597" w:rsidRDefault="00C55597" w:rsidP="00C55597">
            <w:pPr>
              <w:spacing w:after="0"/>
              <w:jc w:val="center"/>
              <w:rPr>
                <w:szCs w:val="20"/>
                <w:lang w:eastAsia="ru-RU"/>
              </w:rPr>
            </w:pPr>
            <w:r w:rsidRPr="00C55597">
              <w:rPr>
                <w:szCs w:val="20"/>
                <w:lang w:eastAsia="ru-RU"/>
              </w:rPr>
              <w:t>90</w:t>
            </w:r>
          </w:p>
        </w:tc>
        <w:tc>
          <w:tcPr>
            <w:tcW w:w="1311" w:type="dxa"/>
            <w:tcBorders>
              <w:top w:val="nil"/>
              <w:left w:val="nil"/>
              <w:bottom w:val="single" w:sz="4" w:space="0" w:color="auto"/>
              <w:right w:val="single" w:sz="4" w:space="0" w:color="auto"/>
            </w:tcBorders>
            <w:vAlign w:val="center"/>
            <w:hideMark/>
          </w:tcPr>
          <w:p w14:paraId="309A229D" w14:textId="77777777" w:rsidR="00C55597" w:rsidRPr="00C55597" w:rsidRDefault="00C55597" w:rsidP="00C55597">
            <w:pPr>
              <w:spacing w:after="0"/>
              <w:jc w:val="center"/>
              <w:rPr>
                <w:szCs w:val="20"/>
                <w:lang w:eastAsia="ru-RU"/>
              </w:rPr>
            </w:pPr>
            <w:r w:rsidRPr="00C55597">
              <w:rPr>
                <w:szCs w:val="20"/>
                <w:lang w:eastAsia="ru-RU"/>
              </w:rPr>
              <w:t>85</w:t>
            </w:r>
          </w:p>
        </w:tc>
        <w:tc>
          <w:tcPr>
            <w:tcW w:w="965" w:type="dxa"/>
            <w:tcBorders>
              <w:top w:val="nil"/>
              <w:left w:val="nil"/>
              <w:bottom w:val="single" w:sz="4" w:space="0" w:color="auto"/>
              <w:right w:val="single" w:sz="4" w:space="0" w:color="auto"/>
            </w:tcBorders>
            <w:vAlign w:val="center"/>
            <w:hideMark/>
          </w:tcPr>
          <w:p w14:paraId="242EBEB3" w14:textId="77777777" w:rsidR="00C55597" w:rsidRPr="00C55597" w:rsidRDefault="00C55597" w:rsidP="00C55597">
            <w:pPr>
              <w:spacing w:after="0"/>
              <w:jc w:val="center"/>
              <w:rPr>
                <w:szCs w:val="20"/>
                <w:lang w:eastAsia="ru-RU"/>
              </w:rPr>
            </w:pPr>
            <w:r w:rsidRPr="00C55597">
              <w:rPr>
                <w:szCs w:val="20"/>
                <w:lang w:eastAsia="ru-RU"/>
              </w:rPr>
              <w:t>50</w:t>
            </w:r>
          </w:p>
        </w:tc>
        <w:tc>
          <w:tcPr>
            <w:tcW w:w="1369" w:type="dxa"/>
            <w:tcBorders>
              <w:top w:val="nil"/>
              <w:left w:val="nil"/>
              <w:bottom w:val="single" w:sz="4" w:space="0" w:color="auto"/>
              <w:right w:val="single" w:sz="4" w:space="0" w:color="auto"/>
            </w:tcBorders>
            <w:vAlign w:val="center"/>
            <w:hideMark/>
          </w:tcPr>
          <w:p w14:paraId="30568E74" w14:textId="77777777" w:rsidR="00C55597" w:rsidRPr="00C55597" w:rsidRDefault="00C55597" w:rsidP="00C55597">
            <w:pPr>
              <w:spacing w:after="0"/>
              <w:jc w:val="center"/>
              <w:rPr>
                <w:szCs w:val="20"/>
                <w:lang w:eastAsia="ru-RU"/>
              </w:rPr>
            </w:pPr>
            <w:r w:rsidRPr="00C55597">
              <w:rPr>
                <w:szCs w:val="20"/>
                <w:lang w:eastAsia="ru-RU"/>
              </w:rPr>
              <w:t>30</w:t>
            </w:r>
          </w:p>
        </w:tc>
        <w:tc>
          <w:tcPr>
            <w:tcW w:w="1431" w:type="dxa"/>
            <w:tcBorders>
              <w:top w:val="nil"/>
              <w:left w:val="nil"/>
              <w:bottom w:val="single" w:sz="4" w:space="0" w:color="auto"/>
              <w:right w:val="single" w:sz="4" w:space="0" w:color="auto"/>
            </w:tcBorders>
            <w:vAlign w:val="center"/>
            <w:hideMark/>
          </w:tcPr>
          <w:p w14:paraId="03A3BF2D" w14:textId="77777777" w:rsidR="00C55597" w:rsidRPr="00C55597" w:rsidRDefault="00C55597" w:rsidP="00C55597">
            <w:pPr>
              <w:spacing w:after="0"/>
              <w:jc w:val="center"/>
              <w:rPr>
                <w:szCs w:val="20"/>
                <w:lang w:eastAsia="ru-RU"/>
              </w:rPr>
            </w:pPr>
            <w:r w:rsidRPr="00C55597">
              <w:rPr>
                <w:szCs w:val="20"/>
                <w:lang w:eastAsia="ru-RU"/>
              </w:rPr>
              <w:t>30</w:t>
            </w:r>
          </w:p>
        </w:tc>
      </w:tr>
    </w:tbl>
    <w:p w14:paraId="15B5E765" w14:textId="77777777" w:rsidR="00C55597" w:rsidRPr="00C55597" w:rsidRDefault="00C55597" w:rsidP="008C4114">
      <w:pPr>
        <w:spacing w:after="0"/>
        <w:ind w:firstLine="567"/>
        <w:jc w:val="both"/>
        <w:rPr>
          <w:sz w:val="28"/>
          <w:szCs w:val="28"/>
          <w:highlight w:val="yellow"/>
          <w:lang w:eastAsia="ru-RU"/>
        </w:rPr>
        <w:sectPr w:rsidR="00C55597" w:rsidRPr="00C55597" w:rsidSect="006A2D6C">
          <w:pgSz w:w="16838" w:h="11906" w:orient="landscape"/>
          <w:pgMar w:top="1134" w:right="1418" w:bottom="851" w:left="851" w:header="708" w:footer="708" w:gutter="0"/>
          <w:cols w:space="708"/>
          <w:docGrid w:linePitch="360"/>
        </w:sectPr>
      </w:pPr>
    </w:p>
    <w:p w14:paraId="7E7ACA9B" w14:textId="77777777" w:rsidR="00455E3A" w:rsidRDefault="00455E3A" w:rsidP="008C4114">
      <w:pPr>
        <w:spacing w:after="0"/>
        <w:ind w:firstLine="567"/>
        <w:jc w:val="both"/>
        <w:rPr>
          <w:sz w:val="28"/>
          <w:szCs w:val="28"/>
          <w:highlight w:val="yellow"/>
          <w:lang w:eastAsia="ru-RU"/>
        </w:rPr>
      </w:pPr>
    </w:p>
    <w:p w14:paraId="47BB8FFF" w14:textId="77777777" w:rsidR="008C4114" w:rsidRPr="006A2D6C" w:rsidRDefault="008C4114" w:rsidP="006A2D6C">
      <w:pPr>
        <w:spacing w:after="0" w:line="276" w:lineRule="auto"/>
        <w:ind w:firstLine="567"/>
        <w:jc w:val="both"/>
        <w:rPr>
          <w:sz w:val="24"/>
          <w:szCs w:val="24"/>
          <w:lang w:eastAsia="ru-RU"/>
        </w:rPr>
      </w:pPr>
      <w:r w:rsidRPr="006A2D6C">
        <w:rPr>
          <w:sz w:val="24"/>
          <w:szCs w:val="24"/>
          <w:lang w:eastAsia="ru-RU"/>
        </w:rPr>
        <w:t>На всех действующих скважинах имеются системы регулирования подачи воды. Наиболее загруженные насосы снабжены частотно-регулируемыми приводами. На остальных применяется полуавтоматическое управление, с датчиками и установкой режимов работы.</w:t>
      </w:r>
    </w:p>
    <w:p w14:paraId="019014DD" w14:textId="77777777" w:rsidR="008C4114" w:rsidRPr="006A2D6C" w:rsidRDefault="008C4114" w:rsidP="006A2D6C">
      <w:pPr>
        <w:spacing w:after="0" w:line="276" w:lineRule="auto"/>
        <w:ind w:firstLine="567"/>
        <w:jc w:val="both"/>
        <w:rPr>
          <w:sz w:val="24"/>
          <w:szCs w:val="24"/>
          <w:lang w:eastAsia="ru-RU"/>
        </w:rPr>
      </w:pPr>
      <w:r w:rsidRPr="006A2D6C">
        <w:rPr>
          <w:sz w:val="24"/>
          <w:szCs w:val="24"/>
          <w:lang w:eastAsia="ru-RU"/>
        </w:rPr>
        <w:t>Приборный учет поднятой и отпущенной в сеть воды не ведется. Учет электроэнергии</w:t>
      </w:r>
      <w:r w:rsidR="006A2D6C">
        <w:rPr>
          <w:sz w:val="24"/>
          <w:szCs w:val="24"/>
          <w:lang w:eastAsia="ru-RU"/>
        </w:rPr>
        <w:t>,</w:t>
      </w:r>
      <w:r w:rsidRPr="006A2D6C">
        <w:rPr>
          <w:sz w:val="24"/>
          <w:szCs w:val="24"/>
          <w:lang w:eastAsia="ru-RU"/>
        </w:rPr>
        <w:t xml:space="preserve"> затраченной на поднятие и транспортировку воды ведется повсеместно.</w:t>
      </w:r>
    </w:p>
    <w:p w14:paraId="0F7D12FE" w14:textId="77777777" w:rsidR="001A0B99" w:rsidRPr="00D304EB" w:rsidRDefault="001A0B99" w:rsidP="001A0B99">
      <w:pPr>
        <w:spacing w:after="160" w:line="276" w:lineRule="auto"/>
        <w:ind w:firstLine="708"/>
        <w:jc w:val="both"/>
        <w:rPr>
          <w:rFonts w:eastAsia="Calibri"/>
          <w:sz w:val="24"/>
          <w:szCs w:val="24"/>
        </w:rPr>
      </w:pPr>
      <w:r w:rsidRPr="00D304EB">
        <w:rPr>
          <w:rFonts w:eastAsia="Calibri"/>
          <w:sz w:val="24"/>
          <w:szCs w:val="24"/>
        </w:rPr>
        <w:t>В связи с рельефными особенностями муниципального образования, для осуществления бесперебойного водоснабжения потребителей эксплуатиру</w:t>
      </w:r>
      <w:r>
        <w:rPr>
          <w:rFonts w:eastAsia="Calibri"/>
          <w:sz w:val="24"/>
          <w:szCs w:val="24"/>
        </w:rPr>
        <w:t>ю</w:t>
      </w:r>
      <w:r w:rsidRPr="00D304EB">
        <w:rPr>
          <w:rFonts w:eastAsia="Calibri"/>
          <w:sz w:val="24"/>
          <w:szCs w:val="24"/>
        </w:rPr>
        <w:t>тся насосн</w:t>
      </w:r>
      <w:r>
        <w:rPr>
          <w:rFonts w:eastAsia="Calibri"/>
          <w:sz w:val="24"/>
          <w:szCs w:val="24"/>
        </w:rPr>
        <w:t>ые</w:t>
      </w:r>
      <w:r w:rsidRPr="00D304EB">
        <w:rPr>
          <w:rFonts w:eastAsia="Calibri"/>
          <w:sz w:val="24"/>
          <w:szCs w:val="24"/>
        </w:rPr>
        <w:t xml:space="preserve"> станци</w:t>
      </w:r>
      <w:r>
        <w:rPr>
          <w:rFonts w:eastAsia="Calibri"/>
          <w:sz w:val="24"/>
          <w:szCs w:val="24"/>
        </w:rPr>
        <w:t>и II подъема.</w:t>
      </w:r>
    </w:p>
    <w:p w14:paraId="4C4E504C" w14:textId="77777777" w:rsidR="001A0B99" w:rsidRPr="00D304EB" w:rsidRDefault="001A0B99" w:rsidP="001A0B99">
      <w:pPr>
        <w:spacing w:after="160" w:line="360" w:lineRule="auto"/>
        <w:ind w:firstLine="708"/>
        <w:jc w:val="center"/>
        <w:rPr>
          <w:rFonts w:eastAsia="Calibri"/>
          <w:i/>
          <w:sz w:val="24"/>
          <w:szCs w:val="24"/>
        </w:rPr>
      </w:pPr>
      <w:r w:rsidRPr="00D304EB">
        <w:rPr>
          <w:rFonts w:eastAsia="Calibri"/>
          <w:i/>
          <w:sz w:val="24"/>
          <w:szCs w:val="24"/>
        </w:rPr>
        <w:t>Режим работы насосной станции II подъема.</w:t>
      </w:r>
    </w:p>
    <w:p w14:paraId="736B5786" w14:textId="77777777" w:rsidR="001A0B99" w:rsidRDefault="001A0B99" w:rsidP="001A0B99">
      <w:pPr>
        <w:pStyle w:val="aa"/>
        <w:rPr>
          <w:rFonts w:eastAsia="Calibri"/>
          <w:sz w:val="24"/>
          <w:szCs w:val="24"/>
        </w:rPr>
      </w:pPr>
      <w:r w:rsidRPr="00D304EB">
        <w:rPr>
          <w:rFonts w:eastAsia="Calibri"/>
          <w:sz w:val="24"/>
          <w:szCs w:val="24"/>
        </w:rPr>
        <w:object w:dxaOrig="15187" w:dyaOrig="6144" w14:anchorId="330AE6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6pt;height:303pt" o:ole="" fillcolor="window">
            <v:imagedata r:id="rId27" o:title=""/>
          </v:shape>
          <o:OLEObject Type="Embed" ProgID="Unknown" ShapeID="_x0000_i1025" DrawAspect="Content" ObjectID="_1853387220" r:id="rId28"/>
        </w:object>
      </w:r>
      <w:r w:rsidRPr="00D304EB">
        <w:rPr>
          <w:rFonts w:eastAsia="Calibri"/>
          <w:sz w:val="24"/>
          <w:szCs w:val="24"/>
        </w:rPr>
        <w:t xml:space="preserve">                          </w:t>
      </w:r>
    </w:p>
    <w:p w14:paraId="7809A504" w14:textId="77777777" w:rsidR="001A0B99" w:rsidRPr="00D304EB" w:rsidRDefault="001A0B99" w:rsidP="001A0B99">
      <w:pPr>
        <w:pStyle w:val="aa"/>
        <w:jc w:val="center"/>
        <w:rPr>
          <w:rFonts w:eastAsia="Calibri"/>
          <w:sz w:val="20"/>
          <w:szCs w:val="20"/>
        </w:rPr>
      </w:pPr>
      <w:r>
        <w:t xml:space="preserve">Схема </w:t>
      </w:r>
      <w:fldSimple w:instr=" SEQ Схема \* ARABIC ">
        <w:r w:rsidR="008F45B8">
          <w:rPr>
            <w:noProof/>
          </w:rPr>
          <w:t>1</w:t>
        </w:r>
      </w:fldSimple>
      <w:r w:rsidRPr="00D304EB">
        <w:rPr>
          <w:rFonts w:eastAsia="Calibri"/>
          <w:sz w:val="20"/>
          <w:szCs w:val="20"/>
        </w:rPr>
        <w:t xml:space="preserve">  График режимов водопотребления и работы насосной станции </w:t>
      </w:r>
      <w:r w:rsidRPr="00D304EB">
        <w:rPr>
          <w:rFonts w:eastAsia="Calibri"/>
          <w:sz w:val="20"/>
          <w:szCs w:val="20"/>
          <w:lang w:val="en-US"/>
        </w:rPr>
        <w:t>II</w:t>
      </w:r>
      <w:r w:rsidRPr="00D304EB">
        <w:rPr>
          <w:rFonts w:eastAsia="Calibri"/>
          <w:sz w:val="20"/>
          <w:szCs w:val="20"/>
        </w:rPr>
        <w:t>-го подъема.</w:t>
      </w:r>
    </w:p>
    <w:p w14:paraId="250C75AD" w14:textId="77777777" w:rsidR="001A0B99" w:rsidRPr="00D304EB" w:rsidRDefault="001A0B99" w:rsidP="001A0B99">
      <w:pPr>
        <w:spacing w:after="0" w:line="276" w:lineRule="auto"/>
        <w:ind w:firstLine="567"/>
        <w:jc w:val="both"/>
        <w:rPr>
          <w:rFonts w:eastAsia="SimSun"/>
          <w:sz w:val="24"/>
          <w:szCs w:val="24"/>
          <w:lang w:eastAsia="ru-RU"/>
        </w:rPr>
      </w:pPr>
      <w:r w:rsidRPr="00D304EB">
        <w:rPr>
          <w:rFonts w:eastAsia="SimSun"/>
          <w:sz w:val="24"/>
          <w:szCs w:val="24"/>
          <w:lang w:eastAsia="ru-RU"/>
        </w:rPr>
        <w:t>Основная задача работы насосной станции – подача воды в распределительную сеть.</w:t>
      </w:r>
    </w:p>
    <w:p w14:paraId="6A0B44FD" w14:textId="77777777" w:rsidR="001A0B99" w:rsidRDefault="001A0B99" w:rsidP="001A0B99">
      <w:pPr>
        <w:tabs>
          <w:tab w:val="left" w:pos="426"/>
        </w:tabs>
        <w:spacing w:after="0" w:line="276" w:lineRule="auto"/>
        <w:ind w:firstLine="567"/>
        <w:jc w:val="both"/>
        <w:rPr>
          <w:rFonts w:eastAsia="Calibri"/>
          <w:sz w:val="24"/>
          <w:szCs w:val="24"/>
        </w:rPr>
      </w:pPr>
    </w:p>
    <w:p w14:paraId="4D628144" w14:textId="77777777" w:rsidR="001A0B99" w:rsidRDefault="001A0B99" w:rsidP="001A0B99">
      <w:pPr>
        <w:tabs>
          <w:tab w:val="left" w:pos="426"/>
        </w:tabs>
        <w:spacing w:after="0" w:line="276" w:lineRule="auto"/>
        <w:ind w:firstLine="567"/>
        <w:jc w:val="both"/>
        <w:rPr>
          <w:rFonts w:eastAsia="Calibri"/>
          <w:sz w:val="24"/>
          <w:szCs w:val="24"/>
        </w:rPr>
      </w:pPr>
      <w:r>
        <w:rPr>
          <w:rFonts w:eastAsia="Calibri"/>
          <w:sz w:val="24"/>
          <w:szCs w:val="24"/>
        </w:rPr>
        <w:t>Для</w:t>
      </w:r>
      <w:r w:rsidRPr="00C565B9">
        <w:rPr>
          <w:rFonts w:eastAsia="Calibri"/>
          <w:sz w:val="24"/>
          <w:szCs w:val="24"/>
        </w:rPr>
        <w:t xml:space="preserve"> обеспечения режимов водоснабжения </w:t>
      </w:r>
      <w:r>
        <w:rPr>
          <w:rFonts w:eastAsia="Calibri"/>
          <w:sz w:val="24"/>
          <w:szCs w:val="24"/>
        </w:rPr>
        <w:t xml:space="preserve">эксплуатируются </w:t>
      </w:r>
      <w:r w:rsidR="00115AA1">
        <w:rPr>
          <w:rFonts w:eastAsia="Calibri"/>
          <w:sz w:val="24"/>
          <w:szCs w:val="24"/>
        </w:rPr>
        <w:t>в</w:t>
      </w:r>
      <w:r w:rsidR="00115AA1" w:rsidRPr="00115AA1">
        <w:rPr>
          <w:rFonts w:eastAsia="Calibri"/>
          <w:sz w:val="24"/>
          <w:szCs w:val="24"/>
        </w:rPr>
        <w:t>одопроводные насосные станции (</w:t>
      </w:r>
      <w:r w:rsidR="00115AA1">
        <w:rPr>
          <w:rFonts w:eastAsia="Calibri"/>
          <w:sz w:val="24"/>
          <w:szCs w:val="24"/>
        </w:rPr>
        <w:t xml:space="preserve">далее </w:t>
      </w:r>
      <w:r w:rsidR="00115AA1" w:rsidRPr="00115AA1">
        <w:rPr>
          <w:rFonts w:eastAsia="Calibri"/>
          <w:sz w:val="24"/>
          <w:szCs w:val="24"/>
        </w:rPr>
        <w:t xml:space="preserve">ВНС) второго подъема </w:t>
      </w:r>
      <w:r>
        <w:rPr>
          <w:rFonts w:eastAsia="Calibri"/>
          <w:sz w:val="24"/>
          <w:szCs w:val="24"/>
        </w:rPr>
        <w:t>в зон</w:t>
      </w:r>
      <w:r w:rsidR="00115AA1">
        <w:rPr>
          <w:rFonts w:eastAsia="Calibri"/>
          <w:sz w:val="24"/>
          <w:szCs w:val="24"/>
        </w:rPr>
        <w:t>е</w:t>
      </w:r>
      <w:r>
        <w:rPr>
          <w:rFonts w:eastAsia="Calibri"/>
          <w:sz w:val="24"/>
          <w:szCs w:val="24"/>
        </w:rPr>
        <w:t xml:space="preserve"> деятельности </w:t>
      </w:r>
      <w:r w:rsidR="00D91928">
        <w:rPr>
          <w:rFonts w:eastAsia="Calibri"/>
          <w:sz w:val="24"/>
          <w:szCs w:val="24"/>
        </w:rPr>
        <w:t>ООО «Водопровод»</w:t>
      </w:r>
      <w:r w:rsidR="00115AA1">
        <w:rPr>
          <w:rFonts w:eastAsia="Calibri"/>
          <w:sz w:val="24"/>
          <w:szCs w:val="24"/>
        </w:rPr>
        <w:t xml:space="preserve">, установленные на </w:t>
      </w:r>
      <w:r w:rsidR="00995DF0" w:rsidRPr="006A2D6C">
        <w:rPr>
          <w:rFonts w:eastAsia="Calibri"/>
          <w:sz w:val="24"/>
          <w:szCs w:val="24"/>
        </w:rPr>
        <w:t>водозабор</w:t>
      </w:r>
      <w:r w:rsidR="00115AA1">
        <w:rPr>
          <w:rFonts w:eastAsia="Calibri"/>
          <w:sz w:val="24"/>
          <w:szCs w:val="24"/>
        </w:rPr>
        <w:t>ах</w:t>
      </w:r>
      <w:r w:rsidR="00995DF0" w:rsidRPr="006A2D6C">
        <w:rPr>
          <w:rFonts w:eastAsia="Calibri"/>
          <w:sz w:val="24"/>
          <w:szCs w:val="24"/>
        </w:rPr>
        <w:t xml:space="preserve"> </w:t>
      </w:r>
      <w:r w:rsidR="00115AA1" w:rsidRPr="00115AA1">
        <w:rPr>
          <w:rFonts w:eastAsia="Calibri"/>
          <w:sz w:val="24"/>
          <w:szCs w:val="24"/>
        </w:rPr>
        <w:t>«Южный»</w:t>
      </w:r>
      <w:r w:rsidR="00995DF0" w:rsidRPr="006A2D6C">
        <w:rPr>
          <w:rFonts w:eastAsia="Calibri"/>
          <w:sz w:val="24"/>
          <w:szCs w:val="24"/>
        </w:rPr>
        <w:t xml:space="preserve"> </w:t>
      </w:r>
      <w:r w:rsidR="00115AA1">
        <w:rPr>
          <w:rFonts w:eastAsia="Calibri"/>
          <w:sz w:val="24"/>
          <w:szCs w:val="24"/>
        </w:rPr>
        <w:t>и</w:t>
      </w:r>
      <w:r w:rsidR="00115AA1" w:rsidRPr="00115AA1">
        <w:t xml:space="preserve"> </w:t>
      </w:r>
      <w:r w:rsidR="00115AA1" w:rsidRPr="00115AA1">
        <w:rPr>
          <w:rFonts w:eastAsia="Calibri"/>
          <w:sz w:val="24"/>
          <w:szCs w:val="24"/>
        </w:rPr>
        <w:t>«Квартал 188»</w:t>
      </w:r>
      <w:r w:rsidR="00455E3A" w:rsidRPr="006A2D6C">
        <w:rPr>
          <w:rFonts w:eastAsia="Calibri"/>
          <w:sz w:val="24"/>
          <w:szCs w:val="24"/>
        </w:rPr>
        <w:t>.</w:t>
      </w:r>
    </w:p>
    <w:p w14:paraId="5705E1FF" w14:textId="77777777" w:rsidR="00115AA1" w:rsidRDefault="00115AA1" w:rsidP="001A0B99">
      <w:pPr>
        <w:tabs>
          <w:tab w:val="left" w:pos="426"/>
        </w:tabs>
        <w:spacing w:after="0" w:line="276" w:lineRule="auto"/>
        <w:ind w:firstLine="567"/>
        <w:jc w:val="both"/>
        <w:rPr>
          <w:rFonts w:eastAsia="Calibri"/>
          <w:sz w:val="24"/>
          <w:szCs w:val="24"/>
        </w:rPr>
      </w:pPr>
      <w:r w:rsidRPr="00115AA1">
        <w:rPr>
          <w:rFonts w:eastAsia="Calibri"/>
          <w:sz w:val="24"/>
          <w:szCs w:val="24"/>
        </w:rPr>
        <w:t>ВНС III-го по</w:t>
      </w:r>
      <w:r>
        <w:rPr>
          <w:rFonts w:eastAsia="Calibri"/>
          <w:sz w:val="24"/>
          <w:szCs w:val="24"/>
        </w:rPr>
        <w:t>дъема</w:t>
      </w:r>
      <w:r w:rsidR="00800D53">
        <w:rPr>
          <w:rFonts w:eastAsia="Calibri"/>
          <w:sz w:val="24"/>
          <w:szCs w:val="24"/>
        </w:rPr>
        <w:t xml:space="preserve"> (</w:t>
      </w:r>
      <w:r>
        <w:rPr>
          <w:rFonts w:eastAsia="Calibri"/>
          <w:sz w:val="24"/>
          <w:szCs w:val="24"/>
        </w:rPr>
        <w:t xml:space="preserve">в количестве </w:t>
      </w:r>
      <w:r w:rsidRPr="00115AA1">
        <w:rPr>
          <w:rFonts w:eastAsia="Calibri"/>
          <w:sz w:val="24"/>
          <w:szCs w:val="24"/>
        </w:rPr>
        <w:t>17 шт, в том числе 4 установлены в ЦТП</w:t>
      </w:r>
      <w:r w:rsidR="00800D53">
        <w:rPr>
          <w:rFonts w:eastAsia="Calibri"/>
          <w:sz w:val="24"/>
          <w:szCs w:val="24"/>
        </w:rPr>
        <w:t>)</w:t>
      </w:r>
      <w:r w:rsidRPr="00115AA1">
        <w:rPr>
          <w:rFonts w:eastAsia="Calibri"/>
          <w:sz w:val="24"/>
          <w:szCs w:val="24"/>
        </w:rPr>
        <w:t xml:space="preserve"> обеспечи</w:t>
      </w:r>
      <w:r>
        <w:rPr>
          <w:rFonts w:eastAsia="Calibri"/>
          <w:sz w:val="24"/>
          <w:szCs w:val="24"/>
        </w:rPr>
        <w:t xml:space="preserve">вают </w:t>
      </w:r>
      <w:r w:rsidR="00800D53">
        <w:rPr>
          <w:rFonts w:eastAsia="Calibri"/>
          <w:sz w:val="24"/>
          <w:szCs w:val="24"/>
        </w:rPr>
        <w:t xml:space="preserve">централизованным </w:t>
      </w:r>
      <w:r>
        <w:rPr>
          <w:rFonts w:eastAsia="Calibri"/>
          <w:sz w:val="24"/>
          <w:szCs w:val="24"/>
        </w:rPr>
        <w:t>водоснабжением многокварти</w:t>
      </w:r>
      <w:r w:rsidRPr="00115AA1">
        <w:rPr>
          <w:rFonts w:eastAsia="Calibri"/>
          <w:sz w:val="24"/>
          <w:szCs w:val="24"/>
        </w:rPr>
        <w:t>рные жилые дома.</w:t>
      </w:r>
    </w:p>
    <w:p w14:paraId="17BBDABE" w14:textId="77777777" w:rsidR="001A0B99" w:rsidRDefault="001A0B99" w:rsidP="001A0B99">
      <w:pPr>
        <w:tabs>
          <w:tab w:val="left" w:pos="426"/>
        </w:tabs>
        <w:spacing w:after="0" w:line="276" w:lineRule="auto"/>
        <w:ind w:firstLine="567"/>
        <w:jc w:val="both"/>
        <w:rPr>
          <w:rFonts w:eastAsia="Calibri"/>
          <w:sz w:val="24"/>
          <w:szCs w:val="24"/>
        </w:rPr>
      </w:pPr>
      <w:r>
        <w:rPr>
          <w:rFonts w:eastAsia="Calibri"/>
          <w:sz w:val="24"/>
          <w:szCs w:val="24"/>
        </w:rPr>
        <w:t xml:space="preserve">В таблице ниже представлена техническая характеристика насосных станций </w:t>
      </w:r>
      <w:r>
        <w:rPr>
          <w:rFonts w:eastAsia="Calibri"/>
          <w:sz w:val="24"/>
          <w:szCs w:val="24"/>
          <w:lang w:val="en-US"/>
        </w:rPr>
        <w:t>II</w:t>
      </w:r>
      <w:r>
        <w:rPr>
          <w:rFonts w:eastAsia="Calibri"/>
          <w:sz w:val="24"/>
          <w:szCs w:val="24"/>
        </w:rPr>
        <w:t xml:space="preserve"> </w:t>
      </w:r>
      <w:r w:rsidR="00115AA1" w:rsidRPr="00115AA1">
        <w:rPr>
          <w:rFonts w:eastAsia="Calibri"/>
          <w:sz w:val="24"/>
          <w:szCs w:val="24"/>
        </w:rPr>
        <w:t xml:space="preserve">и III </w:t>
      </w:r>
      <w:r>
        <w:rPr>
          <w:rFonts w:eastAsia="Calibri"/>
          <w:sz w:val="24"/>
          <w:szCs w:val="24"/>
        </w:rPr>
        <w:t>подъема, эксплуатируемых в муниципальном образовании.</w:t>
      </w:r>
    </w:p>
    <w:p w14:paraId="1CC35C1B" w14:textId="77777777" w:rsidR="00800D53" w:rsidRDefault="00800D53" w:rsidP="001A0B99">
      <w:pPr>
        <w:tabs>
          <w:tab w:val="left" w:pos="426"/>
        </w:tabs>
        <w:spacing w:after="0" w:line="276" w:lineRule="auto"/>
        <w:ind w:firstLine="567"/>
        <w:jc w:val="both"/>
        <w:rPr>
          <w:rFonts w:eastAsia="Calibri"/>
          <w:sz w:val="24"/>
          <w:szCs w:val="24"/>
        </w:rPr>
        <w:sectPr w:rsidR="00800D53" w:rsidSect="007B37DA">
          <w:pgSz w:w="11906" w:h="16838"/>
          <w:pgMar w:top="1418" w:right="851" w:bottom="851" w:left="1134" w:header="708" w:footer="708" w:gutter="0"/>
          <w:cols w:space="708"/>
          <w:docGrid w:linePitch="360"/>
        </w:sectPr>
      </w:pPr>
    </w:p>
    <w:p w14:paraId="0DB12A50" w14:textId="77777777" w:rsidR="00BD1E43" w:rsidRDefault="00BD1E43" w:rsidP="001A0B99">
      <w:pPr>
        <w:tabs>
          <w:tab w:val="left" w:pos="426"/>
        </w:tabs>
        <w:spacing w:after="0" w:line="276" w:lineRule="auto"/>
        <w:ind w:firstLine="567"/>
        <w:jc w:val="both"/>
        <w:rPr>
          <w:rFonts w:eastAsia="Calibri"/>
          <w:sz w:val="24"/>
          <w:szCs w:val="24"/>
        </w:rPr>
      </w:pPr>
    </w:p>
    <w:p w14:paraId="60B102DF" w14:textId="77777777" w:rsidR="001A0B99" w:rsidRPr="006A2D6C" w:rsidRDefault="001A0B99" w:rsidP="00AE1F17">
      <w:pPr>
        <w:pStyle w:val="ac"/>
        <w:rPr>
          <w:rFonts w:eastAsia="Calibri"/>
        </w:rPr>
      </w:pPr>
      <w:r>
        <w:t xml:space="preserve">Таблица </w:t>
      </w:r>
      <w:fldSimple w:instr=" SEQ Таблица \* ARABIC ">
        <w:r w:rsidR="004E184D">
          <w:rPr>
            <w:noProof/>
          </w:rPr>
          <w:t>11</w:t>
        </w:r>
      </w:fldSimple>
      <w:r w:rsidRPr="006A2D6C">
        <w:t xml:space="preserve"> Техническая характеристика насосных станций II </w:t>
      </w:r>
      <w:r w:rsidR="00115AA1">
        <w:t xml:space="preserve">и </w:t>
      </w:r>
      <w:r w:rsidR="00115AA1" w:rsidRPr="00115AA1">
        <w:t xml:space="preserve">III </w:t>
      </w:r>
      <w:r w:rsidRPr="006A2D6C">
        <w:t xml:space="preserve">подъема, эксплуатируемых в муниципальном образовании </w:t>
      </w:r>
      <w:r w:rsidR="00C41AE3">
        <w:t xml:space="preserve">Белореченское городское поселение </w:t>
      </w:r>
      <w:r w:rsidR="00513CB0">
        <w:t>Белореченского района</w:t>
      </w:r>
      <w:r w:rsidRPr="006A2D6C">
        <w:t>.</w:t>
      </w:r>
    </w:p>
    <w:tbl>
      <w:tblPr>
        <w:tblW w:w="14572" w:type="dxa"/>
        <w:tblInd w:w="-5" w:type="dxa"/>
        <w:tblLook w:val="04A0" w:firstRow="1" w:lastRow="0" w:firstColumn="1" w:lastColumn="0" w:noHBand="0" w:noVBand="1"/>
      </w:tblPr>
      <w:tblGrid>
        <w:gridCol w:w="1134"/>
        <w:gridCol w:w="2465"/>
        <w:gridCol w:w="3489"/>
        <w:gridCol w:w="955"/>
        <w:gridCol w:w="948"/>
        <w:gridCol w:w="1123"/>
        <w:gridCol w:w="1682"/>
        <w:gridCol w:w="1586"/>
        <w:gridCol w:w="1190"/>
      </w:tblGrid>
      <w:tr w:rsidR="00800D53" w:rsidRPr="00800D53" w14:paraId="1A10BE5A" w14:textId="77777777" w:rsidTr="00800D53">
        <w:trPr>
          <w:trHeight w:val="1300"/>
          <w:tblHeader/>
        </w:trPr>
        <w:tc>
          <w:tcPr>
            <w:tcW w:w="1134" w:type="dxa"/>
            <w:tcBorders>
              <w:top w:val="single" w:sz="4" w:space="0" w:color="auto"/>
              <w:left w:val="single" w:sz="4" w:space="0" w:color="auto"/>
              <w:bottom w:val="single" w:sz="4" w:space="0" w:color="auto"/>
              <w:right w:val="single" w:sz="4" w:space="0" w:color="auto"/>
            </w:tcBorders>
            <w:vAlign w:val="center"/>
            <w:hideMark/>
          </w:tcPr>
          <w:p w14:paraId="01C80D9E" w14:textId="77777777" w:rsidR="00800D53" w:rsidRPr="00800D53" w:rsidRDefault="00800D53" w:rsidP="00800D53">
            <w:pPr>
              <w:spacing w:after="0"/>
              <w:jc w:val="center"/>
              <w:rPr>
                <w:color w:val="000000"/>
                <w:szCs w:val="20"/>
                <w:lang w:eastAsia="ru-RU"/>
              </w:rPr>
            </w:pPr>
            <w:r w:rsidRPr="00800D53">
              <w:rPr>
                <w:color w:val="000000"/>
                <w:szCs w:val="20"/>
                <w:lang w:eastAsia="ru-RU"/>
              </w:rPr>
              <w:t>№</w:t>
            </w:r>
          </w:p>
        </w:tc>
        <w:tc>
          <w:tcPr>
            <w:tcW w:w="2465" w:type="dxa"/>
            <w:tcBorders>
              <w:top w:val="single" w:sz="4" w:space="0" w:color="auto"/>
              <w:left w:val="nil"/>
              <w:bottom w:val="single" w:sz="4" w:space="0" w:color="auto"/>
              <w:right w:val="single" w:sz="4" w:space="0" w:color="auto"/>
            </w:tcBorders>
            <w:vAlign w:val="center"/>
            <w:hideMark/>
          </w:tcPr>
          <w:p w14:paraId="72BF0963" w14:textId="77777777" w:rsidR="00800D53" w:rsidRPr="00800D53" w:rsidRDefault="00800D53" w:rsidP="00800D53">
            <w:pPr>
              <w:spacing w:after="0"/>
              <w:jc w:val="center"/>
              <w:rPr>
                <w:color w:val="000000"/>
                <w:szCs w:val="20"/>
                <w:lang w:eastAsia="ru-RU"/>
              </w:rPr>
            </w:pPr>
            <w:r w:rsidRPr="00800D53">
              <w:rPr>
                <w:color w:val="000000"/>
                <w:szCs w:val="20"/>
                <w:lang w:eastAsia="ru-RU"/>
              </w:rPr>
              <w:t>Адрес места расположения насосной станции и наименование</w:t>
            </w:r>
          </w:p>
        </w:tc>
        <w:tc>
          <w:tcPr>
            <w:tcW w:w="3489" w:type="dxa"/>
            <w:tcBorders>
              <w:top w:val="single" w:sz="4" w:space="0" w:color="auto"/>
              <w:left w:val="nil"/>
              <w:bottom w:val="single" w:sz="4" w:space="0" w:color="auto"/>
              <w:right w:val="single" w:sz="4" w:space="0" w:color="auto"/>
            </w:tcBorders>
            <w:vAlign w:val="center"/>
            <w:hideMark/>
          </w:tcPr>
          <w:p w14:paraId="25D81481" w14:textId="77777777" w:rsidR="00800D53" w:rsidRPr="00800D53" w:rsidRDefault="00800D53" w:rsidP="00800D53">
            <w:pPr>
              <w:spacing w:after="0"/>
              <w:jc w:val="center"/>
              <w:rPr>
                <w:color w:val="000000"/>
                <w:szCs w:val="20"/>
                <w:lang w:eastAsia="ru-RU"/>
              </w:rPr>
            </w:pPr>
            <w:r w:rsidRPr="00800D53">
              <w:rPr>
                <w:color w:val="000000"/>
                <w:szCs w:val="20"/>
                <w:lang w:eastAsia="ru-RU"/>
              </w:rPr>
              <w:t>Наименование насосного оборудования</w:t>
            </w:r>
          </w:p>
        </w:tc>
        <w:tc>
          <w:tcPr>
            <w:tcW w:w="955" w:type="dxa"/>
            <w:tcBorders>
              <w:top w:val="single" w:sz="4" w:space="0" w:color="auto"/>
              <w:left w:val="nil"/>
              <w:bottom w:val="single" w:sz="4" w:space="0" w:color="auto"/>
              <w:right w:val="single" w:sz="4" w:space="0" w:color="auto"/>
            </w:tcBorders>
            <w:vAlign w:val="center"/>
            <w:hideMark/>
          </w:tcPr>
          <w:p w14:paraId="6D9754E1" w14:textId="77777777" w:rsidR="00800D53" w:rsidRPr="00800D53" w:rsidRDefault="00800D53" w:rsidP="00800D53">
            <w:pPr>
              <w:spacing w:after="0"/>
              <w:jc w:val="center"/>
              <w:rPr>
                <w:color w:val="000000"/>
                <w:szCs w:val="20"/>
                <w:lang w:eastAsia="ru-RU"/>
              </w:rPr>
            </w:pPr>
            <w:r w:rsidRPr="00800D53">
              <w:rPr>
                <w:color w:val="000000"/>
                <w:szCs w:val="20"/>
                <w:lang w:eastAsia="ru-RU"/>
              </w:rPr>
              <w:t>Подача, м</w:t>
            </w:r>
            <w:r w:rsidRPr="00800D53">
              <w:rPr>
                <w:color w:val="000000"/>
                <w:szCs w:val="20"/>
                <w:vertAlign w:val="superscript"/>
                <w:lang w:eastAsia="ru-RU"/>
              </w:rPr>
              <w:t>3</w:t>
            </w:r>
            <w:r w:rsidRPr="00800D53">
              <w:rPr>
                <w:color w:val="000000"/>
                <w:szCs w:val="20"/>
                <w:lang w:eastAsia="ru-RU"/>
              </w:rPr>
              <w:t>/ч</w:t>
            </w:r>
          </w:p>
        </w:tc>
        <w:tc>
          <w:tcPr>
            <w:tcW w:w="948" w:type="dxa"/>
            <w:tcBorders>
              <w:top w:val="single" w:sz="4" w:space="0" w:color="auto"/>
              <w:left w:val="nil"/>
              <w:bottom w:val="single" w:sz="4" w:space="0" w:color="auto"/>
              <w:right w:val="single" w:sz="4" w:space="0" w:color="auto"/>
            </w:tcBorders>
            <w:vAlign w:val="center"/>
            <w:hideMark/>
          </w:tcPr>
          <w:p w14:paraId="61A02888" w14:textId="77777777" w:rsidR="00800D53" w:rsidRPr="00800D53" w:rsidRDefault="00800D53" w:rsidP="00800D53">
            <w:pPr>
              <w:spacing w:after="0"/>
              <w:jc w:val="center"/>
              <w:rPr>
                <w:color w:val="000000"/>
                <w:szCs w:val="20"/>
                <w:lang w:eastAsia="ru-RU"/>
              </w:rPr>
            </w:pPr>
            <w:r w:rsidRPr="00800D53">
              <w:rPr>
                <w:color w:val="000000"/>
                <w:szCs w:val="20"/>
                <w:lang w:eastAsia="ru-RU"/>
              </w:rPr>
              <w:t>Напор, м.</w:t>
            </w:r>
          </w:p>
        </w:tc>
        <w:tc>
          <w:tcPr>
            <w:tcW w:w="1123" w:type="dxa"/>
            <w:tcBorders>
              <w:top w:val="single" w:sz="4" w:space="0" w:color="auto"/>
              <w:left w:val="nil"/>
              <w:bottom w:val="single" w:sz="4" w:space="0" w:color="auto"/>
              <w:right w:val="single" w:sz="4" w:space="0" w:color="auto"/>
            </w:tcBorders>
            <w:vAlign w:val="center"/>
            <w:hideMark/>
          </w:tcPr>
          <w:p w14:paraId="583FDFB8" w14:textId="77777777" w:rsidR="00800D53" w:rsidRPr="00800D53" w:rsidRDefault="00800D53" w:rsidP="00800D53">
            <w:pPr>
              <w:spacing w:after="0"/>
              <w:jc w:val="center"/>
              <w:rPr>
                <w:color w:val="000000"/>
                <w:szCs w:val="20"/>
                <w:lang w:eastAsia="ru-RU"/>
              </w:rPr>
            </w:pPr>
            <w:r w:rsidRPr="00800D53">
              <w:rPr>
                <w:color w:val="000000"/>
                <w:szCs w:val="20"/>
                <w:lang w:eastAsia="ru-RU"/>
              </w:rPr>
              <w:t>Мощность привода, кВт</w:t>
            </w:r>
          </w:p>
        </w:tc>
        <w:tc>
          <w:tcPr>
            <w:tcW w:w="1682" w:type="dxa"/>
            <w:tcBorders>
              <w:top w:val="single" w:sz="4" w:space="0" w:color="auto"/>
              <w:left w:val="nil"/>
              <w:bottom w:val="single" w:sz="4" w:space="0" w:color="auto"/>
              <w:right w:val="single" w:sz="4" w:space="0" w:color="auto"/>
            </w:tcBorders>
            <w:vAlign w:val="center"/>
            <w:hideMark/>
          </w:tcPr>
          <w:p w14:paraId="2576686B" w14:textId="77777777" w:rsidR="00800D53" w:rsidRPr="00800D53" w:rsidRDefault="00800D53" w:rsidP="00800D53">
            <w:pPr>
              <w:spacing w:after="0"/>
              <w:jc w:val="center"/>
              <w:rPr>
                <w:color w:val="000000"/>
                <w:szCs w:val="20"/>
                <w:lang w:eastAsia="ru-RU"/>
              </w:rPr>
            </w:pPr>
            <w:r w:rsidRPr="00800D53">
              <w:rPr>
                <w:color w:val="000000"/>
                <w:szCs w:val="20"/>
                <w:lang w:eastAsia="ru-RU"/>
              </w:rPr>
              <w:t>Частотный преобразователь, Да/ нет</w:t>
            </w:r>
          </w:p>
        </w:tc>
        <w:tc>
          <w:tcPr>
            <w:tcW w:w="1586" w:type="dxa"/>
            <w:tcBorders>
              <w:top w:val="single" w:sz="4" w:space="0" w:color="auto"/>
              <w:left w:val="nil"/>
              <w:bottom w:val="single" w:sz="4" w:space="0" w:color="auto"/>
              <w:right w:val="single" w:sz="4" w:space="0" w:color="auto"/>
            </w:tcBorders>
            <w:vAlign w:val="center"/>
            <w:hideMark/>
          </w:tcPr>
          <w:p w14:paraId="4A908ACA" w14:textId="77777777" w:rsidR="00800D53" w:rsidRPr="00800D53" w:rsidRDefault="00800D53" w:rsidP="00800D53">
            <w:pPr>
              <w:spacing w:after="0"/>
              <w:jc w:val="center"/>
              <w:rPr>
                <w:color w:val="000000"/>
                <w:szCs w:val="20"/>
                <w:lang w:eastAsia="ru-RU"/>
              </w:rPr>
            </w:pPr>
            <w:r w:rsidRPr="00800D53">
              <w:rPr>
                <w:color w:val="000000"/>
                <w:szCs w:val="20"/>
                <w:lang w:eastAsia="ru-RU"/>
              </w:rPr>
              <w:t>Режим управления, Ручной/ автоматический</w:t>
            </w:r>
          </w:p>
        </w:tc>
        <w:tc>
          <w:tcPr>
            <w:tcW w:w="1190" w:type="dxa"/>
            <w:tcBorders>
              <w:top w:val="single" w:sz="4" w:space="0" w:color="auto"/>
              <w:left w:val="nil"/>
              <w:bottom w:val="single" w:sz="4" w:space="0" w:color="auto"/>
              <w:right w:val="single" w:sz="4" w:space="0" w:color="auto"/>
            </w:tcBorders>
            <w:vAlign w:val="center"/>
            <w:hideMark/>
          </w:tcPr>
          <w:p w14:paraId="262950E2" w14:textId="77777777" w:rsidR="00800D53" w:rsidRPr="00800D53" w:rsidRDefault="00800D53" w:rsidP="00800D53">
            <w:pPr>
              <w:spacing w:after="0"/>
              <w:jc w:val="center"/>
              <w:rPr>
                <w:color w:val="000000"/>
                <w:szCs w:val="20"/>
                <w:lang w:eastAsia="ru-RU"/>
              </w:rPr>
            </w:pPr>
            <w:r w:rsidRPr="00800D53">
              <w:rPr>
                <w:color w:val="000000"/>
                <w:szCs w:val="20"/>
                <w:lang w:eastAsia="ru-RU"/>
              </w:rPr>
              <w:t>Наличие приборов учета эл/энергии, есть/нет</w:t>
            </w:r>
          </w:p>
        </w:tc>
      </w:tr>
      <w:tr w:rsidR="00800D53" w:rsidRPr="00800D53" w14:paraId="6F388417" w14:textId="77777777" w:rsidTr="00800D53">
        <w:trPr>
          <w:trHeight w:val="290"/>
        </w:trPr>
        <w:tc>
          <w:tcPr>
            <w:tcW w:w="14572" w:type="dxa"/>
            <w:gridSpan w:val="9"/>
            <w:tcBorders>
              <w:top w:val="single" w:sz="4" w:space="0" w:color="auto"/>
              <w:left w:val="single" w:sz="4" w:space="0" w:color="auto"/>
              <w:bottom w:val="single" w:sz="4" w:space="0" w:color="auto"/>
              <w:right w:val="single" w:sz="4" w:space="0" w:color="auto"/>
            </w:tcBorders>
            <w:vAlign w:val="center"/>
            <w:hideMark/>
          </w:tcPr>
          <w:p w14:paraId="0F634AC8" w14:textId="77777777" w:rsidR="00800D53" w:rsidRPr="00800D53" w:rsidRDefault="00800D53" w:rsidP="00800D53">
            <w:pPr>
              <w:spacing w:after="0"/>
              <w:jc w:val="center"/>
              <w:rPr>
                <w:bCs/>
                <w:color w:val="000000"/>
                <w:szCs w:val="20"/>
                <w:lang w:eastAsia="ru-RU"/>
              </w:rPr>
            </w:pPr>
            <w:r w:rsidRPr="00800D53">
              <w:rPr>
                <w:bCs/>
                <w:color w:val="000000"/>
                <w:szCs w:val="20"/>
                <w:lang w:eastAsia="ru-RU"/>
              </w:rPr>
              <w:t>ВНС II подъем</w:t>
            </w:r>
          </w:p>
        </w:tc>
      </w:tr>
      <w:tr w:rsidR="00800D53" w:rsidRPr="00800D53" w14:paraId="339C19BE"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6630515A" w14:textId="77777777" w:rsidR="00800D53" w:rsidRPr="00800D53" w:rsidRDefault="00800D53" w:rsidP="00800D53">
            <w:pPr>
              <w:spacing w:after="0"/>
              <w:jc w:val="center"/>
              <w:rPr>
                <w:color w:val="000000"/>
                <w:szCs w:val="20"/>
                <w:lang w:eastAsia="ru-RU"/>
              </w:rPr>
            </w:pPr>
            <w:r w:rsidRPr="00800D53">
              <w:rPr>
                <w:color w:val="000000"/>
                <w:szCs w:val="20"/>
                <w:lang w:eastAsia="ru-RU"/>
              </w:rPr>
              <w:t>1</w:t>
            </w:r>
          </w:p>
        </w:tc>
        <w:tc>
          <w:tcPr>
            <w:tcW w:w="2465" w:type="dxa"/>
            <w:vMerge w:val="restart"/>
            <w:tcBorders>
              <w:top w:val="nil"/>
              <w:left w:val="single" w:sz="4" w:space="0" w:color="auto"/>
              <w:bottom w:val="single" w:sz="4" w:space="0" w:color="auto"/>
              <w:right w:val="single" w:sz="4" w:space="0" w:color="auto"/>
            </w:tcBorders>
            <w:vAlign w:val="center"/>
            <w:hideMark/>
          </w:tcPr>
          <w:p w14:paraId="66ADD238"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II подъема в/з «Южный»</w:t>
            </w:r>
          </w:p>
        </w:tc>
        <w:tc>
          <w:tcPr>
            <w:tcW w:w="3489" w:type="dxa"/>
            <w:tcBorders>
              <w:top w:val="nil"/>
              <w:left w:val="nil"/>
              <w:bottom w:val="single" w:sz="4" w:space="0" w:color="auto"/>
              <w:right w:val="single" w:sz="4" w:space="0" w:color="auto"/>
            </w:tcBorders>
            <w:vAlign w:val="center"/>
            <w:hideMark/>
          </w:tcPr>
          <w:p w14:paraId="35669718"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Д 630 -90</w:t>
            </w:r>
          </w:p>
        </w:tc>
        <w:tc>
          <w:tcPr>
            <w:tcW w:w="955" w:type="dxa"/>
            <w:tcBorders>
              <w:top w:val="nil"/>
              <w:left w:val="nil"/>
              <w:bottom w:val="single" w:sz="4" w:space="0" w:color="auto"/>
              <w:right w:val="single" w:sz="4" w:space="0" w:color="auto"/>
            </w:tcBorders>
            <w:vAlign w:val="center"/>
            <w:hideMark/>
          </w:tcPr>
          <w:p w14:paraId="3BBF4B03" w14:textId="77777777" w:rsidR="00800D53" w:rsidRPr="00800D53" w:rsidRDefault="00800D53" w:rsidP="00800D53">
            <w:pPr>
              <w:spacing w:after="0"/>
              <w:jc w:val="center"/>
              <w:rPr>
                <w:color w:val="000000"/>
                <w:szCs w:val="20"/>
                <w:lang w:eastAsia="ru-RU"/>
              </w:rPr>
            </w:pPr>
            <w:r w:rsidRPr="00800D53">
              <w:rPr>
                <w:color w:val="000000"/>
                <w:szCs w:val="20"/>
                <w:lang w:eastAsia="ru-RU"/>
              </w:rPr>
              <w:t>630</w:t>
            </w:r>
          </w:p>
        </w:tc>
        <w:tc>
          <w:tcPr>
            <w:tcW w:w="948" w:type="dxa"/>
            <w:tcBorders>
              <w:top w:val="nil"/>
              <w:left w:val="nil"/>
              <w:bottom w:val="single" w:sz="4" w:space="0" w:color="auto"/>
              <w:right w:val="single" w:sz="4" w:space="0" w:color="auto"/>
            </w:tcBorders>
            <w:vAlign w:val="center"/>
            <w:hideMark/>
          </w:tcPr>
          <w:p w14:paraId="34AD7D05" w14:textId="77777777" w:rsidR="00800D53" w:rsidRPr="00800D53" w:rsidRDefault="00800D53" w:rsidP="00800D53">
            <w:pPr>
              <w:spacing w:after="0"/>
              <w:jc w:val="center"/>
              <w:rPr>
                <w:color w:val="000000"/>
                <w:szCs w:val="20"/>
                <w:lang w:eastAsia="ru-RU"/>
              </w:rPr>
            </w:pPr>
            <w:r w:rsidRPr="00800D53">
              <w:rPr>
                <w:color w:val="000000"/>
                <w:szCs w:val="20"/>
                <w:lang w:eastAsia="ru-RU"/>
              </w:rPr>
              <w:t>90</w:t>
            </w:r>
          </w:p>
        </w:tc>
        <w:tc>
          <w:tcPr>
            <w:tcW w:w="1123" w:type="dxa"/>
            <w:tcBorders>
              <w:top w:val="nil"/>
              <w:left w:val="nil"/>
              <w:bottom w:val="single" w:sz="4" w:space="0" w:color="auto"/>
              <w:right w:val="single" w:sz="4" w:space="0" w:color="auto"/>
            </w:tcBorders>
            <w:vAlign w:val="center"/>
            <w:hideMark/>
          </w:tcPr>
          <w:p w14:paraId="7EA1F4DD" w14:textId="77777777" w:rsidR="00800D53" w:rsidRPr="00800D53" w:rsidRDefault="00800D53" w:rsidP="00800D53">
            <w:pPr>
              <w:spacing w:after="0"/>
              <w:jc w:val="center"/>
              <w:rPr>
                <w:color w:val="000000"/>
                <w:szCs w:val="20"/>
                <w:lang w:eastAsia="ru-RU"/>
              </w:rPr>
            </w:pPr>
            <w:r w:rsidRPr="00800D53">
              <w:rPr>
                <w:color w:val="000000"/>
                <w:szCs w:val="20"/>
                <w:lang w:eastAsia="ru-RU"/>
              </w:rPr>
              <w:t>200</w:t>
            </w:r>
          </w:p>
        </w:tc>
        <w:tc>
          <w:tcPr>
            <w:tcW w:w="1682" w:type="dxa"/>
            <w:vMerge w:val="restart"/>
            <w:tcBorders>
              <w:top w:val="nil"/>
              <w:left w:val="single" w:sz="4" w:space="0" w:color="auto"/>
              <w:bottom w:val="single" w:sz="4" w:space="0" w:color="auto"/>
              <w:right w:val="single" w:sz="4" w:space="0" w:color="auto"/>
            </w:tcBorders>
            <w:vAlign w:val="center"/>
            <w:hideMark/>
          </w:tcPr>
          <w:p w14:paraId="263BD080"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vMerge w:val="restart"/>
            <w:tcBorders>
              <w:top w:val="nil"/>
              <w:left w:val="single" w:sz="4" w:space="0" w:color="auto"/>
              <w:bottom w:val="single" w:sz="4" w:space="0" w:color="auto"/>
              <w:right w:val="single" w:sz="4" w:space="0" w:color="auto"/>
            </w:tcBorders>
            <w:vAlign w:val="center"/>
            <w:hideMark/>
          </w:tcPr>
          <w:p w14:paraId="5FBA8F0C"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130EA351"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3CB0328E"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06945429"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036D5CF9"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15947927"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Д 630-90</w:t>
            </w:r>
          </w:p>
        </w:tc>
        <w:tc>
          <w:tcPr>
            <w:tcW w:w="955" w:type="dxa"/>
            <w:tcBorders>
              <w:top w:val="nil"/>
              <w:left w:val="nil"/>
              <w:bottom w:val="single" w:sz="4" w:space="0" w:color="auto"/>
              <w:right w:val="single" w:sz="4" w:space="0" w:color="auto"/>
            </w:tcBorders>
            <w:vAlign w:val="center"/>
            <w:hideMark/>
          </w:tcPr>
          <w:p w14:paraId="7BF88596" w14:textId="77777777" w:rsidR="00800D53" w:rsidRPr="00800D53" w:rsidRDefault="00800D53" w:rsidP="00800D53">
            <w:pPr>
              <w:spacing w:after="0"/>
              <w:jc w:val="center"/>
              <w:rPr>
                <w:color w:val="000000"/>
                <w:szCs w:val="20"/>
                <w:lang w:eastAsia="ru-RU"/>
              </w:rPr>
            </w:pPr>
            <w:r w:rsidRPr="00800D53">
              <w:rPr>
                <w:color w:val="000000"/>
                <w:szCs w:val="20"/>
                <w:lang w:eastAsia="ru-RU"/>
              </w:rPr>
              <w:t>630</w:t>
            </w:r>
          </w:p>
        </w:tc>
        <w:tc>
          <w:tcPr>
            <w:tcW w:w="948" w:type="dxa"/>
            <w:tcBorders>
              <w:top w:val="nil"/>
              <w:left w:val="nil"/>
              <w:bottom w:val="single" w:sz="4" w:space="0" w:color="auto"/>
              <w:right w:val="single" w:sz="4" w:space="0" w:color="auto"/>
            </w:tcBorders>
            <w:vAlign w:val="center"/>
            <w:hideMark/>
          </w:tcPr>
          <w:p w14:paraId="0829C315" w14:textId="77777777" w:rsidR="00800D53" w:rsidRPr="00800D53" w:rsidRDefault="00800D53" w:rsidP="00800D53">
            <w:pPr>
              <w:spacing w:after="0"/>
              <w:jc w:val="center"/>
              <w:rPr>
                <w:color w:val="000000"/>
                <w:szCs w:val="20"/>
                <w:lang w:eastAsia="ru-RU"/>
              </w:rPr>
            </w:pPr>
            <w:r w:rsidRPr="00800D53">
              <w:rPr>
                <w:color w:val="000000"/>
                <w:szCs w:val="20"/>
                <w:lang w:eastAsia="ru-RU"/>
              </w:rPr>
              <w:t>90</w:t>
            </w:r>
          </w:p>
        </w:tc>
        <w:tc>
          <w:tcPr>
            <w:tcW w:w="1123" w:type="dxa"/>
            <w:tcBorders>
              <w:top w:val="nil"/>
              <w:left w:val="nil"/>
              <w:bottom w:val="single" w:sz="4" w:space="0" w:color="auto"/>
              <w:right w:val="single" w:sz="4" w:space="0" w:color="auto"/>
            </w:tcBorders>
            <w:vAlign w:val="center"/>
            <w:hideMark/>
          </w:tcPr>
          <w:p w14:paraId="452DAC35" w14:textId="77777777" w:rsidR="00800D53" w:rsidRPr="00800D53" w:rsidRDefault="00800D53" w:rsidP="00800D53">
            <w:pPr>
              <w:spacing w:after="0"/>
              <w:jc w:val="center"/>
              <w:rPr>
                <w:color w:val="000000"/>
                <w:szCs w:val="20"/>
                <w:lang w:eastAsia="ru-RU"/>
              </w:rPr>
            </w:pPr>
            <w:r w:rsidRPr="00800D53">
              <w:rPr>
                <w:color w:val="000000"/>
                <w:szCs w:val="20"/>
                <w:lang w:eastAsia="ru-RU"/>
              </w:rPr>
              <w:t>160</w:t>
            </w:r>
          </w:p>
        </w:tc>
        <w:tc>
          <w:tcPr>
            <w:tcW w:w="1682" w:type="dxa"/>
            <w:vMerge/>
            <w:tcBorders>
              <w:top w:val="nil"/>
              <w:left w:val="single" w:sz="4" w:space="0" w:color="auto"/>
              <w:bottom w:val="single" w:sz="4" w:space="0" w:color="auto"/>
              <w:right w:val="single" w:sz="4" w:space="0" w:color="auto"/>
            </w:tcBorders>
            <w:vAlign w:val="center"/>
            <w:hideMark/>
          </w:tcPr>
          <w:p w14:paraId="04345436"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668F3EC2"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20677996" w14:textId="77777777" w:rsidR="00800D53" w:rsidRPr="00800D53" w:rsidRDefault="00800D53" w:rsidP="00800D53">
            <w:pPr>
              <w:spacing w:after="0"/>
              <w:rPr>
                <w:color w:val="000000"/>
                <w:szCs w:val="20"/>
                <w:lang w:eastAsia="ru-RU"/>
              </w:rPr>
            </w:pPr>
          </w:p>
        </w:tc>
      </w:tr>
      <w:tr w:rsidR="00800D53" w:rsidRPr="00800D53" w14:paraId="5C0F783F"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4E903ADE"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0E2F22DB"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4158D49F"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Д 630-90</w:t>
            </w:r>
          </w:p>
        </w:tc>
        <w:tc>
          <w:tcPr>
            <w:tcW w:w="955" w:type="dxa"/>
            <w:tcBorders>
              <w:top w:val="nil"/>
              <w:left w:val="nil"/>
              <w:bottom w:val="single" w:sz="4" w:space="0" w:color="auto"/>
              <w:right w:val="single" w:sz="4" w:space="0" w:color="auto"/>
            </w:tcBorders>
            <w:vAlign w:val="center"/>
            <w:hideMark/>
          </w:tcPr>
          <w:p w14:paraId="07E19FEC" w14:textId="77777777" w:rsidR="00800D53" w:rsidRPr="00800D53" w:rsidRDefault="00800D53" w:rsidP="00800D53">
            <w:pPr>
              <w:spacing w:after="0"/>
              <w:jc w:val="center"/>
              <w:rPr>
                <w:color w:val="000000"/>
                <w:szCs w:val="20"/>
                <w:lang w:eastAsia="ru-RU"/>
              </w:rPr>
            </w:pPr>
            <w:r w:rsidRPr="00800D53">
              <w:rPr>
                <w:color w:val="000000"/>
                <w:szCs w:val="20"/>
                <w:lang w:eastAsia="ru-RU"/>
              </w:rPr>
              <w:t>500</w:t>
            </w:r>
          </w:p>
        </w:tc>
        <w:tc>
          <w:tcPr>
            <w:tcW w:w="948" w:type="dxa"/>
            <w:tcBorders>
              <w:top w:val="nil"/>
              <w:left w:val="nil"/>
              <w:bottom w:val="single" w:sz="4" w:space="0" w:color="auto"/>
              <w:right w:val="single" w:sz="4" w:space="0" w:color="auto"/>
            </w:tcBorders>
            <w:vAlign w:val="center"/>
            <w:hideMark/>
          </w:tcPr>
          <w:p w14:paraId="75C0D123" w14:textId="77777777" w:rsidR="00800D53" w:rsidRPr="00800D53" w:rsidRDefault="00800D53" w:rsidP="00800D53">
            <w:pPr>
              <w:spacing w:after="0"/>
              <w:jc w:val="center"/>
              <w:rPr>
                <w:color w:val="000000"/>
                <w:szCs w:val="20"/>
                <w:lang w:eastAsia="ru-RU"/>
              </w:rPr>
            </w:pPr>
            <w:r w:rsidRPr="00800D53">
              <w:rPr>
                <w:color w:val="000000"/>
                <w:szCs w:val="20"/>
                <w:lang w:eastAsia="ru-RU"/>
              </w:rPr>
              <w:t>40</w:t>
            </w:r>
          </w:p>
        </w:tc>
        <w:tc>
          <w:tcPr>
            <w:tcW w:w="1123" w:type="dxa"/>
            <w:tcBorders>
              <w:top w:val="nil"/>
              <w:left w:val="nil"/>
              <w:bottom w:val="single" w:sz="4" w:space="0" w:color="auto"/>
              <w:right w:val="single" w:sz="4" w:space="0" w:color="auto"/>
            </w:tcBorders>
            <w:vAlign w:val="center"/>
            <w:hideMark/>
          </w:tcPr>
          <w:p w14:paraId="01241298" w14:textId="77777777" w:rsidR="00800D53" w:rsidRPr="00800D53" w:rsidRDefault="00800D53" w:rsidP="00800D53">
            <w:pPr>
              <w:spacing w:after="0"/>
              <w:jc w:val="center"/>
              <w:rPr>
                <w:color w:val="000000"/>
                <w:szCs w:val="20"/>
                <w:lang w:eastAsia="ru-RU"/>
              </w:rPr>
            </w:pPr>
            <w:r w:rsidRPr="00800D53">
              <w:rPr>
                <w:color w:val="000000"/>
                <w:szCs w:val="20"/>
                <w:lang w:eastAsia="ru-RU"/>
              </w:rPr>
              <w:t>250</w:t>
            </w:r>
          </w:p>
        </w:tc>
        <w:tc>
          <w:tcPr>
            <w:tcW w:w="1682" w:type="dxa"/>
            <w:vMerge/>
            <w:tcBorders>
              <w:top w:val="nil"/>
              <w:left w:val="single" w:sz="4" w:space="0" w:color="auto"/>
              <w:bottom w:val="single" w:sz="4" w:space="0" w:color="auto"/>
              <w:right w:val="single" w:sz="4" w:space="0" w:color="auto"/>
            </w:tcBorders>
            <w:vAlign w:val="center"/>
            <w:hideMark/>
          </w:tcPr>
          <w:p w14:paraId="5FEA13D4"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32079837"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68674002" w14:textId="77777777" w:rsidR="00800D53" w:rsidRPr="00800D53" w:rsidRDefault="00800D53" w:rsidP="00800D53">
            <w:pPr>
              <w:spacing w:after="0"/>
              <w:rPr>
                <w:color w:val="000000"/>
                <w:szCs w:val="20"/>
                <w:lang w:eastAsia="ru-RU"/>
              </w:rPr>
            </w:pPr>
          </w:p>
        </w:tc>
      </w:tr>
      <w:tr w:rsidR="00800D53" w:rsidRPr="00800D53" w14:paraId="420808FA"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5884FBD3"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00BDBFEC"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0A78744A"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Д 630-90</w:t>
            </w:r>
          </w:p>
        </w:tc>
        <w:tc>
          <w:tcPr>
            <w:tcW w:w="955" w:type="dxa"/>
            <w:tcBorders>
              <w:top w:val="nil"/>
              <w:left w:val="nil"/>
              <w:bottom w:val="single" w:sz="4" w:space="0" w:color="auto"/>
              <w:right w:val="single" w:sz="4" w:space="0" w:color="auto"/>
            </w:tcBorders>
            <w:vAlign w:val="center"/>
            <w:hideMark/>
          </w:tcPr>
          <w:p w14:paraId="4A11ED29" w14:textId="77777777" w:rsidR="00800D53" w:rsidRPr="00800D53" w:rsidRDefault="00800D53" w:rsidP="00800D53">
            <w:pPr>
              <w:spacing w:after="0"/>
              <w:jc w:val="center"/>
              <w:rPr>
                <w:color w:val="000000"/>
                <w:szCs w:val="20"/>
                <w:lang w:eastAsia="ru-RU"/>
              </w:rPr>
            </w:pPr>
            <w:r w:rsidRPr="00800D53">
              <w:rPr>
                <w:color w:val="000000"/>
                <w:szCs w:val="20"/>
                <w:lang w:eastAsia="ru-RU"/>
              </w:rPr>
              <w:t>630</w:t>
            </w:r>
          </w:p>
        </w:tc>
        <w:tc>
          <w:tcPr>
            <w:tcW w:w="948" w:type="dxa"/>
            <w:tcBorders>
              <w:top w:val="nil"/>
              <w:left w:val="nil"/>
              <w:bottom w:val="single" w:sz="4" w:space="0" w:color="auto"/>
              <w:right w:val="single" w:sz="4" w:space="0" w:color="auto"/>
            </w:tcBorders>
            <w:vAlign w:val="center"/>
            <w:hideMark/>
          </w:tcPr>
          <w:p w14:paraId="2CC41EAA" w14:textId="77777777" w:rsidR="00800D53" w:rsidRPr="00800D53" w:rsidRDefault="00800D53" w:rsidP="00800D53">
            <w:pPr>
              <w:spacing w:after="0"/>
              <w:jc w:val="center"/>
              <w:rPr>
                <w:color w:val="000000"/>
                <w:szCs w:val="20"/>
                <w:lang w:eastAsia="ru-RU"/>
              </w:rPr>
            </w:pPr>
            <w:r w:rsidRPr="00800D53">
              <w:rPr>
                <w:color w:val="000000"/>
                <w:szCs w:val="20"/>
                <w:lang w:eastAsia="ru-RU"/>
              </w:rPr>
              <w:t>40</w:t>
            </w:r>
          </w:p>
        </w:tc>
        <w:tc>
          <w:tcPr>
            <w:tcW w:w="1123" w:type="dxa"/>
            <w:tcBorders>
              <w:top w:val="nil"/>
              <w:left w:val="nil"/>
              <w:bottom w:val="single" w:sz="4" w:space="0" w:color="auto"/>
              <w:right w:val="single" w:sz="4" w:space="0" w:color="auto"/>
            </w:tcBorders>
            <w:vAlign w:val="center"/>
            <w:hideMark/>
          </w:tcPr>
          <w:p w14:paraId="7AD93CF7" w14:textId="77777777" w:rsidR="00800D53" w:rsidRPr="00800D53" w:rsidRDefault="00800D53" w:rsidP="00800D53">
            <w:pPr>
              <w:spacing w:after="0"/>
              <w:jc w:val="center"/>
              <w:rPr>
                <w:color w:val="000000"/>
                <w:szCs w:val="20"/>
                <w:lang w:eastAsia="ru-RU"/>
              </w:rPr>
            </w:pPr>
            <w:r w:rsidRPr="00800D53">
              <w:rPr>
                <w:color w:val="000000"/>
                <w:szCs w:val="20"/>
                <w:lang w:eastAsia="ru-RU"/>
              </w:rPr>
              <w:t>160</w:t>
            </w:r>
          </w:p>
        </w:tc>
        <w:tc>
          <w:tcPr>
            <w:tcW w:w="1682" w:type="dxa"/>
            <w:vMerge/>
            <w:tcBorders>
              <w:top w:val="nil"/>
              <w:left w:val="single" w:sz="4" w:space="0" w:color="auto"/>
              <w:bottom w:val="single" w:sz="4" w:space="0" w:color="auto"/>
              <w:right w:val="single" w:sz="4" w:space="0" w:color="auto"/>
            </w:tcBorders>
            <w:vAlign w:val="center"/>
            <w:hideMark/>
          </w:tcPr>
          <w:p w14:paraId="7B04CE6E"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02705829"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2AF2DCA9" w14:textId="77777777" w:rsidR="00800D53" w:rsidRPr="00800D53" w:rsidRDefault="00800D53" w:rsidP="00800D53">
            <w:pPr>
              <w:spacing w:after="0"/>
              <w:rPr>
                <w:color w:val="000000"/>
                <w:szCs w:val="20"/>
                <w:lang w:eastAsia="ru-RU"/>
              </w:rPr>
            </w:pPr>
          </w:p>
        </w:tc>
      </w:tr>
      <w:tr w:rsidR="00800D53" w:rsidRPr="00800D53" w14:paraId="686AE959"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494D3789"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32585F02"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03419A36"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НЦС -3 (дренажный)</w:t>
            </w:r>
          </w:p>
        </w:tc>
        <w:tc>
          <w:tcPr>
            <w:tcW w:w="955" w:type="dxa"/>
            <w:tcBorders>
              <w:top w:val="nil"/>
              <w:left w:val="nil"/>
              <w:bottom w:val="single" w:sz="4" w:space="0" w:color="auto"/>
              <w:right w:val="single" w:sz="4" w:space="0" w:color="auto"/>
            </w:tcBorders>
            <w:vAlign w:val="center"/>
            <w:hideMark/>
          </w:tcPr>
          <w:p w14:paraId="06C5ABDD" w14:textId="77777777" w:rsidR="00800D53" w:rsidRPr="00800D53" w:rsidRDefault="00800D53" w:rsidP="00800D53">
            <w:pPr>
              <w:spacing w:after="0"/>
              <w:jc w:val="center"/>
              <w:rPr>
                <w:color w:val="000000"/>
                <w:szCs w:val="20"/>
                <w:lang w:eastAsia="ru-RU"/>
              </w:rPr>
            </w:pPr>
            <w:r w:rsidRPr="00800D53">
              <w:rPr>
                <w:color w:val="000000"/>
                <w:szCs w:val="20"/>
                <w:lang w:eastAsia="ru-RU"/>
              </w:rPr>
              <w:t>16</w:t>
            </w:r>
          </w:p>
        </w:tc>
        <w:tc>
          <w:tcPr>
            <w:tcW w:w="948" w:type="dxa"/>
            <w:tcBorders>
              <w:top w:val="nil"/>
              <w:left w:val="nil"/>
              <w:bottom w:val="single" w:sz="4" w:space="0" w:color="auto"/>
              <w:right w:val="single" w:sz="4" w:space="0" w:color="auto"/>
            </w:tcBorders>
            <w:vAlign w:val="center"/>
            <w:hideMark/>
          </w:tcPr>
          <w:p w14:paraId="685EF123"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123" w:type="dxa"/>
            <w:tcBorders>
              <w:top w:val="nil"/>
              <w:left w:val="nil"/>
              <w:bottom w:val="single" w:sz="4" w:space="0" w:color="auto"/>
              <w:right w:val="single" w:sz="4" w:space="0" w:color="auto"/>
            </w:tcBorders>
            <w:vAlign w:val="center"/>
            <w:hideMark/>
          </w:tcPr>
          <w:p w14:paraId="1D55B0DC"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682" w:type="dxa"/>
            <w:vMerge/>
            <w:tcBorders>
              <w:top w:val="nil"/>
              <w:left w:val="single" w:sz="4" w:space="0" w:color="auto"/>
              <w:bottom w:val="single" w:sz="4" w:space="0" w:color="auto"/>
              <w:right w:val="single" w:sz="4" w:space="0" w:color="auto"/>
            </w:tcBorders>
            <w:vAlign w:val="center"/>
            <w:hideMark/>
          </w:tcPr>
          <w:p w14:paraId="7B6EBAB7"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61FDF3AB"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6679C441" w14:textId="77777777" w:rsidR="00800D53" w:rsidRPr="00800D53" w:rsidRDefault="00800D53" w:rsidP="00800D53">
            <w:pPr>
              <w:spacing w:after="0"/>
              <w:rPr>
                <w:color w:val="000000"/>
                <w:szCs w:val="20"/>
                <w:lang w:eastAsia="ru-RU"/>
              </w:rPr>
            </w:pPr>
          </w:p>
        </w:tc>
      </w:tr>
      <w:tr w:rsidR="00800D53" w:rsidRPr="00800D53" w14:paraId="617792F0"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6886DF36"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192DF954"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13C2D5C6"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ФГ 57,5-9,5</w:t>
            </w:r>
          </w:p>
        </w:tc>
        <w:tc>
          <w:tcPr>
            <w:tcW w:w="955" w:type="dxa"/>
            <w:tcBorders>
              <w:top w:val="nil"/>
              <w:left w:val="nil"/>
              <w:bottom w:val="single" w:sz="4" w:space="0" w:color="auto"/>
              <w:right w:val="single" w:sz="4" w:space="0" w:color="auto"/>
            </w:tcBorders>
            <w:vAlign w:val="center"/>
            <w:hideMark/>
          </w:tcPr>
          <w:p w14:paraId="348FC0A2" w14:textId="77777777" w:rsidR="00800D53" w:rsidRPr="00800D53" w:rsidRDefault="00800D53" w:rsidP="00800D53">
            <w:pPr>
              <w:spacing w:after="0"/>
              <w:jc w:val="center"/>
              <w:rPr>
                <w:color w:val="000000"/>
                <w:szCs w:val="20"/>
                <w:lang w:eastAsia="ru-RU"/>
              </w:rPr>
            </w:pPr>
            <w:r w:rsidRPr="00800D53">
              <w:rPr>
                <w:color w:val="000000"/>
                <w:szCs w:val="20"/>
                <w:lang w:eastAsia="ru-RU"/>
              </w:rPr>
              <w:t>57,5</w:t>
            </w:r>
          </w:p>
        </w:tc>
        <w:tc>
          <w:tcPr>
            <w:tcW w:w="948" w:type="dxa"/>
            <w:tcBorders>
              <w:top w:val="nil"/>
              <w:left w:val="nil"/>
              <w:bottom w:val="single" w:sz="4" w:space="0" w:color="auto"/>
              <w:right w:val="single" w:sz="4" w:space="0" w:color="auto"/>
            </w:tcBorders>
            <w:vAlign w:val="center"/>
            <w:hideMark/>
          </w:tcPr>
          <w:p w14:paraId="09DDC712" w14:textId="77777777" w:rsidR="00800D53" w:rsidRPr="00800D53" w:rsidRDefault="00800D53" w:rsidP="00800D53">
            <w:pPr>
              <w:spacing w:after="0"/>
              <w:jc w:val="center"/>
              <w:rPr>
                <w:color w:val="000000"/>
                <w:szCs w:val="20"/>
                <w:lang w:eastAsia="ru-RU"/>
              </w:rPr>
            </w:pPr>
            <w:r w:rsidRPr="00800D53">
              <w:rPr>
                <w:color w:val="000000"/>
                <w:szCs w:val="20"/>
                <w:lang w:eastAsia="ru-RU"/>
              </w:rPr>
              <w:t>9,5</w:t>
            </w:r>
          </w:p>
        </w:tc>
        <w:tc>
          <w:tcPr>
            <w:tcW w:w="1123" w:type="dxa"/>
            <w:tcBorders>
              <w:top w:val="nil"/>
              <w:left w:val="nil"/>
              <w:bottom w:val="single" w:sz="4" w:space="0" w:color="auto"/>
              <w:right w:val="single" w:sz="4" w:space="0" w:color="auto"/>
            </w:tcBorders>
            <w:vAlign w:val="center"/>
            <w:hideMark/>
          </w:tcPr>
          <w:p w14:paraId="1C2AA434"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2AEA2E3E"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74FCC1B5"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1FA03E02" w14:textId="77777777" w:rsidR="00800D53" w:rsidRPr="00800D53" w:rsidRDefault="00800D53" w:rsidP="00800D53">
            <w:pPr>
              <w:spacing w:after="0"/>
              <w:rPr>
                <w:color w:val="000000"/>
                <w:szCs w:val="20"/>
                <w:lang w:eastAsia="ru-RU"/>
              </w:rPr>
            </w:pPr>
          </w:p>
        </w:tc>
      </w:tr>
      <w:tr w:rsidR="00800D53" w:rsidRPr="00800D53" w14:paraId="3170FC42"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434CF494"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7A4FA11D"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5BE4BD16"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СД 50-10</w:t>
            </w:r>
          </w:p>
        </w:tc>
        <w:tc>
          <w:tcPr>
            <w:tcW w:w="955" w:type="dxa"/>
            <w:tcBorders>
              <w:top w:val="nil"/>
              <w:left w:val="nil"/>
              <w:bottom w:val="single" w:sz="4" w:space="0" w:color="auto"/>
              <w:right w:val="single" w:sz="4" w:space="0" w:color="auto"/>
            </w:tcBorders>
            <w:vAlign w:val="center"/>
            <w:hideMark/>
          </w:tcPr>
          <w:p w14:paraId="7136D007" w14:textId="77777777" w:rsidR="00800D53" w:rsidRPr="00800D53" w:rsidRDefault="00800D53" w:rsidP="00800D53">
            <w:pPr>
              <w:spacing w:after="0"/>
              <w:jc w:val="center"/>
              <w:rPr>
                <w:color w:val="000000"/>
                <w:szCs w:val="20"/>
                <w:lang w:eastAsia="ru-RU"/>
              </w:rPr>
            </w:pPr>
            <w:r w:rsidRPr="00800D53">
              <w:rPr>
                <w:color w:val="000000"/>
                <w:szCs w:val="20"/>
                <w:lang w:eastAsia="ru-RU"/>
              </w:rPr>
              <w:t>35</w:t>
            </w:r>
          </w:p>
        </w:tc>
        <w:tc>
          <w:tcPr>
            <w:tcW w:w="948" w:type="dxa"/>
            <w:tcBorders>
              <w:top w:val="nil"/>
              <w:left w:val="nil"/>
              <w:bottom w:val="single" w:sz="4" w:space="0" w:color="auto"/>
              <w:right w:val="single" w:sz="4" w:space="0" w:color="auto"/>
            </w:tcBorders>
            <w:vAlign w:val="center"/>
            <w:hideMark/>
          </w:tcPr>
          <w:p w14:paraId="5ED790FB"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123" w:type="dxa"/>
            <w:tcBorders>
              <w:top w:val="nil"/>
              <w:left w:val="nil"/>
              <w:bottom w:val="single" w:sz="4" w:space="0" w:color="auto"/>
              <w:right w:val="single" w:sz="4" w:space="0" w:color="auto"/>
            </w:tcBorders>
            <w:vAlign w:val="center"/>
            <w:hideMark/>
          </w:tcPr>
          <w:p w14:paraId="0EE1D184"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082F70C0"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1F052748"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23C0AB1B" w14:textId="77777777" w:rsidR="00800D53" w:rsidRPr="00800D53" w:rsidRDefault="00800D53" w:rsidP="00800D53">
            <w:pPr>
              <w:spacing w:after="0"/>
              <w:rPr>
                <w:color w:val="000000"/>
                <w:szCs w:val="20"/>
                <w:lang w:eastAsia="ru-RU"/>
              </w:rPr>
            </w:pPr>
          </w:p>
        </w:tc>
      </w:tr>
      <w:tr w:rsidR="00800D53" w:rsidRPr="00800D53" w14:paraId="3180D463"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568A3476" w14:textId="77777777" w:rsidR="00800D53" w:rsidRPr="00800D53" w:rsidRDefault="00800D53" w:rsidP="00800D53">
            <w:pPr>
              <w:spacing w:after="0"/>
              <w:jc w:val="center"/>
              <w:rPr>
                <w:color w:val="000000"/>
                <w:szCs w:val="20"/>
                <w:lang w:eastAsia="ru-RU"/>
              </w:rPr>
            </w:pPr>
            <w:r w:rsidRPr="00800D53">
              <w:rPr>
                <w:color w:val="000000"/>
                <w:szCs w:val="20"/>
                <w:lang w:eastAsia="ru-RU"/>
              </w:rPr>
              <w:t>2</w:t>
            </w:r>
          </w:p>
        </w:tc>
        <w:tc>
          <w:tcPr>
            <w:tcW w:w="2465" w:type="dxa"/>
            <w:vMerge w:val="restart"/>
            <w:tcBorders>
              <w:top w:val="nil"/>
              <w:left w:val="single" w:sz="4" w:space="0" w:color="auto"/>
              <w:bottom w:val="single" w:sz="4" w:space="0" w:color="auto"/>
              <w:right w:val="single" w:sz="4" w:space="0" w:color="auto"/>
            </w:tcBorders>
            <w:vAlign w:val="center"/>
            <w:hideMark/>
          </w:tcPr>
          <w:p w14:paraId="0F0B6D75"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II подъема в/з «Квартал 188»</w:t>
            </w:r>
          </w:p>
        </w:tc>
        <w:tc>
          <w:tcPr>
            <w:tcW w:w="3489" w:type="dxa"/>
            <w:tcBorders>
              <w:top w:val="nil"/>
              <w:left w:val="nil"/>
              <w:bottom w:val="single" w:sz="4" w:space="0" w:color="auto"/>
              <w:right w:val="single" w:sz="4" w:space="0" w:color="auto"/>
            </w:tcBorders>
            <w:vAlign w:val="center"/>
            <w:hideMark/>
          </w:tcPr>
          <w:p w14:paraId="4472EC22"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К 90/50</w:t>
            </w:r>
          </w:p>
        </w:tc>
        <w:tc>
          <w:tcPr>
            <w:tcW w:w="955" w:type="dxa"/>
            <w:tcBorders>
              <w:top w:val="nil"/>
              <w:left w:val="nil"/>
              <w:bottom w:val="single" w:sz="4" w:space="0" w:color="auto"/>
              <w:right w:val="single" w:sz="4" w:space="0" w:color="auto"/>
            </w:tcBorders>
            <w:vAlign w:val="center"/>
            <w:hideMark/>
          </w:tcPr>
          <w:p w14:paraId="07D9AAE6" w14:textId="77777777" w:rsidR="00800D53" w:rsidRPr="00800D53" w:rsidRDefault="00800D53" w:rsidP="00800D53">
            <w:pPr>
              <w:spacing w:after="0"/>
              <w:jc w:val="center"/>
              <w:rPr>
                <w:color w:val="000000"/>
                <w:szCs w:val="20"/>
                <w:lang w:eastAsia="ru-RU"/>
              </w:rPr>
            </w:pPr>
            <w:r w:rsidRPr="00800D53">
              <w:rPr>
                <w:color w:val="000000"/>
                <w:szCs w:val="20"/>
                <w:lang w:eastAsia="ru-RU"/>
              </w:rPr>
              <w:t>90</w:t>
            </w:r>
          </w:p>
        </w:tc>
        <w:tc>
          <w:tcPr>
            <w:tcW w:w="948" w:type="dxa"/>
            <w:tcBorders>
              <w:top w:val="nil"/>
              <w:left w:val="nil"/>
              <w:bottom w:val="single" w:sz="4" w:space="0" w:color="auto"/>
              <w:right w:val="single" w:sz="4" w:space="0" w:color="auto"/>
            </w:tcBorders>
            <w:vAlign w:val="center"/>
            <w:hideMark/>
          </w:tcPr>
          <w:p w14:paraId="447DE52A" w14:textId="77777777" w:rsidR="00800D53" w:rsidRPr="00800D53" w:rsidRDefault="00800D53" w:rsidP="00800D53">
            <w:pPr>
              <w:spacing w:after="0"/>
              <w:jc w:val="center"/>
              <w:rPr>
                <w:color w:val="000000"/>
                <w:szCs w:val="20"/>
                <w:lang w:eastAsia="ru-RU"/>
              </w:rPr>
            </w:pPr>
            <w:r w:rsidRPr="00800D53">
              <w:rPr>
                <w:color w:val="000000"/>
                <w:szCs w:val="20"/>
                <w:lang w:eastAsia="ru-RU"/>
              </w:rPr>
              <w:t>50</w:t>
            </w:r>
          </w:p>
        </w:tc>
        <w:tc>
          <w:tcPr>
            <w:tcW w:w="1123" w:type="dxa"/>
            <w:tcBorders>
              <w:top w:val="nil"/>
              <w:left w:val="nil"/>
              <w:bottom w:val="single" w:sz="4" w:space="0" w:color="auto"/>
              <w:right w:val="single" w:sz="4" w:space="0" w:color="auto"/>
            </w:tcBorders>
            <w:vAlign w:val="center"/>
            <w:hideMark/>
          </w:tcPr>
          <w:p w14:paraId="2CCD4B29"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val="restart"/>
            <w:tcBorders>
              <w:top w:val="nil"/>
              <w:left w:val="single" w:sz="4" w:space="0" w:color="auto"/>
              <w:bottom w:val="single" w:sz="4" w:space="0" w:color="auto"/>
              <w:right w:val="single" w:sz="4" w:space="0" w:color="auto"/>
            </w:tcBorders>
            <w:vAlign w:val="center"/>
            <w:hideMark/>
          </w:tcPr>
          <w:p w14:paraId="5AC921A2"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711C3777"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6288B47C"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0F003602"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36609D8D"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3388FDEB"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2981F617"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К 90/50</w:t>
            </w:r>
          </w:p>
        </w:tc>
        <w:tc>
          <w:tcPr>
            <w:tcW w:w="955" w:type="dxa"/>
            <w:tcBorders>
              <w:top w:val="nil"/>
              <w:left w:val="nil"/>
              <w:bottom w:val="single" w:sz="4" w:space="0" w:color="auto"/>
              <w:right w:val="single" w:sz="4" w:space="0" w:color="auto"/>
            </w:tcBorders>
            <w:vAlign w:val="center"/>
            <w:hideMark/>
          </w:tcPr>
          <w:p w14:paraId="79CAA266" w14:textId="77777777" w:rsidR="00800D53" w:rsidRPr="00800D53" w:rsidRDefault="00800D53" w:rsidP="00800D53">
            <w:pPr>
              <w:spacing w:after="0"/>
              <w:jc w:val="center"/>
              <w:rPr>
                <w:color w:val="000000"/>
                <w:szCs w:val="20"/>
                <w:lang w:eastAsia="ru-RU"/>
              </w:rPr>
            </w:pPr>
            <w:r w:rsidRPr="00800D53">
              <w:rPr>
                <w:color w:val="000000"/>
                <w:szCs w:val="20"/>
                <w:lang w:eastAsia="ru-RU"/>
              </w:rPr>
              <w:t>90</w:t>
            </w:r>
          </w:p>
        </w:tc>
        <w:tc>
          <w:tcPr>
            <w:tcW w:w="948" w:type="dxa"/>
            <w:tcBorders>
              <w:top w:val="nil"/>
              <w:left w:val="nil"/>
              <w:bottom w:val="single" w:sz="4" w:space="0" w:color="auto"/>
              <w:right w:val="single" w:sz="4" w:space="0" w:color="auto"/>
            </w:tcBorders>
            <w:vAlign w:val="center"/>
            <w:hideMark/>
          </w:tcPr>
          <w:p w14:paraId="6DC51F49" w14:textId="77777777" w:rsidR="00800D53" w:rsidRPr="00800D53" w:rsidRDefault="00800D53" w:rsidP="00800D53">
            <w:pPr>
              <w:spacing w:after="0"/>
              <w:jc w:val="center"/>
              <w:rPr>
                <w:color w:val="000000"/>
                <w:szCs w:val="20"/>
                <w:lang w:eastAsia="ru-RU"/>
              </w:rPr>
            </w:pPr>
            <w:r w:rsidRPr="00800D53">
              <w:rPr>
                <w:color w:val="000000"/>
                <w:szCs w:val="20"/>
                <w:lang w:eastAsia="ru-RU"/>
              </w:rPr>
              <w:t>50</w:t>
            </w:r>
          </w:p>
        </w:tc>
        <w:tc>
          <w:tcPr>
            <w:tcW w:w="1123" w:type="dxa"/>
            <w:tcBorders>
              <w:top w:val="nil"/>
              <w:left w:val="nil"/>
              <w:bottom w:val="single" w:sz="4" w:space="0" w:color="auto"/>
              <w:right w:val="single" w:sz="4" w:space="0" w:color="auto"/>
            </w:tcBorders>
            <w:vAlign w:val="center"/>
            <w:hideMark/>
          </w:tcPr>
          <w:p w14:paraId="3E4E13A7"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tcBorders>
              <w:top w:val="nil"/>
              <w:left w:val="single" w:sz="4" w:space="0" w:color="auto"/>
              <w:bottom w:val="single" w:sz="4" w:space="0" w:color="auto"/>
              <w:right w:val="single" w:sz="4" w:space="0" w:color="auto"/>
            </w:tcBorders>
            <w:vAlign w:val="center"/>
            <w:hideMark/>
          </w:tcPr>
          <w:p w14:paraId="5454C94E"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53BB94CB"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5E481952" w14:textId="77777777" w:rsidR="00800D53" w:rsidRPr="00800D53" w:rsidRDefault="00800D53" w:rsidP="00800D53">
            <w:pPr>
              <w:spacing w:after="0"/>
              <w:rPr>
                <w:color w:val="000000"/>
                <w:szCs w:val="20"/>
                <w:lang w:eastAsia="ru-RU"/>
              </w:rPr>
            </w:pPr>
          </w:p>
        </w:tc>
      </w:tr>
      <w:tr w:rsidR="00800D53" w:rsidRPr="00800D53" w14:paraId="140E2CA9"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1624AEB0"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184E661D"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12B027A7" w14:textId="77777777" w:rsidR="00800D53" w:rsidRPr="00800D53" w:rsidRDefault="00800D53" w:rsidP="00800D53">
            <w:pPr>
              <w:spacing w:after="0"/>
              <w:jc w:val="center"/>
              <w:rPr>
                <w:color w:val="000000"/>
                <w:szCs w:val="20"/>
                <w:lang w:eastAsia="ru-RU"/>
              </w:rPr>
            </w:pPr>
            <w:r w:rsidRPr="00800D53">
              <w:rPr>
                <w:color w:val="000000"/>
                <w:szCs w:val="20"/>
                <w:lang w:eastAsia="ru-RU"/>
              </w:rPr>
              <w:t>Насос К 90/50</w:t>
            </w:r>
          </w:p>
        </w:tc>
        <w:tc>
          <w:tcPr>
            <w:tcW w:w="955" w:type="dxa"/>
            <w:tcBorders>
              <w:top w:val="nil"/>
              <w:left w:val="nil"/>
              <w:bottom w:val="single" w:sz="4" w:space="0" w:color="auto"/>
              <w:right w:val="single" w:sz="4" w:space="0" w:color="auto"/>
            </w:tcBorders>
            <w:vAlign w:val="center"/>
            <w:hideMark/>
          </w:tcPr>
          <w:p w14:paraId="0AEDDF3A" w14:textId="77777777" w:rsidR="00800D53" w:rsidRPr="00800D53" w:rsidRDefault="00800D53" w:rsidP="00800D53">
            <w:pPr>
              <w:spacing w:after="0"/>
              <w:jc w:val="center"/>
              <w:rPr>
                <w:color w:val="000000"/>
                <w:szCs w:val="20"/>
                <w:lang w:eastAsia="ru-RU"/>
              </w:rPr>
            </w:pPr>
            <w:r w:rsidRPr="00800D53">
              <w:rPr>
                <w:color w:val="000000"/>
                <w:szCs w:val="20"/>
                <w:lang w:eastAsia="ru-RU"/>
              </w:rPr>
              <w:t>90</w:t>
            </w:r>
          </w:p>
        </w:tc>
        <w:tc>
          <w:tcPr>
            <w:tcW w:w="948" w:type="dxa"/>
            <w:tcBorders>
              <w:top w:val="nil"/>
              <w:left w:val="nil"/>
              <w:bottom w:val="single" w:sz="4" w:space="0" w:color="auto"/>
              <w:right w:val="single" w:sz="4" w:space="0" w:color="auto"/>
            </w:tcBorders>
            <w:vAlign w:val="center"/>
            <w:hideMark/>
          </w:tcPr>
          <w:p w14:paraId="62997854" w14:textId="77777777" w:rsidR="00800D53" w:rsidRPr="00800D53" w:rsidRDefault="00800D53" w:rsidP="00800D53">
            <w:pPr>
              <w:spacing w:after="0"/>
              <w:jc w:val="center"/>
              <w:rPr>
                <w:color w:val="000000"/>
                <w:szCs w:val="20"/>
                <w:lang w:eastAsia="ru-RU"/>
              </w:rPr>
            </w:pPr>
            <w:r w:rsidRPr="00800D53">
              <w:rPr>
                <w:color w:val="000000"/>
                <w:szCs w:val="20"/>
                <w:lang w:eastAsia="ru-RU"/>
              </w:rPr>
              <w:t>50</w:t>
            </w:r>
          </w:p>
        </w:tc>
        <w:tc>
          <w:tcPr>
            <w:tcW w:w="1123" w:type="dxa"/>
            <w:tcBorders>
              <w:top w:val="nil"/>
              <w:left w:val="nil"/>
              <w:bottom w:val="single" w:sz="4" w:space="0" w:color="auto"/>
              <w:right w:val="single" w:sz="4" w:space="0" w:color="auto"/>
            </w:tcBorders>
            <w:vAlign w:val="center"/>
            <w:hideMark/>
          </w:tcPr>
          <w:p w14:paraId="34AA1A90"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682" w:type="dxa"/>
            <w:vMerge/>
            <w:tcBorders>
              <w:top w:val="nil"/>
              <w:left w:val="single" w:sz="4" w:space="0" w:color="auto"/>
              <w:bottom w:val="single" w:sz="4" w:space="0" w:color="auto"/>
              <w:right w:val="single" w:sz="4" w:space="0" w:color="auto"/>
            </w:tcBorders>
            <w:vAlign w:val="center"/>
            <w:hideMark/>
          </w:tcPr>
          <w:p w14:paraId="7CC9DD4D"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673BCEC1"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7C779EA5" w14:textId="77777777" w:rsidR="00800D53" w:rsidRPr="00800D53" w:rsidRDefault="00800D53" w:rsidP="00800D53">
            <w:pPr>
              <w:spacing w:after="0"/>
              <w:rPr>
                <w:color w:val="000000"/>
                <w:szCs w:val="20"/>
                <w:lang w:eastAsia="ru-RU"/>
              </w:rPr>
            </w:pPr>
          </w:p>
        </w:tc>
      </w:tr>
      <w:tr w:rsidR="00800D53" w:rsidRPr="00800D53" w14:paraId="2736EE69" w14:textId="77777777" w:rsidTr="00800D53">
        <w:trPr>
          <w:trHeight w:val="530"/>
        </w:trPr>
        <w:tc>
          <w:tcPr>
            <w:tcW w:w="14572" w:type="dxa"/>
            <w:gridSpan w:val="9"/>
            <w:tcBorders>
              <w:top w:val="single" w:sz="4" w:space="0" w:color="auto"/>
              <w:left w:val="single" w:sz="4" w:space="0" w:color="auto"/>
              <w:bottom w:val="single" w:sz="4" w:space="0" w:color="auto"/>
              <w:right w:val="single" w:sz="4" w:space="0" w:color="auto"/>
            </w:tcBorders>
            <w:vAlign w:val="center"/>
            <w:hideMark/>
          </w:tcPr>
          <w:p w14:paraId="7ED407AA" w14:textId="77777777" w:rsidR="00800D53" w:rsidRPr="00800D53" w:rsidRDefault="00800D53" w:rsidP="00800D53">
            <w:pPr>
              <w:spacing w:after="0"/>
              <w:jc w:val="center"/>
              <w:rPr>
                <w:bCs/>
                <w:color w:val="000000"/>
                <w:szCs w:val="20"/>
                <w:lang w:eastAsia="ru-RU"/>
              </w:rPr>
            </w:pPr>
            <w:r w:rsidRPr="00800D53">
              <w:rPr>
                <w:bCs/>
                <w:color w:val="000000"/>
                <w:szCs w:val="20"/>
                <w:lang w:eastAsia="ru-RU"/>
              </w:rPr>
              <w:t>ВНС III подъем</w:t>
            </w:r>
          </w:p>
        </w:tc>
      </w:tr>
      <w:tr w:rsidR="00800D53" w:rsidRPr="00800D53" w14:paraId="339CD799"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0164EA1F" w14:textId="77777777" w:rsidR="00800D53" w:rsidRPr="00800D53" w:rsidRDefault="00800D53" w:rsidP="00800D53">
            <w:pPr>
              <w:spacing w:after="0"/>
              <w:jc w:val="center"/>
              <w:rPr>
                <w:color w:val="000000"/>
                <w:szCs w:val="20"/>
                <w:lang w:eastAsia="ru-RU"/>
              </w:rPr>
            </w:pPr>
            <w:r w:rsidRPr="00800D53">
              <w:rPr>
                <w:color w:val="000000"/>
                <w:szCs w:val="20"/>
                <w:lang w:eastAsia="ru-RU"/>
              </w:rPr>
              <w:t>3</w:t>
            </w:r>
          </w:p>
        </w:tc>
        <w:tc>
          <w:tcPr>
            <w:tcW w:w="2465" w:type="dxa"/>
            <w:vMerge w:val="restart"/>
            <w:tcBorders>
              <w:top w:val="nil"/>
              <w:left w:val="single" w:sz="4" w:space="0" w:color="auto"/>
              <w:bottom w:val="single" w:sz="4" w:space="0" w:color="auto"/>
              <w:right w:val="single" w:sz="4" w:space="0" w:color="auto"/>
            </w:tcBorders>
            <w:vAlign w:val="center"/>
            <w:hideMark/>
          </w:tcPr>
          <w:p w14:paraId="17764EAD"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1 ул. Ленина, 15А</w:t>
            </w:r>
          </w:p>
        </w:tc>
        <w:tc>
          <w:tcPr>
            <w:tcW w:w="3489" w:type="dxa"/>
            <w:tcBorders>
              <w:top w:val="nil"/>
              <w:left w:val="nil"/>
              <w:bottom w:val="single" w:sz="4" w:space="0" w:color="auto"/>
              <w:right w:val="single" w:sz="4" w:space="0" w:color="auto"/>
            </w:tcBorders>
            <w:vAlign w:val="center"/>
            <w:hideMark/>
          </w:tcPr>
          <w:p w14:paraId="30B50B28"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w:t>
            </w:r>
          </w:p>
        </w:tc>
        <w:tc>
          <w:tcPr>
            <w:tcW w:w="955" w:type="dxa"/>
            <w:tcBorders>
              <w:top w:val="nil"/>
              <w:left w:val="nil"/>
              <w:bottom w:val="single" w:sz="4" w:space="0" w:color="auto"/>
              <w:right w:val="single" w:sz="4" w:space="0" w:color="auto"/>
            </w:tcBorders>
            <w:vAlign w:val="center"/>
            <w:hideMark/>
          </w:tcPr>
          <w:p w14:paraId="2C79C760"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56E274CB"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1123" w:type="dxa"/>
            <w:tcBorders>
              <w:top w:val="nil"/>
              <w:left w:val="nil"/>
              <w:bottom w:val="single" w:sz="4" w:space="0" w:color="auto"/>
              <w:right w:val="single" w:sz="4" w:space="0" w:color="auto"/>
            </w:tcBorders>
            <w:vAlign w:val="center"/>
            <w:hideMark/>
          </w:tcPr>
          <w:p w14:paraId="48A779CF"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val="restart"/>
            <w:tcBorders>
              <w:top w:val="nil"/>
              <w:left w:val="single" w:sz="4" w:space="0" w:color="auto"/>
              <w:bottom w:val="single" w:sz="4" w:space="0" w:color="auto"/>
              <w:right w:val="single" w:sz="4" w:space="0" w:color="auto"/>
            </w:tcBorders>
            <w:vAlign w:val="center"/>
            <w:hideMark/>
          </w:tcPr>
          <w:p w14:paraId="5BF8C520"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vMerge w:val="restart"/>
            <w:tcBorders>
              <w:top w:val="nil"/>
              <w:left w:val="single" w:sz="4" w:space="0" w:color="auto"/>
              <w:bottom w:val="single" w:sz="4" w:space="0" w:color="auto"/>
              <w:right w:val="single" w:sz="4" w:space="0" w:color="auto"/>
            </w:tcBorders>
            <w:vAlign w:val="center"/>
            <w:hideMark/>
          </w:tcPr>
          <w:p w14:paraId="71AF4F0A"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6D781A7B"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3BDC248A"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2307C640"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7C4D4B88"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3C5788C8"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w:t>
            </w:r>
          </w:p>
        </w:tc>
        <w:tc>
          <w:tcPr>
            <w:tcW w:w="955" w:type="dxa"/>
            <w:tcBorders>
              <w:top w:val="nil"/>
              <w:left w:val="nil"/>
              <w:bottom w:val="single" w:sz="4" w:space="0" w:color="auto"/>
              <w:right w:val="single" w:sz="4" w:space="0" w:color="auto"/>
            </w:tcBorders>
            <w:vAlign w:val="center"/>
            <w:hideMark/>
          </w:tcPr>
          <w:p w14:paraId="05273B8C"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4D2429FF"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1123" w:type="dxa"/>
            <w:tcBorders>
              <w:top w:val="nil"/>
              <w:left w:val="nil"/>
              <w:bottom w:val="single" w:sz="4" w:space="0" w:color="auto"/>
              <w:right w:val="single" w:sz="4" w:space="0" w:color="auto"/>
            </w:tcBorders>
            <w:vAlign w:val="center"/>
            <w:hideMark/>
          </w:tcPr>
          <w:p w14:paraId="7F6C080E"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6E7DFAEB"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720FF0B2"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6891C915" w14:textId="77777777" w:rsidR="00800D53" w:rsidRPr="00800D53" w:rsidRDefault="00800D53" w:rsidP="00800D53">
            <w:pPr>
              <w:spacing w:after="0"/>
              <w:rPr>
                <w:color w:val="000000"/>
                <w:szCs w:val="20"/>
                <w:lang w:eastAsia="ru-RU"/>
              </w:rPr>
            </w:pPr>
          </w:p>
        </w:tc>
      </w:tr>
      <w:tr w:rsidR="00800D53" w:rsidRPr="00800D53" w14:paraId="3CF112D5" w14:textId="77777777" w:rsidTr="00800D53">
        <w:trPr>
          <w:trHeight w:val="290"/>
        </w:trPr>
        <w:tc>
          <w:tcPr>
            <w:tcW w:w="1134" w:type="dxa"/>
            <w:tcBorders>
              <w:top w:val="nil"/>
              <w:left w:val="single" w:sz="4" w:space="0" w:color="auto"/>
              <w:bottom w:val="single" w:sz="4" w:space="0" w:color="auto"/>
              <w:right w:val="single" w:sz="4" w:space="0" w:color="auto"/>
            </w:tcBorders>
            <w:vAlign w:val="center"/>
            <w:hideMark/>
          </w:tcPr>
          <w:p w14:paraId="077289EB"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2465" w:type="dxa"/>
            <w:tcBorders>
              <w:top w:val="nil"/>
              <w:left w:val="nil"/>
              <w:bottom w:val="single" w:sz="4" w:space="0" w:color="auto"/>
              <w:right w:val="single" w:sz="4" w:space="0" w:color="auto"/>
            </w:tcBorders>
            <w:vAlign w:val="center"/>
            <w:hideMark/>
          </w:tcPr>
          <w:p w14:paraId="5021B04C"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2 ул. Ленина, 25/1</w:t>
            </w:r>
          </w:p>
        </w:tc>
        <w:tc>
          <w:tcPr>
            <w:tcW w:w="3489" w:type="dxa"/>
            <w:tcBorders>
              <w:top w:val="nil"/>
              <w:left w:val="nil"/>
              <w:bottom w:val="single" w:sz="4" w:space="0" w:color="auto"/>
              <w:right w:val="single" w:sz="4" w:space="0" w:color="auto"/>
            </w:tcBorders>
            <w:vAlign w:val="center"/>
            <w:hideMark/>
          </w:tcPr>
          <w:p w14:paraId="377528BB" w14:textId="77777777" w:rsidR="00800D53" w:rsidRPr="00800D53" w:rsidRDefault="00800D53" w:rsidP="00800D53">
            <w:pPr>
              <w:spacing w:after="0"/>
              <w:jc w:val="center"/>
              <w:rPr>
                <w:color w:val="000000"/>
                <w:szCs w:val="20"/>
                <w:lang w:eastAsia="ru-RU"/>
              </w:rPr>
            </w:pPr>
            <w:r w:rsidRPr="00800D53">
              <w:rPr>
                <w:color w:val="000000"/>
                <w:szCs w:val="20"/>
                <w:lang w:eastAsia="ru-RU"/>
              </w:rPr>
              <w:t>AJC – 60 C</w:t>
            </w:r>
          </w:p>
        </w:tc>
        <w:tc>
          <w:tcPr>
            <w:tcW w:w="955" w:type="dxa"/>
            <w:tcBorders>
              <w:top w:val="nil"/>
              <w:left w:val="nil"/>
              <w:bottom w:val="single" w:sz="4" w:space="0" w:color="auto"/>
              <w:right w:val="single" w:sz="4" w:space="0" w:color="auto"/>
            </w:tcBorders>
            <w:vAlign w:val="center"/>
            <w:hideMark/>
          </w:tcPr>
          <w:p w14:paraId="24A84E99" w14:textId="77777777" w:rsidR="00800D53" w:rsidRPr="00800D53" w:rsidRDefault="00800D53" w:rsidP="00800D53">
            <w:pPr>
              <w:spacing w:after="0"/>
              <w:jc w:val="center"/>
              <w:rPr>
                <w:color w:val="000000"/>
                <w:szCs w:val="20"/>
                <w:lang w:eastAsia="ru-RU"/>
              </w:rPr>
            </w:pPr>
            <w:r w:rsidRPr="00800D53">
              <w:rPr>
                <w:color w:val="000000"/>
                <w:szCs w:val="20"/>
                <w:lang w:eastAsia="ru-RU"/>
              </w:rPr>
              <w:t>2,4</w:t>
            </w:r>
          </w:p>
        </w:tc>
        <w:tc>
          <w:tcPr>
            <w:tcW w:w="948" w:type="dxa"/>
            <w:tcBorders>
              <w:top w:val="nil"/>
              <w:left w:val="nil"/>
              <w:bottom w:val="single" w:sz="4" w:space="0" w:color="auto"/>
              <w:right w:val="single" w:sz="4" w:space="0" w:color="auto"/>
            </w:tcBorders>
            <w:vAlign w:val="center"/>
            <w:hideMark/>
          </w:tcPr>
          <w:p w14:paraId="67DC140E" w14:textId="77777777" w:rsidR="00800D53" w:rsidRPr="00800D53" w:rsidRDefault="00800D53" w:rsidP="00800D53">
            <w:pPr>
              <w:spacing w:after="0"/>
              <w:jc w:val="center"/>
              <w:rPr>
                <w:color w:val="000000"/>
                <w:szCs w:val="20"/>
                <w:lang w:eastAsia="ru-RU"/>
              </w:rPr>
            </w:pPr>
            <w:r w:rsidRPr="00800D53">
              <w:rPr>
                <w:color w:val="000000"/>
                <w:szCs w:val="20"/>
                <w:lang w:eastAsia="ru-RU"/>
              </w:rPr>
              <w:t>38</w:t>
            </w:r>
          </w:p>
        </w:tc>
        <w:tc>
          <w:tcPr>
            <w:tcW w:w="1123" w:type="dxa"/>
            <w:tcBorders>
              <w:top w:val="nil"/>
              <w:left w:val="nil"/>
              <w:bottom w:val="single" w:sz="4" w:space="0" w:color="auto"/>
              <w:right w:val="single" w:sz="4" w:space="0" w:color="auto"/>
            </w:tcBorders>
            <w:vAlign w:val="center"/>
            <w:hideMark/>
          </w:tcPr>
          <w:p w14:paraId="00FA3A13" w14:textId="77777777" w:rsidR="00800D53" w:rsidRPr="00800D53" w:rsidRDefault="00800D53" w:rsidP="00800D53">
            <w:pPr>
              <w:spacing w:after="0"/>
              <w:jc w:val="center"/>
              <w:rPr>
                <w:color w:val="000000"/>
                <w:szCs w:val="20"/>
                <w:lang w:eastAsia="ru-RU"/>
              </w:rPr>
            </w:pPr>
            <w:r w:rsidRPr="00800D53">
              <w:rPr>
                <w:color w:val="000000"/>
                <w:szCs w:val="20"/>
                <w:lang w:eastAsia="ru-RU"/>
              </w:rPr>
              <w:t>0,6</w:t>
            </w:r>
          </w:p>
        </w:tc>
        <w:tc>
          <w:tcPr>
            <w:tcW w:w="1682" w:type="dxa"/>
            <w:tcBorders>
              <w:top w:val="nil"/>
              <w:left w:val="nil"/>
              <w:bottom w:val="single" w:sz="4" w:space="0" w:color="auto"/>
              <w:right w:val="single" w:sz="4" w:space="0" w:color="auto"/>
            </w:tcBorders>
            <w:vAlign w:val="center"/>
            <w:hideMark/>
          </w:tcPr>
          <w:p w14:paraId="1A92AE57"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tcBorders>
              <w:top w:val="nil"/>
              <w:left w:val="nil"/>
              <w:bottom w:val="single" w:sz="4" w:space="0" w:color="auto"/>
              <w:right w:val="single" w:sz="4" w:space="0" w:color="auto"/>
            </w:tcBorders>
            <w:vAlign w:val="center"/>
            <w:hideMark/>
          </w:tcPr>
          <w:p w14:paraId="0837055E"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tcBorders>
              <w:top w:val="nil"/>
              <w:left w:val="nil"/>
              <w:bottom w:val="single" w:sz="4" w:space="0" w:color="auto"/>
              <w:right w:val="single" w:sz="4" w:space="0" w:color="auto"/>
            </w:tcBorders>
            <w:vAlign w:val="center"/>
            <w:hideMark/>
          </w:tcPr>
          <w:p w14:paraId="41D5AA3F"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7BCCCD5C"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076C52BE" w14:textId="77777777" w:rsidR="00800D53" w:rsidRPr="00800D53" w:rsidRDefault="00800D53" w:rsidP="00800D53">
            <w:pPr>
              <w:spacing w:after="0"/>
              <w:jc w:val="center"/>
              <w:rPr>
                <w:color w:val="000000"/>
                <w:szCs w:val="20"/>
                <w:lang w:eastAsia="ru-RU"/>
              </w:rPr>
            </w:pPr>
            <w:r w:rsidRPr="00800D53">
              <w:rPr>
                <w:color w:val="000000"/>
                <w:szCs w:val="20"/>
                <w:lang w:eastAsia="ru-RU"/>
              </w:rPr>
              <w:t>5</w:t>
            </w:r>
          </w:p>
        </w:tc>
        <w:tc>
          <w:tcPr>
            <w:tcW w:w="2465" w:type="dxa"/>
            <w:vMerge w:val="restart"/>
            <w:tcBorders>
              <w:top w:val="nil"/>
              <w:left w:val="single" w:sz="4" w:space="0" w:color="auto"/>
              <w:bottom w:val="single" w:sz="4" w:space="0" w:color="auto"/>
              <w:right w:val="single" w:sz="4" w:space="0" w:color="auto"/>
            </w:tcBorders>
            <w:vAlign w:val="center"/>
            <w:hideMark/>
          </w:tcPr>
          <w:p w14:paraId="61AF02EF"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4 ул. Ленина, 31</w:t>
            </w:r>
          </w:p>
        </w:tc>
        <w:tc>
          <w:tcPr>
            <w:tcW w:w="3489" w:type="dxa"/>
            <w:tcBorders>
              <w:top w:val="nil"/>
              <w:left w:val="nil"/>
              <w:bottom w:val="single" w:sz="4" w:space="0" w:color="auto"/>
              <w:right w:val="single" w:sz="4" w:space="0" w:color="auto"/>
            </w:tcBorders>
            <w:vAlign w:val="center"/>
            <w:hideMark/>
          </w:tcPr>
          <w:p w14:paraId="121088B5" w14:textId="77777777" w:rsidR="00800D53" w:rsidRPr="00800D53" w:rsidRDefault="00800D53" w:rsidP="00800D53">
            <w:pPr>
              <w:spacing w:after="0"/>
              <w:jc w:val="center"/>
              <w:rPr>
                <w:color w:val="000000"/>
                <w:szCs w:val="20"/>
                <w:lang w:eastAsia="ru-RU"/>
              </w:rPr>
            </w:pPr>
            <w:r w:rsidRPr="00800D53">
              <w:rPr>
                <w:color w:val="000000"/>
                <w:szCs w:val="20"/>
                <w:lang w:eastAsia="ru-RU"/>
              </w:rPr>
              <w:t>СМ 100-65-250-4</w:t>
            </w:r>
          </w:p>
        </w:tc>
        <w:tc>
          <w:tcPr>
            <w:tcW w:w="955" w:type="dxa"/>
            <w:tcBorders>
              <w:top w:val="nil"/>
              <w:left w:val="nil"/>
              <w:bottom w:val="single" w:sz="4" w:space="0" w:color="auto"/>
              <w:right w:val="single" w:sz="4" w:space="0" w:color="auto"/>
            </w:tcBorders>
            <w:vAlign w:val="center"/>
            <w:hideMark/>
          </w:tcPr>
          <w:p w14:paraId="1F59413A"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948" w:type="dxa"/>
            <w:tcBorders>
              <w:top w:val="nil"/>
              <w:left w:val="nil"/>
              <w:bottom w:val="single" w:sz="4" w:space="0" w:color="auto"/>
              <w:right w:val="single" w:sz="4" w:space="0" w:color="auto"/>
            </w:tcBorders>
            <w:vAlign w:val="center"/>
            <w:hideMark/>
          </w:tcPr>
          <w:p w14:paraId="3E280DC3" w14:textId="77777777" w:rsidR="00800D53" w:rsidRPr="00800D53" w:rsidRDefault="00800D53" w:rsidP="00800D53">
            <w:pPr>
              <w:spacing w:after="0"/>
              <w:jc w:val="center"/>
              <w:rPr>
                <w:color w:val="000000"/>
                <w:szCs w:val="20"/>
                <w:lang w:eastAsia="ru-RU"/>
              </w:rPr>
            </w:pPr>
            <w:r w:rsidRPr="00800D53">
              <w:rPr>
                <w:color w:val="000000"/>
                <w:szCs w:val="20"/>
                <w:lang w:eastAsia="ru-RU"/>
              </w:rPr>
              <w:t>32</w:t>
            </w:r>
          </w:p>
        </w:tc>
        <w:tc>
          <w:tcPr>
            <w:tcW w:w="1123" w:type="dxa"/>
            <w:tcBorders>
              <w:top w:val="nil"/>
              <w:left w:val="nil"/>
              <w:bottom w:val="single" w:sz="4" w:space="0" w:color="auto"/>
              <w:right w:val="single" w:sz="4" w:space="0" w:color="auto"/>
            </w:tcBorders>
            <w:vAlign w:val="center"/>
            <w:hideMark/>
          </w:tcPr>
          <w:p w14:paraId="21A4B474"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val="restart"/>
            <w:tcBorders>
              <w:top w:val="nil"/>
              <w:left w:val="single" w:sz="4" w:space="0" w:color="auto"/>
              <w:bottom w:val="single" w:sz="4" w:space="0" w:color="auto"/>
              <w:right w:val="single" w:sz="4" w:space="0" w:color="auto"/>
            </w:tcBorders>
            <w:vAlign w:val="center"/>
            <w:hideMark/>
          </w:tcPr>
          <w:p w14:paraId="46AB8BF9"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3E25B463"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47860724"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2C644252"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7AEF4817"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48AD9C5B"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47542E98" w14:textId="77777777" w:rsidR="00800D53" w:rsidRPr="00800D53" w:rsidRDefault="00800D53" w:rsidP="00800D53">
            <w:pPr>
              <w:spacing w:after="0"/>
              <w:jc w:val="center"/>
              <w:rPr>
                <w:color w:val="000000"/>
                <w:szCs w:val="20"/>
                <w:lang w:eastAsia="ru-RU"/>
              </w:rPr>
            </w:pPr>
            <w:r w:rsidRPr="00800D53">
              <w:rPr>
                <w:color w:val="000000"/>
                <w:szCs w:val="20"/>
                <w:lang w:eastAsia="ru-RU"/>
              </w:rPr>
              <w:t>К65-50-160-C-УХЛ4</w:t>
            </w:r>
          </w:p>
        </w:tc>
        <w:tc>
          <w:tcPr>
            <w:tcW w:w="955" w:type="dxa"/>
            <w:tcBorders>
              <w:top w:val="nil"/>
              <w:left w:val="nil"/>
              <w:bottom w:val="single" w:sz="4" w:space="0" w:color="auto"/>
              <w:right w:val="single" w:sz="4" w:space="0" w:color="auto"/>
            </w:tcBorders>
            <w:vAlign w:val="center"/>
            <w:hideMark/>
          </w:tcPr>
          <w:p w14:paraId="038C4767"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948" w:type="dxa"/>
            <w:tcBorders>
              <w:top w:val="nil"/>
              <w:left w:val="nil"/>
              <w:bottom w:val="single" w:sz="4" w:space="0" w:color="auto"/>
              <w:right w:val="single" w:sz="4" w:space="0" w:color="auto"/>
            </w:tcBorders>
            <w:vAlign w:val="center"/>
            <w:hideMark/>
          </w:tcPr>
          <w:p w14:paraId="379BE727" w14:textId="77777777" w:rsidR="00800D53" w:rsidRPr="00800D53" w:rsidRDefault="00800D53" w:rsidP="00800D53">
            <w:pPr>
              <w:spacing w:after="0"/>
              <w:jc w:val="center"/>
              <w:rPr>
                <w:color w:val="000000"/>
                <w:szCs w:val="20"/>
                <w:lang w:eastAsia="ru-RU"/>
              </w:rPr>
            </w:pPr>
            <w:r w:rsidRPr="00800D53">
              <w:rPr>
                <w:color w:val="000000"/>
                <w:szCs w:val="20"/>
                <w:lang w:eastAsia="ru-RU"/>
              </w:rPr>
              <w:t>32</w:t>
            </w:r>
          </w:p>
        </w:tc>
        <w:tc>
          <w:tcPr>
            <w:tcW w:w="1123" w:type="dxa"/>
            <w:tcBorders>
              <w:top w:val="nil"/>
              <w:left w:val="nil"/>
              <w:bottom w:val="single" w:sz="4" w:space="0" w:color="auto"/>
              <w:right w:val="single" w:sz="4" w:space="0" w:color="auto"/>
            </w:tcBorders>
            <w:vAlign w:val="center"/>
            <w:hideMark/>
          </w:tcPr>
          <w:p w14:paraId="72FF8780"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4FFE2C84"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64FE96E6"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15EFD252" w14:textId="77777777" w:rsidR="00800D53" w:rsidRPr="00800D53" w:rsidRDefault="00800D53" w:rsidP="00800D53">
            <w:pPr>
              <w:spacing w:after="0"/>
              <w:rPr>
                <w:color w:val="000000"/>
                <w:szCs w:val="20"/>
                <w:lang w:eastAsia="ru-RU"/>
              </w:rPr>
            </w:pPr>
          </w:p>
        </w:tc>
      </w:tr>
      <w:tr w:rsidR="00800D53" w:rsidRPr="00800D53" w14:paraId="6F19F31A"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1D5115EA" w14:textId="77777777" w:rsidR="00800D53" w:rsidRPr="00800D53" w:rsidRDefault="00800D53" w:rsidP="00800D53">
            <w:pPr>
              <w:spacing w:after="0"/>
              <w:jc w:val="center"/>
              <w:rPr>
                <w:color w:val="000000"/>
                <w:szCs w:val="20"/>
                <w:lang w:eastAsia="ru-RU"/>
              </w:rPr>
            </w:pPr>
            <w:r w:rsidRPr="00800D53">
              <w:rPr>
                <w:color w:val="000000"/>
                <w:szCs w:val="20"/>
                <w:lang w:eastAsia="ru-RU"/>
              </w:rPr>
              <w:lastRenderedPageBreak/>
              <w:t>6</w:t>
            </w:r>
          </w:p>
        </w:tc>
        <w:tc>
          <w:tcPr>
            <w:tcW w:w="2465" w:type="dxa"/>
            <w:vMerge w:val="restart"/>
            <w:tcBorders>
              <w:top w:val="nil"/>
              <w:left w:val="single" w:sz="4" w:space="0" w:color="auto"/>
              <w:bottom w:val="single" w:sz="4" w:space="0" w:color="auto"/>
              <w:right w:val="single" w:sz="4" w:space="0" w:color="auto"/>
            </w:tcBorders>
            <w:vAlign w:val="center"/>
            <w:hideMark/>
          </w:tcPr>
          <w:p w14:paraId="4AC2687B"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5 ул. Ленина, 87А</w:t>
            </w:r>
          </w:p>
        </w:tc>
        <w:tc>
          <w:tcPr>
            <w:tcW w:w="3489" w:type="dxa"/>
            <w:tcBorders>
              <w:top w:val="nil"/>
              <w:left w:val="nil"/>
              <w:bottom w:val="single" w:sz="4" w:space="0" w:color="auto"/>
              <w:right w:val="single" w:sz="4" w:space="0" w:color="auto"/>
            </w:tcBorders>
            <w:vAlign w:val="center"/>
            <w:hideMark/>
          </w:tcPr>
          <w:p w14:paraId="1F2F128C"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65-50-160а-т</w:t>
            </w:r>
          </w:p>
        </w:tc>
        <w:tc>
          <w:tcPr>
            <w:tcW w:w="955" w:type="dxa"/>
            <w:tcBorders>
              <w:top w:val="nil"/>
              <w:left w:val="nil"/>
              <w:bottom w:val="single" w:sz="4" w:space="0" w:color="auto"/>
              <w:right w:val="single" w:sz="4" w:space="0" w:color="auto"/>
            </w:tcBorders>
            <w:vAlign w:val="center"/>
            <w:hideMark/>
          </w:tcPr>
          <w:p w14:paraId="6BE752DB"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24629F22"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123" w:type="dxa"/>
            <w:tcBorders>
              <w:top w:val="nil"/>
              <w:left w:val="nil"/>
              <w:bottom w:val="single" w:sz="4" w:space="0" w:color="auto"/>
              <w:right w:val="single" w:sz="4" w:space="0" w:color="auto"/>
            </w:tcBorders>
            <w:vAlign w:val="center"/>
            <w:hideMark/>
          </w:tcPr>
          <w:p w14:paraId="767FB3B0"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val="restart"/>
            <w:tcBorders>
              <w:top w:val="nil"/>
              <w:left w:val="single" w:sz="4" w:space="0" w:color="auto"/>
              <w:bottom w:val="single" w:sz="4" w:space="0" w:color="auto"/>
              <w:right w:val="single" w:sz="4" w:space="0" w:color="auto"/>
            </w:tcBorders>
            <w:vAlign w:val="center"/>
            <w:hideMark/>
          </w:tcPr>
          <w:p w14:paraId="1C1D6D10"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2FEDB7AF"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4DAC893E"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559F4FB6"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519015A5"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1F9B35AF"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20672CC7"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65-50-160а-т</w:t>
            </w:r>
          </w:p>
        </w:tc>
        <w:tc>
          <w:tcPr>
            <w:tcW w:w="955" w:type="dxa"/>
            <w:tcBorders>
              <w:top w:val="nil"/>
              <w:left w:val="nil"/>
              <w:bottom w:val="single" w:sz="4" w:space="0" w:color="auto"/>
              <w:right w:val="single" w:sz="4" w:space="0" w:color="auto"/>
            </w:tcBorders>
            <w:vAlign w:val="center"/>
            <w:hideMark/>
          </w:tcPr>
          <w:p w14:paraId="312D9C98"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3DDD45F1"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123" w:type="dxa"/>
            <w:tcBorders>
              <w:top w:val="nil"/>
              <w:left w:val="nil"/>
              <w:bottom w:val="single" w:sz="4" w:space="0" w:color="auto"/>
              <w:right w:val="single" w:sz="4" w:space="0" w:color="auto"/>
            </w:tcBorders>
            <w:vAlign w:val="center"/>
            <w:hideMark/>
          </w:tcPr>
          <w:p w14:paraId="6CD0F668"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2789D50A"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6DBEB1C7"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47B714A1" w14:textId="77777777" w:rsidR="00800D53" w:rsidRPr="00800D53" w:rsidRDefault="00800D53" w:rsidP="00800D53">
            <w:pPr>
              <w:spacing w:after="0"/>
              <w:rPr>
                <w:color w:val="000000"/>
                <w:szCs w:val="20"/>
                <w:lang w:eastAsia="ru-RU"/>
              </w:rPr>
            </w:pPr>
          </w:p>
        </w:tc>
      </w:tr>
      <w:tr w:rsidR="00800D53" w:rsidRPr="00800D53" w14:paraId="44C7EF74"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5BC1D02F" w14:textId="77777777" w:rsidR="00800D53" w:rsidRPr="00800D53" w:rsidRDefault="00800D53" w:rsidP="00800D53">
            <w:pPr>
              <w:spacing w:after="0"/>
              <w:jc w:val="center"/>
              <w:rPr>
                <w:color w:val="000000"/>
                <w:szCs w:val="20"/>
                <w:lang w:eastAsia="ru-RU"/>
              </w:rPr>
            </w:pPr>
            <w:r w:rsidRPr="00800D53">
              <w:rPr>
                <w:color w:val="000000"/>
                <w:szCs w:val="20"/>
                <w:lang w:eastAsia="ru-RU"/>
              </w:rPr>
              <w:t>7</w:t>
            </w:r>
          </w:p>
        </w:tc>
        <w:tc>
          <w:tcPr>
            <w:tcW w:w="2465" w:type="dxa"/>
            <w:vMerge w:val="restart"/>
            <w:tcBorders>
              <w:top w:val="nil"/>
              <w:left w:val="single" w:sz="4" w:space="0" w:color="auto"/>
              <w:bottom w:val="single" w:sz="4" w:space="0" w:color="auto"/>
              <w:right w:val="single" w:sz="4" w:space="0" w:color="auto"/>
            </w:tcBorders>
            <w:vAlign w:val="center"/>
            <w:hideMark/>
          </w:tcPr>
          <w:p w14:paraId="355C7776"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6 ул. Гоголя, 53</w:t>
            </w:r>
          </w:p>
        </w:tc>
        <w:tc>
          <w:tcPr>
            <w:tcW w:w="3489" w:type="dxa"/>
            <w:tcBorders>
              <w:top w:val="nil"/>
              <w:left w:val="nil"/>
              <w:bottom w:val="single" w:sz="4" w:space="0" w:color="auto"/>
              <w:right w:val="single" w:sz="4" w:space="0" w:color="auto"/>
            </w:tcBorders>
            <w:vAlign w:val="center"/>
            <w:hideMark/>
          </w:tcPr>
          <w:p w14:paraId="375FC249" w14:textId="77777777" w:rsidR="00800D53" w:rsidRPr="00800D53" w:rsidRDefault="00800D53" w:rsidP="00800D53">
            <w:pPr>
              <w:spacing w:after="0"/>
              <w:jc w:val="center"/>
              <w:rPr>
                <w:color w:val="000000"/>
                <w:szCs w:val="20"/>
                <w:lang w:eastAsia="ru-RU"/>
              </w:rPr>
            </w:pPr>
            <w:r w:rsidRPr="00800D53">
              <w:rPr>
                <w:color w:val="000000"/>
                <w:szCs w:val="20"/>
                <w:lang w:eastAsia="ru-RU"/>
              </w:rPr>
              <w:t>KM 50-32-125</w:t>
            </w:r>
          </w:p>
        </w:tc>
        <w:tc>
          <w:tcPr>
            <w:tcW w:w="955" w:type="dxa"/>
            <w:tcBorders>
              <w:top w:val="nil"/>
              <w:left w:val="nil"/>
              <w:bottom w:val="single" w:sz="4" w:space="0" w:color="auto"/>
              <w:right w:val="single" w:sz="4" w:space="0" w:color="auto"/>
            </w:tcBorders>
            <w:vAlign w:val="center"/>
            <w:hideMark/>
          </w:tcPr>
          <w:p w14:paraId="6FAD2AE1" w14:textId="77777777" w:rsidR="00800D53" w:rsidRPr="00800D53" w:rsidRDefault="00800D53" w:rsidP="00800D53">
            <w:pPr>
              <w:spacing w:after="0"/>
              <w:jc w:val="center"/>
              <w:rPr>
                <w:color w:val="000000"/>
                <w:szCs w:val="20"/>
                <w:lang w:eastAsia="ru-RU"/>
              </w:rPr>
            </w:pPr>
            <w:r w:rsidRPr="00800D53">
              <w:rPr>
                <w:color w:val="000000"/>
                <w:szCs w:val="20"/>
                <w:lang w:eastAsia="ru-RU"/>
              </w:rPr>
              <w:t>12,5</w:t>
            </w:r>
          </w:p>
        </w:tc>
        <w:tc>
          <w:tcPr>
            <w:tcW w:w="948" w:type="dxa"/>
            <w:tcBorders>
              <w:top w:val="nil"/>
              <w:left w:val="nil"/>
              <w:bottom w:val="single" w:sz="4" w:space="0" w:color="auto"/>
              <w:right w:val="single" w:sz="4" w:space="0" w:color="auto"/>
            </w:tcBorders>
            <w:vAlign w:val="center"/>
            <w:hideMark/>
          </w:tcPr>
          <w:p w14:paraId="6152FB10"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123" w:type="dxa"/>
            <w:tcBorders>
              <w:top w:val="nil"/>
              <w:left w:val="nil"/>
              <w:bottom w:val="single" w:sz="4" w:space="0" w:color="auto"/>
              <w:right w:val="single" w:sz="4" w:space="0" w:color="auto"/>
            </w:tcBorders>
            <w:vAlign w:val="center"/>
            <w:hideMark/>
          </w:tcPr>
          <w:p w14:paraId="4776826F"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val="restart"/>
            <w:tcBorders>
              <w:top w:val="nil"/>
              <w:left w:val="single" w:sz="4" w:space="0" w:color="auto"/>
              <w:bottom w:val="single" w:sz="4" w:space="0" w:color="auto"/>
              <w:right w:val="single" w:sz="4" w:space="0" w:color="auto"/>
            </w:tcBorders>
            <w:vAlign w:val="center"/>
            <w:hideMark/>
          </w:tcPr>
          <w:p w14:paraId="2876AC33"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6BB8EC21"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30479265"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5FDCDA98"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453A08E9"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5E74AF54"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3D771DCE" w14:textId="77777777" w:rsidR="00800D53" w:rsidRPr="00800D53" w:rsidRDefault="00800D53" w:rsidP="00800D53">
            <w:pPr>
              <w:spacing w:after="0"/>
              <w:jc w:val="center"/>
              <w:rPr>
                <w:color w:val="000000"/>
                <w:szCs w:val="20"/>
                <w:lang w:eastAsia="ru-RU"/>
              </w:rPr>
            </w:pPr>
            <w:r w:rsidRPr="00800D53">
              <w:rPr>
                <w:color w:val="000000"/>
                <w:szCs w:val="20"/>
                <w:lang w:eastAsia="ru-RU"/>
              </w:rPr>
              <w:t>KM 50-32-125</w:t>
            </w:r>
          </w:p>
        </w:tc>
        <w:tc>
          <w:tcPr>
            <w:tcW w:w="955" w:type="dxa"/>
            <w:tcBorders>
              <w:top w:val="nil"/>
              <w:left w:val="nil"/>
              <w:bottom w:val="single" w:sz="4" w:space="0" w:color="auto"/>
              <w:right w:val="single" w:sz="4" w:space="0" w:color="auto"/>
            </w:tcBorders>
            <w:vAlign w:val="center"/>
            <w:hideMark/>
          </w:tcPr>
          <w:p w14:paraId="1DBF3E15" w14:textId="77777777" w:rsidR="00800D53" w:rsidRPr="00800D53" w:rsidRDefault="00800D53" w:rsidP="00800D53">
            <w:pPr>
              <w:spacing w:after="0"/>
              <w:jc w:val="center"/>
              <w:rPr>
                <w:color w:val="000000"/>
                <w:szCs w:val="20"/>
                <w:lang w:eastAsia="ru-RU"/>
              </w:rPr>
            </w:pPr>
            <w:r w:rsidRPr="00800D53">
              <w:rPr>
                <w:color w:val="000000"/>
                <w:szCs w:val="20"/>
                <w:lang w:eastAsia="ru-RU"/>
              </w:rPr>
              <w:t>12,5</w:t>
            </w:r>
          </w:p>
        </w:tc>
        <w:tc>
          <w:tcPr>
            <w:tcW w:w="948" w:type="dxa"/>
            <w:tcBorders>
              <w:top w:val="nil"/>
              <w:left w:val="nil"/>
              <w:bottom w:val="single" w:sz="4" w:space="0" w:color="auto"/>
              <w:right w:val="single" w:sz="4" w:space="0" w:color="auto"/>
            </w:tcBorders>
            <w:vAlign w:val="center"/>
            <w:hideMark/>
          </w:tcPr>
          <w:p w14:paraId="4CBD61BA"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123" w:type="dxa"/>
            <w:tcBorders>
              <w:top w:val="nil"/>
              <w:left w:val="nil"/>
              <w:bottom w:val="single" w:sz="4" w:space="0" w:color="auto"/>
              <w:right w:val="single" w:sz="4" w:space="0" w:color="auto"/>
            </w:tcBorders>
            <w:vAlign w:val="center"/>
            <w:hideMark/>
          </w:tcPr>
          <w:p w14:paraId="185AFBF5"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tcBorders>
              <w:top w:val="nil"/>
              <w:left w:val="single" w:sz="4" w:space="0" w:color="auto"/>
              <w:bottom w:val="single" w:sz="4" w:space="0" w:color="auto"/>
              <w:right w:val="single" w:sz="4" w:space="0" w:color="auto"/>
            </w:tcBorders>
            <w:vAlign w:val="center"/>
            <w:hideMark/>
          </w:tcPr>
          <w:p w14:paraId="7580A23E"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62DD2639"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591042BB" w14:textId="77777777" w:rsidR="00800D53" w:rsidRPr="00800D53" w:rsidRDefault="00800D53" w:rsidP="00800D53">
            <w:pPr>
              <w:spacing w:after="0"/>
              <w:rPr>
                <w:color w:val="000000"/>
                <w:szCs w:val="20"/>
                <w:lang w:eastAsia="ru-RU"/>
              </w:rPr>
            </w:pPr>
          </w:p>
        </w:tc>
      </w:tr>
      <w:tr w:rsidR="00800D53" w:rsidRPr="00800D53" w14:paraId="57B4621D"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36BAF12E" w14:textId="77777777" w:rsidR="00800D53" w:rsidRPr="00800D53" w:rsidRDefault="00800D53" w:rsidP="00800D53">
            <w:pPr>
              <w:spacing w:after="0"/>
              <w:jc w:val="center"/>
              <w:rPr>
                <w:color w:val="000000"/>
                <w:szCs w:val="20"/>
                <w:lang w:eastAsia="ru-RU"/>
              </w:rPr>
            </w:pPr>
            <w:r w:rsidRPr="00800D53">
              <w:rPr>
                <w:color w:val="000000"/>
                <w:szCs w:val="20"/>
                <w:lang w:eastAsia="ru-RU"/>
              </w:rPr>
              <w:t>8</w:t>
            </w:r>
          </w:p>
        </w:tc>
        <w:tc>
          <w:tcPr>
            <w:tcW w:w="2465" w:type="dxa"/>
            <w:vMerge w:val="restart"/>
            <w:tcBorders>
              <w:top w:val="nil"/>
              <w:left w:val="single" w:sz="4" w:space="0" w:color="auto"/>
              <w:bottom w:val="single" w:sz="4" w:space="0" w:color="auto"/>
              <w:right w:val="single" w:sz="4" w:space="0" w:color="auto"/>
            </w:tcBorders>
            <w:vAlign w:val="center"/>
            <w:hideMark/>
          </w:tcPr>
          <w:p w14:paraId="3CC34422"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7 пер. Родниковый, 1Б</w:t>
            </w:r>
          </w:p>
        </w:tc>
        <w:tc>
          <w:tcPr>
            <w:tcW w:w="3489" w:type="dxa"/>
            <w:tcBorders>
              <w:top w:val="nil"/>
              <w:left w:val="nil"/>
              <w:bottom w:val="single" w:sz="4" w:space="0" w:color="auto"/>
              <w:right w:val="single" w:sz="4" w:space="0" w:color="auto"/>
            </w:tcBorders>
            <w:vAlign w:val="center"/>
            <w:hideMark/>
          </w:tcPr>
          <w:p w14:paraId="2A199EB3" w14:textId="77777777" w:rsidR="00800D53" w:rsidRPr="00800D53" w:rsidRDefault="00800D53" w:rsidP="00800D53">
            <w:pPr>
              <w:spacing w:after="0"/>
              <w:jc w:val="center"/>
              <w:rPr>
                <w:color w:val="000000"/>
                <w:szCs w:val="20"/>
                <w:lang w:eastAsia="ru-RU"/>
              </w:rPr>
            </w:pPr>
            <w:r w:rsidRPr="00800D53">
              <w:rPr>
                <w:color w:val="000000"/>
                <w:szCs w:val="20"/>
                <w:lang w:eastAsia="ru-RU"/>
              </w:rPr>
              <w:t>KM 65-50-160</w:t>
            </w:r>
          </w:p>
        </w:tc>
        <w:tc>
          <w:tcPr>
            <w:tcW w:w="955" w:type="dxa"/>
            <w:tcBorders>
              <w:top w:val="nil"/>
              <w:left w:val="nil"/>
              <w:bottom w:val="single" w:sz="4" w:space="0" w:color="auto"/>
              <w:right w:val="single" w:sz="4" w:space="0" w:color="auto"/>
            </w:tcBorders>
            <w:vAlign w:val="center"/>
            <w:hideMark/>
          </w:tcPr>
          <w:p w14:paraId="33EA0468"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948" w:type="dxa"/>
            <w:tcBorders>
              <w:top w:val="nil"/>
              <w:left w:val="nil"/>
              <w:bottom w:val="single" w:sz="4" w:space="0" w:color="auto"/>
              <w:right w:val="single" w:sz="4" w:space="0" w:color="auto"/>
            </w:tcBorders>
            <w:vAlign w:val="center"/>
            <w:hideMark/>
          </w:tcPr>
          <w:p w14:paraId="33B7D948" w14:textId="77777777" w:rsidR="00800D53" w:rsidRPr="00800D53" w:rsidRDefault="00800D53" w:rsidP="00800D53">
            <w:pPr>
              <w:spacing w:after="0"/>
              <w:jc w:val="center"/>
              <w:rPr>
                <w:color w:val="000000"/>
                <w:szCs w:val="20"/>
                <w:lang w:eastAsia="ru-RU"/>
              </w:rPr>
            </w:pPr>
            <w:r w:rsidRPr="00800D53">
              <w:rPr>
                <w:color w:val="000000"/>
                <w:szCs w:val="20"/>
                <w:lang w:eastAsia="ru-RU"/>
              </w:rPr>
              <w:t>32</w:t>
            </w:r>
          </w:p>
        </w:tc>
        <w:tc>
          <w:tcPr>
            <w:tcW w:w="1123" w:type="dxa"/>
            <w:tcBorders>
              <w:top w:val="nil"/>
              <w:left w:val="nil"/>
              <w:bottom w:val="single" w:sz="4" w:space="0" w:color="auto"/>
              <w:right w:val="single" w:sz="4" w:space="0" w:color="auto"/>
            </w:tcBorders>
            <w:vAlign w:val="center"/>
            <w:hideMark/>
          </w:tcPr>
          <w:p w14:paraId="2F176E48" w14:textId="77777777" w:rsidR="00800D53" w:rsidRPr="00800D53" w:rsidRDefault="00800D53" w:rsidP="00800D53">
            <w:pPr>
              <w:spacing w:after="0"/>
              <w:jc w:val="center"/>
              <w:rPr>
                <w:color w:val="000000"/>
                <w:szCs w:val="20"/>
                <w:lang w:eastAsia="ru-RU"/>
              </w:rPr>
            </w:pPr>
            <w:r w:rsidRPr="00800D53">
              <w:rPr>
                <w:color w:val="000000"/>
                <w:szCs w:val="20"/>
                <w:lang w:eastAsia="ru-RU"/>
              </w:rPr>
              <w:t>5,5</w:t>
            </w:r>
          </w:p>
        </w:tc>
        <w:tc>
          <w:tcPr>
            <w:tcW w:w="1682" w:type="dxa"/>
            <w:vMerge w:val="restart"/>
            <w:tcBorders>
              <w:top w:val="nil"/>
              <w:left w:val="single" w:sz="4" w:space="0" w:color="auto"/>
              <w:bottom w:val="single" w:sz="4" w:space="0" w:color="auto"/>
              <w:right w:val="single" w:sz="4" w:space="0" w:color="auto"/>
            </w:tcBorders>
            <w:vAlign w:val="center"/>
            <w:hideMark/>
          </w:tcPr>
          <w:p w14:paraId="30EE92CE"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vMerge w:val="restart"/>
            <w:tcBorders>
              <w:top w:val="nil"/>
              <w:left w:val="single" w:sz="4" w:space="0" w:color="auto"/>
              <w:bottom w:val="single" w:sz="4" w:space="0" w:color="auto"/>
              <w:right w:val="single" w:sz="4" w:space="0" w:color="auto"/>
            </w:tcBorders>
            <w:vAlign w:val="center"/>
            <w:hideMark/>
          </w:tcPr>
          <w:p w14:paraId="4B82A9B9"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6EB60395"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3F513BF2"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3E24DD75"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2750B310"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5DF23352" w14:textId="77777777" w:rsidR="00800D53" w:rsidRPr="00800D53" w:rsidRDefault="00800D53" w:rsidP="00800D53">
            <w:pPr>
              <w:spacing w:after="0"/>
              <w:jc w:val="center"/>
              <w:rPr>
                <w:color w:val="000000"/>
                <w:szCs w:val="20"/>
                <w:lang w:eastAsia="ru-RU"/>
              </w:rPr>
            </w:pPr>
            <w:r w:rsidRPr="00800D53">
              <w:rPr>
                <w:color w:val="000000"/>
                <w:szCs w:val="20"/>
                <w:lang w:eastAsia="ru-RU"/>
              </w:rPr>
              <w:t>KM 65-50-160</w:t>
            </w:r>
          </w:p>
        </w:tc>
        <w:tc>
          <w:tcPr>
            <w:tcW w:w="955" w:type="dxa"/>
            <w:tcBorders>
              <w:top w:val="nil"/>
              <w:left w:val="nil"/>
              <w:bottom w:val="single" w:sz="4" w:space="0" w:color="auto"/>
              <w:right w:val="single" w:sz="4" w:space="0" w:color="auto"/>
            </w:tcBorders>
            <w:vAlign w:val="center"/>
            <w:hideMark/>
          </w:tcPr>
          <w:p w14:paraId="2FA7A7B5"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948" w:type="dxa"/>
            <w:tcBorders>
              <w:top w:val="nil"/>
              <w:left w:val="nil"/>
              <w:bottom w:val="single" w:sz="4" w:space="0" w:color="auto"/>
              <w:right w:val="single" w:sz="4" w:space="0" w:color="auto"/>
            </w:tcBorders>
            <w:vAlign w:val="center"/>
            <w:hideMark/>
          </w:tcPr>
          <w:p w14:paraId="4DD99934" w14:textId="77777777" w:rsidR="00800D53" w:rsidRPr="00800D53" w:rsidRDefault="00800D53" w:rsidP="00800D53">
            <w:pPr>
              <w:spacing w:after="0"/>
              <w:jc w:val="center"/>
              <w:rPr>
                <w:color w:val="000000"/>
                <w:szCs w:val="20"/>
                <w:lang w:eastAsia="ru-RU"/>
              </w:rPr>
            </w:pPr>
            <w:r w:rsidRPr="00800D53">
              <w:rPr>
                <w:color w:val="000000"/>
                <w:szCs w:val="20"/>
                <w:lang w:eastAsia="ru-RU"/>
              </w:rPr>
              <w:t>32</w:t>
            </w:r>
          </w:p>
        </w:tc>
        <w:tc>
          <w:tcPr>
            <w:tcW w:w="1123" w:type="dxa"/>
            <w:tcBorders>
              <w:top w:val="nil"/>
              <w:left w:val="nil"/>
              <w:bottom w:val="single" w:sz="4" w:space="0" w:color="auto"/>
              <w:right w:val="single" w:sz="4" w:space="0" w:color="auto"/>
            </w:tcBorders>
            <w:vAlign w:val="center"/>
            <w:hideMark/>
          </w:tcPr>
          <w:p w14:paraId="2FD7408D" w14:textId="77777777" w:rsidR="00800D53" w:rsidRPr="00800D53" w:rsidRDefault="00800D53" w:rsidP="00800D53">
            <w:pPr>
              <w:spacing w:after="0"/>
              <w:jc w:val="center"/>
              <w:rPr>
                <w:color w:val="000000"/>
                <w:szCs w:val="20"/>
                <w:lang w:eastAsia="ru-RU"/>
              </w:rPr>
            </w:pPr>
            <w:r w:rsidRPr="00800D53">
              <w:rPr>
                <w:color w:val="000000"/>
                <w:szCs w:val="20"/>
                <w:lang w:eastAsia="ru-RU"/>
              </w:rPr>
              <w:t>5,5</w:t>
            </w:r>
          </w:p>
        </w:tc>
        <w:tc>
          <w:tcPr>
            <w:tcW w:w="1682" w:type="dxa"/>
            <w:vMerge/>
            <w:tcBorders>
              <w:top w:val="nil"/>
              <w:left w:val="single" w:sz="4" w:space="0" w:color="auto"/>
              <w:bottom w:val="single" w:sz="4" w:space="0" w:color="auto"/>
              <w:right w:val="single" w:sz="4" w:space="0" w:color="auto"/>
            </w:tcBorders>
            <w:vAlign w:val="center"/>
            <w:hideMark/>
          </w:tcPr>
          <w:p w14:paraId="6FD420D6"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37FC93C0"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6FBCF6B4" w14:textId="77777777" w:rsidR="00800D53" w:rsidRPr="00800D53" w:rsidRDefault="00800D53" w:rsidP="00800D53">
            <w:pPr>
              <w:spacing w:after="0"/>
              <w:rPr>
                <w:color w:val="000000"/>
                <w:szCs w:val="20"/>
                <w:lang w:eastAsia="ru-RU"/>
              </w:rPr>
            </w:pPr>
          </w:p>
        </w:tc>
      </w:tr>
      <w:tr w:rsidR="00800D53" w:rsidRPr="00800D53" w14:paraId="772E8E04"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2A7583C3" w14:textId="77777777" w:rsidR="00800D53" w:rsidRPr="00800D53" w:rsidRDefault="00800D53" w:rsidP="00800D53">
            <w:pPr>
              <w:spacing w:after="0"/>
              <w:jc w:val="center"/>
              <w:rPr>
                <w:color w:val="000000"/>
                <w:szCs w:val="20"/>
                <w:lang w:eastAsia="ru-RU"/>
              </w:rPr>
            </w:pPr>
            <w:r w:rsidRPr="00800D53">
              <w:rPr>
                <w:color w:val="000000"/>
                <w:szCs w:val="20"/>
                <w:lang w:eastAsia="ru-RU"/>
              </w:rPr>
              <w:t>9</w:t>
            </w:r>
          </w:p>
        </w:tc>
        <w:tc>
          <w:tcPr>
            <w:tcW w:w="2465" w:type="dxa"/>
            <w:vMerge w:val="restart"/>
            <w:tcBorders>
              <w:top w:val="nil"/>
              <w:left w:val="single" w:sz="4" w:space="0" w:color="auto"/>
              <w:bottom w:val="single" w:sz="4" w:space="0" w:color="auto"/>
              <w:right w:val="single" w:sz="4" w:space="0" w:color="auto"/>
            </w:tcBorders>
            <w:vAlign w:val="center"/>
            <w:hideMark/>
          </w:tcPr>
          <w:p w14:paraId="794CA94D"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8 ул. Ленина, 113</w:t>
            </w:r>
          </w:p>
        </w:tc>
        <w:tc>
          <w:tcPr>
            <w:tcW w:w="3489" w:type="dxa"/>
            <w:tcBorders>
              <w:top w:val="nil"/>
              <w:left w:val="nil"/>
              <w:bottom w:val="single" w:sz="4" w:space="0" w:color="auto"/>
              <w:right w:val="single" w:sz="4" w:space="0" w:color="auto"/>
            </w:tcBorders>
            <w:vAlign w:val="center"/>
            <w:hideMark/>
          </w:tcPr>
          <w:p w14:paraId="0D07EA88" w14:textId="77777777" w:rsidR="00800D53" w:rsidRPr="00800D53" w:rsidRDefault="00800D53" w:rsidP="00800D53">
            <w:pPr>
              <w:spacing w:after="0"/>
              <w:jc w:val="center"/>
              <w:rPr>
                <w:color w:val="000000"/>
                <w:szCs w:val="20"/>
                <w:lang w:eastAsia="ru-RU"/>
              </w:rPr>
            </w:pPr>
            <w:r w:rsidRPr="00800D53">
              <w:rPr>
                <w:color w:val="000000"/>
                <w:szCs w:val="20"/>
                <w:lang w:eastAsia="ru-RU"/>
              </w:rPr>
              <w:t>KM 50-32-125</w:t>
            </w:r>
          </w:p>
        </w:tc>
        <w:tc>
          <w:tcPr>
            <w:tcW w:w="955" w:type="dxa"/>
            <w:tcBorders>
              <w:top w:val="nil"/>
              <w:left w:val="nil"/>
              <w:bottom w:val="single" w:sz="4" w:space="0" w:color="auto"/>
              <w:right w:val="single" w:sz="4" w:space="0" w:color="auto"/>
            </w:tcBorders>
            <w:vAlign w:val="center"/>
            <w:hideMark/>
          </w:tcPr>
          <w:p w14:paraId="03BD2B1E" w14:textId="77777777" w:rsidR="00800D53" w:rsidRPr="00800D53" w:rsidRDefault="00800D53" w:rsidP="00800D53">
            <w:pPr>
              <w:spacing w:after="0"/>
              <w:jc w:val="center"/>
              <w:rPr>
                <w:color w:val="000000"/>
                <w:szCs w:val="20"/>
                <w:lang w:eastAsia="ru-RU"/>
              </w:rPr>
            </w:pPr>
            <w:r w:rsidRPr="00800D53">
              <w:rPr>
                <w:color w:val="000000"/>
                <w:szCs w:val="20"/>
                <w:lang w:eastAsia="ru-RU"/>
              </w:rPr>
              <w:t>12,5</w:t>
            </w:r>
          </w:p>
        </w:tc>
        <w:tc>
          <w:tcPr>
            <w:tcW w:w="948" w:type="dxa"/>
            <w:tcBorders>
              <w:top w:val="nil"/>
              <w:left w:val="nil"/>
              <w:bottom w:val="single" w:sz="4" w:space="0" w:color="auto"/>
              <w:right w:val="single" w:sz="4" w:space="0" w:color="auto"/>
            </w:tcBorders>
            <w:vAlign w:val="center"/>
            <w:hideMark/>
          </w:tcPr>
          <w:p w14:paraId="0B2BCADC"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123" w:type="dxa"/>
            <w:tcBorders>
              <w:top w:val="nil"/>
              <w:left w:val="nil"/>
              <w:bottom w:val="single" w:sz="4" w:space="0" w:color="auto"/>
              <w:right w:val="single" w:sz="4" w:space="0" w:color="auto"/>
            </w:tcBorders>
            <w:vAlign w:val="center"/>
            <w:hideMark/>
          </w:tcPr>
          <w:p w14:paraId="2A120CCD"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val="restart"/>
            <w:tcBorders>
              <w:top w:val="nil"/>
              <w:left w:val="single" w:sz="4" w:space="0" w:color="auto"/>
              <w:bottom w:val="single" w:sz="4" w:space="0" w:color="auto"/>
              <w:right w:val="single" w:sz="4" w:space="0" w:color="auto"/>
            </w:tcBorders>
            <w:vAlign w:val="center"/>
            <w:hideMark/>
          </w:tcPr>
          <w:p w14:paraId="1181D4C4"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3CCC10D6"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7BAEACF8"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7F61F332"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500B2D42"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57D415EA"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7E59A325" w14:textId="77777777" w:rsidR="00800D53" w:rsidRPr="00800D53" w:rsidRDefault="00800D53" w:rsidP="00800D53">
            <w:pPr>
              <w:spacing w:after="0"/>
              <w:jc w:val="center"/>
              <w:rPr>
                <w:color w:val="000000"/>
                <w:szCs w:val="20"/>
                <w:lang w:eastAsia="ru-RU"/>
              </w:rPr>
            </w:pPr>
            <w:r w:rsidRPr="00800D53">
              <w:rPr>
                <w:color w:val="000000"/>
                <w:szCs w:val="20"/>
                <w:lang w:eastAsia="ru-RU"/>
              </w:rPr>
              <w:t>KM 50-32-125</w:t>
            </w:r>
          </w:p>
        </w:tc>
        <w:tc>
          <w:tcPr>
            <w:tcW w:w="955" w:type="dxa"/>
            <w:tcBorders>
              <w:top w:val="nil"/>
              <w:left w:val="nil"/>
              <w:bottom w:val="single" w:sz="4" w:space="0" w:color="auto"/>
              <w:right w:val="single" w:sz="4" w:space="0" w:color="auto"/>
            </w:tcBorders>
            <w:vAlign w:val="center"/>
            <w:hideMark/>
          </w:tcPr>
          <w:p w14:paraId="4FD4CD48" w14:textId="77777777" w:rsidR="00800D53" w:rsidRPr="00800D53" w:rsidRDefault="00800D53" w:rsidP="00800D53">
            <w:pPr>
              <w:spacing w:after="0"/>
              <w:jc w:val="center"/>
              <w:rPr>
                <w:color w:val="000000"/>
                <w:szCs w:val="20"/>
                <w:lang w:eastAsia="ru-RU"/>
              </w:rPr>
            </w:pPr>
            <w:r w:rsidRPr="00800D53">
              <w:rPr>
                <w:color w:val="000000"/>
                <w:szCs w:val="20"/>
                <w:lang w:eastAsia="ru-RU"/>
              </w:rPr>
              <w:t>12,5</w:t>
            </w:r>
          </w:p>
        </w:tc>
        <w:tc>
          <w:tcPr>
            <w:tcW w:w="948" w:type="dxa"/>
            <w:tcBorders>
              <w:top w:val="nil"/>
              <w:left w:val="nil"/>
              <w:bottom w:val="single" w:sz="4" w:space="0" w:color="auto"/>
              <w:right w:val="single" w:sz="4" w:space="0" w:color="auto"/>
            </w:tcBorders>
            <w:vAlign w:val="center"/>
            <w:hideMark/>
          </w:tcPr>
          <w:p w14:paraId="31D43353"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1123" w:type="dxa"/>
            <w:tcBorders>
              <w:top w:val="nil"/>
              <w:left w:val="nil"/>
              <w:bottom w:val="single" w:sz="4" w:space="0" w:color="auto"/>
              <w:right w:val="single" w:sz="4" w:space="0" w:color="auto"/>
            </w:tcBorders>
            <w:vAlign w:val="center"/>
            <w:hideMark/>
          </w:tcPr>
          <w:p w14:paraId="34C1CDC5"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tcBorders>
              <w:top w:val="nil"/>
              <w:left w:val="single" w:sz="4" w:space="0" w:color="auto"/>
              <w:bottom w:val="single" w:sz="4" w:space="0" w:color="auto"/>
              <w:right w:val="single" w:sz="4" w:space="0" w:color="auto"/>
            </w:tcBorders>
            <w:vAlign w:val="center"/>
            <w:hideMark/>
          </w:tcPr>
          <w:p w14:paraId="09FFD783"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36FB6102"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64C547D7" w14:textId="77777777" w:rsidR="00800D53" w:rsidRPr="00800D53" w:rsidRDefault="00800D53" w:rsidP="00800D53">
            <w:pPr>
              <w:spacing w:after="0"/>
              <w:rPr>
                <w:color w:val="000000"/>
                <w:szCs w:val="20"/>
                <w:lang w:eastAsia="ru-RU"/>
              </w:rPr>
            </w:pPr>
          </w:p>
        </w:tc>
      </w:tr>
      <w:tr w:rsidR="00800D53" w:rsidRPr="00800D53" w14:paraId="0C2F75A5"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6BBBBB2C" w14:textId="77777777" w:rsidR="00800D53" w:rsidRPr="00800D53" w:rsidRDefault="00800D53" w:rsidP="00800D53">
            <w:pPr>
              <w:spacing w:after="0"/>
              <w:jc w:val="center"/>
              <w:rPr>
                <w:color w:val="000000"/>
                <w:szCs w:val="20"/>
                <w:lang w:eastAsia="ru-RU"/>
              </w:rPr>
            </w:pPr>
            <w:r w:rsidRPr="00800D53">
              <w:rPr>
                <w:color w:val="000000"/>
                <w:szCs w:val="20"/>
                <w:lang w:eastAsia="ru-RU"/>
              </w:rPr>
              <w:t>10</w:t>
            </w:r>
          </w:p>
        </w:tc>
        <w:tc>
          <w:tcPr>
            <w:tcW w:w="2465" w:type="dxa"/>
            <w:vMerge w:val="restart"/>
            <w:tcBorders>
              <w:top w:val="nil"/>
              <w:left w:val="single" w:sz="4" w:space="0" w:color="auto"/>
              <w:bottom w:val="single" w:sz="4" w:space="0" w:color="auto"/>
              <w:right w:val="single" w:sz="4" w:space="0" w:color="auto"/>
            </w:tcBorders>
            <w:vAlign w:val="center"/>
            <w:hideMark/>
          </w:tcPr>
          <w:p w14:paraId="1C088A7C"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9 ул. Гоголя, 47Б</w:t>
            </w:r>
          </w:p>
        </w:tc>
        <w:tc>
          <w:tcPr>
            <w:tcW w:w="3489" w:type="dxa"/>
            <w:tcBorders>
              <w:top w:val="nil"/>
              <w:left w:val="nil"/>
              <w:bottom w:val="single" w:sz="4" w:space="0" w:color="auto"/>
              <w:right w:val="single" w:sz="4" w:space="0" w:color="auto"/>
            </w:tcBorders>
            <w:vAlign w:val="center"/>
            <w:hideMark/>
          </w:tcPr>
          <w:p w14:paraId="0EB5887F" w14:textId="77777777" w:rsidR="00800D53" w:rsidRPr="00800D53" w:rsidRDefault="00800D53" w:rsidP="00800D53">
            <w:pPr>
              <w:spacing w:after="0"/>
              <w:jc w:val="center"/>
              <w:rPr>
                <w:color w:val="000000"/>
                <w:szCs w:val="20"/>
                <w:lang w:eastAsia="ru-RU"/>
              </w:rPr>
            </w:pPr>
            <w:r w:rsidRPr="00800D53">
              <w:rPr>
                <w:color w:val="000000"/>
                <w:szCs w:val="20"/>
                <w:lang w:eastAsia="ru-RU"/>
              </w:rPr>
              <w:t>KM 65-50-160</w:t>
            </w:r>
          </w:p>
        </w:tc>
        <w:tc>
          <w:tcPr>
            <w:tcW w:w="955" w:type="dxa"/>
            <w:tcBorders>
              <w:top w:val="nil"/>
              <w:left w:val="nil"/>
              <w:bottom w:val="single" w:sz="4" w:space="0" w:color="auto"/>
              <w:right w:val="single" w:sz="4" w:space="0" w:color="auto"/>
            </w:tcBorders>
            <w:vAlign w:val="center"/>
            <w:hideMark/>
          </w:tcPr>
          <w:p w14:paraId="6542349F"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948" w:type="dxa"/>
            <w:tcBorders>
              <w:top w:val="nil"/>
              <w:left w:val="nil"/>
              <w:bottom w:val="single" w:sz="4" w:space="0" w:color="auto"/>
              <w:right w:val="single" w:sz="4" w:space="0" w:color="auto"/>
            </w:tcBorders>
            <w:vAlign w:val="center"/>
            <w:hideMark/>
          </w:tcPr>
          <w:p w14:paraId="37E9925A" w14:textId="77777777" w:rsidR="00800D53" w:rsidRPr="00800D53" w:rsidRDefault="00800D53" w:rsidP="00800D53">
            <w:pPr>
              <w:spacing w:after="0"/>
              <w:jc w:val="center"/>
              <w:rPr>
                <w:color w:val="000000"/>
                <w:szCs w:val="20"/>
                <w:lang w:eastAsia="ru-RU"/>
              </w:rPr>
            </w:pPr>
            <w:r w:rsidRPr="00800D53">
              <w:rPr>
                <w:color w:val="000000"/>
                <w:szCs w:val="20"/>
                <w:lang w:eastAsia="ru-RU"/>
              </w:rPr>
              <w:t>32</w:t>
            </w:r>
          </w:p>
        </w:tc>
        <w:tc>
          <w:tcPr>
            <w:tcW w:w="1123" w:type="dxa"/>
            <w:tcBorders>
              <w:top w:val="nil"/>
              <w:left w:val="nil"/>
              <w:bottom w:val="single" w:sz="4" w:space="0" w:color="auto"/>
              <w:right w:val="single" w:sz="4" w:space="0" w:color="auto"/>
            </w:tcBorders>
            <w:vAlign w:val="center"/>
            <w:hideMark/>
          </w:tcPr>
          <w:p w14:paraId="16A05154" w14:textId="77777777" w:rsidR="00800D53" w:rsidRPr="00800D53" w:rsidRDefault="00800D53" w:rsidP="00800D53">
            <w:pPr>
              <w:spacing w:after="0"/>
              <w:jc w:val="center"/>
              <w:rPr>
                <w:color w:val="000000"/>
                <w:szCs w:val="20"/>
                <w:lang w:eastAsia="ru-RU"/>
              </w:rPr>
            </w:pPr>
            <w:r w:rsidRPr="00800D53">
              <w:rPr>
                <w:color w:val="000000"/>
                <w:szCs w:val="20"/>
                <w:lang w:eastAsia="ru-RU"/>
              </w:rPr>
              <w:t>5,5</w:t>
            </w:r>
          </w:p>
        </w:tc>
        <w:tc>
          <w:tcPr>
            <w:tcW w:w="1682" w:type="dxa"/>
            <w:vMerge w:val="restart"/>
            <w:tcBorders>
              <w:top w:val="nil"/>
              <w:left w:val="single" w:sz="4" w:space="0" w:color="auto"/>
              <w:bottom w:val="single" w:sz="4" w:space="0" w:color="auto"/>
              <w:right w:val="single" w:sz="4" w:space="0" w:color="auto"/>
            </w:tcBorders>
            <w:vAlign w:val="center"/>
            <w:hideMark/>
          </w:tcPr>
          <w:p w14:paraId="1F5CB3B2"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vMerge w:val="restart"/>
            <w:tcBorders>
              <w:top w:val="nil"/>
              <w:left w:val="single" w:sz="4" w:space="0" w:color="auto"/>
              <w:bottom w:val="single" w:sz="4" w:space="0" w:color="auto"/>
              <w:right w:val="single" w:sz="4" w:space="0" w:color="auto"/>
            </w:tcBorders>
            <w:vAlign w:val="center"/>
            <w:hideMark/>
          </w:tcPr>
          <w:p w14:paraId="426685A3"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72218D1D"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3A7D170E"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13C0E1D5"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69A46644"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62F44041" w14:textId="77777777" w:rsidR="00800D53" w:rsidRPr="00800D53" w:rsidRDefault="00800D53" w:rsidP="00800D53">
            <w:pPr>
              <w:spacing w:after="0"/>
              <w:jc w:val="center"/>
              <w:rPr>
                <w:color w:val="000000"/>
                <w:szCs w:val="20"/>
                <w:lang w:eastAsia="ru-RU"/>
              </w:rPr>
            </w:pPr>
            <w:r w:rsidRPr="00800D53">
              <w:rPr>
                <w:color w:val="000000"/>
                <w:szCs w:val="20"/>
                <w:lang w:eastAsia="ru-RU"/>
              </w:rPr>
              <w:t>KM 65-50-160</w:t>
            </w:r>
          </w:p>
        </w:tc>
        <w:tc>
          <w:tcPr>
            <w:tcW w:w="955" w:type="dxa"/>
            <w:tcBorders>
              <w:top w:val="nil"/>
              <w:left w:val="nil"/>
              <w:bottom w:val="single" w:sz="4" w:space="0" w:color="auto"/>
              <w:right w:val="single" w:sz="4" w:space="0" w:color="auto"/>
            </w:tcBorders>
            <w:vAlign w:val="center"/>
            <w:hideMark/>
          </w:tcPr>
          <w:p w14:paraId="4F51D9A0" w14:textId="77777777" w:rsidR="00800D53" w:rsidRPr="00800D53" w:rsidRDefault="00800D53" w:rsidP="00800D53">
            <w:pPr>
              <w:spacing w:after="0"/>
              <w:jc w:val="center"/>
              <w:rPr>
                <w:color w:val="000000"/>
                <w:szCs w:val="20"/>
                <w:lang w:eastAsia="ru-RU"/>
              </w:rPr>
            </w:pPr>
            <w:r w:rsidRPr="00800D53">
              <w:rPr>
                <w:color w:val="000000"/>
                <w:szCs w:val="20"/>
                <w:lang w:eastAsia="ru-RU"/>
              </w:rPr>
              <w:t>25</w:t>
            </w:r>
          </w:p>
        </w:tc>
        <w:tc>
          <w:tcPr>
            <w:tcW w:w="948" w:type="dxa"/>
            <w:tcBorders>
              <w:top w:val="nil"/>
              <w:left w:val="nil"/>
              <w:bottom w:val="single" w:sz="4" w:space="0" w:color="auto"/>
              <w:right w:val="single" w:sz="4" w:space="0" w:color="auto"/>
            </w:tcBorders>
            <w:vAlign w:val="center"/>
            <w:hideMark/>
          </w:tcPr>
          <w:p w14:paraId="1216AB11" w14:textId="77777777" w:rsidR="00800D53" w:rsidRPr="00800D53" w:rsidRDefault="00800D53" w:rsidP="00800D53">
            <w:pPr>
              <w:spacing w:after="0"/>
              <w:jc w:val="center"/>
              <w:rPr>
                <w:color w:val="000000"/>
                <w:szCs w:val="20"/>
                <w:lang w:eastAsia="ru-RU"/>
              </w:rPr>
            </w:pPr>
            <w:r w:rsidRPr="00800D53">
              <w:rPr>
                <w:color w:val="000000"/>
                <w:szCs w:val="20"/>
                <w:lang w:eastAsia="ru-RU"/>
              </w:rPr>
              <w:t>32</w:t>
            </w:r>
          </w:p>
        </w:tc>
        <w:tc>
          <w:tcPr>
            <w:tcW w:w="1123" w:type="dxa"/>
            <w:tcBorders>
              <w:top w:val="nil"/>
              <w:left w:val="nil"/>
              <w:bottom w:val="single" w:sz="4" w:space="0" w:color="auto"/>
              <w:right w:val="single" w:sz="4" w:space="0" w:color="auto"/>
            </w:tcBorders>
            <w:vAlign w:val="center"/>
            <w:hideMark/>
          </w:tcPr>
          <w:p w14:paraId="0AAD59C9" w14:textId="77777777" w:rsidR="00800D53" w:rsidRPr="00800D53" w:rsidRDefault="00800D53" w:rsidP="00800D53">
            <w:pPr>
              <w:spacing w:after="0"/>
              <w:jc w:val="center"/>
              <w:rPr>
                <w:color w:val="000000"/>
                <w:szCs w:val="20"/>
                <w:lang w:eastAsia="ru-RU"/>
              </w:rPr>
            </w:pPr>
            <w:r w:rsidRPr="00800D53">
              <w:rPr>
                <w:color w:val="000000"/>
                <w:szCs w:val="20"/>
                <w:lang w:eastAsia="ru-RU"/>
              </w:rPr>
              <w:t>5,5</w:t>
            </w:r>
          </w:p>
        </w:tc>
        <w:tc>
          <w:tcPr>
            <w:tcW w:w="1682" w:type="dxa"/>
            <w:vMerge/>
            <w:tcBorders>
              <w:top w:val="nil"/>
              <w:left w:val="single" w:sz="4" w:space="0" w:color="auto"/>
              <w:bottom w:val="single" w:sz="4" w:space="0" w:color="auto"/>
              <w:right w:val="single" w:sz="4" w:space="0" w:color="auto"/>
            </w:tcBorders>
            <w:vAlign w:val="center"/>
            <w:hideMark/>
          </w:tcPr>
          <w:p w14:paraId="375A26BF"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188D461B"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7EC72FAE" w14:textId="77777777" w:rsidR="00800D53" w:rsidRPr="00800D53" w:rsidRDefault="00800D53" w:rsidP="00800D53">
            <w:pPr>
              <w:spacing w:after="0"/>
              <w:rPr>
                <w:color w:val="000000"/>
                <w:szCs w:val="20"/>
                <w:lang w:eastAsia="ru-RU"/>
              </w:rPr>
            </w:pPr>
          </w:p>
        </w:tc>
      </w:tr>
      <w:tr w:rsidR="00800D53" w:rsidRPr="00800D53" w14:paraId="341756DA"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6BEA3CD7" w14:textId="77777777" w:rsidR="00800D53" w:rsidRPr="00800D53" w:rsidRDefault="00800D53" w:rsidP="00800D53">
            <w:pPr>
              <w:spacing w:after="0"/>
              <w:jc w:val="center"/>
              <w:rPr>
                <w:color w:val="000000"/>
                <w:szCs w:val="20"/>
                <w:lang w:eastAsia="ru-RU"/>
              </w:rPr>
            </w:pPr>
            <w:r w:rsidRPr="00800D53">
              <w:rPr>
                <w:color w:val="000000"/>
                <w:szCs w:val="20"/>
                <w:lang w:eastAsia="ru-RU"/>
              </w:rPr>
              <w:t>11</w:t>
            </w:r>
          </w:p>
        </w:tc>
        <w:tc>
          <w:tcPr>
            <w:tcW w:w="2465" w:type="dxa"/>
            <w:vMerge w:val="restart"/>
            <w:tcBorders>
              <w:top w:val="nil"/>
              <w:left w:val="single" w:sz="4" w:space="0" w:color="auto"/>
              <w:bottom w:val="single" w:sz="4" w:space="0" w:color="auto"/>
              <w:right w:val="single" w:sz="4" w:space="0" w:color="auto"/>
            </w:tcBorders>
            <w:vAlign w:val="center"/>
            <w:hideMark/>
          </w:tcPr>
          <w:p w14:paraId="142CEC42"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10 ул. Таманской Армии, 114Б</w:t>
            </w:r>
          </w:p>
        </w:tc>
        <w:tc>
          <w:tcPr>
            <w:tcW w:w="3489" w:type="dxa"/>
            <w:tcBorders>
              <w:top w:val="nil"/>
              <w:left w:val="nil"/>
              <w:bottom w:val="single" w:sz="4" w:space="0" w:color="auto"/>
              <w:right w:val="single" w:sz="4" w:space="0" w:color="auto"/>
            </w:tcBorders>
            <w:vAlign w:val="center"/>
            <w:hideMark/>
          </w:tcPr>
          <w:p w14:paraId="1A70660A"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65-50-160с</w:t>
            </w:r>
          </w:p>
        </w:tc>
        <w:tc>
          <w:tcPr>
            <w:tcW w:w="955" w:type="dxa"/>
            <w:tcBorders>
              <w:top w:val="nil"/>
              <w:left w:val="nil"/>
              <w:bottom w:val="single" w:sz="4" w:space="0" w:color="auto"/>
              <w:right w:val="single" w:sz="4" w:space="0" w:color="auto"/>
            </w:tcBorders>
            <w:vAlign w:val="center"/>
            <w:hideMark/>
          </w:tcPr>
          <w:p w14:paraId="65073ABD"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61654BD6"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123" w:type="dxa"/>
            <w:tcBorders>
              <w:top w:val="nil"/>
              <w:left w:val="nil"/>
              <w:bottom w:val="single" w:sz="4" w:space="0" w:color="auto"/>
              <w:right w:val="single" w:sz="4" w:space="0" w:color="auto"/>
            </w:tcBorders>
            <w:vAlign w:val="center"/>
            <w:hideMark/>
          </w:tcPr>
          <w:p w14:paraId="061B2F28"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val="restart"/>
            <w:tcBorders>
              <w:top w:val="nil"/>
              <w:left w:val="single" w:sz="4" w:space="0" w:color="auto"/>
              <w:bottom w:val="single" w:sz="4" w:space="0" w:color="auto"/>
              <w:right w:val="single" w:sz="4" w:space="0" w:color="auto"/>
            </w:tcBorders>
            <w:vAlign w:val="center"/>
            <w:hideMark/>
          </w:tcPr>
          <w:p w14:paraId="5BECBFE9"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248B3832"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0BF794E2"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2CD9237E"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7E6BBE3C"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066E0A39"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468ADB16"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65-50-160с</w:t>
            </w:r>
          </w:p>
        </w:tc>
        <w:tc>
          <w:tcPr>
            <w:tcW w:w="955" w:type="dxa"/>
            <w:tcBorders>
              <w:top w:val="nil"/>
              <w:left w:val="nil"/>
              <w:bottom w:val="single" w:sz="4" w:space="0" w:color="auto"/>
              <w:right w:val="single" w:sz="4" w:space="0" w:color="auto"/>
            </w:tcBorders>
            <w:vAlign w:val="center"/>
            <w:hideMark/>
          </w:tcPr>
          <w:p w14:paraId="5803C58A"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23BE2437"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123" w:type="dxa"/>
            <w:tcBorders>
              <w:top w:val="nil"/>
              <w:left w:val="nil"/>
              <w:bottom w:val="single" w:sz="4" w:space="0" w:color="auto"/>
              <w:right w:val="single" w:sz="4" w:space="0" w:color="auto"/>
            </w:tcBorders>
            <w:vAlign w:val="center"/>
            <w:hideMark/>
          </w:tcPr>
          <w:p w14:paraId="508006BB"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5A8F08FA"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3C583EE1"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20711256" w14:textId="77777777" w:rsidR="00800D53" w:rsidRPr="00800D53" w:rsidRDefault="00800D53" w:rsidP="00800D53">
            <w:pPr>
              <w:spacing w:after="0"/>
              <w:rPr>
                <w:color w:val="000000"/>
                <w:szCs w:val="20"/>
                <w:lang w:eastAsia="ru-RU"/>
              </w:rPr>
            </w:pPr>
          </w:p>
        </w:tc>
      </w:tr>
      <w:tr w:rsidR="00800D53" w:rsidRPr="00800D53" w14:paraId="7B6C3B87"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21335FBC" w14:textId="77777777" w:rsidR="00800D53" w:rsidRPr="00800D53" w:rsidRDefault="00800D53" w:rsidP="00800D53">
            <w:pPr>
              <w:spacing w:after="0"/>
              <w:jc w:val="center"/>
              <w:rPr>
                <w:color w:val="000000"/>
                <w:szCs w:val="20"/>
                <w:lang w:eastAsia="ru-RU"/>
              </w:rPr>
            </w:pPr>
            <w:r w:rsidRPr="00800D53">
              <w:rPr>
                <w:color w:val="000000"/>
                <w:szCs w:val="20"/>
                <w:lang w:eastAsia="ru-RU"/>
              </w:rPr>
              <w:t>12</w:t>
            </w:r>
          </w:p>
        </w:tc>
        <w:tc>
          <w:tcPr>
            <w:tcW w:w="2465" w:type="dxa"/>
            <w:vMerge w:val="restart"/>
            <w:tcBorders>
              <w:top w:val="nil"/>
              <w:left w:val="single" w:sz="4" w:space="0" w:color="auto"/>
              <w:bottom w:val="single" w:sz="4" w:space="0" w:color="auto"/>
              <w:right w:val="single" w:sz="4" w:space="0" w:color="auto"/>
            </w:tcBorders>
            <w:vAlign w:val="center"/>
            <w:hideMark/>
          </w:tcPr>
          <w:p w14:paraId="4AEC634C"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12 ул. Интернациональная, 40Б (3 котельная)</w:t>
            </w:r>
          </w:p>
        </w:tc>
        <w:tc>
          <w:tcPr>
            <w:tcW w:w="3489" w:type="dxa"/>
            <w:tcBorders>
              <w:top w:val="nil"/>
              <w:left w:val="nil"/>
              <w:bottom w:val="single" w:sz="4" w:space="0" w:color="auto"/>
              <w:right w:val="single" w:sz="4" w:space="0" w:color="auto"/>
            </w:tcBorders>
            <w:vAlign w:val="center"/>
            <w:hideMark/>
          </w:tcPr>
          <w:p w14:paraId="69AA36B2"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65-50-160а</w:t>
            </w:r>
          </w:p>
        </w:tc>
        <w:tc>
          <w:tcPr>
            <w:tcW w:w="955" w:type="dxa"/>
            <w:tcBorders>
              <w:top w:val="nil"/>
              <w:left w:val="nil"/>
              <w:bottom w:val="single" w:sz="4" w:space="0" w:color="auto"/>
              <w:right w:val="single" w:sz="4" w:space="0" w:color="auto"/>
            </w:tcBorders>
            <w:vAlign w:val="center"/>
            <w:hideMark/>
          </w:tcPr>
          <w:p w14:paraId="42012D92"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423E0AE3"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123" w:type="dxa"/>
            <w:tcBorders>
              <w:top w:val="nil"/>
              <w:left w:val="nil"/>
              <w:bottom w:val="single" w:sz="4" w:space="0" w:color="auto"/>
              <w:right w:val="single" w:sz="4" w:space="0" w:color="auto"/>
            </w:tcBorders>
            <w:vAlign w:val="center"/>
            <w:hideMark/>
          </w:tcPr>
          <w:p w14:paraId="61347FED"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val="restart"/>
            <w:tcBorders>
              <w:top w:val="nil"/>
              <w:left w:val="single" w:sz="4" w:space="0" w:color="auto"/>
              <w:bottom w:val="single" w:sz="4" w:space="0" w:color="auto"/>
              <w:right w:val="single" w:sz="4" w:space="0" w:color="auto"/>
            </w:tcBorders>
            <w:vAlign w:val="center"/>
            <w:hideMark/>
          </w:tcPr>
          <w:p w14:paraId="361CA2A8"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vMerge w:val="restart"/>
            <w:tcBorders>
              <w:top w:val="nil"/>
              <w:left w:val="single" w:sz="4" w:space="0" w:color="auto"/>
              <w:bottom w:val="single" w:sz="4" w:space="0" w:color="auto"/>
              <w:right w:val="single" w:sz="4" w:space="0" w:color="auto"/>
            </w:tcBorders>
            <w:vAlign w:val="center"/>
            <w:hideMark/>
          </w:tcPr>
          <w:p w14:paraId="0398CEAB"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183D1C1D"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041841DF"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0234B6B0"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3B512F2A"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348B4510" w14:textId="77777777" w:rsidR="00800D53" w:rsidRPr="00800D53" w:rsidRDefault="00800D53" w:rsidP="00800D53">
            <w:pPr>
              <w:spacing w:after="0"/>
              <w:jc w:val="center"/>
              <w:rPr>
                <w:color w:val="000000"/>
                <w:szCs w:val="20"/>
                <w:lang w:eastAsia="ru-RU"/>
              </w:rPr>
            </w:pPr>
            <w:r w:rsidRPr="00800D53">
              <w:rPr>
                <w:color w:val="000000"/>
                <w:szCs w:val="20"/>
                <w:lang w:eastAsia="ru-RU"/>
              </w:rPr>
              <w:t>КМ 65-50-160а</w:t>
            </w:r>
          </w:p>
        </w:tc>
        <w:tc>
          <w:tcPr>
            <w:tcW w:w="955" w:type="dxa"/>
            <w:tcBorders>
              <w:top w:val="nil"/>
              <w:left w:val="nil"/>
              <w:bottom w:val="single" w:sz="4" w:space="0" w:color="auto"/>
              <w:right w:val="single" w:sz="4" w:space="0" w:color="auto"/>
            </w:tcBorders>
            <w:vAlign w:val="center"/>
            <w:hideMark/>
          </w:tcPr>
          <w:p w14:paraId="5DE54962" w14:textId="77777777" w:rsidR="00800D53" w:rsidRPr="00800D53" w:rsidRDefault="00800D53" w:rsidP="00800D53">
            <w:pPr>
              <w:spacing w:after="0"/>
              <w:jc w:val="center"/>
              <w:rPr>
                <w:color w:val="000000"/>
                <w:szCs w:val="20"/>
                <w:lang w:eastAsia="ru-RU"/>
              </w:rPr>
            </w:pPr>
            <w:r w:rsidRPr="00800D53">
              <w:rPr>
                <w:color w:val="000000"/>
                <w:szCs w:val="20"/>
                <w:lang w:eastAsia="ru-RU"/>
              </w:rPr>
              <w:t>20</w:t>
            </w:r>
          </w:p>
        </w:tc>
        <w:tc>
          <w:tcPr>
            <w:tcW w:w="948" w:type="dxa"/>
            <w:tcBorders>
              <w:top w:val="nil"/>
              <w:left w:val="nil"/>
              <w:bottom w:val="single" w:sz="4" w:space="0" w:color="auto"/>
              <w:right w:val="single" w:sz="4" w:space="0" w:color="auto"/>
            </w:tcBorders>
            <w:vAlign w:val="center"/>
            <w:hideMark/>
          </w:tcPr>
          <w:p w14:paraId="403D14E2" w14:textId="77777777" w:rsidR="00800D53" w:rsidRPr="00800D53" w:rsidRDefault="00800D53" w:rsidP="00800D53">
            <w:pPr>
              <w:spacing w:after="0"/>
              <w:jc w:val="center"/>
              <w:rPr>
                <w:color w:val="000000"/>
                <w:szCs w:val="20"/>
                <w:lang w:eastAsia="ru-RU"/>
              </w:rPr>
            </w:pPr>
            <w:r w:rsidRPr="00800D53">
              <w:rPr>
                <w:color w:val="000000"/>
                <w:szCs w:val="20"/>
                <w:lang w:eastAsia="ru-RU"/>
              </w:rPr>
              <w:t>30</w:t>
            </w:r>
          </w:p>
        </w:tc>
        <w:tc>
          <w:tcPr>
            <w:tcW w:w="1123" w:type="dxa"/>
            <w:tcBorders>
              <w:top w:val="nil"/>
              <w:left w:val="nil"/>
              <w:bottom w:val="single" w:sz="4" w:space="0" w:color="auto"/>
              <w:right w:val="single" w:sz="4" w:space="0" w:color="auto"/>
            </w:tcBorders>
            <w:vAlign w:val="center"/>
            <w:hideMark/>
          </w:tcPr>
          <w:p w14:paraId="02570B9B" w14:textId="77777777" w:rsidR="00800D53" w:rsidRPr="00800D53" w:rsidRDefault="00800D53" w:rsidP="00800D53">
            <w:pPr>
              <w:spacing w:after="0"/>
              <w:jc w:val="center"/>
              <w:rPr>
                <w:color w:val="000000"/>
                <w:szCs w:val="20"/>
                <w:lang w:eastAsia="ru-RU"/>
              </w:rPr>
            </w:pPr>
            <w:r w:rsidRPr="00800D53">
              <w:rPr>
                <w:color w:val="000000"/>
                <w:szCs w:val="20"/>
                <w:lang w:eastAsia="ru-RU"/>
              </w:rPr>
              <w:t>4</w:t>
            </w:r>
          </w:p>
        </w:tc>
        <w:tc>
          <w:tcPr>
            <w:tcW w:w="1682" w:type="dxa"/>
            <w:vMerge/>
            <w:tcBorders>
              <w:top w:val="nil"/>
              <w:left w:val="single" w:sz="4" w:space="0" w:color="auto"/>
              <w:bottom w:val="single" w:sz="4" w:space="0" w:color="auto"/>
              <w:right w:val="single" w:sz="4" w:space="0" w:color="auto"/>
            </w:tcBorders>
            <w:vAlign w:val="center"/>
            <w:hideMark/>
          </w:tcPr>
          <w:p w14:paraId="6064E331"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196CBD40"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7BA500AF" w14:textId="77777777" w:rsidR="00800D53" w:rsidRPr="00800D53" w:rsidRDefault="00800D53" w:rsidP="00800D53">
            <w:pPr>
              <w:spacing w:after="0"/>
              <w:rPr>
                <w:color w:val="000000"/>
                <w:szCs w:val="20"/>
                <w:lang w:eastAsia="ru-RU"/>
              </w:rPr>
            </w:pPr>
          </w:p>
        </w:tc>
      </w:tr>
      <w:tr w:rsidR="00800D53" w:rsidRPr="00800D53" w14:paraId="1DB9CF89"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31A3CB13" w14:textId="77777777" w:rsidR="00800D53" w:rsidRPr="00800D53" w:rsidRDefault="00800D53" w:rsidP="00800D53">
            <w:pPr>
              <w:spacing w:after="0"/>
              <w:jc w:val="center"/>
              <w:rPr>
                <w:color w:val="000000"/>
                <w:szCs w:val="20"/>
                <w:lang w:eastAsia="ru-RU"/>
              </w:rPr>
            </w:pPr>
            <w:r w:rsidRPr="00800D53">
              <w:rPr>
                <w:color w:val="000000"/>
                <w:szCs w:val="20"/>
                <w:lang w:eastAsia="ru-RU"/>
              </w:rPr>
              <w:t>13</w:t>
            </w:r>
          </w:p>
        </w:tc>
        <w:tc>
          <w:tcPr>
            <w:tcW w:w="2465" w:type="dxa"/>
            <w:vMerge w:val="restart"/>
            <w:tcBorders>
              <w:top w:val="nil"/>
              <w:left w:val="single" w:sz="4" w:space="0" w:color="auto"/>
              <w:bottom w:val="single" w:sz="4" w:space="0" w:color="auto"/>
              <w:right w:val="single" w:sz="4" w:space="0" w:color="auto"/>
            </w:tcBorders>
            <w:vAlign w:val="center"/>
            <w:hideMark/>
          </w:tcPr>
          <w:p w14:paraId="73B2612E"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13 ул. 40 лет Октября, 45Б</w:t>
            </w:r>
          </w:p>
        </w:tc>
        <w:tc>
          <w:tcPr>
            <w:tcW w:w="3489" w:type="dxa"/>
            <w:tcBorders>
              <w:top w:val="nil"/>
              <w:left w:val="nil"/>
              <w:bottom w:val="single" w:sz="4" w:space="0" w:color="auto"/>
              <w:right w:val="single" w:sz="4" w:space="0" w:color="auto"/>
            </w:tcBorders>
            <w:vAlign w:val="center"/>
            <w:hideMark/>
          </w:tcPr>
          <w:p w14:paraId="1D471447" w14:textId="77777777" w:rsidR="00800D53" w:rsidRPr="00800D53" w:rsidRDefault="00800D53" w:rsidP="00800D53">
            <w:pPr>
              <w:spacing w:after="0"/>
              <w:jc w:val="center"/>
              <w:rPr>
                <w:color w:val="000000"/>
                <w:szCs w:val="20"/>
                <w:lang w:eastAsia="ru-RU"/>
              </w:rPr>
            </w:pPr>
            <w:r w:rsidRPr="00800D53">
              <w:rPr>
                <w:color w:val="000000"/>
                <w:szCs w:val="20"/>
                <w:lang w:eastAsia="ru-RU"/>
              </w:rPr>
              <w:t>Grundfos DK 8850(ТР50-240/2)</w:t>
            </w:r>
          </w:p>
        </w:tc>
        <w:tc>
          <w:tcPr>
            <w:tcW w:w="955" w:type="dxa"/>
            <w:tcBorders>
              <w:top w:val="nil"/>
              <w:left w:val="nil"/>
              <w:bottom w:val="single" w:sz="4" w:space="0" w:color="auto"/>
              <w:right w:val="single" w:sz="4" w:space="0" w:color="auto"/>
            </w:tcBorders>
            <w:vAlign w:val="center"/>
            <w:hideMark/>
          </w:tcPr>
          <w:p w14:paraId="4AE1B74B" w14:textId="77777777" w:rsidR="00800D53" w:rsidRPr="00800D53" w:rsidRDefault="00800D53" w:rsidP="00800D53">
            <w:pPr>
              <w:spacing w:after="0"/>
              <w:jc w:val="center"/>
              <w:rPr>
                <w:color w:val="000000"/>
                <w:szCs w:val="20"/>
                <w:lang w:eastAsia="ru-RU"/>
              </w:rPr>
            </w:pPr>
            <w:r w:rsidRPr="00800D53">
              <w:rPr>
                <w:color w:val="000000"/>
                <w:szCs w:val="20"/>
                <w:lang w:eastAsia="ru-RU"/>
              </w:rPr>
              <w:t>24,1</w:t>
            </w:r>
          </w:p>
        </w:tc>
        <w:tc>
          <w:tcPr>
            <w:tcW w:w="948" w:type="dxa"/>
            <w:tcBorders>
              <w:top w:val="nil"/>
              <w:left w:val="nil"/>
              <w:bottom w:val="single" w:sz="4" w:space="0" w:color="auto"/>
              <w:right w:val="single" w:sz="4" w:space="0" w:color="auto"/>
            </w:tcBorders>
            <w:vAlign w:val="center"/>
            <w:hideMark/>
          </w:tcPr>
          <w:p w14:paraId="5041875F" w14:textId="77777777" w:rsidR="00800D53" w:rsidRPr="00800D53" w:rsidRDefault="00800D53" w:rsidP="00800D53">
            <w:pPr>
              <w:spacing w:after="0"/>
              <w:jc w:val="center"/>
              <w:rPr>
                <w:color w:val="000000"/>
                <w:szCs w:val="20"/>
                <w:lang w:eastAsia="ru-RU"/>
              </w:rPr>
            </w:pPr>
            <w:r w:rsidRPr="00800D53">
              <w:rPr>
                <w:color w:val="000000"/>
                <w:szCs w:val="20"/>
                <w:lang w:eastAsia="ru-RU"/>
              </w:rPr>
              <w:t>19,1</w:t>
            </w:r>
          </w:p>
        </w:tc>
        <w:tc>
          <w:tcPr>
            <w:tcW w:w="1123" w:type="dxa"/>
            <w:tcBorders>
              <w:top w:val="nil"/>
              <w:left w:val="nil"/>
              <w:bottom w:val="single" w:sz="4" w:space="0" w:color="auto"/>
              <w:right w:val="single" w:sz="4" w:space="0" w:color="auto"/>
            </w:tcBorders>
            <w:vAlign w:val="center"/>
            <w:hideMark/>
          </w:tcPr>
          <w:p w14:paraId="7CF31A27"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val="restart"/>
            <w:tcBorders>
              <w:top w:val="nil"/>
              <w:left w:val="single" w:sz="4" w:space="0" w:color="auto"/>
              <w:bottom w:val="single" w:sz="4" w:space="0" w:color="auto"/>
              <w:right w:val="single" w:sz="4" w:space="0" w:color="auto"/>
            </w:tcBorders>
            <w:vAlign w:val="center"/>
            <w:hideMark/>
          </w:tcPr>
          <w:p w14:paraId="153F57C9"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vMerge w:val="restart"/>
            <w:tcBorders>
              <w:top w:val="nil"/>
              <w:left w:val="single" w:sz="4" w:space="0" w:color="auto"/>
              <w:bottom w:val="single" w:sz="4" w:space="0" w:color="auto"/>
              <w:right w:val="single" w:sz="4" w:space="0" w:color="auto"/>
            </w:tcBorders>
            <w:vAlign w:val="center"/>
            <w:hideMark/>
          </w:tcPr>
          <w:p w14:paraId="3A17792F"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3190DEA3"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48E63752"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7C5B76B5"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5BE609F2"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23185D10" w14:textId="77777777" w:rsidR="00800D53" w:rsidRPr="00800D53" w:rsidRDefault="00800D53" w:rsidP="00800D53">
            <w:pPr>
              <w:spacing w:after="0"/>
              <w:jc w:val="center"/>
              <w:rPr>
                <w:color w:val="000000"/>
                <w:szCs w:val="20"/>
                <w:lang w:eastAsia="ru-RU"/>
              </w:rPr>
            </w:pPr>
            <w:r w:rsidRPr="00800D53">
              <w:rPr>
                <w:color w:val="000000"/>
                <w:szCs w:val="20"/>
                <w:lang w:eastAsia="ru-RU"/>
              </w:rPr>
              <w:t>Grundfos DK 8850(ТР50-240/2)</w:t>
            </w:r>
          </w:p>
        </w:tc>
        <w:tc>
          <w:tcPr>
            <w:tcW w:w="955" w:type="dxa"/>
            <w:tcBorders>
              <w:top w:val="nil"/>
              <w:left w:val="nil"/>
              <w:bottom w:val="single" w:sz="4" w:space="0" w:color="auto"/>
              <w:right w:val="single" w:sz="4" w:space="0" w:color="auto"/>
            </w:tcBorders>
            <w:vAlign w:val="center"/>
            <w:hideMark/>
          </w:tcPr>
          <w:p w14:paraId="78B6E19C" w14:textId="77777777" w:rsidR="00800D53" w:rsidRPr="00800D53" w:rsidRDefault="00800D53" w:rsidP="00800D53">
            <w:pPr>
              <w:spacing w:after="0"/>
              <w:jc w:val="center"/>
              <w:rPr>
                <w:color w:val="000000"/>
                <w:szCs w:val="20"/>
                <w:lang w:eastAsia="ru-RU"/>
              </w:rPr>
            </w:pPr>
            <w:r w:rsidRPr="00800D53">
              <w:rPr>
                <w:color w:val="000000"/>
                <w:szCs w:val="20"/>
                <w:lang w:eastAsia="ru-RU"/>
              </w:rPr>
              <w:t>24,1</w:t>
            </w:r>
          </w:p>
        </w:tc>
        <w:tc>
          <w:tcPr>
            <w:tcW w:w="948" w:type="dxa"/>
            <w:tcBorders>
              <w:top w:val="nil"/>
              <w:left w:val="nil"/>
              <w:bottom w:val="single" w:sz="4" w:space="0" w:color="auto"/>
              <w:right w:val="single" w:sz="4" w:space="0" w:color="auto"/>
            </w:tcBorders>
            <w:vAlign w:val="center"/>
            <w:hideMark/>
          </w:tcPr>
          <w:p w14:paraId="1AFA23B9" w14:textId="77777777" w:rsidR="00800D53" w:rsidRPr="00800D53" w:rsidRDefault="00800D53" w:rsidP="00800D53">
            <w:pPr>
              <w:spacing w:after="0"/>
              <w:jc w:val="center"/>
              <w:rPr>
                <w:color w:val="000000"/>
                <w:szCs w:val="20"/>
                <w:lang w:eastAsia="ru-RU"/>
              </w:rPr>
            </w:pPr>
            <w:r w:rsidRPr="00800D53">
              <w:rPr>
                <w:color w:val="000000"/>
                <w:szCs w:val="20"/>
                <w:lang w:eastAsia="ru-RU"/>
              </w:rPr>
              <w:t>19,1</w:t>
            </w:r>
          </w:p>
        </w:tc>
        <w:tc>
          <w:tcPr>
            <w:tcW w:w="1123" w:type="dxa"/>
            <w:tcBorders>
              <w:top w:val="nil"/>
              <w:left w:val="nil"/>
              <w:bottom w:val="single" w:sz="4" w:space="0" w:color="auto"/>
              <w:right w:val="single" w:sz="4" w:space="0" w:color="auto"/>
            </w:tcBorders>
            <w:vAlign w:val="center"/>
            <w:hideMark/>
          </w:tcPr>
          <w:p w14:paraId="0939220A"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tcBorders>
              <w:top w:val="nil"/>
              <w:left w:val="single" w:sz="4" w:space="0" w:color="auto"/>
              <w:bottom w:val="single" w:sz="4" w:space="0" w:color="auto"/>
              <w:right w:val="single" w:sz="4" w:space="0" w:color="auto"/>
            </w:tcBorders>
            <w:vAlign w:val="center"/>
            <w:hideMark/>
          </w:tcPr>
          <w:p w14:paraId="6FDB8517"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538DAAAE"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7CD9C1A1" w14:textId="77777777" w:rsidR="00800D53" w:rsidRPr="00800D53" w:rsidRDefault="00800D53" w:rsidP="00800D53">
            <w:pPr>
              <w:spacing w:after="0"/>
              <w:rPr>
                <w:color w:val="000000"/>
                <w:szCs w:val="20"/>
                <w:lang w:eastAsia="ru-RU"/>
              </w:rPr>
            </w:pPr>
          </w:p>
        </w:tc>
      </w:tr>
      <w:tr w:rsidR="00800D53" w:rsidRPr="00800D53" w14:paraId="36796705" w14:textId="77777777" w:rsidTr="00800D53">
        <w:trPr>
          <w:trHeight w:val="290"/>
        </w:trPr>
        <w:tc>
          <w:tcPr>
            <w:tcW w:w="1134" w:type="dxa"/>
            <w:vMerge w:val="restart"/>
            <w:tcBorders>
              <w:top w:val="nil"/>
              <w:left w:val="single" w:sz="4" w:space="0" w:color="auto"/>
              <w:bottom w:val="single" w:sz="4" w:space="0" w:color="auto"/>
              <w:right w:val="single" w:sz="4" w:space="0" w:color="auto"/>
            </w:tcBorders>
            <w:vAlign w:val="center"/>
            <w:hideMark/>
          </w:tcPr>
          <w:p w14:paraId="42E52C1E" w14:textId="77777777" w:rsidR="00800D53" w:rsidRPr="00800D53" w:rsidRDefault="00800D53" w:rsidP="00800D53">
            <w:pPr>
              <w:spacing w:after="0"/>
              <w:jc w:val="center"/>
              <w:rPr>
                <w:color w:val="000000"/>
                <w:szCs w:val="20"/>
                <w:lang w:eastAsia="ru-RU"/>
              </w:rPr>
            </w:pPr>
            <w:r w:rsidRPr="00800D53">
              <w:rPr>
                <w:color w:val="000000"/>
                <w:szCs w:val="20"/>
                <w:lang w:eastAsia="ru-RU"/>
              </w:rPr>
              <w:t>14</w:t>
            </w:r>
          </w:p>
        </w:tc>
        <w:tc>
          <w:tcPr>
            <w:tcW w:w="2465" w:type="dxa"/>
            <w:vMerge w:val="restart"/>
            <w:tcBorders>
              <w:top w:val="nil"/>
              <w:left w:val="single" w:sz="4" w:space="0" w:color="auto"/>
              <w:bottom w:val="single" w:sz="4" w:space="0" w:color="auto"/>
              <w:right w:val="single" w:sz="4" w:space="0" w:color="auto"/>
            </w:tcBorders>
            <w:vAlign w:val="center"/>
            <w:hideMark/>
          </w:tcPr>
          <w:p w14:paraId="6CDA40E1"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14 ул. Ленина, 159</w:t>
            </w:r>
          </w:p>
        </w:tc>
        <w:tc>
          <w:tcPr>
            <w:tcW w:w="3489" w:type="dxa"/>
            <w:tcBorders>
              <w:top w:val="nil"/>
              <w:left w:val="nil"/>
              <w:bottom w:val="single" w:sz="4" w:space="0" w:color="auto"/>
              <w:right w:val="single" w:sz="4" w:space="0" w:color="auto"/>
            </w:tcBorders>
            <w:vAlign w:val="center"/>
            <w:hideMark/>
          </w:tcPr>
          <w:p w14:paraId="0BF7EA9B" w14:textId="77777777" w:rsidR="00800D53" w:rsidRPr="00800D53" w:rsidRDefault="00800D53" w:rsidP="00800D53">
            <w:pPr>
              <w:spacing w:after="0"/>
              <w:jc w:val="center"/>
              <w:rPr>
                <w:color w:val="000000"/>
                <w:szCs w:val="20"/>
                <w:lang w:eastAsia="ru-RU"/>
              </w:rPr>
            </w:pPr>
            <w:r w:rsidRPr="00800D53">
              <w:rPr>
                <w:color w:val="000000"/>
                <w:szCs w:val="20"/>
                <w:lang w:eastAsia="ru-RU"/>
              </w:rPr>
              <w:t>K 8/18</w:t>
            </w:r>
          </w:p>
        </w:tc>
        <w:tc>
          <w:tcPr>
            <w:tcW w:w="955" w:type="dxa"/>
            <w:tcBorders>
              <w:top w:val="nil"/>
              <w:left w:val="nil"/>
              <w:bottom w:val="single" w:sz="4" w:space="0" w:color="auto"/>
              <w:right w:val="single" w:sz="4" w:space="0" w:color="auto"/>
            </w:tcBorders>
            <w:vAlign w:val="center"/>
            <w:hideMark/>
          </w:tcPr>
          <w:p w14:paraId="40F00151" w14:textId="77777777" w:rsidR="00800D53" w:rsidRPr="00800D53" w:rsidRDefault="00800D53" w:rsidP="00800D53">
            <w:pPr>
              <w:spacing w:after="0"/>
              <w:jc w:val="center"/>
              <w:rPr>
                <w:color w:val="000000"/>
                <w:szCs w:val="20"/>
                <w:lang w:eastAsia="ru-RU"/>
              </w:rPr>
            </w:pPr>
            <w:r w:rsidRPr="00800D53">
              <w:rPr>
                <w:color w:val="000000"/>
                <w:szCs w:val="20"/>
                <w:lang w:eastAsia="ru-RU"/>
              </w:rPr>
              <w:t>8</w:t>
            </w:r>
          </w:p>
        </w:tc>
        <w:tc>
          <w:tcPr>
            <w:tcW w:w="948" w:type="dxa"/>
            <w:tcBorders>
              <w:top w:val="nil"/>
              <w:left w:val="nil"/>
              <w:bottom w:val="single" w:sz="4" w:space="0" w:color="auto"/>
              <w:right w:val="single" w:sz="4" w:space="0" w:color="auto"/>
            </w:tcBorders>
            <w:vAlign w:val="center"/>
            <w:hideMark/>
          </w:tcPr>
          <w:p w14:paraId="526F656E" w14:textId="77777777" w:rsidR="00800D53" w:rsidRPr="00800D53" w:rsidRDefault="00800D53" w:rsidP="00800D53">
            <w:pPr>
              <w:spacing w:after="0"/>
              <w:jc w:val="center"/>
              <w:rPr>
                <w:color w:val="000000"/>
                <w:szCs w:val="20"/>
                <w:lang w:eastAsia="ru-RU"/>
              </w:rPr>
            </w:pPr>
            <w:r w:rsidRPr="00800D53">
              <w:rPr>
                <w:color w:val="000000"/>
                <w:szCs w:val="20"/>
                <w:lang w:eastAsia="ru-RU"/>
              </w:rPr>
              <w:t>18</w:t>
            </w:r>
          </w:p>
        </w:tc>
        <w:tc>
          <w:tcPr>
            <w:tcW w:w="1123" w:type="dxa"/>
            <w:tcBorders>
              <w:top w:val="nil"/>
              <w:left w:val="nil"/>
              <w:bottom w:val="single" w:sz="4" w:space="0" w:color="auto"/>
              <w:right w:val="single" w:sz="4" w:space="0" w:color="auto"/>
            </w:tcBorders>
            <w:vAlign w:val="center"/>
            <w:hideMark/>
          </w:tcPr>
          <w:p w14:paraId="1693011C" w14:textId="77777777" w:rsidR="00800D53" w:rsidRPr="00800D53" w:rsidRDefault="00800D53" w:rsidP="00800D53">
            <w:pPr>
              <w:spacing w:after="0"/>
              <w:jc w:val="center"/>
              <w:rPr>
                <w:color w:val="000000"/>
                <w:szCs w:val="20"/>
                <w:lang w:eastAsia="ru-RU"/>
              </w:rPr>
            </w:pPr>
            <w:r w:rsidRPr="00800D53">
              <w:rPr>
                <w:color w:val="000000"/>
                <w:szCs w:val="20"/>
                <w:lang w:eastAsia="ru-RU"/>
              </w:rPr>
              <w:t>1,5</w:t>
            </w:r>
          </w:p>
        </w:tc>
        <w:tc>
          <w:tcPr>
            <w:tcW w:w="1682" w:type="dxa"/>
            <w:vMerge w:val="restart"/>
            <w:tcBorders>
              <w:top w:val="nil"/>
              <w:left w:val="single" w:sz="4" w:space="0" w:color="auto"/>
              <w:bottom w:val="single" w:sz="4" w:space="0" w:color="auto"/>
              <w:right w:val="single" w:sz="4" w:space="0" w:color="auto"/>
            </w:tcBorders>
            <w:vAlign w:val="center"/>
            <w:hideMark/>
          </w:tcPr>
          <w:p w14:paraId="209E41FA"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7255CD23"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60ABB631"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26F21B05"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6A71EFE6"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300D3687"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05F1A912" w14:textId="77777777" w:rsidR="00800D53" w:rsidRPr="00800D53" w:rsidRDefault="00800D53" w:rsidP="00800D53">
            <w:pPr>
              <w:spacing w:after="0"/>
              <w:jc w:val="center"/>
              <w:rPr>
                <w:color w:val="000000"/>
                <w:szCs w:val="20"/>
                <w:lang w:eastAsia="ru-RU"/>
              </w:rPr>
            </w:pPr>
            <w:r w:rsidRPr="00800D53">
              <w:rPr>
                <w:color w:val="000000"/>
                <w:szCs w:val="20"/>
                <w:lang w:eastAsia="ru-RU"/>
              </w:rPr>
              <w:t>K 8/18</w:t>
            </w:r>
          </w:p>
        </w:tc>
        <w:tc>
          <w:tcPr>
            <w:tcW w:w="955" w:type="dxa"/>
            <w:tcBorders>
              <w:top w:val="nil"/>
              <w:left w:val="nil"/>
              <w:bottom w:val="single" w:sz="4" w:space="0" w:color="auto"/>
              <w:right w:val="single" w:sz="4" w:space="0" w:color="auto"/>
            </w:tcBorders>
            <w:vAlign w:val="center"/>
            <w:hideMark/>
          </w:tcPr>
          <w:p w14:paraId="22EFCAB8" w14:textId="77777777" w:rsidR="00800D53" w:rsidRPr="00800D53" w:rsidRDefault="00800D53" w:rsidP="00800D53">
            <w:pPr>
              <w:spacing w:after="0"/>
              <w:jc w:val="center"/>
              <w:rPr>
                <w:color w:val="000000"/>
                <w:szCs w:val="20"/>
                <w:lang w:eastAsia="ru-RU"/>
              </w:rPr>
            </w:pPr>
            <w:r w:rsidRPr="00800D53">
              <w:rPr>
                <w:color w:val="000000"/>
                <w:szCs w:val="20"/>
                <w:lang w:eastAsia="ru-RU"/>
              </w:rPr>
              <w:t>8</w:t>
            </w:r>
          </w:p>
        </w:tc>
        <w:tc>
          <w:tcPr>
            <w:tcW w:w="948" w:type="dxa"/>
            <w:tcBorders>
              <w:top w:val="nil"/>
              <w:left w:val="nil"/>
              <w:bottom w:val="single" w:sz="4" w:space="0" w:color="auto"/>
              <w:right w:val="single" w:sz="4" w:space="0" w:color="auto"/>
            </w:tcBorders>
            <w:vAlign w:val="center"/>
            <w:hideMark/>
          </w:tcPr>
          <w:p w14:paraId="6440AAA4" w14:textId="77777777" w:rsidR="00800D53" w:rsidRPr="00800D53" w:rsidRDefault="00800D53" w:rsidP="00800D53">
            <w:pPr>
              <w:spacing w:after="0"/>
              <w:jc w:val="center"/>
              <w:rPr>
                <w:color w:val="000000"/>
                <w:szCs w:val="20"/>
                <w:lang w:eastAsia="ru-RU"/>
              </w:rPr>
            </w:pPr>
            <w:r w:rsidRPr="00800D53">
              <w:rPr>
                <w:color w:val="000000"/>
                <w:szCs w:val="20"/>
                <w:lang w:eastAsia="ru-RU"/>
              </w:rPr>
              <w:t>18</w:t>
            </w:r>
          </w:p>
        </w:tc>
        <w:tc>
          <w:tcPr>
            <w:tcW w:w="1123" w:type="dxa"/>
            <w:tcBorders>
              <w:top w:val="nil"/>
              <w:left w:val="nil"/>
              <w:bottom w:val="single" w:sz="4" w:space="0" w:color="auto"/>
              <w:right w:val="single" w:sz="4" w:space="0" w:color="auto"/>
            </w:tcBorders>
            <w:vAlign w:val="center"/>
            <w:hideMark/>
          </w:tcPr>
          <w:p w14:paraId="1FDF3F74" w14:textId="77777777" w:rsidR="00800D53" w:rsidRPr="00800D53" w:rsidRDefault="00800D53" w:rsidP="00800D53">
            <w:pPr>
              <w:spacing w:after="0"/>
              <w:jc w:val="center"/>
              <w:rPr>
                <w:color w:val="000000"/>
                <w:szCs w:val="20"/>
                <w:lang w:eastAsia="ru-RU"/>
              </w:rPr>
            </w:pPr>
            <w:r w:rsidRPr="00800D53">
              <w:rPr>
                <w:color w:val="000000"/>
                <w:szCs w:val="20"/>
                <w:lang w:eastAsia="ru-RU"/>
              </w:rPr>
              <w:t>1,5</w:t>
            </w:r>
          </w:p>
        </w:tc>
        <w:tc>
          <w:tcPr>
            <w:tcW w:w="1682" w:type="dxa"/>
            <w:vMerge/>
            <w:tcBorders>
              <w:top w:val="nil"/>
              <w:left w:val="single" w:sz="4" w:space="0" w:color="auto"/>
              <w:bottom w:val="single" w:sz="4" w:space="0" w:color="auto"/>
              <w:right w:val="single" w:sz="4" w:space="0" w:color="auto"/>
            </w:tcBorders>
            <w:vAlign w:val="center"/>
            <w:hideMark/>
          </w:tcPr>
          <w:p w14:paraId="529211DE"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48C44B7D"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2D90CC15" w14:textId="77777777" w:rsidR="00800D53" w:rsidRPr="00800D53" w:rsidRDefault="00800D53" w:rsidP="00800D53">
            <w:pPr>
              <w:spacing w:after="0"/>
              <w:rPr>
                <w:color w:val="000000"/>
                <w:szCs w:val="20"/>
                <w:lang w:eastAsia="ru-RU"/>
              </w:rPr>
            </w:pPr>
          </w:p>
        </w:tc>
      </w:tr>
      <w:tr w:rsidR="00800D53" w:rsidRPr="00800D53" w14:paraId="1A75A3ED" w14:textId="77777777" w:rsidTr="00800D53">
        <w:trPr>
          <w:trHeight w:val="480"/>
        </w:trPr>
        <w:tc>
          <w:tcPr>
            <w:tcW w:w="1134" w:type="dxa"/>
            <w:vMerge w:val="restart"/>
            <w:tcBorders>
              <w:top w:val="nil"/>
              <w:left w:val="single" w:sz="4" w:space="0" w:color="auto"/>
              <w:bottom w:val="single" w:sz="4" w:space="0" w:color="auto"/>
              <w:right w:val="single" w:sz="4" w:space="0" w:color="auto"/>
            </w:tcBorders>
            <w:vAlign w:val="center"/>
            <w:hideMark/>
          </w:tcPr>
          <w:p w14:paraId="31035D0B" w14:textId="77777777" w:rsidR="00800D53" w:rsidRPr="00800D53" w:rsidRDefault="00800D53" w:rsidP="00800D53">
            <w:pPr>
              <w:spacing w:after="0"/>
              <w:jc w:val="center"/>
              <w:rPr>
                <w:color w:val="000000"/>
                <w:szCs w:val="20"/>
                <w:lang w:eastAsia="ru-RU"/>
              </w:rPr>
            </w:pPr>
            <w:r w:rsidRPr="00800D53">
              <w:rPr>
                <w:color w:val="000000"/>
                <w:szCs w:val="20"/>
                <w:lang w:eastAsia="ru-RU"/>
              </w:rPr>
              <w:t>15</w:t>
            </w:r>
          </w:p>
        </w:tc>
        <w:tc>
          <w:tcPr>
            <w:tcW w:w="2465" w:type="dxa"/>
            <w:vMerge w:val="restart"/>
            <w:tcBorders>
              <w:top w:val="nil"/>
              <w:left w:val="single" w:sz="4" w:space="0" w:color="auto"/>
              <w:bottom w:val="single" w:sz="4" w:space="0" w:color="auto"/>
              <w:right w:val="single" w:sz="4" w:space="0" w:color="auto"/>
            </w:tcBorders>
            <w:vAlign w:val="center"/>
            <w:hideMark/>
          </w:tcPr>
          <w:p w14:paraId="69153ABF" w14:textId="77777777" w:rsidR="00800D53" w:rsidRPr="00800D53" w:rsidRDefault="00800D53" w:rsidP="00800D53">
            <w:pPr>
              <w:spacing w:after="0"/>
              <w:jc w:val="center"/>
              <w:rPr>
                <w:color w:val="000000"/>
                <w:szCs w:val="20"/>
                <w:lang w:eastAsia="ru-RU"/>
              </w:rPr>
            </w:pPr>
            <w:r w:rsidRPr="00800D53">
              <w:rPr>
                <w:color w:val="000000"/>
                <w:szCs w:val="20"/>
                <w:lang w:eastAsia="ru-RU"/>
              </w:rPr>
              <w:t>ВНС 15 ул. Интернациональная, 158Б</w:t>
            </w:r>
          </w:p>
        </w:tc>
        <w:tc>
          <w:tcPr>
            <w:tcW w:w="3489" w:type="dxa"/>
            <w:tcBorders>
              <w:top w:val="nil"/>
              <w:left w:val="nil"/>
              <w:bottom w:val="single" w:sz="4" w:space="0" w:color="auto"/>
              <w:right w:val="single" w:sz="4" w:space="0" w:color="auto"/>
            </w:tcBorders>
            <w:vAlign w:val="center"/>
            <w:hideMark/>
          </w:tcPr>
          <w:p w14:paraId="6E7BA3BA" w14:textId="77777777" w:rsidR="00800D53" w:rsidRPr="00800D53" w:rsidRDefault="00800D53" w:rsidP="00800D53">
            <w:pPr>
              <w:spacing w:after="0"/>
              <w:jc w:val="center"/>
              <w:rPr>
                <w:color w:val="000000"/>
                <w:szCs w:val="20"/>
                <w:lang w:eastAsia="ru-RU"/>
              </w:rPr>
            </w:pPr>
            <w:r w:rsidRPr="00800D53">
              <w:rPr>
                <w:color w:val="000000"/>
                <w:szCs w:val="20"/>
                <w:lang w:eastAsia="ru-RU"/>
              </w:rPr>
              <w:t>K 8/18</w:t>
            </w:r>
          </w:p>
        </w:tc>
        <w:tc>
          <w:tcPr>
            <w:tcW w:w="955" w:type="dxa"/>
            <w:tcBorders>
              <w:top w:val="nil"/>
              <w:left w:val="nil"/>
              <w:bottom w:val="single" w:sz="4" w:space="0" w:color="auto"/>
              <w:right w:val="single" w:sz="4" w:space="0" w:color="auto"/>
            </w:tcBorders>
            <w:vAlign w:val="center"/>
            <w:hideMark/>
          </w:tcPr>
          <w:p w14:paraId="1844F775" w14:textId="77777777" w:rsidR="00800D53" w:rsidRPr="00800D53" w:rsidRDefault="00800D53" w:rsidP="00800D53">
            <w:pPr>
              <w:spacing w:after="0"/>
              <w:jc w:val="center"/>
              <w:rPr>
                <w:color w:val="000000"/>
                <w:szCs w:val="20"/>
                <w:lang w:eastAsia="ru-RU"/>
              </w:rPr>
            </w:pPr>
            <w:r w:rsidRPr="00800D53">
              <w:rPr>
                <w:color w:val="000000"/>
                <w:szCs w:val="20"/>
                <w:lang w:eastAsia="ru-RU"/>
              </w:rPr>
              <w:t>8</w:t>
            </w:r>
          </w:p>
        </w:tc>
        <w:tc>
          <w:tcPr>
            <w:tcW w:w="948" w:type="dxa"/>
            <w:tcBorders>
              <w:top w:val="nil"/>
              <w:left w:val="nil"/>
              <w:bottom w:val="single" w:sz="4" w:space="0" w:color="auto"/>
              <w:right w:val="single" w:sz="4" w:space="0" w:color="auto"/>
            </w:tcBorders>
            <w:vAlign w:val="center"/>
            <w:hideMark/>
          </w:tcPr>
          <w:p w14:paraId="28D5F1BD" w14:textId="77777777" w:rsidR="00800D53" w:rsidRPr="00800D53" w:rsidRDefault="00800D53" w:rsidP="00800D53">
            <w:pPr>
              <w:spacing w:after="0"/>
              <w:jc w:val="center"/>
              <w:rPr>
                <w:color w:val="000000"/>
                <w:szCs w:val="20"/>
                <w:lang w:eastAsia="ru-RU"/>
              </w:rPr>
            </w:pPr>
            <w:r w:rsidRPr="00800D53">
              <w:rPr>
                <w:color w:val="000000"/>
                <w:szCs w:val="20"/>
                <w:lang w:eastAsia="ru-RU"/>
              </w:rPr>
              <w:t>18</w:t>
            </w:r>
          </w:p>
        </w:tc>
        <w:tc>
          <w:tcPr>
            <w:tcW w:w="1123" w:type="dxa"/>
            <w:tcBorders>
              <w:top w:val="nil"/>
              <w:left w:val="nil"/>
              <w:bottom w:val="single" w:sz="4" w:space="0" w:color="auto"/>
              <w:right w:val="single" w:sz="4" w:space="0" w:color="auto"/>
            </w:tcBorders>
            <w:vAlign w:val="center"/>
            <w:hideMark/>
          </w:tcPr>
          <w:p w14:paraId="32A795E9"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val="restart"/>
            <w:tcBorders>
              <w:top w:val="nil"/>
              <w:left w:val="single" w:sz="4" w:space="0" w:color="auto"/>
              <w:bottom w:val="single" w:sz="4" w:space="0" w:color="auto"/>
              <w:right w:val="single" w:sz="4" w:space="0" w:color="auto"/>
            </w:tcBorders>
            <w:vAlign w:val="center"/>
            <w:hideMark/>
          </w:tcPr>
          <w:p w14:paraId="622ED29A"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vMerge w:val="restart"/>
            <w:tcBorders>
              <w:top w:val="nil"/>
              <w:left w:val="single" w:sz="4" w:space="0" w:color="auto"/>
              <w:bottom w:val="single" w:sz="4" w:space="0" w:color="auto"/>
              <w:right w:val="single" w:sz="4" w:space="0" w:color="auto"/>
            </w:tcBorders>
            <w:vAlign w:val="center"/>
            <w:hideMark/>
          </w:tcPr>
          <w:p w14:paraId="3952384F" w14:textId="77777777" w:rsidR="00800D53" w:rsidRPr="00800D53" w:rsidRDefault="00800D53" w:rsidP="00800D53">
            <w:pPr>
              <w:spacing w:after="0"/>
              <w:jc w:val="center"/>
              <w:rPr>
                <w:color w:val="000000"/>
                <w:szCs w:val="20"/>
                <w:lang w:eastAsia="ru-RU"/>
              </w:rPr>
            </w:pPr>
            <w:r w:rsidRPr="00800D53">
              <w:rPr>
                <w:color w:val="000000"/>
                <w:szCs w:val="20"/>
                <w:lang w:eastAsia="ru-RU"/>
              </w:rPr>
              <w:t>ручной</w:t>
            </w:r>
          </w:p>
        </w:tc>
        <w:tc>
          <w:tcPr>
            <w:tcW w:w="1190" w:type="dxa"/>
            <w:vMerge w:val="restart"/>
            <w:tcBorders>
              <w:top w:val="nil"/>
              <w:left w:val="single" w:sz="4" w:space="0" w:color="auto"/>
              <w:bottom w:val="single" w:sz="4" w:space="0" w:color="auto"/>
              <w:right w:val="single" w:sz="4" w:space="0" w:color="auto"/>
            </w:tcBorders>
            <w:vAlign w:val="center"/>
            <w:hideMark/>
          </w:tcPr>
          <w:p w14:paraId="22470ACA"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16C3B4D1" w14:textId="77777777" w:rsidTr="00800D53">
        <w:trPr>
          <w:trHeight w:val="290"/>
        </w:trPr>
        <w:tc>
          <w:tcPr>
            <w:tcW w:w="1134" w:type="dxa"/>
            <w:vMerge/>
            <w:tcBorders>
              <w:top w:val="nil"/>
              <w:left w:val="single" w:sz="4" w:space="0" w:color="auto"/>
              <w:bottom w:val="single" w:sz="4" w:space="0" w:color="auto"/>
              <w:right w:val="single" w:sz="4" w:space="0" w:color="auto"/>
            </w:tcBorders>
            <w:vAlign w:val="center"/>
            <w:hideMark/>
          </w:tcPr>
          <w:p w14:paraId="2E1E8BF2" w14:textId="77777777" w:rsidR="00800D53" w:rsidRPr="00800D53" w:rsidRDefault="00800D53" w:rsidP="00800D53">
            <w:pPr>
              <w:spacing w:after="0"/>
              <w:rPr>
                <w:color w:val="000000"/>
                <w:szCs w:val="20"/>
                <w:lang w:eastAsia="ru-RU"/>
              </w:rPr>
            </w:pPr>
          </w:p>
        </w:tc>
        <w:tc>
          <w:tcPr>
            <w:tcW w:w="2465" w:type="dxa"/>
            <w:vMerge/>
            <w:tcBorders>
              <w:top w:val="nil"/>
              <w:left w:val="single" w:sz="4" w:space="0" w:color="auto"/>
              <w:bottom w:val="single" w:sz="4" w:space="0" w:color="auto"/>
              <w:right w:val="single" w:sz="4" w:space="0" w:color="auto"/>
            </w:tcBorders>
            <w:vAlign w:val="center"/>
            <w:hideMark/>
          </w:tcPr>
          <w:p w14:paraId="64EB9C60" w14:textId="77777777" w:rsidR="00800D53" w:rsidRPr="00800D53" w:rsidRDefault="00800D53" w:rsidP="00800D53">
            <w:pPr>
              <w:spacing w:after="0"/>
              <w:rPr>
                <w:color w:val="000000"/>
                <w:szCs w:val="20"/>
                <w:lang w:eastAsia="ru-RU"/>
              </w:rPr>
            </w:pPr>
          </w:p>
        </w:tc>
        <w:tc>
          <w:tcPr>
            <w:tcW w:w="3489" w:type="dxa"/>
            <w:tcBorders>
              <w:top w:val="nil"/>
              <w:left w:val="nil"/>
              <w:bottom w:val="single" w:sz="4" w:space="0" w:color="auto"/>
              <w:right w:val="single" w:sz="4" w:space="0" w:color="auto"/>
            </w:tcBorders>
            <w:vAlign w:val="center"/>
            <w:hideMark/>
          </w:tcPr>
          <w:p w14:paraId="3DDB0A6F" w14:textId="77777777" w:rsidR="00800D53" w:rsidRPr="00800D53" w:rsidRDefault="00800D53" w:rsidP="00800D53">
            <w:pPr>
              <w:spacing w:after="0"/>
              <w:jc w:val="center"/>
              <w:rPr>
                <w:color w:val="000000"/>
                <w:szCs w:val="20"/>
                <w:lang w:eastAsia="ru-RU"/>
              </w:rPr>
            </w:pPr>
            <w:r w:rsidRPr="00800D53">
              <w:rPr>
                <w:color w:val="000000"/>
                <w:szCs w:val="20"/>
                <w:lang w:eastAsia="ru-RU"/>
              </w:rPr>
              <w:t>K 8/18</w:t>
            </w:r>
          </w:p>
        </w:tc>
        <w:tc>
          <w:tcPr>
            <w:tcW w:w="955" w:type="dxa"/>
            <w:tcBorders>
              <w:top w:val="nil"/>
              <w:left w:val="nil"/>
              <w:bottom w:val="single" w:sz="4" w:space="0" w:color="auto"/>
              <w:right w:val="single" w:sz="4" w:space="0" w:color="auto"/>
            </w:tcBorders>
            <w:vAlign w:val="center"/>
            <w:hideMark/>
          </w:tcPr>
          <w:p w14:paraId="172C0BF5" w14:textId="77777777" w:rsidR="00800D53" w:rsidRPr="00800D53" w:rsidRDefault="00800D53" w:rsidP="00800D53">
            <w:pPr>
              <w:spacing w:after="0"/>
              <w:jc w:val="center"/>
              <w:rPr>
                <w:color w:val="000000"/>
                <w:szCs w:val="20"/>
                <w:lang w:eastAsia="ru-RU"/>
              </w:rPr>
            </w:pPr>
            <w:r w:rsidRPr="00800D53">
              <w:rPr>
                <w:color w:val="000000"/>
                <w:szCs w:val="20"/>
                <w:lang w:eastAsia="ru-RU"/>
              </w:rPr>
              <w:t>8</w:t>
            </w:r>
          </w:p>
        </w:tc>
        <w:tc>
          <w:tcPr>
            <w:tcW w:w="948" w:type="dxa"/>
            <w:tcBorders>
              <w:top w:val="nil"/>
              <w:left w:val="nil"/>
              <w:bottom w:val="single" w:sz="4" w:space="0" w:color="auto"/>
              <w:right w:val="single" w:sz="4" w:space="0" w:color="auto"/>
            </w:tcBorders>
            <w:vAlign w:val="center"/>
            <w:hideMark/>
          </w:tcPr>
          <w:p w14:paraId="0FD3825C" w14:textId="77777777" w:rsidR="00800D53" w:rsidRPr="00800D53" w:rsidRDefault="00800D53" w:rsidP="00800D53">
            <w:pPr>
              <w:spacing w:after="0"/>
              <w:jc w:val="center"/>
              <w:rPr>
                <w:color w:val="000000"/>
                <w:szCs w:val="20"/>
                <w:lang w:eastAsia="ru-RU"/>
              </w:rPr>
            </w:pPr>
            <w:r w:rsidRPr="00800D53">
              <w:rPr>
                <w:color w:val="000000"/>
                <w:szCs w:val="20"/>
                <w:lang w:eastAsia="ru-RU"/>
              </w:rPr>
              <w:t>18</w:t>
            </w:r>
          </w:p>
        </w:tc>
        <w:tc>
          <w:tcPr>
            <w:tcW w:w="1123" w:type="dxa"/>
            <w:tcBorders>
              <w:top w:val="nil"/>
              <w:left w:val="nil"/>
              <w:bottom w:val="single" w:sz="4" w:space="0" w:color="auto"/>
              <w:right w:val="single" w:sz="4" w:space="0" w:color="auto"/>
            </w:tcBorders>
            <w:vAlign w:val="center"/>
            <w:hideMark/>
          </w:tcPr>
          <w:p w14:paraId="403CBA6B" w14:textId="77777777" w:rsidR="00800D53" w:rsidRPr="00800D53" w:rsidRDefault="00800D53" w:rsidP="00800D53">
            <w:pPr>
              <w:spacing w:after="0"/>
              <w:jc w:val="center"/>
              <w:rPr>
                <w:color w:val="000000"/>
                <w:szCs w:val="20"/>
                <w:lang w:eastAsia="ru-RU"/>
              </w:rPr>
            </w:pPr>
            <w:r w:rsidRPr="00800D53">
              <w:rPr>
                <w:color w:val="000000"/>
                <w:szCs w:val="20"/>
                <w:lang w:eastAsia="ru-RU"/>
              </w:rPr>
              <w:t>2,2</w:t>
            </w:r>
          </w:p>
        </w:tc>
        <w:tc>
          <w:tcPr>
            <w:tcW w:w="1682" w:type="dxa"/>
            <w:vMerge/>
            <w:tcBorders>
              <w:top w:val="nil"/>
              <w:left w:val="single" w:sz="4" w:space="0" w:color="auto"/>
              <w:bottom w:val="single" w:sz="4" w:space="0" w:color="auto"/>
              <w:right w:val="single" w:sz="4" w:space="0" w:color="auto"/>
            </w:tcBorders>
            <w:vAlign w:val="center"/>
            <w:hideMark/>
          </w:tcPr>
          <w:p w14:paraId="74C88125" w14:textId="77777777" w:rsidR="00800D53" w:rsidRPr="00800D53" w:rsidRDefault="00800D53" w:rsidP="00800D53">
            <w:pPr>
              <w:spacing w:after="0"/>
              <w:rPr>
                <w:color w:val="000000"/>
                <w:szCs w:val="20"/>
                <w:lang w:eastAsia="ru-RU"/>
              </w:rPr>
            </w:pPr>
          </w:p>
        </w:tc>
        <w:tc>
          <w:tcPr>
            <w:tcW w:w="1586" w:type="dxa"/>
            <w:vMerge/>
            <w:tcBorders>
              <w:top w:val="nil"/>
              <w:left w:val="single" w:sz="4" w:space="0" w:color="auto"/>
              <w:bottom w:val="single" w:sz="4" w:space="0" w:color="auto"/>
              <w:right w:val="single" w:sz="4" w:space="0" w:color="auto"/>
            </w:tcBorders>
            <w:vAlign w:val="center"/>
            <w:hideMark/>
          </w:tcPr>
          <w:p w14:paraId="4B0F6652" w14:textId="77777777" w:rsidR="00800D53" w:rsidRPr="00800D53" w:rsidRDefault="00800D53" w:rsidP="00800D53">
            <w:pPr>
              <w:spacing w:after="0"/>
              <w:rPr>
                <w:color w:val="000000"/>
                <w:szCs w:val="20"/>
                <w:lang w:eastAsia="ru-RU"/>
              </w:rPr>
            </w:pPr>
          </w:p>
        </w:tc>
        <w:tc>
          <w:tcPr>
            <w:tcW w:w="1190" w:type="dxa"/>
            <w:vMerge/>
            <w:tcBorders>
              <w:top w:val="nil"/>
              <w:left w:val="single" w:sz="4" w:space="0" w:color="auto"/>
              <w:bottom w:val="single" w:sz="4" w:space="0" w:color="auto"/>
              <w:right w:val="single" w:sz="4" w:space="0" w:color="auto"/>
            </w:tcBorders>
            <w:vAlign w:val="center"/>
            <w:hideMark/>
          </w:tcPr>
          <w:p w14:paraId="28D537A0" w14:textId="77777777" w:rsidR="00800D53" w:rsidRPr="00800D53" w:rsidRDefault="00800D53" w:rsidP="00800D53">
            <w:pPr>
              <w:spacing w:after="0"/>
              <w:rPr>
                <w:color w:val="000000"/>
                <w:szCs w:val="20"/>
                <w:lang w:eastAsia="ru-RU"/>
              </w:rPr>
            </w:pPr>
          </w:p>
        </w:tc>
      </w:tr>
      <w:tr w:rsidR="00800D53" w:rsidRPr="00800D53" w14:paraId="2DC8F963" w14:textId="77777777" w:rsidTr="00800D53">
        <w:trPr>
          <w:trHeight w:val="780"/>
        </w:trPr>
        <w:tc>
          <w:tcPr>
            <w:tcW w:w="1134" w:type="dxa"/>
            <w:tcBorders>
              <w:top w:val="nil"/>
              <w:left w:val="single" w:sz="4" w:space="0" w:color="auto"/>
              <w:bottom w:val="single" w:sz="4" w:space="0" w:color="auto"/>
              <w:right w:val="single" w:sz="4" w:space="0" w:color="auto"/>
            </w:tcBorders>
            <w:vAlign w:val="center"/>
            <w:hideMark/>
          </w:tcPr>
          <w:p w14:paraId="6CFC7889" w14:textId="77777777" w:rsidR="00800D53" w:rsidRPr="00800D53" w:rsidRDefault="00800D53" w:rsidP="00800D53">
            <w:pPr>
              <w:spacing w:after="0"/>
              <w:jc w:val="center"/>
              <w:rPr>
                <w:color w:val="000000"/>
                <w:szCs w:val="20"/>
                <w:lang w:eastAsia="ru-RU"/>
              </w:rPr>
            </w:pPr>
            <w:r w:rsidRPr="00800D53">
              <w:rPr>
                <w:color w:val="000000"/>
                <w:szCs w:val="20"/>
                <w:lang w:eastAsia="ru-RU"/>
              </w:rPr>
              <w:lastRenderedPageBreak/>
              <w:t>16</w:t>
            </w:r>
          </w:p>
        </w:tc>
        <w:tc>
          <w:tcPr>
            <w:tcW w:w="2465" w:type="dxa"/>
            <w:tcBorders>
              <w:top w:val="nil"/>
              <w:left w:val="nil"/>
              <w:bottom w:val="single" w:sz="4" w:space="0" w:color="auto"/>
              <w:right w:val="single" w:sz="4" w:space="0" w:color="auto"/>
            </w:tcBorders>
            <w:vAlign w:val="center"/>
            <w:hideMark/>
          </w:tcPr>
          <w:p w14:paraId="2CA90BF8" w14:textId="77777777" w:rsidR="00800D53" w:rsidRPr="00800D53" w:rsidRDefault="00800D53" w:rsidP="00800D53">
            <w:pPr>
              <w:spacing w:after="0"/>
              <w:jc w:val="center"/>
              <w:rPr>
                <w:color w:val="000000"/>
                <w:szCs w:val="20"/>
                <w:lang w:eastAsia="ru-RU"/>
              </w:rPr>
            </w:pPr>
            <w:r w:rsidRPr="00800D53">
              <w:rPr>
                <w:color w:val="000000"/>
                <w:szCs w:val="20"/>
                <w:lang w:eastAsia="ru-RU"/>
              </w:rPr>
              <w:t>ЦТП №1, ул.Ленина, 123</w:t>
            </w:r>
          </w:p>
        </w:tc>
        <w:tc>
          <w:tcPr>
            <w:tcW w:w="3489" w:type="dxa"/>
            <w:tcBorders>
              <w:top w:val="nil"/>
              <w:left w:val="nil"/>
              <w:bottom w:val="single" w:sz="4" w:space="0" w:color="auto"/>
              <w:right w:val="single" w:sz="4" w:space="0" w:color="auto"/>
            </w:tcBorders>
            <w:vAlign w:val="center"/>
            <w:hideMark/>
          </w:tcPr>
          <w:p w14:paraId="6C3CE7A8" w14:textId="77777777" w:rsidR="00800D53" w:rsidRPr="00800D53" w:rsidRDefault="00800D53" w:rsidP="00800D53">
            <w:pPr>
              <w:spacing w:after="0"/>
              <w:jc w:val="center"/>
              <w:rPr>
                <w:color w:val="000000"/>
                <w:szCs w:val="20"/>
                <w:lang w:eastAsia="ru-RU"/>
              </w:rPr>
            </w:pPr>
            <w:r w:rsidRPr="00800D53">
              <w:rPr>
                <w:color w:val="000000"/>
                <w:szCs w:val="20"/>
                <w:lang w:eastAsia="ru-RU"/>
              </w:rPr>
              <w:t>GRUNDFOS</w:t>
            </w:r>
          </w:p>
        </w:tc>
        <w:tc>
          <w:tcPr>
            <w:tcW w:w="955" w:type="dxa"/>
            <w:tcBorders>
              <w:top w:val="nil"/>
              <w:left w:val="nil"/>
              <w:bottom w:val="single" w:sz="4" w:space="0" w:color="auto"/>
              <w:right w:val="single" w:sz="4" w:space="0" w:color="auto"/>
            </w:tcBorders>
            <w:vAlign w:val="center"/>
            <w:hideMark/>
          </w:tcPr>
          <w:p w14:paraId="77900B91"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948" w:type="dxa"/>
            <w:tcBorders>
              <w:top w:val="nil"/>
              <w:left w:val="nil"/>
              <w:bottom w:val="single" w:sz="4" w:space="0" w:color="auto"/>
              <w:right w:val="single" w:sz="4" w:space="0" w:color="auto"/>
            </w:tcBorders>
            <w:vAlign w:val="center"/>
            <w:hideMark/>
          </w:tcPr>
          <w:p w14:paraId="6C18BD79"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123" w:type="dxa"/>
            <w:tcBorders>
              <w:top w:val="nil"/>
              <w:left w:val="nil"/>
              <w:bottom w:val="single" w:sz="4" w:space="0" w:color="auto"/>
              <w:right w:val="single" w:sz="4" w:space="0" w:color="auto"/>
            </w:tcBorders>
            <w:vAlign w:val="center"/>
            <w:hideMark/>
          </w:tcPr>
          <w:p w14:paraId="0C29B848"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682" w:type="dxa"/>
            <w:tcBorders>
              <w:top w:val="nil"/>
              <w:left w:val="nil"/>
              <w:bottom w:val="single" w:sz="4" w:space="0" w:color="auto"/>
              <w:right w:val="single" w:sz="4" w:space="0" w:color="auto"/>
            </w:tcBorders>
            <w:vAlign w:val="center"/>
            <w:hideMark/>
          </w:tcPr>
          <w:p w14:paraId="378F563B"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tcBorders>
              <w:top w:val="nil"/>
              <w:left w:val="nil"/>
              <w:bottom w:val="single" w:sz="4" w:space="0" w:color="auto"/>
              <w:right w:val="single" w:sz="4" w:space="0" w:color="auto"/>
            </w:tcBorders>
            <w:vAlign w:val="center"/>
            <w:hideMark/>
          </w:tcPr>
          <w:p w14:paraId="10EBF87E" w14:textId="77777777" w:rsidR="00800D53" w:rsidRPr="00800D53" w:rsidRDefault="00800D53" w:rsidP="00800D53">
            <w:pPr>
              <w:spacing w:after="0"/>
              <w:jc w:val="center"/>
              <w:rPr>
                <w:color w:val="000000"/>
                <w:szCs w:val="20"/>
                <w:lang w:eastAsia="ru-RU"/>
              </w:rPr>
            </w:pPr>
            <w:r w:rsidRPr="00800D53">
              <w:rPr>
                <w:color w:val="000000"/>
                <w:szCs w:val="20"/>
                <w:lang w:eastAsia="ru-RU"/>
              </w:rPr>
              <w:t>автоматич.</w:t>
            </w:r>
          </w:p>
        </w:tc>
        <w:tc>
          <w:tcPr>
            <w:tcW w:w="1190" w:type="dxa"/>
            <w:tcBorders>
              <w:top w:val="nil"/>
              <w:left w:val="nil"/>
              <w:bottom w:val="single" w:sz="4" w:space="0" w:color="auto"/>
              <w:right w:val="single" w:sz="4" w:space="0" w:color="auto"/>
            </w:tcBorders>
            <w:vAlign w:val="center"/>
            <w:hideMark/>
          </w:tcPr>
          <w:p w14:paraId="47A8B232"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468E2D3E" w14:textId="77777777" w:rsidTr="00800D53">
        <w:trPr>
          <w:trHeight w:val="520"/>
        </w:trPr>
        <w:tc>
          <w:tcPr>
            <w:tcW w:w="1134" w:type="dxa"/>
            <w:tcBorders>
              <w:top w:val="nil"/>
              <w:left w:val="single" w:sz="4" w:space="0" w:color="auto"/>
              <w:bottom w:val="single" w:sz="4" w:space="0" w:color="auto"/>
              <w:right w:val="single" w:sz="4" w:space="0" w:color="auto"/>
            </w:tcBorders>
            <w:vAlign w:val="center"/>
            <w:hideMark/>
          </w:tcPr>
          <w:p w14:paraId="121420E9" w14:textId="77777777" w:rsidR="00800D53" w:rsidRPr="00800D53" w:rsidRDefault="00800D53" w:rsidP="00800D53">
            <w:pPr>
              <w:spacing w:after="0"/>
              <w:jc w:val="center"/>
              <w:rPr>
                <w:color w:val="000000"/>
                <w:szCs w:val="20"/>
                <w:lang w:eastAsia="ru-RU"/>
              </w:rPr>
            </w:pPr>
            <w:r w:rsidRPr="00800D53">
              <w:rPr>
                <w:color w:val="000000"/>
                <w:szCs w:val="20"/>
                <w:lang w:eastAsia="ru-RU"/>
              </w:rPr>
              <w:t>17</w:t>
            </w:r>
          </w:p>
        </w:tc>
        <w:tc>
          <w:tcPr>
            <w:tcW w:w="2465" w:type="dxa"/>
            <w:tcBorders>
              <w:top w:val="nil"/>
              <w:left w:val="nil"/>
              <w:bottom w:val="single" w:sz="4" w:space="0" w:color="auto"/>
              <w:right w:val="single" w:sz="4" w:space="0" w:color="auto"/>
            </w:tcBorders>
            <w:vAlign w:val="center"/>
            <w:hideMark/>
          </w:tcPr>
          <w:p w14:paraId="293F4B3C" w14:textId="77777777" w:rsidR="00800D53" w:rsidRPr="00800D53" w:rsidRDefault="00800D53" w:rsidP="00800D53">
            <w:pPr>
              <w:spacing w:after="0"/>
              <w:jc w:val="center"/>
              <w:rPr>
                <w:color w:val="000000"/>
                <w:szCs w:val="20"/>
                <w:lang w:eastAsia="ru-RU"/>
              </w:rPr>
            </w:pPr>
            <w:r w:rsidRPr="00800D53">
              <w:rPr>
                <w:color w:val="000000"/>
                <w:szCs w:val="20"/>
                <w:lang w:eastAsia="ru-RU"/>
              </w:rPr>
              <w:t>ЦТП №4, ул.Таманской Армии, 112</w:t>
            </w:r>
          </w:p>
        </w:tc>
        <w:tc>
          <w:tcPr>
            <w:tcW w:w="3489" w:type="dxa"/>
            <w:tcBorders>
              <w:top w:val="nil"/>
              <w:left w:val="nil"/>
              <w:bottom w:val="single" w:sz="4" w:space="0" w:color="auto"/>
              <w:right w:val="single" w:sz="4" w:space="0" w:color="auto"/>
            </w:tcBorders>
            <w:vAlign w:val="center"/>
            <w:hideMark/>
          </w:tcPr>
          <w:p w14:paraId="7C36064C"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955" w:type="dxa"/>
            <w:tcBorders>
              <w:top w:val="nil"/>
              <w:left w:val="nil"/>
              <w:bottom w:val="single" w:sz="4" w:space="0" w:color="auto"/>
              <w:right w:val="single" w:sz="4" w:space="0" w:color="auto"/>
            </w:tcBorders>
            <w:vAlign w:val="center"/>
            <w:hideMark/>
          </w:tcPr>
          <w:p w14:paraId="3F9C9914"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948" w:type="dxa"/>
            <w:tcBorders>
              <w:top w:val="nil"/>
              <w:left w:val="nil"/>
              <w:bottom w:val="single" w:sz="4" w:space="0" w:color="auto"/>
              <w:right w:val="single" w:sz="4" w:space="0" w:color="auto"/>
            </w:tcBorders>
            <w:vAlign w:val="center"/>
            <w:hideMark/>
          </w:tcPr>
          <w:p w14:paraId="75A97DB0"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123" w:type="dxa"/>
            <w:tcBorders>
              <w:top w:val="nil"/>
              <w:left w:val="nil"/>
              <w:bottom w:val="single" w:sz="4" w:space="0" w:color="auto"/>
              <w:right w:val="single" w:sz="4" w:space="0" w:color="auto"/>
            </w:tcBorders>
            <w:vAlign w:val="center"/>
            <w:hideMark/>
          </w:tcPr>
          <w:p w14:paraId="0247B896"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682" w:type="dxa"/>
            <w:tcBorders>
              <w:top w:val="nil"/>
              <w:left w:val="nil"/>
              <w:bottom w:val="single" w:sz="4" w:space="0" w:color="auto"/>
              <w:right w:val="single" w:sz="4" w:space="0" w:color="auto"/>
            </w:tcBorders>
            <w:vAlign w:val="center"/>
            <w:hideMark/>
          </w:tcPr>
          <w:p w14:paraId="1480F87C"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tcBorders>
              <w:top w:val="nil"/>
              <w:left w:val="nil"/>
              <w:bottom w:val="single" w:sz="4" w:space="0" w:color="auto"/>
              <w:right w:val="single" w:sz="4" w:space="0" w:color="auto"/>
            </w:tcBorders>
            <w:vAlign w:val="center"/>
            <w:hideMark/>
          </w:tcPr>
          <w:p w14:paraId="32C9640C"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190" w:type="dxa"/>
            <w:tcBorders>
              <w:top w:val="nil"/>
              <w:left w:val="nil"/>
              <w:bottom w:val="single" w:sz="4" w:space="0" w:color="auto"/>
              <w:right w:val="single" w:sz="4" w:space="0" w:color="auto"/>
            </w:tcBorders>
            <w:vAlign w:val="center"/>
            <w:hideMark/>
          </w:tcPr>
          <w:p w14:paraId="730FF746"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18493EE7" w14:textId="77777777" w:rsidTr="00800D53">
        <w:trPr>
          <w:trHeight w:val="290"/>
        </w:trPr>
        <w:tc>
          <w:tcPr>
            <w:tcW w:w="1134" w:type="dxa"/>
            <w:tcBorders>
              <w:top w:val="nil"/>
              <w:left w:val="single" w:sz="4" w:space="0" w:color="auto"/>
              <w:bottom w:val="single" w:sz="4" w:space="0" w:color="auto"/>
              <w:right w:val="single" w:sz="4" w:space="0" w:color="auto"/>
            </w:tcBorders>
            <w:vAlign w:val="center"/>
            <w:hideMark/>
          </w:tcPr>
          <w:p w14:paraId="576A8441" w14:textId="77777777" w:rsidR="00800D53" w:rsidRPr="00800D53" w:rsidRDefault="00800D53" w:rsidP="00800D53">
            <w:pPr>
              <w:spacing w:after="0"/>
              <w:jc w:val="center"/>
              <w:rPr>
                <w:color w:val="000000"/>
                <w:szCs w:val="20"/>
                <w:lang w:eastAsia="ru-RU"/>
              </w:rPr>
            </w:pPr>
            <w:r w:rsidRPr="00800D53">
              <w:rPr>
                <w:color w:val="000000"/>
                <w:szCs w:val="20"/>
                <w:lang w:eastAsia="ru-RU"/>
              </w:rPr>
              <w:t>18</w:t>
            </w:r>
          </w:p>
        </w:tc>
        <w:tc>
          <w:tcPr>
            <w:tcW w:w="2465" w:type="dxa"/>
            <w:tcBorders>
              <w:top w:val="nil"/>
              <w:left w:val="nil"/>
              <w:bottom w:val="single" w:sz="4" w:space="0" w:color="auto"/>
              <w:right w:val="single" w:sz="4" w:space="0" w:color="auto"/>
            </w:tcBorders>
            <w:vAlign w:val="center"/>
            <w:hideMark/>
          </w:tcPr>
          <w:p w14:paraId="2C609E8F" w14:textId="77777777" w:rsidR="00800D53" w:rsidRPr="00800D53" w:rsidRDefault="00800D53" w:rsidP="00800D53">
            <w:pPr>
              <w:spacing w:after="0"/>
              <w:jc w:val="center"/>
              <w:rPr>
                <w:color w:val="000000"/>
                <w:szCs w:val="20"/>
                <w:lang w:eastAsia="ru-RU"/>
              </w:rPr>
            </w:pPr>
            <w:r w:rsidRPr="00800D53">
              <w:rPr>
                <w:color w:val="000000"/>
                <w:szCs w:val="20"/>
                <w:lang w:eastAsia="ru-RU"/>
              </w:rPr>
              <w:t>ЦТП №5, ул.Ленина,87</w:t>
            </w:r>
          </w:p>
        </w:tc>
        <w:tc>
          <w:tcPr>
            <w:tcW w:w="3489" w:type="dxa"/>
            <w:tcBorders>
              <w:top w:val="nil"/>
              <w:left w:val="nil"/>
              <w:bottom w:val="single" w:sz="4" w:space="0" w:color="auto"/>
              <w:right w:val="single" w:sz="4" w:space="0" w:color="auto"/>
            </w:tcBorders>
            <w:vAlign w:val="center"/>
            <w:hideMark/>
          </w:tcPr>
          <w:p w14:paraId="11AFB1D6"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955" w:type="dxa"/>
            <w:tcBorders>
              <w:top w:val="nil"/>
              <w:left w:val="nil"/>
              <w:bottom w:val="single" w:sz="4" w:space="0" w:color="auto"/>
              <w:right w:val="single" w:sz="4" w:space="0" w:color="auto"/>
            </w:tcBorders>
            <w:vAlign w:val="center"/>
            <w:hideMark/>
          </w:tcPr>
          <w:p w14:paraId="1C462913"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948" w:type="dxa"/>
            <w:tcBorders>
              <w:top w:val="nil"/>
              <w:left w:val="nil"/>
              <w:bottom w:val="single" w:sz="4" w:space="0" w:color="auto"/>
              <w:right w:val="single" w:sz="4" w:space="0" w:color="auto"/>
            </w:tcBorders>
            <w:vAlign w:val="center"/>
            <w:hideMark/>
          </w:tcPr>
          <w:p w14:paraId="4AA27892"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123" w:type="dxa"/>
            <w:tcBorders>
              <w:top w:val="nil"/>
              <w:left w:val="nil"/>
              <w:bottom w:val="single" w:sz="4" w:space="0" w:color="auto"/>
              <w:right w:val="single" w:sz="4" w:space="0" w:color="auto"/>
            </w:tcBorders>
            <w:vAlign w:val="center"/>
            <w:hideMark/>
          </w:tcPr>
          <w:p w14:paraId="55F85B7E"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682" w:type="dxa"/>
            <w:tcBorders>
              <w:top w:val="nil"/>
              <w:left w:val="nil"/>
              <w:bottom w:val="single" w:sz="4" w:space="0" w:color="auto"/>
              <w:right w:val="single" w:sz="4" w:space="0" w:color="auto"/>
            </w:tcBorders>
            <w:vAlign w:val="center"/>
            <w:hideMark/>
          </w:tcPr>
          <w:p w14:paraId="33DAE48A" w14:textId="77777777" w:rsidR="00800D53" w:rsidRPr="00800D53" w:rsidRDefault="00800D53" w:rsidP="00800D53">
            <w:pPr>
              <w:spacing w:after="0"/>
              <w:jc w:val="center"/>
              <w:rPr>
                <w:color w:val="000000"/>
                <w:szCs w:val="20"/>
                <w:lang w:eastAsia="ru-RU"/>
              </w:rPr>
            </w:pPr>
            <w:r w:rsidRPr="00800D53">
              <w:rPr>
                <w:color w:val="000000"/>
                <w:szCs w:val="20"/>
                <w:lang w:eastAsia="ru-RU"/>
              </w:rPr>
              <w:t>нет</w:t>
            </w:r>
          </w:p>
        </w:tc>
        <w:tc>
          <w:tcPr>
            <w:tcW w:w="1586" w:type="dxa"/>
            <w:tcBorders>
              <w:top w:val="nil"/>
              <w:left w:val="nil"/>
              <w:bottom w:val="single" w:sz="4" w:space="0" w:color="auto"/>
              <w:right w:val="single" w:sz="4" w:space="0" w:color="auto"/>
            </w:tcBorders>
            <w:vAlign w:val="center"/>
            <w:hideMark/>
          </w:tcPr>
          <w:p w14:paraId="6F7E4DF5"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190" w:type="dxa"/>
            <w:tcBorders>
              <w:top w:val="nil"/>
              <w:left w:val="nil"/>
              <w:bottom w:val="single" w:sz="4" w:space="0" w:color="auto"/>
              <w:right w:val="single" w:sz="4" w:space="0" w:color="auto"/>
            </w:tcBorders>
            <w:vAlign w:val="center"/>
            <w:hideMark/>
          </w:tcPr>
          <w:p w14:paraId="5B81A950"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r w:rsidR="00800D53" w:rsidRPr="00800D53" w14:paraId="28B709D4" w14:textId="77777777" w:rsidTr="00800D53">
        <w:trPr>
          <w:trHeight w:val="290"/>
        </w:trPr>
        <w:tc>
          <w:tcPr>
            <w:tcW w:w="1134" w:type="dxa"/>
            <w:tcBorders>
              <w:top w:val="nil"/>
              <w:left w:val="single" w:sz="4" w:space="0" w:color="auto"/>
              <w:bottom w:val="single" w:sz="4" w:space="0" w:color="auto"/>
              <w:right w:val="single" w:sz="4" w:space="0" w:color="auto"/>
            </w:tcBorders>
            <w:vAlign w:val="center"/>
            <w:hideMark/>
          </w:tcPr>
          <w:p w14:paraId="4CFED96B" w14:textId="77777777" w:rsidR="00800D53" w:rsidRPr="00800D53" w:rsidRDefault="00800D53" w:rsidP="00800D53">
            <w:pPr>
              <w:spacing w:after="0"/>
              <w:jc w:val="center"/>
              <w:rPr>
                <w:color w:val="000000"/>
                <w:szCs w:val="20"/>
                <w:lang w:eastAsia="ru-RU"/>
              </w:rPr>
            </w:pPr>
            <w:r w:rsidRPr="00800D53">
              <w:rPr>
                <w:color w:val="000000"/>
                <w:szCs w:val="20"/>
                <w:lang w:eastAsia="ru-RU"/>
              </w:rPr>
              <w:t>19</w:t>
            </w:r>
          </w:p>
        </w:tc>
        <w:tc>
          <w:tcPr>
            <w:tcW w:w="2465" w:type="dxa"/>
            <w:tcBorders>
              <w:top w:val="nil"/>
              <w:left w:val="nil"/>
              <w:bottom w:val="single" w:sz="4" w:space="0" w:color="auto"/>
              <w:right w:val="single" w:sz="4" w:space="0" w:color="auto"/>
            </w:tcBorders>
            <w:vAlign w:val="center"/>
            <w:hideMark/>
          </w:tcPr>
          <w:p w14:paraId="67E7ABDF" w14:textId="77777777" w:rsidR="00800D53" w:rsidRPr="00800D53" w:rsidRDefault="00800D53" w:rsidP="00800D53">
            <w:pPr>
              <w:spacing w:after="0"/>
              <w:jc w:val="center"/>
              <w:rPr>
                <w:color w:val="000000"/>
                <w:szCs w:val="20"/>
                <w:lang w:eastAsia="ru-RU"/>
              </w:rPr>
            </w:pPr>
            <w:r w:rsidRPr="00800D53">
              <w:rPr>
                <w:color w:val="000000"/>
                <w:szCs w:val="20"/>
                <w:lang w:eastAsia="ru-RU"/>
              </w:rPr>
              <w:t>ЦТП №7, ул.Ленина, 15</w:t>
            </w:r>
          </w:p>
        </w:tc>
        <w:tc>
          <w:tcPr>
            <w:tcW w:w="3489" w:type="dxa"/>
            <w:tcBorders>
              <w:top w:val="nil"/>
              <w:left w:val="nil"/>
              <w:bottom w:val="single" w:sz="4" w:space="0" w:color="auto"/>
              <w:right w:val="single" w:sz="4" w:space="0" w:color="auto"/>
            </w:tcBorders>
            <w:vAlign w:val="center"/>
            <w:hideMark/>
          </w:tcPr>
          <w:p w14:paraId="3DB96739" w14:textId="77777777" w:rsidR="00800D53" w:rsidRPr="00800D53" w:rsidRDefault="00800D53" w:rsidP="00800D53">
            <w:pPr>
              <w:spacing w:after="0"/>
              <w:jc w:val="center"/>
              <w:rPr>
                <w:color w:val="000000"/>
                <w:szCs w:val="20"/>
                <w:lang w:eastAsia="ru-RU"/>
              </w:rPr>
            </w:pPr>
            <w:r w:rsidRPr="00800D53">
              <w:rPr>
                <w:color w:val="000000"/>
                <w:szCs w:val="20"/>
                <w:lang w:eastAsia="ru-RU"/>
              </w:rPr>
              <w:t>GRUNDFOS</w:t>
            </w:r>
          </w:p>
        </w:tc>
        <w:tc>
          <w:tcPr>
            <w:tcW w:w="955" w:type="dxa"/>
            <w:tcBorders>
              <w:top w:val="nil"/>
              <w:left w:val="nil"/>
              <w:bottom w:val="single" w:sz="4" w:space="0" w:color="auto"/>
              <w:right w:val="single" w:sz="4" w:space="0" w:color="auto"/>
            </w:tcBorders>
            <w:vAlign w:val="center"/>
            <w:hideMark/>
          </w:tcPr>
          <w:p w14:paraId="0CB9CE0D"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948" w:type="dxa"/>
            <w:tcBorders>
              <w:top w:val="nil"/>
              <w:left w:val="nil"/>
              <w:bottom w:val="single" w:sz="4" w:space="0" w:color="auto"/>
              <w:right w:val="single" w:sz="4" w:space="0" w:color="auto"/>
            </w:tcBorders>
            <w:vAlign w:val="center"/>
            <w:hideMark/>
          </w:tcPr>
          <w:p w14:paraId="4F22821E"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123" w:type="dxa"/>
            <w:tcBorders>
              <w:top w:val="nil"/>
              <w:left w:val="nil"/>
              <w:bottom w:val="single" w:sz="4" w:space="0" w:color="auto"/>
              <w:right w:val="single" w:sz="4" w:space="0" w:color="auto"/>
            </w:tcBorders>
            <w:vAlign w:val="center"/>
            <w:hideMark/>
          </w:tcPr>
          <w:p w14:paraId="79E697FB" w14:textId="77777777" w:rsidR="00800D53" w:rsidRPr="00800D53" w:rsidRDefault="00800D53" w:rsidP="00800D53">
            <w:pPr>
              <w:spacing w:after="0"/>
              <w:jc w:val="center"/>
              <w:rPr>
                <w:color w:val="000000"/>
                <w:szCs w:val="20"/>
                <w:lang w:eastAsia="ru-RU"/>
              </w:rPr>
            </w:pPr>
            <w:r w:rsidRPr="00800D53">
              <w:rPr>
                <w:color w:val="000000"/>
                <w:szCs w:val="20"/>
                <w:lang w:eastAsia="ru-RU"/>
              </w:rPr>
              <w:t>н/д</w:t>
            </w:r>
          </w:p>
        </w:tc>
        <w:tc>
          <w:tcPr>
            <w:tcW w:w="1682" w:type="dxa"/>
            <w:tcBorders>
              <w:top w:val="nil"/>
              <w:left w:val="nil"/>
              <w:bottom w:val="single" w:sz="4" w:space="0" w:color="auto"/>
              <w:right w:val="single" w:sz="4" w:space="0" w:color="auto"/>
            </w:tcBorders>
            <w:vAlign w:val="center"/>
            <w:hideMark/>
          </w:tcPr>
          <w:p w14:paraId="1E616548" w14:textId="77777777" w:rsidR="00800D53" w:rsidRPr="00800D53" w:rsidRDefault="00800D53" w:rsidP="00800D53">
            <w:pPr>
              <w:spacing w:after="0"/>
              <w:jc w:val="center"/>
              <w:rPr>
                <w:color w:val="000000"/>
                <w:szCs w:val="20"/>
                <w:lang w:eastAsia="ru-RU"/>
              </w:rPr>
            </w:pPr>
            <w:r w:rsidRPr="00800D53">
              <w:rPr>
                <w:color w:val="000000"/>
                <w:szCs w:val="20"/>
                <w:lang w:eastAsia="ru-RU"/>
              </w:rPr>
              <w:t>да</w:t>
            </w:r>
          </w:p>
        </w:tc>
        <w:tc>
          <w:tcPr>
            <w:tcW w:w="1586" w:type="dxa"/>
            <w:tcBorders>
              <w:top w:val="nil"/>
              <w:left w:val="nil"/>
              <w:bottom w:val="single" w:sz="4" w:space="0" w:color="auto"/>
              <w:right w:val="single" w:sz="4" w:space="0" w:color="auto"/>
            </w:tcBorders>
            <w:vAlign w:val="center"/>
            <w:hideMark/>
          </w:tcPr>
          <w:p w14:paraId="1977409E" w14:textId="77777777" w:rsidR="00800D53" w:rsidRPr="00800D53" w:rsidRDefault="00800D53" w:rsidP="00800D53">
            <w:pPr>
              <w:spacing w:after="0"/>
              <w:jc w:val="center"/>
              <w:rPr>
                <w:color w:val="000000"/>
                <w:szCs w:val="20"/>
                <w:lang w:eastAsia="ru-RU"/>
              </w:rPr>
            </w:pPr>
            <w:r w:rsidRPr="00800D53">
              <w:rPr>
                <w:color w:val="000000"/>
                <w:szCs w:val="20"/>
                <w:lang w:eastAsia="ru-RU"/>
              </w:rPr>
              <w:t>автоматич.</w:t>
            </w:r>
          </w:p>
        </w:tc>
        <w:tc>
          <w:tcPr>
            <w:tcW w:w="1190" w:type="dxa"/>
            <w:tcBorders>
              <w:top w:val="nil"/>
              <w:left w:val="nil"/>
              <w:bottom w:val="single" w:sz="4" w:space="0" w:color="auto"/>
              <w:right w:val="single" w:sz="4" w:space="0" w:color="auto"/>
            </w:tcBorders>
            <w:vAlign w:val="center"/>
            <w:hideMark/>
          </w:tcPr>
          <w:p w14:paraId="0EF6AF7D" w14:textId="77777777" w:rsidR="00800D53" w:rsidRPr="00800D53" w:rsidRDefault="00800D53" w:rsidP="00800D53">
            <w:pPr>
              <w:spacing w:after="0"/>
              <w:jc w:val="center"/>
              <w:rPr>
                <w:color w:val="000000"/>
                <w:szCs w:val="20"/>
                <w:lang w:eastAsia="ru-RU"/>
              </w:rPr>
            </w:pPr>
            <w:r w:rsidRPr="00800D53">
              <w:rPr>
                <w:color w:val="000000"/>
                <w:szCs w:val="20"/>
                <w:lang w:eastAsia="ru-RU"/>
              </w:rPr>
              <w:t>есть</w:t>
            </w:r>
          </w:p>
        </w:tc>
      </w:tr>
    </w:tbl>
    <w:p w14:paraId="1100E56E" w14:textId="77777777" w:rsidR="00800D53" w:rsidRDefault="00800D53" w:rsidP="00D63095">
      <w:pPr>
        <w:tabs>
          <w:tab w:val="left" w:pos="0"/>
        </w:tabs>
        <w:jc w:val="both"/>
        <w:rPr>
          <w:rFonts w:eastAsia="Calibri"/>
          <w:sz w:val="24"/>
          <w:szCs w:val="24"/>
        </w:rPr>
        <w:sectPr w:rsidR="00800D53" w:rsidSect="00800D53">
          <w:pgSz w:w="16838" w:h="11906" w:orient="landscape"/>
          <w:pgMar w:top="1134" w:right="1418" w:bottom="851" w:left="851" w:header="708" w:footer="708" w:gutter="0"/>
          <w:cols w:space="708"/>
          <w:docGrid w:linePitch="360"/>
        </w:sectPr>
      </w:pPr>
    </w:p>
    <w:p w14:paraId="6A6E7783" w14:textId="77777777" w:rsidR="00292EB3" w:rsidRDefault="00E253A9" w:rsidP="00800D53">
      <w:pPr>
        <w:tabs>
          <w:tab w:val="left" w:pos="0"/>
        </w:tabs>
        <w:spacing w:line="276" w:lineRule="auto"/>
        <w:jc w:val="both"/>
        <w:rPr>
          <w:sz w:val="24"/>
          <w:szCs w:val="24"/>
        </w:rPr>
      </w:pPr>
      <w:r>
        <w:rPr>
          <w:rFonts w:eastAsia="Calibri"/>
          <w:sz w:val="24"/>
          <w:szCs w:val="24"/>
        </w:rPr>
        <w:lastRenderedPageBreak/>
        <w:tab/>
      </w:r>
      <w:r w:rsidR="00292EB3" w:rsidRPr="00F528F1">
        <w:rPr>
          <w:sz w:val="24"/>
          <w:szCs w:val="24"/>
        </w:rPr>
        <w:t xml:space="preserve">Основным условием эффективной и надежной эксплуатации насосного оборудования является согласованная работа насосного оборудования в системе. Это условие выполняется в том случае, если рабочая точка, определяемая пересечением характеристики системы и насосного оборудования, находится в пределах рабочего диапазона насоса, т.е. в области максимального КПД. Для оптимизации энергопотребления существует ряд способов, основные из которых приведены в таблице </w:t>
      </w:r>
      <w:r w:rsidR="00E5371B">
        <w:rPr>
          <w:sz w:val="24"/>
          <w:szCs w:val="24"/>
        </w:rPr>
        <w:t>ниже</w:t>
      </w:r>
      <w:r w:rsidR="00292EB3" w:rsidRPr="00F528F1">
        <w:rPr>
          <w:sz w:val="24"/>
          <w:szCs w:val="24"/>
        </w:rPr>
        <w:t>.</w:t>
      </w:r>
    </w:p>
    <w:p w14:paraId="2AEBD287" w14:textId="77777777" w:rsidR="00292EB3" w:rsidRPr="00E5371B" w:rsidRDefault="00E5371B" w:rsidP="00AE1F17">
      <w:pPr>
        <w:pStyle w:val="ac"/>
      </w:pPr>
      <w:r>
        <w:t xml:space="preserve">Таблица </w:t>
      </w:r>
      <w:fldSimple w:instr=" SEQ Таблица \* ARABIC ">
        <w:r w:rsidR="004E184D">
          <w:rPr>
            <w:noProof/>
          </w:rPr>
          <w:t>12</w:t>
        </w:r>
      </w:fldSimple>
      <w:r>
        <w:t xml:space="preserve"> </w:t>
      </w:r>
      <w:r w:rsidR="00292EB3" w:rsidRPr="00F528F1">
        <w:t>Основные способы для оптимизации энергопотребления.</w:t>
      </w:r>
    </w:p>
    <w:tbl>
      <w:tblPr>
        <w:tblStyle w:val="TableNormal1"/>
        <w:tblW w:w="9851"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5"/>
        <w:gridCol w:w="3026"/>
      </w:tblGrid>
      <w:tr w:rsidR="00292EB3" w:rsidRPr="00E5371B" w14:paraId="2CC137CA" w14:textId="77777777" w:rsidTr="00BD0A5B">
        <w:trPr>
          <w:trHeight w:hRule="exact" w:val="451"/>
        </w:trPr>
        <w:tc>
          <w:tcPr>
            <w:tcW w:w="6825" w:type="dxa"/>
          </w:tcPr>
          <w:p w14:paraId="33F85B23" w14:textId="77777777" w:rsidR="00292EB3" w:rsidRPr="00E5371B" w:rsidRDefault="00292EB3" w:rsidP="0008782E">
            <w:pPr>
              <w:tabs>
                <w:tab w:val="left" w:pos="426"/>
              </w:tabs>
              <w:spacing w:before="55" w:after="0"/>
              <w:ind w:left="142"/>
              <w:rPr>
                <w:szCs w:val="20"/>
                <w:lang w:val="ru-RU"/>
              </w:rPr>
            </w:pPr>
            <w:r w:rsidRPr="00E5371B">
              <w:rPr>
                <w:szCs w:val="20"/>
                <w:lang w:val="ru-RU"/>
              </w:rPr>
              <w:t>Методы снижения энергопотребления насосных систем</w:t>
            </w:r>
          </w:p>
        </w:tc>
        <w:tc>
          <w:tcPr>
            <w:tcW w:w="3026" w:type="dxa"/>
          </w:tcPr>
          <w:p w14:paraId="59CD1C3D" w14:textId="77777777" w:rsidR="00292EB3" w:rsidRPr="00E5371B" w:rsidRDefault="00292EB3" w:rsidP="0008782E">
            <w:pPr>
              <w:tabs>
                <w:tab w:val="left" w:pos="426"/>
              </w:tabs>
              <w:spacing w:before="55" w:after="0"/>
              <w:ind w:left="142" w:right="205"/>
              <w:jc w:val="center"/>
              <w:rPr>
                <w:szCs w:val="20"/>
                <w:lang w:val="ru-RU"/>
              </w:rPr>
            </w:pPr>
            <w:r w:rsidRPr="00E5371B">
              <w:rPr>
                <w:szCs w:val="20"/>
                <w:lang w:val="ru-RU"/>
              </w:rPr>
              <w:t>Снижение энергопотребления</w:t>
            </w:r>
          </w:p>
        </w:tc>
      </w:tr>
      <w:tr w:rsidR="00292EB3" w:rsidRPr="00E5371B" w14:paraId="1B9CB2E9" w14:textId="77777777" w:rsidTr="00E5371B">
        <w:trPr>
          <w:trHeight w:hRule="exact" w:val="533"/>
        </w:trPr>
        <w:tc>
          <w:tcPr>
            <w:tcW w:w="6825" w:type="dxa"/>
          </w:tcPr>
          <w:p w14:paraId="0B85FBE1" w14:textId="77777777" w:rsidR="00292EB3" w:rsidRPr="00E5371B" w:rsidRDefault="00292EB3" w:rsidP="0008782E">
            <w:pPr>
              <w:tabs>
                <w:tab w:val="left" w:pos="426"/>
              </w:tabs>
              <w:spacing w:after="0"/>
              <w:ind w:left="142"/>
              <w:rPr>
                <w:szCs w:val="20"/>
                <w:lang w:val="ru-RU"/>
              </w:rPr>
            </w:pPr>
            <w:r w:rsidRPr="00E5371B">
              <w:rPr>
                <w:szCs w:val="20"/>
                <w:lang w:val="ru-RU"/>
              </w:rPr>
              <w:t>Замена регулирования подачи задвижкой на регулирование частотой вращения</w:t>
            </w:r>
          </w:p>
        </w:tc>
        <w:tc>
          <w:tcPr>
            <w:tcW w:w="3026" w:type="dxa"/>
          </w:tcPr>
          <w:p w14:paraId="2E1CA2C2" w14:textId="77777777" w:rsidR="00292EB3" w:rsidRPr="00E5371B" w:rsidRDefault="00292EB3" w:rsidP="0008782E">
            <w:pPr>
              <w:tabs>
                <w:tab w:val="left" w:pos="426"/>
              </w:tabs>
              <w:spacing w:before="115" w:after="0"/>
              <w:ind w:left="142" w:right="203"/>
              <w:jc w:val="center"/>
              <w:rPr>
                <w:szCs w:val="20"/>
              </w:rPr>
            </w:pPr>
            <w:r w:rsidRPr="00E5371B">
              <w:rPr>
                <w:szCs w:val="20"/>
              </w:rPr>
              <w:t>10-60 %</w:t>
            </w:r>
          </w:p>
        </w:tc>
      </w:tr>
      <w:tr w:rsidR="00292EB3" w:rsidRPr="00E5371B" w14:paraId="45BA3EAA" w14:textId="77777777" w:rsidTr="00E5371B">
        <w:trPr>
          <w:trHeight w:hRule="exact" w:val="401"/>
        </w:trPr>
        <w:tc>
          <w:tcPr>
            <w:tcW w:w="6825" w:type="dxa"/>
          </w:tcPr>
          <w:p w14:paraId="65886497" w14:textId="77777777" w:rsidR="00292EB3" w:rsidRPr="00E5371B" w:rsidRDefault="00292EB3" w:rsidP="0008782E">
            <w:pPr>
              <w:tabs>
                <w:tab w:val="left" w:pos="426"/>
              </w:tabs>
              <w:spacing w:after="0"/>
              <w:ind w:left="142" w:right="100"/>
              <w:rPr>
                <w:szCs w:val="20"/>
                <w:lang w:val="ru-RU"/>
              </w:rPr>
            </w:pPr>
            <w:r w:rsidRPr="00E5371B">
              <w:rPr>
                <w:szCs w:val="20"/>
                <w:lang w:val="ru-RU"/>
              </w:rPr>
              <w:t>Снижение частоты вращения насосов, при неизменных параметрах сети</w:t>
            </w:r>
          </w:p>
        </w:tc>
        <w:tc>
          <w:tcPr>
            <w:tcW w:w="3026" w:type="dxa"/>
          </w:tcPr>
          <w:p w14:paraId="3C87EDCA" w14:textId="77777777" w:rsidR="00292EB3" w:rsidRPr="00E5371B" w:rsidRDefault="00292EB3" w:rsidP="0008782E">
            <w:pPr>
              <w:tabs>
                <w:tab w:val="left" w:pos="426"/>
              </w:tabs>
              <w:spacing w:before="115" w:after="0"/>
              <w:ind w:left="142" w:right="201"/>
              <w:jc w:val="center"/>
              <w:rPr>
                <w:szCs w:val="20"/>
              </w:rPr>
            </w:pPr>
            <w:r w:rsidRPr="00E5371B">
              <w:rPr>
                <w:szCs w:val="20"/>
              </w:rPr>
              <w:t>5 - 40%</w:t>
            </w:r>
          </w:p>
        </w:tc>
      </w:tr>
      <w:tr w:rsidR="00292EB3" w:rsidRPr="00E5371B" w14:paraId="4D5ACE27" w14:textId="77777777" w:rsidTr="00E5371B">
        <w:trPr>
          <w:trHeight w:hRule="exact" w:val="589"/>
        </w:trPr>
        <w:tc>
          <w:tcPr>
            <w:tcW w:w="6825" w:type="dxa"/>
          </w:tcPr>
          <w:p w14:paraId="1502E943" w14:textId="77777777" w:rsidR="00292EB3" w:rsidRPr="00E5371B" w:rsidRDefault="00292EB3" w:rsidP="0008782E">
            <w:pPr>
              <w:tabs>
                <w:tab w:val="left" w:pos="426"/>
              </w:tabs>
              <w:spacing w:after="0"/>
              <w:ind w:left="142"/>
              <w:rPr>
                <w:szCs w:val="20"/>
                <w:lang w:val="ru-RU"/>
              </w:rPr>
            </w:pPr>
            <w:r w:rsidRPr="00E5371B">
              <w:rPr>
                <w:szCs w:val="20"/>
                <w:lang w:val="ru-RU"/>
              </w:rPr>
              <w:t>Регулирование путем изменения количества параллельно работающих насосов</w:t>
            </w:r>
          </w:p>
        </w:tc>
        <w:tc>
          <w:tcPr>
            <w:tcW w:w="3026" w:type="dxa"/>
          </w:tcPr>
          <w:p w14:paraId="2BBB593A" w14:textId="77777777" w:rsidR="00292EB3" w:rsidRPr="00E5371B" w:rsidRDefault="00292EB3" w:rsidP="0008782E">
            <w:pPr>
              <w:tabs>
                <w:tab w:val="left" w:pos="426"/>
              </w:tabs>
              <w:spacing w:before="113" w:after="0"/>
              <w:ind w:left="142" w:right="201"/>
              <w:jc w:val="center"/>
              <w:rPr>
                <w:szCs w:val="20"/>
              </w:rPr>
            </w:pPr>
            <w:r w:rsidRPr="00E5371B">
              <w:rPr>
                <w:szCs w:val="20"/>
              </w:rPr>
              <w:t>10-30%</w:t>
            </w:r>
          </w:p>
        </w:tc>
      </w:tr>
      <w:tr w:rsidR="00292EB3" w:rsidRPr="00E5371B" w14:paraId="43466318" w14:textId="77777777" w:rsidTr="00E5371B">
        <w:trPr>
          <w:trHeight w:hRule="exact" w:val="401"/>
        </w:trPr>
        <w:tc>
          <w:tcPr>
            <w:tcW w:w="6825" w:type="dxa"/>
          </w:tcPr>
          <w:p w14:paraId="2FA37DF8" w14:textId="77777777" w:rsidR="00292EB3" w:rsidRPr="00E5371B" w:rsidRDefault="00292EB3" w:rsidP="0008782E">
            <w:pPr>
              <w:tabs>
                <w:tab w:val="left" w:pos="426"/>
              </w:tabs>
              <w:spacing w:before="55" w:after="0"/>
              <w:ind w:left="142"/>
              <w:rPr>
                <w:szCs w:val="20"/>
              </w:rPr>
            </w:pPr>
            <w:r w:rsidRPr="00E5371B">
              <w:rPr>
                <w:szCs w:val="20"/>
              </w:rPr>
              <w:t>Подрезка рабочего колеса</w:t>
            </w:r>
          </w:p>
        </w:tc>
        <w:tc>
          <w:tcPr>
            <w:tcW w:w="3026" w:type="dxa"/>
          </w:tcPr>
          <w:p w14:paraId="2E2457BB" w14:textId="77777777" w:rsidR="00292EB3" w:rsidRPr="00E5371B" w:rsidRDefault="00292EB3" w:rsidP="0008782E">
            <w:pPr>
              <w:tabs>
                <w:tab w:val="left" w:pos="426"/>
              </w:tabs>
              <w:spacing w:before="55" w:after="0"/>
              <w:ind w:left="142" w:right="201"/>
              <w:jc w:val="center"/>
              <w:rPr>
                <w:szCs w:val="20"/>
              </w:rPr>
            </w:pPr>
            <w:r w:rsidRPr="00E5371B">
              <w:rPr>
                <w:szCs w:val="20"/>
              </w:rPr>
              <w:t>до 20%, в среднем 10%</w:t>
            </w:r>
          </w:p>
        </w:tc>
      </w:tr>
      <w:tr w:rsidR="00292EB3" w:rsidRPr="00E5371B" w14:paraId="1D775178" w14:textId="77777777" w:rsidTr="00E5371B">
        <w:trPr>
          <w:trHeight w:hRule="exact" w:val="589"/>
        </w:trPr>
        <w:tc>
          <w:tcPr>
            <w:tcW w:w="6825" w:type="dxa"/>
          </w:tcPr>
          <w:p w14:paraId="7E547877" w14:textId="77777777" w:rsidR="00292EB3" w:rsidRPr="00E5371B" w:rsidRDefault="00292EB3" w:rsidP="0008782E">
            <w:pPr>
              <w:tabs>
                <w:tab w:val="left" w:pos="426"/>
              </w:tabs>
              <w:spacing w:after="0"/>
              <w:ind w:left="142"/>
              <w:rPr>
                <w:szCs w:val="20"/>
                <w:lang w:val="ru-RU"/>
              </w:rPr>
            </w:pPr>
            <w:r w:rsidRPr="00E5371B">
              <w:rPr>
                <w:szCs w:val="20"/>
                <w:lang w:val="ru-RU"/>
              </w:rPr>
              <w:t>Использование дополнительных резервуаров для работы во время пиковых нагрузок</w:t>
            </w:r>
          </w:p>
        </w:tc>
        <w:tc>
          <w:tcPr>
            <w:tcW w:w="3026" w:type="dxa"/>
          </w:tcPr>
          <w:p w14:paraId="099E6AE4" w14:textId="77777777" w:rsidR="00292EB3" w:rsidRPr="00E5371B" w:rsidRDefault="00292EB3" w:rsidP="0008782E">
            <w:pPr>
              <w:tabs>
                <w:tab w:val="left" w:pos="426"/>
              </w:tabs>
              <w:spacing w:before="115" w:after="0"/>
              <w:ind w:left="142" w:right="203"/>
              <w:jc w:val="center"/>
              <w:rPr>
                <w:szCs w:val="20"/>
              </w:rPr>
            </w:pPr>
            <w:r w:rsidRPr="00E5371B">
              <w:rPr>
                <w:szCs w:val="20"/>
              </w:rPr>
              <w:t>10-20 %</w:t>
            </w:r>
          </w:p>
        </w:tc>
      </w:tr>
      <w:tr w:rsidR="00292EB3" w:rsidRPr="00E5371B" w14:paraId="280304FA" w14:textId="77777777" w:rsidTr="00CA3EB1">
        <w:trPr>
          <w:trHeight w:hRule="exact" w:val="350"/>
        </w:trPr>
        <w:tc>
          <w:tcPr>
            <w:tcW w:w="6825" w:type="dxa"/>
          </w:tcPr>
          <w:p w14:paraId="057D3B9E" w14:textId="77777777" w:rsidR="00292EB3" w:rsidRPr="00E5371B" w:rsidRDefault="00292EB3" w:rsidP="0008782E">
            <w:pPr>
              <w:tabs>
                <w:tab w:val="left" w:pos="426"/>
              </w:tabs>
              <w:spacing w:before="55" w:after="0"/>
              <w:ind w:left="142"/>
              <w:rPr>
                <w:szCs w:val="20"/>
                <w:lang w:val="ru-RU"/>
              </w:rPr>
            </w:pPr>
            <w:r w:rsidRPr="00E5371B">
              <w:rPr>
                <w:szCs w:val="20"/>
                <w:lang w:val="ru-RU"/>
              </w:rPr>
              <w:t>Замена электродвигателей на более эффективные</w:t>
            </w:r>
          </w:p>
        </w:tc>
        <w:tc>
          <w:tcPr>
            <w:tcW w:w="3026" w:type="dxa"/>
          </w:tcPr>
          <w:p w14:paraId="3064D9C4" w14:textId="77777777" w:rsidR="00292EB3" w:rsidRPr="00E5371B" w:rsidRDefault="00292EB3" w:rsidP="0008782E">
            <w:pPr>
              <w:tabs>
                <w:tab w:val="left" w:pos="426"/>
              </w:tabs>
              <w:spacing w:before="55" w:after="0"/>
              <w:ind w:left="142" w:right="203"/>
              <w:jc w:val="center"/>
              <w:rPr>
                <w:szCs w:val="20"/>
              </w:rPr>
            </w:pPr>
            <w:r w:rsidRPr="00E5371B">
              <w:rPr>
                <w:szCs w:val="20"/>
              </w:rPr>
              <w:t>1-3%</w:t>
            </w:r>
          </w:p>
        </w:tc>
      </w:tr>
      <w:tr w:rsidR="00292EB3" w:rsidRPr="00E5371B" w14:paraId="09343149" w14:textId="77777777" w:rsidTr="00CA3EB1">
        <w:trPr>
          <w:trHeight w:hRule="exact" w:val="350"/>
        </w:trPr>
        <w:tc>
          <w:tcPr>
            <w:tcW w:w="6825" w:type="dxa"/>
          </w:tcPr>
          <w:p w14:paraId="16E2BD52" w14:textId="77777777" w:rsidR="00292EB3" w:rsidRPr="00E5371B" w:rsidRDefault="00292EB3" w:rsidP="0008782E">
            <w:pPr>
              <w:tabs>
                <w:tab w:val="left" w:pos="426"/>
              </w:tabs>
              <w:spacing w:before="55" w:after="0"/>
              <w:ind w:left="142"/>
              <w:rPr>
                <w:szCs w:val="20"/>
                <w:lang w:val="ru-RU"/>
              </w:rPr>
            </w:pPr>
            <w:r w:rsidRPr="00E5371B">
              <w:rPr>
                <w:szCs w:val="20"/>
                <w:lang w:val="ru-RU"/>
              </w:rPr>
              <w:t>Замена насосов на более эффективные</w:t>
            </w:r>
          </w:p>
        </w:tc>
        <w:tc>
          <w:tcPr>
            <w:tcW w:w="3026" w:type="dxa"/>
          </w:tcPr>
          <w:p w14:paraId="1385A5BE" w14:textId="77777777" w:rsidR="00292EB3" w:rsidRPr="00E5371B" w:rsidRDefault="00292EB3" w:rsidP="0008782E">
            <w:pPr>
              <w:tabs>
                <w:tab w:val="left" w:pos="426"/>
              </w:tabs>
              <w:spacing w:before="55" w:after="0"/>
              <w:ind w:left="142" w:right="201"/>
              <w:jc w:val="center"/>
              <w:rPr>
                <w:szCs w:val="20"/>
              </w:rPr>
            </w:pPr>
            <w:r w:rsidRPr="00E5371B">
              <w:rPr>
                <w:szCs w:val="20"/>
              </w:rPr>
              <w:t>1-2 %</w:t>
            </w:r>
          </w:p>
        </w:tc>
      </w:tr>
    </w:tbl>
    <w:p w14:paraId="32536708" w14:textId="77777777" w:rsidR="00292EB3" w:rsidRDefault="00292EB3" w:rsidP="0008782E">
      <w:pPr>
        <w:tabs>
          <w:tab w:val="left" w:pos="0"/>
          <w:tab w:val="left" w:pos="426"/>
        </w:tabs>
        <w:spacing w:after="0"/>
        <w:ind w:left="142" w:firstLine="567"/>
        <w:jc w:val="both"/>
        <w:rPr>
          <w:sz w:val="24"/>
          <w:szCs w:val="24"/>
        </w:rPr>
      </w:pPr>
    </w:p>
    <w:p w14:paraId="44A46982" w14:textId="77777777" w:rsidR="006A2D6C" w:rsidRPr="00B20106" w:rsidRDefault="006A2D6C" w:rsidP="0008782E">
      <w:pPr>
        <w:tabs>
          <w:tab w:val="left" w:pos="0"/>
          <w:tab w:val="left" w:pos="426"/>
        </w:tabs>
        <w:spacing w:after="0"/>
        <w:ind w:left="142" w:firstLine="567"/>
        <w:jc w:val="both"/>
        <w:rPr>
          <w:sz w:val="24"/>
          <w:szCs w:val="24"/>
        </w:rPr>
      </w:pPr>
    </w:p>
    <w:p w14:paraId="727084A1" w14:textId="77777777" w:rsidR="00292EB3" w:rsidRDefault="00292EB3" w:rsidP="00E14E1C">
      <w:pPr>
        <w:tabs>
          <w:tab w:val="left" w:pos="0"/>
          <w:tab w:val="left" w:pos="426"/>
        </w:tabs>
        <w:spacing w:after="0"/>
        <w:ind w:left="142" w:firstLine="567"/>
        <w:jc w:val="both"/>
      </w:pPr>
      <w:r w:rsidRPr="00B20106">
        <w:rPr>
          <w:sz w:val="24"/>
          <w:szCs w:val="24"/>
        </w:rPr>
        <w:t xml:space="preserve"> </w:t>
      </w:r>
    </w:p>
    <w:p w14:paraId="619CFD9C" w14:textId="77777777" w:rsidR="00AD6699" w:rsidRPr="00494634" w:rsidRDefault="00102CBE" w:rsidP="00CD716B">
      <w:pPr>
        <w:pStyle w:val="3"/>
      </w:pPr>
      <w:bookmarkStart w:id="16" w:name="_Toc213840904"/>
      <w:r w:rsidRPr="00D66B22">
        <w:t xml:space="preserve">1.4. </w:t>
      </w:r>
      <w:r w:rsidR="00AD6699" w:rsidRPr="006A2D6C">
        <w:t>Оценка энергоэффективности подачи воды</w:t>
      </w:r>
      <w:bookmarkEnd w:id="16"/>
    </w:p>
    <w:p w14:paraId="5EBA43E1" w14:textId="77777777" w:rsidR="007C55E0" w:rsidRPr="00494634" w:rsidRDefault="007C55E0" w:rsidP="0008782E">
      <w:pPr>
        <w:tabs>
          <w:tab w:val="left" w:pos="426"/>
        </w:tabs>
        <w:spacing w:after="0"/>
        <w:ind w:left="142" w:firstLine="567"/>
        <w:jc w:val="both"/>
        <w:rPr>
          <w:sz w:val="24"/>
          <w:szCs w:val="24"/>
        </w:rPr>
      </w:pPr>
    </w:p>
    <w:p w14:paraId="2ACAF265" w14:textId="77777777" w:rsidR="00AD6699" w:rsidRPr="00494634" w:rsidRDefault="00AD6699" w:rsidP="008C0C78">
      <w:pPr>
        <w:tabs>
          <w:tab w:val="left" w:pos="426"/>
        </w:tabs>
        <w:spacing w:after="0" w:line="276" w:lineRule="auto"/>
        <w:ind w:left="142" w:firstLine="567"/>
        <w:jc w:val="both"/>
        <w:rPr>
          <w:sz w:val="24"/>
          <w:szCs w:val="24"/>
        </w:rPr>
      </w:pPr>
      <w:r w:rsidRPr="00494634">
        <w:rPr>
          <w:sz w:val="24"/>
          <w:szCs w:val="24"/>
        </w:rPr>
        <w:t>Сводные данные по годовым затратам электроэнергии на подачу питьевой воды потребителям за период 202</w:t>
      </w:r>
      <w:r w:rsidR="00800D53">
        <w:rPr>
          <w:sz w:val="24"/>
          <w:szCs w:val="24"/>
        </w:rPr>
        <w:t>5</w:t>
      </w:r>
      <w:r w:rsidRPr="00494634">
        <w:rPr>
          <w:sz w:val="24"/>
          <w:szCs w:val="24"/>
        </w:rPr>
        <w:t xml:space="preserve"> г., отражены в таблице </w:t>
      </w:r>
      <w:r w:rsidR="004D7830">
        <w:rPr>
          <w:sz w:val="24"/>
          <w:szCs w:val="24"/>
        </w:rPr>
        <w:t>данного пункта</w:t>
      </w:r>
      <w:r w:rsidRPr="00494634">
        <w:rPr>
          <w:sz w:val="24"/>
          <w:szCs w:val="24"/>
        </w:rPr>
        <w:t>.</w:t>
      </w:r>
    </w:p>
    <w:p w14:paraId="46C1D67F" w14:textId="77777777" w:rsidR="00B33E3C" w:rsidRDefault="00B33E3C" w:rsidP="008C0C78">
      <w:pPr>
        <w:tabs>
          <w:tab w:val="left" w:pos="426"/>
        </w:tabs>
        <w:spacing w:after="0" w:line="276" w:lineRule="auto"/>
        <w:ind w:left="142" w:firstLine="567"/>
        <w:jc w:val="both"/>
        <w:rPr>
          <w:sz w:val="24"/>
          <w:szCs w:val="24"/>
        </w:rPr>
      </w:pPr>
      <w:r w:rsidRPr="00494634">
        <w:rPr>
          <w:sz w:val="24"/>
          <w:szCs w:val="24"/>
        </w:rPr>
        <w:t>Годовой расход электрической энергии определяется как сумма расходов электрической энергии по всем видам оборудования, а также технически обоснованных потерь электрической энергии в сетях и силовых трансформаторах, находящихся на балансе организации водоснабжения. Электроснабжение объектов системы водоснабжения осуществляется в рамках договора энергоснабжения.</w:t>
      </w:r>
    </w:p>
    <w:p w14:paraId="154E9CC2" w14:textId="77777777" w:rsidR="003F2A3A" w:rsidRPr="00494634" w:rsidRDefault="003F2A3A" w:rsidP="008C0C78">
      <w:pPr>
        <w:tabs>
          <w:tab w:val="left" w:pos="426"/>
        </w:tabs>
        <w:spacing w:after="0" w:line="276" w:lineRule="auto"/>
        <w:ind w:left="142" w:firstLine="567"/>
        <w:jc w:val="both"/>
        <w:rPr>
          <w:sz w:val="24"/>
          <w:szCs w:val="24"/>
        </w:rPr>
      </w:pPr>
    </w:p>
    <w:p w14:paraId="03E0710F" w14:textId="77777777" w:rsidR="00D92E7B" w:rsidRDefault="00D92E7B" w:rsidP="00AE1F17">
      <w:pPr>
        <w:pStyle w:val="ac"/>
        <w:sectPr w:rsidR="00D92E7B" w:rsidSect="007B37DA">
          <w:pgSz w:w="11906" w:h="16838"/>
          <w:pgMar w:top="1418" w:right="851" w:bottom="851" w:left="1134" w:header="708" w:footer="708" w:gutter="0"/>
          <w:cols w:space="708"/>
          <w:docGrid w:linePitch="360"/>
        </w:sectPr>
      </w:pPr>
    </w:p>
    <w:p w14:paraId="545DF0DD" w14:textId="77777777" w:rsidR="003F2A3A" w:rsidRDefault="003F2A3A" w:rsidP="00AE1F17">
      <w:pPr>
        <w:pStyle w:val="ac"/>
      </w:pPr>
    </w:p>
    <w:p w14:paraId="32EE32C4" w14:textId="77777777" w:rsidR="001A3A50" w:rsidRPr="006A2D6C" w:rsidRDefault="004D7830" w:rsidP="00AE1F17">
      <w:pPr>
        <w:pStyle w:val="ac"/>
      </w:pPr>
      <w:r w:rsidRPr="006A2D6C">
        <w:t xml:space="preserve">Таблица </w:t>
      </w:r>
      <w:fldSimple w:instr=" SEQ Таблица \* ARABIC ">
        <w:r w:rsidR="004E184D">
          <w:rPr>
            <w:noProof/>
          </w:rPr>
          <w:t>13</w:t>
        </w:r>
      </w:fldSimple>
      <w:r w:rsidRPr="006A2D6C">
        <w:t xml:space="preserve"> </w:t>
      </w:r>
      <w:r w:rsidR="001A3A35" w:rsidRPr="006A2D6C">
        <w:t>Расчет удельного потребления электроэнергии на 1 м</w:t>
      </w:r>
      <w:r w:rsidR="001A3A35" w:rsidRPr="006A2D6C">
        <w:rPr>
          <w:vertAlign w:val="superscript"/>
        </w:rPr>
        <w:t>3</w:t>
      </w:r>
      <w:r w:rsidR="001A3A35" w:rsidRPr="006A2D6C">
        <w:t xml:space="preserve"> подъема и транспортировки воды водозаборов муниципального образования за </w:t>
      </w:r>
      <w:r w:rsidR="00BC0EA4" w:rsidRPr="006A2D6C">
        <w:t>202</w:t>
      </w:r>
      <w:r w:rsidR="00EA5B9F">
        <w:t>3</w:t>
      </w:r>
      <w:r w:rsidR="00BC0EA4" w:rsidRPr="006A2D6C">
        <w:t>-</w:t>
      </w:r>
      <w:r w:rsidR="001A3A35" w:rsidRPr="006A2D6C">
        <w:t>202</w:t>
      </w:r>
      <w:r w:rsidR="00EA5B9F">
        <w:t>5</w:t>
      </w:r>
      <w:r w:rsidR="001A3A35" w:rsidRPr="006A2D6C">
        <w:t xml:space="preserve"> </w:t>
      </w:r>
      <w:r w:rsidR="00D11EE5" w:rsidRPr="006A2D6C">
        <w:t>гг.</w:t>
      </w:r>
    </w:p>
    <w:tbl>
      <w:tblPr>
        <w:tblW w:w="14688" w:type="dxa"/>
        <w:tblLook w:val="04A0" w:firstRow="1" w:lastRow="0" w:firstColumn="1" w:lastColumn="0" w:noHBand="0" w:noVBand="1"/>
      </w:tblPr>
      <w:tblGrid>
        <w:gridCol w:w="3511"/>
        <w:gridCol w:w="1085"/>
        <w:gridCol w:w="1034"/>
        <w:gridCol w:w="966"/>
        <w:gridCol w:w="916"/>
        <w:gridCol w:w="966"/>
        <w:gridCol w:w="966"/>
        <w:gridCol w:w="2002"/>
        <w:gridCol w:w="1165"/>
        <w:gridCol w:w="1155"/>
        <w:gridCol w:w="900"/>
        <w:gridCol w:w="22"/>
      </w:tblGrid>
      <w:tr w:rsidR="00117993" w:rsidRPr="00117993" w14:paraId="471DD982" w14:textId="77777777" w:rsidTr="00117993">
        <w:trPr>
          <w:trHeight w:val="1560"/>
        </w:trPr>
        <w:tc>
          <w:tcPr>
            <w:tcW w:w="3511" w:type="dxa"/>
            <w:vMerge w:val="restart"/>
            <w:tcBorders>
              <w:top w:val="single" w:sz="4" w:space="0" w:color="auto"/>
              <w:left w:val="single" w:sz="4" w:space="0" w:color="auto"/>
              <w:bottom w:val="single" w:sz="4" w:space="0" w:color="auto"/>
              <w:right w:val="single" w:sz="4" w:space="0" w:color="auto"/>
            </w:tcBorders>
            <w:vAlign w:val="center"/>
            <w:hideMark/>
          </w:tcPr>
          <w:p w14:paraId="771E52EE" w14:textId="77777777" w:rsidR="00117993" w:rsidRPr="00117993" w:rsidRDefault="00117993" w:rsidP="00117993">
            <w:pPr>
              <w:spacing w:after="0"/>
              <w:jc w:val="center"/>
              <w:rPr>
                <w:color w:val="000000"/>
                <w:szCs w:val="20"/>
                <w:lang w:eastAsia="ru-RU"/>
              </w:rPr>
            </w:pPr>
            <w:r w:rsidRPr="00117993">
              <w:rPr>
                <w:color w:val="000000"/>
                <w:szCs w:val="20"/>
                <w:lang w:eastAsia="ru-RU"/>
              </w:rPr>
              <w:t>Наименование эксплуатационной зоны</w:t>
            </w:r>
            <w:r w:rsidRPr="00117993">
              <w:rPr>
                <w:color w:val="000000"/>
                <w:szCs w:val="20"/>
                <w:lang w:eastAsia="ru-RU"/>
              </w:rPr>
              <w:br/>
              <w:t>централизованного водоснабжения</w:t>
            </w:r>
          </w:p>
        </w:tc>
        <w:tc>
          <w:tcPr>
            <w:tcW w:w="3085" w:type="dxa"/>
            <w:gridSpan w:val="3"/>
            <w:tcBorders>
              <w:top w:val="single" w:sz="4" w:space="0" w:color="auto"/>
              <w:left w:val="nil"/>
              <w:bottom w:val="single" w:sz="4" w:space="0" w:color="auto"/>
              <w:right w:val="single" w:sz="4" w:space="0" w:color="auto"/>
            </w:tcBorders>
            <w:vAlign w:val="center"/>
            <w:hideMark/>
          </w:tcPr>
          <w:p w14:paraId="61606A79" w14:textId="77777777" w:rsidR="00117993" w:rsidRPr="00117993" w:rsidRDefault="00117993" w:rsidP="00117993">
            <w:pPr>
              <w:spacing w:after="0"/>
              <w:jc w:val="center"/>
              <w:rPr>
                <w:color w:val="000000"/>
                <w:szCs w:val="20"/>
                <w:lang w:eastAsia="ru-RU"/>
              </w:rPr>
            </w:pPr>
            <w:r w:rsidRPr="00117993">
              <w:rPr>
                <w:color w:val="000000"/>
                <w:szCs w:val="20"/>
                <w:lang w:eastAsia="ru-RU"/>
              </w:rPr>
              <w:t>Расход электроэнергии,  тыс.кВт*ч</w:t>
            </w:r>
          </w:p>
        </w:tc>
        <w:tc>
          <w:tcPr>
            <w:tcW w:w="2848" w:type="dxa"/>
            <w:gridSpan w:val="3"/>
            <w:tcBorders>
              <w:top w:val="single" w:sz="4" w:space="0" w:color="auto"/>
              <w:left w:val="nil"/>
              <w:bottom w:val="single" w:sz="4" w:space="0" w:color="auto"/>
              <w:right w:val="single" w:sz="4" w:space="0" w:color="auto"/>
            </w:tcBorders>
            <w:vAlign w:val="center"/>
            <w:hideMark/>
          </w:tcPr>
          <w:p w14:paraId="4AE18118" w14:textId="77777777" w:rsidR="00117993" w:rsidRPr="00117993" w:rsidRDefault="00117993" w:rsidP="00117993">
            <w:pPr>
              <w:spacing w:after="0"/>
              <w:jc w:val="center"/>
              <w:rPr>
                <w:color w:val="000000"/>
                <w:szCs w:val="20"/>
                <w:lang w:eastAsia="ru-RU"/>
              </w:rPr>
            </w:pPr>
            <w:r w:rsidRPr="00117993">
              <w:rPr>
                <w:color w:val="000000"/>
                <w:szCs w:val="20"/>
                <w:lang w:eastAsia="ru-RU"/>
              </w:rPr>
              <w:t>Объем холодной  воды, тыс. м</w:t>
            </w:r>
            <w:r w:rsidRPr="00117993">
              <w:rPr>
                <w:color w:val="000000"/>
                <w:szCs w:val="20"/>
                <w:vertAlign w:val="superscript"/>
                <w:lang w:eastAsia="ru-RU"/>
              </w:rPr>
              <w:t>3</w:t>
            </w:r>
          </w:p>
        </w:tc>
        <w:tc>
          <w:tcPr>
            <w:tcW w:w="2002" w:type="dxa"/>
            <w:vMerge w:val="restart"/>
            <w:tcBorders>
              <w:top w:val="single" w:sz="4" w:space="0" w:color="auto"/>
              <w:left w:val="single" w:sz="4" w:space="0" w:color="auto"/>
              <w:bottom w:val="single" w:sz="4" w:space="0" w:color="auto"/>
              <w:right w:val="single" w:sz="4" w:space="0" w:color="auto"/>
            </w:tcBorders>
            <w:vAlign w:val="center"/>
            <w:hideMark/>
          </w:tcPr>
          <w:p w14:paraId="48224717" w14:textId="77777777" w:rsidR="00117993" w:rsidRPr="00117993" w:rsidRDefault="00117993" w:rsidP="00117993">
            <w:pPr>
              <w:spacing w:after="0"/>
              <w:jc w:val="center"/>
              <w:rPr>
                <w:color w:val="000000"/>
                <w:szCs w:val="20"/>
                <w:lang w:eastAsia="ru-RU"/>
              </w:rPr>
            </w:pPr>
            <w:r w:rsidRPr="00117993">
              <w:rPr>
                <w:color w:val="000000"/>
                <w:szCs w:val="20"/>
                <w:lang w:eastAsia="ru-RU"/>
              </w:rPr>
              <w:t>Среднее суточное электропотребление, кВт/сут.</w:t>
            </w:r>
          </w:p>
        </w:tc>
        <w:tc>
          <w:tcPr>
            <w:tcW w:w="3242" w:type="dxa"/>
            <w:gridSpan w:val="4"/>
            <w:tcBorders>
              <w:top w:val="single" w:sz="4" w:space="0" w:color="auto"/>
              <w:left w:val="nil"/>
              <w:bottom w:val="single" w:sz="4" w:space="0" w:color="auto"/>
              <w:right w:val="single" w:sz="4" w:space="0" w:color="auto"/>
            </w:tcBorders>
            <w:vAlign w:val="center"/>
            <w:hideMark/>
          </w:tcPr>
          <w:p w14:paraId="660E213C" w14:textId="77777777" w:rsidR="00117993" w:rsidRPr="00117993" w:rsidRDefault="00117993" w:rsidP="00117993">
            <w:pPr>
              <w:spacing w:after="0"/>
              <w:jc w:val="center"/>
              <w:rPr>
                <w:color w:val="000000"/>
                <w:szCs w:val="20"/>
                <w:lang w:eastAsia="ru-RU"/>
              </w:rPr>
            </w:pPr>
            <w:r w:rsidRPr="00117993">
              <w:rPr>
                <w:color w:val="000000"/>
                <w:szCs w:val="20"/>
                <w:lang w:eastAsia="ru-RU"/>
              </w:rPr>
              <w:t>Удельный расход электрической энергии, потребляемой в технологическом процессе подъема и транспортировки питьевой воды, на единицу объема транспортируемой питьевой воды,  кВт*ч/м</w:t>
            </w:r>
            <w:r w:rsidRPr="00117993">
              <w:rPr>
                <w:color w:val="000000"/>
                <w:szCs w:val="20"/>
                <w:vertAlign w:val="superscript"/>
                <w:lang w:eastAsia="ru-RU"/>
              </w:rPr>
              <w:t>3</w:t>
            </w:r>
          </w:p>
        </w:tc>
      </w:tr>
      <w:tr w:rsidR="00117993" w:rsidRPr="00117993" w14:paraId="6411E02F" w14:textId="77777777" w:rsidTr="00117993">
        <w:trPr>
          <w:gridAfter w:val="1"/>
          <w:wAfter w:w="22" w:type="dxa"/>
          <w:trHeight w:val="579"/>
        </w:trPr>
        <w:tc>
          <w:tcPr>
            <w:tcW w:w="3511" w:type="dxa"/>
            <w:vMerge/>
            <w:tcBorders>
              <w:top w:val="single" w:sz="4" w:space="0" w:color="auto"/>
              <w:left w:val="single" w:sz="4" w:space="0" w:color="auto"/>
              <w:bottom w:val="single" w:sz="4" w:space="0" w:color="auto"/>
              <w:right w:val="single" w:sz="4" w:space="0" w:color="auto"/>
            </w:tcBorders>
            <w:vAlign w:val="center"/>
            <w:hideMark/>
          </w:tcPr>
          <w:p w14:paraId="5F2E1A7B" w14:textId="77777777" w:rsidR="00117993" w:rsidRPr="00117993" w:rsidRDefault="00117993" w:rsidP="00117993">
            <w:pPr>
              <w:spacing w:after="0"/>
              <w:rPr>
                <w:color w:val="000000"/>
                <w:szCs w:val="20"/>
                <w:lang w:eastAsia="ru-RU"/>
              </w:rPr>
            </w:pPr>
          </w:p>
        </w:tc>
        <w:tc>
          <w:tcPr>
            <w:tcW w:w="1085" w:type="dxa"/>
            <w:tcBorders>
              <w:top w:val="nil"/>
              <w:left w:val="nil"/>
              <w:bottom w:val="single" w:sz="4" w:space="0" w:color="auto"/>
              <w:right w:val="single" w:sz="4" w:space="0" w:color="auto"/>
            </w:tcBorders>
            <w:vAlign w:val="center"/>
            <w:hideMark/>
          </w:tcPr>
          <w:p w14:paraId="06BABAC0" w14:textId="77777777" w:rsidR="00117993" w:rsidRPr="00117993" w:rsidRDefault="00117993" w:rsidP="00117993">
            <w:pPr>
              <w:spacing w:after="0"/>
              <w:jc w:val="center"/>
              <w:rPr>
                <w:color w:val="000000"/>
                <w:szCs w:val="20"/>
                <w:lang w:eastAsia="ru-RU"/>
              </w:rPr>
            </w:pPr>
            <w:r w:rsidRPr="00117993">
              <w:rPr>
                <w:color w:val="000000"/>
                <w:szCs w:val="20"/>
                <w:lang w:eastAsia="ru-RU"/>
              </w:rPr>
              <w:t>2023 г.</w:t>
            </w:r>
          </w:p>
        </w:tc>
        <w:tc>
          <w:tcPr>
            <w:tcW w:w="1034" w:type="dxa"/>
            <w:tcBorders>
              <w:top w:val="nil"/>
              <w:left w:val="nil"/>
              <w:bottom w:val="single" w:sz="4" w:space="0" w:color="auto"/>
              <w:right w:val="single" w:sz="4" w:space="0" w:color="auto"/>
            </w:tcBorders>
            <w:vAlign w:val="center"/>
            <w:hideMark/>
          </w:tcPr>
          <w:p w14:paraId="449B17F7" w14:textId="77777777" w:rsidR="00117993" w:rsidRPr="00117993" w:rsidRDefault="00117993" w:rsidP="00117993">
            <w:pPr>
              <w:spacing w:after="0"/>
              <w:jc w:val="center"/>
              <w:rPr>
                <w:color w:val="000000"/>
                <w:szCs w:val="20"/>
                <w:lang w:eastAsia="ru-RU"/>
              </w:rPr>
            </w:pPr>
            <w:r w:rsidRPr="00117993">
              <w:rPr>
                <w:color w:val="000000"/>
                <w:szCs w:val="20"/>
                <w:lang w:eastAsia="ru-RU"/>
              </w:rPr>
              <w:t>2024 г.</w:t>
            </w:r>
          </w:p>
        </w:tc>
        <w:tc>
          <w:tcPr>
            <w:tcW w:w="966" w:type="dxa"/>
            <w:tcBorders>
              <w:top w:val="nil"/>
              <w:left w:val="nil"/>
              <w:bottom w:val="single" w:sz="4" w:space="0" w:color="auto"/>
              <w:right w:val="single" w:sz="4" w:space="0" w:color="auto"/>
            </w:tcBorders>
            <w:vAlign w:val="center"/>
            <w:hideMark/>
          </w:tcPr>
          <w:p w14:paraId="0CF32BC3" w14:textId="77777777" w:rsidR="00117993" w:rsidRPr="00117993" w:rsidRDefault="00117993" w:rsidP="00117993">
            <w:pPr>
              <w:spacing w:after="0"/>
              <w:jc w:val="center"/>
              <w:rPr>
                <w:color w:val="000000"/>
                <w:szCs w:val="20"/>
                <w:lang w:eastAsia="ru-RU"/>
              </w:rPr>
            </w:pPr>
            <w:r w:rsidRPr="00117993">
              <w:rPr>
                <w:color w:val="000000"/>
                <w:szCs w:val="20"/>
                <w:lang w:eastAsia="ru-RU"/>
              </w:rPr>
              <w:t>2025 г.</w:t>
            </w:r>
          </w:p>
        </w:tc>
        <w:tc>
          <w:tcPr>
            <w:tcW w:w="916" w:type="dxa"/>
            <w:tcBorders>
              <w:top w:val="nil"/>
              <w:left w:val="nil"/>
              <w:bottom w:val="single" w:sz="4" w:space="0" w:color="auto"/>
              <w:right w:val="single" w:sz="4" w:space="0" w:color="auto"/>
            </w:tcBorders>
            <w:vAlign w:val="center"/>
            <w:hideMark/>
          </w:tcPr>
          <w:p w14:paraId="67E280D3" w14:textId="77777777" w:rsidR="00117993" w:rsidRPr="00117993" w:rsidRDefault="00117993" w:rsidP="00117993">
            <w:pPr>
              <w:spacing w:after="0"/>
              <w:jc w:val="center"/>
              <w:rPr>
                <w:color w:val="000000"/>
                <w:szCs w:val="20"/>
                <w:lang w:eastAsia="ru-RU"/>
              </w:rPr>
            </w:pPr>
            <w:r w:rsidRPr="00117993">
              <w:rPr>
                <w:color w:val="000000"/>
                <w:szCs w:val="20"/>
                <w:lang w:eastAsia="ru-RU"/>
              </w:rPr>
              <w:t>2023 г.</w:t>
            </w:r>
          </w:p>
        </w:tc>
        <w:tc>
          <w:tcPr>
            <w:tcW w:w="966" w:type="dxa"/>
            <w:tcBorders>
              <w:top w:val="nil"/>
              <w:left w:val="nil"/>
              <w:bottom w:val="single" w:sz="4" w:space="0" w:color="auto"/>
              <w:right w:val="single" w:sz="4" w:space="0" w:color="auto"/>
            </w:tcBorders>
            <w:vAlign w:val="center"/>
            <w:hideMark/>
          </w:tcPr>
          <w:p w14:paraId="77750633" w14:textId="77777777" w:rsidR="00117993" w:rsidRPr="00117993" w:rsidRDefault="00117993" w:rsidP="00117993">
            <w:pPr>
              <w:spacing w:after="0"/>
              <w:jc w:val="center"/>
              <w:rPr>
                <w:color w:val="000000"/>
                <w:szCs w:val="20"/>
                <w:lang w:eastAsia="ru-RU"/>
              </w:rPr>
            </w:pPr>
            <w:r w:rsidRPr="00117993">
              <w:rPr>
                <w:color w:val="000000"/>
                <w:szCs w:val="20"/>
                <w:lang w:eastAsia="ru-RU"/>
              </w:rPr>
              <w:t>2024 г.</w:t>
            </w:r>
          </w:p>
        </w:tc>
        <w:tc>
          <w:tcPr>
            <w:tcW w:w="966" w:type="dxa"/>
            <w:tcBorders>
              <w:top w:val="nil"/>
              <w:left w:val="nil"/>
              <w:bottom w:val="single" w:sz="4" w:space="0" w:color="auto"/>
              <w:right w:val="single" w:sz="4" w:space="0" w:color="auto"/>
            </w:tcBorders>
            <w:vAlign w:val="center"/>
            <w:hideMark/>
          </w:tcPr>
          <w:p w14:paraId="5F7BD3C7" w14:textId="77777777" w:rsidR="00117993" w:rsidRPr="00117993" w:rsidRDefault="00117993" w:rsidP="00117993">
            <w:pPr>
              <w:spacing w:after="0"/>
              <w:jc w:val="center"/>
              <w:rPr>
                <w:color w:val="000000"/>
                <w:szCs w:val="20"/>
                <w:lang w:eastAsia="ru-RU"/>
              </w:rPr>
            </w:pPr>
            <w:r w:rsidRPr="00117993">
              <w:rPr>
                <w:color w:val="000000"/>
                <w:szCs w:val="20"/>
                <w:lang w:eastAsia="ru-RU"/>
              </w:rPr>
              <w:t>2025 г.</w:t>
            </w:r>
          </w:p>
        </w:tc>
        <w:tc>
          <w:tcPr>
            <w:tcW w:w="2002" w:type="dxa"/>
            <w:vMerge/>
            <w:tcBorders>
              <w:top w:val="single" w:sz="4" w:space="0" w:color="auto"/>
              <w:left w:val="single" w:sz="4" w:space="0" w:color="auto"/>
              <w:bottom w:val="single" w:sz="4" w:space="0" w:color="auto"/>
              <w:right w:val="single" w:sz="4" w:space="0" w:color="auto"/>
            </w:tcBorders>
            <w:vAlign w:val="center"/>
            <w:hideMark/>
          </w:tcPr>
          <w:p w14:paraId="2C785FDF" w14:textId="77777777" w:rsidR="00117993" w:rsidRPr="00117993" w:rsidRDefault="00117993" w:rsidP="00117993">
            <w:pPr>
              <w:spacing w:after="0"/>
              <w:rPr>
                <w:color w:val="000000"/>
                <w:szCs w:val="20"/>
                <w:lang w:eastAsia="ru-RU"/>
              </w:rPr>
            </w:pPr>
          </w:p>
        </w:tc>
        <w:tc>
          <w:tcPr>
            <w:tcW w:w="1165" w:type="dxa"/>
            <w:tcBorders>
              <w:top w:val="nil"/>
              <w:left w:val="nil"/>
              <w:bottom w:val="single" w:sz="4" w:space="0" w:color="auto"/>
              <w:right w:val="single" w:sz="4" w:space="0" w:color="auto"/>
            </w:tcBorders>
            <w:vAlign w:val="center"/>
            <w:hideMark/>
          </w:tcPr>
          <w:p w14:paraId="2102BB0A" w14:textId="77777777" w:rsidR="00117993" w:rsidRPr="00117993" w:rsidRDefault="00117993" w:rsidP="00117993">
            <w:pPr>
              <w:spacing w:after="0"/>
              <w:jc w:val="center"/>
              <w:rPr>
                <w:color w:val="000000"/>
                <w:szCs w:val="20"/>
                <w:lang w:eastAsia="ru-RU"/>
              </w:rPr>
            </w:pPr>
            <w:r w:rsidRPr="00117993">
              <w:rPr>
                <w:color w:val="000000"/>
                <w:szCs w:val="20"/>
                <w:lang w:eastAsia="ru-RU"/>
              </w:rPr>
              <w:t>2023 г.</w:t>
            </w:r>
          </w:p>
        </w:tc>
        <w:tc>
          <w:tcPr>
            <w:tcW w:w="1155" w:type="dxa"/>
            <w:tcBorders>
              <w:top w:val="nil"/>
              <w:left w:val="nil"/>
              <w:bottom w:val="single" w:sz="4" w:space="0" w:color="auto"/>
              <w:right w:val="single" w:sz="4" w:space="0" w:color="auto"/>
            </w:tcBorders>
            <w:vAlign w:val="center"/>
            <w:hideMark/>
          </w:tcPr>
          <w:p w14:paraId="00CE3DFC" w14:textId="77777777" w:rsidR="00117993" w:rsidRPr="00117993" w:rsidRDefault="00117993" w:rsidP="00117993">
            <w:pPr>
              <w:spacing w:after="0"/>
              <w:jc w:val="center"/>
              <w:rPr>
                <w:color w:val="000000"/>
                <w:szCs w:val="20"/>
                <w:lang w:eastAsia="ru-RU"/>
              </w:rPr>
            </w:pPr>
            <w:r w:rsidRPr="00117993">
              <w:rPr>
                <w:color w:val="000000"/>
                <w:szCs w:val="20"/>
                <w:lang w:eastAsia="ru-RU"/>
              </w:rPr>
              <w:t>2024 г.</w:t>
            </w:r>
          </w:p>
        </w:tc>
        <w:tc>
          <w:tcPr>
            <w:tcW w:w="900" w:type="dxa"/>
            <w:tcBorders>
              <w:top w:val="nil"/>
              <w:left w:val="nil"/>
              <w:bottom w:val="single" w:sz="4" w:space="0" w:color="auto"/>
              <w:right w:val="single" w:sz="4" w:space="0" w:color="auto"/>
            </w:tcBorders>
            <w:vAlign w:val="center"/>
            <w:hideMark/>
          </w:tcPr>
          <w:p w14:paraId="032CADBD" w14:textId="77777777" w:rsidR="00117993" w:rsidRPr="00117993" w:rsidRDefault="00117993" w:rsidP="00117993">
            <w:pPr>
              <w:spacing w:after="0"/>
              <w:jc w:val="center"/>
              <w:rPr>
                <w:color w:val="000000"/>
                <w:szCs w:val="20"/>
                <w:lang w:eastAsia="ru-RU"/>
              </w:rPr>
            </w:pPr>
            <w:r w:rsidRPr="00117993">
              <w:rPr>
                <w:color w:val="000000"/>
                <w:szCs w:val="20"/>
                <w:lang w:eastAsia="ru-RU"/>
              </w:rPr>
              <w:t>2025 г.</w:t>
            </w:r>
          </w:p>
        </w:tc>
      </w:tr>
      <w:tr w:rsidR="00117993" w:rsidRPr="00117993" w14:paraId="0DBA9913" w14:textId="77777777" w:rsidTr="00117993">
        <w:trPr>
          <w:gridAfter w:val="1"/>
          <w:wAfter w:w="22" w:type="dxa"/>
          <w:trHeight w:val="290"/>
        </w:trPr>
        <w:tc>
          <w:tcPr>
            <w:tcW w:w="3511" w:type="dxa"/>
            <w:tcBorders>
              <w:top w:val="nil"/>
              <w:left w:val="single" w:sz="4" w:space="0" w:color="auto"/>
              <w:bottom w:val="single" w:sz="4" w:space="0" w:color="auto"/>
              <w:right w:val="single" w:sz="4" w:space="0" w:color="auto"/>
            </w:tcBorders>
            <w:noWrap/>
            <w:vAlign w:val="center"/>
            <w:hideMark/>
          </w:tcPr>
          <w:p w14:paraId="1CD25D14" w14:textId="77777777" w:rsidR="00117993" w:rsidRPr="00117993" w:rsidRDefault="00117993" w:rsidP="00117993">
            <w:pPr>
              <w:spacing w:after="0" w:line="360" w:lineRule="auto"/>
              <w:rPr>
                <w:color w:val="000000"/>
                <w:szCs w:val="20"/>
                <w:lang w:eastAsia="ru-RU"/>
              </w:rPr>
            </w:pPr>
            <w:r w:rsidRPr="00117993">
              <w:rPr>
                <w:color w:val="000000"/>
                <w:szCs w:val="20"/>
                <w:lang w:eastAsia="ru-RU"/>
              </w:rPr>
              <w:t xml:space="preserve">в зоне деятельности ООО «Водопровод» </w:t>
            </w:r>
          </w:p>
        </w:tc>
        <w:tc>
          <w:tcPr>
            <w:tcW w:w="1085" w:type="dxa"/>
            <w:tcBorders>
              <w:top w:val="nil"/>
              <w:left w:val="nil"/>
              <w:bottom w:val="single" w:sz="4" w:space="0" w:color="auto"/>
              <w:right w:val="single" w:sz="4" w:space="0" w:color="auto"/>
            </w:tcBorders>
            <w:noWrap/>
            <w:vAlign w:val="center"/>
            <w:hideMark/>
          </w:tcPr>
          <w:p w14:paraId="4D498602"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2872,27</w:t>
            </w:r>
          </w:p>
        </w:tc>
        <w:tc>
          <w:tcPr>
            <w:tcW w:w="1034" w:type="dxa"/>
            <w:tcBorders>
              <w:top w:val="nil"/>
              <w:left w:val="nil"/>
              <w:bottom w:val="single" w:sz="4" w:space="0" w:color="auto"/>
              <w:right w:val="single" w:sz="4" w:space="0" w:color="auto"/>
            </w:tcBorders>
            <w:noWrap/>
            <w:vAlign w:val="center"/>
            <w:hideMark/>
          </w:tcPr>
          <w:p w14:paraId="18A6C7FB"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3137,27</w:t>
            </w:r>
          </w:p>
        </w:tc>
        <w:tc>
          <w:tcPr>
            <w:tcW w:w="966" w:type="dxa"/>
            <w:tcBorders>
              <w:top w:val="nil"/>
              <w:left w:val="nil"/>
              <w:bottom w:val="single" w:sz="4" w:space="0" w:color="auto"/>
              <w:right w:val="single" w:sz="4" w:space="0" w:color="auto"/>
            </w:tcBorders>
            <w:noWrap/>
            <w:vAlign w:val="center"/>
            <w:hideMark/>
          </w:tcPr>
          <w:p w14:paraId="5152A613"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2914,627</w:t>
            </w:r>
          </w:p>
        </w:tc>
        <w:tc>
          <w:tcPr>
            <w:tcW w:w="916" w:type="dxa"/>
            <w:tcBorders>
              <w:top w:val="nil"/>
              <w:left w:val="nil"/>
              <w:bottom w:val="single" w:sz="4" w:space="0" w:color="auto"/>
              <w:right w:val="single" w:sz="4" w:space="0" w:color="auto"/>
            </w:tcBorders>
            <w:noWrap/>
            <w:vAlign w:val="center"/>
            <w:hideMark/>
          </w:tcPr>
          <w:p w14:paraId="6ABA0216"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2911,81</w:t>
            </w:r>
          </w:p>
        </w:tc>
        <w:tc>
          <w:tcPr>
            <w:tcW w:w="966" w:type="dxa"/>
            <w:tcBorders>
              <w:top w:val="nil"/>
              <w:left w:val="nil"/>
              <w:bottom w:val="single" w:sz="4" w:space="0" w:color="auto"/>
              <w:right w:val="single" w:sz="4" w:space="0" w:color="auto"/>
            </w:tcBorders>
            <w:noWrap/>
            <w:vAlign w:val="center"/>
            <w:hideMark/>
          </w:tcPr>
          <w:p w14:paraId="7CEF085D"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3258,462</w:t>
            </w:r>
          </w:p>
        </w:tc>
        <w:tc>
          <w:tcPr>
            <w:tcW w:w="966" w:type="dxa"/>
            <w:tcBorders>
              <w:top w:val="nil"/>
              <w:left w:val="nil"/>
              <w:bottom w:val="single" w:sz="4" w:space="0" w:color="auto"/>
              <w:right w:val="single" w:sz="4" w:space="0" w:color="auto"/>
            </w:tcBorders>
            <w:noWrap/>
            <w:vAlign w:val="center"/>
            <w:hideMark/>
          </w:tcPr>
          <w:p w14:paraId="7920DA15"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3089,217</w:t>
            </w:r>
          </w:p>
        </w:tc>
        <w:tc>
          <w:tcPr>
            <w:tcW w:w="2002" w:type="dxa"/>
            <w:tcBorders>
              <w:top w:val="nil"/>
              <w:left w:val="nil"/>
              <w:bottom w:val="single" w:sz="4" w:space="0" w:color="auto"/>
              <w:right w:val="single" w:sz="4" w:space="0" w:color="auto"/>
            </w:tcBorders>
            <w:noWrap/>
            <w:vAlign w:val="center"/>
            <w:hideMark/>
          </w:tcPr>
          <w:p w14:paraId="7C5B5308"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8463,608</w:t>
            </w:r>
          </w:p>
        </w:tc>
        <w:tc>
          <w:tcPr>
            <w:tcW w:w="1165" w:type="dxa"/>
            <w:tcBorders>
              <w:top w:val="nil"/>
              <w:left w:val="nil"/>
              <w:bottom w:val="single" w:sz="4" w:space="0" w:color="auto"/>
              <w:right w:val="single" w:sz="4" w:space="0" w:color="auto"/>
            </w:tcBorders>
            <w:noWrap/>
            <w:vAlign w:val="center"/>
            <w:hideMark/>
          </w:tcPr>
          <w:p w14:paraId="568D6067"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0,9864</w:t>
            </w:r>
          </w:p>
        </w:tc>
        <w:tc>
          <w:tcPr>
            <w:tcW w:w="1155" w:type="dxa"/>
            <w:tcBorders>
              <w:top w:val="nil"/>
              <w:left w:val="nil"/>
              <w:bottom w:val="single" w:sz="4" w:space="0" w:color="auto"/>
              <w:right w:val="single" w:sz="4" w:space="0" w:color="auto"/>
            </w:tcBorders>
            <w:noWrap/>
            <w:vAlign w:val="center"/>
            <w:hideMark/>
          </w:tcPr>
          <w:p w14:paraId="08B82B0F"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0,9628</w:t>
            </w:r>
          </w:p>
        </w:tc>
        <w:tc>
          <w:tcPr>
            <w:tcW w:w="900" w:type="dxa"/>
            <w:tcBorders>
              <w:top w:val="nil"/>
              <w:left w:val="nil"/>
              <w:bottom w:val="single" w:sz="4" w:space="0" w:color="auto"/>
              <w:right w:val="single" w:sz="4" w:space="0" w:color="auto"/>
            </w:tcBorders>
            <w:noWrap/>
            <w:vAlign w:val="center"/>
            <w:hideMark/>
          </w:tcPr>
          <w:p w14:paraId="1C58978C" w14:textId="77777777" w:rsidR="00117993" w:rsidRPr="00117993" w:rsidRDefault="00117993" w:rsidP="00117993">
            <w:pPr>
              <w:spacing w:after="0" w:line="360" w:lineRule="auto"/>
              <w:jc w:val="center"/>
              <w:rPr>
                <w:color w:val="000000"/>
                <w:szCs w:val="20"/>
                <w:lang w:eastAsia="ru-RU"/>
              </w:rPr>
            </w:pPr>
            <w:r w:rsidRPr="00117993">
              <w:rPr>
                <w:color w:val="000000"/>
                <w:szCs w:val="20"/>
                <w:lang w:eastAsia="ru-RU"/>
              </w:rPr>
              <w:t>0,9435</w:t>
            </w:r>
          </w:p>
        </w:tc>
      </w:tr>
    </w:tbl>
    <w:p w14:paraId="4A8F1EC1" w14:textId="77777777" w:rsidR="00224E99" w:rsidRDefault="00224E99" w:rsidP="002919A6">
      <w:pPr>
        <w:tabs>
          <w:tab w:val="left" w:pos="0"/>
          <w:tab w:val="left" w:pos="426"/>
        </w:tabs>
        <w:spacing w:after="0"/>
        <w:ind w:left="142" w:right="40" w:firstLine="567"/>
        <w:jc w:val="both"/>
        <w:rPr>
          <w:sz w:val="24"/>
          <w:szCs w:val="24"/>
        </w:rPr>
      </w:pPr>
    </w:p>
    <w:p w14:paraId="6F9BBC6F" w14:textId="77777777" w:rsidR="00850FD7" w:rsidRPr="00EA5B9F" w:rsidRDefault="00117993" w:rsidP="00D92E7B">
      <w:pPr>
        <w:tabs>
          <w:tab w:val="left" w:pos="0"/>
          <w:tab w:val="left" w:pos="426"/>
        </w:tabs>
        <w:spacing w:after="0"/>
        <w:ind w:right="40"/>
        <w:jc w:val="both"/>
        <w:rPr>
          <w:sz w:val="24"/>
          <w:szCs w:val="24"/>
        </w:rPr>
      </w:pPr>
      <w:r>
        <w:rPr>
          <w:noProof/>
          <w:lang w:eastAsia="ru-RU"/>
        </w:rPr>
        <w:lastRenderedPageBreak/>
        <w:drawing>
          <wp:inline distT="0" distB="0" distL="0" distR="0" wp14:anchorId="78A3621F" wp14:editId="2EF844B6">
            <wp:extent cx="9248775" cy="489585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498E4DC" w14:textId="77777777" w:rsidR="00850FD7" w:rsidRDefault="001A0B99" w:rsidP="001A0B99">
      <w:pPr>
        <w:pStyle w:val="aa"/>
        <w:jc w:val="center"/>
        <w:rPr>
          <w:vertAlign w:val="superscript"/>
        </w:rPr>
      </w:pPr>
      <w:r>
        <w:t xml:space="preserve">Диаграмма </w:t>
      </w:r>
      <w:fldSimple w:instr=" SEQ Диаграмма \* ARABIC ">
        <w:r w:rsidR="003A52ED">
          <w:rPr>
            <w:noProof/>
          </w:rPr>
          <w:t>3</w:t>
        </w:r>
      </w:fldSimple>
      <w:r w:rsidR="00850FD7">
        <w:t xml:space="preserve"> Динамика изменения у</w:t>
      </w:r>
      <w:r w:rsidR="00850FD7" w:rsidRPr="00850FD7">
        <w:t>дельно</w:t>
      </w:r>
      <w:r w:rsidR="00850FD7">
        <w:t>го</w:t>
      </w:r>
      <w:r w:rsidR="00850FD7" w:rsidRPr="00850FD7">
        <w:t xml:space="preserve"> потреблени</w:t>
      </w:r>
      <w:r w:rsidR="00850FD7">
        <w:t>я</w:t>
      </w:r>
      <w:r w:rsidR="00850FD7" w:rsidRPr="00850FD7">
        <w:t xml:space="preserve"> электроэнергии на 1 м3 воды</w:t>
      </w:r>
      <w:r w:rsidR="00850FD7">
        <w:t xml:space="preserve"> в зоне деятельности </w:t>
      </w:r>
      <w:r w:rsidR="00D91928">
        <w:t>ООО «Водопровод»</w:t>
      </w:r>
      <w:r w:rsidR="00850FD7">
        <w:t xml:space="preserve"> за 202</w:t>
      </w:r>
      <w:r w:rsidR="00EA5B9F">
        <w:t>3</w:t>
      </w:r>
      <w:r w:rsidR="00850FD7">
        <w:t>-202</w:t>
      </w:r>
      <w:r w:rsidR="00EA5B9F">
        <w:t>5</w:t>
      </w:r>
      <w:r w:rsidR="00850FD7">
        <w:t xml:space="preserve"> </w:t>
      </w:r>
      <w:r w:rsidR="00D11EE5">
        <w:t>гг.</w:t>
      </w:r>
      <w:r w:rsidR="00850FD7" w:rsidRPr="00850FD7">
        <w:t>,  кВт*ч/м</w:t>
      </w:r>
      <w:r w:rsidR="00850FD7" w:rsidRPr="00850FD7">
        <w:rPr>
          <w:vertAlign w:val="superscript"/>
        </w:rPr>
        <w:t>3</w:t>
      </w:r>
    </w:p>
    <w:p w14:paraId="3890B38C" w14:textId="77777777" w:rsidR="00224E99" w:rsidRPr="00D92E7B" w:rsidRDefault="00224E99" w:rsidP="00984289">
      <w:pPr>
        <w:pStyle w:val="affffff4"/>
        <w:jc w:val="left"/>
        <w:rPr>
          <w:szCs w:val="24"/>
        </w:rPr>
        <w:sectPr w:rsidR="00224E99" w:rsidRPr="00D92E7B" w:rsidSect="00F56067">
          <w:pgSz w:w="16838" w:h="11906" w:orient="landscape"/>
          <w:pgMar w:top="1134" w:right="1529" w:bottom="851" w:left="851" w:header="708" w:footer="708" w:gutter="0"/>
          <w:cols w:space="708"/>
          <w:docGrid w:linePitch="360"/>
        </w:sectPr>
      </w:pPr>
    </w:p>
    <w:p w14:paraId="2244E3B8" w14:textId="77777777" w:rsidR="00BC0EA4" w:rsidRDefault="00BC0EA4" w:rsidP="002919A6">
      <w:pPr>
        <w:tabs>
          <w:tab w:val="left" w:pos="0"/>
          <w:tab w:val="left" w:pos="426"/>
        </w:tabs>
        <w:spacing w:after="0"/>
        <w:ind w:left="142" w:right="40" w:firstLine="567"/>
        <w:jc w:val="both"/>
        <w:rPr>
          <w:sz w:val="24"/>
          <w:szCs w:val="24"/>
        </w:rPr>
      </w:pPr>
    </w:p>
    <w:p w14:paraId="47E0C5DC" w14:textId="77777777" w:rsidR="004D7830" w:rsidRPr="006A2D6C" w:rsidRDefault="001F0E1F" w:rsidP="00F56067">
      <w:pPr>
        <w:spacing w:after="0" w:line="276" w:lineRule="auto"/>
        <w:ind w:firstLine="708"/>
        <w:jc w:val="both"/>
        <w:rPr>
          <w:sz w:val="24"/>
          <w:szCs w:val="24"/>
        </w:rPr>
      </w:pPr>
      <w:r w:rsidRPr="006A2D6C">
        <w:rPr>
          <w:sz w:val="24"/>
          <w:szCs w:val="24"/>
        </w:rPr>
        <w:t>П</w:t>
      </w:r>
      <w:r w:rsidR="004D7830" w:rsidRPr="006A2D6C">
        <w:rPr>
          <w:sz w:val="24"/>
          <w:szCs w:val="24"/>
        </w:rPr>
        <w:t>лановы</w:t>
      </w:r>
      <w:r w:rsidRPr="006A2D6C">
        <w:rPr>
          <w:sz w:val="24"/>
          <w:szCs w:val="24"/>
        </w:rPr>
        <w:t>е</w:t>
      </w:r>
      <w:r w:rsidR="004D7830" w:rsidRPr="006A2D6C">
        <w:rPr>
          <w:sz w:val="24"/>
          <w:szCs w:val="24"/>
        </w:rPr>
        <w:t xml:space="preserve"> значения показателей надежности, качества и энергетической эффективности объектов централизованных систем водоснабжения</w:t>
      </w:r>
      <w:r w:rsidR="004C569E" w:rsidRPr="006A2D6C">
        <w:rPr>
          <w:sz w:val="24"/>
          <w:szCs w:val="24"/>
        </w:rPr>
        <w:t xml:space="preserve"> приняты в соответствии с</w:t>
      </w:r>
      <w:r w:rsidR="00F56067">
        <w:rPr>
          <w:sz w:val="24"/>
          <w:szCs w:val="24"/>
        </w:rPr>
        <w:t xml:space="preserve"> </w:t>
      </w:r>
      <w:r w:rsidR="00F56067" w:rsidRPr="00F56067">
        <w:rPr>
          <w:sz w:val="24"/>
          <w:szCs w:val="24"/>
        </w:rPr>
        <w:t>П</w:t>
      </w:r>
      <w:r w:rsidR="00F56067">
        <w:rPr>
          <w:sz w:val="24"/>
          <w:szCs w:val="24"/>
        </w:rPr>
        <w:t xml:space="preserve">роизводственной программой в сфере холодного водоснабжения </w:t>
      </w:r>
      <w:r w:rsidR="00F56067" w:rsidRPr="00F56067">
        <w:rPr>
          <w:sz w:val="24"/>
          <w:szCs w:val="24"/>
        </w:rPr>
        <w:t>ООО «Водопровод»</w:t>
      </w:r>
      <w:r w:rsidR="004C569E" w:rsidRPr="006A2D6C">
        <w:rPr>
          <w:sz w:val="24"/>
          <w:szCs w:val="24"/>
        </w:rPr>
        <w:t>.</w:t>
      </w:r>
      <w:r w:rsidR="00692BF3" w:rsidRPr="006A2D6C">
        <w:rPr>
          <w:sz w:val="24"/>
          <w:szCs w:val="24"/>
        </w:rPr>
        <w:t xml:space="preserve"> </w:t>
      </w:r>
      <w:r w:rsidR="004C569E" w:rsidRPr="006A2D6C">
        <w:rPr>
          <w:sz w:val="24"/>
          <w:szCs w:val="24"/>
        </w:rPr>
        <w:t>З</w:t>
      </w:r>
      <w:r w:rsidR="004D7830" w:rsidRPr="006A2D6C">
        <w:rPr>
          <w:sz w:val="24"/>
          <w:szCs w:val="24"/>
        </w:rPr>
        <w:t xml:space="preserve">начение норматива-индикатора удельного расхода электроэнергии для производства и транспортировки воды </w:t>
      </w:r>
      <w:r w:rsidRPr="006A2D6C">
        <w:rPr>
          <w:sz w:val="24"/>
          <w:szCs w:val="24"/>
        </w:rPr>
        <w:t xml:space="preserve">представлены в таблице </w:t>
      </w:r>
      <w:r w:rsidR="00117993">
        <w:rPr>
          <w:sz w:val="24"/>
          <w:szCs w:val="24"/>
        </w:rPr>
        <w:t>выше</w:t>
      </w:r>
      <w:r w:rsidR="000B5D2F" w:rsidRPr="006A2D6C">
        <w:rPr>
          <w:sz w:val="24"/>
          <w:szCs w:val="24"/>
        </w:rPr>
        <w:t>.</w:t>
      </w:r>
    </w:p>
    <w:p w14:paraId="151375B8" w14:textId="77777777" w:rsidR="004303F8" w:rsidRPr="006A2D6C" w:rsidRDefault="004D7830" w:rsidP="00660AA3">
      <w:pPr>
        <w:tabs>
          <w:tab w:val="left" w:pos="687"/>
        </w:tabs>
        <w:spacing w:after="0" w:line="276" w:lineRule="auto"/>
        <w:jc w:val="both"/>
        <w:rPr>
          <w:sz w:val="24"/>
          <w:szCs w:val="24"/>
        </w:rPr>
      </w:pPr>
      <w:r>
        <w:rPr>
          <w:sz w:val="24"/>
          <w:szCs w:val="24"/>
        </w:rPr>
        <w:tab/>
      </w:r>
      <w:r w:rsidR="00F906C2">
        <w:tab/>
      </w:r>
      <w:r w:rsidR="00536DD0" w:rsidRPr="006A2D6C">
        <w:rPr>
          <w:sz w:val="24"/>
          <w:szCs w:val="24"/>
        </w:rPr>
        <w:t xml:space="preserve">Заключение: Анализ результатов расчёта показателей энергоэффективности водоснабжения в зоне деятельности </w:t>
      </w:r>
      <w:r w:rsidR="00D91928">
        <w:rPr>
          <w:sz w:val="24"/>
          <w:szCs w:val="24"/>
        </w:rPr>
        <w:t>ООО «Водопровод»</w:t>
      </w:r>
      <w:r w:rsidR="00660AA3" w:rsidRPr="006A2D6C">
        <w:rPr>
          <w:sz w:val="24"/>
          <w:szCs w:val="24"/>
        </w:rPr>
        <w:t xml:space="preserve"> фактический показатель удельного расхода электрической энергии, потребляемой в технологическом процессе </w:t>
      </w:r>
      <w:r w:rsidR="00F56067">
        <w:rPr>
          <w:sz w:val="24"/>
          <w:szCs w:val="24"/>
        </w:rPr>
        <w:t xml:space="preserve">производства и </w:t>
      </w:r>
      <w:r w:rsidR="00660AA3" w:rsidRPr="006A2D6C">
        <w:rPr>
          <w:sz w:val="24"/>
          <w:szCs w:val="24"/>
        </w:rPr>
        <w:t xml:space="preserve">транспортировки питьевой воды, </w:t>
      </w:r>
      <w:r w:rsidR="00F56067">
        <w:rPr>
          <w:sz w:val="24"/>
          <w:szCs w:val="24"/>
        </w:rPr>
        <w:t xml:space="preserve">не </w:t>
      </w:r>
      <w:r w:rsidR="00660AA3" w:rsidRPr="006A2D6C">
        <w:rPr>
          <w:sz w:val="24"/>
          <w:szCs w:val="24"/>
        </w:rPr>
        <w:t xml:space="preserve">превышает плановые и является энергоэффективным. </w:t>
      </w:r>
    </w:p>
    <w:p w14:paraId="2697E3CB" w14:textId="77777777" w:rsidR="00536DD0" w:rsidRPr="006A2D6C" w:rsidRDefault="004303F8" w:rsidP="00660AA3">
      <w:pPr>
        <w:tabs>
          <w:tab w:val="left" w:pos="687"/>
        </w:tabs>
        <w:spacing w:after="0" w:line="276" w:lineRule="auto"/>
        <w:jc w:val="both"/>
        <w:rPr>
          <w:noProof/>
          <w:lang w:eastAsia="ru-RU"/>
        </w:rPr>
      </w:pPr>
      <w:r w:rsidRPr="006A2D6C">
        <w:rPr>
          <w:sz w:val="24"/>
          <w:szCs w:val="24"/>
        </w:rPr>
        <w:tab/>
      </w:r>
      <w:r w:rsidR="00660AA3" w:rsidRPr="006A2D6C">
        <w:rPr>
          <w:sz w:val="24"/>
          <w:szCs w:val="24"/>
        </w:rPr>
        <w:t xml:space="preserve">Рекомендации: своевременная замена насосного оборудования, выработавшего свой ресурс. </w:t>
      </w:r>
      <w:r w:rsidR="00D0467D" w:rsidRPr="00D0467D">
        <w:rPr>
          <w:sz w:val="24"/>
          <w:szCs w:val="24"/>
        </w:rPr>
        <w:t>Требуется замена трех насосов станции II подъема водозабора «188 квартал» 200 м</w:t>
      </w:r>
      <w:r w:rsidR="00D0467D" w:rsidRPr="00D0467D">
        <w:rPr>
          <w:sz w:val="24"/>
          <w:szCs w:val="24"/>
          <w:vertAlign w:val="superscript"/>
        </w:rPr>
        <w:t>3</w:t>
      </w:r>
      <w:r w:rsidR="00D0467D" w:rsidRPr="00D0467D">
        <w:rPr>
          <w:sz w:val="24"/>
          <w:szCs w:val="24"/>
        </w:rPr>
        <w:t>/ч, ввиду значительного увеличения расхода, потребляемой электрической энергии из-за физического износа рабочих частей электроагрегата. Ремонт устаревшего оборудования не представляется возможным по причине снятия запасных частей с производства.</w:t>
      </w:r>
    </w:p>
    <w:p w14:paraId="2C0AB552" w14:textId="77777777" w:rsidR="001A3A35" w:rsidRPr="006A2D6C" w:rsidRDefault="001A3A35" w:rsidP="0008782E">
      <w:pPr>
        <w:pStyle w:val="S"/>
        <w:tabs>
          <w:tab w:val="left" w:pos="426"/>
        </w:tabs>
        <w:ind w:left="142"/>
      </w:pPr>
    </w:p>
    <w:p w14:paraId="31DAC4B6" w14:textId="77777777" w:rsidR="00FC34B3" w:rsidRPr="00F528F1" w:rsidRDefault="00102CBE" w:rsidP="00CD716B">
      <w:pPr>
        <w:pStyle w:val="3"/>
      </w:pPr>
      <w:bookmarkStart w:id="17" w:name="_Toc213840905"/>
      <w:r w:rsidRPr="006A2D6C">
        <w:t xml:space="preserve">1.5. </w:t>
      </w:r>
      <w:r w:rsidR="00FC34B3" w:rsidRPr="006A2D6C">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7"/>
    </w:p>
    <w:p w14:paraId="30B93D41" w14:textId="77777777" w:rsidR="004731DD" w:rsidRDefault="004731DD" w:rsidP="0008782E">
      <w:pPr>
        <w:tabs>
          <w:tab w:val="left" w:pos="0"/>
          <w:tab w:val="left" w:pos="426"/>
        </w:tabs>
        <w:spacing w:after="0"/>
        <w:ind w:left="142" w:firstLine="567"/>
        <w:jc w:val="both"/>
        <w:rPr>
          <w:sz w:val="24"/>
          <w:szCs w:val="24"/>
        </w:rPr>
      </w:pPr>
    </w:p>
    <w:p w14:paraId="4D6FB6DC" w14:textId="77777777" w:rsidR="00F36E9B" w:rsidRPr="00F528F1" w:rsidRDefault="00F36E9B" w:rsidP="00F906C2">
      <w:pPr>
        <w:tabs>
          <w:tab w:val="left" w:pos="0"/>
          <w:tab w:val="left" w:pos="426"/>
        </w:tabs>
        <w:spacing w:after="0" w:line="276" w:lineRule="auto"/>
        <w:ind w:left="142" w:firstLine="567"/>
        <w:jc w:val="both"/>
        <w:rPr>
          <w:sz w:val="24"/>
          <w:szCs w:val="24"/>
        </w:rPr>
      </w:pPr>
      <w:r w:rsidRPr="00F528F1">
        <w:rPr>
          <w:sz w:val="24"/>
          <w:szCs w:val="24"/>
        </w:rPr>
        <w:t xml:space="preserve">Технологическая </w:t>
      </w:r>
      <w:r w:rsidR="00BB0085" w:rsidRPr="00F528F1">
        <w:rPr>
          <w:sz w:val="24"/>
          <w:szCs w:val="24"/>
        </w:rPr>
        <w:t>схем</w:t>
      </w:r>
      <w:r w:rsidR="00272D99" w:rsidRPr="00F528F1">
        <w:rPr>
          <w:sz w:val="24"/>
          <w:szCs w:val="24"/>
        </w:rPr>
        <w:t>а</w:t>
      </w:r>
      <w:r w:rsidRPr="00F528F1">
        <w:rPr>
          <w:sz w:val="24"/>
          <w:szCs w:val="24"/>
        </w:rPr>
        <w:t xml:space="preserve"> очистки и подготовки воды – это размещение технологических процессов и сооружений в определенной последовательности для получения воды заданных количества и качества, соответствующих нормативным требованиям.</w:t>
      </w:r>
    </w:p>
    <w:p w14:paraId="51C7045E" w14:textId="77777777" w:rsidR="00F36E9B" w:rsidRPr="00F528F1" w:rsidRDefault="00F36E9B" w:rsidP="00F906C2">
      <w:pPr>
        <w:tabs>
          <w:tab w:val="left" w:pos="0"/>
          <w:tab w:val="left" w:pos="426"/>
        </w:tabs>
        <w:spacing w:after="0" w:line="276" w:lineRule="auto"/>
        <w:ind w:left="142" w:firstLine="567"/>
        <w:jc w:val="both"/>
        <w:rPr>
          <w:sz w:val="24"/>
          <w:szCs w:val="24"/>
        </w:rPr>
      </w:pPr>
      <w:r w:rsidRPr="00F528F1">
        <w:rPr>
          <w:sz w:val="24"/>
          <w:szCs w:val="24"/>
        </w:rPr>
        <w:t xml:space="preserve">Проблема очистки </w:t>
      </w:r>
      <w:r w:rsidR="009F3D73" w:rsidRPr="00F528F1">
        <w:rPr>
          <w:sz w:val="24"/>
          <w:szCs w:val="24"/>
        </w:rPr>
        <w:t>в</w:t>
      </w:r>
      <w:r w:rsidRPr="00F528F1">
        <w:rPr>
          <w:sz w:val="24"/>
          <w:szCs w:val="24"/>
        </w:rPr>
        <w:t xml:space="preserve">оды охватывает вопросы физических, химических и биологических ее изменений в процессе обработки с целью сделать ее пригодной для питья. При этом речь идет не только об устранении нежелательных и вредных свойств воды (очистка), но и об улучшении ее природных свойств путем обогащения недостающими ингредиентами. </w:t>
      </w:r>
    </w:p>
    <w:p w14:paraId="5AFF59F2"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Характеристики основных показателей качества хозяйственно-питьевой воды:</w:t>
      </w:r>
    </w:p>
    <w:p w14:paraId="112A83EA"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1.</w:t>
      </w:r>
      <w:r w:rsidRPr="00F528F1">
        <w:rPr>
          <w:bCs/>
          <w:sz w:val="24"/>
          <w:szCs w:val="24"/>
        </w:rPr>
        <w:tab/>
        <w:t>Органолептические показатели</w:t>
      </w:r>
    </w:p>
    <w:p w14:paraId="27136A2C"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Мутность - показывает наличие в воде взвешенных частиц минерального (глина, ил, песок) или органического происхождения. Основную часть взвешенных веществ в большинстве природных вод составляют частицы почвы, уносимые с поверхности земли в результате эрозий. Более грубые фракции песка и ила полностью или частично покрыты органическим веществом. Мутность может оказывать влияние на микробиологическое качество питьевой воды. Её наличие может осложнять выявление в питьевой воде бактерий и вирусов. Рост микробов в воде происходит наиболее интенсивно на поверхности частиц и в свободных хлопьях, встречающихся в природных условиях, а также в хлопьях, образующихся в процессе коагуляции. Этот рост облегчается тем, что питательные вещества адсорбируются на поверхностях, благодаря чему задерживающиеся на них бактерии могут расти эффективнее по сравнению с бактериями, находящимися в свободном состоянии в суспензии.</w:t>
      </w:r>
    </w:p>
    <w:p w14:paraId="2EDCDC5F"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lastRenderedPageBreak/>
        <w:t>•</w:t>
      </w:r>
      <w:r w:rsidRPr="00F528F1">
        <w:rPr>
          <w:bCs/>
          <w:sz w:val="24"/>
          <w:szCs w:val="24"/>
        </w:rPr>
        <w:tab/>
        <w:t>Цветность - обусловлена наличием в воде:</w:t>
      </w:r>
    </w:p>
    <w:p w14:paraId="69FEFFCD"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 гуминовых веществ, которые придают ей окраску от желтоватого до коричневого цвета;</w:t>
      </w:r>
    </w:p>
    <w:p w14:paraId="76A84CC3"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 металлов, таких как железо и марганец. В подземных, а также в некоторых поверхностных водах часто присутствуют железо и марганец, которые придают им окраску;</w:t>
      </w:r>
    </w:p>
    <w:p w14:paraId="3195C742"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 высокоокрашенных промышленных стоков, среди которых наиболее распространены стоки целлюлозно-бумажных и текстильных предприятий.</w:t>
      </w:r>
    </w:p>
    <w:p w14:paraId="5A09F08A"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Снабжение потребителей водой с видимой окраской может привести к тому, что они начнут пользоваться альтернативным источником бесцветной, но, возможно, небезопасной воды. Также имеется связь между цветностью и образованием некоторых хлорорганических соединений, затруднение очистки воды и увеличение потребления хлора.</w:t>
      </w:r>
    </w:p>
    <w:p w14:paraId="4A5DB580"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Запах - естественные запахи обусловлены наличием живущих в воде и отмерших организмов, влиянием берегов, дна, окружающих почв, грунтов. Присутствие в воде растительных остатков придает ей землистый, илистый или болотный запах. Если вода цветет, и в ней содержатся продукты жизнедеятельности актиномицетов, то она приобретает ароматический запах. При гниении органических веществ в воде или загрязнении ее нечистотами возникает гнилостный, сероводородный или фекальный запах. Запахи могут возникать также в условиях застоя воды на участках распределительных систем, характеризующихся низкими скоростями тока воды, или в резервуарах неочищенной и очищенной воды. В процессе очистки воды вещества со слабым запахом (например, амины и фенолы) могут превращаться в соединения, обладающие очень интенсивным запахом (хлорамин и хлорфенол). Размножение в распределительных системах железо- и серобактерий также может быть источником запаха. Искусственные запахи и привкусы могут быть показателями загрязнения воды промышленными сточными водами.</w:t>
      </w:r>
    </w:p>
    <w:p w14:paraId="0808C166"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2.</w:t>
      </w:r>
      <w:r w:rsidRPr="00F528F1">
        <w:rPr>
          <w:bCs/>
          <w:sz w:val="24"/>
          <w:szCs w:val="24"/>
        </w:rPr>
        <w:tab/>
        <w:t>Химические показатели</w:t>
      </w:r>
    </w:p>
    <w:p w14:paraId="52F02DFC"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Водородный показатель - pH - является показателем щёлочности или кислотности воды;</w:t>
      </w:r>
    </w:p>
    <w:p w14:paraId="632104C5"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Окисляемость перманганатная - важная гигиеническая характеристика воды, свидетельствует о наличии органических веществ, величина не постоянная, внезапное повышение окисляемости говорит о загрязнении воды;</w:t>
      </w:r>
    </w:p>
    <w:p w14:paraId="04C0ECCF"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Сухой остаток (минерализация) - показывает общее количество солей и придает воде определенные вкусовые качества, как высокая минерализация (более 1000 мг/л), так и очень малая минерализация (до 100 мг/л) ухудшают вкус воды, а лишенная солей вода считается вредной, так как она понижает осмотическое давление внутри клетки;</w:t>
      </w:r>
    </w:p>
    <w:p w14:paraId="7849829C"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Железо, марганец - присутствие в воде железа носит природный характер, а наличие железа в питьевой воде может быть вызвано плохим состоянием водопроводов;</w:t>
      </w:r>
    </w:p>
    <w:p w14:paraId="37248A77"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Кадмий, свинец, ртуть - высокотоксичные металлы, могут поступать в источник водоснабжения со сточными водами промышленных предприятий;</w:t>
      </w:r>
    </w:p>
    <w:p w14:paraId="0FE0D15F"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Азотная группа (аммоний, нитраты, нитриты) - образуются в результате разложения белковых соединений, свидетельствуют о загрязнении исходной воды;</w:t>
      </w:r>
    </w:p>
    <w:p w14:paraId="3ECCF0B2"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 xml:space="preserve">Хлориды - присутствуют практически во всех водах. В основном их присутствие в воде связано с вымыванием из горных пород наиболее распространённой на Земле соли - </w:t>
      </w:r>
      <w:r w:rsidRPr="00F528F1">
        <w:rPr>
          <w:bCs/>
          <w:sz w:val="24"/>
          <w:szCs w:val="24"/>
        </w:rPr>
        <w:lastRenderedPageBreak/>
        <w:t>хлорида натрия (поваренной соли). Хлориды натрия содержатся в значительных количествах в воде морей, а также некоторых озер и подземных источников. Повышенное содержание хлоридов в совокупности с присутствием в воде аммиака, нитритов и нитратов может свидетельствовать о загрязнённости бытовыми сточными водами.</w:t>
      </w:r>
    </w:p>
    <w:p w14:paraId="573AA591"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Сульфаты - попадают в подземные воды в основном при растворении гипса, находящегося в пластах. Повышенное содержание сульфатов в воде приводит к расстройству желудочно-кишечного тракта (тривиальные названия сульфата магния и сульфата натрия (солей, обладающих слабящим эффектом) - "английская соль" и "глауберова соль" соответственно).</w:t>
      </w:r>
    </w:p>
    <w:p w14:paraId="7FEEA1C2"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 xml:space="preserve">Медь, цинк - преимущественно попадают в источники водоснабжения со стоками промышленных вод. Медь и цинк могут также попадать при коррозии соответственно оцинкованных и медных водопроводных труб из-за повышенного содержания агрессивной углекислоты. </w:t>
      </w:r>
    </w:p>
    <w:p w14:paraId="00C099E0"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3.</w:t>
      </w:r>
      <w:r w:rsidRPr="00F528F1">
        <w:rPr>
          <w:bCs/>
          <w:sz w:val="24"/>
          <w:szCs w:val="24"/>
        </w:rPr>
        <w:tab/>
        <w:t>Микробиологические показатели</w:t>
      </w:r>
    </w:p>
    <w:p w14:paraId="77DBC65E"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Индикаторами данных показателей в воде являются - общее микробного число, общие число колиформных бактерий и термотолерантных колиформных бактерий.</w:t>
      </w:r>
    </w:p>
    <w:p w14:paraId="4555F37E" w14:textId="77777777" w:rsidR="009E219A" w:rsidRPr="00F528F1" w:rsidRDefault="00C25E16" w:rsidP="00F906C2">
      <w:pPr>
        <w:tabs>
          <w:tab w:val="left" w:pos="0"/>
          <w:tab w:val="left" w:pos="426"/>
        </w:tabs>
        <w:spacing w:after="0" w:line="276" w:lineRule="auto"/>
        <w:ind w:left="142" w:firstLine="426"/>
        <w:jc w:val="both"/>
        <w:rPr>
          <w:bCs/>
          <w:sz w:val="24"/>
          <w:szCs w:val="24"/>
        </w:rPr>
      </w:pPr>
      <w:r w:rsidRPr="00F528F1">
        <w:rPr>
          <w:sz w:val="24"/>
          <w:szCs w:val="24"/>
        </w:rPr>
        <w:tab/>
      </w:r>
      <w:r w:rsidR="009E219A" w:rsidRPr="00F528F1">
        <w:rPr>
          <w:bCs/>
          <w:sz w:val="24"/>
          <w:szCs w:val="24"/>
        </w:rPr>
        <w:t>Ресурсоснабжающие организации регулярно проводит забор проб и лабораторные исследования качества питьевой воды.</w:t>
      </w:r>
    </w:p>
    <w:p w14:paraId="0D6B0B02" w14:textId="77777777" w:rsidR="00717006" w:rsidRPr="00F528F1" w:rsidRDefault="00BF1CA2" w:rsidP="00F906C2">
      <w:pPr>
        <w:widowControl w:val="0"/>
        <w:tabs>
          <w:tab w:val="left" w:pos="426"/>
        </w:tabs>
        <w:autoSpaceDE w:val="0"/>
        <w:autoSpaceDN w:val="0"/>
        <w:spacing w:after="0" w:line="276" w:lineRule="auto"/>
        <w:ind w:left="142" w:right="99" w:firstLine="708"/>
        <w:jc w:val="both"/>
        <w:rPr>
          <w:sz w:val="24"/>
          <w:szCs w:val="24"/>
        </w:rPr>
      </w:pPr>
      <w:r w:rsidRPr="00F528F1">
        <w:rPr>
          <w:sz w:val="24"/>
          <w:szCs w:val="24"/>
        </w:rPr>
        <w:t xml:space="preserve">Количество и периодичность проб воды в местах водозабора, отбираемых для лабораторных исследований, </w:t>
      </w:r>
      <w:r w:rsidR="00231AAB" w:rsidRPr="00F528F1">
        <w:rPr>
          <w:sz w:val="24"/>
          <w:szCs w:val="24"/>
        </w:rPr>
        <w:t>в соответствии с СанПиНом</w:t>
      </w:r>
      <w:r w:rsidR="003F379D" w:rsidRPr="00F528F1">
        <w:rPr>
          <w:sz w:val="24"/>
          <w:szCs w:val="24"/>
        </w:rPr>
        <w:t xml:space="preserve"> 1.2.3685-21 «Гигиенические нормативы и требования к обеспечению безопасности и (или) безвредности для человека факторов среды обитания»</w:t>
      </w:r>
      <w:r w:rsidRPr="00F528F1">
        <w:rPr>
          <w:sz w:val="24"/>
          <w:szCs w:val="24"/>
        </w:rPr>
        <w:t xml:space="preserve">, приведены в таблице </w:t>
      </w:r>
      <w:r w:rsidR="008A7431">
        <w:rPr>
          <w:sz w:val="24"/>
          <w:szCs w:val="24"/>
        </w:rPr>
        <w:t>ниже</w:t>
      </w:r>
      <w:r w:rsidR="009E219A" w:rsidRPr="00F528F1">
        <w:rPr>
          <w:sz w:val="24"/>
          <w:szCs w:val="24"/>
        </w:rPr>
        <w:t>.</w:t>
      </w:r>
    </w:p>
    <w:p w14:paraId="5E920439" w14:textId="77777777" w:rsidR="00BF1CA2" w:rsidRPr="00F528F1" w:rsidRDefault="008A7431" w:rsidP="00AE1F17">
      <w:pPr>
        <w:pStyle w:val="ac"/>
      </w:pPr>
      <w:r>
        <w:t xml:space="preserve">Таблица </w:t>
      </w:r>
      <w:fldSimple w:instr=" SEQ Таблица \* ARABIC ">
        <w:r w:rsidR="004E184D">
          <w:rPr>
            <w:noProof/>
          </w:rPr>
          <w:t>14</w:t>
        </w:r>
      </w:fldSimple>
      <w:r>
        <w:t xml:space="preserve"> </w:t>
      </w:r>
      <w:r w:rsidR="00BF1CA2" w:rsidRPr="00F528F1">
        <w:t>Количество и периодичность проб воды в местах водозабора, отбираемых для лабораторных исследований</w:t>
      </w:r>
    </w:p>
    <w:tbl>
      <w:tblPr>
        <w:tblStyle w:val="TableNormal2"/>
        <w:tblW w:w="97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5"/>
        <w:gridCol w:w="4673"/>
      </w:tblGrid>
      <w:tr w:rsidR="00BF1CA2" w:rsidRPr="00E21668" w14:paraId="633CD533" w14:textId="77777777" w:rsidTr="00231AAB">
        <w:trPr>
          <w:trHeight w:hRule="exact" w:val="660"/>
        </w:trPr>
        <w:tc>
          <w:tcPr>
            <w:tcW w:w="5125" w:type="dxa"/>
          </w:tcPr>
          <w:p w14:paraId="22B8D6E6" w14:textId="77777777" w:rsidR="00BF1CA2" w:rsidRPr="00E21668" w:rsidRDefault="00BF1CA2" w:rsidP="0008782E">
            <w:pPr>
              <w:tabs>
                <w:tab w:val="left" w:pos="426"/>
              </w:tabs>
              <w:spacing w:before="58" w:after="0"/>
              <w:ind w:left="142"/>
              <w:rPr>
                <w:sz w:val="22"/>
                <w:lang w:val="ru-RU"/>
              </w:rPr>
            </w:pPr>
            <w:r w:rsidRPr="00E21668">
              <w:rPr>
                <w:sz w:val="22"/>
                <w:lang w:val="ru-RU"/>
              </w:rPr>
              <w:t>Виды показателей</w:t>
            </w:r>
          </w:p>
        </w:tc>
        <w:tc>
          <w:tcPr>
            <w:tcW w:w="4673" w:type="dxa"/>
          </w:tcPr>
          <w:p w14:paraId="28190761" w14:textId="77777777" w:rsidR="00BF1CA2" w:rsidRPr="00E21668" w:rsidRDefault="00BF1CA2" w:rsidP="0008782E">
            <w:pPr>
              <w:tabs>
                <w:tab w:val="left" w:pos="426"/>
              </w:tabs>
              <w:spacing w:after="0"/>
              <w:ind w:left="142" w:right="197" w:firstLine="1"/>
              <w:jc w:val="center"/>
              <w:rPr>
                <w:sz w:val="22"/>
                <w:lang w:val="ru-RU"/>
              </w:rPr>
            </w:pPr>
            <w:r w:rsidRPr="00E21668">
              <w:rPr>
                <w:sz w:val="22"/>
                <w:lang w:val="ru-RU"/>
              </w:rPr>
              <w:t>Количество проб в течение одного года, не менее для п</w:t>
            </w:r>
            <w:r w:rsidR="00F6566D" w:rsidRPr="00E21668">
              <w:rPr>
                <w:sz w:val="22"/>
                <w:lang w:val="ru-RU"/>
              </w:rPr>
              <w:t>одземных</w:t>
            </w:r>
            <w:r w:rsidRPr="00E21668">
              <w:rPr>
                <w:sz w:val="22"/>
                <w:lang w:val="ru-RU"/>
              </w:rPr>
              <w:t xml:space="preserve"> источников</w:t>
            </w:r>
          </w:p>
        </w:tc>
      </w:tr>
      <w:tr w:rsidR="00BF1CA2" w:rsidRPr="00E21668" w14:paraId="43E17EAC" w14:textId="77777777" w:rsidTr="00231AAB">
        <w:trPr>
          <w:trHeight w:hRule="exact" w:val="428"/>
        </w:trPr>
        <w:tc>
          <w:tcPr>
            <w:tcW w:w="5125" w:type="dxa"/>
          </w:tcPr>
          <w:p w14:paraId="2FCBF1E0" w14:textId="77777777" w:rsidR="00BF1CA2" w:rsidRPr="00E21668" w:rsidRDefault="00BF1CA2" w:rsidP="0008782E">
            <w:pPr>
              <w:tabs>
                <w:tab w:val="left" w:pos="426"/>
              </w:tabs>
              <w:spacing w:before="55" w:after="0"/>
              <w:ind w:left="142"/>
              <w:rPr>
                <w:sz w:val="22"/>
                <w:lang w:val="ru-RU"/>
              </w:rPr>
            </w:pPr>
            <w:r w:rsidRPr="00E21668">
              <w:rPr>
                <w:sz w:val="22"/>
                <w:lang w:val="ru-RU"/>
              </w:rPr>
              <w:t>Микробиологические</w:t>
            </w:r>
          </w:p>
        </w:tc>
        <w:tc>
          <w:tcPr>
            <w:tcW w:w="4673" w:type="dxa"/>
          </w:tcPr>
          <w:p w14:paraId="3E0AEAE1" w14:textId="77777777" w:rsidR="00BF1CA2" w:rsidRPr="00E21668" w:rsidRDefault="00BC57B3" w:rsidP="0008782E">
            <w:pPr>
              <w:tabs>
                <w:tab w:val="left" w:pos="426"/>
              </w:tabs>
              <w:spacing w:before="55" w:after="0"/>
              <w:ind w:left="142" w:right="-5"/>
              <w:jc w:val="center"/>
              <w:rPr>
                <w:sz w:val="22"/>
                <w:lang w:val="ru-RU"/>
              </w:rPr>
            </w:pPr>
            <w:r w:rsidRPr="00E21668">
              <w:rPr>
                <w:sz w:val="22"/>
                <w:lang w:val="ru-RU"/>
              </w:rPr>
              <w:t>4</w:t>
            </w:r>
            <w:r w:rsidR="00F6566D" w:rsidRPr="00E21668">
              <w:rPr>
                <w:sz w:val="22"/>
                <w:lang w:val="ru-RU"/>
              </w:rPr>
              <w:t xml:space="preserve"> пробы в год*, отбираемых в каждый сезон</w:t>
            </w:r>
          </w:p>
        </w:tc>
      </w:tr>
      <w:tr w:rsidR="00BF1CA2" w:rsidRPr="00E21668" w14:paraId="5FB154EB" w14:textId="77777777" w:rsidTr="00231AAB">
        <w:trPr>
          <w:trHeight w:hRule="exact" w:val="425"/>
        </w:trPr>
        <w:tc>
          <w:tcPr>
            <w:tcW w:w="5125" w:type="dxa"/>
          </w:tcPr>
          <w:p w14:paraId="3CC56A85" w14:textId="77777777" w:rsidR="00BF1CA2" w:rsidRPr="00E21668" w:rsidRDefault="00BF1CA2" w:rsidP="0008782E">
            <w:pPr>
              <w:tabs>
                <w:tab w:val="left" w:pos="426"/>
              </w:tabs>
              <w:spacing w:before="53" w:after="0"/>
              <w:ind w:left="142"/>
              <w:rPr>
                <w:sz w:val="22"/>
              </w:rPr>
            </w:pPr>
            <w:r w:rsidRPr="00E21668">
              <w:rPr>
                <w:sz w:val="22"/>
              </w:rPr>
              <w:t>Органолептические</w:t>
            </w:r>
          </w:p>
        </w:tc>
        <w:tc>
          <w:tcPr>
            <w:tcW w:w="4673" w:type="dxa"/>
          </w:tcPr>
          <w:p w14:paraId="7C944894" w14:textId="77777777" w:rsidR="00BF1CA2" w:rsidRPr="00E21668" w:rsidRDefault="00BC57B3" w:rsidP="0008782E">
            <w:pPr>
              <w:tabs>
                <w:tab w:val="left" w:pos="426"/>
              </w:tabs>
              <w:spacing w:before="53" w:after="0"/>
              <w:ind w:left="142" w:right="-5"/>
              <w:jc w:val="center"/>
              <w:rPr>
                <w:sz w:val="22"/>
                <w:lang w:val="ru-RU"/>
              </w:rPr>
            </w:pPr>
            <w:r w:rsidRPr="00E21668">
              <w:rPr>
                <w:sz w:val="22"/>
                <w:lang w:val="ru-RU"/>
              </w:rPr>
              <w:t>4</w:t>
            </w:r>
            <w:r w:rsidR="00F6566D" w:rsidRPr="00E21668">
              <w:rPr>
                <w:sz w:val="22"/>
                <w:lang w:val="ru-RU"/>
              </w:rPr>
              <w:t xml:space="preserve"> пробы в год*, отбираемых в каждый сезон</w:t>
            </w:r>
          </w:p>
        </w:tc>
      </w:tr>
      <w:tr w:rsidR="00BF1CA2" w:rsidRPr="00E21668" w14:paraId="7B4FB07E" w14:textId="77777777" w:rsidTr="00BF1CA2">
        <w:trPr>
          <w:trHeight w:hRule="exact" w:val="398"/>
        </w:trPr>
        <w:tc>
          <w:tcPr>
            <w:tcW w:w="5125" w:type="dxa"/>
          </w:tcPr>
          <w:p w14:paraId="31139EA7" w14:textId="77777777" w:rsidR="00BF1CA2" w:rsidRPr="00E21668" w:rsidRDefault="00BF1CA2" w:rsidP="0008782E">
            <w:pPr>
              <w:tabs>
                <w:tab w:val="left" w:pos="426"/>
              </w:tabs>
              <w:spacing w:before="55" w:after="0"/>
              <w:ind w:left="142"/>
              <w:rPr>
                <w:sz w:val="22"/>
              </w:rPr>
            </w:pPr>
            <w:r w:rsidRPr="00E21668">
              <w:rPr>
                <w:sz w:val="22"/>
              </w:rPr>
              <w:t>Неорганические и органические вещества</w:t>
            </w:r>
          </w:p>
        </w:tc>
        <w:tc>
          <w:tcPr>
            <w:tcW w:w="4673" w:type="dxa"/>
          </w:tcPr>
          <w:p w14:paraId="58BA39FE" w14:textId="77777777" w:rsidR="00BF1CA2" w:rsidRPr="00E21668" w:rsidRDefault="00F6566D" w:rsidP="0008782E">
            <w:pPr>
              <w:tabs>
                <w:tab w:val="left" w:pos="426"/>
              </w:tabs>
              <w:spacing w:before="55" w:after="0"/>
              <w:ind w:left="142" w:right="-2"/>
              <w:rPr>
                <w:sz w:val="22"/>
                <w:lang w:val="ru-RU"/>
              </w:rPr>
            </w:pPr>
            <w:r w:rsidRPr="00E21668">
              <w:rPr>
                <w:sz w:val="22"/>
                <w:lang w:val="ru-RU"/>
              </w:rPr>
              <w:t xml:space="preserve">    </w:t>
            </w:r>
            <w:r w:rsidR="00BC57B3" w:rsidRPr="00E21668">
              <w:rPr>
                <w:sz w:val="22"/>
                <w:lang w:val="ru-RU"/>
              </w:rPr>
              <w:t>4</w:t>
            </w:r>
            <w:r w:rsidRPr="00E21668">
              <w:rPr>
                <w:sz w:val="22"/>
                <w:lang w:val="ru-RU"/>
              </w:rPr>
              <w:t xml:space="preserve"> пробы в год*, отбираемых в каждый сезон</w:t>
            </w:r>
          </w:p>
        </w:tc>
      </w:tr>
      <w:tr w:rsidR="00BF1CA2" w:rsidRPr="00E21668" w14:paraId="711F6DF2" w14:textId="77777777" w:rsidTr="00BF1CA2">
        <w:trPr>
          <w:trHeight w:hRule="exact" w:val="350"/>
        </w:trPr>
        <w:tc>
          <w:tcPr>
            <w:tcW w:w="5125" w:type="dxa"/>
          </w:tcPr>
          <w:p w14:paraId="3B32CF34" w14:textId="77777777" w:rsidR="00BF1CA2" w:rsidRPr="00E21668" w:rsidRDefault="00BF1CA2" w:rsidP="0008782E">
            <w:pPr>
              <w:tabs>
                <w:tab w:val="left" w:pos="426"/>
              </w:tabs>
              <w:spacing w:before="55" w:after="0"/>
              <w:ind w:left="142"/>
              <w:rPr>
                <w:sz w:val="22"/>
              </w:rPr>
            </w:pPr>
            <w:r w:rsidRPr="00E21668">
              <w:rPr>
                <w:sz w:val="22"/>
              </w:rPr>
              <w:t>Радиологические</w:t>
            </w:r>
          </w:p>
        </w:tc>
        <w:tc>
          <w:tcPr>
            <w:tcW w:w="4673" w:type="dxa"/>
          </w:tcPr>
          <w:p w14:paraId="2743DA6E" w14:textId="77777777" w:rsidR="00BF1CA2" w:rsidRPr="00E21668" w:rsidRDefault="00BF1CA2" w:rsidP="0008782E">
            <w:pPr>
              <w:tabs>
                <w:tab w:val="left" w:pos="426"/>
              </w:tabs>
              <w:spacing w:before="55" w:after="0"/>
              <w:ind w:left="142" w:right="1"/>
              <w:jc w:val="center"/>
              <w:rPr>
                <w:sz w:val="22"/>
              </w:rPr>
            </w:pPr>
            <w:r w:rsidRPr="00E21668">
              <w:rPr>
                <w:w w:val="99"/>
                <w:sz w:val="22"/>
              </w:rPr>
              <w:t>1</w:t>
            </w:r>
          </w:p>
        </w:tc>
      </w:tr>
    </w:tbl>
    <w:p w14:paraId="5DC9E1C3" w14:textId="77777777" w:rsidR="00BF1CA2" w:rsidRPr="00414743" w:rsidRDefault="00F6566D" w:rsidP="0008782E">
      <w:pPr>
        <w:widowControl w:val="0"/>
        <w:tabs>
          <w:tab w:val="left" w:pos="426"/>
        </w:tabs>
        <w:autoSpaceDE w:val="0"/>
        <w:autoSpaceDN w:val="0"/>
        <w:spacing w:after="0"/>
        <w:ind w:left="142" w:right="100" w:firstLine="708"/>
        <w:jc w:val="both"/>
        <w:rPr>
          <w:szCs w:val="20"/>
        </w:rPr>
      </w:pPr>
      <w:r w:rsidRPr="00414743">
        <w:rPr>
          <w:szCs w:val="20"/>
        </w:rPr>
        <w:t>Примечание: *При необходимости получения более представительной и достоверной информации о химическом составе воды и динамике концентраций присутствующих в ней веществ, количество исследуемых проб воды и их периодичность должны быть увеличены в соответствии с поставленными задачами оценки качества воды источника водоснабжения.</w:t>
      </w:r>
    </w:p>
    <w:p w14:paraId="24E6D1A1" w14:textId="77777777" w:rsidR="00DD0BB4" w:rsidRDefault="00DD0BB4" w:rsidP="0008782E">
      <w:pPr>
        <w:widowControl w:val="0"/>
        <w:tabs>
          <w:tab w:val="left" w:pos="426"/>
        </w:tabs>
        <w:autoSpaceDE w:val="0"/>
        <w:autoSpaceDN w:val="0"/>
        <w:spacing w:after="0"/>
        <w:ind w:left="142" w:right="100" w:firstLine="448"/>
        <w:jc w:val="both"/>
        <w:rPr>
          <w:sz w:val="24"/>
          <w:szCs w:val="24"/>
        </w:rPr>
      </w:pPr>
    </w:p>
    <w:p w14:paraId="4604D485" w14:textId="77777777" w:rsidR="00BF1CA2" w:rsidRDefault="00BF1CA2" w:rsidP="005471EE">
      <w:pPr>
        <w:widowControl w:val="0"/>
        <w:tabs>
          <w:tab w:val="left" w:pos="426"/>
        </w:tabs>
        <w:autoSpaceDE w:val="0"/>
        <w:autoSpaceDN w:val="0"/>
        <w:spacing w:after="0" w:line="276" w:lineRule="auto"/>
        <w:ind w:left="142" w:right="100" w:firstLine="448"/>
        <w:jc w:val="both"/>
        <w:rPr>
          <w:sz w:val="24"/>
          <w:szCs w:val="24"/>
        </w:rPr>
      </w:pPr>
      <w:r w:rsidRPr="00F528F1">
        <w:rPr>
          <w:sz w:val="24"/>
          <w:szCs w:val="24"/>
        </w:rPr>
        <w:t>Отбор проб в распределительной сети проводят из уличных водоразборных устройств на наиболее возвышенных и тупиковых ее участках, а также из кранов внутренних водопроводных сетей всех домов, имеющих подкачку.</w:t>
      </w:r>
    </w:p>
    <w:p w14:paraId="4259D3A6" w14:textId="77777777" w:rsidR="00425EE1" w:rsidRDefault="00425EE1" w:rsidP="005471EE">
      <w:pPr>
        <w:widowControl w:val="0"/>
        <w:tabs>
          <w:tab w:val="left" w:pos="426"/>
        </w:tabs>
        <w:autoSpaceDE w:val="0"/>
        <w:autoSpaceDN w:val="0"/>
        <w:spacing w:after="0" w:line="276" w:lineRule="auto"/>
        <w:ind w:left="142" w:right="100" w:firstLine="448"/>
        <w:jc w:val="both"/>
        <w:rPr>
          <w:sz w:val="24"/>
          <w:szCs w:val="24"/>
        </w:rPr>
      </w:pPr>
    </w:p>
    <w:p w14:paraId="0B195F46" w14:textId="77777777" w:rsidR="00577E16" w:rsidRDefault="007E54A0" w:rsidP="007E54A0">
      <w:pPr>
        <w:spacing w:after="0" w:line="276" w:lineRule="auto"/>
        <w:ind w:firstLine="567"/>
        <w:jc w:val="both"/>
        <w:rPr>
          <w:sz w:val="24"/>
          <w:szCs w:val="24"/>
        </w:rPr>
      </w:pPr>
      <w:r>
        <w:rPr>
          <w:bCs/>
          <w:color w:val="000000"/>
          <w:sz w:val="24"/>
          <w:szCs w:val="24"/>
          <w:lang w:eastAsia="ru-RU"/>
        </w:rPr>
        <w:lastRenderedPageBreak/>
        <w:t xml:space="preserve">На территории водозабора «Южный» </w:t>
      </w:r>
      <w:r w:rsidRPr="007E54A0">
        <w:rPr>
          <w:bCs/>
          <w:color w:val="000000"/>
          <w:sz w:val="24"/>
          <w:szCs w:val="24"/>
          <w:lang w:eastAsia="ru-RU"/>
        </w:rPr>
        <w:t xml:space="preserve">очистку и подготовку поднятой воды ВЗС </w:t>
      </w:r>
      <w:r>
        <w:rPr>
          <w:bCs/>
          <w:color w:val="000000"/>
          <w:sz w:val="24"/>
          <w:szCs w:val="24"/>
          <w:lang w:eastAsia="ru-RU"/>
        </w:rPr>
        <w:t xml:space="preserve">осуществляет </w:t>
      </w:r>
      <w:r>
        <w:rPr>
          <w:sz w:val="24"/>
          <w:szCs w:val="24"/>
        </w:rPr>
        <w:t>с</w:t>
      </w:r>
      <w:r w:rsidRPr="007E54A0">
        <w:rPr>
          <w:sz w:val="24"/>
          <w:szCs w:val="24"/>
        </w:rPr>
        <w:t xml:space="preserve">танция обезжелезивания воды, производительностью 10 тыс. </w:t>
      </w:r>
      <w:r>
        <w:rPr>
          <w:sz w:val="24"/>
          <w:szCs w:val="24"/>
        </w:rPr>
        <w:t>м</w:t>
      </w:r>
      <w:r w:rsidRPr="007E54A0">
        <w:rPr>
          <w:sz w:val="24"/>
          <w:szCs w:val="24"/>
          <w:vertAlign w:val="superscript"/>
        </w:rPr>
        <w:t>3</w:t>
      </w:r>
      <w:r w:rsidRPr="007E54A0">
        <w:rPr>
          <w:sz w:val="24"/>
          <w:szCs w:val="24"/>
        </w:rPr>
        <w:t>/сут</w:t>
      </w:r>
      <w:r>
        <w:rPr>
          <w:sz w:val="24"/>
          <w:szCs w:val="24"/>
        </w:rPr>
        <w:t>,</w:t>
      </w:r>
      <w:r w:rsidRPr="007E54A0">
        <w:rPr>
          <w:sz w:val="24"/>
          <w:szCs w:val="24"/>
        </w:rPr>
        <w:t xml:space="preserve"> </w:t>
      </w:r>
      <w:r>
        <w:rPr>
          <w:sz w:val="24"/>
          <w:szCs w:val="24"/>
        </w:rPr>
        <w:t xml:space="preserve">предназначенная для </w:t>
      </w:r>
      <w:r w:rsidRPr="007E54A0">
        <w:rPr>
          <w:sz w:val="24"/>
          <w:szCs w:val="24"/>
        </w:rPr>
        <w:t>удаления из подземных вод избыточных концентраций железа.</w:t>
      </w:r>
    </w:p>
    <w:p w14:paraId="6768BD58" w14:textId="77777777" w:rsidR="007E54A0" w:rsidRDefault="007E54A0" w:rsidP="007E54A0">
      <w:pPr>
        <w:spacing w:after="0" w:line="276" w:lineRule="auto"/>
        <w:ind w:firstLine="567"/>
        <w:jc w:val="both"/>
        <w:rPr>
          <w:sz w:val="24"/>
          <w:szCs w:val="24"/>
        </w:rPr>
      </w:pPr>
      <w:r w:rsidRPr="007E54A0">
        <w:rPr>
          <w:sz w:val="24"/>
          <w:szCs w:val="24"/>
        </w:rPr>
        <w:t xml:space="preserve"> В настоящее время расчетное водопотребление подключенными абонентами и абонентами, которым выданы технические условия и за которыми закреплена резервная мощность, составляет 1</w:t>
      </w:r>
      <w:r w:rsidR="00577E16">
        <w:rPr>
          <w:sz w:val="24"/>
          <w:szCs w:val="24"/>
        </w:rPr>
        <w:t>3</w:t>
      </w:r>
      <w:r w:rsidRPr="007E54A0">
        <w:rPr>
          <w:sz w:val="24"/>
          <w:szCs w:val="24"/>
        </w:rPr>
        <w:t>423 м3/сут. Для обеспечения новых абонентов питьевой водой, соответствующей нормам СанПиН 2.1.3684-21 необходимо строительство дополнительной станции обезжелезивания на водозаборе «Южный».</w:t>
      </w:r>
    </w:p>
    <w:p w14:paraId="3834CCA9" w14:textId="77777777" w:rsidR="00425EE1" w:rsidRPr="00577E16" w:rsidRDefault="00425EE1" w:rsidP="007E54A0">
      <w:pPr>
        <w:spacing w:after="0" w:line="276" w:lineRule="auto"/>
        <w:ind w:firstLine="567"/>
        <w:jc w:val="both"/>
        <w:rPr>
          <w:sz w:val="24"/>
          <w:szCs w:val="24"/>
        </w:rPr>
      </w:pPr>
      <w:r w:rsidRPr="00577E16">
        <w:rPr>
          <w:sz w:val="24"/>
          <w:szCs w:val="24"/>
        </w:rPr>
        <w:t xml:space="preserve">Все артезианские скважины имеют бункера для отбора проб с целью контроля качества воды. </w:t>
      </w:r>
    </w:p>
    <w:p w14:paraId="5C9C3441" w14:textId="77777777" w:rsidR="00425EE1" w:rsidRPr="00577E16" w:rsidRDefault="00425EE1" w:rsidP="00BA72A4">
      <w:pPr>
        <w:widowControl w:val="0"/>
        <w:tabs>
          <w:tab w:val="left" w:pos="426"/>
        </w:tabs>
        <w:autoSpaceDE w:val="0"/>
        <w:autoSpaceDN w:val="0"/>
        <w:spacing w:after="0" w:line="276" w:lineRule="auto"/>
        <w:ind w:left="142" w:right="100" w:firstLine="448"/>
        <w:jc w:val="both"/>
        <w:rPr>
          <w:sz w:val="24"/>
          <w:szCs w:val="24"/>
        </w:rPr>
      </w:pPr>
      <w:r w:rsidRPr="00577E16">
        <w:rPr>
          <w:sz w:val="24"/>
          <w:szCs w:val="24"/>
        </w:rPr>
        <w:t xml:space="preserve">Качество питьевой воды контролирует </w:t>
      </w:r>
      <w:r w:rsidR="00A4322C" w:rsidRPr="00577E16">
        <w:rPr>
          <w:sz w:val="24"/>
          <w:szCs w:val="24"/>
        </w:rPr>
        <w:t>Федеральная служба по надзору в сфере защиты прав потребителей и благополучия человека</w:t>
      </w:r>
      <w:r w:rsidR="00BA72A4" w:rsidRPr="00577E16">
        <w:rPr>
          <w:sz w:val="24"/>
          <w:szCs w:val="24"/>
        </w:rPr>
        <w:t xml:space="preserve"> </w:t>
      </w:r>
      <w:r w:rsidR="00A4322C" w:rsidRPr="00577E16">
        <w:rPr>
          <w:sz w:val="24"/>
          <w:szCs w:val="24"/>
        </w:rPr>
        <w:t>Белореченский филиал федерального бюджетного учреждения здравоохранения</w:t>
      </w:r>
      <w:r w:rsidRPr="00577E16">
        <w:rPr>
          <w:sz w:val="24"/>
          <w:szCs w:val="24"/>
        </w:rPr>
        <w:t xml:space="preserve"> </w:t>
      </w:r>
      <w:r w:rsidR="00A4322C" w:rsidRPr="00577E16">
        <w:rPr>
          <w:sz w:val="24"/>
          <w:szCs w:val="24"/>
        </w:rPr>
        <w:t>«Центр гигиены и эпидемиологии в Краснодарском крае»</w:t>
      </w:r>
      <w:r w:rsidRPr="00577E16">
        <w:rPr>
          <w:sz w:val="24"/>
          <w:szCs w:val="24"/>
        </w:rPr>
        <w:t>. Согласно протоколам лабораторных испытаний/исследований питьевая вода имеет не соответствия требованиям СанПиН 1.2.3685-21 «Гигиенические нормативы и требования к обеспечению безопасности и (или) безвредности для человека факторов среды обитания».</w:t>
      </w:r>
      <w:r w:rsidR="00BA72A4" w:rsidRPr="00577E16">
        <w:rPr>
          <w:sz w:val="24"/>
          <w:szCs w:val="24"/>
        </w:rPr>
        <w:t xml:space="preserve"> А</w:t>
      </w:r>
      <w:r w:rsidR="00781275" w:rsidRPr="00577E16">
        <w:rPr>
          <w:sz w:val="24"/>
          <w:szCs w:val="24"/>
        </w:rPr>
        <w:t xml:space="preserve">ккредитованная испытательная лаборатория </w:t>
      </w:r>
    </w:p>
    <w:p w14:paraId="6F8D78AD" w14:textId="77777777" w:rsidR="00071787" w:rsidRDefault="007E54A0" w:rsidP="00AE1F17">
      <w:pPr>
        <w:pStyle w:val="ac"/>
      </w:pPr>
      <w:r w:rsidRPr="00577E16">
        <w:t xml:space="preserve">Таблица </w:t>
      </w:r>
      <w:fldSimple w:instr=" SEQ Таблица \* ARABIC ">
        <w:r w:rsidR="004E184D">
          <w:rPr>
            <w:noProof/>
          </w:rPr>
          <w:t>15</w:t>
        </w:r>
      </w:fldSimple>
      <w:r w:rsidRPr="00577E16">
        <w:t xml:space="preserve"> </w:t>
      </w:r>
      <w:r w:rsidR="003F7FED" w:rsidRPr="00577E16">
        <w:t>Информация об основных потребительских характеристиках т</w:t>
      </w:r>
      <w:r w:rsidR="00BA72A4" w:rsidRPr="00577E16">
        <w:t>оваров (услуг), тарифы на </w:t>
      </w:r>
    </w:p>
    <w:p w14:paraId="215B879A" w14:textId="77777777" w:rsidR="006771A1" w:rsidRPr="00577E16" w:rsidRDefault="00BA72A4" w:rsidP="00AE1F17">
      <w:pPr>
        <w:pStyle w:val="ac"/>
      </w:pPr>
      <w:r w:rsidRPr="00577E16">
        <w:t>которы</w:t>
      </w:r>
      <w:r w:rsidR="003F7FED" w:rsidRPr="00577E16">
        <w:t xml:space="preserve">е подлежат регулированию, и их соответствии установленным требованиям. </w:t>
      </w:r>
    </w:p>
    <w:p w14:paraId="4F6DD112" w14:textId="77777777" w:rsidR="003F7FED" w:rsidRPr="00577E16" w:rsidRDefault="003F7FED" w:rsidP="00AE1F17">
      <w:pPr>
        <w:pStyle w:val="ac"/>
      </w:pPr>
      <w:r w:rsidRPr="00577E16">
        <w:t>(Даннее Феде</w:t>
      </w:r>
      <w:r w:rsidR="001449FE" w:rsidRPr="00577E16">
        <w:t xml:space="preserve">ральной Антимонопольной Службы </w:t>
      </w:r>
      <w:r w:rsidRPr="00577E16">
        <w:t>2022-2024 гг.)</w:t>
      </w:r>
    </w:p>
    <w:tbl>
      <w:tblPr>
        <w:tblW w:w="94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1275"/>
        <w:gridCol w:w="1134"/>
        <w:gridCol w:w="1134"/>
        <w:gridCol w:w="1275"/>
      </w:tblGrid>
      <w:tr w:rsidR="00EC5D14" w:rsidRPr="00577E16" w14:paraId="54D7683A" w14:textId="77777777" w:rsidTr="00EC5D14">
        <w:trPr>
          <w:trHeight w:val="520"/>
          <w:tblHeader/>
        </w:trPr>
        <w:tc>
          <w:tcPr>
            <w:tcW w:w="4608" w:type="dxa"/>
            <w:shd w:val="clear" w:color="000000" w:fill="FFFFFF"/>
            <w:vAlign w:val="center"/>
            <w:hideMark/>
          </w:tcPr>
          <w:p w14:paraId="42FA8D3C"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Информация, подлежащая раскрытию</w:t>
            </w:r>
          </w:p>
        </w:tc>
        <w:tc>
          <w:tcPr>
            <w:tcW w:w="1275" w:type="dxa"/>
            <w:vAlign w:val="center"/>
            <w:hideMark/>
          </w:tcPr>
          <w:p w14:paraId="21090DA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Единица измерения</w:t>
            </w:r>
          </w:p>
        </w:tc>
        <w:tc>
          <w:tcPr>
            <w:tcW w:w="3543" w:type="dxa"/>
            <w:gridSpan w:val="3"/>
            <w:vAlign w:val="center"/>
            <w:hideMark/>
          </w:tcPr>
          <w:p w14:paraId="735D140F"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ООО "Водопровод"</w:t>
            </w:r>
          </w:p>
        </w:tc>
      </w:tr>
      <w:tr w:rsidR="00EC5D14" w:rsidRPr="00577E16" w14:paraId="5A5ADDAB" w14:textId="77777777" w:rsidTr="00EC5D14">
        <w:trPr>
          <w:trHeight w:val="260"/>
          <w:tblHeader/>
        </w:trPr>
        <w:tc>
          <w:tcPr>
            <w:tcW w:w="4608" w:type="dxa"/>
            <w:shd w:val="clear" w:color="000000" w:fill="FFFFFF"/>
            <w:vAlign w:val="center"/>
            <w:hideMark/>
          </w:tcPr>
          <w:p w14:paraId="66C65EBF" w14:textId="77777777" w:rsidR="00EC5D14" w:rsidRPr="00577E16" w:rsidRDefault="00EC5D14" w:rsidP="001449FE">
            <w:pPr>
              <w:spacing w:after="0"/>
              <w:outlineLvl w:val="0"/>
              <w:rPr>
                <w:color w:val="000000"/>
                <w:szCs w:val="20"/>
                <w:lang w:eastAsia="ru-RU"/>
              </w:rPr>
            </w:pPr>
            <w:r w:rsidRPr="00577E16">
              <w:rPr>
                <w:color w:val="000000"/>
                <w:szCs w:val="20"/>
                <w:lang w:eastAsia="ru-RU"/>
              </w:rPr>
              <w:t> </w:t>
            </w:r>
          </w:p>
        </w:tc>
        <w:tc>
          <w:tcPr>
            <w:tcW w:w="1275" w:type="dxa"/>
            <w:vAlign w:val="center"/>
            <w:hideMark/>
          </w:tcPr>
          <w:p w14:paraId="632DB1E2" w14:textId="77777777" w:rsidR="00EC5D14" w:rsidRPr="00577E16" w:rsidRDefault="00EC5D14" w:rsidP="001449FE">
            <w:pPr>
              <w:spacing w:after="0"/>
              <w:jc w:val="center"/>
              <w:outlineLvl w:val="0"/>
              <w:rPr>
                <w:color w:val="000000"/>
                <w:szCs w:val="20"/>
                <w:lang w:eastAsia="ru-RU"/>
              </w:rPr>
            </w:pPr>
          </w:p>
        </w:tc>
        <w:tc>
          <w:tcPr>
            <w:tcW w:w="1134" w:type="dxa"/>
            <w:vAlign w:val="center"/>
            <w:hideMark/>
          </w:tcPr>
          <w:p w14:paraId="6B0E058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2022 г.</w:t>
            </w:r>
          </w:p>
        </w:tc>
        <w:tc>
          <w:tcPr>
            <w:tcW w:w="1134" w:type="dxa"/>
            <w:vAlign w:val="center"/>
            <w:hideMark/>
          </w:tcPr>
          <w:p w14:paraId="13F76231"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2023 г.</w:t>
            </w:r>
          </w:p>
        </w:tc>
        <w:tc>
          <w:tcPr>
            <w:tcW w:w="1275" w:type="dxa"/>
            <w:vAlign w:val="center"/>
            <w:hideMark/>
          </w:tcPr>
          <w:p w14:paraId="147EAA6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2024 г</w:t>
            </w:r>
          </w:p>
        </w:tc>
      </w:tr>
      <w:tr w:rsidR="00EC5D14" w:rsidRPr="00577E16" w14:paraId="34838833" w14:textId="77777777" w:rsidTr="00EC5D14">
        <w:trPr>
          <w:trHeight w:val="390"/>
        </w:trPr>
        <w:tc>
          <w:tcPr>
            <w:tcW w:w="4608" w:type="dxa"/>
            <w:shd w:val="clear" w:color="000000" w:fill="FFFFFF"/>
            <w:vAlign w:val="center"/>
            <w:hideMark/>
          </w:tcPr>
          <w:p w14:paraId="6AF6DD2F" w14:textId="77777777" w:rsidR="00EC5D14" w:rsidRPr="00577E16" w:rsidRDefault="00EC5D14" w:rsidP="001449FE">
            <w:pPr>
              <w:spacing w:after="0"/>
              <w:outlineLvl w:val="0"/>
              <w:rPr>
                <w:color w:val="000000"/>
                <w:szCs w:val="20"/>
                <w:lang w:eastAsia="ru-RU"/>
              </w:rPr>
            </w:pPr>
            <w:r w:rsidRPr="00577E16">
              <w:rPr>
                <w:color w:val="000000"/>
                <w:szCs w:val="20"/>
                <w:lang w:eastAsia="ru-RU"/>
              </w:rPr>
              <w:t>Общее количество отобранных проб </w:t>
            </w:r>
          </w:p>
          <w:p w14:paraId="1B903BC7" w14:textId="77777777" w:rsidR="00EC5D14" w:rsidRPr="00577E16" w:rsidRDefault="00EC5D14" w:rsidP="001449FE">
            <w:pPr>
              <w:spacing w:after="0"/>
              <w:outlineLvl w:val="0"/>
              <w:rPr>
                <w:color w:val="000000"/>
                <w:szCs w:val="20"/>
                <w:lang w:eastAsia="ru-RU"/>
              </w:rPr>
            </w:pPr>
            <w:r w:rsidRPr="00577E16">
              <w:rPr>
                <w:color w:val="000000"/>
                <w:szCs w:val="20"/>
                <w:lang w:eastAsia="ru-RU"/>
              </w:rPr>
              <w:t>питьевой воды по следующим показателям</w:t>
            </w:r>
          </w:p>
        </w:tc>
        <w:tc>
          <w:tcPr>
            <w:tcW w:w="1275" w:type="dxa"/>
            <w:shd w:val="clear" w:color="000000" w:fill="FFFFFF"/>
            <w:vAlign w:val="center"/>
            <w:hideMark/>
          </w:tcPr>
          <w:p w14:paraId="075203C2"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7066E15F"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425</w:t>
            </w:r>
          </w:p>
        </w:tc>
        <w:tc>
          <w:tcPr>
            <w:tcW w:w="1134" w:type="dxa"/>
            <w:shd w:val="clear" w:color="000000" w:fill="FFFFFF"/>
            <w:vAlign w:val="center"/>
            <w:hideMark/>
          </w:tcPr>
          <w:p w14:paraId="35E0E6AF"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462</w:t>
            </w:r>
          </w:p>
        </w:tc>
        <w:tc>
          <w:tcPr>
            <w:tcW w:w="1275" w:type="dxa"/>
            <w:shd w:val="clear" w:color="000000" w:fill="FFFFFF"/>
            <w:vAlign w:val="center"/>
            <w:hideMark/>
          </w:tcPr>
          <w:p w14:paraId="0FFE941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289</w:t>
            </w:r>
          </w:p>
        </w:tc>
      </w:tr>
      <w:tr w:rsidR="00EC5D14" w:rsidRPr="00577E16" w14:paraId="3BBCE4DD" w14:textId="77777777" w:rsidTr="00EC5D14">
        <w:trPr>
          <w:trHeight w:val="260"/>
        </w:trPr>
        <w:tc>
          <w:tcPr>
            <w:tcW w:w="4608" w:type="dxa"/>
            <w:shd w:val="clear" w:color="000000" w:fill="FFFFFF"/>
            <w:vAlign w:val="center"/>
            <w:hideMark/>
          </w:tcPr>
          <w:p w14:paraId="350CEA90" w14:textId="77777777" w:rsidR="00EC5D14" w:rsidRPr="00577E16" w:rsidRDefault="00EC5D14" w:rsidP="001449FE">
            <w:pPr>
              <w:spacing w:after="0"/>
              <w:outlineLvl w:val="0"/>
              <w:rPr>
                <w:color w:val="000000"/>
                <w:szCs w:val="20"/>
                <w:lang w:eastAsia="ru-RU"/>
              </w:rPr>
            </w:pPr>
            <w:r w:rsidRPr="00577E16">
              <w:rPr>
                <w:color w:val="000000"/>
                <w:szCs w:val="20"/>
                <w:lang w:eastAsia="ru-RU"/>
              </w:rPr>
              <w:t>мутность</w:t>
            </w:r>
          </w:p>
        </w:tc>
        <w:tc>
          <w:tcPr>
            <w:tcW w:w="1275" w:type="dxa"/>
            <w:shd w:val="clear" w:color="000000" w:fill="FFFFFF"/>
            <w:vAlign w:val="center"/>
            <w:hideMark/>
          </w:tcPr>
          <w:p w14:paraId="4B8F6E9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5891FC8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425</w:t>
            </w:r>
          </w:p>
        </w:tc>
        <w:tc>
          <w:tcPr>
            <w:tcW w:w="1134" w:type="dxa"/>
            <w:shd w:val="clear" w:color="000000" w:fill="FFFFFF"/>
            <w:vAlign w:val="center"/>
            <w:hideMark/>
          </w:tcPr>
          <w:p w14:paraId="7392B6C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462</w:t>
            </w:r>
          </w:p>
        </w:tc>
        <w:tc>
          <w:tcPr>
            <w:tcW w:w="1275" w:type="dxa"/>
            <w:shd w:val="clear" w:color="000000" w:fill="FFFFFF"/>
            <w:vAlign w:val="center"/>
            <w:hideMark/>
          </w:tcPr>
          <w:p w14:paraId="5E7B501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289</w:t>
            </w:r>
          </w:p>
        </w:tc>
      </w:tr>
      <w:tr w:rsidR="00EC5D14" w:rsidRPr="00577E16" w14:paraId="3DF6A2BB" w14:textId="77777777" w:rsidTr="00EC5D14">
        <w:trPr>
          <w:trHeight w:val="260"/>
        </w:trPr>
        <w:tc>
          <w:tcPr>
            <w:tcW w:w="4608" w:type="dxa"/>
            <w:shd w:val="clear" w:color="000000" w:fill="FFFFFF"/>
            <w:vAlign w:val="center"/>
            <w:hideMark/>
          </w:tcPr>
          <w:p w14:paraId="58A4CFF2" w14:textId="77777777" w:rsidR="00EC5D14" w:rsidRPr="00577E16" w:rsidRDefault="00EC5D14" w:rsidP="001449FE">
            <w:pPr>
              <w:spacing w:after="0"/>
              <w:outlineLvl w:val="0"/>
              <w:rPr>
                <w:color w:val="000000"/>
                <w:szCs w:val="20"/>
                <w:lang w:eastAsia="ru-RU"/>
              </w:rPr>
            </w:pPr>
            <w:r w:rsidRPr="00577E16">
              <w:rPr>
                <w:color w:val="000000"/>
                <w:szCs w:val="20"/>
                <w:lang w:eastAsia="ru-RU"/>
              </w:rPr>
              <w:t>цветность</w:t>
            </w:r>
          </w:p>
        </w:tc>
        <w:tc>
          <w:tcPr>
            <w:tcW w:w="1275" w:type="dxa"/>
            <w:shd w:val="clear" w:color="000000" w:fill="FFFFFF"/>
            <w:vAlign w:val="center"/>
            <w:hideMark/>
          </w:tcPr>
          <w:p w14:paraId="45CA52B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7DD38A6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425</w:t>
            </w:r>
          </w:p>
        </w:tc>
        <w:tc>
          <w:tcPr>
            <w:tcW w:w="1134" w:type="dxa"/>
            <w:shd w:val="clear" w:color="000000" w:fill="FFFFFF"/>
            <w:vAlign w:val="center"/>
            <w:hideMark/>
          </w:tcPr>
          <w:p w14:paraId="37723291"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462</w:t>
            </w:r>
          </w:p>
        </w:tc>
        <w:tc>
          <w:tcPr>
            <w:tcW w:w="1275" w:type="dxa"/>
            <w:shd w:val="clear" w:color="000000" w:fill="FFFFFF"/>
            <w:vAlign w:val="center"/>
            <w:hideMark/>
          </w:tcPr>
          <w:p w14:paraId="330ABCB8"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285</w:t>
            </w:r>
          </w:p>
        </w:tc>
      </w:tr>
      <w:tr w:rsidR="00EC5D14" w:rsidRPr="00577E16" w14:paraId="372A13D2" w14:textId="77777777" w:rsidTr="00EC5D14">
        <w:trPr>
          <w:trHeight w:val="450"/>
        </w:trPr>
        <w:tc>
          <w:tcPr>
            <w:tcW w:w="4608" w:type="dxa"/>
            <w:shd w:val="clear" w:color="000000" w:fill="FFFFFF"/>
            <w:vAlign w:val="center"/>
            <w:hideMark/>
          </w:tcPr>
          <w:p w14:paraId="39CDA924" w14:textId="77777777" w:rsidR="00EC5D14" w:rsidRPr="00577E16" w:rsidRDefault="00EC5D14" w:rsidP="001449FE">
            <w:pPr>
              <w:spacing w:after="0"/>
              <w:outlineLvl w:val="0"/>
              <w:rPr>
                <w:color w:val="000000"/>
                <w:szCs w:val="20"/>
                <w:lang w:eastAsia="ru-RU"/>
              </w:rPr>
            </w:pPr>
            <w:r w:rsidRPr="00577E16">
              <w:rPr>
                <w:color w:val="000000"/>
                <w:szCs w:val="20"/>
                <w:lang w:eastAsia="ru-RU"/>
              </w:rPr>
              <w:t>хлор остаточный общий, в том числе:</w:t>
            </w:r>
          </w:p>
        </w:tc>
        <w:tc>
          <w:tcPr>
            <w:tcW w:w="1275" w:type="dxa"/>
            <w:shd w:val="clear" w:color="000000" w:fill="FFFFFF"/>
            <w:vAlign w:val="center"/>
            <w:hideMark/>
          </w:tcPr>
          <w:p w14:paraId="21DE8F5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722CC39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3A58FF7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9 112,00</w:t>
            </w:r>
          </w:p>
        </w:tc>
        <w:tc>
          <w:tcPr>
            <w:tcW w:w="1275" w:type="dxa"/>
            <w:shd w:val="clear" w:color="000000" w:fill="FFFFFF"/>
            <w:vAlign w:val="center"/>
            <w:hideMark/>
          </w:tcPr>
          <w:p w14:paraId="034CDF95"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6 694,00</w:t>
            </w:r>
          </w:p>
        </w:tc>
      </w:tr>
      <w:tr w:rsidR="00EC5D14" w:rsidRPr="00577E16" w14:paraId="53ED9AA9" w14:textId="77777777" w:rsidTr="00EC5D14">
        <w:trPr>
          <w:trHeight w:val="300"/>
        </w:trPr>
        <w:tc>
          <w:tcPr>
            <w:tcW w:w="4608" w:type="dxa"/>
            <w:shd w:val="clear" w:color="000000" w:fill="FFFFFF"/>
            <w:vAlign w:val="center"/>
            <w:hideMark/>
          </w:tcPr>
          <w:p w14:paraId="64473E13" w14:textId="77777777" w:rsidR="00EC5D14" w:rsidRPr="00577E16" w:rsidRDefault="00EC5D14" w:rsidP="001449FE">
            <w:pPr>
              <w:spacing w:after="0"/>
              <w:outlineLvl w:val="0"/>
              <w:rPr>
                <w:color w:val="000000"/>
                <w:szCs w:val="20"/>
                <w:lang w:eastAsia="ru-RU"/>
              </w:rPr>
            </w:pPr>
            <w:r w:rsidRPr="00577E16">
              <w:rPr>
                <w:color w:val="000000"/>
                <w:szCs w:val="20"/>
                <w:lang w:eastAsia="ru-RU"/>
              </w:rPr>
              <w:t>хлор остаточный связанный</w:t>
            </w:r>
          </w:p>
        </w:tc>
        <w:tc>
          <w:tcPr>
            <w:tcW w:w="1275" w:type="dxa"/>
            <w:shd w:val="clear" w:color="000000" w:fill="FFFFFF"/>
            <w:vAlign w:val="center"/>
            <w:hideMark/>
          </w:tcPr>
          <w:p w14:paraId="1C254721"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5D2689DD"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2A83CB1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9 112,00</w:t>
            </w:r>
          </w:p>
        </w:tc>
        <w:tc>
          <w:tcPr>
            <w:tcW w:w="1275" w:type="dxa"/>
            <w:shd w:val="clear" w:color="000000" w:fill="FFFFFF"/>
            <w:vAlign w:val="center"/>
            <w:hideMark/>
          </w:tcPr>
          <w:p w14:paraId="1D11EE3F"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6 694,00</w:t>
            </w:r>
          </w:p>
        </w:tc>
      </w:tr>
      <w:tr w:rsidR="00EC5D14" w:rsidRPr="00577E16" w14:paraId="2616ABF3" w14:textId="77777777" w:rsidTr="00EC5D14">
        <w:trPr>
          <w:trHeight w:val="300"/>
        </w:trPr>
        <w:tc>
          <w:tcPr>
            <w:tcW w:w="4608" w:type="dxa"/>
            <w:shd w:val="clear" w:color="000000" w:fill="FFFFFF"/>
            <w:vAlign w:val="center"/>
            <w:hideMark/>
          </w:tcPr>
          <w:p w14:paraId="5D5332F0" w14:textId="77777777" w:rsidR="00EC5D14" w:rsidRPr="00577E16" w:rsidRDefault="00EC5D14" w:rsidP="001449FE">
            <w:pPr>
              <w:spacing w:after="0"/>
              <w:outlineLvl w:val="0"/>
              <w:rPr>
                <w:color w:val="000000"/>
                <w:szCs w:val="20"/>
                <w:lang w:eastAsia="ru-RU"/>
              </w:rPr>
            </w:pPr>
            <w:r w:rsidRPr="00577E16">
              <w:rPr>
                <w:color w:val="000000"/>
                <w:szCs w:val="20"/>
                <w:lang w:eastAsia="ru-RU"/>
              </w:rPr>
              <w:t>хлор остаточный свободный</w:t>
            </w:r>
          </w:p>
        </w:tc>
        <w:tc>
          <w:tcPr>
            <w:tcW w:w="1275" w:type="dxa"/>
            <w:shd w:val="clear" w:color="000000" w:fill="FFFFFF"/>
            <w:vAlign w:val="center"/>
            <w:hideMark/>
          </w:tcPr>
          <w:p w14:paraId="5BD6107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3E42283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0B0E1D1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377F34B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59C1293F" w14:textId="77777777" w:rsidTr="00EC5D14">
        <w:trPr>
          <w:trHeight w:val="450"/>
        </w:trPr>
        <w:tc>
          <w:tcPr>
            <w:tcW w:w="4608" w:type="dxa"/>
            <w:shd w:val="clear" w:color="000000" w:fill="FFFFFF"/>
            <w:vAlign w:val="center"/>
            <w:hideMark/>
          </w:tcPr>
          <w:p w14:paraId="4ECF3DBA" w14:textId="77777777" w:rsidR="00EC5D14" w:rsidRPr="00577E16" w:rsidRDefault="00EC5D14" w:rsidP="001449FE">
            <w:pPr>
              <w:spacing w:after="0"/>
              <w:outlineLvl w:val="0"/>
              <w:rPr>
                <w:color w:val="000000"/>
                <w:szCs w:val="20"/>
                <w:lang w:eastAsia="ru-RU"/>
              </w:rPr>
            </w:pPr>
            <w:r w:rsidRPr="00577E16">
              <w:rPr>
                <w:color w:val="000000"/>
                <w:szCs w:val="20"/>
                <w:lang w:eastAsia="ru-RU"/>
              </w:rPr>
              <w:t>общие колиформные бактерии</w:t>
            </w:r>
          </w:p>
        </w:tc>
        <w:tc>
          <w:tcPr>
            <w:tcW w:w="1275" w:type="dxa"/>
            <w:shd w:val="clear" w:color="000000" w:fill="FFFFFF"/>
            <w:vAlign w:val="center"/>
            <w:hideMark/>
          </w:tcPr>
          <w:p w14:paraId="7F7FE81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68F81DFC"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425</w:t>
            </w:r>
          </w:p>
        </w:tc>
        <w:tc>
          <w:tcPr>
            <w:tcW w:w="1134" w:type="dxa"/>
            <w:shd w:val="clear" w:color="000000" w:fill="FFFFFF"/>
            <w:vAlign w:val="center"/>
            <w:hideMark/>
          </w:tcPr>
          <w:p w14:paraId="11A34629"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462</w:t>
            </w:r>
          </w:p>
        </w:tc>
        <w:tc>
          <w:tcPr>
            <w:tcW w:w="1275" w:type="dxa"/>
            <w:shd w:val="clear" w:color="000000" w:fill="FFFFFF"/>
            <w:vAlign w:val="center"/>
            <w:hideMark/>
          </w:tcPr>
          <w:p w14:paraId="3FC73EC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215</w:t>
            </w:r>
          </w:p>
        </w:tc>
      </w:tr>
      <w:tr w:rsidR="00EC5D14" w:rsidRPr="00577E16" w14:paraId="39DDDEBF" w14:textId="77777777" w:rsidTr="00EC5D14">
        <w:trPr>
          <w:trHeight w:val="450"/>
        </w:trPr>
        <w:tc>
          <w:tcPr>
            <w:tcW w:w="4608" w:type="dxa"/>
            <w:shd w:val="clear" w:color="000000" w:fill="FFFFFF"/>
            <w:vAlign w:val="center"/>
            <w:hideMark/>
          </w:tcPr>
          <w:p w14:paraId="62582981" w14:textId="77777777" w:rsidR="00EC5D14" w:rsidRPr="00577E16" w:rsidRDefault="00EC5D14" w:rsidP="001449FE">
            <w:pPr>
              <w:spacing w:after="0"/>
              <w:outlineLvl w:val="0"/>
              <w:rPr>
                <w:color w:val="000000"/>
                <w:szCs w:val="20"/>
                <w:lang w:eastAsia="ru-RU"/>
              </w:rPr>
            </w:pPr>
            <w:r w:rsidRPr="00577E16">
              <w:rPr>
                <w:color w:val="000000"/>
                <w:szCs w:val="20"/>
                <w:lang w:eastAsia="ru-RU"/>
              </w:rPr>
              <w:t>термотолерантные колиформные бактерии</w:t>
            </w:r>
          </w:p>
        </w:tc>
        <w:tc>
          <w:tcPr>
            <w:tcW w:w="1275" w:type="dxa"/>
            <w:shd w:val="clear" w:color="000000" w:fill="FFFFFF"/>
            <w:vAlign w:val="center"/>
            <w:hideMark/>
          </w:tcPr>
          <w:p w14:paraId="6B3D2EF9"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254002FD"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425</w:t>
            </w:r>
          </w:p>
        </w:tc>
        <w:tc>
          <w:tcPr>
            <w:tcW w:w="1134" w:type="dxa"/>
            <w:shd w:val="clear" w:color="000000" w:fill="FFFFFF"/>
            <w:vAlign w:val="center"/>
            <w:hideMark/>
          </w:tcPr>
          <w:p w14:paraId="23BF798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462</w:t>
            </w:r>
          </w:p>
        </w:tc>
        <w:tc>
          <w:tcPr>
            <w:tcW w:w="1275" w:type="dxa"/>
            <w:shd w:val="clear" w:color="000000" w:fill="FFFFFF"/>
            <w:vAlign w:val="center"/>
            <w:hideMark/>
          </w:tcPr>
          <w:p w14:paraId="03A707A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215</w:t>
            </w:r>
          </w:p>
        </w:tc>
      </w:tr>
      <w:tr w:rsidR="00EC5D14" w:rsidRPr="00577E16" w14:paraId="681D293C" w14:textId="77777777" w:rsidTr="00EC5D14">
        <w:trPr>
          <w:trHeight w:val="680"/>
        </w:trPr>
        <w:tc>
          <w:tcPr>
            <w:tcW w:w="4608" w:type="dxa"/>
            <w:shd w:val="clear" w:color="000000" w:fill="FFFFFF"/>
            <w:vAlign w:val="center"/>
            <w:hideMark/>
          </w:tcPr>
          <w:p w14:paraId="0FB72500" w14:textId="77777777" w:rsidR="00EC5D14" w:rsidRPr="00577E16" w:rsidRDefault="00EC5D14" w:rsidP="001449FE">
            <w:pPr>
              <w:spacing w:after="0"/>
              <w:outlineLvl w:val="0"/>
              <w:rPr>
                <w:color w:val="000000"/>
                <w:szCs w:val="20"/>
                <w:lang w:eastAsia="ru-RU"/>
              </w:rPr>
            </w:pPr>
            <w:r w:rsidRPr="00577E16">
              <w:rPr>
                <w:color w:val="000000"/>
                <w:szCs w:val="20"/>
                <w:lang w:eastAsia="ru-RU"/>
              </w:rPr>
              <w:t>Количество отобранных проб питьевой воды, </w:t>
            </w:r>
          </w:p>
          <w:p w14:paraId="00131BCA" w14:textId="77777777" w:rsidR="00EC5D14" w:rsidRPr="00577E16" w:rsidRDefault="00EC5D14" w:rsidP="001449FE">
            <w:pPr>
              <w:spacing w:after="0"/>
              <w:outlineLvl w:val="0"/>
              <w:rPr>
                <w:color w:val="000000"/>
                <w:szCs w:val="20"/>
                <w:lang w:eastAsia="ru-RU"/>
              </w:rPr>
            </w:pPr>
            <w:r w:rsidRPr="00577E16">
              <w:rPr>
                <w:color w:val="000000"/>
                <w:szCs w:val="20"/>
                <w:lang w:eastAsia="ru-RU"/>
              </w:rPr>
              <w:t>показатели которых не соответствуют нормативам </w:t>
            </w:r>
          </w:p>
          <w:p w14:paraId="781DBCFE" w14:textId="77777777" w:rsidR="00EC5D14" w:rsidRDefault="00EC5D14" w:rsidP="001449FE">
            <w:pPr>
              <w:spacing w:after="0"/>
              <w:outlineLvl w:val="0"/>
              <w:rPr>
                <w:color w:val="000000"/>
                <w:szCs w:val="20"/>
                <w:lang w:eastAsia="ru-RU"/>
              </w:rPr>
            </w:pPr>
            <w:r w:rsidRPr="00577E16">
              <w:rPr>
                <w:color w:val="000000"/>
                <w:szCs w:val="20"/>
                <w:lang w:eastAsia="ru-RU"/>
              </w:rPr>
              <w:t>качества питьевой воды в соответствии с</w:t>
            </w:r>
          </w:p>
          <w:p w14:paraId="27E84759" w14:textId="77777777" w:rsidR="00EC5D14" w:rsidRPr="00577E16" w:rsidRDefault="00EC5D14" w:rsidP="001449FE">
            <w:pPr>
              <w:spacing w:after="0"/>
              <w:outlineLvl w:val="0"/>
              <w:rPr>
                <w:color w:val="000000"/>
                <w:szCs w:val="20"/>
                <w:lang w:eastAsia="ru-RU"/>
              </w:rPr>
            </w:pPr>
            <w:r w:rsidRPr="00577E16">
              <w:rPr>
                <w:color w:val="000000"/>
                <w:szCs w:val="20"/>
                <w:lang w:eastAsia="ru-RU"/>
              </w:rPr>
              <w:t>санитарно-эпидемиологическими требованиями </w:t>
            </w:r>
          </w:p>
          <w:p w14:paraId="1505F82D" w14:textId="77777777" w:rsidR="00EC5D14" w:rsidRPr="00577E16" w:rsidRDefault="00EC5D14" w:rsidP="001449FE">
            <w:pPr>
              <w:spacing w:after="0"/>
              <w:outlineLvl w:val="0"/>
              <w:rPr>
                <w:color w:val="000000"/>
                <w:szCs w:val="20"/>
                <w:lang w:eastAsia="ru-RU"/>
              </w:rPr>
            </w:pPr>
            <w:r w:rsidRPr="00577E16">
              <w:rPr>
                <w:color w:val="000000"/>
                <w:szCs w:val="20"/>
                <w:lang w:eastAsia="ru-RU"/>
              </w:rPr>
              <w:t>к питьевой воде (предельно допустимой </w:t>
            </w:r>
          </w:p>
          <w:p w14:paraId="210E9DD5" w14:textId="77777777" w:rsidR="00EC5D14" w:rsidRPr="00577E16" w:rsidRDefault="00EC5D14" w:rsidP="001449FE">
            <w:pPr>
              <w:spacing w:after="0"/>
              <w:outlineLvl w:val="0"/>
              <w:rPr>
                <w:color w:val="000000"/>
                <w:szCs w:val="20"/>
                <w:lang w:eastAsia="ru-RU"/>
              </w:rPr>
            </w:pPr>
            <w:r w:rsidRPr="00577E16">
              <w:rPr>
                <w:color w:val="000000"/>
                <w:szCs w:val="20"/>
                <w:lang w:eastAsia="ru-RU"/>
              </w:rPr>
              <w:t>концентрации в воде) по следующим показателям:</w:t>
            </w:r>
          </w:p>
        </w:tc>
        <w:tc>
          <w:tcPr>
            <w:tcW w:w="1275" w:type="dxa"/>
            <w:shd w:val="clear" w:color="000000" w:fill="FFFFFF"/>
            <w:vAlign w:val="center"/>
            <w:hideMark/>
          </w:tcPr>
          <w:p w14:paraId="48C9B2C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7CDCFB58"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14</w:t>
            </w:r>
          </w:p>
        </w:tc>
        <w:tc>
          <w:tcPr>
            <w:tcW w:w="1134" w:type="dxa"/>
            <w:shd w:val="clear" w:color="000000" w:fill="FFFFFF"/>
            <w:vAlign w:val="center"/>
            <w:hideMark/>
          </w:tcPr>
          <w:p w14:paraId="44A36ADC"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w:t>
            </w:r>
          </w:p>
        </w:tc>
        <w:tc>
          <w:tcPr>
            <w:tcW w:w="1275" w:type="dxa"/>
            <w:shd w:val="clear" w:color="000000" w:fill="FFFFFF"/>
            <w:vAlign w:val="center"/>
            <w:hideMark/>
          </w:tcPr>
          <w:p w14:paraId="4C47588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6</w:t>
            </w:r>
          </w:p>
        </w:tc>
      </w:tr>
      <w:tr w:rsidR="00EC5D14" w:rsidRPr="00577E16" w14:paraId="7F0E747A" w14:textId="77777777" w:rsidTr="00EC5D14">
        <w:trPr>
          <w:trHeight w:val="260"/>
        </w:trPr>
        <w:tc>
          <w:tcPr>
            <w:tcW w:w="4608" w:type="dxa"/>
            <w:shd w:val="clear" w:color="000000" w:fill="FFFFFF"/>
            <w:vAlign w:val="center"/>
            <w:hideMark/>
          </w:tcPr>
          <w:p w14:paraId="41C3C0FB" w14:textId="77777777" w:rsidR="00EC5D14" w:rsidRPr="00577E16" w:rsidRDefault="00EC5D14" w:rsidP="001449FE">
            <w:pPr>
              <w:spacing w:after="0"/>
              <w:outlineLvl w:val="0"/>
              <w:rPr>
                <w:color w:val="000000"/>
                <w:szCs w:val="20"/>
                <w:lang w:eastAsia="ru-RU"/>
              </w:rPr>
            </w:pPr>
            <w:r w:rsidRPr="00577E16">
              <w:rPr>
                <w:color w:val="000000"/>
                <w:szCs w:val="20"/>
                <w:lang w:eastAsia="ru-RU"/>
              </w:rPr>
              <w:t>мутность</w:t>
            </w:r>
          </w:p>
        </w:tc>
        <w:tc>
          <w:tcPr>
            <w:tcW w:w="1275" w:type="dxa"/>
            <w:shd w:val="clear" w:color="000000" w:fill="FFFFFF"/>
            <w:vAlign w:val="center"/>
            <w:hideMark/>
          </w:tcPr>
          <w:p w14:paraId="0DCF436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6358FD83"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14</w:t>
            </w:r>
          </w:p>
        </w:tc>
        <w:tc>
          <w:tcPr>
            <w:tcW w:w="1134" w:type="dxa"/>
            <w:shd w:val="clear" w:color="000000" w:fill="FFFFFF"/>
            <w:vAlign w:val="center"/>
            <w:hideMark/>
          </w:tcPr>
          <w:p w14:paraId="68026E8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w:t>
            </w:r>
          </w:p>
        </w:tc>
        <w:tc>
          <w:tcPr>
            <w:tcW w:w="1275" w:type="dxa"/>
            <w:shd w:val="clear" w:color="000000" w:fill="FFFFFF"/>
            <w:vAlign w:val="center"/>
            <w:hideMark/>
          </w:tcPr>
          <w:p w14:paraId="4057B02D"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6</w:t>
            </w:r>
          </w:p>
        </w:tc>
      </w:tr>
      <w:tr w:rsidR="00EC5D14" w:rsidRPr="00577E16" w14:paraId="7824C3AD" w14:textId="77777777" w:rsidTr="00EC5D14">
        <w:trPr>
          <w:trHeight w:val="260"/>
        </w:trPr>
        <w:tc>
          <w:tcPr>
            <w:tcW w:w="4608" w:type="dxa"/>
            <w:shd w:val="clear" w:color="000000" w:fill="FFFFFF"/>
            <w:vAlign w:val="center"/>
            <w:hideMark/>
          </w:tcPr>
          <w:p w14:paraId="68976D1F" w14:textId="77777777" w:rsidR="00EC5D14" w:rsidRPr="00577E16" w:rsidRDefault="00EC5D14" w:rsidP="001449FE">
            <w:pPr>
              <w:spacing w:after="0"/>
              <w:outlineLvl w:val="0"/>
              <w:rPr>
                <w:color w:val="000000"/>
                <w:szCs w:val="20"/>
                <w:lang w:eastAsia="ru-RU"/>
              </w:rPr>
            </w:pPr>
            <w:r w:rsidRPr="00577E16">
              <w:rPr>
                <w:color w:val="000000"/>
                <w:szCs w:val="20"/>
                <w:lang w:eastAsia="ru-RU"/>
              </w:rPr>
              <w:t>цветность</w:t>
            </w:r>
          </w:p>
        </w:tc>
        <w:tc>
          <w:tcPr>
            <w:tcW w:w="1275" w:type="dxa"/>
            <w:shd w:val="clear" w:color="000000" w:fill="FFFFFF"/>
            <w:vAlign w:val="center"/>
            <w:hideMark/>
          </w:tcPr>
          <w:p w14:paraId="14422165"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4807DF15"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7105F5BA"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0CB0DD41"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583386DF" w14:textId="77777777" w:rsidTr="00EC5D14">
        <w:trPr>
          <w:trHeight w:val="450"/>
        </w:trPr>
        <w:tc>
          <w:tcPr>
            <w:tcW w:w="4608" w:type="dxa"/>
            <w:shd w:val="clear" w:color="000000" w:fill="FFFFFF"/>
            <w:vAlign w:val="center"/>
            <w:hideMark/>
          </w:tcPr>
          <w:p w14:paraId="3573C579" w14:textId="77777777" w:rsidR="00EC5D14" w:rsidRPr="00577E16" w:rsidRDefault="00EC5D14" w:rsidP="001449FE">
            <w:pPr>
              <w:spacing w:after="0"/>
              <w:outlineLvl w:val="0"/>
              <w:rPr>
                <w:color w:val="000000"/>
                <w:szCs w:val="20"/>
                <w:lang w:eastAsia="ru-RU"/>
              </w:rPr>
            </w:pPr>
            <w:r w:rsidRPr="00577E16">
              <w:rPr>
                <w:color w:val="000000"/>
                <w:szCs w:val="20"/>
                <w:lang w:eastAsia="ru-RU"/>
              </w:rPr>
              <w:lastRenderedPageBreak/>
              <w:t>хлор остаточный общий, в том числе:</w:t>
            </w:r>
          </w:p>
        </w:tc>
        <w:tc>
          <w:tcPr>
            <w:tcW w:w="1275" w:type="dxa"/>
            <w:shd w:val="clear" w:color="000000" w:fill="FFFFFF"/>
            <w:vAlign w:val="center"/>
            <w:hideMark/>
          </w:tcPr>
          <w:p w14:paraId="356B9617"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7B69AFB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2087FF7D"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1C6134C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11747833" w14:textId="77777777" w:rsidTr="00EC5D14">
        <w:trPr>
          <w:trHeight w:val="300"/>
        </w:trPr>
        <w:tc>
          <w:tcPr>
            <w:tcW w:w="4608" w:type="dxa"/>
            <w:shd w:val="clear" w:color="000000" w:fill="FFFFFF"/>
            <w:vAlign w:val="center"/>
            <w:hideMark/>
          </w:tcPr>
          <w:p w14:paraId="4BC9F027" w14:textId="77777777" w:rsidR="00EC5D14" w:rsidRPr="00577E16" w:rsidRDefault="00EC5D14" w:rsidP="001449FE">
            <w:pPr>
              <w:spacing w:after="0"/>
              <w:outlineLvl w:val="0"/>
              <w:rPr>
                <w:color w:val="000000"/>
                <w:szCs w:val="20"/>
                <w:lang w:eastAsia="ru-RU"/>
              </w:rPr>
            </w:pPr>
            <w:r w:rsidRPr="00577E16">
              <w:rPr>
                <w:color w:val="000000"/>
                <w:szCs w:val="20"/>
                <w:lang w:eastAsia="ru-RU"/>
              </w:rPr>
              <w:t>хлор остаточный связанный</w:t>
            </w:r>
          </w:p>
        </w:tc>
        <w:tc>
          <w:tcPr>
            <w:tcW w:w="1275" w:type="dxa"/>
            <w:shd w:val="clear" w:color="000000" w:fill="FFFFFF"/>
            <w:vAlign w:val="center"/>
            <w:hideMark/>
          </w:tcPr>
          <w:p w14:paraId="1D0EEB86"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606E47F9"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01CC029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0A8AFF65"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42B2722C" w14:textId="77777777" w:rsidTr="00EC5D14">
        <w:trPr>
          <w:trHeight w:val="300"/>
        </w:trPr>
        <w:tc>
          <w:tcPr>
            <w:tcW w:w="4608" w:type="dxa"/>
            <w:shd w:val="clear" w:color="000000" w:fill="FFFFFF"/>
            <w:vAlign w:val="center"/>
            <w:hideMark/>
          </w:tcPr>
          <w:p w14:paraId="3C33F0F8" w14:textId="77777777" w:rsidR="00EC5D14" w:rsidRPr="00577E16" w:rsidRDefault="00EC5D14" w:rsidP="001449FE">
            <w:pPr>
              <w:spacing w:after="0"/>
              <w:outlineLvl w:val="0"/>
              <w:rPr>
                <w:color w:val="000000"/>
                <w:szCs w:val="20"/>
                <w:lang w:eastAsia="ru-RU"/>
              </w:rPr>
            </w:pPr>
            <w:r w:rsidRPr="00577E16">
              <w:rPr>
                <w:color w:val="000000"/>
                <w:szCs w:val="20"/>
                <w:lang w:eastAsia="ru-RU"/>
              </w:rPr>
              <w:t>хлор остаточный свободный</w:t>
            </w:r>
          </w:p>
        </w:tc>
        <w:tc>
          <w:tcPr>
            <w:tcW w:w="1275" w:type="dxa"/>
            <w:shd w:val="clear" w:color="000000" w:fill="FFFFFF"/>
            <w:vAlign w:val="center"/>
            <w:hideMark/>
          </w:tcPr>
          <w:p w14:paraId="2FB02A61"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1456A9F3"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5BC29988"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5388D078"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60A8A520" w14:textId="77777777" w:rsidTr="00EC5D14">
        <w:trPr>
          <w:trHeight w:val="450"/>
        </w:trPr>
        <w:tc>
          <w:tcPr>
            <w:tcW w:w="4608" w:type="dxa"/>
            <w:shd w:val="clear" w:color="000000" w:fill="FFFFFF"/>
            <w:vAlign w:val="center"/>
            <w:hideMark/>
          </w:tcPr>
          <w:p w14:paraId="52D2CF03" w14:textId="77777777" w:rsidR="00EC5D14" w:rsidRPr="00577E16" w:rsidRDefault="00EC5D14" w:rsidP="001449FE">
            <w:pPr>
              <w:spacing w:after="0"/>
              <w:outlineLvl w:val="0"/>
              <w:rPr>
                <w:color w:val="000000"/>
                <w:szCs w:val="20"/>
                <w:lang w:eastAsia="ru-RU"/>
              </w:rPr>
            </w:pPr>
            <w:r w:rsidRPr="00577E16">
              <w:rPr>
                <w:color w:val="000000"/>
                <w:szCs w:val="20"/>
                <w:lang w:eastAsia="ru-RU"/>
              </w:rPr>
              <w:t>общие колиформные бактерии</w:t>
            </w:r>
          </w:p>
        </w:tc>
        <w:tc>
          <w:tcPr>
            <w:tcW w:w="1275" w:type="dxa"/>
            <w:shd w:val="clear" w:color="000000" w:fill="FFFFFF"/>
            <w:vAlign w:val="center"/>
            <w:hideMark/>
          </w:tcPr>
          <w:p w14:paraId="7C5C757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0212313E"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0EF7CC3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53618E9B"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582D9AAD" w14:textId="77777777" w:rsidTr="00EC5D14">
        <w:trPr>
          <w:trHeight w:val="450"/>
        </w:trPr>
        <w:tc>
          <w:tcPr>
            <w:tcW w:w="4608" w:type="dxa"/>
            <w:shd w:val="clear" w:color="000000" w:fill="FFFFFF"/>
            <w:vAlign w:val="center"/>
            <w:hideMark/>
          </w:tcPr>
          <w:p w14:paraId="40D3AE24" w14:textId="77777777" w:rsidR="00EC5D14" w:rsidRPr="00577E16" w:rsidRDefault="00EC5D14" w:rsidP="001449FE">
            <w:pPr>
              <w:spacing w:after="0"/>
              <w:outlineLvl w:val="0"/>
              <w:rPr>
                <w:color w:val="000000"/>
                <w:szCs w:val="20"/>
                <w:lang w:eastAsia="ru-RU"/>
              </w:rPr>
            </w:pPr>
            <w:r w:rsidRPr="00577E16">
              <w:rPr>
                <w:color w:val="000000"/>
                <w:szCs w:val="20"/>
                <w:lang w:eastAsia="ru-RU"/>
              </w:rPr>
              <w:t>термотолерантные колиформные </w:t>
            </w:r>
          </w:p>
          <w:p w14:paraId="13CC7C0A" w14:textId="77777777" w:rsidR="00EC5D14" w:rsidRPr="00577E16" w:rsidRDefault="00EC5D14" w:rsidP="001449FE">
            <w:pPr>
              <w:spacing w:after="0"/>
              <w:outlineLvl w:val="0"/>
              <w:rPr>
                <w:color w:val="000000"/>
                <w:szCs w:val="20"/>
                <w:lang w:eastAsia="ru-RU"/>
              </w:rPr>
            </w:pPr>
            <w:r w:rsidRPr="00577E16">
              <w:rPr>
                <w:color w:val="000000"/>
                <w:szCs w:val="20"/>
                <w:lang w:eastAsia="ru-RU"/>
              </w:rPr>
              <w:t>бактерии</w:t>
            </w:r>
          </w:p>
        </w:tc>
        <w:tc>
          <w:tcPr>
            <w:tcW w:w="1275" w:type="dxa"/>
            <w:shd w:val="clear" w:color="000000" w:fill="FFFFFF"/>
            <w:vAlign w:val="center"/>
            <w:hideMark/>
          </w:tcPr>
          <w:p w14:paraId="26BF40C2"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ед.</w:t>
            </w:r>
          </w:p>
        </w:tc>
        <w:tc>
          <w:tcPr>
            <w:tcW w:w="1134" w:type="dxa"/>
            <w:shd w:val="clear" w:color="000000" w:fill="FFFFFF"/>
            <w:vAlign w:val="center"/>
            <w:hideMark/>
          </w:tcPr>
          <w:p w14:paraId="1224240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134" w:type="dxa"/>
            <w:shd w:val="clear" w:color="000000" w:fill="FFFFFF"/>
            <w:vAlign w:val="center"/>
            <w:hideMark/>
          </w:tcPr>
          <w:p w14:paraId="0F85DF75"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c>
          <w:tcPr>
            <w:tcW w:w="1275" w:type="dxa"/>
            <w:shd w:val="clear" w:color="000000" w:fill="FFFFFF"/>
            <w:vAlign w:val="center"/>
            <w:hideMark/>
          </w:tcPr>
          <w:p w14:paraId="1DDA3B9C"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0</w:t>
            </w:r>
          </w:p>
        </w:tc>
      </w:tr>
      <w:tr w:rsidR="00EC5D14" w:rsidRPr="00577E16" w14:paraId="5D7A42D8" w14:textId="77777777" w:rsidTr="00EC5D14">
        <w:trPr>
          <w:trHeight w:val="560"/>
        </w:trPr>
        <w:tc>
          <w:tcPr>
            <w:tcW w:w="4608" w:type="dxa"/>
            <w:shd w:val="clear" w:color="000000" w:fill="FFFFFF"/>
            <w:vAlign w:val="center"/>
            <w:hideMark/>
          </w:tcPr>
          <w:p w14:paraId="6893B1DE" w14:textId="77777777" w:rsidR="00EC5D14" w:rsidRPr="00577E16" w:rsidRDefault="00EC5D14" w:rsidP="001449FE">
            <w:pPr>
              <w:spacing w:after="0"/>
              <w:outlineLvl w:val="0"/>
              <w:rPr>
                <w:color w:val="000000"/>
                <w:szCs w:val="20"/>
                <w:lang w:eastAsia="ru-RU"/>
              </w:rPr>
            </w:pPr>
            <w:r w:rsidRPr="00577E16">
              <w:rPr>
                <w:color w:val="000000"/>
                <w:szCs w:val="20"/>
                <w:lang w:eastAsia="ru-RU"/>
              </w:rPr>
              <w:t>Доля исполненных в срок договоров</w:t>
            </w:r>
          </w:p>
          <w:p w14:paraId="051B7562" w14:textId="77777777" w:rsidR="00EC5D14" w:rsidRDefault="00EC5D14" w:rsidP="00EB0BF5">
            <w:pPr>
              <w:spacing w:after="0"/>
              <w:outlineLvl w:val="0"/>
              <w:rPr>
                <w:color w:val="000000"/>
                <w:szCs w:val="20"/>
                <w:lang w:eastAsia="ru-RU"/>
              </w:rPr>
            </w:pPr>
            <w:r w:rsidRPr="00577E16">
              <w:rPr>
                <w:color w:val="000000"/>
                <w:szCs w:val="20"/>
                <w:lang w:eastAsia="ru-RU"/>
              </w:rPr>
              <w:t> о подключении (технологическом присоединении) к централизованной системе холодного </w:t>
            </w:r>
          </w:p>
          <w:p w14:paraId="0972DB04" w14:textId="77777777" w:rsidR="00EC5D14" w:rsidRPr="00577E16" w:rsidRDefault="00EC5D14" w:rsidP="00EB0BF5">
            <w:pPr>
              <w:spacing w:after="0"/>
              <w:outlineLvl w:val="0"/>
              <w:rPr>
                <w:color w:val="000000"/>
                <w:szCs w:val="20"/>
                <w:lang w:eastAsia="ru-RU"/>
              </w:rPr>
            </w:pPr>
            <w:r w:rsidRPr="00577E16">
              <w:rPr>
                <w:color w:val="000000"/>
                <w:szCs w:val="20"/>
                <w:lang w:eastAsia="ru-RU"/>
              </w:rPr>
              <w:t>водоснабжения</w:t>
            </w:r>
          </w:p>
        </w:tc>
        <w:tc>
          <w:tcPr>
            <w:tcW w:w="1275" w:type="dxa"/>
            <w:shd w:val="clear" w:color="000000" w:fill="FFFFFF"/>
            <w:vAlign w:val="center"/>
            <w:hideMark/>
          </w:tcPr>
          <w:p w14:paraId="1648D497"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w:t>
            </w:r>
          </w:p>
        </w:tc>
        <w:tc>
          <w:tcPr>
            <w:tcW w:w="1134" w:type="dxa"/>
            <w:shd w:val="clear" w:color="000000" w:fill="FFFFFF"/>
            <w:vAlign w:val="center"/>
            <w:hideMark/>
          </w:tcPr>
          <w:p w14:paraId="031057D0"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100</w:t>
            </w:r>
          </w:p>
        </w:tc>
        <w:tc>
          <w:tcPr>
            <w:tcW w:w="1134" w:type="dxa"/>
            <w:shd w:val="clear" w:color="000000" w:fill="FFFFFF"/>
            <w:vAlign w:val="center"/>
            <w:hideMark/>
          </w:tcPr>
          <w:p w14:paraId="25056775"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100</w:t>
            </w:r>
          </w:p>
        </w:tc>
        <w:tc>
          <w:tcPr>
            <w:tcW w:w="1275" w:type="dxa"/>
            <w:shd w:val="clear" w:color="000000" w:fill="FFFFFF"/>
            <w:vAlign w:val="center"/>
            <w:hideMark/>
          </w:tcPr>
          <w:p w14:paraId="5B5EC361"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100</w:t>
            </w:r>
          </w:p>
        </w:tc>
      </w:tr>
      <w:tr w:rsidR="00EC5D14" w:rsidRPr="00577E16" w14:paraId="598430A6" w14:textId="77777777" w:rsidTr="00EC5D14">
        <w:trPr>
          <w:trHeight w:val="560"/>
        </w:trPr>
        <w:tc>
          <w:tcPr>
            <w:tcW w:w="4608" w:type="dxa"/>
            <w:shd w:val="clear" w:color="000000" w:fill="FFFFFF"/>
            <w:vAlign w:val="center"/>
            <w:hideMark/>
          </w:tcPr>
          <w:p w14:paraId="366333CF" w14:textId="77777777" w:rsidR="00EC5D14" w:rsidRPr="00577E16" w:rsidRDefault="00EC5D14" w:rsidP="001449FE">
            <w:pPr>
              <w:spacing w:after="0"/>
              <w:outlineLvl w:val="0"/>
              <w:rPr>
                <w:color w:val="000000"/>
                <w:szCs w:val="20"/>
                <w:lang w:eastAsia="ru-RU"/>
              </w:rPr>
            </w:pPr>
            <w:r w:rsidRPr="00577E16">
              <w:rPr>
                <w:color w:val="000000"/>
                <w:szCs w:val="20"/>
                <w:lang w:eastAsia="ru-RU"/>
              </w:rPr>
              <w:t>Средняя продолжительность рассмотрения</w:t>
            </w:r>
          </w:p>
          <w:p w14:paraId="16C74FCA" w14:textId="77777777" w:rsidR="00EC5D14" w:rsidRPr="00577E16" w:rsidRDefault="00EC5D14" w:rsidP="001449FE">
            <w:pPr>
              <w:spacing w:after="0"/>
              <w:outlineLvl w:val="0"/>
              <w:rPr>
                <w:color w:val="000000"/>
                <w:szCs w:val="20"/>
                <w:lang w:eastAsia="ru-RU"/>
              </w:rPr>
            </w:pPr>
            <w:r w:rsidRPr="00577E16">
              <w:rPr>
                <w:color w:val="000000"/>
                <w:szCs w:val="20"/>
                <w:lang w:eastAsia="ru-RU"/>
              </w:rPr>
              <w:t> заявлений о заключении договоров о </w:t>
            </w:r>
          </w:p>
          <w:p w14:paraId="774CA5B6" w14:textId="77777777" w:rsidR="00EC5D14" w:rsidRPr="00577E16" w:rsidRDefault="00EC5D14" w:rsidP="001449FE">
            <w:pPr>
              <w:spacing w:after="0"/>
              <w:outlineLvl w:val="0"/>
              <w:rPr>
                <w:color w:val="000000"/>
                <w:szCs w:val="20"/>
                <w:lang w:eastAsia="ru-RU"/>
              </w:rPr>
            </w:pPr>
            <w:r w:rsidRPr="00577E16">
              <w:rPr>
                <w:color w:val="000000"/>
                <w:szCs w:val="20"/>
                <w:lang w:eastAsia="ru-RU"/>
              </w:rPr>
              <w:t>подключении (технологическом присоединении)</w:t>
            </w:r>
          </w:p>
          <w:p w14:paraId="527E3333" w14:textId="77777777" w:rsidR="00EC5D14" w:rsidRDefault="00EC5D14" w:rsidP="001449FE">
            <w:pPr>
              <w:spacing w:after="0"/>
              <w:outlineLvl w:val="0"/>
              <w:rPr>
                <w:color w:val="000000"/>
                <w:szCs w:val="20"/>
                <w:lang w:eastAsia="ru-RU"/>
              </w:rPr>
            </w:pPr>
            <w:r w:rsidRPr="00577E16">
              <w:rPr>
                <w:color w:val="000000"/>
                <w:szCs w:val="20"/>
                <w:lang w:eastAsia="ru-RU"/>
              </w:rPr>
              <w:t> к централизованной системе холодного </w:t>
            </w:r>
          </w:p>
          <w:p w14:paraId="4E7EFD93" w14:textId="77777777" w:rsidR="00EC5D14" w:rsidRPr="00577E16" w:rsidRDefault="00EC5D14" w:rsidP="001449FE">
            <w:pPr>
              <w:spacing w:after="0"/>
              <w:outlineLvl w:val="0"/>
              <w:rPr>
                <w:color w:val="000000"/>
                <w:szCs w:val="20"/>
                <w:lang w:eastAsia="ru-RU"/>
              </w:rPr>
            </w:pPr>
            <w:r w:rsidRPr="00577E16">
              <w:rPr>
                <w:color w:val="000000"/>
                <w:szCs w:val="20"/>
                <w:lang w:eastAsia="ru-RU"/>
              </w:rPr>
              <w:t>водоснабжения</w:t>
            </w:r>
          </w:p>
        </w:tc>
        <w:tc>
          <w:tcPr>
            <w:tcW w:w="1275" w:type="dxa"/>
            <w:shd w:val="clear" w:color="000000" w:fill="FFFFFF"/>
            <w:vAlign w:val="center"/>
            <w:hideMark/>
          </w:tcPr>
          <w:p w14:paraId="78D2C644"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дн.</w:t>
            </w:r>
          </w:p>
        </w:tc>
        <w:tc>
          <w:tcPr>
            <w:tcW w:w="1134" w:type="dxa"/>
            <w:shd w:val="clear" w:color="000000" w:fill="FFFFFF"/>
            <w:vAlign w:val="center"/>
            <w:hideMark/>
          </w:tcPr>
          <w:p w14:paraId="490D250D"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20</w:t>
            </w:r>
          </w:p>
        </w:tc>
        <w:tc>
          <w:tcPr>
            <w:tcW w:w="1134" w:type="dxa"/>
            <w:shd w:val="clear" w:color="000000" w:fill="FFFFFF"/>
            <w:vAlign w:val="center"/>
            <w:hideMark/>
          </w:tcPr>
          <w:p w14:paraId="1853316D"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20</w:t>
            </w:r>
          </w:p>
        </w:tc>
        <w:tc>
          <w:tcPr>
            <w:tcW w:w="1275" w:type="dxa"/>
            <w:shd w:val="clear" w:color="000000" w:fill="FFFFFF"/>
            <w:vAlign w:val="center"/>
            <w:hideMark/>
          </w:tcPr>
          <w:p w14:paraId="4A9BE3EF" w14:textId="77777777" w:rsidR="00EC5D14" w:rsidRPr="00577E16" w:rsidRDefault="00EC5D14" w:rsidP="001449FE">
            <w:pPr>
              <w:spacing w:after="0"/>
              <w:jc w:val="center"/>
              <w:outlineLvl w:val="0"/>
              <w:rPr>
                <w:color w:val="000000"/>
                <w:szCs w:val="20"/>
                <w:lang w:eastAsia="ru-RU"/>
              </w:rPr>
            </w:pPr>
            <w:r w:rsidRPr="00577E16">
              <w:rPr>
                <w:color w:val="000000"/>
                <w:szCs w:val="20"/>
                <w:lang w:eastAsia="ru-RU"/>
              </w:rPr>
              <w:t>15</w:t>
            </w:r>
          </w:p>
        </w:tc>
      </w:tr>
    </w:tbl>
    <w:p w14:paraId="3F4B2E91" w14:textId="77777777" w:rsidR="001449FE" w:rsidRPr="00577E16" w:rsidRDefault="001449FE" w:rsidP="00AE1F17">
      <w:pPr>
        <w:pStyle w:val="ac"/>
      </w:pPr>
    </w:p>
    <w:p w14:paraId="4246377C" w14:textId="77777777" w:rsidR="001449FE" w:rsidRPr="00577E16" w:rsidRDefault="001449FE" w:rsidP="00AE1F17">
      <w:pPr>
        <w:pStyle w:val="ac"/>
      </w:pPr>
    </w:p>
    <w:p w14:paraId="1ACB5C7A" w14:textId="77777777" w:rsidR="00425EE1" w:rsidRDefault="00425EE1" w:rsidP="00425EE1">
      <w:pPr>
        <w:widowControl w:val="0"/>
        <w:tabs>
          <w:tab w:val="left" w:pos="426"/>
        </w:tabs>
        <w:autoSpaceDE w:val="0"/>
        <w:autoSpaceDN w:val="0"/>
        <w:spacing w:after="0" w:line="276" w:lineRule="auto"/>
        <w:ind w:left="142" w:right="100" w:firstLine="448"/>
        <w:jc w:val="both"/>
        <w:rPr>
          <w:sz w:val="24"/>
          <w:szCs w:val="24"/>
        </w:rPr>
      </w:pPr>
    </w:p>
    <w:p w14:paraId="06A7724A" w14:textId="77777777" w:rsidR="00425EE1" w:rsidRPr="006A2D6C" w:rsidRDefault="00425EE1" w:rsidP="00425EE1">
      <w:pPr>
        <w:widowControl w:val="0"/>
        <w:tabs>
          <w:tab w:val="left" w:pos="426"/>
        </w:tabs>
        <w:autoSpaceDE w:val="0"/>
        <w:autoSpaceDN w:val="0"/>
        <w:spacing w:after="0" w:line="276" w:lineRule="auto"/>
        <w:ind w:left="142" w:right="100" w:firstLine="448"/>
        <w:jc w:val="both"/>
        <w:rPr>
          <w:sz w:val="24"/>
          <w:szCs w:val="24"/>
        </w:rPr>
      </w:pPr>
    </w:p>
    <w:p w14:paraId="60D83CAD" w14:textId="77777777" w:rsidR="004274D4" w:rsidRDefault="004274D4" w:rsidP="001E62F1">
      <w:pPr>
        <w:widowControl w:val="0"/>
        <w:tabs>
          <w:tab w:val="left" w:pos="426"/>
        </w:tabs>
        <w:autoSpaceDE w:val="0"/>
        <w:autoSpaceDN w:val="0"/>
        <w:spacing w:after="0" w:line="276" w:lineRule="auto"/>
        <w:ind w:left="142" w:right="100" w:firstLine="448"/>
        <w:jc w:val="both"/>
        <w:rPr>
          <w:sz w:val="24"/>
          <w:szCs w:val="24"/>
        </w:rPr>
        <w:sectPr w:rsidR="004274D4" w:rsidSect="00F812EB">
          <w:pgSz w:w="11906" w:h="16838"/>
          <w:pgMar w:top="1418" w:right="851" w:bottom="851" w:left="1134" w:header="709" w:footer="709" w:gutter="0"/>
          <w:cols w:space="708"/>
          <w:docGrid w:linePitch="360"/>
        </w:sectPr>
      </w:pPr>
    </w:p>
    <w:p w14:paraId="629C90BD" w14:textId="77777777" w:rsidR="00682FFF" w:rsidRDefault="00682FFF" w:rsidP="001E62F1">
      <w:pPr>
        <w:widowControl w:val="0"/>
        <w:tabs>
          <w:tab w:val="left" w:pos="426"/>
        </w:tabs>
        <w:autoSpaceDE w:val="0"/>
        <w:autoSpaceDN w:val="0"/>
        <w:spacing w:after="0" w:line="276" w:lineRule="auto"/>
        <w:ind w:left="142" w:right="100" w:firstLine="448"/>
        <w:jc w:val="both"/>
        <w:rPr>
          <w:sz w:val="24"/>
          <w:szCs w:val="24"/>
        </w:rPr>
      </w:pPr>
    </w:p>
    <w:p w14:paraId="2B697EF9" w14:textId="77777777" w:rsidR="00BA72A4" w:rsidRDefault="003F7FED" w:rsidP="00AE1F17">
      <w:pPr>
        <w:pStyle w:val="ac"/>
      </w:pPr>
      <w:r w:rsidRPr="00577E16">
        <w:t xml:space="preserve">Таблица </w:t>
      </w:r>
      <w:fldSimple w:instr=" SEQ Таблица \* ARABIC ">
        <w:r w:rsidR="004E184D">
          <w:rPr>
            <w:noProof/>
          </w:rPr>
          <w:t>16</w:t>
        </w:r>
      </w:fldSimple>
      <w:r w:rsidRPr="00577E16">
        <w:t xml:space="preserve"> Выписка из протоколов испытаний, произведенных </w:t>
      </w:r>
      <w:r w:rsidR="00BA72A4" w:rsidRPr="00577E16">
        <w:t>Федеральной службой по надзору в сфере защиты прав потребителей и благополучия человека Белореченский филиал федерального бюджетного учреждения здравоохранения «Центр гигиены и эпидемиологии в Краснодарском крае».</w:t>
      </w:r>
      <w:r w:rsidR="00BA72A4">
        <w:t xml:space="preserve"> </w:t>
      </w:r>
    </w:p>
    <w:tbl>
      <w:tblPr>
        <w:tblW w:w="15906" w:type="dxa"/>
        <w:tblInd w:w="-147" w:type="dxa"/>
        <w:tblLook w:val="04A0" w:firstRow="1" w:lastRow="0" w:firstColumn="1" w:lastColumn="0" w:noHBand="0" w:noVBand="1"/>
      </w:tblPr>
      <w:tblGrid>
        <w:gridCol w:w="1560"/>
        <w:gridCol w:w="2126"/>
        <w:gridCol w:w="1134"/>
        <w:gridCol w:w="1125"/>
        <w:gridCol w:w="1108"/>
        <w:gridCol w:w="1226"/>
        <w:gridCol w:w="1305"/>
        <w:gridCol w:w="1385"/>
        <w:gridCol w:w="1017"/>
        <w:gridCol w:w="813"/>
        <w:gridCol w:w="1125"/>
        <w:gridCol w:w="925"/>
        <w:gridCol w:w="1057"/>
      </w:tblGrid>
      <w:tr w:rsidR="004274D4" w:rsidRPr="00577E16" w14:paraId="2DFAFCF6" w14:textId="77777777" w:rsidTr="004274D4">
        <w:trPr>
          <w:trHeight w:val="260"/>
          <w:tblHeader/>
        </w:trPr>
        <w:tc>
          <w:tcPr>
            <w:tcW w:w="1560" w:type="dxa"/>
            <w:vMerge w:val="restart"/>
            <w:tcBorders>
              <w:top w:val="single" w:sz="4" w:space="0" w:color="auto"/>
              <w:left w:val="single" w:sz="4" w:space="0" w:color="auto"/>
              <w:bottom w:val="single" w:sz="4" w:space="0" w:color="auto"/>
              <w:right w:val="single" w:sz="4" w:space="0" w:color="auto"/>
            </w:tcBorders>
            <w:noWrap/>
            <w:vAlign w:val="center"/>
            <w:hideMark/>
          </w:tcPr>
          <w:p w14:paraId="0938E7E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протокола испытаний</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hideMark/>
          </w:tcPr>
          <w:p w14:paraId="672573C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Место, точка отбора  (проведения измерений)</w:t>
            </w:r>
          </w:p>
        </w:tc>
        <w:tc>
          <w:tcPr>
            <w:tcW w:w="1134" w:type="dxa"/>
            <w:tcBorders>
              <w:top w:val="single" w:sz="4" w:space="0" w:color="auto"/>
              <w:left w:val="nil"/>
              <w:bottom w:val="single" w:sz="4" w:space="0" w:color="auto"/>
              <w:right w:val="single" w:sz="4" w:space="0" w:color="auto"/>
            </w:tcBorders>
            <w:noWrap/>
            <w:vAlign w:val="center"/>
            <w:hideMark/>
          </w:tcPr>
          <w:p w14:paraId="22D700CB"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Аммиак и аммоний-ион</w:t>
            </w:r>
          </w:p>
        </w:tc>
        <w:tc>
          <w:tcPr>
            <w:tcW w:w="1125" w:type="dxa"/>
            <w:tcBorders>
              <w:top w:val="single" w:sz="4" w:space="0" w:color="auto"/>
              <w:left w:val="nil"/>
              <w:bottom w:val="single" w:sz="4" w:space="0" w:color="auto"/>
              <w:right w:val="single" w:sz="4" w:space="0" w:color="auto"/>
            </w:tcBorders>
            <w:noWrap/>
            <w:vAlign w:val="center"/>
            <w:hideMark/>
          </w:tcPr>
          <w:p w14:paraId="2D46366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Железо общее</w:t>
            </w:r>
          </w:p>
        </w:tc>
        <w:tc>
          <w:tcPr>
            <w:tcW w:w="1108" w:type="dxa"/>
            <w:tcBorders>
              <w:top w:val="single" w:sz="4" w:space="0" w:color="auto"/>
              <w:left w:val="nil"/>
              <w:bottom w:val="single" w:sz="4" w:space="0" w:color="auto"/>
              <w:right w:val="single" w:sz="4" w:space="0" w:color="auto"/>
            </w:tcBorders>
            <w:noWrap/>
            <w:vAlign w:val="center"/>
            <w:hideMark/>
          </w:tcPr>
          <w:p w14:paraId="79A0D76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Мутность</w:t>
            </w:r>
          </w:p>
        </w:tc>
        <w:tc>
          <w:tcPr>
            <w:tcW w:w="1226" w:type="dxa"/>
            <w:tcBorders>
              <w:top w:val="single" w:sz="4" w:space="0" w:color="auto"/>
              <w:left w:val="nil"/>
              <w:bottom w:val="single" w:sz="4" w:space="0" w:color="auto"/>
              <w:right w:val="single" w:sz="4" w:space="0" w:color="auto"/>
            </w:tcBorders>
            <w:noWrap/>
            <w:vAlign w:val="center"/>
            <w:hideMark/>
          </w:tcPr>
          <w:p w14:paraId="2A74F5D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Нитраты</w:t>
            </w:r>
          </w:p>
        </w:tc>
        <w:tc>
          <w:tcPr>
            <w:tcW w:w="1305" w:type="dxa"/>
            <w:tcBorders>
              <w:top w:val="single" w:sz="4" w:space="0" w:color="auto"/>
              <w:left w:val="nil"/>
              <w:bottom w:val="single" w:sz="4" w:space="0" w:color="auto"/>
              <w:right w:val="single" w:sz="4" w:space="0" w:color="auto"/>
            </w:tcBorders>
            <w:noWrap/>
            <w:vAlign w:val="center"/>
            <w:hideMark/>
          </w:tcPr>
          <w:p w14:paraId="64082E8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Нитриты</w:t>
            </w:r>
          </w:p>
        </w:tc>
        <w:tc>
          <w:tcPr>
            <w:tcW w:w="1385" w:type="dxa"/>
            <w:tcBorders>
              <w:top w:val="single" w:sz="4" w:space="0" w:color="auto"/>
              <w:left w:val="nil"/>
              <w:bottom w:val="single" w:sz="4" w:space="0" w:color="auto"/>
              <w:right w:val="single" w:sz="4" w:space="0" w:color="auto"/>
            </w:tcBorders>
            <w:noWrap/>
            <w:vAlign w:val="center"/>
            <w:hideMark/>
          </w:tcPr>
          <w:p w14:paraId="28ED6FF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Общая минерализация (сухой остаток)</w:t>
            </w:r>
          </w:p>
        </w:tc>
        <w:tc>
          <w:tcPr>
            <w:tcW w:w="1017" w:type="dxa"/>
            <w:tcBorders>
              <w:top w:val="single" w:sz="4" w:space="0" w:color="auto"/>
              <w:left w:val="nil"/>
              <w:bottom w:val="single" w:sz="4" w:space="0" w:color="auto"/>
              <w:right w:val="single" w:sz="4" w:space="0" w:color="auto"/>
            </w:tcBorders>
            <w:noWrap/>
            <w:vAlign w:val="center"/>
            <w:hideMark/>
          </w:tcPr>
          <w:p w14:paraId="37EE4EA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Цветность</w:t>
            </w:r>
          </w:p>
        </w:tc>
        <w:tc>
          <w:tcPr>
            <w:tcW w:w="813" w:type="dxa"/>
            <w:tcBorders>
              <w:top w:val="single" w:sz="4" w:space="0" w:color="auto"/>
              <w:left w:val="nil"/>
              <w:bottom w:val="single" w:sz="4" w:space="0" w:color="auto"/>
              <w:right w:val="single" w:sz="4" w:space="0" w:color="auto"/>
            </w:tcBorders>
            <w:noWrap/>
            <w:vAlign w:val="center"/>
            <w:hideMark/>
          </w:tcPr>
          <w:p w14:paraId="4C4BF4F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pH</w:t>
            </w:r>
          </w:p>
        </w:tc>
        <w:tc>
          <w:tcPr>
            <w:tcW w:w="1125" w:type="dxa"/>
            <w:tcBorders>
              <w:top w:val="single" w:sz="4" w:space="0" w:color="auto"/>
              <w:left w:val="nil"/>
              <w:bottom w:val="single" w:sz="4" w:space="0" w:color="auto"/>
              <w:right w:val="single" w:sz="4" w:space="0" w:color="auto"/>
            </w:tcBorders>
            <w:noWrap/>
            <w:vAlign w:val="center"/>
            <w:hideMark/>
          </w:tcPr>
          <w:p w14:paraId="1900BC1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Жесткость общая</w:t>
            </w:r>
          </w:p>
        </w:tc>
        <w:tc>
          <w:tcPr>
            <w:tcW w:w="925" w:type="dxa"/>
            <w:tcBorders>
              <w:top w:val="single" w:sz="4" w:space="0" w:color="auto"/>
              <w:left w:val="nil"/>
              <w:bottom w:val="single" w:sz="4" w:space="0" w:color="auto"/>
              <w:right w:val="single" w:sz="4" w:space="0" w:color="auto"/>
            </w:tcBorders>
            <w:noWrap/>
            <w:vAlign w:val="center"/>
            <w:hideMark/>
          </w:tcPr>
          <w:p w14:paraId="4C3B649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Хлориды</w:t>
            </w:r>
          </w:p>
        </w:tc>
        <w:tc>
          <w:tcPr>
            <w:tcW w:w="1057" w:type="dxa"/>
            <w:tcBorders>
              <w:top w:val="single" w:sz="4" w:space="0" w:color="auto"/>
              <w:left w:val="nil"/>
              <w:bottom w:val="single" w:sz="4" w:space="0" w:color="auto"/>
              <w:right w:val="single" w:sz="4" w:space="0" w:color="auto"/>
            </w:tcBorders>
            <w:noWrap/>
            <w:vAlign w:val="center"/>
            <w:hideMark/>
          </w:tcPr>
          <w:p w14:paraId="1D8FBAB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Марганец</w:t>
            </w:r>
          </w:p>
        </w:tc>
      </w:tr>
      <w:tr w:rsidR="004274D4" w:rsidRPr="00577E16" w14:paraId="4780E35E" w14:textId="77777777" w:rsidTr="004274D4">
        <w:trPr>
          <w:trHeight w:val="260"/>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0C73439" w14:textId="77777777" w:rsidR="004274D4" w:rsidRPr="00577E16" w:rsidRDefault="004274D4" w:rsidP="00577E16">
            <w:pPr>
              <w:spacing w:after="0"/>
              <w:rPr>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52B33CA" w14:textId="77777777" w:rsidR="004274D4" w:rsidRPr="00577E16" w:rsidRDefault="004274D4" w:rsidP="00577E16">
            <w:pPr>
              <w:spacing w:after="0"/>
              <w:rPr>
                <w:color w:val="000000"/>
                <w:sz w:val="18"/>
                <w:szCs w:val="18"/>
                <w:lang w:eastAsia="ru-RU"/>
              </w:rPr>
            </w:pPr>
          </w:p>
        </w:tc>
        <w:tc>
          <w:tcPr>
            <w:tcW w:w="1134" w:type="dxa"/>
            <w:tcBorders>
              <w:top w:val="nil"/>
              <w:left w:val="nil"/>
              <w:bottom w:val="single" w:sz="4" w:space="0" w:color="auto"/>
              <w:right w:val="single" w:sz="4" w:space="0" w:color="auto"/>
            </w:tcBorders>
            <w:noWrap/>
            <w:vAlign w:val="center"/>
            <w:hideMark/>
          </w:tcPr>
          <w:p w14:paraId="256EB85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125" w:type="dxa"/>
            <w:tcBorders>
              <w:top w:val="nil"/>
              <w:left w:val="nil"/>
              <w:bottom w:val="single" w:sz="4" w:space="0" w:color="auto"/>
              <w:right w:val="single" w:sz="4" w:space="0" w:color="auto"/>
            </w:tcBorders>
            <w:noWrap/>
            <w:vAlign w:val="center"/>
            <w:hideMark/>
          </w:tcPr>
          <w:p w14:paraId="23A34B1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108" w:type="dxa"/>
            <w:tcBorders>
              <w:top w:val="nil"/>
              <w:left w:val="nil"/>
              <w:bottom w:val="single" w:sz="4" w:space="0" w:color="auto"/>
              <w:right w:val="single" w:sz="4" w:space="0" w:color="auto"/>
            </w:tcBorders>
            <w:noWrap/>
            <w:vAlign w:val="center"/>
            <w:hideMark/>
          </w:tcPr>
          <w:p w14:paraId="4A843E2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226" w:type="dxa"/>
            <w:tcBorders>
              <w:top w:val="nil"/>
              <w:left w:val="nil"/>
              <w:bottom w:val="single" w:sz="4" w:space="0" w:color="auto"/>
              <w:right w:val="single" w:sz="4" w:space="0" w:color="auto"/>
            </w:tcBorders>
            <w:noWrap/>
            <w:vAlign w:val="center"/>
            <w:hideMark/>
          </w:tcPr>
          <w:p w14:paraId="4E51D3C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305" w:type="dxa"/>
            <w:tcBorders>
              <w:top w:val="nil"/>
              <w:left w:val="nil"/>
              <w:bottom w:val="single" w:sz="4" w:space="0" w:color="auto"/>
              <w:right w:val="single" w:sz="4" w:space="0" w:color="auto"/>
            </w:tcBorders>
            <w:noWrap/>
            <w:vAlign w:val="center"/>
            <w:hideMark/>
          </w:tcPr>
          <w:p w14:paraId="3436898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385" w:type="dxa"/>
            <w:tcBorders>
              <w:top w:val="nil"/>
              <w:left w:val="nil"/>
              <w:bottom w:val="single" w:sz="4" w:space="0" w:color="auto"/>
              <w:right w:val="single" w:sz="4" w:space="0" w:color="auto"/>
            </w:tcBorders>
            <w:noWrap/>
            <w:vAlign w:val="center"/>
            <w:hideMark/>
          </w:tcPr>
          <w:p w14:paraId="2B46F32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017" w:type="dxa"/>
            <w:tcBorders>
              <w:top w:val="nil"/>
              <w:left w:val="nil"/>
              <w:bottom w:val="single" w:sz="4" w:space="0" w:color="auto"/>
              <w:right w:val="single" w:sz="4" w:space="0" w:color="auto"/>
            </w:tcBorders>
            <w:noWrap/>
            <w:vAlign w:val="center"/>
            <w:hideMark/>
          </w:tcPr>
          <w:p w14:paraId="5BEA393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градус</w:t>
            </w:r>
          </w:p>
        </w:tc>
        <w:tc>
          <w:tcPr>
            <w:tcW w:w="813" w:type="dxa"/>
            <w:tcBorders>
              <w:top w:val="nil"/>
              <w:left w:val="nil"/>
              <w:bottom w:val="single" w:sz="4" w:space="0" w:color="auto"/>
              <w:right w:val="single" w:sz="4" w:space="0" w:color="auto"/>
            </w:tcBorders>
            <w:noWrap/>
            <w:vAlign w:val="center"/>
            <w:hideMark/>
          </w:tcPr>
          <w:p w14:paraId="43A0DE7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ед. pH</w:t>
            </w:r>
          </w:p>
        </w:tc>
        <w:tc>
          <w:tcPr>
            <w:tcW w:w="1125" w:type="dxa"/>
            <w:tcBorders>
              <w:top w:val="nil"/>
              <w:left w:val="nil"/>
              <w:bottom w:val="single" w:sz="4" w:space="0" w:color="auto"/>
              <w:right w:val="single" w:sz="4" w:space="0" w:color="auto"/>
            </w:tcBorders>
            <w:noWrap/>
            <w:vAlign w:val="center"/>
            <w:hideMark/>
          </w:tcPr>
          <w:p w14:paraId="0D83A15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мг-экв/л</w:t>
            </w:r>
          </w:p>
        </w:tc>
        <w:tc>
          <w:tcPr>
            <w:tcW w:w="925" w:type="dxa"/>
            <w:tcBorders>
              <w:top w:val="nil"/>
              <w:left w:val="nil"/>
              <w:bottom w:val="single" w:sz="4" w:space="0" w:color="auto"/>
              <w:right w:val="single" w:sz="4" w:space="0" w:color="auto"/>
            </w:tcBorders>
            <w:noWrap/>
            <w:vAlign w:val="center"/>
            <w:hideMark/>
          </w:tcPr>
          <w:p w14:paraId="0DD1A19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c>
          <w:tcPr>
            <w:tcW w:w="1057" w:type="dxa"/>
            <w:tcBorders>
              <w:top w:val="nil"/>
              <w:left w:val="nil"/>
              <w:bottom w:val="single" w:sz="4" w:space="0" w:color="auto"/>
              <w:right w:val="single" w:sz="4" w:space="0" w:color="auto"/>
            </w:tcBorders>
            <w:noWrap/>
            <w:vAlign w:val="center"/>
            <w:hideMark/>
          </w:tcPr>
          <w:p w14:paraId="3E2FB6B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мг/дм3</w:t>
            </w:r>
          </w:p>
        </w:tc>
      </w:tr>
      <w:tr w:rsidR="004274D4" w:rsidRPr="00577E16" w14:paraId="4EC4A183"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369F6E08"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19в.З от 11 января 2024г.</w:t>
            </w:r>
          </w:p>
        </w:tc>
        <w:tc>
          <w:tcPr>
            <w:tcW w:w="2126" w:type="dxa"/>
            <w:tcBorders>
              <w:top w:val="nil"/>
              <w:left w:val="nil"/>
              <w:bottom w:val="single" w:sz="4" w:space="0" w:color="auto"/>
              <w:right w:val="single" w:sz="4" w:space="0" w:color="auto"/>
            </w:tcBorders>
            <w:noWrap/>
            <w:vAlign w:val="center"/>
            <w:hideMark/>
          </w:tcPr>
          <w:p w14:paraId="1D4CFD6E"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п. Родники, промышленная площадка, водозабор «Южный» вода питьевая из артезианской скважины № 1 </w:t>
            </w:r>
          </w:p>
        </w:tc>
        <w:tc>
          <w:tcPr>
            <w:tcW w:w="1134" w:type="dxa"/>
            <w:tcBorders>
              <w:top w:val="nil"/>
              <w:left w:val="nil"/>
              <w:bottom w:val="single" w:sz="4" w:space="0" w:color="auto"/>
              <w:right w:val="single" w:sz="4" w:space="0" w:color="auto"/>
            </w:tcBorders>
            <w:noWrap/>
            <w:vAlign w:val="center"/>
            <w:hideMark/>
          </w:tcPr>
          <w:p w14:paraId="2DA3143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0,1</w:t>
            </w:r>
          </w:p>
        </w:tc>
        <w:tc>
          <w:tcPr>
            <w:tcW w:w="1125" w:type="dxa"/>
            <w:tcBorders>
              <w:top w:val="nil"/>
              <w:left w:val="nil"/>
              <w:bottom w:val="single" w:sz="4" w:space="0" w:color="auto"/>
              <w:right w:val="single" w:sz="4" w:space="0" w:color="auto"/>
            </w:tcBorders>
            <w:noWrap/>
            <w:vAlign w:val="center"/>
            <w:hideMark/>
          </w:tcPr>
          <w:p w14:paraId="644C599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0,274 ± 0,069</w:t>
            </w:r>
          </w:p>
        </w:tc>
        <w:tc>
          <w:tcPr>
            <w:tcW w:w="1108" w:type="dxa"/>
            <w:tcBorders>
              <w:top w:val="nil"/>
              <w:left w:val="nil"/>
              <w:bottom w:val="single" w:sz="4" w:space="0" w:color="auto"/>
              <w:right w:val="single" w:sz="4" w:space="0" w:color="auto"/>
            </w:tcBorders>
            <w:noWrap/>
            <w:vAlign w:val="center"/>
            <w:hideMark/>
          </w:tcPr>
          <w:p w14:paraId="601642E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1,02 ±0,20</w:t>
            </w:r>
          </w:p>
        </w:tc>
        <w:tc>
          <w:tcPr>
            <w:tcW w:w="1226" w:type="dxa"/>
            <w:tcBorders>
              <w:top w:val="nil"/>
              <w:left w:val="nil"/>
              <w:bottom w:val="single" w:sz="4" w:space="0" w:color="auto"/>
              <w:right w:val="single" w:sz="4" w:space="0" w:color="auto"/>
            </w:tcBorders>
            <w:noWrap/>
            <w:vAlign w:val="center"/>
            <w:hideMark/>
          </w:tcPr>
          <w:p w14:paraId="5112AA6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1,91 ±0,38</w:t>
            </w:r>
          </w:p>
        </w:tc>
        <w:tc>
          <w:tcPr>
            <w:tcW w:w="1305" w:type="dxa"/>
            <w:tcBorders>
              <w:top w:val="nil"/>
              <w:left w:val="nil"/>
              <w:bottom w:val="single" w:sz="4" w:space="0" w:color="auto"/>
              <w:right w:val="single" w:sz="4" w:space="0" w:color="auto"/>
            </w:tcBorders>
            <w:noWrap/>
            <w:vAlign w:val="center"/>
            <w:hideMark/>
          </w:tcPr>
          <w:p w14:paraId="5421357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0,0036 ±0,0018</w:t>
            </w:r>
          </w:p>
        </w:tc>
        <w:tc>
          <w:tcPr>
            <w:tcW w:w="1385" w:type="dxa"/>
            <w:tcBorders>
              <w:top w:val="nil"/>
              <w:left w:val="nil"/>
              <w:bottom w:val="single" w:sz="4" w:space="0" w:color="auto"/>
              <w:right w:val="single" w:sz="4" w:space="0" w:color="auto"/>
            </w:tcBorders>
            <w:noWrap/>
            <w:vAlign w:val="center"/>
            <w:hideMark/>
          </w:tcPr>
          <w:p w14:paraId="190D31E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274 ± 25</w:t>
            </w:r>
          </w:p>
        </w:tc>
        <w:tc>
          <w:tcPr>
            <w:tcW w:w="1017" w:type="dxa"/>
            <w:tcBorders>
              <w:top w:val="nil"/>
              <w:left w:val="nil"/>
              <w:bottom w:val="single" w:sz="4" w:space="0" w:color="auto"/>
              <w:right w:val="single" w:sz="4" w:space="0" w:color="auto"/>
            </w:tcBorders>
            <w:noWrap/>
            <w:vAlign w:val="center"/>
            <w:hideMark/>
          </w:tcPr>
          <w:p w14:paraId="2A41628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9,0 ± 2,7</w:t>
            </w:r>
          </w:p>
        </w:tc>
        <w:tc>
          <w:tcPr>
            <w:tcW w:w="813" w:type="dxa"/>
            <w:tcBorders>
              <w:top w:val="nil"/>
              <w:left w:val="nil"/>
              <w:bottom w:val="single" w:sz="4" w:space="0" w:color="auto"/>
              <w:right w:val="single" w:sz="4" w:space="0" w:color="auto"/>
            </w:tcBorders>
            <w:noWrap/>
            <w:vAlign w:val="center"/>
            <w:hideMark/>
          </w:tcPr>
          <w:p w14:paraId="296DEAE7"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78D95E2E"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45FF08BE"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63FF2894" w14:textId="77777777" w:rsidR="004274D4" w:rsidRPr="00577E16" w:rsidRDefault="004274D4" w:rsidP="00577E16">
            <w:pPr>
              <w:spacing w:after="0"/>
              <w:jc w:val="center"/>
              <w:rPr>
                <w:color w:val="000000"/>
                <w:sz w:val="18"/>
                <w:szCs w:val="18"/>
                <w:lang w:eastAsia="ru-RU"/>
              </w:rPr>
            </w:pPr>
          </w:p>
        </w:tc>
      </w:tr>
      <w:tr w:rsidR="004274D4" w:rsidRPr="00577E16" w14:paraId="7801ADC3"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68750012"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19в.4 от 11 января 2024г.</w:t>
            </w:r>
          </w:p>
        </w:tc>
        <w:tc>
          <w:tcPr>
            <w:tcW w:w="2126" w:type="dxa"/>
            <w:tcBorders>
              <w:top w:val="nil"/>
              <w:left w:val="nil"/>
              <w:bottom w:val="single" w:sz="4" w:space="0" w:color="auto"/>
              <w:right w:val="single" w:sz="4" w:space="0" w:color="auto"/>
            </w:tcBorders>
            <w:noWrap/>
            <w:vAlign w:val="center"/>
            <w:hideMark/>
          </w:tcPr>
          <w:p w14:paraId="6B909870"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вода питьевая из артезианской скважины № 6</w:t>
            </w:r>
          </w:p>
        </w:tc>
        <w:tc>
          <w:tcPr>
            <w:tcW w:w="1134" w:type="dxa"/>
            <w:tcBorders>
              <w:top w:val="nil"/>
              <w:left w:val="nil"/>
              <w:bottom w:val="single" w:sz="4" w:space="0" w:color="auto"/>
              <w:right w:val="single" w:sz="4" w:space="0" w:color="auto"/>
            </w:tcBorders>
            <w:noWrap/>
            <w:vAlign w:val="center"/>
            <w:hideMark/>
          </w:tcPr>
          <w:p w14:paraId="2535021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0,1</w:t>
            </w:r>
          </w:p>
        </w:tc>
        <w:tc>
          <w:tcPr>
            <w:tcW w:w="1125" w:type="dxa"/>
            <w:tcBorders>
              <w:top w:val="nil"/>
              <w:left w:val="nil"/>
              <w:bottom w:val="single" w:sz="4" w:space="0" w:color="auto"/>
              <w:right w:val="single" w:sz="4" w:space="0" w:color="auto"/>
            </w:tcBorders>
            <w:noWrap/>
            <w:vAlign w:val="center"/>
            <w:hideMark/>
          </w:tcPr>
          <w:p w14:paraId="7D9DFA8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0,265 ± 0,066</w:t>
            </w:r>
          </w:p>
        </w:tc>
        <w:tc>
          <w:tcPr>
            <w:tcW w:w="1108" w:type="dxa"/>
            <w:tcBorders>
              <w:top w:val="nil"/>
              <w:left w:val="nil"/>
              <w:bottom w:val="single" w:sz="4" w:space="0" w:color="auto"/>
              <w:right w:val="single" w:sz="4" w:space="0" w:color="auto"/>
            </w:tcBorders>
            <w:noWrap/>
            <w:vAlign w:val="center"/>
            <w:hideMark/>
          </w:tcPr>
          <w:p w14:paraId="30A0120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0,58</w:t>
            </w:r>
          </w:p>
        </w:tc>
        <w:tc>
          <w:tcPr>
            <w:tcW w:w="1226" w:type="dxa"/>
            <w:tcBorders>
              <w:top w:val="nil"/>
              <w:left w:val="nil"/>
              <w:bottom w:val="single" w:sz="4" w:space="0" w:color="auto"/>
              <w:right w:val="single" w:sz="4" w:space="0" w:color="auto"/>
            </w:tcBorders>
            <w:noWrap/>
            <w:vAlign w:val="center"/>
            <w:hideMark/>
          </w:tcPr>
          <w:p w14:paraId="07DFCD5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1,80 ±0,36</w:t>
            </w:r>
          </w:p>
        </w:tc>
        <w:tc>
          <w:tcPr>
            <w:tcW w:w="1305" w:type="dxa"/>
            <w:tcBorders>
              <w:top w:val="nil"/>
              <w:left w:val="nil"/>
              <w:bottom w:val="single" w:sz="4" w:space="0" w:color="auto"/>
              <w:right w:val="single" w:sz="4" w:space="0" w:color="auto"/>
            </w:tcBorders>
            <w:noWrap/>
            <w:vAlign w:val="center"/>
            <w:hideMark/>
          </w:tcPr>
          <w:p w14:paraId="2FD54AB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0,003</w:t>
            </w:r>
          </w:p>
        </w:tc>
        <w:tc>
          <w:tcPr>
            <w:tcW w:w="1385" w:type="dxa"/>
            <w:tcBorders>
              <w:top w:val="nil"/>
              <w:left w:val="nil"/>
              <w:bottom w:val="single" w:sz="4" w:space="0" w:color="auto"/>
              <w:right w:val="single" w:sz="4" w:space="0" w:color="auto"/>
            </w:tcBorders>
            <w:noWrap/>
            <w:vAlign w:val="center"/>
            <w:hideMark/>
          </w:tcPr>
          <w:p w14:paraId="249F11B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238 ±21</w:t>
            </w:r>
          </w:p>
        </w:tc>
        <w:tc>
          <w:tcPr>
            <w:tcW w:w="1017" w:type="dxa"/>
            <w:tcBorders>
              <w:top w:val="nil"/>
              <w:left w:val="nil"/>
              <w:bottom w:val="single" w:sz="4" w:space="0" w:color="auto"/>
              <w:right w:val="single" w:sz="4" w:space="0" w:color="auto"/>
            </w:tcBorders>
            <w:noWrap/>
            <w:vAlign w:val="center"/>
            <w:hideMark/>
          </w:tcPr>
          <w:p w14:paraId="0578444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2,63 ± 0,79</w:t>
            </w:r>
          </w:p>
        </w:tc>
        <w:tc>
          <w:tcPr>
            <w:tcW w:w="813" w:type="dxa"/>
            <w:tcBorders>
              <w:top w:val="nil"/>
              <w:left w:val="nil"/>
              <w:bottom w:val="single" w:sz="4" w:space="0" w:color="auto"/>
              <w:right w:val="single" w:sz="4" w:space="0" w:color="auto"/>
            </w:tcBorders>
            <w:noWrap/>
            <w:vAlign w:val="center"/>
            <w:hideMark/>
          </w:tcPr>
          <w:p w14:paraId="71E0D9C5"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5A0F4351"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169651DF"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1FCF8A84" w14:textId="77777777" w:rsidR="004274D4" w:rsidRPr="00577E16" w:rsidRDefault="004274D4" w:rsidP="00577E16">
            <w:pPr>
              <w:spacing w:after="0"/>
              <w:jc w:val="center"/>
              <w:rPr>
                <w:color w:val="000000"/>
                <w:sz w:val="18"/>
                <w:szCs w:val="18"/>
                <w:lang w:eastAsia="ru-RU"/>
              </w:rPr>
            </w:pPr>
          </w:p>
        </w:tc>
      </w:tr>
      <w:tr w:rsidR="004274D4" w:rsidRPr="00577E16" w14:paraId="0A80CB7A"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373FA70"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19в.5 от 11 января 2024г.</w:t>
            </w:r>
          </w:p>
        </w:tc>
        <w:tc>
          <w:tcPr>
            <w:tcW w:w="2126" w:type="dxa"/>
            <w:tcBorders>
              <w:top w:val="nil"/>
              <w:left w:val="nil"/>
              <w:bottom w:val="single" w:sz="4" w:space="0" w:color="auto"/>
              <w:right w:val="single" w:sz="4" w:space="0" w:color="auto"/>
            </w:tcBorders>
            <w:noWrap/>
            <w:vAlign w:val="center"/>
            <w:hideMark/>
          </w:tcPr>
          <w:p w14:paraId="435B8A68"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вода питьевая из артезианской скважины № 21 </w:t>
            </w:r>
          </w:p>
        </w:tc>
        <w:tc>
          <w:tcPr>
            <w:tcW w:w="1134" w:type="dxa"/>
            <w:tcBorders>
              <w:top w:val="nil"/>
              <w:left w:val="nil"/>
              <w:bottom w:val="single" w:sz="4" w:space="0" w:color="auto"/>
              <w:right w:val="single" w:sz="4" w:space="0" w:color="auto"/>
            </w:tcBorders>
            <w:noWrap/>
            <w:vAlign w:val="center"/>
            <w:hideMark/>
          </w:tcPr>
          <w:p w14:paraId="29D98B0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0,110 ±0,033</w:t>
            </w:r>
          </w:p>
        </w:tc>
        <w:tc>
          <w:tcPr>
            <w:tcW w:w="1125" w:type="dxa"/>
            <w:tcBorders>
              <w:top w:val="nil"/>
              <w:left w:val="nil"/>
              <w:bottom w:val="single" w:sz="4" w:space="0" w:color="auto"/>
              <w:right w:val="single" w:sz="4" w:space="0" w:color="auto"/>
            </w:tcBorders>
            <w:noWrap/>
            <w:vAlign w:val="center"/>
            <w:hideMark/>
          </w:tcPr>
          <w:p w14:paraId="19B75DD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0,281 ±0,070</w:t>
            </w:r>
          </w:p>
        </w:tc>
        <w:tc>
          <w:tcPr>
            <w:tcW w:w="1108" w:type="dxa"/>
            <w:tcBorders>
              <w:top w:val="nil"/>
              <w:left w:val="nil"/>
              <w:bottom w:val="single" w:sz="4" w:space="0" w:color="auto"/>
              <w:right w:val="single" w:sz="4" w:space="0" w:color="auto"/>
            </w:tcBorders>
            <w:noWrap/>
            <w:vAlign w:val="center"/>
            <w:hideMark/>
          </w:tcPr>
          <w:p w14:paraId="2A96DF5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0,73 ±0,15</w:t>
            </w:r>
          </w:p>
        </w:tc>
        <w:tc>
          <w:tcPr>
            <w:tcW w:w="1226" w:type="dxa"/>
            <w:tcBorders>
              <w:top w:val="nil"/>
              <w:left w:val="nil"/>
              <w:bottom w:val="single" w:sz="4" w:space="0" w:color="auto"/>
              <w:right w:val="single" w:sz="4" w:space="0" w:color="auto"/>
            </w:tcBorders>
            <w:noWrap/>
            <w:vAlign w:val="center"/>
            <w:hideMark/>
          </w:tcPr>
          <w:p w14:paraId="7902B9D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1,77 ±0,35</w:t>
            </w:r>
          </w:p>
        </w:tc>
        <w:tc>
          <w:tcPr>
            <w:tcW w:w="1305" w:type="dxa"/>
            <w:tcBorders>
              <w:top w:val="nil"/>
              <w:left w:val="nil"/>
              <w:bottom w:val="single" w:sz="4" w:space="0" w:color="auto"/>
              <w:right w:val="single" w:sz="4" w:space="0" w:color="auto"/>
            </w:tcBorders>
            <w:noWrap/>
            <w:vAlign w:val="center"/>
            <w:hideMark/>
          </w:tcPr>
          <w:p w14:paraId="78A1220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0,003</w:t>
            </w:r>
          </w:p>
        </w:tc>
        <w:tc>
          <w:tcPr>
            <w:tcW w:w="1385" w:type="dxa"/>
            <w:tcBorders>
              <w:top w:val="nil"/>
              <w:left w:val="nil"/>
              <w:bottom w:val="single" w:sz="4" w:space="0" w:color="auto"/>
              <w:right w:val="single" w:sz="4" w:space="0" w:color="auto"/>
            </w:tcBorders>
            <w:noWrap/>
            <w:vAlign w:val="center"/>
            <w:hideMark/>
          </w:tcPr>
          <w:p w14:paraId="58A3898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247 ± 22</w:t>
            </w:r>
          </w:p>
        </w:tc>
        <w:tc>
          <w:tcPr>
            <w:tcW w:w="1017" w:type="dxa"/>
            <w:tcBorders>
              <w:top w:val="nil"/>
              <w:left w:val="nil"/>
              <w:bottom w:val="single" w:sz="4" w:space="0" w:color="auto"/>
              <w:right w:val="single" w:sz="4" w:space="0" w:color="auto"/>
            </w:tcBorders>
            <w:noWrap/>
            <w:vAlign w:val="center"/>
            <w:hideMark/>
          </w:tcPr>
          <w:p w14:paraId="14DF432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8,0 ± 2,4</w:t>
            </w:r>
          </w:p>
        </w:tc>
        <w:tc>
          <w:tcPr>
            <w:tcW w:w="813" w:type="dxa"/>
            <w:tcBorders>
              <w:top w:val="nil"/>
              <w:left w:val="nil"/>
              <w:bottom w:val="single" w:sz="4" w:space="0" w:color="auto"/>
              <w:right w:val="single" w:sz="4" w:space="0" w:color="auto"/>
            </w:tcBorders>
            <w:noWrap/>
            <w:vAlign w:val="center"/>
            <w:hideMark/>
          </w:tcPr>
          <w:p w14:paraId="541F08FA"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45A83D4E"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6244B50C"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00E273CA" w14:textId="77777777" w:rsidR="004274D4" w:rsidRPr="00577E16" w:rsidRDefault="004274D4" w:rsidP="00577E16">
            <w:pPr>
              <w:spacing w:after="0"/>
              <w:jc w:val="center"/>
              <w:rPr>
                <w:color w:val="000000"/>
                <w:sz w:val="18"/>
                <w:szCs w:val="18"/>
                <w:lang w:eastAsia="ru-RU"/>
              </w:rPr>
            </w:pPr>
          </w:p>
        </w:tc>
      </w:tr>
      <w:tr w:rsidR="004274D4" w:rsidRPr="00577E16" w14:paraId="0EEDD7F2"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0A0AB88E"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127в 2. от 30 января 2024г.</w:t>
            </w:r>
          </w:p>
        </w:tc>
        <w:tc>
          <w:tcPr>
            <w:tcW w:w="2126" w:type="dxa"/>
            <w:tcBorders>
              <w:top w:val="nil"/>
              <w:left w:val="nil"/>
              <w:bottom w:val="single" w:sz="4" w:space="0" w:color="auto"/>
              <w:right w:val="single" w:sz="4" w:space="0" w:color="auto"/>
            </w:tcBorders>
            <w:noWrap/>
            <w:vAlign w:val="center"/>
            <w:hideMark/>
          </w:tcPr>
          <w:p w14:paraId="5856C529"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вода питьевая из артезианской скважины № 11 </w:t>
            </w:r>
          </w:p>
        </w:tc>
        <w:tc>
          <w:tcPr>
            <w:tcW w:w="1134" w:type="dxa"/>
            <w:tcBorders>
              <w:top w:val="nil"/>
              <w:left w:val="nil"/>
              <w:bottom w:val="single" w:sz="4" w:space="0" w:color="auto"/>
              <w:right w:val="single" w:sz="4" w:space="0" w:color="auto"/>
            </w:tcBorders>
            <w:noWrap/>
            <w:vAlign w:val="center"/>
            <w:hideMark/>
          </w:tcPr>
          <w:p w14:paraId="13D6A67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0,117 ±0,035</w:t>
            </w:r>
          </w:p>
        </w:tc>
        <w:tc>
          <w:tcPr>
            <w:tcW w:w="1125" w:type="dxa"/>
            <w:tcBorders>
              <w:top w:val="nil"/>
              <w:left w:val="nil"/>
              <w:bottom w:val="single" w:sz="4" w:space="0" w:color="auto"/>
              <w:right w:val="single" w:sz="4" w:space="0" w:color="auto"/>
            </w:tcBorders>
            <w:noWrap/>
            <w:vAlign w:val="center"/>
            <w:hideMark/>
          </w:tcPr>
          <w:p w14:paraId="2CBD59C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0,262 ± 0,066</w:t>
            </w:r>
          </w:p>
        </w:tc>
        <w:tc>
          <w:tcPr>
            <w:tcW w:w="1108" w:type="dxa"/>
            <w:tcBorders>
              <w:top w:val="nil"/>
              <w:left w:val="nil"/>
              <w:bottom w:val="single" w:sz="4" w:space="0" w:color="auto"/>
              <w:right w:val="single" w:sz="4" w:space="0" w:color="auto"/>
            </w:tcBorders>
            <w:noWrap/>
            <w:vAlign w:val="center"/>
            <w:hideMark/>
          </w:tcPr>
          <w:p w14:paraId="77292D3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1,07 ±0,21</w:t>
            </w:r>
          </w:p>
        </w:tc>
        <w:tc>
          <w:tcPr>
            <w:tcW w:w="1226" w:type="dxa"/>
            <w:tcBorders>
              <w:top w:val="nil"/>
              <w:left w:val="nil"/>
              <w:bottom w:val="single" w:sz="4" w:space="0" w:color="auto"/>
              <w:right w:val="single" w:sz="4" w:space="0" w:color="auto"/>
            </w:tcBorders>
            <w:noWrap/>
            <w:vAlign w:val="center"/>
            <w:hideMark/>
          </w:tcPr>
          <w:p w14:paraId="01B934C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0,0045 ±0,0023</w:t>
            </w:r>
          </w:p>
        </w:tc>
        <w:tc>
          <w:tcPr>
            <w:tcW w:w="1305" w:type="dxa"/>
            <w:tcBorders>
              <w:top w:val="nil"/>
              <w:left w:val="nil"/>
              <w:bottom w:val="single" w:sz="4" w:space="0" w:color="auto"/>
              <w:right w:val="single" w:sz="4" w:space="0" w:color="auto"/>
            </w:tcBorders>
            <w:noWrap/>
            <w:vAlign w:val="center"/>
            <w:hideMark/>
          </w:tcPr>
          <w:p w14:paraId="3929C7E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1,77 ±0,35</w:t>
            </w:r>
          </w:p>
        </w:tc>
        <w:tc>
          <w:tcPr>
            <w:tcW w:w="1385" w:type="dxa"/>
            <w:tcBorders>
              <w:top w:val="nil"/>
              <w:left w:val="nil"/>
              <w:bottom w:val="single" w:sz="4" w:space="0" w:color="auto"/>
              <w:right w:val="single" w:sz="4" w:space="0" w:color="auto"/>
            </w:tcBorders>
            <w:noWrap/>
            <w:vAlign w:val="center"/>
            <w:hideMark/>
          </w:tcPr>
          <w:p w14:paraId="12E7939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272 ± 24</w:t>
            </w:r>
          </w:p>
        </w:tc>
        <w:tc>
          <w:tcPr>
            <w:tcW w:w="1017" w:type="dxa"/>
            <w:tcBorders>
              <w:top w:val="nil"/>
              <w:left w:val="nil"/>
              <w:bottom w:val="single" w:sz="4" w:space="0" w:color="auto"/>
              <w:right w:val="single" w:sz="4" w:space="0" w:color="auto"/>
            </w:tcBorders>
            <w:noWrap/>
            <w:vAlign w:val="center"/>
            <w:hideMark/>
          </w:tcPr>
          <w:p w14:paraId="5915ACB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15,8 ±3,2</w:t>
            </w:r>
          </w:p>
        </w:tc>
        <w:tc>
          <w:tcPr>
            <w:tcW w:w="813" w:type="dxa"/>
            <w:tcBorders>
              <w:top w:val="nil"/>
              <w:left w:val="nil"/>
              <w:bottom w:val="single" w:sz="4" w:space="0" w:color="auto"/>
              <w:right w:val="single" w:sz="4" w:space="0" w:color="auto"/>
            </w:tcBorders>
            <w:noWrap/>
            <w:vAlign w:val="center"/>
            <w:hideMark/>
          </w:tcPr>
          <w:p w14:paraId="2F8FF6C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7,53 ± 0,20</w:t>
            </w:r>
          </w:p>
        </w:tc>
        <w:tc>
          <w:tcPr>
            <w:tcW w:w="1125" w:type="dxa"/>
            <w:tcBorders>
              <w:top w:val="nil"/>
              <w:left w:val="nil"/>
              <w:bottom w:val="single" w:sz="4" w:space="0" w:color="auto"/>
              <w:right w:val="single" w:sz="4" w:space="0" w:color="auto"/>
            </w:tcBorders>
            <w:noWrap/>
            <w:vAlign w:val="center"/>
            <w:hideMark/>
          </w:tcPr>
          <w:p w14:paraId="40FABAE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4,20 ± 0,63</w:t>
            </w:r>
          </w:p>
        </w:tc>
        <w:tc>
          <w:tcPr>
            <w:tcW w:w="925" w:type="dxa"/>
            <w:tcBorders>
              <w:top w:val="nil"/>
              <w:left w:val="nil"/>
              <w:bottom w:val="single" w:sz="4" w:space="0" w:color="auto"/>
              <w:right w:val="single" w:sz="4" w:space="0" w:color="auto"/>
            </w:tcBorders>
            <w:noWrap/>
            <w:vAlign w:val="center"/>
            <w:hideMark/>
          </w:tcPr>
          <w:p w14:paraId="6DE234B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5,37 ±0,81</w:t>
            </w:r>
          </w:p>
        </w:tc>
        <w:tc>
          <w:tcPr>
            <w:tcW w:w="1057" w:type="dxa"/>
            <w:tcBorders>
              <w:top w:val="nil"/>
              <w:left w:val="nil"/>
              <w:bottom w:val="single" w:sz="4" w:space="0" w:color="auto"/>
              <w:right w:val="single" w:sz="4" w:space="0" w:color="auto"/>
            </w:tcBorders>
            <w:noWrap/>
            <w:vAlign w:val="center"/>
            <w:hideMark/>
          </w:tcPr>
          <w:p w14:paraId="1A0D652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0,0287 ± 0,0072</w:t>
            </w:r>
          </w:p>
        </w:tc>
      </w:tr>
      <w:tr w:rsidR="004274D4" w:rsidRPr="00577E16" w14:paraId="3D6C002B"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5582056D"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127в 3. от 30 января 2024г.</w:t>
            </w:r>
          </w:p>
        </w:tc>
        <w:tc>
          <w:tcPr>
            <w:tcW w:w="2126" w:type="dxa"/>
            <w:tcBorders>
              <w:top w:val="nil"/>
              <w:left w:val="nil"/>
              <w:bottom w:val="single" w:sz="4" w:space="0" w:color="auto"/>
              <w:right w:val="single" w:sz="4" w:space="0" w:color="auto"/>
            </w:tcBorders>
            <w:noWrap/>
            <w:vAlign w:val="center"/>
            <w:hideMark/>
          </w:tcPr>
          <w:p w14:paraId="78170E5F"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вода питьевая из артезианской скважины № 12</w:t>
            </w:r>
          </w:p>
        </w:tc>
        <w:tc>
          <w:tcPr>
            <w:tcW w:w="1134" w:type="dxa"/>
            <w:tcBorders>
              <w:top w:val="nil"/>
              <w:left w:val="nil"/>
              <w:bottom w:val="single" w:sz="4" w:space="0" w:color="auto"/>
              <w:right w:val="single" w:sz="4" w:space="0" w:color="auto"/>
            </w:tcBorders>
            <w:noWrap/>
            <w:vAlign w:val="center"/>
            <w:hideMark/>
          </w:tcPr>
          <w:p w14:paraId="278F424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0,1</w:t>
            </w:r>
          </w:p>
        </w:tc>
        <w:tc>
          <w:tcPr>
            <w:tcW w:w="1125" w:type="dxa"/>
            <w:tcBorders>
              <w:top w:val="nil"/>
              <w:left w:val="nil"/>
              <w:bottom w:val="single" w:sz="4" w:space="0" w:color="auto"/>
              <w:right w:val="single" w:sz="4" w:space="0" w:color="auto"/>
            </w:tcBorders>
            <w:noWrap/>
            <w:vAlign w:val="center"/>
            <w:hideMark/>
          </w:tcPr>
          <w:p w14:paraId="3DEF847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0,253 ± 0,063</w:t>
            </w:r>
          </w:p>
        </w:tc>
        <w:tc>
          <w:tcPr>
            <w:tcW w:w="1108" w:type="dxa"/>
            <w:tcBorders>
              <w:top w:val="nil"/>
              <w:left w:val="nil"/>
              <w:bottom w:val="single" w:sz="4" w:space="0" w:color="auto"/>
              <w:right w:val="single" w:sz="4" w:space="0" w:color="auto"/>
            </w:tcBorders>
            <w:noWrap/>
            <w:vAlign w:val="center"/>
            <w:hideMark/>
          </w:tcPr>
          <w:p w14:paraId="28BA038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0,61 ±0,12</w:t>
            </w:r>
          </w:p>
        </w:tc>
        <w:tc>
          <w:tcPr>
            <w:tcW w:w="1226" w:type="dxa"/>
            <w:tcBorders>
              <w:top w:val="nil"/>
              <w:left w:val="nil"/>
              <w:bottom w:val="single" w:sz="4" w:space="0" w:color="auto"/>
              <w:right w:val="single" w:sz="4" w:space="0" w:color="auto"/>
            </w:tcBorders>
            <w:noWrap/>
            <w:vAlign w:val="center"/>
            <w:hideMark/>
          </w:tcPr>
          <w:p w14:paraId="032534C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0,0036 ±0,0018</w:t>
            </w:r>
          </w:p>
        </w:tc>
        <w:tc>
          <w:tcPr>
            <w:tcW w:w="1305" w:type="dxa"/>
            <w:tcBorders>
              <w:top w:val="nil"/>
              <w:left w:val="nil"/>
              <w:bottom w:val="single" w:sz="4" w:space="0" w:color="auto"/>
              <w:right w:val="single" w:sz="4" w:space="0" w:color="auto"/>
            </w:tcBorders>
            <w:noWrap/>
            <w:vAlign w:val="center"/>
            <w:hideMark/>
          </w:tcPr>
          <w:p w14:paraId="4566394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1,70 ±0,34</w:t>
            </w:r>
          </w:p>
        </w:tc>
        <w:tc>
          <w:tcPr>
            <w:tcW w:w="1385" w:type="dxa"/>
            <w:tcBorders>
              <w:top w:val="nil"/>
              <w:left w:val="nil"/>
              <w:bottom w:val="single" w:sz="4" w:space="0" w:color="auto"/>
              <w:right w:val="single" w:sz="4" w:space="0" w:color="auto"/>
            </w:tcBorders>
            <w:noWrap/>
            <w:vAlign w:val="center"/>
            <w:hideMark/>
          </w:tcPr>
          <w:p w14:paraId="7DB0AFE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256 ±23</w:t>
            </w:r>
          </w:p>
        </w:tc>
        <w:tc>
          <w:tcPr>
            <w:tcW w:w="1017" w:type="dxa"/>
            <w:tcBorders>
              <w:top w:val="nil"/>
              <w:left w:val="nil"/>
              <w:bottom w:val="single" w:sz="4" w:space="0" w:color="auto"/>
              <w:right w:val="single" w:sz="4" w:space="0" w:color="auto"/>
            </w:tcBorders>
            <w:noWrap/>
            <w:vAlign w:val="center"/>
            <w:hideMark/>
          </w:tcPr>
          <w:p w14:paraId="7E59814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9,1 ±2,7</w:t>
            </w:r>
          </w:p>
        </w:tc>
        <w:tc>
          <w:tcPr>
            <w:tcW w:w="813" w:type="dxa"/>
            <w:tcBorders>
              <w:top w:val="nil"/>
              <w:left w:val="nil"/>
              <w:bottom w:val="single" w:sz="4" w:space="0" w:color="auto"/>
              <w:right w:val="single" w:sz="4" w:space="0" w:color="auto"/>
            </w:tcBorders>
            <w:noWrap/>
            <w:vAlign w:val="center"/>
            <w:hideMark/>
          </w:tcPr>
          <w:p w14:paraId="4AC1F9A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7,63 ± 0,20</w:t>
            </w:r>
          </w:p>
        </w:tc>
        <w:tc>
          <w:tcPr>
            <w:tcW w:w="1125" w:type="dxa"/>
            <w:tcBorders>
              <w:top w:val="nil"/>
              <w:left w:val="nil"/>
              <w:bottom w:val="single" w:sz="4" w:space="0" w:color="auto"/>
              <w:right w:val="single" w:sz="4" w:space="0" w:color="auto"/>
            </w:tcBorders>
            <w:noWrap/>
            <w:vAlign w:val="center"/>
            <w:hideMark/>
          </w:tcPr>
          <w:p w14:paraId="0E92782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4,20 ± 0,63</w:t>
            </w:r>
          </w:p>
        </w:tc>
        <w:tc>
          <w:tcPr>
            <w:tcW w:w="925" w:type="dxa"/>
            <w:tcBorders>
              <w:top w:val="nil"/>
              <w:left w:val="nil"/>
              <w:bottom w:val="single" w:sz="4" w:space="0" w:color="auto"/>
              <w:right w:val="single" w:sz="4" w:space="0" w:color="auto"/>
            </w:tcBorders>
            <w:noWrap/>
            <w:vAlign w:val="center"/>
            <w:hideMark/>
          </w:tcPr>
          <w:p w14:paraId="2418EBE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5,37 ±0,81</w:t>
            </w:r>
          </w:p>
        </w:tc>
        <w:tc>
          <w:tcPr>
            <w:tcW w:w="1057" w:type="dxa"/>
            <w:tcBorders>
              <w:top w:val="nil"/>
              <w:left w:val="nil"/>
              <w:bottom w:val="single" w:sz="4" w:space="0" w:color="auto"/>
              <w:right w:val="single" w:sz="4" w:space="0" w:color="auto"/>
            </w:tcBorders>
            <w:noWrap/>
            <w:vAlign w:val="center"/>
            <w:hideMark/>
          </w:tcPr>
          <w:p w14:paraId="6B1FC8E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0,0230 ± 0,0058</w:t>
            </w:r>
          </w:p>
        </w:tc>
      </w:tr>
      <w:tr w:rsidR="004274D4" w:rsidRPr="00577E16" w14:paraId="083EB658"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34F43F7"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lastRenderedPageBreak/>
              <w:t>№ 156в 2. от 30 января 2024г.</w:t>
            </w:r>
          </w:p>
        </w:tc>
        <w:tc>
          <w:tcPr>
            <w:tcW w:w="2126" w:type="dxa"/>
            <w:tcBorders>
              <w:top w:val="nil"/>
              <w:left w:val="nil"/>
              <w:bottom w:val="single" w:sz="4" w:space="0" w:color="auto"/>
              <w:right w:val="single" w:sz="4" w:space="0" w:color="auto"/>
            </w:tcBorders>
            <w:noWrap/>
            <w:vAlign w:val="center"/>
            <w:hideMark/>
          </w:tcPr>
          <w:p w14:paraId="42EF4C79"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вода питьевая из артезианской скважины № 1</w:t>
            </w:r>
          </w:p>
        </w:tc>
        <w:tc>
          <w:tcPr>
            <w:tcW w:w="1134" w:type="dxa"/>
            <w:tcBorders>
              <w:top w:val="nil"/>
              <w:left w:val="nil"/>
              <w:bottom w:val="single" w:sz="4" w:space="0" w:color="auto"/>
              <w:right w:val="single" w:sz="4" w:space="0" w:color="auto"/>
            </w:tcBorders>
            <w:noWrap/>
            <w:vAlign w:val="center"/>
            <w:hideMark/>
          </w:tcPr>
          <w:p w14:paraId="71558D9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0,116 ±0,035</w:t>
            </w:r>
          </w:p>
        </w:tc>
        <w:tc>
          <w:tcPr>
            <w:tcW w:w="1125" w:type="dxa"/>
            <w:tcBorders>
              <w:top w:val="nil"/>
              <w:left w:val="nil"/>
              <w:bottom w:val="single" w:sz="4" w:space="0" w:color="auto"/>
              <w:right w:val="single" w:sz="4" w:space="0" w:color="auto"/>
            </w:tcBorders>
            <w:noWrap/>
            <w:vAlign w:val="center"/>
            <w:hideMark/>
          </w:tcPr>
          <w:p w14:paraId="7A26505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1,34 ±0,27</w:t>
            </w:r>
          </w:p>
        </w:tc>
        <w:tc>
          <w:tcPr>
            <w:tcW w:w="1108" w:type="dxa"/>
            <w:tcBorders>
              <w:top w:val="nil"/>
              <w:left w:val="nil"/>
              <w:bottom w:val="single" w:sz="4" w:space="0" w:color="auto"/>
              <w:right w:val="single" w:sz="4" w:space="0" w:color="auto"/>
            </w:tcBorders>
            <w:noWrap/>
            <w:vAlign w:val="center"/>
            <w:hideMark/>
          </w:tcPr>
          <w:p w14:paraId="2AE6171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9,5 ±2,9</w:t>
            </w:r>
          </w:p>
        </w:tc>
        <w:tc>
          <w:tcPr>
            <w:tcW w:w="1226" w:type="dxa"/>
            <w:tcBorders>
              <w:top w:val="nil"/>
              <w:left w:val="nil"/>
              <w:bottom w:val="single" w:sz="4" w:space="0" w:color="auto"/>
              <w:right w:val="single" w:sz="4" w:space="0" w:color="auto"/>
            </w:tcBorders>
            <w:noWrap/>
            <w:vAlign w:val="center"/>
            <w:hideMark/>
          </w:tcPr>
          <w:p w14:paraId="580FB6D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0,0172 ±0,0043</w:t>
            </w:r>
          </w:p>
        </w:tc>
        <w:tc>
          <w:tcPr>
            <w:tcW w:w="1305" w:type="dxa"/>
            <w:tcBorders>
              <w:top w:val="nil"/>
              <w:left w:val="nil"/>
              <w:bottom w:val="single" w:sz="4" w:space="0" w:color="auto"/>
              <w:right w:val="single" w:sz="4" w:space="0" w:color="auto"/>
            </w:tcBorders>
            <w:noWrap/>
            <w:vAlign w:val="center"/>
            <w:hideMark/>
          </w:tcPr>
          <w:p w14:paraId="6DE599B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0,138 ±0,035</w:t>
            </w:r>
          </w:p>
        </w:tc>
        <w:tc>
          <w:tcPr>
            <w:tcW w:w="1385" w:type="dxa"/>
            <w:tcBorders>
              <w:top w:val="nil"/>
              <w:left w:val="nil"/>
              <w:bottom w:val="single" w:sz="4" w:space="0" w:color="auto"/>
              <w:right w:val="single" w:sz="4" w:space="0" w:color="auto"/>
            </w:tcBorders>
            <w:noWrap/>
            <w:vAlign w:val="center"/>
            <w:hideMark/>
          </w:tcPr>
          <w:p w14:paraId="1C46CBE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241 ±22</w:t>
            </w:r>
          </w:p>
        </w:tc>
        <w:tc>
          <w:tcPr>
            <w:tcW w:w="1017" w:type="dxa"/>
            <w:tcBorders>
              <w:top w:val="nil"/>
              <w:left w:val="nil"/>
              <w:bottom w:val="single" w:sz="4" w:space="0" w:color="auto"/>
              <w:right w:val="single" w:sz="4" w:space="0" w:color="auto"/>
            </w:tcBorders>
            <w:noWrap/>
            <w:vAlign w:val="center"/>
            <w:hideMark/>
          </w:tcPr>
          <w:p w14:paraId="6308852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0,61 ±0,12</w:t>
            </w:r>
          </w:p>
        </w:tc>
        <w:tc>
          <w:tcPr>
            <w:tcW w:w="813" w:type="dxa"/>
            <w:tcBorders>
              <w:top w:val="nil"/>
              <w:left w:val="nil"/>
              <w:bottom w:val="single" w:sz="4" w:space="0" w:color="auto"/>
              <w:right w:val="single" w:sz="4" w:space="0" w:color="auto"/>
            </w:tcBorders>
            <w:noWrap/>
            <w:vAlign w:val="center"/>
            <w:hideMark/>
          </w:tcPr>
          <w:p w14:paraId="58E9F4A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7,82 ± 0,205</w:t>
            </w:r>
          </w:p>
        </w:tc>
        <w:tc>
          <w:tcPr>
            <w:tcW w:w="1125" w:type="dxa"/>
            <w:tcBorders>
              <w:top w:val="nil"/>
              <w:left w:val="nil"/>
              <w:bottom w:val="single" w:sz="4" w:space="0" w:color="auto"/>
              <w:right w:val="single" w:sz="4" w:space="0" w:color="auto"/>
            </w:tcBorders>
            <w:noWrap/>
            <w:vAlign w:val="center"/>
            <w:hideMark/>
          </w:tcPr>
          <w:p w14:paraId="225B745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4,68 ± 0,70</w:t>
            </w:r>
          </w:p>
        </w:tc>
        <w:tc>
          <w:tcPr>
            <w:tcW w:w="925" w:type="dxa"/>
            <w:tcBorders>
              <w:top w:val="nil"/>
              <w:left w:val="nil"/>
              <w:bottom w:val="single" w:sz="4" w:space="0" w:color="auto"/>
              <w:right w:val="single" w:sz="4" w:space="0" w:color="auto"/>
            </w:tcBorders>
            <w:noWrap/>
            <w:vAlign w:val="center"/>
            <w:hideMark/>
          </w:tcPr>
          <w:p w14:paraId="298A5CD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7,1 ±1,1</w:t>
            </w:r>
          </w:p>
        </w:tc>
        <w:tc>
          <w:tcPr>
            <w:tcW w:w="1057" w:type="dxa"/>
            <w:tcBorders>
              <w:top w:val="nil"/>
              <w:left w:val="nil"/>
              <w:bottom w:val="single" w:sz="4" w:space="0" w:color="auto"/>
              <w:right w:val="single" w:sz="4" w:space="0" w:color="auto"/>
            </w:tcBorders>
            <w:noWrap/>
            <w:vAlign w:val="center"/>
            <w:hideMark/>
          </w:tcPr>
          <w:p w14:paraId="3C18389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0,0055 ± 0,0028</w:t>
            </w:r>
          </w:p>
        </w:tc>
      </w:tr>
      <w:tr w:rsidR="004274D4" w:rsidRPr="00577E16" w14:paraId="549185D6"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68E61320"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156в 3. от 30 января 2024г.</w:t>
            </w:r>
          </w:p>
        </w:tc>
        <w:tc>
          <w:tcPr>
            <w:tcW w:w="2126" w:type="dxa"/>
            <w:tcBorders>
              <w:top w:val="nil"/>
              <w:left w:val="nil"/>
              <w:bottom w:val="single" w:sz="4" w:space="0" w:color="auto"/>
              <w:right w:val="single" w:sz="4" w:space="0" w:color="auto"/>
            </w:tcBorders>
            <w:noWrap/>
            <w:vAlign w:val="center"/>
            <w:hideMark/>
          </w:tcPr>
          <w:p w14:paraId="5D78A590"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вода питьевая из артезианской скважины № 6</w:t>
            </w:r>
          </w:p>
        </w:tc>
        <w:tc>
          <w:tcPr>
            <w:tcW w:w="1134" w:type="dxa"/>
            <w:tcBorders>
              <w:top w:val="nil"/>
              <w:left w:val="nil"/>
              <w:bottom w:val="single" w:sz="4" w:space="0" w:color="auto"/>
              <w:right w:val="single" w:sz="4" w:space="0" w:color="auto"/>
            </w:tcBorders>
            <w:noWrap/>
            <w:vAlign w:val="center"/>
            <w:hideMark/>
          </w:tcPr>
          <w:p w14:paraId="7874779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0,123 ±0,037</w:t>
            </w:r>
          </w:p>
        </w:tc>
        <w:tc>
          <w:tcPr>
            <w:tcW w:w="1125" w:type="dxa"/>
            <w:tcBorders>
              <w:top w:val="nil"/>
              <w:left w:val="nil"/>
              <w:bottom w:val="single" w:sz="4" w:space="0" w:color="auto"/>
              <w:right w:val="single" w:sz="4" w:space="0" w:color="auto"/>
            </w:tcBorders>
            <w:noWrap/>
            <w:vAlign w:val="center"/>
            <w:hideMark/>
          </w:tcPr>
          <w:p w14:paraId="271C42A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1,40 ±0,28</w:t>
            </w:r>
          </w:p>
        </w:tc>
        <w:tc>
          <w:tcPr>
            <w:tcW w:w="1108" w:type="dxa"/>
            <w:tcBorders>
              <w:top w:val="nil"/>
              <w:left w:val="nil"/>
              <w:bottom w:val="single" w:sz="4" w:space="0" w:color="auto"/>
              <w:right w:val="single" w:sz="4" w:space="0" w:color="auto"/>
            </w:tcBorders>
            <w:noWrap/>
            <w:vAlign w:val="center"/>
            <w:hideMark/>
          </w:tcPr>
          <w:p w14:paraId="0236E5D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9,3 ±2,8</w:t>
            </w:r>
          </w:p>
        </w:tc>
        <w:tc>
          <w:tcPr>
            <w:tcW w:w="1226" w:type="dxa"/>
            <w:tcBorders>
              <w:top w:val="nil"/>
              <w:left w:val="nil"/>
              <w:bottom w:val="single" w:sz="4" w:space="0" w:color="auto"/>
              <w:right w:val="single" w:sz="4" w:space="0" w:color="auto"/>
            </w:tcBorders>
            <w:noWrap/>
            <w:vAlign w:val="center"/>
            <w:hideMark/>
          </w:tcPr>
          <w:p w14:paraId="0F1CB17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0,0230 ±0,0058</w:t>
            </w:r>
          </w:p>
        </w:tc>
        <w:tc>
          <w:tcPr>
            <w:tcW w:w="1305" w:type="dxa"/>
            <w:tcBorders>
              <w:top w:val="nil"/>
              <w:left w:val="nil"/>
              <w:bottom w:val="single" w:sz="4" w:space="0" w:color="auto"/>
              <w:right w:val="single" w:sz="4" w:space="0" w:color="auto"/>
            </w:tcBorders>
            <w:noWrap/>
            <w:vAlign w:val="center"/>
            <w:hideMark/>
          </w:tcPr>
          <w:p w14:paraId="5AD0F0D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0,173 ±0,043</w:t>
            </w:r>
          </w:p>
        </w:tc>
        <w:tc>
          <w:tcPr>
            <w:tcW w:w="1385" w:type="dxa"/>
            <w:tcBorders>
              <w:top w:val="nil"/>
              <w:left w:val="nil"/>
              <w:bottom w:val="single" w:sz="4" w:space="0" w:color="auto"/>
              <w:right w:val="single" w:sz="4" w:space="0" w:color="auto"/>
            </w:tcBorders>
            <w:noWrap/>
            <w:vAlign w:val="center"/>
            <w:hideMark/>
          </w:tcPr>
          <w:p w14:paraId="1CB3FA9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249 ± 22</w:t>
            </w:r>
          </w:p>
        </w:tc>
        <w:tc>
          <w:tcPr>
            <w:tcW w:w="1017" w:type="dxa"/>
            <w:tcBorders>
              <w:top w:val="nil"/>
              <w:left w:val="nil"/>
              <w:bottom w:val="single" w:sz="4" w:space="0" w:color="auto"/>
              <w:right w:val="single" w:sz="4" w:space="0" w:color="auto"/>
            </w:tcBorders>
            <w:noWrap/>
            <w:vAlign w:val="center"/>
            <w:hideMark/>
          </w:tcPr>
          <w:p w14:paraId="3FA22DB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w:t>
            </w:r>
          </w:p>
        </w:tc>
        <w:tc>
          <w:tcPr>
            <w:tcW w:w="813" w:type="dxa"/>
            <w:tcBorders>
              <w:top w:val="nil"/>
              <w:left w:val="nil"/>
              <w:bottom w:val="single" w:sz="4" w:space="0" w:color="auto"/>
              <w:right w:val="single" w:sz="4" w:space="0" w:color="auto"/>
            </w:tcBorders>
            <w:noWrap/>
            <w:vAlign w:val="center"/>
            <w:hideMark/>
          </w:tcPr>
          <w:p w14:paraId="4BC035F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7,78 ± 0,20</w:t>
            </w:r>
          </w:p>
        </w:tc>
        <w:tc>
          <w:tcPr>
            <w:tcW w:w="1125" w:type="dxa"/>
            <w:tcBorders>
              <w:top w:val="nil"/>
              <w:left w:val="nil"/>
              <w:bottom w:val="single" w:sz="4" w:space="0" w:color="auto"/>
              <w:right w:val="single" w:sz="4" w:space="0" w:color="auto"/>
            </w:tcBorders>
            <w:noWrap/>
            <w:vAlign w:val="center"/>
            <w:hideMark/>
          </w:tcPr>
          <w:p w14:paraId="27E3544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4,50 ±0,68</w:t>
            </w:r>
          </w:p>
        </w:tc>
        <w:tc>
          <w:tcPr>
            <w:tcW w:w="925" w:type="dxa"/>
            <w:tcBorders>
              <w:top w:val="nil"/>
              <w:left w:val="nil"/>
              <w:bottom w:val="single" w:sz="4" w:space="0" w:color="auto"/>
              <w:right w:val="single" w:sz="4" w:space="0" w:color="auto"/>
            </w:tcBorders>
            <w:noWrap/>
            <w:vAlign w:val="center"/>
            <w:hideMark/>
          </w:tcPr>
          <w:p w14:paraId="57259BF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5,32 ± 0,80</w:t>
            </w:r>
          </w:p>
        </w:tc>
        <w:tc>
          <w:tcPr>
            <w:tcW w:w="1057" w:type="dxa"/>
            <w:tcBorders>
              <w:top w:val="nil"/>
              <w:left w:val="nil"/>
              <w:bottom w:val="single" w:sz="4" w:space="0" w:color="auto"/>
              <w:right w:val="single" w:sz="4" w:space="0" w:color="auto"/>
            </w:tcBorders>
            <w:noWrap/>
            <w:vAlign w:val="center"/>
            <w:hideMark/>
          </w:tcPr>
          <w:p w14:paraId="58DDEB1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0,0068 ± 0,0034</w:t>
            </w:r>
          </w:p>
        </w:tc>
      </w:tr>
      <w:tr w:rsidR="004274D4" w:rsidRPr="00577E16" w14:paraId="27934B9B"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6DC8357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156в 4. от 30 января 2024г.</w:t>
            </w:r>
          </w:p>
        </w:tc>
        <w:tc>
          <w:tcPr>
            <w:tcW w:w="2126" w:type="dxa"/>
            <w:tcBorders>
              <w:top w:val="nil"/>
              <w:left w:val="nil"/>
              <w:bottom w:val="single" w:sz="4" w:space="0" w:color="auto"/>
              <w:right w:val="single" w:sz="4" w:space="0" w:color="auto"/>
            </w:tcBorders>
            <w:noWrap/>
            <w:vAlign w:val="center"/>
            <w:hideMark/>
          </w:tcPr>
          <w:p w14:paraId="34B7DE16"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вода питьевая из артезианской скважины № 28 </w:t>
            </w:r>
          </w:p>
        </w:tc>
        <w:tc>
          <w:tcPr>
            <w:tcW w:w="1134" w:type="dxa"/>
            <w:tcBorders>
              <w:top w:val="nil"/>
              <w:left w:val="nil"/>
              <w:bottom w:val="single" w:sz="4" w:space="0" w:color="auto"/>
              <w:right w:val="single" w:sz="4" w:space="0" w:color="auto"/>
            </w:tcBorders>
            <w:noWrap/>
            <w:vAlign w:val="center"/>
            <w:hideMark/>
          </w:tcPr>
          <w:p w14:paraId="0CCFD35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0,166 ±0,033</w:t>
            </w:r>
          </w:p>
        </w:tc>
        <w:tc>
          <w:tcPr>
            <w:tcW w:w="1125" w:type="dxa"/>
            <w:tcBorders>
              <w:top w:val="nil"/>
              <w:left w:val="nil"/>
              <w:bottom w:val="single" w:sz="4" w:space="0" w:color="auto"/>
              <w:right w:val="single" w:sz="4" w:space="0" w:color="auto"/>
            </w:tcBorders>
            <w:noWrap/>
            <w:vAlign w:val="center"/>
            <w:hideMark/>
          </w:tcPr>
          <w:p w14:paraId="1BEAEF1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1,82 ±0,36</w:t>
            </w:r>
          </w:p>
        </w:tc>
        <w:tc>
          <w:tcPr>
            <w:tcW w:w="1108" w:type="dxa"/>
            <w:tcBorders>
              <w:top w:val="nil"/>
              <w:left w:val="nil"/>
              <w:bottom w:val="single" w:sz="4" w:space="0" w:color="auto"/>
              <w:right w:val="single" w:sz="4" w:space="0" w:color="auto"/>
            </w:tcBorders>
            <w:noWrap/>
            <w:vAlign w:val="center"/>
            <w:hideMark/>
          </w:tcPr>
          <w:p w14:paraId="1EE4352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13,4 ±2,7</w:t>
            </w:r>
          </w:p>
        </w:tc>
        <w:tc>
          <w:tcPr>
            <w:tcW w:w="1226" w:type="dxa"/>
            <w:tcBorders>
              <w:top w:val="nil"/>
              <w:left w:val="nil"/>
              <w:bottom w:val="single" w:sz="4" w:space="0" w:color="auto"/>
              <w:right w:val="single" w:sz="4" w:space="0" w:color="auto"/>
            </w:tcBorders>
            <w:noWrap/>
            <w:vAlign w:val="center"/>
            <w:hideMark/>
          </w:tcPr>
          <w:p w14:paraId="33D8F30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0,0172 ±0,0043</w:t>
            </w:r>
          </w:p>
        </w:tc>
        <w:tc>
          <w:tcPr>
            <w:tcW w:w="1305" w:type="dxa"/>
            <w:tcBorders>
              <w:top w:val="nil"/>
              <w:left w:val="nil"/>
              <w:bottom w:val="single" w:sz="4" w:space="0" w:color="auto"/>
              <w:right w:val="single" w:sz="4" w:space="0" w:color="auto"/>
            </w:tcBorders>
            <w:noWrap/>
            <w:vAlign w:val="center"/>
            <w:hideMark/>
          </w:tcPr>
          <w:p w14:paraId="24F08B7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0,155 ±0,039</w:t>
            </w:r>
          </w:p>
        </w:tc>
        <w:tc>
          <w:tcPr>
            <w:tcW w:w="1385" w:type="dxa"/>
            <w:tcBorders>
              <w:top w:val="nil"/>
              <w:left w:val="nil"/>
              <w:bottom w:val="single" w:sz="4" w:space="0" w:color="auto"/>
              <w:right w:val="single" w:sz="4" w:space="0" w:color="auto"/>
            </w:tcBorders>
            <w:noWrap/>
            <w:vAlign w:val="center"/>
            <w:hideMark/>
          </w:tcPr>
          <w:p w14:paraId="3B2437D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261 ±23</w:t>
            </w:r>
          </w:p>
        </w:tc>
        <w:tc>
          <w:tcPr>
            <w:tcW w:w="1017" w:type="dxa"/>
            <w:tcBorders>
              <w:top w:val="nil"/>
              <w:left w:val="nil"/>
              <w:bottom w:val="single" w:sz="4" w:space="0" w:color="auto"/>
              <w:right w:val="single" w:sz="4" w:space="0" w:color="auto"/>
            </w:tcBorders>
            <w:noWrap/>
            <w:vAlign w:val="center"/>
            <w:hideMark/>
          </w:tcPr>
          <w:p w14:paraId="777F0F7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0,73 ±0,15</w:t>
            </w:r>
          </w:p>
        </w:tc>
        <w:tc>
          <w:tcPr>
            <w:tcW w:w="813" w:type="dxa"/>
            <w:tcBorders>
              <w:top w:val="nil"/>
              <w:left w:val="nil"/>
              <w:bottom w:val="single" w:sz="4" w:space="0" w:color="auto"/>
              <w:right w:val="single" w:sz="4" w:space="0" w:color="auto"/>
            </w:tcBorders>
            <w:noWrap/>
            <w:vAlign w:val="center"/>
            <w:hideMark/>
          </w:tcPr>
          <w:p w14:paraId="60822D3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7,61 ± 0,206</w:t>
            </w:r>
          </w:p>
        </w:tc>
        <w:tc>
          <w:tcPr>
            <w:tcW w:w="1125" w:type="dxa"/>
            <w:tcBorders>
              <w:top w:val="nil"/>
              <w:left w:val="nil"/>
              <w:bottom w:val="single" w:sz="4" w:space="0" w:color="auto"/>
              <w:right w:val="single" w:sz="4" w:space="0" w:color="auto"/>
            </w:tcBorders>
            <w:noWrap/>
            <w:vAlign w:val="center"/>
            <w:hideMark/>
          </w:tcPr>
          <w:p w14:paraId="7D0C712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4,58 ± 0,69</w:t>
            </w:r>
          </w:p>
        </w:tc>
        <w:tc>
          <w:tcPr>
            <w:tcW w:w="925" w:type="dxa"/>
            <w:tcBorders>
              <w:top w:val="nil"/>
              <w:left w:val="nil"/>
              <w:bottom w:val="single" w:sz="4" w:space="0" w:color="auto"/>
              <w:right w:val="single" w:sz="4" w:space="0" w:color="auto"/>
            </w:tcBorders>
            <w:noWrap/>
            <w:vAlign w:val="center"/>
            <w:hideMark/>
          </w:tcPr>
          <w:p w14:paraId="615E333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8,9 ± 1,3</w:t>
            </w:r>
          </w:p>
        </w:tc>
        <w:tc>
          <w:tcPr>
            <w:tcW w:w="1057" w:type="dxa"/>
            <w:tcBorders>
              <w:top w:val="nil"/>
              <w:left w:val="nil"/>
              <w:bottom w:val="single" w:sz="4" w:space="0" w:color="auto"/>
              <w:right w:val="single" w:sz="4" w:space="0" w:color="auto"/>
            </w:tcBorders>
            <w:noWrap/>
            <w:vAlign w:val="center"/>
            <w:hideMark/>
          </w:tcPr>
          <w:p w14:paraId="75DFD8F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0,0087 ± 0,0044</w:t>
            </w:r>
          </w:p>
        </w:tc>
      </w:tr>
      <w:tr w:rsidR="004274D4" w:rsidRPr="00577E16" w14:paraId="14CF7528"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58C8450F"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№299в.1 от 05 марта 2024 г.</w:t>
            </w:r>
          </w:p>
        </w:tc>
        <w:tc>
          <w:tcPr>
            <w:tcW w:w="2126" w:type="dxa"/>
            <w:tcBorders>
              <w:top w:val="nil"/>
              <w:left w:val="nil"/>
              <w:bottom w:val="single" w:sz="4" w:space="0" w:color="auto"/>
              <w:right w:val="single" w:sz="4" w:space="0" w:color="auto"/>
            </w:tcBorders>
            <w:noWrap/>
            <w:vAlign w:val="center"/>
            <w:hideMark/>
          </w:tcPr>
          <w:p w14:paraId="160E42CB"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г. Белореченск, пер. Зеленый, насосная станция 2-подъема, водозабор «188 квартал» перед поступлением в сеть </w:t>
            </w:r>
          </w:p>
        </w:tc>
        <w:tc>
          <w:tcPr>
            <w:tcW w:w="1134" w:type="dxa"/>
            <w:tcBorders>
              <w:top w:val="nil"/>
              <w:left w:val="nil"/>
              <w:bottom w:val="single" w:sz="4" w:space="0" w:color="auto"/>
              <w:right w:val="single" w:sz="4" w:space="0" w:color="auto"/>
            </w:tcBorders>
            <w:noWrap/>
            <w:vAlign w:val="center"/>
            <w:hideMark/>
          </w:tcPr>
          <w:p w14:paraId="3C25204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125" w:type="dxa"/>
            <w:tcBorders>
              <w:top w:val="nil"/>
              <w:left w:val="nil"/>
              <w:bottom w:val="single" w:sz="4" w:space="0" w:color="auto"/>
              <w:right w:val="single" w:sz="4" w:space="0" w:color="auto"/>
            </w:tcBorders>
            <w:noWrap/>
            <w:vAlign w:val="center"/>
            <w:hideMark/>
          </w:tcPr>
          <w:p w14:paraId="7753A538"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0,124 ±0,031</w:t>
            </w:r>
          </w:p>
        </w:tc>
        <w:tc>
          <w:tcPr>
            <w:tcW w:w="1108" w:type="dxa"/>
            <w:tcBorders>
              <w:top w:val="nil"/>
              <w:left w:val="nil"/>
              <w:bottom w:val="single" w:sz="4" w:space="0" w:color="auto"/>
              <w:right w:val="single" w:sz="4" w:space="0" w:color="auto"/>
            </w:tcBorders>
            <w:noWrap/>
            <w:vAlign w:val="center"/>
            <w:hideMark/>
          </w:tcPr>
          <w:p w14:paraId="5EF6515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0,58</w:t>
            </w:r>
          </w:p>
        </w:tc>
        <w:tc>
          <w:tcPr>
            <w:tcW w:w="1226" w:type="dxa"/>
            <w:tcBorders>
              <w:top w:val="nil"/>
              <w:left w:val="nil"/>
              <w:bottom w:val="single" w:sz="4" w:space="0" w:color="auto"/>
              <w:right w:val="single" w:sz="4" w:space="0" w:color="auto"/>
            </w:tcBorders>
            <w:noWrap/>
            <w:vAlign w:val="center"/>
            <w:hideMark/>
          </w:tcPr>
          <w:p w14:paraId="2A9BB4D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05" w:type="dxa"/>
            <w:tcBorders>
              <w:top w:val="nil"/>
              <w:left w:val="nil"/>
              <w:bottom w:val="single" w:sz="4" w:space="0" w:color="auto"/>
              <w:right w:val="single" w:sz="4" w:space="0" w:color="auto"/>
            </w:tcBorders>
            <w:noWrap/>
            <w:vAlign w:val="center"/>
            <w:hideMark/>
          </w:tcPr>
          <w:p w14:paraId="3275C9C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85" w:type="dxa"/>
            <w:tcBorders>
              <w:top w:val="nil"/>
              <w:left w:val="nil"/>
              <w:bottom w:val="single" w:sz="4" w:space="0" w:color="auto"/>
              <w:right w:val="single" w:sz="4" w:space="0" w:color="auto"/>
            </w:tcBorders>
            <w:noWrap/>
            <w:vAlign w:val="center"/>
            <w:hideMark/>
          </w:tcPr>
          <w:p w14:paraId="6BCB25DE"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252 ± 23</w:t>
            </w:r>
          </w:p>
        </w:tc>
        <w:tc>
          <w:tcPr>
            <w:tcW w:w="1017" w:type="dxa"/>
            <w:tcBorders>
              <w:top w:val="nil"/>
              <w:left w:val="nil"/>
              <w:bottom w:val="single" w:sz="4" w:space="0" w:color="auto"/>
              <w:right w:val="single" w:sz="4" w:space="0" w:color="auto"/>
            </w:tcBorders>
            <w:noWrap/>
            <w:vAlign w:val="center"/>
            <w:hideMark/>
          </w:tcPr>
          <w:p w14:paraId="6B78AD88"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3,4 ± 1,0</w:t>
            </w:r>
          </w:p>
        </w:tc>
        <w:tc>
          <w:tcPr>
            <w:tcW w:w="813" w:type="dxa"/>
            <w:tcBorders>
              <w:top w:val="nil"/>
              <w:left w:val="nil"/>
              <w:bottom w:val="single" w:sz="4" w:space="0" w:color="auto"/>
              <w:right w:val="single" w:sz="4" w:space="0" w:color="auto"/>
            </w:tcBorders>
            <w:noWrap/>
            <w:vAlign w:val="center"/>
            <w:hideMark/>
          </w:tcPr>
          <w:p w14:paraId="0FA62C3A"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7,77 ± 0,207 8</w:t>
            </w:r>
          </w:p>
        </w:tc>
        <w:tc>
          <w:tcPr>
            <w:tcW w:w="1125" w:type="dxa"/>
            <w:tcBorders>
              <w:top w:val="nil"/>
              <w:left w:val="nil"/>
              <w:bottom w:val="single" w:sz="4" w:space="0" w:color="auto"/>
              <w:right w:val="single" w:sz="4" w:space="0" w:color="auto"/>
            </w:tcBorders>
            <w:noWrap/>
            <w:vAlign w:val="center"/>
            <w:hideMark/>
          </w:tcPr>
          <w:p w14:paraId="74FB5D3F"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4,58 ± 0,69</w:t>
            </w:r>
          </w:p>
        </w:tc>
        <w:tc>
          <w:tcPr>
            <w:tcW w:w="925" w:type="dxa"/>
            <w:tcBorders>
              <w:top w:val="nil"/>
              <w:left w:val="nil"/>
              <w:bottom w:val="single" w:sz="4" w:space="0" w:color="auto"/>
              <w:right w:val="single" w:sz="4" w:space="0" w:color="auto"/>
            </w:tcBorders>
            <w:noWrap/>
            <w:vAlign w:val="center"/>
            <w:hideMark/>
          </w:tcPr>
          <w:p w14:paraId="6A353238"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15D483C2" w14:textId="77777777" w:rsidR="004274D4" w:rsidRPr="00577E16" w:rsidRDefault="004274D4" w:rsidP="00577E16">
            <w:pPr>
              <w:spacing w:after="0"/>
              <w:jc w:val="center"/>
              <w:rPr>
                <w:color w:val="000000"/>
                <w:sz w:val="18"/>
                <w:szCs w:val="18"/>
                <w:lang w:eastAsia="ru-RU"/>
              </w:rPr>
            </w:pPr>
          </w:p>
        </w:tc>
      </w:tr>
      <w:tr w:rsidR="004274D4" w:rsidRPr="00577E16" w14:paraId="2DC3D5B7"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5CE448A"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№299в.2 от 05 марта 2024 г.</w:t>
            </w:r>
          </w:p>
        </w:tc>
        <w:tc>
          <w:tcPr>
            <w:tcW w:w="2126" w:type="dxa"/>
            <w:tcBorders>
              <w:top w:val="nil"/>
              <w:left w:val="nil"/>
              <w:bottom w:val="single" w:sz="4" w:space="0" w:color="auto"/>
              <w:right w:val="single" w:sz="4" w:space="0" w:color="auto"/>
            </w:tcBorders>
            <w:noWrap/>
            <w:vAlign w:val="center"/>
            <w:hideMark/>
          </w:tcPr>
          <w:p w14:paraId="05284724"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п. Родники, промышленная площадка, водозабор «Южный» вода питьевая из артезианской скважины N° 12 </w:t>
            </w:r>
          </w:p>
        </w:tc>
        <w:tc>
          <w:tcPr>
            <w:tcW w:w="1134" w:type="dxa"/>
            <w:tcBorders>
              <w:top w:val="nil"/>
              <w:left w:val="nil"/>
              <w:bottom w:val="single" w:sz="4" w:space="0" w:color="auto"/>
              <w:right w:val="single" w:sz="4" w:space="0" w:color="auto"/>
            </w:tcBorders>
            <w:noWrap/>
            <w:vAlign w:val="center"/>
            <w:hideMark/>
          </w:tcPr>
          <w:p w14:paraId="753DDDDB"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0,106 ± 0,032</w:t>
            </w:r>
          </w:p>
        </w:tc>
        <w:tc>
          <w:tcPr>
            <w:tcW w:w="1125" w:type="dxa"/>
            <w:tcBorders>
              <w:top w:val="nil"/>
              <w:left w:val="nil"/>
              <w:bottom w:val="single" w:sz="4" w:space="0" w:color="auto"/>
              <w:right w:val="single" w:sz="4" w:space="0" w:color="auto"/>
            </w:tcBorders>
            <w:noWrap/>
            <w:vAlign w:val="center"/>
            <w:hideMark/>
          </w:tcPr>
          <w:p w14:paraId="61751A16"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0,136 ± 0,034</w:t>
            </w:r>
          </w:p>
        </w:tc>
        <w:tc>
          <w:tcPr>
            <w:tcW w:w="1108" w:type="dxa"/>
            <w:tcBorders>
              <w:top w:val="nil"/>
              <w:left w:val="nil"/>
              <w:bottom w:val="single" w:sz="4" w:space="0" w:color="auto"/>
              <w:right w:val="single" w:sz="4" w:space="0" w:color="auto"/>
            </w:tcBorders>
            <w:noWrap/>
            <w:vAlign w:val="center"/>
            <w:hideMark/>
          </w:tcPr>
          <w:p w14:paraId="64769DD3"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0,78 ± 0,16</w:t>
            </w:r>
          </w:p>
        </w:tc>
        <w:tc>
          <w:tcPr>
            <w:tcW w:w="1226" w:type="dxa"/>
            <w:tcBorders>
              <w:top w:val="nil"/>
              <w:left w:val="nil"/>
              <w:bottom w:val="single" w:sz="4" w:space="0" w:color="auto"/>
              <w:right w:val="single" w:sz="4" w:space="0" w:color="auto"/>
            </w:tcBorders>
            <w:noWrap/>
            <w:vAlign w:val="center"/>
            <w:hideMark/>
          </w:tcPr>
          <w:p w14:paraId="35918DB5"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1,36 ±0,27</w:t>
            </w:r>
          </w:p>
        </w:tc>
        <w:tc>
          <w:tcPr>
            <w:tcW w:w="1305" w:type="dxa"/>
            <w:tcBorders>
              <w:top w:val="nil"/>
              <w:left w:val="nil"/>
              <w:bottom w:val="single" w:sz="4" w:space="0" w:color="auto"/>
              <w:right w:val="single" w:sz="4" w:space="0" w:color="auto"/>
            </w:tcBorders>
            <w:noWrap/>
            <w:vAlign w:val="center"/>
            <w:hideMark/>
          </w:tcPr>
          <w:p w14:paraId="2BF61B5E"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0,0052 ± 0,0026</w:t>
            </w:r>
          </w:p>
        </w:tc>
        <w:tc>
          <w:tcPr>
            <w:tcW w:w="1385" w:type="dxa"/>
            <w:tcBorders>
              <w:top w:val="nil"/>
              <w:left w:val="nil"/>
              <w:bottom w:val="single" w:sz="4" w:space="0" w:color="auto"/>
              <w:right w:val="single" w:sz="4" w:space="0" w:color="auto"/>
            </w:tcBorders>
            <w:noWrap/>
            <w:vAlign w:val="center"/>
            <w:hideMark/>
          </w:tcPr>
          <w:p w14:paraId="1B84AAFC"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260 ± 23</w:t>
            </w:r>
          </w:p>
        </w:tc>
        <w:tc>
          <w:tcPr>
            <w:tcW w:w="1017" w:type="dxa"/>
            <w:tcBorders>
              <w:top w:val="nil"/>
              <w:left w:val="nil"/>
              <w:bottom w:val="single" w:sz="4" w:space="0" w:color="auto"/>
              <w:right w:val="single" w:sz="4" w:space="0" w:color="auto"/>
            </w:tcBorders>
            <w:noWrap/>
            <w:vAlign w:val="center"/>
            <w:hideMark/>
          </w:tcPr>
          <w:p w14:paraId="4BA0441D"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8,4 + 2,4</w:t>
            </w:r>
          </w:p>
        </w:tc>
        <w:tc>
          <w:tcPr>
            <w:tcW w:w="813" w:type="dxa"/>
            <w:tcBorders>
              <w:top w:val="nil"/>
              <w:left w:val="nil"/>
              <w:bottom w:val="single" w:sz="4" w:space="0" w:color="auto"/>
              <w:right w:val="single" w:sz="4" w:space="0" w:color="auto"/>
            </w:tcBorders>
            <w:noWrap/>
            <w:vAlign w:val="center"/>
            <w:hideMark/>
          </w:tcPr>
          <w:p w14:paraId="5E61D9B6"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6AE9F867"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2CEB66BA"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5DD0C935" w14:textId="77777777" w:rsidR="004274D4" w:rsidRPr="00577E16" w:rsidRDefault="004274D4" w:rsidP="00577E16">
            <w:pPr>
              <w:spacing w:after="0"/>
              <w:jc w:val="center"/>
              <w:rPr>
                <w:color w:val="000000"/>
                <w:sz w:val="18"/>
                <w:szCs w:val="18"/>
                <w:lang w:eastAsia="ru-RU"/>
              </w:rPr>
            </w:pPr>
          </w:p>
        </w:tc>
      </w:tr>
      <w:tr w:rsidR="004274D4" w:rsidRPr="00577E16" w14:paraId="5ED9D57D"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4CEA90B1"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№299в.3 от 05 марта 2024 г.</w:t>
            </w:r>
          </w:p>
        </w:tc>
        <w:tc>
          <w:tcPr>
            <w:tcW w:w="2126" w:type="dxa"/>
            <w:tcBorders>
              <w:top w:val="nil"/>
              <w:left w:val="nil"/>
              <w:bottom w:val="single" w:sz="4" w:space="0" w:color="auto"/>
              <w:right w:val="single" w:sz="4" w:space="0" w:color="auto"/>
            </w:tcBorders>
            <w:noWrap/>
            <w:vAlign w:val="center"/>
            <w:hideMark/>
          </w:tcPr>
          <w:p w14:paraId="5DBDAD84"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вода питьевая из артезианской скважины № 21</w:t>
            </w:r>
          </w:p>
        </w:tc>
        <w:tc>
          <w:tcPr>
            <w:tcW w:w="1134" w:type="dxa"/>
            <w:tcBorders>
              <w:top w:val="nil"/>
              <w:left w:val="nil"/>
              <w:bottom w:val="single" w:sz="4" w:space="0" w:color="auto"/>
              <w:right w:val="single" w:sz="4" w:space="0" w:color="auto"/>
            </w:tcBorders>
            <w:noWrap/>
            <w:vAlign w:val="center"/>
            <w:hideMark/>
          </w:tcPr>
          <w:p w14:paraId="50B68B47"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0,131 ± 0,039</w:t>
            </w:r>
          </w:p>
        </w:tc>
        <w:tc>
          <w:tcPr>
            <w:tcW w:w="1125" w:type="dxa"/>
            <w:tcBorders>
              <w:top w:val="nil"/>
              <w:left w:val="nil"/>
              <w:bottom w:val="single" w:sz="4" w:space="0" w:color="auto"/>
              <w:right w:val="single" w:sz="4" w:space="0" w:color="auto"/>
            </w:tcBorders>
            <w:noWrap/>
            <w:vAlign w:val="center"/>
            <w:hideMark/>
          </w:tcPr>
          <w:p w14:paraId="0609F2F8"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0,130 ±0,032</w:t>
            </w:r>
          </w:p>
        </w:tc>
        <w:tc>
          <w:tcPr>
            <w:tcW w:w="1108" w:type="dxa"/>
            <w:tcBorders>
              <w:top w:val="nil"/>
              <w:left w:val="nil"/>
              <w:bottom w:val="single" w:sz="4" w:space="0" w:color="auto"/>
              <w:right w:val="single" w:sz="4" w:space="0" w:color="auto"/>
            </w:tcBorders>
            <w:noWrap/>
            <w:vAlign w:val="center"/>
            <w:hideMark/>
          </w:tcPr>
          <w:p w14:paraId="46BAD535"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0,75 ±0,15</w:t>
            </w:r>
          </w:p>
        </w:tc>
        <w:tc>
          <w:tcPr>
            <w:tcW w:w="1226" w:type="dxa"/>
            <w:tcBorders>
              <w:top w:val="nil"/>
              <w:left w:val="nil"/>
              <w:bottom w:val="single" w:sz="4" w:space="0" w:color="auto"/>
              <w:right w:val="single" w:sz="4" w:space="0" w:color="auto"/>
            </w:tcBorders>
            <w:noWrap/>
            <w:vAlign w:val="center"/>
            <w:hideMark/>
          </w:tcPr>
          <w:p w14:paraId="0892262D"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1,50 ± 0,30</w:t>
            </w:r>
          </w:p>
        </w:tc>
        <w:tc>
          <w:tcPr>
            <w:tcW w:w="1305" w:type="dxa"/>
            <w:tcBorders>
              <w:top w:val="nil"/>
              <w:left w:val="nil"/>
              <w:bottom w:val="single" w:sz="4" w:space="0" w:color="auto"/>
              <w:right w:val="single" w:sz="4" w:space="0" w:color="auto"/>
            </w:tcBorders>
            <w:noWrap/>
            <w:vAlign w:val="center"/>
            <w:hideMark/>
          </w:tcPr>
          <w:p w14:paraId="69CF509B"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0,0061 ± 0,0031</w:t>
            </w:r>
          </w:p>
        </w:tc>
        <w:tc>
          <w:tcPr>
            <w:tcW w:w="1385" w:type="dxa"/>
            <w:tcBorders>
              <w:top w:val="nil"/>
              <w:left w:val="nil"/>
              <w:bottom w:val="single" w:sz="4" w:space="0" w:color="auto"/>
              <w:right w:val="single" w:sz="4" w:space="0" w:color="auto"/>
            </w:tcBorders>
            <w:noWrap/>
            <w:vAlign w:val="center"/>
            <w:hideMark/>
          </w:tcPr>
          <w:p w14:paraId="5154365B"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255 ± 23</w:t>
            </w:r>
          </w:p>
        </w:tc>
        <w:tc>
          <w:tcPr>
            <w:tcW w:w="1017" w:type="dxa"/>
            <w:tcBorders>
              <w:top w:val="nil"/>
              <w:left w:val="nil"/>
              <w:bottom w:val="single" w:sz="4" w:space="0" w:color="auto"/>
              <w:right w:val="single" w:sz="4" w:space="0" w:color="auto"/>
            </w:tcBorders>
            <w:noWrap/>
            <w:vAlign w:val="center"/>
            <w:hideMark/>
          </w:tcPr>
          <w:p w14:paraId="26B6180D"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7,5 ± 2,3</w:t>
            </w:r>
          </w:p>
        </w:tc>
        <w:tc>
          <w:tcPr>
            <w:tcW w:w="813" w:type="dxa"/>
            <w:tcBorders>
              <w:top w:val="nil"/>
              <w:left w:val="nil"/>
              <w:bottom w:val="single" w:sz="4" w:space="0" w:color="auto"/>
              <w:right w:val="single" w:sz="4" w:space="0" w:color="auto"/>
            </w:tcBorders>
            <w:noWrap/>
            <w:vAlign w:val="center"/>
            <w:hideMark/>
          </w:tcPr>
          <w:p w14:paraId="32C58024"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5DD1C19D"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52FD8A63"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63B2D673" w14:textId="77777777" w:rsidR="004274D4" w:rsidRPr="00577E16" w:rsidRDefault="004274D4" w:rsidP="00577E16">
            <w:pPr>
              <w:spacing w:after="0"/>
              <w:jc w:val="center"/>
              <w:rPr>
                <w:color w:val="000000"/>
                <w:sz w:val="18"/>
                <w:szCs w:val="18"/>
                <w:lang w:eastAsia="ru-RU"/>
              </w:rPr>
            </w:pPr>
          </w:p>
        </w:tc>
      </w:tr>
      <w:tr w:rsidR="004274D4" w:rsidRPr="00577E16" w14:paraId="013161B6"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65E002D6"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№299в.4 от 05 марта 2024 г.</w:t>
            </w:r>
          </w:p>
        </w:tc>
        <w:tc>
          <w:tcPr>
            <w:tcW w:w="2126" w:type="dxa"/>
            <w:tcBorders>
              <w:top w:val="nil"/>
              <w:left w:val="nil"/>
              <w:bottom w:val="single" w:sz="4" w:space="0" w:color="auto"/>
              <w:right w:val="single" w:sz="4" w:space="0" w:color="auto"/>
            </w:tcBorders>
            <w:noWrap/>
            <w:vAlign w:val="center"/>
            <w:hideMark/>
          </w:tcPr>
          <w:p w14:paraId="5DD9B132"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вода питьевая из артезианской скважины № 16 </w:t>
            </w:r>
          </w:p>
        </w:tc>
        <w:tc>
          <w:tcPr>
            <w:tcW w:w="1134" w:type="dxa"/>
            <w:tcBorders>
              <w:top w:val="nil"/>
              <w:left w:val="nil"/>
              <w:bottom w:val="single" w:sz="4" w:space="0" w:color="auto"/>
              <w:right w:val="single" w:sz="4" w:space="0" w:color="auto"/>
            </w:tcBorders>
            <w:noWrap/>
            <w:vAlign w:val="center"/>
            <w:hideMark/>
          </w:tcPr>
          <w:p w14:paraId="036FA2C2"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0,145 ± 0,043</w:t>
            </w:r>
          </w:p>
        </w:tc>
        <w:tc>
          <w:tcPr>
            <w:tcW w:w="1125" w:type="dxa"/>
            <w:tcBorders>
              <w:top w:val="nil"/>
              <w:left w:val="nil"/>
              <w:bottom w:val="single" w:sz="4" w:space="0" w:color="auto"/>
              <w:right w:val="single" w:sz="4" w:space="0" w:color="auto"/>
            </w:tcBorders>
            <w:noWrap/>
            <w:vAlign w:val="center"/>
            <w:hideMark/>
          </w:tcPr>
          <w:p w14:paraId="6CC3ACEA"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0,145 ±0,036</w:t>
            </w:r>
          </w:p>
        </w:tc>
        <w:tc>
          <w:tcPr>
            <w:tcW w:w="1108" w:type="dxa"/>
            <w:tcBorders>
              <w:top w:val="nil"/>
              <w:left w:val="nil"/>
              <w:bottom w:val="single" w:sz="4" w:space="0" w:color="auto"/>
              <w:right w:val="single" w:sz="4" w:space="0" w:color="auto"/>
            </w:tcBorders>
            <w:noWrap/>
            <w:vAlign w:val="center"/>
            <w:hideMark/>
          </w:tcPr>
          <w:p w14:paraId="29CD6EF1"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1,02 ± 0,20</w:t>
            </w:r>
          </w:p>
        </w:tc>
        <w:tc>
          <w:tcPr>
            <w:tcW w:w="1226" w:type="dxa"/>
            <w:tcBorders>
              <w:top w:val="nil"/>
              <w:left w:val="nil"/>
              <w:bottom w:val="single" w:sz="4" w:space="0" w:color="auto"/>
              <w:right w:val="single" w:sz="4" w:space="0" w:color="auto"/>
            </w:tcBorders>
            <w:noWrap/>
            <w:vAlign w:val="center"/>
            <w:hideMark/>
          </w:tcPr>
          <w:p w14:paraId="4925D69D"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1,70 ±0,34</w:t>
            </w:r>
          </w:p>
        </w:tc>
        <w:tc>
          <w:tcPr>
            <w:tcW w:w="1305" w:type="dxa"/>
            <w:tcBorders>
              <w:top w:val="nil"/>
              <w:left w:val="nil"/>
              <w:bottom w:val="single" w:sz="4" w:space="0" w:color="auto"/>
              <w:right w:val="single" w:sz="4" w:space="0" w:color="auto"/>
            </w:tcBorders>
            <w:noWrap/>
            <w:vAlign w:val="center"/>
            <w:hideMark/>
          </w:tcPr>
          <w:p w14:paraId="4BA70E51"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0,0081 ± 0,0041</w:t>
            </w:r>
          </w:p>
        </w:tc>
        <w:tc>
          <w:tcPr>
            <w:tcW w:w="1385" w:type="dxa"/>
            <w:tcBorders>
              <w:top w:val="nil"/>
              <w:left w:val="nil"/>
              <w:bottom w:val="single" w:sz="4" w:space="0" w:color="auto"/>
              <w:right w:val="single" w:sz="4" w:space="0" w:color="auto"/>
            </w:tcBorders>
            <w:noWrap/>
            <w:vAlign w:val="center"/>
            <w:hideMark/>
          </w:tcPr>
          <w:p w14:paraId="62DD05A0"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266 ± 24</w:t>
            </w:r>
          </w:p>
        </w:tc>
        <w:tc>
          <w:tcPr>
            <w:tcW w:w="1017" w:type="dxa"/>
            <w:tcBorders>
              <w:top w:val="nil"/>
              <w:left w:val="nil"/>
              <w:bottom w:val="single" w:sz="4" w:space="0" w:color="auto"/>
              <w:right w:val="single" w:sz="4" w:space="0" w:color="auto"/>
            </w:tcBorders>
            <w:noWrap/>
            <w:vAlign w:val="center"/>
            <w:hideMark/>
          </w:tcPr>
          <w:p w14:paraId="542DC0E9"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9,5 ± 2,9</w:t>
            </w:r>
          </w:p>
        </w:tc>
        <w:tc>
          <w:tcPr>
            <w:tcW w:w="813" w:type="dxa"/>
            <w:tcBorders>
              <w:top w:val="nil"/>
              <w:left w:val="nil"/>
              <w:bottom w:val="single" w:sz="4" w:space="0" w:color="auto"/>
              <w:right w:val="single" w:sz="4" w:space="0" w:color="auto"/>
            </w:tcBorders>
            <w:noWrap/>
            <w:vAlign w:val="center"/>
            <w:hideMark/>
          </w:tcPr>
          <w:p w14:paraId="7A4E9929"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7,64 ± 0,20*</w:t>
            </w:r>
          </w:p>
        </w:tc>
        <w:tc>
          <w:tcPr>
            <w:tcW w:w="1125" w:type="dxa"/>
            <w:tcBorders>
              <w:top w:val="nil"/>
              <w:left w:val="nil"/>
              <w:bottom w:val="single" w:sz="4" w:space="0" w:color="auto"/>
              <w:right w:val="single" w:sz="4" w:space="0" w:color="auto"/>
            </w:tcBorders>
            <w:noWrap/>
            <w:vAlign w:val="center"/>
            <w:hideMark/>
          </w:tcPr>
          <w:p w14:paraId="3456B707"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4,63 ± 0,69</w:t>
            </w:r>
          </w:p>
        </w:tc>
        <w:tc>
          <w:tcPr>
            <w:tcW w:w="925" w:type="dxa"/>
            <w:tcBorders>
              <w:top w:val="nil"/>
              <w:left w:val="nil"/>
              <w:bottom w:val="single" w:sz="4" w:space="0" w:color="auto"/>
              <w:right w:val="single" w:sz="4" w:space="0" w:color="auto"/>
            </w:tcBorders>
            <w:noWrap/>
            <w:vAlign w:val="center"/>
            <w:hideMark/>
          </w:tcPr>
          <w:p w14:paraId="7DB84834"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7,1 ± 1,1</w:t>
            </w:r>
          </w:p>
        </w:tc>
        <w:tc>
          <w:tcPr>
            <w:tcW w:w="1057" w:type="dxa"/>
            <w:tcBorders>
              <w:top w:val="nil"/>
              <w:left w:val="nil"/>
              <w:bottom w:val="single" w:sz="4" w:space="0" w:color="auto"/>
              <w:right w:val="single" w:sz="4" w:space="0" w:color="auto"/>
            </w:tcBorders>
            <w:noWrap/>
            <w:vAlign w:val="center"/>
            <w:hideMark/>
          </w:tcPr>
          <w:p w14:paraId="21B6E9BB"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0,0172 ± 0,0043</w:t>
            </w:r>
          </w:p>
        </w:tc>
      </w:tr>
      <w:tr w:rsidR="004274D4" w:rsidRPr="00577E16" w14:paraId="147FBD1D"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5E7E2E20"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№356в.1 от 19 марта 2024 г.</w:t>
            </w:r>
          </w:p>
        </w:tc>
        <w:tc>
          <w:tcPr>
            <w:tcW w:w="2126" w:type="dxa"/>
            <w:tcBorders>
              <w:top w:val="nil"/>
              <w:left w:val="nil"/>
              <w:bottom w:val="single" w:sz="4" w:space="0" w:color="auto"/>
              <w:right w:val="single" w:sz="4" w:space="0" w:color="auto"/>
            </w:tcBorders>
            <w:noWrap/>
            <w:vAlign w:val="center"/>
            <w:hideMark/>
          </w:tcPr>
          <w:p w14:paraId="29BC6582"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п. Родники, ул. Промышленная, 12, насосная станция 2-подъема, водозабор </w:t>
            </w:r>
            <w:r w:rsidRPr="00577E16">
              <w:rPr>
                <w:color w:val="000000"/>
                <w:sz w:val="18"/>
                <w:szCs w:val="18"/>
                <w:lang w:eastAsia="ru-RU"/>
              </w:rPr>
              <w:lastRenderedPageBreak/>
              <w:t xml:space="preserve">«Южный» перед поступлением в сеть </w:t>
            </w:r>
          </w:p>
        </w:tc>
        <w:tc>
          <w:tcPr>
            <w:tcW w:w="1134" w:type="dxa"/>
            <w:tcBorders>
              <w:top w:val="nil"/>
              <w:left w:val="nil"/>
              <w:bottom w:val="single" w:sz="4" w:space="0" w:color="auto"/>
              <w:right w:val="single" w:sz="4" w:space="0" w:color="auto"/>
            </w:tcBorders>
            <w:noWrap/>
            <w:vAlign w:val="center"/>
            <w:hideMark/>
          </w:tcPr>
          <w:p w14:paraId="3B8EF00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lastRenderedPageBreak/>
              <w:t> </w:t>
            </w:r>
          </w:p>
        </w:tc>
        <w:tc>
          <w:tcPr>
            <w:tcW w:w="1125" w:type="dxa"/>
            <w:tcBorders>
              <w:top w:val="nil"/>
              <w:left w:val="nil"/>
              <w:bottom w:val="single" w:sz="4" w:space="0" w:color="auto"/>
              <w:right w:val="single" w:sz="4" w:space="0" w:color="auto"/>
            </w:tcBorders>
            <w:noWrap/>
            <w:vAlign w:val="center"/>
            <w:hideMark/>
          </w:tcPr>
          <w:p w14:paraId="759B71DE"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0,177 ±0,044</w:t>
            </w:r>
          </w:p>
        </w:tc>
        <w:tc>
          <w:tcPr>
            <w:tcW w:w="1108" w:type="dxa"/>
            <w:tcBorders>
              <w:top w:val="nil"/>
              <w:left w:val="nil"/>
              <w:bottom w:val="single" w:sz="4" w:space="0" w:color="auto"/>
              <w:right w:val="single" w:sz="4" w:space="0" w:color="auto"/>
            </w:tcBorders>
            <w:noWrap/>
            <w:vAlign w:val="center"/>
            <w:hideMark/>
          </w:tcPr>
          <w:p w14:paraId="676C415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xml:space="preserve">ниже чувстви-тельности </w:t>
            </w:r>
            <w:r w:rsidRPr="00577E16">
              <w:rPr>
                <w:color w:val="000000"/>
                <w:sz w:val="18"/>
                <w:szCs w:val="18"/>
                <w:lang w:eastAsia="ru-RU"/>
              </w:rPr>
              <w:lastRenderedPageBreak/>
              <w:t>метода менее 0,58</w:t>
            </w:r>
          </w:p>
        </w:tc>
        <w:tc>
          <w:tcPr>
            <w:tcW w:w="1226" w:type="dxa"/>
            <w:tcBorders>
              <w:top w:val="nil"/>
              <w:left w:val="nil"/>
              <w:bottom w:val="single" w:sz="4" w:space="0" w:color="auto"/>
              <w:right w:val="single" w:sz="4" w:space="0" w:color="auto"/>
            </w:tcBorders>
            <w:noWrap/>
            <w:vAlign w:val="center"/>
            <w:hideMark/>
          </w:tcPr>
          <w:p w14:paraId="3F14866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lastRenderedPageBreak/>
              <w:t> </w:t>
            </w:r>
          </w:p>
        </w:tc>
        <w:tc>
          <w:tcPr>
            <w:tcW w:w="1305" w:type="dxa"/>
            <w:tcBorders>
              <w:top w:val="nil"/>
              <w:left w:val="nil"/>
              <w:bottom w:val="single" w:sz="4" w:space="0" w:color="auto"/>
              <w:right w:val="single" w:sz="4" w:space="0" w:color="auto"/>
            </w:tcBorders>
            <w:noWrap/>
            <w:vAlign w:val="center"/>
            <w:hideMark/>
          </w:tcPr>
          <w:p w14:paraId="1174A2F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85" w:type="dxa"/>
            <w:tcBorders>
              <w:top w:val="nil"/>
              <w:left w:val="nil"/>
              <w:bottom w:val="single" w:sz="4" w:space="0" w:color="auto"/>
              <w:right w:val="single" w:sz="4" w:space="0" w:color="auto"/>
            </w:tcBorders>
            <w:noWrap/>
            <w:vAlign w:val="center"/>
            <w:hideMark/>
          </w:tcPr>
          <w:p w14:paraId="429CA224"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251 ±23</w:t>
            </w:r>
          </w:p>
        </w:tc>
        <w:tc>
          <w:tcPr>
            <w:tcW w:w="1017" w:type="dxa"/>
            <w:tcBorders>
              <w:top w:val="nil"/>
              <w:left w:val="nil"/>
              <w:bottom w:val="single" w:sz="4" w:space="0" w:color="auto"/>
              <w:right w:val="single" w:sz="4" w:space="0" w:color="auto"/>
            </w:tcBorders>
            <w:noWrap/>
            <w:vAlign w:val="center"/>
            <w:hideMark/>
          </w:tcPr>
          <w:p w14:paraId="0E0512B4"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1,88 ±0,56</w:t>
            </w:r>
          </w:p>
        </w:tc>
        <w:tc>
          <w:tcPr>
            <w:tcW w:w="813" w:type="dxa"/>
            <w:tcBorders>
              <w:top w:val="nil"/>
              <w:left w:val="nil"/>
              <w:bottom w:val="single" w:sz="4" w:space="0" w:color="auto"/>
              <w:right w:val="single" w:sz="4" w:space="0" w:color="auto"/>
            </w:tcBorders>
            <w:noWrap/>
            <w:vAlign w:val="center"/>
            <w:hideMark/>
          </w:tcPr>
          <w:p w14:paraId="73AB2BC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7,92 ± 0,20*</w:t>
            </w:r>
          </w:p>
        </w:tc>
        <w:tc>
          <w:tcPr>
            <w:tcW w:w="1125" w:type="dxa"/>
            <w:tcBorders>
              <w:top w:val="nil"/>
              <w:left w:val="nil"/>
              <w:bottom w:val="single" w:sz="4" w:space="0" w:color="auto"/>
              <w:right w:val="single" w:sz="4" w:space="0" w:color="auto"/>
            </w:tcBorders>
            <w:noWrap/>
            <w:vAlign w:val="center"/>
            <w:hideMark/>
          </w:tcPr>
          <w:p w14:paraId="08BB4777"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4,53 ± 0,68</w:t>
            </w:r>
          </w:p>
        </w:tc>
        <w:tc>
          <w:tcPr>
            <w:tcW w:w="925" w:type="dxa"/>
            <w:tcBorders>
              <w:top w:val="nil"/>
              <w:left w:val="nil"/>
              <w:bottom w:val="single" w:sz="4" w:space="0" w:color="auto"/>
              <w:right w:val="single" w:sz="4" w:space="0" w:color="auto"/>
            </w:tcBorders>
            <w:noWrap/>
            <w:vAlign w:val="center"/>
            <w:hideMark/>
          </w:tcPr>
          <w:p w14:paraId="13B14F83"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14441FAC" w14:textId="77777777" w:rsidR="004274D4" w:rsidRPr="00577E16" w:rsidRDefault="004274D4" w:rsidP="00577E16">
            <w:pPr>
              <w:spacing w:after="0"/>
              <w:jc w:val="center"/>
              <w:rPr>
                <w:color w:val="000000"/>
                <w:sz w:val="18"/>
                <w:szCs w:val="18"/>
                <w:lang w:eastAsia="ru-RU"/>
              </w:rPr>
            </w:pPr>
          </w:p>
        </w:tc>
      </w:tr>
      <w:tr w:rsidR="004274D4" w:rsidRPr="00577E16" w14:paraId="481DAA42"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0386BAC9"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№575в. 2 от 26 марта 2024 г.</w:t>
            </w:r>
          </w:p>
        </w:tc>
        <w:tc>
          <w:tcPr>
            <w:tcW w:w="2126" w:type="dxa"/>
            <w:tcBorders>
              <w:top w:val="nil"/>
              <w:left w:val="nil"/>
              <w:bottom w:val="single" w:sz="4" w:space="0" w:color="auto"/>
              <w:right w:val="single" w:sz="4" w:space="0" w:color="auto"/>
            </w:tcBorders>
            <w:noWrap/>
            <w:vAlign w:val="center"/>
            <w:hideMark/>
          </w:tcPr>
          <w:p w14:paraId="62B85BCD"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п. Родники, ул. Промышленная, 12, насосная станция 2-подъема, водозабор «Южный» перед поступлением в сеть </w:t>
            </w:r>
          </w:p>
        </w:tc>
        <w:tc>
          <w:tcPr>
            <w:tcW w:w="1134" w:type="dxa"/>
            <w:tcBorders>
              <w:top w:val="nil"/>
              <w:left w:val="nil"/>
              <w:bottom w:val="single" w:sz="4" w:space="0" w:color="auto"/>
              <w:right w:val="single" w:sz="4" w:space="0" w:color="auto"/>
            </w:tcBorders>
            <w:noWrap/>
            <w:vAlign w:val="center"/>
            <w:hideMark/>
          </w:tcPr>
          <w:p w14:paraId="55A6BCC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125" w:type="dxa"/>
            <w:tcBorders>
              <w:top w:val="nil"/>
              <w:left w:val="nil"/>
              <w:bottom w:val="single" w:sz="4" w:space="0" w:color="auto"/>
              <w:right w:val="single" w:sz="4" w:space="0" w:color="auto"/>
            </w:tcBorders>
            <w:noWrap/>
            <w:vAlign w:val="center"/>
            <w:hideMark/>
          </w:tcPr>
          <w:p w14:paraId="78A63C4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1C63129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0,58</w:t>
            </w:r>
          </w:p>
        </w:tc>
        <w:tc>
          <w:tcPr>
            <w:tcW w:w="1226" w:type="dxa"/>
            <w:tcBorders>
              <w:top w:val="nil"/>
              <w:left w:val="nil"/>
              <w:bottom w:val="single" w:sz="4" w:space="0" w:color="auto"/>
              <w:right w:val="single" w:sz="4" w:space="0" w:color="auto"/>
            </w:tcBorders>
            <w:noWrap/>
            <w:vAlign w:val="center"/>
            <w:hideMark/>
          </w:tcPr>
          <w:p w14:paraId="1FCBDC9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05" w:type="dxa"/>
            <w:tcBorders>
              <w:top w:val="nil"/>
              <w:left w:val="nil"/>
              <w:bottom w:val="single" w:sz="4" w:space="0" w:color="auto"/>
              <w:right w:val="single" w:sz="4" w:space="0" w:color="auto"/>
            </w:tcBorders>
            <w:noWrap/>
            <w:vAlign w:val="center"/>
            <w:hideMark/>
          </w:tcPr>
          <w:p w14:paraId="6AD9F16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85" w:type="dxa"/>
            <w:tcBorders>
              <w:top w:val="nil"/>
              <w:left w:val="nil"/>
              <w:bottom w:val="single" w:sz="4" w:space="0" w:color="auto"/>
              <w:right w:val="single" w:sz="4" w:space="0" w:color="auto"/>
            </w:tcBorders>
            <w:noWrap/>
            <w:vAlign w:val="center"/>
            <w:hideMark/>
          </w:tcPr>
          <w:p w14:paraId="460FF6BB" w14:textId="77777777" w:rsidR="004274D4" w:rsidRPr="00577E16" w:rsidRDefault="004274D4" w:rsidP="00577E16">
            <w:pPr>
              <w:spacing w:after="0"/>
              <w:jc w:val="center"/>
              <w:rPr>
                <w:color w:val="000000"/>
                <w:sz w:val="18"/>
                <w:szCs w:val="18"/>
                <w:lang w:eastAsia="ru-RU"/>
              </w:rPr>
            </w:pPr>
          </w:p>
        </w:tc>
        <w:tc>
          <w:tcPr>
            <w:tcW w:w="1017" w:type="dxa"/>
            <w:tcBorders>
              <w:top w:val="nil"/>
              <w:left w:val="nil"/>
              <w:bottom w:val="single" w:sz="4" w:space="0" w:color="auto"/>
              <w:right w:val="single" w:sz="4" w:space="0" w:color="auto"/>
            </w:tcBorders>
            <w:noWrap/>
            <w:vAlign w:val="center"/>
            <w:hideMark/>
          </w:tcPr>
          <w:p w14:paraId="6D7941D1"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2,63 ± 0,79</w:t>
            </w:r>
          </w:p>
        </w:tc>
        <w:tc>
          <w:tcPr>
            <w:tcW w:w="813" w:type="dxa"/>
            <w:tcBorders>
              <w:top w:val="nil"/>
              <w:left w:val="nil"/>
              <w:bottom w:val="single" w:sz="4" w:space="0" w:color="auto"/>
              <w:right w:val="single" w:sz="4" w:space="0" w:color="auto"/>
            </w:tcBorders>
            <w:noWrap/>
            <w:vAlign w:val="center"/>
            <w:hideMark/>
          </w:tcPr>
          <w:p w14:paraId="5FDEDF9E"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0435916F"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16190B6B"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59D7D545" w14:textId="77777777" w:rsidR="004274D4" w:rsidRPr="00577E16" w:rsidRDefault="004274D4" w:rsidP="00577E16">
            <w:pPr>
              <w:spacing w:after="0"/>
              <w:jc w:val="center"/>
              <w:rPr>
                <w:color w:val="000000"/>
                <w:sz w:val="18"/>
                <w:szCs w:val="18"/>
                <w:lang w:eastAsia="ru-RU"/>
              </w:rPr>
            </w:pPr>
          </w:p>
        </w:tc>
      </w:tr>
      <w:tr w:rsidR="004274D4" w:rsidRPr="00577E16" w14:paraId="7E927CE9"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351978EC"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№719в. 1 от 01 апреля 2024 г.</w:t>
            </w:r>
          </w:p>
        </w:tc>
        <w:tc>
          <w:tcPr>
            <w:tcW w:w="2126" w:type="dxa"/>
            <w:tcBorders>
              <w:top w:val="nil"/>
              <w:left w:val="nil"/>
              <w:bottom w:val="single" w:sz="4" w:space="0" w:color="auto"/>
              <w:right w:val="single" w:sz="4" w:space="0" w:color="auto"/>
            </w:tcBorders>
            <w:noWrap/>
            <w:vAlign w:val="center"/>
            <w:hideMark/>
          </w:tcPr>
          <w:p w14:paraId="2D40D27F"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 xml:space="preserve">г. Белореченск, ул. Зеленая, 38, насосная станция 2-подъема, водозабор «188 квартал» перед поступлением в сеть </w:t>
            </w:r>
          </w:p>
        </w:tc>
        <w:tc>
          <w:tcPr>
            <w:tcW w:w="1134" w:type="dxa"/>
            <w:tcBorders>
              <w:top w:val="nil"/>
              <w:left w:val="nil"/>
              <w:bottom w:val="single" w:sz="4" w:space="0" w:color="auto"/>
              <w:right w:val="single" w:sz="4" w:space="0" w:color="auto"/>
            </w:tcBorders>
            <w:noWrap/>
            <w:vAlign w:val="center"/>
            <w:hideMark/>
          </w:tcPr>
          <w:p w14:paraId="2AD8270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125" w:type="dxa"/>
            <w:tcBorders>
              <w:top w:val="nil"/>
              <w:left w:val="nil"/>
              <w:bottom w:val="single" w:sz="4" w:space="0" w:color="auto"/>
              <w:right w:val="single" w:sz="4" w:space="0" w:color="auto"/>
            </w:tcBorders>
            <w:noWrap/>
            <w:vAlign w:val="center"/>
            <w:hideMark/>
          </w:tcPr>
          <w:p w14:paraId="415E300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5565596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0,96 ±0,19</w:t>
            </w:r>
          </w:p>
        </w:tc>
        <w:tc>
          <w:tcPr>
            <w:tcW w:w="1226" w:type="dxa"/>
            <w:tcBorders>
              <w:top w:val="nil"/>
              <w:left w:val="nil"/>
              <w:bottom w:val="single" w:sz="4" w:space="0" w:color="auto"/>
              <w:right w:val="single" w:sz="4" w:space="0" w:color="auto"/>
            </w:tcBorders>
            <w:noWrap/>
            <w:vAlign w:val="center"/>
            <w:hideMark/>
          </w:tcPr>
          <w:p w14:paraId="2C22BA1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05" w:type="dxa"/>
            <w:tcBorders>
              <w:top w:val="nil"/>
              <w:left w:val="nil"/>
              <w:bottom w:val="single" w:sz="4" w:space="0" w:color="auto"/>
              <w:right w:val="single" w:sz="4" w:space="0" w:color="auto"/>
            </w:tcBorders>
            <w:noWrap/>
            <w:vAlign w:val="center"/>
            <w:hideMark/>
          </w:tcPr>
          <w:p w14:paraId="4B4A457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w:t>
            </w:r>
          </w:p>
        </w:tc>
        <w:tc>
          <w:tcPr>
            <w:tcW w:w="1385" w:type="dxa"/>
            <w:tcBorders>
              <w:top w:val="nil"/>
              <w:left w:val="nil"/>
              <w:bottom w:val="single" w:sz="4" w:space="0" w:color="auto"/>
              <w:right w:val="single" w:sz="4" w:space="0" w:color="auto"/>
            </w:tcBorders>
            <w:noWrap/>
            <w:vAlign w:val="center"/>
            <w:hideMark/>
          </w:tcPr>
          <w:p w14:paraId="7B57039F" w14:textId="77777777" w:rsidR="004274D4" w:rsidRPr="00577E16" w:rsidRDefault="004274D4" w:rsidP="00577E16">
            <w:pPr>
              <w:spacing w:after="0"/>
              <w:jc w:val="center"/>
              <w:rPr>
                <w:color w:val="000000"/>
                <w:sz w:val="18"/>
                <w:szCs w:val="18"/>
                <w:lang w:eastAsia="ru-RU"/>
              </w:rPr>
            </w:pPr>
          </w:p>
        </w:tc>
        <w:tc>
          <w:tcPr>
            <w:tcW w:w="1017" w:type="dxa"/>
            <w:tcBorders>
              <w:top w:val="nil"/>
              <w:left w:val="nil"/>
              <w:bottom w:val="single" w:sz="4" w:space="0" w:color="auto"/>
              <w:right w:val="single" w:sz="4" w:space="0" w:color="auto"/>
            </w:tcBorders>
            <w:noWrap/>
            <w:vAlign w:val="center"/>
            <w:hideMark/>
          </w:tcPr>
          <w:p w14:paraId="5432E97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8,4 ±2,5</w:t>
            </w:r>
          </w:p>
        </w:tc>
        <w:tc>
          <w:tcPr>
            <w:tcW w:w="813" w:type="dxa"/>
            <w:tcBorders>
              <w:top w:val="nil"/>
              <w:left w:val="nil"/>
              <w:bottom w:val="single" w:sz="4" w:space="0" w:color="auto"/>
              <w:right w:val="single" w:sz="4" w:space="0" w:color="auto"/>
            </w:tcBorders>
            <w:noWrap/>
            <w:vAlign w:val="center"/>
            <w:hideMark/>
          </w:tcPr>
          <w:p w14:paraId="40335A10"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0D12FDDE"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2CA1F043"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5B8B002C" w14:textId="77777777" w:rsidR="004274D4" w:rsidRPr="00577E16" w:rsidRDefault="004274D4" w:rsidP="00577E16">
            <w:pPr>
              <w:spacing w:after="0"/>
              <w:jc w:val="center"/>
              <w:rPr>
                <w:color w:val="000000"/>
                <w:sz w:val="18"/>
                <w:szCs w:val="18"/>
                <w:lang w:eastAsia="ru-RU"/>
              </w:rPr>
            </w:pPr>
          </w:p>
        </w:tc>
      </w:tr>
      <w:tr w:rsidR="004274D4" w:rsidRPr="00577E16" w14:paraId="0390F3D8"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54CEEA2F"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23-01-23/07764-24 от 02.07.2024</w:t>
            </w:r>
          </w:p>
        </w:tc>
        <w:tc>
          <w:tcPr>
            <w:tcW w:w="2126" w:type="dxa"/>
            <w:tcBorders>
              <w:top w:val="nil"/>
              <w:left w:val="nil"/>
              <w:bottom w:val="single" w:sz="4" w:space="0" w:color="auto"/>
              <w:right w:val="single" w:sz="4" w:space="0" w:color="auto"/>
            </w:tcBorders>
            <w:noWrap/>
            <w:vAlign w:val="center"/>
            <w:hideMark/>
          </w:tcPr>
          <w:p w14:paraId="20FAEA83"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Артезианская скважина № 1, Краснодарский край, р-н Белореченский, п 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55036A7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7F18775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0,180±0,043</w:t>
            </w:r>
          </w:p>
        </w:tc>
        <w:tc>
          <w:tcPr>
            <w:tcW w:w="1108" w:type="dxa"/>
            <w:tcBorders>
              <w:top w:val="nil"/>
              <w:left w:val="nil"/>
              <w:bottom w:val="single" w:sz="4" w:space="0" w:color="auto"/>
              <w:right w:val="single" w:sz="4" w:space="0" w:color="auto"/>
            </w:tcBorders>
            <w:noWrap/>
            <w:vAlign w:val="center"/>
            <w:hideMark/>
          </w:tcPr>
          <w:p w14:paraId="68A797E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1,15±0,23</w:t>
            </w:r>
          </w:p>
        </w:tc>
        <w:tc>
          <w:tcPr>
            <w:tcW w:w="1226" w:type="dxa"/>
            <w:tcBorders>
              <w:top w:val="nil"/>
              <w:left w:val="nil"/>
              <w:bottom w:val="single" w:sz="4" w:space="0" w:color="auto"/>
              <w:right w:val="single" w:sz="4" w:space="0" w:color="auto"/>
            </w:tcBorders>
            <w:noWrap/>
            <w:vAlign w:val="center"/>
            <w:hideMark/>
          </w:tcPr>
          <w:p w14:paraId="007B5B7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0,92±0,18</w:t>
            </w:r>
          </w:p>
        </w:tc>
        <w:tc>
          <w:tcPr>
            <w:tcW w:w="1305" w:type="dxa"/>
            <w:tcBorders>
              <w:top w:val="nil"/>
              <w:left w:val="nil"/>
              <w:bottom w:val="single" w:sz="4" w:space="0" w:color="auto"/>
              <w:right w:val="single" w:sz="4" w:space="0" w:color="auto"/>
            </w:tcBorders>
            <w:noWrap/>
            <w:vAlign w:val="center"/>
            <w:hideMark/>
          </w:tcPr>
          <w:p w14:paraId="17701F2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4367BC8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245±22</w:t>
            </w:r>
          </w:p>
        </w:tc>
        <w:tc>
          <w:tcPr>
            <w:tcW w:w="1017" w:type="dxa"/>
            <w:tcBorders>
              <w:top w:val="nil"/>
              <w:left w:val="nil"/>
              <w:bottom w:val="single" w:sz="4" w:space="0" w:color="auto"/>
              <w:right w:val="single" w:sz="4" w:space="0" w:color="auto"/>
            </w:tcBorders>
            <w:noWrap/>
            <w:vAlign w:val="center"/>
            <w:hideMark/>
          </w:tcPr>
          <w:p w14:paraId="7DB7CC6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4,4±1,3</w:t>
            </w:r>
          </w:p>
        </w:tc>
        <w:tc>
          <w:tcPr>
            <w:tcW w:w="813" w:type="dxa"/>
            <w:tcBorders>
              <w:top w:val="nil"/>
              <w:left w:val="nil"/>
              <w:bottom w:val="single" w:sz="4" w:space="0" w:color="auto"/>
              <w:right w:val="single" w:sz="4" w:space="0" w:color="auto"/>
            </w:tcBorders>
            <w:noWrap/>
            <w:vAlign w:val="center"/>
            <w:hideMark/>
          </w:tcPr>
          <w:p w14:paraId="0F29C000"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4FB76A2F"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4A717107"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7D09FF38" w14:textId="77777777" w:rsidR="004274D4" w:rsidRPr="00577E16" w:rsidRDefault="004274D4" w:rsidP="00577E16">
            <w:pPr>
              <w:spacing w:after="0"/>
              <w:jc w:val="center"/>
              <w:rPr>
                <w:color w:val="000000"/>
                <w:sz w:val="18"/>
                <w:szCs w:val="18"/>
                <w:lang w:eastAsia="ru-RU"/>
              </w:rPr>
            </w:pPr>
          </w:p>
        </w:tc>
      </w:tr>
      <w:tr w:rsidR="004274D4" w:rsidRPr="00577E16" w14:paraId="3EFD1809"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6AE7598B"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23-01-23/07765-24 от 02.07.2024</w:t>
            </w:r>
          </w:p>
        </w:tc>
        <w:tc>
          <w:tcPr>
            <w:tcW w:w="2126" w:type="dxa"/>
            <w:tcBorders>
              <w:top w:val="nil"/>
              <w:left w:val="nil"/>
              <w:bottom w:val="single" w:sz="4" w:space="0" w:color="auto"/>
              <w:right w:val="single" w:sz="4" w:space="0" w:color="auto"/>
            </w:tcBorders>
            <w:noWrap/>
            <w:vAlign w:val="center"/>
            <w:hideMark/>
          </w:tcPr>
          <w:p w14:paraId="48630C8D"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Артезианская скважина № 12, Краснодарский край, р-н Белореченский, п Родники, промышленная площадка, в/з "Южный"</w:t>
            </w:r>
          </w:p>
        </w:tc>
        <w:tc>
          <w:tcPr>
            <w:tcW w:w="1134" w:type="dxa"/>
            <w:tcBorders>
              <w:top w:val="nil"/>
              <w:left w:val="nil"/>
              <w:bottom w:val="single" w:sz="4" w:space="0" w:color="auto"/>
              <w:right w:val="single" w:sz="4" w:space="0" w:color="auto"/>
            </w:tcBorders>
            <w:noWrap/>
            <w:vAlign w:val="center"/>
            <w:hideMark/>
          </w:tcPr>
          <w:p w14:paraId="1AE55C2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6C0D49B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0,196±0,047</w:t>
            </w:r>
          </w:p>
        </w:tc>
        <w:tc>
          <w:tcPr>
            <w:tcW w:w="1108" w:type="dxa"/>
            <w:tcBorders>
              <w:top w:val="nil"/>
              <w:left w:val="nil"/>
              <w:bottom w:val="single" w:sz="4" w:space="0" w:color="auto"/>
              <w:right w:val="single" w:sz="4" w:space="0" w:color="auto"/>
            </w:tcBorders>
            <w:noWrap/>
            <w:vAlign w:val="center"/>
            <w:hideMark/>
          </w:tcPr>
          <w:p w14:paraId="54D0D90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1,40±0,28</w:t>
            </w:r>
          </w:p>
        </w:tc>
        <w:tc>
          <w:tcPr>
            <w:tcW w:w="1226" w:type="dxa"/>
            <w:tcBorders>
              <w:top w:val="nil"/>
              <w:left w:val="nil"/>
              <w:bottom w:val="single" w:sz="4" w:space="0" w:color="auto"/>
              <w:right w:val="single" w:sz="4" w:space="0" w:color="auto"/>
            </w:tcBorders>
            <w:noWrap/>
            <w:vAlign w:val="center"/>
            <w:hideMark/>
          </w:tcPr>
          <w:p w14:paraId="6B21BCC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305" w:type="dxa"/>
            <w:tcBorders>
              <w:top w:val="nil"/>
              <w:left w:val="nil"/>
              <w:bottom w:val="single" w:sz="4" w:space="0" w:color="auto"/>
              <w:right w:val="single" w:sz="4" w:space="0" w:color="auto"/>
            </w:tcBorders>
            <w:noWrap/>
            <w:vAlign w:val="center"/>
            <w:hideMark/>
          </w:tcPr>
          <w:p w14:paraId="0853E7B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0,85±0,21</w:t>
            </w:r>
          </w:p>
        </w:tc>
        <w:tc>
          <w:tcPr>
            <w:tcW w:w="1385" w:type="dxa"/>
            <w:tcBorders>
              <w:top w:val="nil"/>
              <w:left w:val="nil"/>
              <w:bottom w:val="single" w:sz="4" w:space="0" w:color="auto"/>
              <w:right w:val="single" w:sz="4" w:space="0" w:color="auto"/>
            </w:tcBorders>
            <w:noWrap/>
            <w:vAlign w:val="center"/>
            <w:hideMark/>
          </w:tcPr>
          <w:p w14:paraId="15ED7E5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242±22</w:t>
            </w:r>
          </w:p>
        </w:tc>
        <w:tc>
          <w:tcPr>
            <w:tcW w:w="1017" w:type="dxa"/>
            <w:tcBorders>
              <w:top w:val="nil"/>
              <w:left w:val="nil"/>
              <w:bottom w:val="single" w:sz="4" w:space="0" w:color="auto"/>
              <w:right w:val="single" w:sz="4" w:space="0" w:color="auto"/>
            </w:tcBorders>
            <w:noWrap/>
            <w:vAlign w:val="center"/>
            <w:hideMark/>
          </w:tcPr>
          <w:p w14:paraId="5314E38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4,8±1,4</w:t>
            </w:r>
          </w:p>
        </w:tc>
        <w:tc>
          <w:tcPr>
            <w:tcW w:w="813" w:type="dxa"/>
            <w:tcBorders>
              <w:top w:val="nil"/>
              <w:left w:val="nil"/>
              <w:bottom w:val="single" w:sz="4" w:space="0" w:color="auto"/>
              <w:right w:val="single" w:sz="4" w:space="0" w:color="auto"/>
            </w:tcBorders>
            <w:noWrap/>
            <w:vAlign w:val="center"/>
            <w:hideMark/>
          </w:tcPr>
          <w:p w14:paraId="636907DB"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4F5F52A5"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16F267F9"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6C8B81BD" w14:textId="77777777" w:rsidR="004274D4" w:rsidRPr="00577E16" w:rsidRDefault="004274D4" w:rsidP="00577E16">
            <w:pPr>
              <w:spacing w:after="0"/>
              <w:jc w:val="center"/>
              <w:rPr>
                <w:color w:val="000000"/>
                <w:sz w:val="18"/>
                <w:szCs w:val="18"/>
                <w:lang w:eastAsia="ru-RU"/>
              </w:rPr>
            </w:pPr>
          </w:p>
        </w:tc>
      </w:tr>
      <w:tr w:rsidR="004274D4" w:rsidRPr="00577E16" w14:paraId="76ABA3C6"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0E8FEC29"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23-01-23/07766-24 от 02.07.2024</w:t>
            </w:r>
          </w:p>
        </w:tc>
        <w:tc>
          <w:tcPr>
            <w:tcW w:w="2126" w:type="dxa"/>
            <w:tcBorders>
              <w:top w:val="nil"/>
              <w:left w:val="nil"/>
              <w:bottom w:val="single" w:sz="4" w:space="0" w:color="auto"/>
              <w:right w:val="single" w:sz="4" w:space="0" w:color="auto"/>
            </w:tcBorders>
            <w:noWrap/>
            <w:vAlign w:val="center"/>
            <w:hideMark/>
          </w:tcPr>
          <w:p w14:paraId="4263A109"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Артезианская скважина № 21, Краснодарский край, р-н Белореченский, п Родники, </w:t>
            </w:r>
            <w:r w:rsidRPr="00577E16">
              <w:rPr>
                <w:color w:val="000000"/>
                <w:sz w:val="18"/>
                <w:szCs w:val="18"/>
                <w:lang w:eastAsia="ru-RU"/>
              </w:rPr>
              <w:lastRenderedPageBreak/>
              <w:t>промышленная площадка</w:t>
            </w:r>
          </w:p>
        </w:tc>
        <w:tc>
          <w:tcPr>
            <w:tcW w:w="1134" w:type="dxa"/>
            <w:tcBorders>
              <w:top w:val="nil"/>
              <w:left w:val="nil"/>
              <w:bottom w:val="single" w:sz="4" w:space="0" w:color="auto"/>
              <w:right w:val="single" w:sz="4" w:space="0" w:color="auto"/>
            </w:tcBorders>
            <w:noWrap/>
            <w:vAlign w:val="center"/>
            <w:hideMark/>
          </w:tcPr>
          <w:p w14:paraId="03259C5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lastRenderedPageBreak/>
              <w:t>Менее 0,1</w:t>
            </w:r>
          </w:p>
        </w:tc>
        <w:tc>
          <w:tcPr>
            <w:tcW w:w="1125" w:type="dxa"/>
            <w:tcBorders>
              <w:top w:val="nil"/>
              <w:left w:val="nil"/>
              <w:bottom w:val="single" w:sz="4" w:space="0" w:color="auto"/>
              <w:right w:val="single" w:sz="4" w:space="0" w:color="auto"/>
            </w:tcBorders>
            <w:noWrap/>
            <w:vAlign w:val="center"/>
            <w:hideMark/>
          </w:tcPr>
          <w:p w14:paraId="54EB15F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0,230±0,055</w:t>
            </w:r>
          </w:p>
        </w:tc>
        <w:tc>
          <w:tcPr>
            <w:tcW w:w="1108" w:type="dxa"/>
            <w:tcBorders>
              <w:top w:val="nil"/>
              <w:left w:val="nil"/>
              <w:bottom w:val="single" w:sz="4" w:space="0" w:color="auto"/>
              <w:right w:val="single" w:sz="4" w:space="0" w:color="auto"/>
            </w:tcBorders>
            <w:noWrap/>
            <w:vAlign w:val="center"/>
            <w:hideMark/>
          </w:tcPr>
          <w:p w14:paraId="59B74BB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1,55±0,31</w:t>
            </w:r>
          </w:p>
        </w:tc>
        <w:tc>
          <w:tcPr>
            <w:tcW w:w="1226" w:type="dxa"/>
            <w:tcBorders>
              <w:top w:val="nil"/>
              <w:left w:val="nil"/>
              <w:bottom w:val="single" w:sz="4" w:space="0" w:color="auto"/>
              <w:right w:val="single" w:sz="4" w:space="0" w:color="auto"/>
            </w:tcBorders>
            <w:noWrap/>
            <w:vAlign w:val="center"/>
            <w:hideMark/>
          </w:tcPr>
          <w:p w14:paraId="67E0ED9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0,95±0,19</w:t>
            </w:r>
          </w:p>
        </w:tc>
        <w:tc>
          <w:tcPr>
            <w:tcW w:w="1305" w:type="dxa"/>
            <w:tcBorders>
              <w:top w:val="nil"/>
              <w:left w:val="nil"/>
              <w:bottom w:val="single" w:sz="4" w:space="0" w:color="auto"/>
              <w:right w:val="single" w:sz="4" w:space="0" w:color="auto"/>
            </w:tcBorders>
            <w:noWrap/>
            <w:vAlign w:val="center"/>
            <w:hideMark/>
          </w:tcPr>
          <w:p w14:paraId="3B08B87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58988C0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237±21</w:t>
            </w:r>
          </w:p>
        </w:tc>
        <w:tc>
          <w:tcPr>
            <w:tcW w:w="1017" w:type="dxa"/>
            <w:tcBorders>
              <w:top w:val="nil"/>
              <w:left w:val="nil"/>
              <w:bottom w:val="single" w:sz="4" w:space="0" w:color="auto"/>
              <w:right w:val="single" w:sz="4" w:space="0" w:color="auto"/>
            </w:tcBorders>
            <w:noWrap/>
            <w:vAlign w:val="center"/>
            <w:hideMark/>
          </w:tcPr>
          <w:p w14:paraId="6F42007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4,9±1,5</w:t>
            </w:r>
          </w:p>
        </w:tc>
        <w:tc>
          <w:tcPr>
            <w:tcW w:w="813" w:type="dxa"/>
            <w:tcBorders>
              <w:top w:val="nil"/>
              <w:left w:val="nil"/>
              <w:bottom w:val="single" w:sz="4" w:space="0" w:color="auto"/>
              <w:right w:val="single" w:sz="4" w:space="0" w:color="auto"/>
            </w:tcBorders>
            <w:noWrap/>
            <w:vAlign w:val="center"/>
            <w:hideMark/>
          </w:tcPr>
          <w:p w14:paraId="52183649"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05E767C3"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19846422"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070219FD" w14:textId="77777777" w:rsidR="004274D4" w:rsidRPr="00577E16" w:rsidRDefault="004274D4" w:rsidP="00577E16">
            <w:pPr>
              <w:spacing w:after="0"/>
              <w:jc w:val="center"/>
              <w:rPr>
                <w:color w:val="000000"/>
                <w:sz w:val="18"/>
                <w:szCs w:val="18"/>
                <w:lang w:eastAsia="ru-RU"/>
              </w:rPr>
            </w:pPr>
          </w:p>
        </w:tc>
      </w:tr>
      <w:tr w:rsidR="004274D4" w:rsidRPr="00577E16" w14:paraId="27F91AC7"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31B6CADB"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№1069в.2 от 15 мая 2024 г.</w:t>
            </w:r>
          </w:p>
        </w:tc>
        <w:tc>
          <w:tcPr>
            <w:tcW w:w="2126" w:type="dxa"/>
            <w:tcBorders>
              <w:top w:val="nil"/>
              <w:left w:val="nil"/>
              <w:bottom w:val="single" w:sz="4" w:space="0" w:color="auto"/>
              <w:right w:val="single" w:sz="4" w:space="0" w:color="auto"/>
            </w:tcBorders>
            <w:noWrap/>
            <w:vAlign w:val="center"/>
            <w:hideMark/>
          </w:tcPr>
          <w:p w14:paraId="4C910B00"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п. Родники, промышленная площадка, водозабор «Южный» вода питьевая из артезианской скважины № 1</w:t>
            </w:r>
          </w:p>
        </w:tc>
        <w:tc>
          <w:tcPr>
            <w:tcW w:w="1134" w:type="dxa"/>
            <w:tcBorders>
              <w:top w:val="nil"/>
              <w:left w:val="nil"/>
              <w:bottom w:val="single" w:sz="4" w:space="0" w:color="auto"/>
              <w:right w:val="single" w:sz="4" w:space="0" w:color="auto"/>
            </w:tcBorders>
            <w:noWrap/>
            <w:vAlign w:val="center"/>
            <w:hideMark/>
          </w:tcPr>
          <w:p w14:paraId="735FD7D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0,113 ±0,034</w:t>
            </w:r>
          </w:p>
        </w:tc>
        <w:tc>
          <w:tcPr>
            <w:tcW w:w="1125" w:type="dxa"/>
            <w:tcBorders>
              <w:top w:val="nil"/>
              <w:left w:val="nil"/>
              <w:bottom w:val="single" w:sz="4" w:space="0" w:color="auto"/>
              <w:right w:val="single" w:sz="4" w:space="0" w:color="auto"/>
            </w:tcBorders>
            <w:noWrap/>
            <w:vAlign w:val="center"/>
            <w:hideMark/>
          </w:tcPr>
          <w:p w14:paraId="3EE9237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0,265 ± 0,066</w:t>
            </w:r>
          </w:p>
        </w:tc>
        <w:tc>
          <w:tcPr>
            <w:tcW w:w="1108" w:type="dxa"/>
            <w:tcBorders>
              <w:top w:val="nil"/>
              <w:left w:val="nil"/>
              <w:bottom w:val="single" w:sz="4" w:space="0" w:color="auto"/>
              <w:right w:val="single" w:sz="4" w:space="0" w:color="auto"/>
            </w:tcBorders>
            <w:noWrap/>
            <w:vAlign w:val="center"/>
            <w:hideMark/>
          </w:tcPr>
          <w:p w14:paraId="1102282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0,73 ±0,15</w:t>
            </w:r>
          </w:p>
        </w:tc>
        <w:tc>
          <w:tcPr>
            <w:tcW w:w="1226" w:type="dxa"/>
            <w:tcBorders>
              <w:top w:val="nil"/>
              <w:left w:val="nil"/>
              <w:bottom w:val="single" w:sz="4" w:space="0" w:color="auto"/>
              <w:right w:val="single" w:sz="4" w:space="0" w:color="auto"/>
            </w:tcBorders>
            <w:noWrap/>
            <w:vAlign w:val="center"/>
            <w:hideMark/>
          </w:tcPr>
          <w:p w14:paraId="1ACC3D0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0,245 ±0,049</w:t>
            </w:r>
          </w:p>
        </w:tc>
        <w:tc>
          <w:tcPr>
            <w:tcW w:w="1305" w:type="dxa"/>
            <w:tcBorders>
              <w:top w:val="nil"/>
              <w:left w:val="nil"/>
              <w:bottom w:val="single" w:sz="4" w:space="0" w:color="auto"/>
              <w:right w:val="single" w:sz="4" w:space="0" w:color="auto"/>
            </w:tcBorders>
            <w:noWrap/>
            <w:vAlign w:val="center"/>
            <w:hideMark/>
          </w:tcPr>
          <w:p w14:paraId="284E515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0,003</w:t>
            </w:r>
          </w:p>
        </w:tc>
        <w:tc>
          <w:tcPr>
            <w:tcW w:w="1385" w:type="dxa"/>
            <w:tcBorders>
              <w:top w:val="nil"/>
              <w:left w:val="nil"/>
              <w:bottom w:val="single" w:sz="4" w:space="0" w:color="auto"/>
              <w:right w:val="single" w:sz="4" w:space="0" w:color="auto"/>
            </w:tcBorders>
            <w:noWrap/>
            <w:vAlign w:val="center"/>
            <w:hideMark/>
          </w:tcPr>
          <w:p w14:paraId="5F92827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240 ± 22</w:t>
            </w:r>
          </w:p>
        </w:tc>
        <w:tc>
          <w:tcPr>
            <w:tcW w:w="1017" w:type="dxa"/>
            <w:tcBorders>
              <w:top w:val="nil"/>
              <w:left w:val="nil"/>
              <w:bottom w:val="single" w:sz="4" w:space="0" w:color="auto"/>
              <w:right w:val="single" w:sz="4" w:space="0" w:color="auto"/>
            </w:tcBorders>
            <w:noWrap/>
            <w:vAlign w:val="center"/>
            <w:hideMark/>
          </w:tcPr>
          <w:p w14:paraId="12A3FA9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7,0 ±2,1</w:t>
            </w:r>
          </w:p>
        </w:tc>
        <w:tc>
          <w:tcPr>
            <w:tcW w:w="813" w:type="dxa"/>
            <w:tcBorders>
              <w:top w:val="nil"/>
              <w:left w:val="nil"/>
              <w:bottom w:val="single" w:sz="4" w:space="0" w:color="auto"/>
              <w:right w:val="single" w:sz="4" w:space="0" w:color="auto"/>
            </w:tcBorders>
            <w:noWrap/>
            <w:vAlign w:val="center"/>
            <w:hideMark/>
          </w:tcPr>
          <w:p w14:paraId="37D1CAF3"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0663A06D"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370E2866"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3530B0BD" w14:textId="77777777" w:rsidR="004274D4" w:rsidRPr="00577E16" w:rsidRDefault="004274D4" w:rsidP="00577E16">
            <w:pPr>
              <w:spacing w:after="0"/>
              <w:jc w:val="center"/>
              <w:rPr>
                <w:color w:val="000000"/>
                <w:sz w:val="18"/>
                <w:szCs w:val="18"/>
                <w:lang w:eastAsia="ru-RU"/>
              </w:rPr>
            </w:pPr>
          </w:p>
        </w:tc>
      </w:tr>
      <w:tr w:rsidR="004274D4" w:rsidRPr="00577E16" w14:paraId="43C1C1B3"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1A850F2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№1069в.3 от 15 мая 2024 г.</w:t>
            </w:r>
          </w:p>
        </w:tc>
        <w:tc>
          <w:tcPr>
            <w:tcW w:w="2126" w:type="dxa"/>
            <w:tcBorders>
              <w:top w:val="nil"/>
              <w:left w:val="nil"/>
              <w:bottom w:val="single" w:sz="4" w:space="0" w:color="auto"/>
              <w:right w:val="single" w:sz="4" w:space="0" w:color="auto"/>
            </w:tcBorders>
            <w:noWrap/>
            <w:vAlign w:val="center"/>
            <w:hideMark/>
          </w:tcPr>
          <w:p w14:paraId="7DA2E9E3"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п. Родники, промышленная площадка, водозабор «Южный» вода питьевая из артезианской скважины № 12</w:t>
            </w:r>
          </w:p>
        </w:tc>
        <w:tc>
          <w:tcPr>
            <w:tcW w:w="1134" w:type="dxa"/>
            <w:tcBorders>
              <w:top w:val="nil"/>
              <w:left w:val="nil"/>
              <w:bottom w:val="single" w:sz="4" w:space="0" w:color="auto"/>
              <w:right w:val="single" w:sz="4" w:space="0" w:color="auto"/>
            </w:tcBorders>
            <w:noWrap/>
            <w:vAlign w:val="center"/>
            <w:hideMark/>
          </w:tcPr>
          <w:p w14:paraId="6DF3956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0,131 ±0,039</w:t>
            </w:r>
          </w:p>
        </w:tc>
        <w:tc>
          <w:tcPr>
            <w:tcW w:w="1125" w:type="dxa"/>
            <w:tcBorders>
              <w:top w:val="nil"/>
              <w:left w:val="nil"/>
              <w:bottom w:val="single" w:sz="4" w:space="0" w:color="auto"/>
              <w:right w:val="single" w:sz="4" w:space="0" w:color="auto"/>
            </w:tcBorders>
            <w:noWrap/>
            <w:vAlign w:val="center"/>
            <w:hideMark/>
          </w:tcPr>
          <w:p w14:paraId="34B8B9C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0,48 ±0,12</w:t>
            </w:r>
          </w:p>
        </w:tc>
        <w:tc>
          <w:tcPr>
            <w:tcW w:w="1108" w:type="dxa"/>
            <w:tcBorders>
              <w:top w:val="nil"/>
              <w:left w:val="nil"/>
              <w:bottom w:val="single" w:sz="4" w:space="0" w:color="auto"/>
              <w:right w:val="single" w:sz="4" w:space="0" w:color="auto"/>
            </w:tcBorders>
            <w:noWrap/>
            <w:vAlign w:val="center"/>
            <w:hideMark/>
          </w:tcPr>
          <w:p w14:paraId="2DBC349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0,81 ±0,16</w:t>
            </w:r>
          </w:p>
        </w:tc>
        <w:tc>
          <w:tcPr>
            <w:tcW w:w="1226" w:type="dxa"/>
            <w:tcBorders>
              <w:top w:val="nil"/>
              <w:left w:val="nil"/>
              <w:bottom w:val="single" w:sz="4" w:space="0" w:color="auto"/>
              <w:right w:val="single" w:sz="4" w:space="0" w:color="auto"/>
            </w:tcBorders>
            <w:noWrap/>
            <w:vAlign w:val="center"/>
            <w:hideMark/>
          </w:tcPr>
          <w:p w14:paraId="283AD6F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0,221 ±0,044</w:t>
            </w:r>
          </w:p>
        </w:tc>
        <w:tc>
          <w:tcPr>
            <w:tcW w:w="1305" w:type="dxa"/>
            <w:tcBorders>
              <w:top w:val="nil"/>
              <w:left w:val="nil"/>
              <w:bottom w:val="single" w:sz="4" w:space="0" w:color="auto"/>
              <w:right w:val="single" w:sz="4" w:space="0" w:color="auto"/>
            </w:tcBorders>
            <w:noWrap/>
            <w:vAlign w:val="center"/>
            <w:hideMark/>
          </w:tcPr>
          <w:p w14:paraId="745534C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ниже чувстви-тельности метода менее 0,003</w:t>
            </w:r>
          </w:p>
        </w:tc>
        <w:tc>
          <w:tcPr>
            <w:tcW w:w="1385" w:type="dxa"/>
            <w:tcBorders>
              <w:top w:val="nil"/>
              <w:left w:val="nil"/>
              <w:bottom w:val="single" w:sz="4" w:space="0" w:color="auto"/>
              <w:right w:val="single" w:sz="4" w:space="0" w:color="auto"/>
            </w:tcBorders>
            <w:noWrap/>
            <w:vAlign w:val="center"/>
            <w:hideMark/>
          </w:tcPr>
          <w:p w14:paraId="03D6332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232 ±21</w:t>
            </w:r>
          </w:p>
        </w:tc>
        <w:tc>
          <w:tcPr>
            <w:tcW w:w="1017" w:type="dxa"/>
            <w:tcBorders>
              <w:top w:val="nil"/>
              <w:left w:val="nil"/>
              <w:bottom w:val="single" w:sz="4" w:space="0" w:color="auto"/>
              <w:right w:val="single" w:sz="4" w:space="0" w:color="auto"/>
            </w:tcBorders>
            <w:noWrap/>
            <w:vAlign w:val="center"/>
            <w:hideMark/>
          </w:tcPr>
          <w:p w14:paraId="4B74FAA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7,5 ± 2,3</w:t>
            </w:r>
          </w:p>
        </w:tc>
        <w:tc>
          <w:tcPr>
            <w:tcW w:w="813" w:type="dxa"/>
            <w:tcBorders>
              <w:top w:val="nil"/>
              <w:left w:val="nil"/>
              <w:bottom w:val="single" w:sz="4" w:space="0" w:color="auto"/>
              <w:right w:val="single" w:sz="4" w:space="0" w:color="auto"/>
            </w:tcBorders>
            <w:noWrap/>
            <w:vAlign w:val="center"/>
            <w:hideMark/>
          </w:tcPr>
          <w:p w14:paraId="61C13EFF"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4D9AA469"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40A23FF0"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2B7BB454" w14:textId="77777777" w:rsidR="004274D4" w:rsidRPr="00577E16" w:rsidRDefault="004274D4" w:rsidP="00577E16">
            <w:pPr>
              <w:spacing w:after="0"/>
              <w:jc w:val="center"/>
              <w:rPr>
                <w:color w:val="000000"/>
                <w:sz w:val="18"/>
                <w:szCs w:val="18"/>
                <w:lang w:eastAsia="ru-RU"/>
              </w:rPr>
            </w:pPr>
          </w:p>
        </w:tc>
      </w:tr>
      <w:tr w:rsidR="004274D4" w:rsidRPr="00577E16" w14:paraId="2D7C7230"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B30B8EE"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№1069в.4 от 15 мая 2024 г.</w:t>
            </w:r>
          </w:p>
        </w:tc>
        <w:tc>
          <w:tcPr>
            <w:tcW w:w="2126" w:type="dxa"/>
            <w:tcBorders>
              <w:top w:val="nil"/>
              <w:left w:val="nil"/>
              <w:bottom w:val="single" w:sz="4" w:space="0" w:color="auto"/>
              <w:right w:val="single" w:sz="4" w:space="0" w:color="auto"/>
            </w:tcBorders>
            <w:noWrap/>
            <w:vAlign w:val="center"/>
            <w:hideMark/>
          </w:tcPr>
          <w:p w14:paraId="1733788D"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п. Родники, промышленная площадка, водозабор «Южный» вода питьевая из артезианской скважины № 21</w:t>
            </w:r>
          </w:p>
        </w:tc>
        <w:tc>
          <w:tcPr>
            <w:tcW w:w="1134" w:type="dxa"/>
            <w:tcBorders>
              <w:top w:val="nil"/>
              <w:left w:val="nil"/>
              <w:bottom w:val="single" w:sz="4" w:space="0" w:color="auto"/>
              <w:right w:val="single" w:sz="4" w:space="0" w:color="auto"/>
            </w:tcBorders>
            <w:noWrap/>
            <w:vAlign w:val="center"/>
            <w:hideMark/>
          </w:tcPr>
          <w:p w14:paraId="2CA476E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0,113 ±0,034</w:t>
            </w:r>
          </w:p>
        </w:tc>
        <w:tc>
          <w:tcPr>
            <w:tcW w:w="1125" w:type="dxa"/>
            <w:tcBorders>
              <w:top w:val="nil"/>
              <w:left w:val="nil"/>
              <w:bottom w:val="single" w:sz="4" w:space="0" w:color="auto"/>
              <w:right w:val="single" w:sz="4" w:space="0" w:color="auto"/>
            </w:tcBorders>
            <w:noWrap/>
            <w:vAlign w:val="center"/>
            <w:hideMark/>
          </w:tcPr>
          <w:p w14:paraId="3C71CF1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0,288 ± 0,072</w:t>
            </w:r>
          </w:p>
        </w:tc>
        <w:tc>
          <w:tcPr>
            <w:tcW w:w="1108" w:type="dxa"/>
            <w:tcBorders>
              <w:top w:val="nil"/>
              <w:left w:val="nil"/>
              <w:bottom w:val="single" w:sz="4" w:space="0" w:color="auto"/>
              <w:right w:val="single" w:sz="4" w:space="0" w:color="auto"/>
            </w:tcBorders>
            <w:noWrap/>
            <w:vAlign w:val="center"/>
            <w:hideMark/>
          </w:tcPr>
          <w:p w14:paraId="75234D8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0,64 ±0,13</w:t>
            </w:r>
          </w:p>
        </w:tc>
        <w:tc>
          <w:tcPr>
            <w:tcW w:w="1226" w:type="dxa"/>
            <w:tcBorders>
              <w:top w:val="nil"/>
              <w:left w:val="nil"/>
              <w:bottom w:val="single" w:sz="4" w:space="0" w:color="auto"/>
              <w:right w:val="single" w:sz="4" w:space="0" w:color="auto"/>
            </w:tcBorders>
            <w:noWrap/>
            <w:vAlign w:val="center"/>
            <w:hideMark/>
          </w:tcPr>
          <w:p w14:paraId="6662CEA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0,323 ±0,065</w:t>
            </w:r>
          </w:p>
        </w:tc>
        <w:tc>
          <w:tcPr>
            <w:tcW w:w="1305" w:type="dxa"/>
            <w:tcBorders>
              <w:top w:val="nil"/>
              <w:left w:val="nil"/>
              <w:bottom w:val="single" w:sz="4" w:space="0" w:color="auto"/>
              <w:right w:val="single" w:sz="4" w:space="0" w:color="auto"/>
            </w:tcBorders>
            <w:noWrap/>
            <w:vAlign w:val="center"/>
            <w:hideMark/>
          </w:tcPr>
          <w:p w14:paraId="779F7C0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0,0045 ± 0,0023</w:t>
            </w:r>
          </w:p>
        </w:tc>
        <w:tc>
          <w:tcPr>
            <w:tcW w:w="1385" w:type="dxa"/>
            <w:tcBorders>
              <w:top w:val="nil"/>
              <w:left w:val="nil"/>
              <w:bottom w:val="single" w:sz="4" w:space="0" w:color="auto"/>
              <w:right w:val="single" w:sz="4" w:space="0" w:color="auto"/>
            </w:tcBorders>
            <w:noWrap/>
            <w:vAlign w:val="center"/>
            <w:hideMark/>
          </w:tcPr>
          <w:p w14:paraId="3C6595F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248 ± 22</w:t>
            </w:r>
          </w:p>
        </w:tc>
        <w:tc>
          <w:tcPr>
            <w:tcW w:w="1017" w:type="dxa"/>
            <w:tcBorders>
              <w:top w:val="nil"/>
              <w:left w:val="nil"/>
              <w:bottom w:val="single" w:sz="4" w:space="0" w:color="auto"/>
              <w:right w:val="single" w:sz="4" w:space="0" w:color="auto"/>
            </w:tcBorders>
            <w:noWrap/>
            <w:vAlign w:val="center"/>
            <w:hideMark/>
          </w:tcPr>
          <w:p w14:paraId="20382AE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7,9 ± 2,4</w:t>
            </w:r>
          </w:p>
        </w:tc>
        <w:tc>
          <w:tcPr>
            <w:tcW w:w="813" w:type="dxa"/>
            <w:tcBorders>
              <w:top w:val="nil"/>
              <w:left w:val="nil"/>
              <w:bottom w:val="single" w:sz="4" w:space="0" w:color="auto"/>
              <w:right w:val="single" w:sz="4" w:space="0" w:color="auto"/>
            </w:tcBorders>
            <w:noWrap/>
            <w:vAlign w:val="center"/>
            <w:hideMark/>
          </w:tcPr>
          <w:p w14:paraId="25D1F26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7,48 ± 0,20*</w:t>
            </w:r>
          </w:p>
        </w:tc>
        <w:tc>
          <w:tcPr>
            <w:tcW w:w="1125" w:type="dxa"/>
            <w:tcBorders>
              <w:top w:val="nil"/>
              <w:left w:val="nil"/>
              <w:bottom w:val="single" w:sz="4" w:space="0" w:color="auto"/>
              <w:right w:val="single" w:sz="4" w:space="0" w:color="auto"/>
            </w:tcBorders>
            <w:noWrap/>
            <w:vAlign w:val="center"/>
            <w:hideMark/>
          </w:tcPr>
          <w:p w14:paraId="024C114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3,88 ±0,58</w:t>
            </w:r>
          </w:p>
        </w:tc>
        <w:tc>
          <w:tcPr>
            <w:tcW w:w="925" w:type="dxa"/>
            <w:tcBorders>
              <w:top w:val="nil"/>
              <w:left w:val="nil"/>
              <w:bottom w:val="single" w:sz="4" w:space="0" w:color="auto"/>
              <w:right w:val="single" w:sz="4" w:space="0" w:color="auto"/>
            </w:tcBorders>
            <w:noWrap/>
            <w:vAlign w:val="center"/>
            <w:hideMark/>
          </w:tcPr>
          <w:p w14:paraId="3B3FF12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7,1 ±1,1</w:t>
            </w:r>
          </w:p>
        </w:tc>
        <w:tc>
          <w:tcPr>
            <w:tcW w:w="1057" w:type="dxa"/>
            <w:tcBorders>
              <w:top w:val="nil"/>
              <w:left w:val="nil"/>
              <w:bottom w:val="single" w:sz="4" w:space="0" w:color="auto"/>
              <w:right w:val="single" w:sz="4" w:space="0" w:color="auto"/>
            </w:tcBorders>
            <w:noWrap/>
            <w:vAlign w:val="center"/>
            <w:hideMark/>
          </w:tcPr>
          <w:p w14:paraId="1F12C0D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0,0169 ±0,0042</w:t>
            </w:r>
          </w:p>
        </w:tc>
      </w:tr>
      <w:tr w:rsidR="004274D4" w:rsidRPr="00577E16" w14:paraId="3DD3B90E"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1A3567DE"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23-01-23/09035-24 от 29.07.2024</w:t>
            </w:r>
          </w:p>
        </w:tc>
        <w:tc>
          <w:tcPr>
            <w:tcW w:w="2126" w:type="dxa"/>
            <w:tcBorders>
              <w:top w:val="nil"/>
              <w:left w:val="nil"/>
              <w:bottom w:val="single" w:sz="4" w:space="0" w:color="auto"/>
              <w:right w:val="single" w:sz="4" w:space="0" w:color="auto"/>
            </w:tcBorders>
            <w:noWrap/>
            <w:vAlign w:val="center"/>
            <w:hideMark/>
          </w:tcPr>
          <w:p w14:paraId="0DDE6D9E"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Артезианская скважина № 28, в/з "Южный" Краснодарский край, р-н Белореченский, п Родники</w:t>
            </w:r>
          </w:p>
        </w:tc>
        <w:tc>
          <w:tcPr>
            <w:tcW w:w="1134" w:type="dxa"/>
            <w:tcBorders>
              <w:top w:val="nil"/>
              <w:left w:val="nil"/>
              <w:bottom w:val="single" w:sz="4" w:space="0" w:color="auto"/>
              <w:right w:val="single" w:sz="4" w:space="0" w:color="auto"/>
            </w:tcBorders>
            <w:noWrap/>
            <w:vAlign w:val="center"/>
            <w:hideMark/>
          </w:tcPr>
          <w:p w14:paraId="29200231"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4C00E9B1"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0,203±0,049</w:t>
            </w:r>
          </w:p>
        </w:tc>
        <w:tc>
          <w:tcPr>
            <w:tcW w:w="1108" w:type="dxa"/>
            <w:tcBorders>
              <w:top w:val="nil"/>
              <w:left w:val="nil"/>
              <w:bottom w:val="single" w:sz="4" w:space="0" w:color="auto"/>
              <w:right w:val="single" w:sz="4" w:space="0" w:color="auto"/>
            </w:tcBorders>
            <w:noWrap/>
            <w:vAlign w:val="center"/>
            <w:hideMark/>
          </w:tcPr>
          <w:p w14:paraId="5A12079C"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00BAE37D"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0,86±0,17</w:t>
            </w:r>
          </w:p>
        </w:tc>
        <w:tc>
          <w:tcPr>
            <w:tcW w:w="1305" w:type="dxa"/>
            <w:tcBorders>
              <w:top w:val="nil"/>
              <w:left w:val="nil"/>
              <w:bottom w:val="single" w:sz="4" w:space="0" w:color="auto"/>
              <w:right w:val="single" w:sz="4" w:space="0" w:color="auto"/>
            </w:tcBorders>
            <w:noWrap/>
            <w:vAlign w:val="center"/>
            <w:hideMark/>
          </w:tcPr>
          <w:p w14:paraId="1CB5D089"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060DCC00" w14:textId="77777777" w:rsidR="004274D4" w:rsidRPr="00577E16" w:rsidRDefault="004274D4" w:rsidP="00577E16">
            <w:pPr>
              <w:spacing w:after="0"/>
              <w:jc w:val="center"/>
              <w:rPr>
                <w:color w:val="000000"/>
                <w:sz w:val="18"/>
                <w:szCs w:val="18"/>
                <w:lang w:eastAsia="ru-RU"/>
              </w:rPr>
            </w:pPr>
          </w:p>
        </w:tc>
        <w:tc>
          <w:tcPr>
            <w:tcW w:w="1017" w:type="dxa"/>
            <w:tcBorders>
              <w:top w:val="nil"/>
              <w:left w:val="nil"/>
              <w:bottom w:val="single" w:sz="4" w:space="0" w:color="auto"/>
              <w:right w:val="single" w:sz="4" w:space="0" w:color="auto"/>
            </w:tcBorders>
            <w:noWrap/>
            <w:vAlign w:val="center"/>
            <w:hideMark/>
          </w:tcPr>
          <w:p w14:paraId="5A57CBC4"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3,9±1,2</w:t>
            </w:r>
          </w:p>
        </w:tc>
        <w:tc>
          <w:tcPr>
            <w:tcW w:w="813" w:type="dxa"/>
            <w:tcBorders>
              <w:top w:val="nil"/>
              <w:left w:val="nil"/>
              <w:bottom w:val="single" w:sz="4" w:space="0" w:color="auto"/>
              <w:right w:val="single" w:sz="4" w:space="0" w:color="auto"/>
            </w:tcBorders>
            <w:noWrap/>
            <w:vAlign w:val="center"/>
            <w:hideMark/>
          </w:tcPr>
          <w:p w14:paraId="75310364"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745C0C1C"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0A4986E3"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41C8578E" w14:textId="77777777" w:rsidR="004274D4" w:rsidRPr="00577E16" w:rsidRDefault="004274D4" w:rsidP="00577E16">
            <w:pPr>
              <w:spacing w:after="0"/>
              <w:jc w:val="center"/>
              <w:rPr>
                <w:color w:val="000000"/>
                <w:sz w:val="18"/>
                <w:szCs w:val="18"/>
                <w:lang w:eastAsia="ru-RU"/>
              </w:rPr>
            </w:pPr>
          </w:p>
        </w:tc>
      </w:tr>
      <w:tr w:rsidR="004274D4" w:rsidRPr="00577E16" w14:paraId="16BB66C2"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E6F191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23-01-23/09034-24 от 29.07.2024</w:t>
            </w:r>
          </w:p>
        </w:tc>
        <w:tc>
          <w:tcPr>
            <w:tcW w:w="2126" w:type="dxa"/>
            <w:tcBorders>
              <w:top w:val="nil"/>
              <w:left w:val="nil"/>
              <w:bottom w:val="single" w:sz="4" w:space="0" w:color="auto"/>
              <w:right w:val="single" w:sz="4" w:space="0" w:color="auto"/>
            </w:tcBorders>
            <w:noWrap/>
            <w:vAlign w:val="center"/>
            <w:hideMark/>
          </w:tcPr>
          <w:p w14:paraId="07225A61"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Артезианская скважина № 6, Краснодарский край, р-н Белореченский, п Родники, </w:t>
            </w:r>
            <w:r w:rsidRPr="00577E16">
              <w:rPr>
                <w:color w:val="000000"/>
                <w:sz w:val="18"/>
                <w:szCs w:val="18"/>
                <w:lang w:eastAsia="ru-RU"/>
              </w:rPr>
              <w:lastRenderedPageBreak/>
              <w:t>промышленная площадка</w:t>
            </w:r>
          </w:p>
        </w:tc>
        <w:tc>
          <w:tcPr>
            <w:tcW w:w="1134" w:type="dxa"/>
            <w:tcBorders>
              <w:top w:val="nil"/>
              <w:left w:val="nil"/>
              <w:bottom w:val="single" w:sz="4" w:space="0" w:color="auto"/>
              <w:right w:val="single" w:sz="4" w:space="0" w:color="auto"/>
            </w:tcBorders>
            <w:noWrap/>
            <w:vAlign w:val="center"/>
            <w:hideMark/>
          </w:tcPr>
          <w:p w14:paraId="4BF1F89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lastRenderedPageBreak/>
              <w:t>Менее 0,1</w:t>
            </w:r>
          </w:p>
        </w:tc>
        <w:tc>
          <w:tcPr>
            <w:tcW w:w="1125" w:type="dxa"/>
            <w:tcBorders>
              <w:top w:val="nil"/>
              <w:left w:val="nil"/>
              <w:bottom w:val="single" w:sz="4" w:space="0" w:color="auto"/>
              <w:right w:val="single" w:sz="4" w:space="0" w:color="auto"/>
            </w:tcBorders>
            <w:noWrap/>
            <w:vAlign w:val="center"/>
            <w:hideMark/>
          </w:tcPr>
          <w:p w14:paraId="1CDB231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0,212±0,051</w:t>
            </w:r>
          </w:p>
        </w:tc>
        <w:tc>
          <w:tcPr>
            <w:tcW w:w="1108" w:type="dxa"/>
            <w:tcBorders>
              <w:top w:val="nil"/>
              <w:left w:val="nil"/>
              <w:bottom w:val="single" w:sz="4" w:space="0" w:color="auto"/>
              <w:right w:val="single" w:sz="4" w:space="0" w:color="auto"/>
            </w:tcBorders>
            <w:noWrap/>
            <w:vAlign w:val="center"/>
            <w:hideMark/>
          </w:tcPr>
          <w:p w14:paraId="1DDDAF21"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5C9437F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05" w:type="dxa"/>
            <w:tcBorders>
              <w:top w:val="nil"/>
              <w:left w:val="nil"/>
              <w:bottom w:val="single" w:sz="4" w:space="0" w:color="auto"/>
              <w:right w:val="single" w:sz="4" w:space="0" w:color="auto"/>
            </w:tcBorders>
            <w:noWrap/>
            <w:vAlign w:val="center"/>
            <w:hideMark/>
          </w:tcPr>
          <w:p w14:paraId="3D32DFC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0,98±0,20</w:t>
            </w:r>
          </w:p>
        </w:tc>
        <w:tc>
          <w:tcPr>
            <w:tcW w:w="1385" w:type="dxa"/>
            <w:tcBorders>
              <w:top w:val="nil"/>
              <w:left w:val="nil"/>
              <w:bottom w:val="single" w:sz="4" w:space="0" w:color="auto"/>
              <w:right w:val="single" w:sz="4" w:space="0" w:color="auto"/>
            </w:tcBorders>
            <w:noWrap/>
            <w:vAlign w:val="center"/>
            <w:hideMark/>
          </w:tcPr>
          <w:p w14:paraId="63C0D812"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248,0±22</w:t>
            </w:r>
          </w:p>
        </w:tc>
        <w:tc>
          <w:tcPr>
            <w:tcW w:w="1017" w:type="dxa"/>
            <w:tcBorders>
              <w:top w:val="nil"/>
              <w:left w:val="nil"/>
              <w:bottom w:val="single" w:sz="4" w:space="0" w:color="auto"/>
              <w:right w:val="single" w:sz="4" w:space="0" w:color="auto"/>
            </w:tcBorders>
            <w:noWrap/>
            <w:vAlign w:val="center"/>
            <w:hideMark/>
          </w:tcPr>
          <w:p w14:paraId="782E1C80"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4,4±1,3</w:t>
            </w:r>
          </w:p>
        </w:tc>
        <w:tc>
          <w:tcPr>
            <w:tcW w:w="813" w:type="dxa"/>
            <w:tcBorders>
              <w:top w:val="nil"/>
              <w:left w:val="nil"/>
              <w:bottom w:val="single" w:sz="4" w:space="0" w:color="auto"/>
              <w:right w:val="single" w:sz="4" w:space="0" w:color="auto"/>
            </w:tcBorders>
            <w:noWrap/>
            <w:vAlign w:val="center"/>
            <w:hideMark/>
          </w:tcPr>
          <w:p w14:paraId="1C086545"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0921CAD5"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706EFAC8"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6C97CDB4" w14:textId="77777777" w:rsidR="004274D4" w:rsidRPr="00577E16" w:rsidRDefault="004274D4" w:rsidP="00577E16">
            <w:pPr>
              <w:spacing w:after="0"/>
              <w:jc w:val="center"/>
              <w:rPr>
                <w:color w:val="000000"/>
                <w:sz w:val="18"/>
                <w:szCs w:val="18"/>
                <w:lang w:eastAsia="ru-RU"/>
              </w:rPr>
            </w:pPr>
          </w:p>
        </w:tc>
      </w:tr>
      <w:tr w:rsidR="004274D4" w:rsidRPr="00577E16" w14:paraId="74746318"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2E61D767"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23-01-23/09033-24 от 29.07.2024</w:t>
            </w:r>
          </w:p>
        </w:tc>
        <w:tc>
          <w:tcPr>
            <w:tcW w:w="2126" w:type="dxa"/>
            <w:tcBorders>
              <w:top w:val="nil"/>
              <w:left w:val="nil"/>
              <w:bottom w:val="single" w:sz="4" w:space="0" w:color="auto"/>
              <w:right w:val="single" w:sz="4" w:space="0" w:color="auto"/>
            </w:tcBorders>
            <w:noWrap/>
            <w:vAlign w:val="center"/>
            <w:hideMark/>
          </w:tcPr>
          <w:p w14:paraId="7A91435C"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Артезианская скважина № 2,  п.Родники, промышленная площадка</w:t>
            </w:r>
            <w:r w:rsidRPr="00577E16">
              <w:rPr>
                <w:color w:val="000000"/>
                <w:sz w:val="18"/>
                <w:szCs w:val="18"/>
                <w:lang w:eastAsia="ru-RU"/>
              </w:rPr>
              <w:br/>
              <w:t>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31D2226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657F68C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0,179±0,043</w:t>
            </w:r>
          </w:p>
        </w:tc>
        <w:tc>
          <w:tcPr>
            <w:tcW w:w="1108" w:type="dxa"/>
            <w:tcBorders>
              <w:top w:val="nil"/>
              <w:left w:val="nil"/>
              <w:bottom w:val="single" w:sz="4" w:space="0" w:color="auto"/>
              <w:right w:val="single" w:sz="4" w:space="0" w:color="auto"/>
            </w:tcBorders>
            <w:noWrap/>
            <w:vAlign w:val="center"/>
            <w:hideMark/>
          </w:tcPr>
          <w:p w14:paraId="63E317B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1A12CD7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05" w:type="dxa"/>
            <w:tcBorders>
              <w:top w:val="nil"/>
              <w:left w:val="nil"/>
              <w:bottom w:val="single" w:sz="4" w:space="0" w:color="auto"/>
              <w:right w:val="single" w:sz="4" w:space="0" w:color="auto"/>
            </w:tcBorders>
            <w:noWrap/>
            <w:vAlign w:val="center"/>
            <w:hideMark/>
          </w:tcPr>
          <w:p w14:paraId="5E61D26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0,92±0,18</w:t>
            </w:r>
          </w:p>
        </w:tc>
        <w:tc>
          <w:tcPr>
            <w:tcW w:w="1385" w:type="dxa"/>
            <w:tcBorders>
              <w:top w:val="nil"/>
              <w:left w:val="nil"/>
              <w:bottom w:val="single" w:sz="4" w:space="0" w:color="auto"/>
              <w:right w:val="single" w:sz="4" w:space="0" w:color="auto"/>
            </w:tcBorders>
            <w:noWrap/>
            <w:vAlign w:val="center"/>
            <w:hideMark/>
          </w:tcPr>
          <w:p w14:paraId="69D0C640"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239,0±22</w:t>
            </w:r>
          </w:p>
        </w:tc>
        <w:tc>
          <w:tcPr>
            <w:tcW w:w="1017" w:type="dxa"/>
            <w:tcBorders>
              <w:top w:val="nil"/>
              <w:left w:val="nil"/>
              <w:bottom w:val="single" w:sz="4" w:space="0" w:color="auto"/>
              <w:right w:val="single" w:sz="4" w:space="0" w:color="auto"/>
            </w:tcBorders>
            <w:noWrap/>
            <w:vAlign w:val="center"/>
            <w:hideMark/>
          </w:tcPr>
          <w:p w14:paraId="09527E7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3,8+1,1</w:t>
            </w:r>
          </w:p>
        </w:tc>
        <w:tc>
          <w:tcPr>
            <w:tcW w:w="813" w:type="dxa"/>
            <w:tcBorders>
              <w:top w:val="nil"/>
              <w:left w:val="nil"/>
              <w:bottom w:val="single" w:sz="4" w:space="0" w:color="auto"/>
              <w:right w:val="single" w:sz="4" w:space="0" w:color="auto"/>
            </w:tcBorders>
            <w:noWrap/>
            <w:vAlign w:val="center"/>
            <w:hideMark/>
          </w:tcPr>
          <w:p w14:paraId="3CCB30D7"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5A1D811E"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38EF5402"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5076B115" w14:textId="77777777" w:rsidR="004274D4" w:rsidRPr="00577E16" w:rsidRDefault="004274D4" w:rsidP="00577E16">
            <w:pPr>
              <w:spacing w:after="0"/>
              <w:jc w:val="center"/>
              <w:rPr>
                <w:color w:val="000000"/>
                <w:sz w:val="18"/>
                <w:szCs w:val="18"/>
                <w:lang w:eastAsia="ru-RU"/>
              </w:rPr>
            </w:pPr>
          </w:p>
        </w:tc>
      </w:tr>
      <w:tr w:rsidR="004274D4" w:rsidRPr="00577E16" w14:paraId="23AAF635"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300A823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23-01-23/10941-24 от 13.09.2024</w:t>
            </w:r>
          </w:p>
        </w:tc>
        <w:tc>
          <w:tcPr>
            <w:tcW w:w="2126" w:type="dxa"/>
            <w:tcBorders>
              <w:top w:val="nil"/>
              <w:left w:val="nil"/>
              <w:bottom w:val="single" w:sz="4" w:space="0" w:color="auto"/>
              <w:right w:val="single" w:sz="4" w:space="0" w:color="auto"/>
            </w:tcBorders>
            <w:noWrap/>
            <w:vAlign w:val="center"/>
            <w:hideMark/>
          </w:tcPr>
          <w:p w14:paraId="1E321A13"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скважина №21, Краснодарский край, р-н Белореченский, п Родники</w:t>
            </w:r>
          </w:p>
        </w:tc>
        <w:tc>
          <w:tcPr>
            <w:tcW w:w="1134" w:type="dxa"/>
            <w:tcBorders>
              <w:top w:val="nil"/>
              <w:left w:val="nil"/>
              <w:bottom w:val="single" w:sz="4" w:space="0" w:color="auto"/>
              <w:right w:val="single" w:sz="4" w:space="0" w:color="auto"/>
            </w:tcBorders>
            <w:noWrap/>
            <w:vAlign w:val="center"/>
            <w:hideMark/>
          </w:tcPr>
          <w:p w14:paraId="031F172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5AC9161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0,248±0,060</w:t>
            </w:r>
          </w:p>
        </w:tc>
        <w:tc>
          <w:tcPr>
            <w:tcW w:w="1108" w:type="dxa"/>
            <w:tcBorders>
              <w:top w:val="nil"/>
              <w:left w:val="nil"/>
              <w:bottom w:val="single" w:sz="4" w:space="0" w:color="auto"/>
              <w:right w:val="single" w:sz="4" w:space="0" w:color="auto"/>
            </w:tcBorders>
            <w:noWrap/>
            <w:vAlign w:val="center"/>
            <w:hideMark/>
          </w:tcPr>
          <w:p w14:paraId="6F61CDD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1622C59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1.91 ±0,3 8</w:t>
            </w:r>
          </w:p>
        </w:tc>
        <w:tc>
          <w:tcPr>
            <w:tcW w:w="1305" w:type="dxa"/>
            <w:tcBorders>
              <w:top w:val="nil"/>
              <w:left w:val="nil"/>
              <w:bottom w:val="single" w:sz="4" w:space="0" w:color="auto"/>
              <w:right w:val="single" w:sz="4" w:space="0" w:color="auto"/>
            </w:tcBorders>
            <w:noWrap/>
            <w:vAlign w:val="center"/>
            <w:hideMark/>
          </w:tcPr>
          <w:p w14:paraId="4F03F27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6579EF0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252±23</w:t>
            </w:r>
          </w:p>
        </w:tc>
        <w:tc>
          <w:tcPr>
            <w:tcW w:w="1017" w:type="dxa"/>
            <w:tcBorders>
              <w:top w:val="nil"/>
              <w:left w:val="nil"/>
              <w:bottom w:val="single" w:sz="4" w:space="0" w:color="auto"/>
              <w:right w:val="single" w:sz="4" w:space="0" w:color="auto"/>
            </w:tcBorders>
            <w:noWrap/>
            <w:vAlign w:val="center"/>
            <w:hideMark/>
          </w:tcPr>
          <w:p w14:paraId="11D324E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6,0±1,8</w:t>
            </w:r>
          </w:p>
        </w:tc>
        <w:tc>
          <w:tcPr>
            <w:tcW w:w="813" w:type="dxa"/>
            <w:tcBorders>
              <w:top w:val="nil"/>
              <w:left w:val="nil"/>
              <w:bottom w:val="single" w:sz="4" w:space="0" w:color="auto"/>
              <w:right w:val="single" w:sz="4" w:space="0" w:color="auto"/>
            </w:tcBorders>
            <w:noWrap/>
            <w:vAlign w:val="center"/>
            <w:hideMark/>
          </w:tcPr>
          <w:p w14:paraId="6C3A7698"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19E4A187"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731578B4"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19C4883B" w14:textId="77777777" w:rsidR="004274D4" w:rsidRPr="00577E16" w:rsidRDefault="004274D4" w:rsidP="00577E16">
            <w:pPr>
              <w:spacing w:after="0"/>
              <w:jc w:val="center"/>
              <w:rPr>
                <w:color w:val="000000"/>
                <w:sz w:val="18"/>
                <w:szCs w:val="18"/>
                <w:lang w:eastAsia="ru-RU"/>
              </w:rPr>
            </w:pPr>
          </w:p>
        </w:tc>
      </w:tr>
      <w:tr w:rsidR="004274D4" w:rsidRPr="00577E16" w14:paraId="6EAB8BCE"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0B420A0"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23-01-23/10940-24 от 13.09.2024</w:t>
            </w:r>
          </w:p>
        </w:tc>
        <w:tc>
          <w:tcPr>
            <w:tcW w:w="2126" w:type="dxa"/>
            <w:tcBorders>
              <w:top w:val="nil"/>
              <w:left w:val="nil"/>
              <w:bottom w:val="single" w:sz="4" w:space="0" w:color="auto"/>
              <w:right w:val="single" w:sz="4" w:space="0" w:color="auto"/>
            </w:tcBorders>
            <w:noWrap/>
            <w:vAlign w:val="center"/>
            <w:hideMark/>
          </w:tcPr>
          <w:p w14:paraId="49547E01"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скважина № 6, Краснодарский край, р-н Белореченский, п Родники</w:t>
            </w:r>
          </w:p>
        </w:tc>
        <w:tc>
          <w:tcPr>
            <w:tcW w:w="1134" w:type="dxa"/>
            <w:tcBorders>
              <w:top w:val="nil"/>
              <w:left w:val="nil"/>
              <w:bottom w:val="single" w:sz="4" w:space="0" w:color="auto"/>
              <w:right w:val="single" w:sz="4" w:space="0" w:color="auto"/>
            </w:tcBorders>
            <w:noWrap/>
            <w:vAlign w:val="center"/>
            <w:hideMark/>
          </w:tcPr>
          <w:p w14:paraId="4972CB2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53E8420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0,279±0,067</w:t>
            </w:r>
          </w:p>
        </w:tc>
        <w:tc>
          <w:tcPr>
            <w:tcW w:w="1108" w:type="dxa"/>
            <w:tcBorders>
              <w:top w:val="nil"/>
              <w:left w:val="nil"/>
              <w:bottom w:val="single" w:sz="4" w:space="0" w:color="auto"/>
              <w:right w:val="single" w:sz="4" w:space="0" w:color="auto"/>
            </w:tcBorders>
            <w:noWrap/>
            <w:vAlign w:val="center"/>
            <w:hideMark/>
          </w:tcPr>
          <w:p w14:paraId="1039DC7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16CC680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1,88±0.38</w:t>
            </w:r>
          </w:p>
        </w:tc>
        <w:tc>
          <w:tcPr>
            <w:tcW w:w="1305" w:type="dxa"/>
            <w:tcBorders>
              <w:top w:val="nil"/>
              <w:left w:val="nil"/>
              <w:bottom w:val="single" w:sz="4" w:space="0" w:color="auto"/>
              <w:right w:val="single" w:sz="4" w:space="0" w:color="auto"/>
            </w:tcBorders>
            <w:noWrap/>
            <w:vAlign w:val="center"/>
            <w:hideMark/>
          </w:tcPr>
          <w:p w14:paraId="3ABE918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3BE0E2F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280±25</w:t>
            </w:r>
          </w:p>
        </w:tc>
        <w:tc>
          <w:tcPr>
            <w:tcW w:w="1017" w:type="dxa"/>
            <w:tcBorders>
              <w:top w:val="nil"/>
              <w:left w:val="nil"/>
              <w:bottom w:val="single" w:sz="4" w:space="0" w:color="auto"/>
              <w:right w:val="single" w:sz="4" w:space="0" w:color="auto"/>
            </w:tcBorders>
            <w:noWrap/>
            <w:vAlign w:val="center"/>
            <w:hideMark/>
          </w:tcPr>
          <w:p w14:paraId="3D702D8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1,88±0,56</w:t>
            </w:r>
          </w:p>
        </w:tc>
        <w:tc>
          <w:tcPr>
            <w:tcW w:w="813" w:type="dxa"/>
            <w:tcBorders>
              <w:top w:val="nil"/>
              <w:left w:val="nil"/>
              <w:bottom w:val="single" w:sz="4" w:space="0" w:color="auto"/>
              <w:right w:val="single" w:sz="4" w:space="0" w:color="auto"/>
            </w:tcBorders>
            <w:noWrap/>
            <w:vAlign w:val="center"/>
            <w:hideMark/>
          </w:tcPr>
          <w:p w14:paraId="138F1099"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727C89C8"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2EBEB372"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64F6E491" w14:textId="77777777" w:rsidR="004274D4" w:rsidRPr="00577E16" w:rsidRDefault="004274D4" w:rsidP="00577E16">
            <w:pPr>
              <w:spacing w:after="0"/>
              <w:jc w:val="center"/>
              <w:rPr>
                <w:color w:val="000000"/>
                <w:sz w:val="18"/>
                <w:szCs w:val="18"/>
                <w:lang w:eastAsia="ru-RU"/>
              </w:rPr>
            </w:pPr>
          </w:p>
        </w:tc>
      </w:tr>
      <w:tr w:rsidR="004274D4" w:rsidRPr="00577E16" w14:paraId="7AA7FFA2"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461F44B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 23-01-23/10939-24 от 13.09.2024 </w:t>
            </w:r>
          </w:p>
        </w:tc>
        <w:tc>
          <w:tcPr>
            <w:tcW w:w="2126" w:type="dxa"/>
            <w:tcBorders>
              <w:top w:val="nil"/>
              <w:left w:val="nil"/>
              <w:bottom w:val="single" w:sz="4" w:space="0" w:color="auto"/>
              <w:right w:val="single" w:sz="4" w:space="0" w:color="auto"/>
            </w:tcBorders>
            <w:noWrap/>
            <w:vAlign w:val="center"/>
            <w:hideMark/>
          </w:tcPr>
          <w:p w14:paraId="389BE318"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скважина № 1,  п 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4F63D58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4404672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0,260±0.062</w:t>
            </w:r>
          </w:p>
        </w:tc>
        <w:tc>
          <w:tcPr>
            <w:tcW w:w="1108" w:type="dxa"/>
            <w:tcBorders>
              <w:top w:val="nil"/>
              <w:left w:val="nil"/>
              <w:bottom w:val="single" w:sz="4" w:space="0" w:color="auto"/>
              <w:right w:val="single" w:sz="4" w:space="0" w:color="auto"/>
            </w:tcBorders>
            <w:noWrap/>
            <w:vAlign w:val="center"/>
            <w:hideMark/>
          </w:tcPr>
          <w:p w14:paraId="77F6105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35DDDD4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1,95±0,39</w:t>
            </w:r>
          </w:p>
        </w:tc>
        <w:tc>
          <w:tcPr>
            <w:tcW w:w="1305" w:type="dxa"/>
            <w:tcBorders>
              <w:top w:val="nil"/>
              <w:left w:val="nil"/>
              <w:bottom w:val="single" w:sz="4" w:space="0" w:color="auto"/>
              <w:right w:val="single" w:sz="4" w:space="0" w:color="auto"/>
            </w:tcBorders>
            <w:noWrap/>
            <w:vAlign w:val="center"/>
            <w:hideMark/>
          </w:tcPr>
          <w:p w14:paraId="1B7DE60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47ED4A3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261±24</w:t>
            </w:r>
          </w:p>
        </w:tc>
        <w:tc>
          <w:tcPr>
            <w:tcW w:w="1017" w:type="dxa"/>
            <w:tcBorders>
              <w:top w:val="nil"/>
              <w:left w:val="nil"/>
              <w:bottom w:val="single" w:sz="4" w:space="0" w:color="auto"/>
              <w:right w:val="single" w:sz="4" w:space="0" w:color="auto"/>
            </w:tcBorders>
            <w:noWrap/>
            <w:vAlign w:val="center"/>
            <w:hideMark/>
          </w:tcPr>
          <w:p w14:paraId="754607D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8.8±2.6</w:t>
            </w:r>
          </w:p>
        </w:tc>
        <w:tc>
          <w:tcPr>
            <w:tcW w:w="813" w:type="dxa"/>
            <w:tcBorders>
              <w:top w:val="nil"/>
              <w:left w:val="nil"/>
              <w:bottom w:val="single" w:sz="4" w:space="0" w:color="auto"/>
              <w:right w:val="single" w:sz="4" w:space="0" w:color="auto"/>
            </w:tcBorders>
            <w:noWrap/>
            <w:vAlign w:val="center"/>
            <w:hideMark/>
          </w:tcPr>
          <w:p w14:paraId="1AA86CE0"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4A657ADB"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32270737"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1E4C92CA" w14:textId="77777777" w:rsidR="004274D4" w:rsidRPr="00577E16" w:rsidRDefault="004274D4" w:rsidP="00577E16">
            <w:pPr>
              <w:spacing w:after="0"/>
              <w:jc w:val="center"/>
              <w:rPr>
                <w:color w:val="000000"/>
                <w:sz w:val="18"/>
                <w:szCs w:val="18"/>
                <w:lang w:eastAsia="ru-RU"/>
              </w:rPr>
            </w:pPr>
          </w:p>
        </w:tc>
      </w:tr>
      <w:tr w:rsidR="004274D4" w:rsidRPr="00577E16" w14:paraId="3EDFA42A"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1A06E928"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23-01-34/37906-24 от 27.12.2024</w:t>
            </w:r>
          </w:p>
        </w:tc>
        <w:tc>
          <w:tcPr>
            <w:tcW w:w="2126" w:type="dxa"/>
            <w:tcBorders>
              <w:top w:val="nil"/>
              <w:left w:val="nil"/>
              <w:bottom w:val="single" w:sz="4" w:space="0" w:color="auto"/>
              <w:right w:val="single" w:sz="4" w:space="0" w:color="auto"/>
            </w:tcBorders>
            <w:noWrap/>
            <w:vAlign w:val="center"/>
            <w:hideMark/>
          </w:tcPr>
          <w:p w14:paraId="162B6E63"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водопроводный кран артезианской скважины № 21, п 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1B36910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1767655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0,138±0,035</w:t>
            </w:r>
          </w:p>
        </w:tc>
        <w:tc>
          <w:tcPr>
            <w:tcW w:w="1108" w:type="dxa"/>
            <w:tcBorders>
              <w:top w:val="nil"/>
              <w:left w:val="nil"/>
              <w:bottom w:val="single" w:sz="4" w:space="0" w:color="auto"/>
              <w:right w:val="single" w:sz="4" w:space="0" w:color="auto"/>
            </w:tcBorders>
            <w:noWrap/>
            <w:vAlign w:val="center"/>
            <w:hideMark/>
          </w:tcPr>
          <w:p w14:paraId="74A73DE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4EFEA07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0,98±0,20</w:t>
            </w:r>
          </w:p>
        </w:tc>
        <w:tc>
          <w:tcPr>
            <w:tcW w:w="1305" w:type="dxa"/>
            <w:tcBorders>
              <w:top w:val="nil"/>
              <w:left w:val="nil"/>
              <w:bottom w:val="single" w:sz="4" w:space="0" w:color="auto"/>
              <w:right w:val="single" w:sz="4" w:space="0" w:color="auto"/>
            </w:tcBorders>
            <w:noWrap/>
            <w:vAlign w:val="center"/>
            <w:hideMark/>
          </w:tcPr>
          <w:p w14:paraId="195E84B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5A17378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347±31</w:t>
            </w:r>
          </w:p>
        </w:tc>
        <w:tc>
          <w:tcPr>
            <w:tcW w:w="1017" w:type="dxa"/>
            <w:tcBorders>
              <w:top w:val="nil"/>
              <w:left w:val="nil"/>
              <w:bottom w:val="single" w:sz="4" w:space="0" w:color="auto"/>
              <w:right w:val="single" w:sz="4" w:space="0" w:color="auto"/>
            </w:tcBorders>
            <w:noWrap/>
            <w:vAlign w:val="center"/>
            <w:hideMark/>
          </w:tcPr>
          <w:p w14:paraId="47B9187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7,4±2,2</w:t>
            </w:r>
          </w:p>
        </w:tc>
        <w:tc>
          <w:tcPr>
            <w:tcW w:w="813" w:type="dxa"/>
            <w:tcBorders>
              <w:top w:val="nil"/>
              <w:left w:val="nil"/>
              <w:bottom w:val="single" w:sz="4" w:space="0" w:color="auto"/>
              <w:right w:val="single" w:sz="4" w:space="0" w:color="auto"/>
            </w:tcBorders>
            <w:noWrap/>
            <w:vAlign w:val="center"/>
            <w:hideMark/>
          </w:tcPr>
          <w:p w14:paraId="22EC8DCF"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68090C59"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3E2B9D7B"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2A4547C9" w14:textId="77777777" w:rsidR="004274D4" w:rsidRPr="00577E16" w:rsidRDefault="004274D4" w:rsidP="00577E16">
            <w:pPr>
              <w:spacing w:after="0"/>
              <w:jc w:val="center"/>
              <w:rPr>
                <w:color w:val="000000"/>
                <w:sz w:val="18"/>
                <w:szCs w:val="18"/>
                <w:lang w:eastAsia="ru-RU"/>
              </w:rPr>
            </w:pPr>
          </w:p>
        </w:tc>
      </w:tr>
      <w:tr w:rsidR="004274D4" w:rsidRPr="00577E16" w14:paraId="2EC2B11A"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24A9B74D"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23-01-34/37904-24 от 27.12.2024</w:t>
            </w:r>
          </w:p>
        </w:tc>
        <w:tc>
          <w:tcPr>
            <w:tcW w:w="2126" w:type="dxa"/>
            <w:tcBorders>
              <w:top w:val="nil"/>
              <w:left w:val="nil"/>
              <w:bottom w:val="single" w:sz="4" w:space="0" w:color="auto"/>
              <w:right w:val="single" w:sz="4" w:space="0" w:color="auto"/>
            </w:tcBorders>
            <w:noWrap/>
            <w:vAlign w:val="center"/>
            <w:hideMark/>
          </w:tcPr>
          <w:p w14:paraId="1DE9C8DC"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водопроводный кран артезианской скважины № 6, п 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2CCB692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128CDC3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0.167±0.042</w:t>
            </w:r>
          </w:p>
        </w:tc>
        <w:tc>
          <w:tcPr>
            <w:tcW w:w="1108" w:type="dxa"/>
            <w:tcBorders>
              <w:top w:val="nil"/>
              <w:left w:val="nil"/>
              <w:bottom w:val="single" w:sz="4" w:space="0" w:color="auto"/>
              <w:right w:val="single" w:sz="4" w:space="0" w:color="auto"/>
            </w:tcBorders>
            <w:noWrap/>
            <w:vAlign w:val="center"/>
            <w:hideMark/>
          </w:tcPr>
          <w:p w14:paraId="40E94A41"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50D2676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0,91 ±0,18</w:t>
            </w:r>
          </w:p>
        </w:tc>
        <w:tc>
          <w:tcPr>
            <w:tcW w:w="1305" w:type="dxa"/>
            <w:tcBorders>
              <w:top w:val="nil"/>
              <w:left w:val="nil"/>
              <w:bottom w:val="single" w:sz="4" w:space="0" w:color="auto"/>
              <w:right w:val="single" w:sz="4" w:space="0" w:color="auto"/>
            </w:tcBorders>
            <w:noWrap/>
            <w:vAlign w:val="center"/>
            <w:hideMark/>
          </w:tcPr>
          <w:p w14:paraId="32D567F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4002DD4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277±25</w:t>
            </w:r>
          </w:p>
        </w:tc>
        <w:tc>
          <w:tcPr>
            <w:tcW w:w="1017" w:type="dxa"/>
            <w:tcBorders>
              <w:top w:val="nil"/>
              <w:left w:val="nil"/>
              <w:bottom w:val="single" w:sz="4" w:space="0" w:color="auto"/>
              <w:right w:val="single" w:sz="4" w:space="0" w:color="auto"/>
            </w:tcBorders>
            <w:noWrap/>
            <w:vAlign w:val="center"/>
            <w:hideMark/>
          </w:tcPr>
          <w:p w14:paraId="48F0BA00"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2.13±0.64</w:t>
            </w:r>
          </w:p>
        </w:tc>
        <w:tc>
          <w:tcPr>
            <w:tcW w:w="813" w:type="dxa"/>
            <w:tcBorders>
              <w:top w:val="nil"/>
              <w:left w:val="nil"/>
              <w:bottom w:val="single" w:sz="4" w:space="0" w:color="auto"/>
              <w:right w:val="single" w:sz="4" w:space="0" w:color="auto"/>
            </w:tcBorders>
            <w:noWrap/>
            <w:vAlign w:val="center"/>
            <w:hideMark/>
          </w:tcPr>
          <w:p w14:paraId="561C6279"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19FA98F2"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3DCA3F5A"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12ED2575" w14:textId="77777777" w:rsidR="004274D4" w:rsidRPr="00577E16" w:rsidRDefault="004274D4" w:rsidP="00577E16">
            <w:pPr>
              <w:spacing w:after="0"/>
              <w:jc w:val="center"/>
              <w:rPr>
                <w:color w:val="000000"/>
                <w:sz w:val="18"/>
                <w:szCs w:val="18"/>
                <w:lang w:eastAsia="ru-RU"/>
              </w:rPr>
            </w:pPr>
          </w:p>
        </w:tc>
      </w:tr>
      <w:tr w:rsidR="004274D4" w:rsidRPr="00577E16" w14:paraId="24174BED"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7E1103BD"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lastRenderedPageBreak/>
              <w:t>№ 23-01 -34/37900-24 от 27.12.2024</w:t>
            </w:r>
          </w:p>
        </w:tc>
        <w:tc>
          <w:tcPr>
            <w:tcW w:w="2126" w:type="dxa"/>
            <w:tcBorders>
              <w:top w:val="nil"/>
              <w:left w:val="nil"/>
              <w:bottom w:val="single" w:sz="4" w:space="0" w:color="auto"/>
              <w:right w:val="single" w:sz="4" w:space="0" w:color="auto"/>
            </w:tcBorders>
            <w:noWrap/>
            <w:vAlign w:val="center"/>
            <w:hideMark/>
          </w:tcPr>
          <w:p w14:paraId="6DC96CEF"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водопроводный кран артезианской скважины № 1, п 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6364EFA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324AC9FD"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0.145±0,036</w:t>
            </w:r>
          </w:p>
        </w:tc>
        <w:tc>
          <w:tcPr>
            <w:tcW w:w="1108" w:type="dxa"/>
            <w:tcBorders>
              <w:top w:val="nil"/>
              <w:left w:val="nil"/>
              <w:bottom w:val="single" w:sz="4" w:space="0" w:color="auto"/>
              <w:right w:val="single" w:sz="4" w:space="0" w:color="auto"/>
            </w:tcBorders>
            <w:noWrap/>
            <w:vAlign w:val="center"/>
            <w:hideMark/>
          </w:tcPr>
          <w:p w14:paraId="7A33AD1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1</w:t>
            </w:r>
          </w:p>
        </w:tc>
        <w:tc>
          <w:tcPr>
            <w:tcW w:w="1226" w:type="dxa"/>
            <w:tcBorders>
              <w:top w:val="nil"/>
              <w:left w:val="nil"/>
              <w:bottom w:val="single" w:sz="4" w:space="0" w:color="auto"/>
              <w:right w:val="single" w:sz="4" w:space="0" w:color="auto"/>
            </w:tcBorders>
            <w:noWrap/>
            <w:vAlign w:val="center"/>
            <w:hideMark/>
          </w:tcPr>
          <w:p w14:paraId="2B848F2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 1,02±0.20</w:t>
            </w:r>
          </w:p>
        </w:tc>
        <w:tc>
          <w:tcPr>
            <w:tcW w:w="1305" w:type="dxa"/>
            <w:tcBorders>
              <w:top w:val="nil"/>
              <w:left w:val="nil"/>
              <w:bottom w:val="single" w:sz="4" w:space="0" w:color="auto"/>
              <w:right w:val="single" w:sz="4" w:space="0" w:color="auto"/>
            </w:tcBorders>
            <w:noWrap/>
            <w:vAlign w:val="center"/>
            <w:hideMark/>
          </w:tcPr>
          <w:p w14:paraId="17744A0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63496C6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344±31</w:t>
            </w:r>
          </w:p>
        </w:tc>
        <w:tc>
          <w:tcPr>
            <w:tcW w:w="1017" w:type="dxa"/>
            <w:tcBorders>
              <w:top w:val="nil"/>
              <w:left w:val="nil"/>
              <w:bottom w:val="single" w:sz="4" w:space="0" w:color="auto"/>
              <w:right w:val="single" w:sz="4" w:space="0" w:color="auto"/>
            </w:tcBorders>
            <w:noWrap/>
            <w:vAlign w:val="center"/>
            <w:hideMark/>
          </w:tcPr>
          <w:p w14:paraId="12D06E2F"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8,1 ±2.4</w:t>
            </w:r>
          </w:p>
        </w:tc>
        <w:tc>
          <w:tcPr>
            <w:tcW w:w="813" w:type="dxa"/>
            <w:tcBorders>
              <w:top w:val="nil"/>
              <w:left w:val="nil"/>
              <w:bottom w:val="single" w:sz="4" w:space="0" w:color="auto"/>
              <w:right w:val="single" w:sz="4" w:space="0" w:color="auto"/>
            </w:tcBorders>
            <w:noWrap/>
            <w:vAlign w:val="center"/>
            <w:hideMark/>
          </w:tcPr>
          <w:p w14:paraId="611FAE7B"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1775815F"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11F0E771"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61EB89EE" w14:textId="77777777" w:rsidR="004274D4" w:rsidRPr="00577E16" w:rsidRDefault="004274D4" w:rsidP="00577E16">
            <w:pPr>
              <w:spacing w:after="0"/>
              <w:jc w:val="center"/>
              <w:rPr>
                <w:color w:val="000000"/>
                <w:sz w:val="18"/>
                <w:szCs w:val="18"/>
                <w:lang w:eastAsia="ru-RU"/>
              </w:rPr>
            </w:pPr>
          </w:p>
        </w:tc>
      </w:tr>
      <w:tr w:rsidR="004274D4" w:rsidRPr="00577E16" w14:paraId="7DBD26B5"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2CC87C1F"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23-01-34/32904-24 от 28.11.2024</w:t>
            </w:r>
          </w:p>
        </w:tc>
        <w:tc>
          <w:tcPr>
            <w:tcW w:w="2126" w:type="dxa"/>
            <w:tcBorders>
              <w:top w:val="nil"/>
              <w:left w:val="nil"/>
              <w:bottom w:val="single" w:sz="4" w:space="0" w:color="auto"/>
              <w:right w:val="single" w:sz="4" w:space="0" w:color="auto"/>
            </w:tcBorders>
            <w:noWrap/>
            <w:vAlign w:val="center"/>
            <w:hideMark/>
          </w:tcPr>
          <w:p w14:paraId="224E6D82"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артезианская скважина № 12,  п Родники, промышленная площадка</w:t>
            </w:r>
          </w:p>
        </w:tc>
        <w:tc>
          <w:tcPr>
            <w:tcW w:w="1134" w:type="dxa"/>
            <w:tcBorders>
              <w:top w:val="nil"/>
              <w:left w:val="nil"/>
              <w:bottom w:val="single" w:sz="4" w:space="0" w:color="auto"/>
              <w:right w:val="single" w:sz="4" w:space="0" w:color="auto"/>
            </w:tcBorders>
            <w:noWrap/>
            <w:vAlign w:val="center"/>
            <w:hideMark/>
          </w:tcPr>
          <w:p w14:paraId="35CBC93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0,1</w:t>
            </w:r>
          </w:p>
        </w:tc>
        <w:tc>
          <w:tcPr>
            <w:tcW w:w="1125" w:type="dxa"/>
            <w:tcBorders>
              <w:top w:val="nil"/>
              <w:left w:val="nil"/>
              <w:bottom w:val="single" w:sz="4" w:space="0" w:color="auto"/>
              <w:right w:val="single" w:sz="4" w:space="0" w:color="auto"/>
            </w:tcBorders>
            <w:noWrap/>
            <w:vAlign w:val="center"/>
            <w:hideMark/>
          </w:tcPr>
          <w:p w14:paraId="65F2937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0,273±0,068</w:t>
            </w:r>
          </w:p>
        </w:tc>
        <w:tc>
          <w:tcPr>
            <w:tcW w:w="1108" w:type="dxa"/>
            <w:tcBorders>
              <w:top w:val="nil"/>
              <w:left w:val="nil"/>
              <w:bottom w:val="single" w:sz="4" w:space="0" w:color="auto"/>
              <w:right w:val="single" w:sz="4" w:space="0" w:color="auto"/>
            </w:tcBorders>
            <w:noWrap/>
            <w:vAlign w:val="center"/>
            <w:hideMark/>
          </w:tcPr>
          <w:p w14:paraId="2610830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1,15±0,23</w:t>
            </w:r>
          </w:p>
        </w:tc>
        <w:tc>
          <w:tcPr>
            <w:tcW w:w="1226" w:type="dxa"/>
            <w:tcBorders>
              <w:top w:val="nil"/>
              <w:left w:val="nil"/>
              <w:bottom w:val="single" w:sz="4" w:space="0" w:color="auto"/>
              <w:right w:val="single" w:sz="4" w:space="0" w:color="auto"/>
            </w:tcBorders>
            <w:noWrap/>
            <w:vAlign w:val="center"/>
            <w:hideMark/>
          </w:tcPr>
          <w:p w14:paraId="627F062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1,26±0,25</w:t>
            </w:r>
          </w:p>
        </w:tc>
        <w:tc>
          <w:tcPr>
            <w:tcW w:w="1305" w:type="dxa"/>
            <w:tcBorders>
              <w:top w:val="nil"/>
              <w:left w:val="nil"/>
              <w:bottom w:val="single" w:sz="4" w:space="0" w:color="auto"/>
              <w:right w:val="single" w:sz="4" w:space="0" w:color="auto"/>
            </w:tcBorders>
            <w:noWrap/>
            <w:vAlign w:val="center"/>
            <w:hideMark/>
          </w:tcPr>
          <w:p w14:paraId="3E1C9808"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6A0140C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329±30</w:t>
            </w:r>
          </w:p>
        </w:tc>
        <w:tc>
          <w:tcPr>
            <w:tcW w:w="1017" w:type="dxa"/>
            <w:tcBorders>
              <w:top w:val="nil"/>
              <w:left w:val="nil"/>
              <w:bottom w:val="single" w:sz="4" w:space="0" w:color="auto"/>
              <w:right w:val="single" w:sz="4" w:space="0" w:color="auto"/>
            </w:tcBorders>
            <w:noWrap/>
            <w:vAlign w:val="center"/>
            <w:hideMark/>
          </w:tcPr>
          <w:p w14:paraId="4D1ECBEA"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8,9±2,7</w:t>
            </w:r>
          </w:p>
        </w:tc>
        <w:tc>
          <w:tcPr>
            <w:tcW w:w="813" w:type="dxa"/>
            <w:tcBorders>
              <w:top w:val="nil"/>
              <w:left w:val="nil"/>
              <w:bottom w:val="single" w:sz="4" w:space="0" w:color="auto"/>
              <w:right w:val="single" w:sz="4" w:space="0" w:color="auto"/>
            </w:tcBorders>
            <w:noWrap/>
            <w:vAlign w:val="center"/>
            <w:hideMark/>
          </w:tcPr>
          <w:p w14:paraId="31819DA2"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54893095"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2E19B113"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2AAB03CA" w14:textId="77777777" w:rsidR="004274D4" w:rsidRPr="00577E16" w:rsidRDefault="004274D4" w:rsidP="00577E16">
            <w:pPr>
              <w:spacing w:after="0"/>
              <w:jc w:val="center"/>
              <w:rPr>
                <w:color w:val="000000"/>
                <w:sz w:val="18"/>
                <w:szCs w:val="18"/>
                <w:lang w:eastAsia="ru-RU"/>
              </w:rPr>
            </w:pPr>
          </w:p>
        </w:tc>
      </w:tr>
      <w:tr w:rsidR="004274D4" w:rsidRPr="00577E16" w14:paraId="59B4BB39"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5C82F52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23-01-34/24543-24 от 11.10.2024</w:t>
            </w:r>
          </w:p>
        </w:tc>
        <w:tc>
          <w:tcPr>
            <w:tcW w:w="2126" w:type="dxa"/>
            <w:tcBorders>
              <w:top w:val="nil"/>
              <w:left w:val="nil"/>
              <w:bottom w:val="single" w:sz="4" w:space="0" w:color="auto"/>
              <w:right w:val="single" w:sz="4" w:space="0" w:color="auto"/>
            </w:tcBorders>
            <w:noWrap/>
            <w:vAlign w:val="center"/>
            <w:hideMark/>
          </w:tcPr>
          <w:p w14:paraId="27039556"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xml:space="preserve">водозабор "Южный" скважина 28, п Родники, </w:t>
            </w:r>
          </w:p>
        </w:tc>
        <w:tc>
          <w:tcPr>
            <w:tcW w:w="1134" w:type="dxa"/>
            <w:tcBorders>
              <w:top w:val="nil"/>
              <w:left w:val="nil"/>
              <w:bottom w:val="single" w:sz="4" w:space="0" w:color="auto"/>
              <w:right w:val="single" w:sz="4" w:space="0" w:color="auto"/>
            </w:tcBorders>
            <w:noWrap/>
            <w:vAlign w:val="center"/>
            <w:hideMark/>
          </w:tcPr>
          <w:p w14:paraId="4F84D89C"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0,204±0,041</w:t>
            </w:r>
          </w:p>
        </w:tc>
        <w:tc>
          <w:tcPr>
            <w:tcW w:w="1125" w:type="dxa"/>
            <w:tcBorders>
              <w:top w:val="nil"/>
              <w:left w:val="nil"/>
              <w:bottom w:val="single" w:sz="4" w:space="0" w:color="auto"/>
              <w:right w:val="single" w:sz="4" w:space="0" w:color="auto"/>
            </w:tcBorders>
            <w:noWrap/>
            <w:vAlign w:val="center"/>
            <w:hideMark/>
          </w:tcPr>
          <w:p w14:paraId="3676C6BE"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0,285±0,071</w:t>
            </w:r>
          </w:p>
        </w:tc>
        <w:tc>
          <w:tcPr>
            <w:tcW w:w="1108" w:type="dxa"/>
            <w:tcBorders>
              <w:top w:val="nil"/>
              <w:left w:val="nil"/>
              <w:bottom w:val="single" w:sz="4" w:space="0" w:color="auto"/>
              <w:right w:val="single" w:sz="4" w:space="0" w:color="auto"/>
            </w:tcBorders>
            <w:noWrap/>
            <w:vAlign w:val="center"/>
            <w:hideMark/>
          </w:tcPr>
          <w:p w14:paraId="05B33A59"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1,55±0,31</w:t>
            </w:r>
          </w:p>
        </w:tc>
        <w:tc>
          <w:tcPr>
            <w:tcW w:w="1226" w:type="dxa"/>
            <w:tcBorders>
              <w:top w:val="nil"/>
              <w:left w:val="nil"/>
              <w:bottom w:val="single" w:sz="4" w:space="0" w:color="auto"/>
              <w:right w:val="single" w:sz="4" w:space="0" w:color="auto"/>
            </w:tcBorders>
            <w:noWrap/>
            <w:vAlign w:val="center"/>
            <w:hideMark/>
          </w:tcPr>
          <w:p w14:paraId="47D21B3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0,473±0,095</w:t>
            </w:r>
          </w:p>
        </w:tc>
        <w:tc>
          <w:tcPr>
            <w:tcW w:w="1305" w:type="dxa"/>
            <w:tcBorders>
              <w:top w:val="nil"/>
              <w:left w:val="nil"/>
              <w:bottom w:val="single" w:sz="4" w:space="0" w:color="auto"/>
              <w:right w:val="single" w:sz="4" w:space="0" w:color="auto"/>
            </w:tcBorders>
            <w:noWrap/>
            <w:vAlign w:val="center"/>
            <w:hideMark/>
          </w:tcPr>
          <w:p w14:paraId="626AA6E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Менее 0,003</w:t>
            </w:r>
          </w:p>
        </w:tc>
        <w:tc>
          <w:tcPr>
            <w:tcW w:w="1385" w:type="dxa"/>
            <w:tcBorders>
              <w:top w:val="nil"/>
              <w:left w:val="nil"/>
              <w:bottom w:val="single" w:sz="4" w:space="0" w:color="auto"/>
              <w:right w:val="single" w:sz="4" w:space="0" w:color="auto"/>
            </w:tcBorders>
            <w:noWrap/>
            <w:vAlign w:val="center"/>
            <w:hideMark/>
          </w:tcPr>
          <w:p w14:paraId="3091E647"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309±28</w:t>
            </w:r>
          </w:p>
        </w:tc>
        <w:tc>
          <w:tcPr>
            <w:tcW w:w="1017" w:type="dxa"/>
            <w:tcBorders>
              <w:top w:val="nil"/>
              <w:left w:val="nil"/>
              <w:bottom w:val="single" w:sz="4" w:space="0" w:color="auto"/>
              <w:right w:val="single" w:sz="4" w:space="0" w:color="auto"/>
            </w:tcBorders>
            <w:noWrap/>
            <w:vAlign w:val="center"/>
            <w:hideMark/>
          </w:tcPr>
          <w:p w14:paraId="683BFD0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15,8±3,2</w:t>
            </w:r>
          </w:p>
        </w:tc>
        <w:tc>
          <w:tcPr>
            <w:tcW w:w="813" w:type="dxa"/>
            <w:tcBorders>
              <w:top w:val="nil"/>
              <w:left w:val="nil"/>
              <w:bottom w:val="single" w:sz="4" w:space="0" w:color="auto"/>
              <w:right w:val="single" w:sz="4" w:space="0" w:color="auto"/>
            </w:tcBorders>
            <w:noWrap/>
            <w:vAlign w:val="center"/>
            <w:hideMark/>
          </w:tcPr>
          <w:p w14:paraId="606690BE"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59CBA063"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73D4EE39"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4AC3EF00" w14:textId="77777777" w:rsidR="004274D4" w:rsidRPr="00577E16" w:rsidRDefault="004274D4" w:rsidP="00577E16">
            <w:pPr>
              <w:spacing w:after="0"/>
              <w:jc w:val="center"/>
              <w:rPr>
                <w:color w:val="000000"/>
                <w:sz w:val="18"/>
                <w:szCs w:val="18"/>
                <w:lang w:eastAsia="ru-RU"/>
              </w:rPr>
            </w:pPr>
          </w:p>
        </w:tc>
      </w:tr>
      <w:tr w:rsidR="004274D4" w:rsidRPr="00577E16" w14:paraId="7E77F46D" w14:textId="77777777" w:rsidTr="004274D4">
        <w:trPr>
          <w:trHeight w:val="260"/>
        </w:trPr>
        <w:tc>
          <w:tcPr>
            <w:tcW w:w="1560" w:type="dxa"/>
            <w:tcBorders>
              <w:top w:val="nil"/>
              <w:left w:val="single" w:sz="4" w:space="0" w:color="auto"/>
              <w:bottom w:val="single" w:sz="4" w:space="0" w:color="auto"/>
              <w:right w:val="single" w:sz="4" w:space="0" w:color="auto"/>
            </w:tcBorders>
            <w:noWrap/>
            <w:vAlign w:val="center"/>
            <w:hideMark/>
          </w:tcPr>
          <w:p w14:paraId="057F6CF3" w14:textId="77777777" w:rsidR="004274D4" w:rsidRPr="00577E16" w:rsidRDefault="004274D4" w:rsidP="00577E16">
            <w:pPr>
              <w:spacing w:after="0"/>
              <w:rPr>
                <w:color w:val="000000"/>
                <w:sz w:val="18"/>
                <w:szCs w:val="18"/>
                <w:lang w:eastAsia="ru-RU"/>
              </w:rPr>
            </w:pPr>
            <w:r w:rsidRPr="00577E16">
              <w:rPr>
                <w:color w:val="000000"/>
                <w:sz w:val="18"/>
                <w:szCs w:val="18"/>
                <w:lang w:eastAsia="ru-RU"/>
              </w:rPr>
              <w:t>№ 23-01-34/28413-24 от 28.10.2024</w:t>
            </w:r>
          </w:p>
        </w:tc>
        <w:tc>
          <w:tcPr>
            <w:tcW w:w="2126" w:type="dxa"/>
            <w:tcBorders>
              <w:top w:val="nil"/>
              <w:left w:val="nil"/>
              <w:bottom w:val="single" w:sz="4" w:space="0" w:color="auto"/>
              <w:right w:val="single" w:sz="4" w:space="0" w:color="auto"/>
            </w:tcBorders>
            <w:noWrap/>
            <w:vAlign w:val="center"/>
            <w:hideMark/>
          </w:tcPr>
          <w:p w14:paraId="048367B2" w14:textId="77777777" w:rsidR="004274D4" w:rsidRPr="00577E16" w:rsidRDefault="004274D4" w:rsidP="00577E16">
            <w:pPr>
              <w:spacing w:after="0"/>
              <w:rPr>
                <w:color w:val="000000"/>
                <w:sz w:val="18"/>
                <w:szCs w:val="18"/>
                <w:lang w:eastAsia="ru-RU"/>
              </w:rPr>
            </w:pPr>
            <w:r w:rsidRPr="00577E16">
              <w:rPr>
                <w:rFonts w:eastAsia="Arial Unicode MS"/>
                <w:color w:val="000000"/>
                <w:sz w:val="18"/>
                <w:szCs w:val="18"/>
                <w:lang w:eastAsia="ru-RU"/>
              </w:rPr>
              <w:t>артезианская скважина № 2, Краснодарский край, Белореченский район, п. Родники</w:t>
            </w:r>
          </w:p>
        </w:tc>
        <w:tc>
          <w:tcPr>
            <w:tcW w:w="1134" w:type="dxa"/>
            <w:tcBorders>
              <w:top w:val="nil"/>
              <w:left w:val="nil"/>
              <w:bottom w:val="single" w:sz="4" w:space="0" w:color="auto"/>
              <w:right w:val="single" w:sz="4" w:space="0" w:color="auto"/>
            </w:tcBorders>
            <w:noWrap/>
            <w:vAlign w:val="center"/>
            <w:hideMark/>
          </w:tcPr>
          <w:p w14:paraId="402DBABB" w14:textId="77777777" w:rsidR="004274D4" w:rsidRPr="00577E16" w:rsidRDefault="004274D4" w:rsidP="00577E16">
            <w:pPr>
              <w:spacing w:after="0"/>
              <w:jc w:val="center"/>
              <w:rPr>
                <w:color w:val="000000"/>
                <w:sz w:val="18"/>
                <w:szCs w:val="18"/>
                <w:lang w:eastAsia="ru-RU"/>
              </w:rPr>
            </w:pPr>
            <w:r w:rsidRPr="00577E16">
              <w:rPr>
                <w:rFonts w:eastAsia="Arial Unicode MS"/>
                <w:color w:val="000000"/>
                <w:sz w:val="18"/>
                <w:szCs w:val="18"/>
                <w:lang w:eastAsia="ru-RU"/>
              </w:rPr>
              <w:t>0,54±0,11</w:t>
            </w:r>
          </w:p>
        </w:tc>
        <w:tc>
          <w:tcPr>
            <w:tcW w:w="1125" w:type="dxa"/>
            <w:tcBorders>
              <w:top w:val="nil"/>
              <w:left w:val="nil"/>
              <w:bottom w:val="single" w:sz="4" w:space="0" w:color="auto"/>
              <w:right w:val="single" w:sz="4" w:space="0" w:color="auto"/>
            </w:tcBorders>
            <w:noWrap/>
            <w:vAlign w:val="center"/>
            <w:hideMark/>
          </w:tcPr>
          <w:p w14:paraId="35617213"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0.281±0,070</w:t>
            </w:r>
          </w:p>
        </w:tc>
        <w:tc>
          <w:tcPr>
            <w:tcW w:w="1108" w:type="dxa"/>
            <w:tcBorders>
              <w:top w:val="nil"/>
              <w:left w:val="nil"/>
              <w:bottom w:val="single" w:sz="4" w:space="0" w:color="auto"/>
              <w:right w:val="single" w:sz="4" w:space="0" w:color="auto"/>
            </w:tcBorders>
            <w:noWrap/>
            <w:vAlign w:val="center"/>
            <w:hideMark/>
          </w:tcPr>
          <w:p w14:paraId="76620A15"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1,90±0,38</w:t>
            </w:r>
          </w:p>
        </w:tc>
        <w:tc>
          <w:tcPr>
            <w:tcW w:w="1226" w:type="dxa"/>
            <w:tcBorders>
              <w:top w:val="nil"/>
              <w:left w:val="nil"/>
              <w:bottom w:val="single" w:sz="4" w:space="0" w:color="auto"/>
              <w:right w:val="single" w:sz="4" w:space="0" w:color="auto"/>
            </w:tcBorders>
            <w:noWrap/>
            <w:vAlign w:val="center"/>
            <w:hideMark/>
          </w:tcPr>
          <w:p w14:paraId="2A29B6E6"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1,73±0,35</w:t>
            </w:r>
          </w:p>
        </w:tc>
        <w:tc>
          <w:tcPr>
            <w:tcW w:w="1305" w:type="dxa"/>
            <w:tcBorders>
              <w:top w:val="nil"/>
              <w:left w:val="nil"/>
              <w:bottom w:val="single" w:sz="4" w:space="0" w:color="auto"/>
              <w:right w:val="single" w:sz="4" w:space="0" w:color="auto"/>
            </w:tcBorders>
            <w:noWrap/>
            <w:vAlign w:val="center"/>
            <w:hideMark/>
          </w:tcPr>
          <w:p w14:paraId="1D5A655B"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0,0055±0,0028</w:t>
            </w:r>
          </w:p>
        </w:tc>
        <w:tc>
          <w:tcPr>
            <w:tcW w:w="1385" w:type="dxa"/>
            <w:tcBorders>
              <w:top w:val="nil"/>
              <w:left w:val="nil"/>
              <w:bottom w:val="single" w:sz="4" w:space="0" w:color="auto"/>
              <w:right w:val="single" w:sz="4" w:space="0" w:color="auto"/>
            </w:tcBorders>
            <w:noWrap/>
            <w:vAlign w:val="center"/>
            <w:hideMark/>
          </w:tcPr>
          <w:p w14:paraId="2FEF18B2"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329±30</w:t>
            </w:r>
          </w:p>
        </w:tc>
        <w:tc>
          <w:tcPr>
            <w:tcW w:w="1017" w:type="dxa"/>
            <w:tcBorders>
              <w:top w:val="nil"/>
              <w:left w:val="nil"/>
              <w:bottom w:val="single" w:sz="4" w:space="0" w:color="auto"/>
              <w:right w:val="single" w:sz="4" w:space="0" w:color="auto"/>
            </w:tcBorders>
            <w:noWrap/>
            <w:vAlign w:val="center"/>
            <w:hideMark/>
          </w:tcPr>
          <w:p w14:paraId="029326D4" w14:textId="77777777" w:rsidR="004274D4" w:rsidRPr="00577E16" w:rsidRDefault="004274D4" w:rsidP="00577E16">
            <w:pPr>
              <w:spacing w:after="0"/>
              <w:jc w:val="center"/>
              <w:rPr>
                <w:color w:val="000000"/>
                <w:sz w:val="18"/>
                <w:szCs w:val="18"/>
                <w:lang w:eastAsia="ru-RU"/>
              </w:rPr>
            </w:pPr>
            <w:r w:rsidRPr="00577E16">
              <w:rPr>
                <w:color w:val="000000"/>
                <w:sz w:val="18"/>
                <w:szCs w:val="18"/>
                <w:lang w:eastAsia="ru-RU"/>
              </w:rPr>
              <w:t>7,8±2,3</w:t>
            </w:r>
          </w:p>
        </w:tc>
        <w:tc>
          <w:tcPr>
            <w:tcW w:w="813" w:type="dxa"/>
            <w:tcBorders>
              <w:top w:val="nil"/>
              <w:left w:val="nil"/>
              <w:bottom w:val="single" w:sz="4" w:space="0" w:color="auto"/>
              <w:right w:val="single" w:sz="4" w:space="0" w:color="auto"/>
            </w:tcBorders>
            <w:noWrap/>
            <w:vAlign w:val="center"/>
            <w:hideMark/>
          </w:tcPr>
          <w:p w14:paraId="62455566" w14:textId="77777777" w:rsidR="004274D4" w:rsidRPr="00577E16" w:rsidRDefault="004274D4" w:rsidP="00577E16">
            <w:pPr>
              <w:spacing w:after="0"/>
              <w:jc w:val="center"/>
              <w:rPr>
                <w:color w:val="000000"/>
                <w:sz w:val="18"/>
                <w:szCs w:val="18"/>
                <w:lang w:eastAsia="ru-RU"/>
              </w:rPr>
            </w:pPr>
          </w:p>
        </w:tc>
        <w:tc>
          <w:tcPr>
            <w:tcW w:w="1125" w:type="dxa"/>
            <w:tcBorders>
              <w:top w:val="nil"/>
              <w:left w:val="nil"/>
              <w:bottom w:val="single" w:sz="4" w:space="0" w:color="auto"/>
              <w:right w:val="single" w:sz="4" w:space="0" w:color="auto"/>
            </w:tcBorders>
            <w:noWrap/>
            <w:vAlign w:val="center"/>
            <w:hideMark/>
          </w:tcPr>
          <w:p w14:paraId="18EA27B7" w14:textId="77777777" w:rsidR="004274D4" w:rsidRPr="00577E16" w:rsidRDefault="004274D4" w:rsidP="00577E16">
            <w:pPr>
              <w:spacing w:after="0"/>
              <w:jc w:val="center"/>
              <w:rPr>
                <w:color w:val="000000"/>
                <w:sz w:val="18"/>
                <w:szCs w:val="18"/>
                <w:lang w:eastAsia="ru-RU"/>
              </w:rPr>
            </w:pPr>
          </w:p>
        </w:tc>
        <w:tc>
          <w:tcPr>
            <w:tcW w:w="925" w:type="dxa"/>
            <w:tcBorders>
              <w:top w:val="nil"/>
              <w:left w:val="nil"/>
              <w:bottom w:val="single" w:sz="4" w:space="0" w:color="auto"/>
              <w:right w:val="single" w:sz="4" w:space="0" w:color="auto"/>
            </w:tcBorders>
            <w:noWrap/>
            <w:vAlign w:val="center"/>
            <w:hideMark/>
          </w:tcPr>
          <w:p w14:paraId="6A02530C" w14:textId="77777777" w:rsidR="004274D4" w:rsidRPr="00577E16" w:rsidRDefault="004274D4" w:rsidP="00577E16">
            <w:pPr>
              <w:spacing w:after="0"/>
              <w:jc w:val="center"/>
              <w:rPr>
                <w:color w:val="000000"/>
                <w:sz w:val="18"/>
                <w:szCs w:val="18"/>
                <w:lang w:eastAsia="ru-RU"/>
              </w:rPr>
            </w:pPr>
          </w:p>
        </w:tc>
        <w:tc>
          <w:tcPr>
            <w:tcW w:w="1057" w:type="dxa"/>
            <w:tcBorders>
              <w:top w:val="nil"/>
              <w:left w:val="nil"/>
              <w:bottom w:val="single" w:sz="4" w:space="0" w:color="auto"/>
              <w:right w:val="single" w:sz="4" w:space="0" w:color="auto"/>
            </w:tcBorders>
            <w:noWrap/>
            <w:vAlign w:val="center"/>
            <w:hideMark/>
          </w:tcPr>
          <w:p w14:paraId="7638DCB5" w14:textId="77777777" w:rsidR="004274D4" w:rsidRPr="00577E16" w:rsidRDefault="004274D4" w:rsidP="00577E16">
            <w:pPr>
              <w:spacing w:after="0"/>
              <w:jc w:val="center"/>
              <w:rPr>
                <w:color w:val="000000"/>
                <w:sz w:val="18"/>
                <w:szCs w:val="18"/>
                <w:lang w:eastAsia="ru-RU"/>
              </w:rPr>
            </w:pPr>
          </w:p>
        </w:tc>
      </w:tr>
    </w:tbl>
    <w:p w14:paraId="5AE8F05C" w14:textId="77777777" w:rsidR="00ED23FF" w:rsidRPr="00577E16" w:rsidRDefault="00ED23FF" w:rsidP="00577E16">
      <w:pPr>
        <w:tabs>
          <w:tab w:val="left" w:pos="1383"/>
        </w:tabs>
      </w:pPr>
    </w:p>
    <w:tbl>
      <w:tblPr>
        <w:tblW w:w="158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2693"/>
        <w:gridCol w:w="3260"/>
        <w:gridCol w:w="3970"/>
      </w:tblGrid>
      <w:tr w:rsidR="00ED23FF" w:rsidRPr="00577E16" w14:paraId="2F406C74" w14:textId="77777777" w:rsidTr="00ED23FF">
        <w:trPr>
          <w:trHeight w:hRule="exact" w:val="260"/>
        </w:trPr>
        <w:tc>
          <w:tcPr>
            <w:tcW w:w="1560" w:type="dxa"/>
            <w:noWrap/>
            <w:vAlign w:val="center"/>
            <w:hideMark/>
          </w:tcPr>
          <w:p w14:paraId="3559CF84" w14:textId="77777777" w:rsidR="00ED23FF" w:rsidRPr="00577E16" w:rsidRDefault="00ED23FF" w:rsidP="00577E16">
            <w:pPr>
              <w:spacing w:after="0"/>
              <w:jc w:val="center"/>
              <w:rPr>
                <w:color w:val="000000"/>
                <w:szCs w:val="20"/>
                <w:lang w:eastAsia="ru-RU"/>
              </w:rPr>
            </w:pPr>
            <w:r w:rsidRPr="00577E16">
              <w:rPr>
                <w:color w:val="000000"/>
                <w:szCs w:val="20"/>
                <w:lang w:eastAsia="ru-RU"/>
              </w:rPr>
              <w:t>№</w:t>
            </w:r>
          </w:p>
        </w:tc>
        <w:tc>
          <w:tcPr>
            <w:tcW w:w="4394" w:type="dxa"/>
            <w:noWrap/>
            <w:vAlign w:val="center"/>
            <w:hideMark/>
          </w:tcPr>
          <w:p w14:paraId="517AC97A" w14:textId="77777777" w:rsidR="00ED23FF" w:rsidRPr="00577E16" w:rsidRDefault="00ED23FF" w:rsidP="00577E16">
            <w:pPr>
              <w:spacing w:after="0"/>
              <w:jc w:val="center"/>
              <w:rPr>
                <w:color w:val="000000"/>
                <w:szCs w:val="20"/>
                <w:lang w:eastAsia="ru-RU"/>
              </w:rPr>
            </w:pPr>
            <w:r w:rsidRPr="00577E16">
              <w:rPr>
                <w:color w:val="000000"/>
                <w:szCs w:val="20"/>
                <w:lang w:eastAsia="ru-RU"/>
              </w:rPr>
              <w:t>Определяемые показатели</w:t>
            </w:r>
          </w:p>
        </w:tc>
        <w:tc>
          <w:tcPr>
            <w:tcW w:w="2693" w:type="dxa"/>
            <w:noWrap/>
            <w:vAlign w:val="center"/>
            <w:hideMark/>
          </w:tcPr>
          <w:p w14:paraId="6E9034F2" w14:textId="77777777" w:rsidR="00ED23FF" w:rsidRPr="00577E16" w:rsidRDefault="00ED23FF" w:rsidP="00577E16">
            <w:pPr>
              <w:spacing w:after="0"/>
              <w:jc w:val="center"/>
              <w:rPr>
                <w:color w:val="000000"/>
                <w:szCs w:val="20"/>
                <w:lang w:eastAsia="ru-RU"/>
              </w:rPr>
            </w:pPr>
            <w:r w:rsidRPr="00577E16">
              <w:rPr>
                <w:color w:val="000000"/>
                <w:szCs w:val="20"/>
                <w:lang w:eastAsia="ru-RU"/>
              </w:rPr>
              <w:t>Единицы</w:t>
            </w:r>
          </w:p>
        </w:tc>
        <w:tc>
          <w:tcPr>
            <w:tcW w:w="3260" w:type="dxa"/>
            <w:noWrap/>
            <w:vAlign w:val="center"/>
            <w:hideMark/>
          </w:tcPr>
          <w:p w14:paraId="2D4C09C6" w14:textId="77777777" w:rsidR="00ED23FF" w:rsidRPr="00577E16" w:rsidRDefault="00ED23FF" w:rsidP="00577E16">
            <w:pPr>
              <w:spacing w:after="0"/>
              <w:jc w:val="center"/>
              <w:rPr>
                <w:color w:val="000000"/>
                <w:szCs w:val="20"/>
                <w:lang w:eastAsia="ru-RU"/>
              </w:rPr>
            </w:pPr>
            <w:r w:rsidRPr="00577E16">
              <w:rPr>
                <w:color w:val="000000"/>
                <w:szCs w:val="20"/>
                <w:lang w:eastAsia="ru-RU"/>
              </w:rPr>
              <w:t>Результаты</w:t>
            </w:r>
          </w:p>
        </w:tc>
        <w:tc>
          <w:tcPr>
            <w:tcW w:w="3970" w:type="dxa"/>
            <w:noWrap/>
            <w:vAlign w:val="center"/>
            <w:hideMark/>
          </w:tcPr>
          <w:p w14:paraId="591FAD19" w14:textId="77777777" w:rsidR="00ED23FF" w:rsidRPr="00577E16" w:rsidRDefault="00ED23FF" w:rsidP="00577E16">
            <w:pPr>
              <w:spacing w:after="0"/>
              <w:jc w:val="center"/>
              <w:rPr>
                <w:color w:val="000000"/>
                <w:szCs w:val="20"/>
                <w:lang w:eastAsia="ru-RU"/>
              </w:rPr>
            </w:pPr>
            <w:r w:rsidRPr="00577E16">
              <w:rPr>
                <w:color w:val="000000"/>
                <w:szCs w:val="20"/>
                <w:lang w:eastAsia="ru-RU"/>
              </w:rPr>
              <w:t>Величина допустимого уровня</w:t>
            </w:r>
          </w:p>
        </w:tc>
      </w:tr>
      <w:tr w:rsidR="00ED23FF" w:rsidRPr="00577E16" w14:paraId="4C5F1D04" w14:textId="77777777" w:rsidTr="00ED23FF">
        <w:trPr>
          <w:trHeight w:val="260"/>
        </w:trPr>
        <w:tc>
          <w:tcPr>
            <w:tcW w:w="1560" w:type="dxa"/>
            <w:noWrap/>
            <w:vAlign w:val="center"/>
            <w:hideMark/>
          </w:tcPr>
          <w:p w14:paraId="558D65D9" w14:textId="77777777" w:rsidR="00ED23FF" w:rsidRPr="00577E16" w:rsidRDefault="00ED23FF" w:rsidP="00577E16">
            <w:pPr>
              <w:spacing w:after="0"/>
              <w:jc w:val="center"/>
              <w:rPr>
                <w:color w:val="000000"/>
                <w:szCs w:val="20"/>
                <w:lang w:eastAsia="ru-RU"/>
              </w:rPr>
            </w:pPr>
            <w:r w:rsidRPr="00577E16">
              <w:rPr>
                <w:color w:val="000000"/>
                <w:szCs w:val="20"/>
                <w:lang w:eastAsia="ru-RU"/>
              </w:rPr>
              <w:t>п/п</w:t>
            </w:r>
          </w:p>
        </w:tc>
        <w:tc>
          <w:tcPr>
            <w:tcW w:w="4394" w:type="dxa"/>
            <w:noWrap/>
            <w:vAlign w:val="center"/>
            <w:hideMark/>
          </w:tcPr>
          <w:p w14:paraId="2C890927" w14:textId="77777777" w:rsidR="00ED23FF" w:rsidRPr="00577E16" w:rsidRDefault="00ED23FF" w:rsidP="00577E16">
            <w:pPr>
              <w:spacing w:after="0"/>
              <w:jc w:val="center"/>
              <w:rPr>
                <w:color w:val="000000"/>
                <w:szCs w:val="20"/>
                <w:lang w:eastAsia="ru-RU"/>
              </w:rPr>
            </w:pPr>
            <w:r w:rsidRPr="00577E16">
              <w:rPr>
                <w:color w:val="000000"/>
                <w:szCs w:val="20"/>
                <w:lang w:eastAsia="ru-RU"/>
              </w:rPr>
              <w:t> </w:t>
            </w:r>
          </w:p>
        </w:tc>
        <w:tc>
          <w:tcPr>
            <w:tcW w:w="2693" w:type="dxa"/>
            <w:noWrap/>
            <w:vAlign w:val="center"/>
            <w:hideMark/>
          </w:tcPr>
          <w:p w14:paraId="2030F669" w14:textId="77777777" w:rsidR="00ED23FF" w:rsidRPr="00577E16" w:rsidRDefault="00ED23FF" w:rsidP="00577E16">
            <w:pPr>
              <w:spacing w:after="0"/>
              <w:jc w:val="center"/>
              <w:rPr>
                <w:color w:val="000000"/>
                <w:szCs w:val="20"/>
                <w:lang w:eastAsia="ru-RU"/>
              </w:rPr>
            </w:pPr>
            <w:r w:rsidRPr="00577E16">
              <w:rPr>
                <w:color w:val="000000"/>
                <w:szCs w:val="20"/>
                <w:lang w:eastAsia="ru-RU"/>
              </w:rPr>
              <w:t>измерения</w:t>
            </w:r>
          </w:p>
        </w:tc>
        <w:tc>
          <w:tcPr>
            <w:tcW w:w="3260" w:type="dxa"/>
            <w:noWrap/>
            <w:vAlign w:val="center"/>
            <w:hideMark/>
          </w:tcPr>
          <w:p w14:paraId="1169DA70" w14:textId="77777777" w:rsidR="00ED23FF" w:rsidRPr="00577E16" w:rsidRDefault="00ED23FF" w:rsidP="00577E16">
            <w:pPr>
              <w:spacing w:after="0"/>
              <w:jc w:val="center"/>
              <w:rPr>
                <w:color w:val="000000"/>
                <w:szCs w:val="20"/>
                <w:lang w:eastAsia="ru-RU"/>
              </w:rPr>
            </w:pPr>
            <w:r w:rsidRPr="00577E16">
              <w:rPr>
                <w:color w:val="000000"/>
                <w:szCs w:val="20"/>
                <w:lang w:eastAsia="ru-RU"/>
              </w:rPr>
              <w:t>испытаний</w:t>
            </w:r>
          </w:p>
        </w:tc>
        <w:tc>
          <w:tcPr>
            <w:tcW w:w="3970" w:type="dxa"/>
            <w:noWrap/>
            <w:vAlign w:val="center"/>
            <w:hideMark/>
          </w:tcPr>
          <w:p w14:paraId="24EDA852" w14:textId="77777777" w:rsidR="00ED23FF" w:rsidRPr="00577E16" w:rsidRDefault="00ED23FF" w:rsidP="00577E16">
            <w:pPr>
              <w:spacing w:after="0"/>
              <w:jc w:val="center"/>
              <w:rPr>
                <w:color w:val="000000"/>
                <w:szCs w:val="20"/>
                <w:lang w:eastAsia="ru-RU"/>
              </w:rPr>
            </w:pPr>
            <w:r w:rsidRPr="00577E16">
              <w:rPr>
                <w:color w:val="000000"/>
                <w:szCs w:val="20"/>
                <w:lang w:eastAsia="ru-RU"/>
              </w:rPr>
              <w:t> </w:t>
            </w:r>
          </w:p>
        </w:tc>
      </w:tr>
      <w:tr w:rsidR="00ED23FF" w:rsidRPr="00577E16" w14:paraId="31005D41" w14:textId="77777777" w:rsidTr="00ED23FF">
        <w:trPr>
          <w:trHeight w:hRule="exact" w:val="260"/>
        </w:trPr>
        <w:tc>
          <w:tcPr>
            <w:tcW w:w="1560" w:type="dxa"/>
            <w:noWrap/>
            <w:vAlign w:val="center"/>
            <w:hideMark/>
          </w:tcPr>
          <w:p w14:paraId="77E90A60" w14:textId="77777777" w:rsidR="00ED23FF" w:rsidRPr="00577E16" w:rsidRDefault="00ED23FF" w:rsidP="00577E16">
            <w:pPr>
              <w:spacing w:after="0"/>
              <w:jc w:val="center"/>
              <w:rPr>
                <w:color w:val="000000"/>
                <w:szCs w:val="20"/>
                <w:lang w:eastAsia="ru-RU"/>
              </w:rPr>
            </w:pPr>
            <w:r w:rsidRPr="00577E16">
              <w:rPr>
                <w:color w:val="000000"/>
                <w:szCs w:val="20"/>
                <w:lang w:eastAsia="ru-RU"/>
              </w:rPr>
              <w:t>1</w:t>
            </w:r>
          </w:p>
        </w:tc>
        <w:tc>
          <w:tcPr>
            <w:tcW w:w="4394" w:type="dxa"/>
            <w:noWrap/>
            <w:vAlign w:val="center"/>
            <w:hideMark/>
          </w:tcPr>
          <w:p w14:paraId="4240029B" w14:textId="77777777" w:rsidR="00ED23FF" w:rsidRPr="00577E16" w:rsidRDefault="00ED23FF" w:rsidP="00577E16">
            <w:pPr>
              <w:spacing w:after="0"/>
              <w:jc w:val="center"/>
              <w:rPr>
                <w:color w:val="000000"/>
                <w:szCs w:val="20"/>
                <w:lang w:eastAsia="ru-RU"/>
              </w:rPr>
            </w:pPr>
            <w:r w:rsidRPr="00577E16">
              <w:rPr>
                <w:color w:val="000000"/>
                <w:szCs w:val="20"/>
                <w:lang w:val="en-US" w:bidi="en-US"/>
              </w:rPr>
              <w:t>Escherichia coli</w:t>
            </w:r>
          </w:p>
        </w:tc>
        <w:tc>
          <w:tcPr>
            <w:tcW w:w="2693" w:type="dxa"/>
            <w:noWrap/>
            <w:vAlign w:val="center"/>
            <w:hideMark/>
          </w:tcPr>
          <w:p w14:paraId="2CB0C65B" w14:textId="77777777" w:rsidR="00ED23FF" w:rsidRPr="00577E16" w:rsidRDefault="00ED23FF" w:rsidP="00577E16">
            <w:pPr>
              <w:spacing w:after="0"/>
              <w:jc w:val="center"/>
              <w:rPr>
                <w:color w:val="000000"/>
                <w:szCs w:val="20"/>
                <w:lang w:eastAsia="ru-RU"/>
              </w:rPr>
            </w:pPr>
            <w:r w:rsidRPr="00577E16">
              <w:rPr>
                <w:color w:val="000000"/>
                <w:szCs w:val="20"/>
                <w:lang w:eastAsia="ru-RU"/>
              </w:rPr>
              <w:t>КОЕ/100см3</w:t>
            </w:r>
          </w:p>
        </w:tc>
        <w:tc>
          <w:tcPr>
            <w:tcW w:w="3260" w:type="dxa"/>
            <w:noWrap/>
            <w:vAlign w:val="center"/>
            <w:hideMark/>
          </w:tcPr>
          <w:p w14:paraId="14B666EE" w14:textId="77777777" w:rsidR="00ED23FF" w:rsidRPr="00577E16" w:rsidRDefault="00ED23FF" w:rsidP="00577E16">
            <w:pPr>
              <w:spacing w:after="0"/>
              <w:jc w:val="center"/>
              <w:rPr>
                <w:color w:val="000000"/>
                <w:szCs w:val="20"/>
                <w:lang w:eastAsia="ru-RU"/>
              </w:rPr>
            </w:pPr>
            <w:r w:rsidRPr="00577E16">
              <w:rPr>
                <w:color w:val="000000"/>
                <w:szCs w:val="20"/>
                <w:lang w:eastAsia="ru-RU"/>
              </w:rPr>
              <w:t>Не обнаружено</w:t>
            </w:r>
          </w:p>
        </w:tc>
        <w:tc>
          <w:tcPr>
            <w:tcW w:w="3970" w:type="dxa"/>
            <w:noWrap/>
            <w:vAlign w:val="center"/>
            <w:hideMark/>
          </w:tcPr>
          <w:p w14:paraId="34977215" w14:textId="77777777" w:rsidR="00ED23FF" w:rsidRPr="00577E16" w:rsidRDefault="00ED23FF" w:rsidP="00577E16">
            <w:pPr>
              <w:spacing w:after="0"/>
              <w:jc w:val="center"/>
              <w:rPr>
                <w:color w:val="000000"/>
                <w:szCs w:val="20"/>
                <w:lang w:eastAsia="ru-RU"/>
              </w:rPr>
            </w:pPr>
            <w:r w:rsidRPr="00577E16">
              <w:rPr>
                <w:color w:val="000000"/>
                <w:szCs w:val="20"/>
                <w:lang w:eastAsia="ru-RU"/>
              </w:rPr>
              <w:t>Отсутствие</w:t>
            </w:r>
          </w:p>
        </w:tc>
      </w:tr>
      <w:tr w:rsidR="00ED23FF" w:rsidRPr="00577E16" w14:paraId="4C8F8615" w14:textId="77777777" w:rsidTr="00ED23FF">
        <w:trPr>
          <w:trHeight w:hRule="exact" w:val="260"/>
        </w:trPr>
        <w:tc>
          <w:tcPr>
            <w:tcW w:w="1560" w:type="dxa"/>
            <w:noWrap/>
            <w:vAlign w:val="center"/>
            <w:hideMark/>
          </w:tcPr>
          <w:p w14:paraId="76066758" w14:textId="77777777" w:rsidR="00ED23FF" w:rsidRPr="00577E16" w:rsidRDefault="00ED23FF" w:rsidP="00577E16">
            <w:pPr>
              <w:spacing w:after="0"/>
              <w:jc w:val="center"/>
              <w:rPr>
                <w:color w:val="000000"/>
                <w:szCs w:val="20"/>
                <w:lang w:eastAsia="ru-RU"/>
              </w:rPr>
            </w:pPr>
            <w:r w:rsidRPr="00577E16">
              <w:rPr>
                <w:color w:val="000000"/>
                <w:szCs w:val="20"/>
                <w:lang w:eastAsia="ru-RU"/>
              </w:rPr>
              <w:t>2</w:t>
            </w:r>
          </w:p>
        </w:tc>
        <w:tc>
          <w:tcPr>
            <w:tcW w:w="4394" w:type="dxa"/>
            <w:noWrap/>
            <w:vAlign w:val="center"/>
            <w:hideMark/>
          </w:tcPr>
          <w:p w14:paraId="6EB787E9" w14:textId="77777777" w:rsidR="00ED23FF" w:rsidRPr="00577E16" w:rsidRDefault="00ED23FF" w:rsidP="00577E16">
            <w:pPr>
              <w:spacing w:after="0"/>
              <w:jc w:val="center"/>
              <w:rPr>
                <w:color w:val="000000"/>
                <w:szCs w:val="20"/>
                <w:lang w:eastAsia="ru-RU"/>
              </w:rPr>
            </w:pPr>
            <w:r w:rsidRPr="00577E16">
              <w:rPr>
                <w:color w:val="000000"/>
                <w:szCs w:val="20"/>
                <w:lang w:eastAsia="ru-RU"/>
              </w:rPr>
              <w:t>Колифаги</w:t>
            </w:r>
          </w:p>
        </w:tc>
        <w:tc>
          <w:tcPr>
            <w:tcW w:w="2693" w:type="dxa"/>
            <w:noWrap/>
            <w:vAlign w:val="center"/>
            <w:hideMark/>
          </w:tcPr>
          <w:p w14:paraId="11E5FA0C" w14:textId="77777777" w:rsidR="00ED23FF" w:rsidRPr="00577E16" w:rsidRDefault="00ED23FF" w:rsidP="00577E16">
            <w:pPr>
              <w:spacing w:after="0"/>
              <w:jc w:val="center"/>
              <w:rPr>
                <w:color w:val="000000"/>
                <w:szCs w:val="20"/>
                <w:lang w:eastAsia="ru-RU"/>
              </w:rPr>
            </w:pPr>
            <w:r w:rsidRPr="00577E16">
              <w:rPr>
                <w:color w:val="000000"/>
                <w:szCs w:val="20"/>
                <w:lang w:eastAsia="ru-RU"/>
              </w:rPr>
              <w:t>КОЕ/100см3</w:t>
            </w:r>
          </w:p>
        </w:tc>
        <w:tc>
          <w:tcPr>
            <w:tcW w:w="3260" w:type="dxa"/>
            <w:noWrap/>
            <w:vAlign w:val="center"/>
            <w:hideMark/>
          </w:tcPr>
          <w:p w14:paraId="3EB65056" w14:textId="77777777" w:rsidR="00ED23FF" w:rsidRPr="00577E16" w:rsidRDefault="00ED23FF" w:rsidP="00577E16">
            <w:pPr>
              <w:spacing w:after="0"/>
              <w:jc w:val="center"/>
              <w:rPr>
                <w:color w:val="000000"/>
                <w:szCs w:val="20"/>
                <w:lang w:eastAsia="ru-RU"/>
              </w:rPr>
            </w:pPr>
            <w:r w:rsidRPr="00577E16">
              <w:rPr>
                <w:color w:val="000000"/>
                <w:szCs w:val="20"/>
                <w:lang w:eastAsia="ru-RU"/>
              </w:rPr>
              <w:t>Не обнаружено</w:t>
            </w:r>
          </w:p>
        </w:tc>
        <w:tc>
          <w:tcPr>
            <w:tcW w:w="3970" w:type="dxa"/>
            <w:noWrap/>
            <w:vAlign w:val="center"/>
            <w:hideMark/>
          </w:tcPr>
          <w:p w14:paraId="7334D2FF" w14:textId="77777777" w:rsidR="00ED23FF" w:rsidRPr="00577E16" w:rsidRDefault="00ED23FF" w:rsidP="00577E16">
            <w:pPr>
              <w:spacing w:after="0"/>
              <w:jc w:val="center"/>
              <w:rPr>
                <w:color w:val="000000"/>
                <w:szCs w:val="20"/>
                <w:lang w:eastAsia="ru-RU"/>
              </w:rPr>
            </w:pPr>
            <w:r w:rsidRPr="00577E16">
              <w:rPr>
                <w:color w:val="000000"/>
                <w:szCs w:val="20"/>
                <w:lang w:eastAsia="ru-RU"/>
              </w:rPr>
              <w:t>Отсутствие</w:t>
            </w:r>
          </w:p>
        </w:tc>
      </w:tr>
      <w:tr w:rsidR="00ED23FF" w:rsidRPr="00577E16" w14:paraId="724B1AF5" w14:textId="77777777" w:rsidTr="00ED23FF">
        <w:trPr>
          <w:trHeight w:hRule="exact" w:val="260"/>
        </w:trPr>
        <w:tc>
          <w:tcPr>
            <w:tcW w:w="1560" w:type="dxa"/>
            <w:noWrap/>
            <w:vAlign w:val="center"/>
            <w:hideMark/>
          </w:tcPr>
          <w:p w14:paraId="3917C0CD" w14:textId="77777777" w:rsidR="00ED23FF" w:rsidRPr="00577E16" w:rsidRDefault="00ED23FF" w:rsidP="00577E16">
            <w:pPr>
              <w:spacing w:after="0"/>
              <w:jc w:val="center"/>
              <w:rPr>
                <w:color w:val="000000"/>
                <w:szCs w:val="20"/>
                <w:lang w:eastAsia="ru-RU"/>
              </w:rPr>
            </w:pPr>
            <w:r w:rsidRPr="00577E16">
              <w:rPr>
                <w:color w:val="000000"/>
                <w:szCs w:val="20"/>
                <w:lang w:eastAsia="ru-RU"/>
              </w:rPr>
              <w:t>3</w:t>
            </w:r>
          </w:p>
        </w:tc>
        <w:tc>
          <w:tcPr>
            <w:tcW w:w="4394" w:type="dxa"/>
            <w:noWrap/>
            <w:vAlign w:val="center"/>
            <w:hideMark/>
          </w:tcPr>
          <w:p w14:paraId="5F4C44E6" w14:textId="77777777" w:rsidR="00ED23FF" w:rsidRPr="00577E16" w:rsidRDefault="00ED23FF" w:rsidP="00577E16">
            <w:pPr>
              <w:spacing w:after="0"/>
              <w:jc w:val="center"/>
              <w:rPr>
                <w:color w:val="000000"/>
                <w:szCs w:val="20"/>
                <w:lang w:eastAsia="ru-RU"/>
              </w:rPr>
            </w:pPr>
            <w:r w:rsidRPr="00577E16">
              <w:rPr>
                <w:color w:val="000000"/>
                <w:szCs w:val="20"/>
                <w:lang w:eastAsia="ru-RU"/>
              </w:rPr>
              <w:t>Общие колиформные бактерии</w:t>
            </w:r>
          </w:p>
        </w:tc>
        <w:tc>
          <w:tcPr>
            <w:tcW w:w="2693" w:type="dxa"/>
            <w:noWrap/>
            <w:vAlign w:val="center"/>
            <w:hideMark/>
          </w:tcPr>
          <w:p w14:paraId="0BFC0FE3" w14:textId="77777777" w:rsidR="00ED23FF" w:rsidRPr="00577E16" w:rsidRDefault="00ED23FF" w:rsidP="00577E16">
            <w:pPr>
              <w:spacing w:after="0"/>
              <w:jc w:val="center"/>
              <w:rPr>
                <w:color w:val="000000"/>
                <w:szCs w:val="20"/>
                <w:lang w:eastAsia="ru-RU"/>
              </w:rPr>
            </w:pPr>
            <w:r w:rsidRPr="00577E16">
              <w:rPr>
                <w:color w:val="000000"/>
                <w:szCs w:val="20"/>
                <w:lang w:eastAsia="ru-RU"/>
              </w:rPr>
              <w:t>КОЕ/100см3</w:t>
            </w:r>
          </w:p>
        </w:tc>
        <w:tc>
          <w:tcPr>
            <w:tcW w:w="3260" w:type="dxa"/>
            <w:noWrap/>
            <w:vAlign w:val="center"/>
            <w:hideMark/>
          </w:tcPr>
          <w:p w14:paraId="5FFA3342" w14:textId="77777777" w:rsidR="00ED23FF" w:rsidRPr="00577E16" w:rsidRDefault="00ED23FF" w:rsidP="00577E16">
            <w:pPr>
              <w:spacing w:after="0"/>
              <w:jc w:val="center"/>
              <w:rPr>
                <w:color w:val="000000"/>
                <w:szCs w:val="20"/>
                <w:lang w:eastAsia="ru-RU"/>
              </w:rPr>
            </w:pPr>
            <w:r w:rsidRPr="00577E16">
              <w:rPr>
                <w:color w:val="000000"/>
                <w:szCs w:val="20"/>
                <w:lang w:eastAsia="ru-RU"/>
              </w:rPr>
              <w:t>Не обнаружено</w:t>
            </w:r>
          </w:p>
        </w:tc>
        <w:tc>
          <w:tcPr>
            <w:tcW w:w="3970" w:type="dxa"/>
            <w:noWrap/>
            <w:vAlign w:val="center"/>
            <w:hideMark/>
          </w:tcPr>
          <w:p w14:paraId="1C8D42DF" w14:textId="77777777" w:rsidR="00ED23FF" w:rsidRPr="00577E16" w:rsidRDefault="00ED23FF" w:rsidP="00577E16">
            <w:pPr>
              <w:spacing w:after="0"/>
              <w:jc w:val="center"/>
              <w:rPr>
                <w:color w:val="000000"/>
                <w:szCs w:val="20"/>
                <w:lang w:eastAsia="ru-RU"/>
              </w:rPr>
            </w:pPr>
            <w:r w:rsidRPr="00577E16">
              <w:rPr>
                <w:color w:val="000000"/>
                <w:szCs w:val="20"/>
                <w:lang w:eastAsia="ru-RU"/>
              </w:rPr>
              <w:t>Отсутствие</w:t>
            </w:r>
          </w:p>
        </w:tc>
      </w:tr>
      <w:tr w:rsidR="00ED23FF" w:rsidRPr="00577E16" w14:paraId="6ED96CD9" w14:textId="77777777" w:rsidTr="00ED23FF">
        <w:trPr>
          <w:trHeight w:hRule="exact" w:val="260"/>
        </w:trPr>
        <w:tc>
          <w:tcPr>
            <w:tcW w:w="1560" w:type="dxa"/>
            <w:noWrap/>
            <w:vAlign w:val="center"/>
            <w:hideMark/>
          </w:tcPr>
          <w:p w14:paraId="465620D0" w14:textId="77777777" w:rsidR="00ED23FF" w:rsidRPr="00577E16" w:rsidRDefault="00ED23FF" w:rsidP="00577E16">
            <w:pPr>
              <w:spacing w:after="0"/>
              <w:jc w:val="center"/>
              <w:rPr>
                <w:color w:val="000000"/>
                <w:szCs w:val="20"/>
                <w:lang w:eastAsia="ru-RU"/>
              </w:rPr>
            </w:pPr>
            <w:r w:rsidRPr="00577E16">
              <w:rPr>
                <w:color w:val="000000"/>
                <w:szCs w:val="20"/>
                <w:lang w:eastAsia="ru-RU"/>
              </w:rPr>
              <w:t>4</w:t>
            </w:r>
          </w:p>
        </w:tc>
        <w:tc>
          <w:tcPr>
            <w:tcW w:w="4394" w:type="dxa"/>
            <w:noWrap/>
            <w:vAlign w:val="center"/>
            <w:hideMark/>
          </w:tcPr>
          <w:p w14:paraId="7135B67C" w14:textId="77777777" w:rsidR="00ED23FF" w:rsidRPr="00577E16" w:rsidRDefault="00ED23FF" w:rsidP="00577E16">
            <w:pPr>
              <w:spacing w:after="0"/>
              <w:jc w:val="center"/>
              <w:rPr>
                <w:color w:val="000000"/>
                <w:szCs w:val="20"/>
                <w:lang w:eastAsia="ru-RU"/>
              </w:rPr>
            </w:pPr>
            <w:r w:rsidRPr="00577E16">
              <w:rPr>
                <w:color w:val="000000"/>
                <w:szCs w:val="20"/>
                <w:lang w:eastAsia="ru-RU"/>
              </w:rPr>
              <w:t>Общее микробное число (ОМЧ)</w:t>
            </w:r>
          </w:p>
        </w:tc>
        <w:tc>
          <w:tcPr>
            <w:tcW w:w="2693" w:type="dxa"/>
            <w:noWrap/>
            <w:vAlign w:val="center"/>
            <w:hideMark/>
          </w:tcPr>
          <w:p w14:paraId="34A6949B" w14:textId="77777777" w:rsidR="00ED23FF" w:rsidRPr="00577E16" w:rsidRDefault="00ED23FF" w:rsidP="00577E16">
            <w:pPr>
              <w:spacing w:after="0"/>
              <w:jc w:val="center"/>
              <w:rPr>
                <w:color w:val="000000"/>
                <w:szCs w:val="20"/>
                <w:lang w:eastAsia="ru-RU"/>
              </w:rPr>
            </w:pPr>
            <w:r w:rsidRPr="00577E16">
              <w:rPr>
                <w:color w:val="000000"/>
                <w:szCs w:val="20"/>
                <w:lang w:eastAsia="ru-RU"/>
              </w:rPr>
              <w:t>КОЕ/100см3</w:t>
            </w:r>
          </w:p>
        </w:tc>
        <w:tc>
          <w:tcPr>
            <w:tcW w:w="3260" w:type="dxa"/>
            <w:noWrap/>
            <w:vAlign w:val="center"/>
            <w:hideMark/>
          </w:tcPr>
          <w:p w14:paraId="759FC4F7" w14:textId="77777777" w:rsidR="00ED23FF" w:rsidRPr="00577E16" w:rsidRDefault="00ED23FF" w:rsidP="00577E16">
            <w:pPr>
              <w:spacing w:after="0"/>
              <w:jc w:val="center"/>
              <w:rPr>
                <w:color w:val="000000"/>
                <w:szCs w:val="20"/>
                <w:lang w:eastAsia="ru-RU"/>
              </w:rPr>
            </w:pPr>
            <w:r w:rsidRPr="00577E16">
              <w:rPr>
                <w:rFonts w:eastAsia="Arial Unicode MS"/>
                <w:color w:val="000000"/>
                <w:szCs w:val="20"/>
                <w:lang w:eastAsia="ru-RU"/>
              </w:rPr>
              <w:t>Не обнаружено</w:t>
            </w:r>
          </w:p>
        </w:tc>
        <w:tc>
          <w:tcPr>
            <w:tcW w:w="3970" w:type="dxa"/>
            <w:noWrap/>
            <w:vAlign w:val="center"/>
            <w:hideMark/>
          </w:tcPr>
          <w:p w14:paraId="0D541C96" w14:textId="77777777" w:rsidR="00ED23FF" w:rsidRPr="00577E16" w:rsidRDefault="00ED23FF" w:rsidP="00577E16">
            <w:pPr>
              <w:spacing w:after="0"/>
              <w:jc w:val="center"/>
              <w:rPr>
                <w:color w:val="000000"/>
                <w:szCs w:val="20"/>
                <w:lang w:eastAsia="ru-RU"/>
              </w:rPr>
            </w:pPr>
            <w:r w:rsidRPr="00577E16">
              <w:rPr>
                <w:color w:val="000000"/>
                <w:szCs w:val="20"/>
                <w:lang w:eastAsia="ru-RU"/>
              </w:rPr>
              <w:t>Не более 50</w:t>
            </w:r>
          </w:p>
        </w:tc>
      </w:tr>
      <w:tr w:rsidR="00ED23FF" w:rsidRPr="00ED23FF" w14:paraId="2BAD2721" w14:textId="77777777" w:rsidTr="00ED23FF">
        <w:trPr>
          <w:trHeight w:hRule="exact" w:val="260"/>
        </w:trPr>
        <w:tc>
          <w:tcPr>
            <w:tcW w:w="1560" w:type="dxa"/>
            <w:noWrap/>
            <w:vAlign w:val="center"/>
            <w:hideMark/>
          </w:tcPr>
          <w:p w14:paraId="2631B02D" w14:textId="77777777" w:rsidR="00ED23FF" w:rsidRPr="00577E16" w:rsidRDefault="00ED23FF" w:rsidP="00577E16">
            <w:pPr>
              <w:spacing w:after="0"/>
              <w:jc w:val="center"/>
              <w:rPr>
                <w:color w:val="000000"/>
                <w:szCs w:val="20"/>
                <w:lang w:eastAsia="ru-RU"/>
              </w:rPr>
            </w:pPr>
            <w:r w:rsidRPr="00577E16">
              <w:rPr>
                <w:color w:val="000000"/>
                <w:szCs w:val="20"/>
                <w:lang w:eastAsia="ru-RU"/>
              </w:rPr>
              <w:t>5</w:t>
            </w:r>
          </w:p>
        </w:tc>
        <w:tc>
          <w:tcPr>
            <w:tcW w:w="4394" w:type="dxa"/>
            <w:noWrap/>
            <w:vAlign w:val="center"/>
            <w:hideMark/>
          </w:tcPr>
          <w:p w14:paraId="5B408530" w14:textId="77777777" w:rsidR="00ED23FF" w:rsidRPr="00577E16" w:rsidRDefault="00ED23FF" w:rsidP="00577E16">
            <w:pPr>
              <w:spacing w:after="0"/>
              <w:jc w:val="center"/>
              <w:rPr>
                <w:color w:val="000000"/>
                <w:szCs w:val="20"/>
                <w:lang w:eastAsia="ru-RU"/>
              </w:rPr>
            </w:pPr>
            <w:r w:rsidRPr="00577E16">
              <w:rPr>
                <w:color w:val="000000"/>
                <w:szCs w:val="20"/>
                <w:lang w:eastAsia="ru-RU"/>
              </w:rPr>
              <w:t>Энтерококки</w:t>
            </w:r>
          </w:p>
        </w:tc>
        <w:tc>
          <w:tcPr>
            <w:tcW w:w="2693" w:type="dxa"/>
            <w:noWrap/>
            <w:vAlign w:val="center"/>
            <w:hideMark/>
          </w:tcPr>
          <w:p w14:paraId="55427048" w14:textId="77777777" w:rsidR="00ED23FF" w:rsidRPr="00577E16" w:rsidRDefault="00ED23FF" w:rsidP="00577E16">
            <w:pPr>
              <w:spacing w:after="0"/>
              <w:jc w:val="center"/>
              <w:rPr>
                <w:color w:val="000000"/>
                <w:szCs w:val="20"/>
                <w:lang w:eastAsia="ru-RU"/>
              </w:rPr>
            </w:pPr>
            <w:r w:rsidRPr="00577E16">
              <w:rPr>
                <w:color w:val="000000"/>
                <w:szCs w:val="20"/>
                <w:lang w:eastAsia="ru-RU"/>
              </w:rPr>
              <w:t>КОЕ/100см3</w:t>
            </w:r>
          </w:p>
        </w:tc>
        <w:tc>
          <w:tcPr>
            <w:tcW w:w="3260" w:type="dxa"/>
            <w:noWrap/>
            <w:vAlign w:val="center"/>
            <w:hideMark/>
          </w:tcPr>
          <w:p w14:paraId="70DA5EEF" w14:textId="77777777" w:rsidR="00ED23FF" w:rsidRPr="00577E16" w:rsidRDefault="00ED23FF" w:rsidP="00577E16">
            <w:pPr>
              <w:spacing w:after="0"/>
              <w:jc w:val="center"/>
              <w:rPr>
                <w:color w:val="000000"/>
                <w:szCs w:val="20"/>
                <w:lang w:eastAsia="ru-RU"/>
              </w:rPr>
            </w:pPr>
            <w:r w:rsidRPr="00577E16">
              <w:rPr>
                <w:color w:val="000000"/>
                <w:szCs w:val="20"/>
                <w:lang w:eastAsia="ru-RU"/>
              </w:rPr>
              <w:t>Не обнаружено</w:t>
            </w:r>
          </w:p>
        </w:tc>
        <w:tc>
          <w:tcPr>
            <w:tcW w:w="3970" w:type="dxa"/>
            <w:noWrap/>
            <w:vAlign w:val="center"/>
            <w:hideMark/>
          </w:tcPr>
          <w:p w14:paraId="0478DC6E" w14:textId="77777777" w:rsidR="00ED23FF" w:rsidRPr="00ED23FF" w:rsidRDefault="00ED23FF" w:rsidP="00577E16">
            <w:pPr>
              <w:spacing w:after="0"/>
              <w:jc w:val="center"/>
              <w:rPr>
                <w:color w:val="000000"/>
                <w:szCs w:val="20"/>
                <w:lang w:eastAsia="ru-RU"/>
              </w:rPr>
            </w:pPr>
            <w:r w:rsidRPr="00577E16">
              <w:rPr>
                <w:color w:val="000000"/>
                <w:szCs w:val="20"/>
                <w:lang w:eastAsia="ru-RU"/>
              </w:rPr>
              <w:t>Отсутствие</w:t>
            </w:r>
          </w:p>
        </w:tc>
      </w:tr>
    </w:tbl>
    <w:p w14:paraId="2CC2D530" w14:textId="77777777" w:rsidR="00ED23FF" w:rsidRDefault="00ED23FF" w:rsidP="00577E16">
      <w:pPr>
        <w:tabs>
          <w:tab w:val="left" w:pos="1383"/>
        </w:tabs>
      </w:pPr>
    </w:p>
    <w:p w14:paraId="49794EC1" w14:textId="77777777" w:rsidR="004274D4" w:rsidRPr="00ED23FF" w:rsidRDefault="00ED23FF" w:rsidP="00ED23FF">
      <w:pPr>
        <w:tabs>
          <w:tab w:val="left" w:pos="1383"/>
        </w:tabs>
        <w:sectPr w:rsidR="004274D4" w:rsidRPr="00ED23FF" w:rsidSect="004274D4">
          <w:pgSz w:w="16838" w:h="11906" w:orient="landscape"/>
          <w:pgMar w:top="1134" w:right="1418" w:bottom="851" w:left="851" w:header="709" w:footer="709" w:gutter="0"/>
          <w:cols w:space="708"/>
          <w:docGrid w:linePitch="360"/>
        </w:sectPr>
      </w:pPr>
      <w:r>
        <w:tab/>
      </w:r>
    </w:p>
    <w:p w14:paraId="4DCF246B" w14:textId="77777777" w:rsidR="004274D4" w:rsidRDefault="004274D4" w:rsidP="00AE1F17">
      <w:pPr>
        <w:pStyle w:val="ac"/>
      </w:pPr>
    </w:p>
    <w:p w14:paraId="1EB502B3" w14:textId="77777777" w:rsidR="008F4BB2" w:rsidRPr="00F528F1" w:rsidRDefault="00102CBE" w:rsidP="00CD716B">
      <w:pPr>
        <w:pStyle w:val="3"/>
      </w:pPr>
      <w:bookmarkStart w:id="18" w:name="_Toc213840906"/>
      <w:r>
        <w:t xml:space="preserve">1.6. </w:t>
      </w:r>
      <w:r w:rsidR="008F4BB2" w:rsidRPr="008A7431">
        <w:t>Описание состояния и функционирования водопроводных сетей системы водоснабжения</w:t>
      </w:r>
      <w:bookmarkEnd w:id="18"/>
    </w:p>
    <w:p w14:paraId="21356119" w14:textId="77777777" w:rsidR="00DD0BB4" w:rsidRDefault="00DD0BB4" w:rsidP="0008782E">
      <w:pPr>
        <w:tabs>
          <w:tab w:val="left" w:pos="426"/>
        </w:tabs>
        <w:spacing w:after="0"/>
        <w:ind w:left="142" w:firstLine="567"/>
        <w:jc w:val="both"/>
        <w:rPr>
          <w:sz w:val="24"/>
          <w:szCs w:val="24"/>
        </w:rPr>
      </w:pPr>
    </w:p>
    <w:p w14:paraId="17DACE48" w14:textId="77777777" w:rsidR="00F812EB" w:rsidRDefault="00B2513B" w:rsidP="00F812EB">
      <w:pPr>
        <w:tabs>
          <w:tab w:val="left" w:pos="426"/>
        </w:tabs>
        <w:spacing w:after="0" w:line="276" w:lineRule="auto"/>
        <w:ind w:left="142" w:firstLine="567"/>
        <w:jc w:val="both"/>
        <w:rPr>
          <w:sz w:val="24"/>
          <w:szCs w:val="24"/>
        </w:rPr>
      </w:pPr>
      <w:r w:rsidRPr="00F528F1">
        <w:rPr>
          <w:sz w:val="24"/>
          <w:szCs w:val="24"/>
        </w:rPr>
        <w:t>Функционирование и эксплуатация водопроводных сетей систем централизованного водоснабжен</w:t>
      </w:r>
      <w:r w:rsidR="00F812EB">
        <w:rPr>
          <w:sz w:val="24"/>
          <w:szCs w:val="24"/>
        </w:rPr>
        <w:t xml:space="preserve">ия осуществляется на основании </w:t>
      </w:r>
      <w:r w:rsidR="00F812EB" w:rsidRPr="00F812EB">
        <w:rPr>
          <w:sz w:val="24"/>
          <w:szCs w:val="24"/>
        </w:rPr>
        <w:t>МДК 3-02.2001. Правила технической эксплуатации систем и сооружений коммунального водоснабжения и канализации</w:t>
      </w:r>
      <w:r w:rsidR="00F812EB">
        <w:rPr>
          <w:sz w:val="24"/>
          <w:szCs w:val="24"/>
        </w:rPr>
        <w:t>.</w:t>
      </w:r>
    </w:p>
    <w:p w14:paraId="40285D99" w14:textId="77777777" w:rsidR="00F950E2" w:rsidRPr="00F22D1A" w:rsidRDefault="00815D97" w:rsidP="00F22D1A">
      <w:pPr>
        <w:tabs>
          <w:tab w:val="left" w:pos="426"/>
        </w:tabs>
        <w:spacing w:after="0" w:line="276" w:lineRule="auto"/>
        <w:ind w:left="142" w:firstLine="567"/>
        <w:jc w:val="both"/>
        <w:rPr>
          <w:sz w:val="24"/>
          <w:szCs w:val="24"/>
        </w:rPr>
      </w:pPr>
      <w:r>
        <w:rPr>
          <w:sz w:val="24"/>
          <w:szCs w:val="24"/>
        </w:rPr>
        <w:t>Необходимо отметить, что в состав</w:t>
      </w:r>
      <w:r w:rsidR="00BC088D" w:rsidRPr="00BC088D">
        <w:rPr>
          <w:sz w:val="24"/>
          <w:szCs w:val="24"/>
        </w:rPr>
        <w:t xml:space="preserve"> </w:t>
      </w:r>
      <w:r>
        <w:rPr>
          <w:sz w:val="24"/>
          <w:szCs w:val="24"/>
        </w:rPr>
        <w:t>муниципального образования</w:t>
      </w:r>
      <w:r w:rsidR="003E5E50">
        <w:rPr>
          <w:sz w:val="24"/>
          <w:szCs w:val="24"/>
        </w:rPr>
        <w:t xml:space="preserve"> </w:t>
      </w:r>
      <w:r w:rsidR="00C41AE3">
        <w:rPr>
          <w:sz w:val="24"/>
          <w:szCs w:val="24"/>
        </w:rPr>
        <w:t xml:space="preserve">Белореченское городское поселение </w:t>
      </w:r>
      <w:r w:rsidR="00513CB0">
        <w:rPr>
          <w:sz w:val="24"/>
          <w:szCs w:val="24"/>
        </w:rPr>
        <w:t>Белореченского района</w:t>
      </w:r>
      <w:r w:rsidR="00BC088D" w:rsidRPr="0099552E">
        <w:rPr>
          <w:sz w:val="24"/>
          <w:szCs w:val="24"/>
        </w:rPr>
        <w:t xml:space="preserve"> </w:t>
      </w:r>
      <w:r>
        <w:rPr>
          <w:sz w:val="24"/>
          <w:szCs w:val="24"/>
        </w:rPr>
        <w:t xml:space="preserve">входит единственный населенный пункт - город Белореченск. В данном Документе рассматривается централизованная система водоснабжения совместно: </w:t>
      </w:r>
      <w:r w:rsidRPr="00815D97">
        <w:rPr>
          <w:sz w:val="24"/>
          <w:szCs w:val="24"/>
        </w:rPr>
        <w:t>г. Белореченск и п. Родники</w:t>
      </w:r>
      <w:r>
        <w:rPr>
          <w:sz w:val="24"/>
          <w:szCs w:val="24"/>
        </w:rPr>
        <w:t>. Это связано со структур</w:t>
      </w:r>
      <w:r w:rsidR="00D072BD">
        <w:rPr>
          <w:sz w:val="24"/>
          <w:szCs w:val="24"/>
        </w:rPr>
        <w:t>н</w:t>
      </w:r>
      <w:r>
        <w:rPr>
          <w:sz w:val="24"/>
          <w:szCs w:val="24"/>
        </w:rPr>
        <w:t xml:space="preserve">ой </w:t>
      </w:r>
      <w:r w:rsidR="00D072BD">
        <w:rPr>
          <w:sz w:val="24"/>
          <w:szCs w:val="24"/>
        </w:rPr>
        <w:t>особенностью</w:t>
      </w:r>
      <w:r>
        <w:rPr>
          <w:sz w:val="24"/>
          <w:szCs w:val="24"/>
        </w:rPr>
        <w:t xml:space="preserve"> ЦХВС: водозабор «Южный»</w:t>
      </w:r>
      <w:r w:rsidR="0094279D">
        <w:rPr>
          <w:sz w:val="24"/>
          <w:szCs w:val="24"/>
        </w:rPr>
        <w:t>,</w:t>
      </w:r>
      <w:r>
        <w:rPr>
          <w:sz w:val="24"/>
          <w:szCs w:val="24"/>
        </w:rPr>
        <w:t xml:space="preserve"> расположен</w:t>
      </w:r>
      <w:r w:rsidR="0094279D">
        <w:rPr>
          <w:sz w:val="24"/>
          <w:szCs w:val="24"/>
        </w:rPr>
        <w:t>ный</w:t>
      </w:r>
      <w:r>
        <w:rPr>
          <w:sz w:val="24"/>
          <w:szCs w:val="24"/>
        </w:rPr>
        <w:t xml:space="preserve"> на территории п. Родники</w:t>
      </w:r>
      <w:r w:rsidR="0094279D">
        <w:rPr>
          <w:sz w:val="24"/>
          <w:szCs w:val="24"/>
        </w:rPr>
        <w:t>, является муниципальной собственностью Белореченского городского поселения Белореченского района.</w:t>
      </w:r>
      <w:r>
        <w:rPr>
          <w:sz w:val="24"/>
          <w:szCs w:val="24"/>
        </w:rPr>
        <w:t xml:space="preserve"> </w:t>
      </w:r>
      <w:r w:rsidR="0094279D">
        <w:rPr>
          <w:sz w:val="24"/>
          <w:szCs w:val="24"/>
        </w:rPr>
        <w:t>С</w:t>
      </w:r>
      <w:r w:rsidR="00F22D1A" w:rsidRPr="00F22D1A">
        <w:rPr>
          <w:sz w:val="24"/>
          <w:szCs w:val="24"/>
        </w:rPr>
        <w:t>истем</w:t>
      </w:r>
      <w:r w:rsidR="0094279D">
        <w:rPr>
          <w:sz w:val="24"/>
          <w:szCs w:val="24"/>
        </w:rPr>
        <w:t>ой</w:t>
      </w:r>
      <w:r w:rsidR="00F22D1A" w:rsidRPr="00F22D1A">
        <w:rPr>
          <w:sz w:val="24"/>
          <w:szCs w:val="24"/>
        </w:rPr>
        <w:t xml:space="preserve"> </w:t>
      </w:r>
      <w:r w:rsidR="0094279D">
        <w:rPr>
          <w:sz w:val="24"/>
          <w:szCs w:val="24"/>
        </w:rPr>
        <w:t>водопроводов</w:t>
      </w:r>
      <w:r w:rsidR="00F22D1A">
        <w:rPr>
          <w:sz w:val="24"/>
          <w:szCs w:val="24"/>
        </w:rPr>
        <w:t>, вода транспортируется</w:t>
      </w:r>
      <w:r w:rsidR="0094279D">
        <w:rPr>
          <w:sz w:val="24"/>
          <w:szCs w:val="24"/>
        </w:rPr>
        <w:t>по территории п. Родники</w:t>
      </w:r>
      <w:r w:rsidR="00F22D1A" w:rsidRPr="00F22D1A">
        <w:rPr>
          <w:sz w:val="24"/>
          <w:szCs w:val="24"/>
        </w:rPr>
        <w:t xml:space="preserve"> от источник</w:t>
      </w:r>
      <w:r w:rsidR="00F22D1A">
        <w:rPr>
          <w:sz w:val="24"/>
          <w:szCs w:val="24"/>
        </w:rPr>
        <w:t>ов</w:t>
      </w:r>
      <w:r w:rsidR="00F22D1A" w:rsidRPr="00F22D1A">
        <w:rPr>
          <w:sz w:val="24"/>
          <w:szCs w:val="24"/>
        </w:rPr>
        <w:t xml:space="preserve"> (</w:t>
      </w:r>
      <w:r w:rsidR="00F22D1A">
        <w:rPr>
          <w:sz w:val="24"/>
          <w:szCs w:val="24"/>
        </w:rPr>
        <w:t>ВЗС</w:t>
      </w:r>
      <w:r w:rsidR="00F22D1A" w:rsidRPr="00F22D1A">
        <w:rPr>
          <w:sz w:val="24"/>
          <w:szCs w:val="24"/>
        </w:rPr>
        <w:t>) до конечных потребителей — в квартиры, дома, коммерческие, социальные и государственные объекты</w:t>
      </w:r>
      <w:r w:rsidR="0094279D">
        <w:rPr>
          <w:sz w:val="24"/>
          <w:szCs w:val="24"/>
        </w:rPr>
        <w:t xml:space="preserve"> </w:t>
      </w:r>
      <w:r w:rsidR="00F22D1A">
        <w:rPr>
          <w:sz w:val="24"/>
          <w:szCs w:val="24"/>
        </w:rPr>
        <w:t>г. Белореченск</w:t>
      </w:r>
      <w:r w:rsidR="0094279D">
        <w:rPr>
          <w:sz w:val="24"/>
          <w:szCs w:val="24"/>
        </w:rPr>
        <w:t xml:space="preserve"> и п. Родники</w:t>
      </w:r>
      <w:r w:rsidR="00F22D1A" w:rsidRPr="00F22D1A">
        <w:rPr>
          <w:sz w:val="24"/>
          <w:szCs w:val="24"/>
        </w:rPr>
        <w:t>. Вода проходит через очистные сооружения, фильтруется и обеззараживается, чтобы соответствовать санитарным нормам и требованиям безопасности.</w:t>
      </w:r>
    </w:p>
    <w:p w14:paraId="679B8E52" w14:textId="77777777" w:rsidR="00F22D1A" w:rsidRDefault="00F22D1A" w:rsidP="00F22D1A">
      <w:pPr>
        <w:tabs>
          <w:tab w:val="left" w:pos="426"/>
        </w:tabs>
        <w:spacing w:after="0" w:line="276" w:lineRule="auto"/>
        <w:ind w:left="142" w:firstLine="567"/>
        <w:jc w:val="both"/>
        <w:rPr>
          <w:sz w:val="24"/>
          <w:szCs w:val="24"/>
        </w:rPr>
      </w:pPr>
      <w:r>
        <w:rPr>
          <w:sz w:val="24"/>
          <w:szCs w:val="24"/>
        </w:rPr>
        <w:t>ООО «Водопровод» эксплуатирует 107,500 км. водопроводных сетей, проходящих в п. Родники и г. Белореченск.</w:t>
      </w:r>
      <w:r w:rsidRPr="002B58DC">
        <w:rPr>
          <w:sz w:val="24"/>
          <w:szCs w:val="24"/>
        </w:rPr>
        <w:t xml:space="preserve"> </w:t>
      </w:r>
    </w:p>
    <w:p w14:paraId="55AFD487" w14:textId="77777777" w:rsidR="001725B5" w:rsidRDefault="00B2513B" w:rsidP="0099552E">
      <w:pPr>
        <w:tabs>
          <w:tab w:val="left" w:pos="426"/>
        </w:tabs>
        <w:spacing w:after="0" w:line="276" w:lineRule="auto"/>
        <w:ind w:left="142" w:firstLine="709"/>
        <w:jc w:val="both"/>
        <w:rPr>
          <w:sz w:val="24"/>
          <w:szCs w:val="24"/>
        </w:rPr>
      </w:pPr>
      <w:r w:rsidRPr="0099552E">
        <w:rPr>
          <w:sz w:val="24"/>
          <w:szCs w:val="24"/>
        </w:rPr>
        <w:t>Основные технические характеристики водопро</w:t>
      </w:r>
      <w:r w:rsidRPr="00F528F1">
        <w:rPr>
          <w:sz w:val="24"/>
          <w:szCs w:val="24"/>
        </w:rPr>
        <w:t xml:space="preserve">водных сетей централизованных систем хозяйственно-питьевого водоснабжения </w:t>
      </w:r>
      <w:r w:rsidR="003E5E50">
        <w:rPr>
          <w:sz w:val="24"/>
          <w:szCs w:val="24"/>
        </w:rPr>
        <w:t xml:space="preserve">МО </w:t>
      </w:r>
      <w:r w:rsidR="00C41AE3">
        <w:rPr>
          <w:sz w:val="24"/>
          <w:szCs w:val="24"/>
        </w:rPr>
        <w:t xml:space="preserve">Белореченское городское поселение </w:t>
      </w:r>
      <w:r w:rsidR="00513CB0">
        <w:rPr>
          <w:sz w:val="24"/>
          <w:szCs w:val="24"/>
        </w:rPr>
        <w:t>Белореченского района</w:t>
      </w:r>
      <w:r w:rsidR="003E5E50">
        <w:rPr>
          <w:sz w:val="24"/>
          <w:szCs w:val="24"/>
        </w:rPr>
        <w:t xml:space="preserve"> </w:t>
      </w:r>
      <w:r w:rsidR="00733E73" w:rsidRPr="00F528F1">
        <w:rPr>
          <w:sz w:val="24"/>
          <w:szCs w:val="24"/>
        </w:rPr>
        <w:t xml:space="preserve">по типу материалов труб, по </w:t>
      </w:r>
      <w:r w:rsidR="00F22D1A">
        <w:rPr>
          <w:sz w:val="24"/>
          <w:szCs w:val="24"/>
        </w:rPr>
        <w:t>протяженности и диаметру</w:t>
      </w:r>
      <w:r w:rsidRPr="00F528F1">
        <w:rPr>
          <w:sz w:val="24"/>
          <w:szCs w:val="24"/>
        </w:rPr>
        <w:t xml:space="preserve"> приведены в таблице </w:t>
      </w:r>
      <w:r w:rsidR="00AE379B">
        <w:rPr>
          <w:sz w:val="24"/>
          <w:szCs w:val="24"/>
        </w:rPr>
        <w:t>ниже</w:t>
      </w:r>
      <w:r w:rsidRPr="00F528F1">
        <w:rPr>
          <w:sz w:val="24"/>
          <w:szCs w:val="24"/>
        </w:rPr>
        <w:t>.</w:t>
      </w:r>
      <w:r w:rsidR="00733E73" w:rsidRPr="00F528F1">
        <w:rPr>
          <w:sz w:val="24"/>
          <w:szCs w:val="24"/>
        </w:rPr>
        <w:t xml:space="preserve"> </w:t>
      </w:r>
    </w:p>
    <w:p w14:paraId="557918BB" w14:textId="77777777" w:rsidR="008137A4" w:rsidRDefault="008137A4" w:rsidP="0099552E">
      <w:pPr>
        <w:tabs>
          <w:tab w:val="left" w:pos="426"/>
        </w:tabs>
        <w:spacing w:after="0" w:line="276" w:lineRule="auto"/>
        <w:ind w:left="142" w:firstLine="709"/>
        <w:jc w:val="both"/>
        <w:rPr>
          <w:sz w:val="24"/>
          <w:szCs w:val="24"/>
        </w:rPr>
        <w:sectPr w:rsidR="008137A4" w:rsidSect="00F812EB">
          <w:pgSz w:w="11906" w:h="16838"/>
          <w:pgMar w:top="1418" w:right="851" w:bottom="851" w:left="1134" w:header="709" w:footer="709" w:gutter="0"/>
          <w:cols w:space="708"/>
          <w:docGrid w:linePitch="360"/>
        </w:sectPr>
      </w:pPr>
    </w:p>
    <w:p w14:paraId="21B6A809" w14:textId="77777777" w:rsidR="008137A4" w:rsidRDefault="008137A4" w:rsidP="0099552E">
      <w:pPr>
        <w:tabs>
          <w:tab w:val="left" w:pos="426"/>
        </w:tabs>
        <w:spacing w:after="0" w:line="276" w:lineRule="auto"/>
        <w:ind w:left="142" w:firstLine="709"/>
        <w:jc w:val="both"/>
        <w:rPr>
          <w:sz w:val="24"/>
          <w:szCs w:val="24"/>
        </w:rPr>
      </w:pPr>
    </w:p>
    <w:p w14:paraId="77591C89" w14:textId="77777777" w:rsidR="00AC15AA" w:rsidRDefault="00AC15AA" w:rsidP="00AE1F17">
      <w:pPr>
        <w:pStyle w:val="ac"/>
      </w:pPr>
      <w:r w:rsidRPr="006565A3">
        <w:t xml:space="preserve">Таблица </w:t>
      </w:r>
      <w:fldSimple w:instr=" SEQ Таблица \* ARABIC ">
        <w:r w:rsidR="004E184D">
          <w:rPr>
            <w:noProof/>
          </w:rPr>
          <w:t>17</w:t>
        </w:r>
      </w:fldSimple>
      <w:r w:rsidRPr="006565A3">
        <w:t xml:space="preserve"> </w:t>
      </w:r>
      <w:r w:rsidR="00132A6C" w:rsidRPr="00132A6C">
        <w:t>Перечень централизованных сетей водоснабжения г. Белореченск и п. Родники</w:t>
      </w:r>
    </w:p>
    <w:tbl>
      <w:tblPr>
        <w:tblW w:w="154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445"/>
        <w:gridCol w:w="1380"/>
        <w:gridCol w:w="1001"/>
        <w:gridCol w:w="1095"/>
        <w:gridCol w:w="1026"/>
        <w:gridCol w:w="1074"/>
        <w:gridCol w:w="1134"/>
        <w:gridCol w:w="1024"/>
        <w:gridCol w:w="992"/>
        <w:gridCol w:w="516"/>
        <w:gridCol w:w="901"/>
        <w:gridCol w:w="666"/>
        <w:gridCol w:w="516"/>
      </w:tblGrid>
      <w:tr w:rsidR="007804D7" w:rsidRPr="007804D7" w14:paraId="7ACE4939" w14:textId="77777777" w:rsidTr="007804D7">
        <w:trPr>
          <w:trHeight w:val="403"/>
          <w:tblHeader/>
        </w:trPr>
        <w:tc>
          <w:tcPr>
            <w:tcW w:w="700" w:type="dxa"/>
            <w:vMerge w:val="restart"/>
            <w:noWrap/>
            <w:vAlign w:val="center"/>
            <w:hideMark/>
          </w:tcPr>
          <w:p w14:paraId="30A8A79C" w14:textId="77777777" w:rsidR="007804D7" w:rsidRPr="007804D7" w:rsidRDefault="007804D7" w:rsidP="007804D7">
            <w:pPr>
              <w:spacing w:after="0"/>
              <w:jc w:val="center"/>
              <w:rPr>
                <w:b/>
                <w:bCs/>
                <w:szCs w:val="20"/>
                <w:lang w:eastAsia="ru-RU"/>
              </w:rPr>
            </w:pPr>
            <w:r w:rsidRPr="007804D7">
              <w:rPr>
                <w:b/>
                <w:bCs/>
                <w:szCs w:val="20"/>
                <w:lang w:eastAsia="ru-RU"/>
              </w:rPr>
              <w:t>№ п/п</w:t>
            </w:r>
          </w:p>
        </w:tc>
        <w:tc>
          <w:tcPr>
            <w:tcW w:w="3445" w:type="dxa"/>
            <w:vMerge w:val="restart"/>
            <w:noWrap/>
            <w:vAlign w:val="center"/>
            <w:hideMark/>
          </w:tcPr>
          <w:p w14:paraId="5132DE9E" w14:textId="77777777" w:rsidR="007804D7" w:rsidRPr="007804D7" w:rsidRDefault="007804D7" w:rsidP="007804D7">
            <w:pPr>
              <w:spacing w:after="0"/>
              <w:jc w:val="center"/>
              <w:rPr>
                <w:szCs w:val="20"/>
                <w:lang w:eastAsia="ru-RU"/>
              </w:rPr>
            </w:pPr>
            <w:r w:rsidRPr="007804D7">
              <w:rPr>
                <w:szCs w:val="20"/>
                <w:lang w:eastAsia="ru-RU"/>
              </w:rPr>
              <w:t>Наименование</w:t>
            </w:r>
          </w:p>
          <w:p w14:paraId="27933029" w14:textId="77777777" w:rsidR="007804D7" w:rsidRPr="007804D7" w:rsidRDefault="007804D7" w:rsidP="007804D7">
            <w:pPr>
              <w:spacing w:after="0"/>
              <w:jc w:val="center"/>
              <w:rPr>
                <w:szCs w:val="20"/>
                <w:lang w:eastAsia="ru-RU"/>
              </w:rPr>
            </w:pPr>
            <w:r w:rsidRPr="007804D7">
              <w:rPr>
                <w:szCs w:val="20"/>
                <w:lang w:eastAsia="ru-RU"/>
              </w:rPr>
              <w:t>улиц</w:t>
            </w:r>
          </w:p>
        </w:tc>
        <w:tc>
          <w:tcPr>
            <w:tcW w:w="1380" w:type="dxa"/>
            <w:vMerge w:val="restart"/>
            <w:noWrap/>
            <w:vAlign w:val="center"/>
            <w:hideMark/>
          </w:tcPr>
          <w:p w14:paraId="54AB69CA" w14:textId="77777777" w:rsidR="007804D7" w:rsidRPr="007804D7" w:rsidRDefault="007804D7" w:rsidP="007804D7">
            <w:pPr>
              <w:spacing w:after="0"/>
              <w:jc w:val="center"/>
              <w:rPr>
                <w:szCs w:val="20"/>
                <w:lang w:eastAsia="ru-RU"/>
              </w:rPr>
            </w:pPr>
            <w:r w:rsidRPr="007804D7">
              <w:rPr>
                <w:szCs w:val="20"/>
                <w:lang w:eastAsia="ru-RU"/>
              </w:rPr>
              <w:t>Протяжен</w:t>
            </w:r>
          </w:p>
          <w:p w14:paraId="4F063C81" w14:textId="77777777" w:rsidR="007804D7" w:rsidRPr="007804D7" w:rsidRDefault="007804D7" w:rsidP="007804D7">
            <w:pPr>
              <w:spacing w:after="0"/>
              <w:jc w:val="center"/>
              <w:rPr>
                <w:szCs w:val="20"/>
                <w:lang w:eastAsia="ru-RU"/>
              </w:rPr>
            </w:pPr>
            <w:r w:rsidRPr="007804D7">
              <w:rPr>
                <w:szCs w:val="20"/>
                <w:lang w:eastAsia="ru-RU"/>
              </w:rPr>
              <w:t>ность, м</w:t>
            </w:r>
          </w:p>
        </w:tc>
        <w:tc>
          <w:tcPr>
            <w:tcW w:w="1001" w:type="dxa"/>
            <w:vMerge w:val="restart"/>
            <w:noWrap/>
            <w:vAlign w:val="center"/>
            <w:hideMark/>
          </w:tcPr>
          <w:p w14:paraId="3D4BFDB3" w14:textId="77777777" w:rsidR="007804D7" w:rsidRPr="007804D7" w:rsidRDefault="007804D7" w:rsidP="007804D7">
            <w:pPr>
              <w:spacing w:after="0"/>
              <w:jc w:val="center"/>
              <w:rPr>
                <w:szCs w:val="20"/>
                <w:lang w:eastAsia="ru-RU"/>
              </w:rPr>
            </w:pPr>
            <w:r w:rsidRPr="007804D7">
              <w:rPr>
                <w:szCs w:val="20"/>
                <w:lang w:eastAsia="ru-RU"/>
              </w:rPr>
              <w:t>Год</w:t>
            </w:r>
          </w:p>
          <w:p w14:paraId="275097E4" w14:textId="77777777" w:rsidR="007804D7" w:rsidRPr="007804D7" w:rsidRDefault="007804D7" w:rsidP="007804D7">
            <w:pPr>
              <w:spacing w:after="0"/>
              <w:jc w:val="center"/>
              <w:rPr>
                <w:szCs w:val="20"/>
                <w:lang w:eastAsia="ru-RU"/>
              </w:rPr>
            </w:pPr>
            <w:r w:rsidRPr="007804D7">
              <w:rPr>
                <w:szCs w:val="20"/>
                <w:lang w:eastAsia="ru-RU"/>
              </w:rPr>
              <w:t>ввода в экспл.</w:t>
            </w:r>
          </w:p>
        </w:tc>
        <w:tc>
          <w:tcPr>
            <w:tcW w:w="8944" w:type="dxa"/>
            <w:gridSpan w:val="10"/>
            <w:noWrap/>
            <w:vAlign w:val="center"/>
            <w:hideMark/>
          </w:tcPr>
          <w:p w14:paraId="59DFD3D4" w14:textId="77777777" w:rsidR="007804D7" w:rsidRPr="007804D7" w:rsidRDefault="007804D7" w:rsidP="007804D7">
            <w:pPr>
              <w:spacing w:after="0"/>
              <w:jc w:val="center"/>
              <w:rPr>
                <w:b/>
                <w:bCs/>
                <w:szCs w:val="20"/>
                <w:lang w:eastAsia="ru-RU"/>
              </w:rPr>
            </w:pPr>
            <w:r w:rsidRPr="007804D7">
              <w:rPr>
                <w:b/>
                <w:bCs/>
                <w:szCs w:val="20"/>
                <w:lang w:eastAsia="ru-RU"/>
              </w:rPr>
              <w:t>СТАЛЬ</w:t>
            </w:r>
          </w:p>
        </w:tc>
      </w:tr>
      <w:tr w:rsidR="007804D7" w:rsidRPr="007804D7" w14:paraId="0DCCE1C9" w14:textId="77777777" w:rsidTr="007804D7">
        <w:trPr>
          <w:trHeight w:val="403"/>
          <w:tblHeader/>
        </w:trPr>
        <w:tc>
          <w:tcPr>
            <w:tcW w:w="700" w:type="dxa"/>
            <w:vMerge/>
            <w:vAlign w:val="center"/>
            <w:hideMark/>
          </w:tcPr>
          <w:p w14:paraId="56DC0E69" w14:textId="77777777" w:rsidR="007804D7" w:rsidRPr="007804D7" w:rsidRDefault="007804D7" w:rsidP="007804D7">
            <w:pPr>
              <w:spacing w:after="0"/>
              <w:rPr>
                <w:b/>
                <w:bCs/>
                <w:szCs w:val="20"/>
                <w:lang w:eastAsia="ru-RU"/>
              </w:rPr>
            </w:pPr>
          </w:p>
        </w:tc>
        <w:tc>
          <w:tcPr>
            <w:tcW w:w="3445" w:type="dxa"/>
            <w:vMerge/>
            <w:noWrap/>
            <w:vAlign w:val="center"/>
            <w:hideMark/>
          </w:tcPr>
          <w:p w14:paraId="5321B1FA" w14:textId="77777777" w:rsidR="007804D7" w:rsidRPr="007804D7" w:rsidRDefault="007804D7" w:rsidP="007804D7">
            <w:pPr>
              <w:spacing w:after="0"/>
              <w:jc w:val="center"/>
              <w:rPr>
                <w:szCs w:val="20"/>
                <w:lang w:eastAsia="ru-RU"/>
              </w:rPr>
            </w:pPr>
          </w:p>
        </w:tc>
        <w:tc>
          <w:tcPr>
            <w:tcW w:w="1380" w:type="dxa"/>
            <w:vMerge/>
            <w:noWrap/>
            <w:vAlign w:val="center"/>
            <w:hideMark/>
          </w:tcPr>
          <w:p w14:paraId="4EB5A9DF" w14:textId="77777777" w:rsidR="007804D7" w:rsidRPr="007804D7" w:rsidRDefault="007804D7" w:rsidP="007804D7">
            <w:pPr>
              <w:spacing w:after="0"/>
              <w:jc w:val="center"/>
              <w:rPr>
                <w:szCs w:val="20"/>
                <w:lang w:eastAsia="ru-RU"/>
              </w:rPr>
            </w:pPr>
          </w:p>
        </w:tc>
        <w:tc>
          <w:tcPr>
            <w:tcW w:w="1001" w:type="dxa"/>
            <w:vMerge/>
            <w:noWrap/>
            <w:vAlign w:val="center"/>
            <w:hideMark/>
          </w:tcPr>
          <w:p w14:paraId="2A42B8FD" w14:textId="77777777" w:rsidR="007804D7" w:rsidRPr="007804D7" w:rsidRDefault="007804D7" w:rsidP="007804D7">
            <w:pPr>
              <w:spacing w:after="0"/>
              <w:jc w:val="center"/>
              <w:rPr>
                <w:szCs w:val="20"/>
                <w:lang w:eastAsia="ru-RU"/>
              </w:rPr>
            </w:pPr>
          </w:p>
        </w:tc>
        <w:tc>
          <w:tcPr>
            <w:tcW w:w="1095" w:type="dxa"/>
            <w:noWrap/>
            <w:vAlign w:val="center"/>
            <w:hideMark/>
          </w:tcPr>
          <w:p w14:paraId="5CBF87BE" w14:textId="77777777" w:rsidR="007804D7" w:rsidRPr="007804D7" w:rsidRDefault="007804D7" w:rsidP="007804D7">
            <w:pPr>
              <w:spacing w:after="0"/>
              <w:jc w:val="center"/>
              <w:rPr>
                <w:b/>
                <w:bCs/>
                <w:szCs w:val="20"/>
                <w:lang w:eastAsia="ru-RU"/>
              </w:rPr>
            </w:pPr>
            <w:r w:rsidRPr="007804D7">
              <w:rPr>
                <w:b/>
                <w:bCs/>
                <w:szCs w:val="20"/>
                <w:lang w:eastAsia="ru-RU"/>
              </w:rPr>
              <w:t>50-80</w:t>
            </w:r>
          </w:p>
        </w:tc>
        <w:tc>
          <w:tcPr>
            <w:tcW w:w="1026" w:type="dxa"/>
            <w:noWrap/>
            <w:vAlign w:val="center"/>
            <w:hideMark/>
          </w:tcPr>
          <w:p w14:paraId="3AC768F4" w14:textId="77777777" w:rsidR="007804D7" w:rsidRPr="007804D7" w:rsidRDefault="007804D7" w:rsidP="007804D7">
            <w:pPr>
              <w:spacing w:after="0"/>
              <w:jc w:val="center"/>
              <w:rPr>
                <w:b/>
                <w:bCs/>
                <w:szCs w:val="20"/>
                <w:lang w:eastAsia="ru-RU"/>
              </w:rPr>
            </w:pPr>
            <w:r w:rsidRPr="007804D7">
              <w:rPr>
                <w:b/>
                <w:bCs/>
                <w:szCs w:val="20"/>
                <w:lang w:eastAsia="ru-RU"/>
              </w:rPr>
              <w:t>100</w:t>
            </w:r>
          </w:p>
        </w:tc>
        <w:tc>
          <w:tcPr>
            <w:tcW w:w="1074" w:type="dxa"/>
            <w:noWrap/>
            <w:vAlign w:val="center"/>
            <w:hideMark/>
          </w:tcPr>
          <w:p w14:paraId="0F1225D2" w14:textId="77777777" w:rsidR="007804D7" w:rsidRPr="007804D7" w:rsidRDefault="007804D7" w:rsidP="007804D7">
            <w:pPr>
              <w:spacing w:after="0"/>
              <w:jc w:val="center"/>
              <w:rPr>
                <w:b/>
                <w:bCs/>
                <w:szCs w:val="20"/>
                <w:lang w:eastAsia="ru-RU"/>
              </w:rPr>
            </w:pPr>
            <w:r w:rsidRPr="007804D7">
              <w:rPr>
                <w:b/>
                <w:bCs/>
                <w:szCs w:val="20"/>
                <w:lang w:eastAsia="ru-RU"/>
              </w:rPr>
              <w:t>150</w:t>
            </w:r>
          </w:p>
        </w:tc>
        <w:tc>
          <w:tcPr>
            <w:tcW w:w="1134" w:type="dxa"/>
            <w:noWrap/>
            <w:vAlign w:val="center"/>
            <w:hideMark/>
          </w:tcPr>
          <w:p w14:paraId="4641A036" w14:textId="77777777" w:rsidR="007804D7" w:rsidRPr="007804D7" w:rsidRDefault="007804D7" w:rsidP="007804D7">
            <w:pPr>
              <w:spacing w:after="0"/>
              <w:jc w:val="center"/>
              <w:rPr>
                <w:b/>
                <w:bCs/>
                <w:szCs w:val="20"/>
                <w:lang w:eastAsia="ru-RU"/>
              </w:rPr>
            </w:pPr>
            <w:r w:rsidRPr="007804D7">
              <w:rPr>
                <w:b/>
                <w:bCs/>
                <w:szCs w:val="20"/>
                <w:lang w:eastAsia="ru-RU"/>
              </w:rPr>
              <w:t>200</w:t>
            </w:r>
          </w:p>
        </w:tc>
        <w:tc>
          <w:tcPr>
            <w:tcW w:w="1024" w:type="dxa"/>
            <w:noWrap/>
            <w:vAlign w:val="center"/>
            <w:hideMark/>
          </w:tcPr>
          <w:p w14:paraId="5EAC16ED" w14:textId="77777777" w:rsidR="007804D7" w:rsidRPr="007804D7" w:rsidRDefault="007804D7" w:rsidP="007804D7">
            <w:pPr>
              <w:spacing w:after="0"/>
              <w:jc w:val="center"/>
              <w:rPr>
                <w:b/>
                <w:bCs/>
                <w:szCs w:val="20"/>
                <w:lang w:eastAsia="ru-RU"/>
              </w:rPr>
            </w:pPr>
            <w:r w:rsidRPr="007804D7">
              <w:rPr>
                <w:b/>
                <w:bCs/>
                <w:szCs w:val="20"/>
                <w:lang w:eastAsia="ru-RU"/>
              </w:rPr>
              <w:t>250</w:t>
            </w:r>
          </w:p>
        </w:tc>
        <w:tc>
          <w:tcPr>
            <w:tcW w:w="992" w:type="dxa"/>
            <w:noWrap/>
            <w:vAlign w:val="center"/>
            <w:hideMark/>
          </w:tcPr>
          <w:p w14:paraId="0AF85DBD" w14:textId="77777777" w:rsidR="007804D7" w:rsidRPr="007804D7" w:rsidRDefault="007804D7" w:rsidP="007804D7">
            <w:pPr>
              <w:spacing w:after="0"/>
              <w:jc w:val="center"/>
              <w:rPr>
                <w:b/>
                <w:bCs/>
                <w:szCs w:val="20"/>
                <w:lang w:eastAsia="ru-RU"/>
              </w:rPr>
            </w:pPr>
            <w:r w:rsidRPr="007804D7">
              <w:rPr>
                <w:b/>
                <w:bCs/>
                <w:szCs w:val="20"/>
                <w:lang w:eastAsia="ru-RU"/>
              </w:rPr>
              <w:t>300</w:t>
            </w:r>
          </w:p>
        </w:tc>
        <w:tc>
          <w:tcPr>
            <w:tcW w:w="516" w:type="dxa"/>
            <w:noWrap/>
            <w:vAlign w:val="center"/>
            <w:hideMark/>
          </w:tcPr>
          <w:p w14:paraId="7530D4C1" w14:textId="77777777" w:rsidR="007804D7" w:rsidRPr="007804D7" w:rsidRDefault="007804D7" w:rsidP="007804D7">
            <w:pPr>
              <w:spacing w:after="0"/>
              <w:jc w:val="center"/>
              <w:rPr>
                <w:b/>
                <w:bCs/>
                <w:szCs w:val="20"/>
                <w:lang w:eastAsia="ru-RU"/>
              </w:rPr>
            </w:pPr>
            <w:r w:rsidRPr="007804D7">
              <w:rPr>
                <w:b/>
                <w:bCs/>
                <w:szCs w:val="20"/>
                <w:lang w:eastAsia="ru-RU"/>
              </w:rPr>
              <w:t>350</w:t>
            </w:r>
          </w:p>
        </w:tc>
        <w:tc>
          <w:tcPr>
            <w:tcW w:w="901" w:type="dxa"/>
            <w:noWrap/>
            <w:vAlign w:val="center"/>
            <w:hideMark/>
          </w:tcPr>
          <w:p w14:paraId="6D5ED9AF" w14:textId="77777777" w:rsidR="007804D7" w:rsidRPr="007804D7" w:rsidRDefault="007804D7" w:rsidP="007804D7">
            <w:pPr>
              <w:spacing w:after="0"/>
              <w:jc w:val="center"/>
              <w:rPr>
                <w:b/>
                <w:bCs/>
                <w:szCs w:val="20"/>
                <w:lang w:eastAsia="ru-RU"/>
              </w:rPr>
            </w:pPr>
            <w:r w:rsidRPr="007804D7">
              <w:rPr>
                <w:b/>
                <w:bCs/>
                <w:szCs w:val="20"/>
                <w:lang w:eastAsia="ru-RU"/>
              </w:rPr>
              <w:t>400</w:t>
            </w:r>
          </w:p>
        </w:tc>
        <w:tc>
          <w:tcPr>
            <w:tcW w:w="666" w:type="dxa"/>
            <w:noWrap/>
            <w:vAlign w:val="center"/>
            <w:hideMark/>
          </w:tcPr>
          <w:p w14:paraId="6AD20C3A" w14:textId="77777777" w:rsidR="007804D7" w:rsidRPr="007804D7" w:rsidRDefault="007804D7" w:rsidP="007804D7">
            <w:pPr>
              <w:spacing w:after="0"/>
              <w:jc w:val="center"/>
              <w:rPr>
                <w:b/>
                <w:bCs/>
                <w:szCs w:val="20"/>
                <w:lang w:eastAsia="ru-RU"/>
              </w:rPr>
            </w:pPr>
            <w:r w:rsidRPr="007804D7">
              <w:rPr>
                <w:b/>
                <w:bCs/>
                <w:szCs w:val="20"/>
                <w:lang w:eastAsia="ru-RU"/>
              </w:rPr>
              <w:t>500</w:t>
            </w:r>
          </w:p>
        </w:tc>
        <w:tc>
          <w:tcPr>
            <w:tcW w:w="516" w:type="dxa"/>
            <w:noWrap/>
            <w:vAlign w:val="center"/>
            <w:hideMark/>
          </w:tcPr>
          <w:p w14:paraId="172BFE71" w14:textId="77777777" w:rsidR="007804D7" w:rsidRPr="007804D7" w:rsidRDefault="007804D7" w:rsidP="007804D7">
            <w:pPr>
              <w:spacing w:after="0"/>
              <w:jc w:val="center"/>
              <w:rPr>
                <w:b/>
                <w:bCs/>
                <w:szCs w:val="20"/>
                <w:lang w:eastAsia="ru-RU"/>
              </w:rPr>
            </w:pPr>
            <w:r w:rsidRPr="007804D7">
              <w:rPr>
                <w:b/>
                <w:bCs/>
                <w:szCs w:val="20"/>
                <w:lang w:eastAsia="ru-RU"/>
              </w:rPr>
              <w:t>600</w:t>
            </w:r>
          </w:p>
        </w:tc>
      </w:tr>
      <w:tr w:rsidR="007804D7" w:rsidRPr="007804D7" w14:paraId="4E5A8FB6" w14:textId="77777777" w:rsidTr="007804D7">
        <w:trPr>
          <w:trHeight w:val="403"/>
        </w:trPr>
        <w:tc>
          <w:tcPr>
            <w:tcW w:w="15470" w:type="dxa"/>
            <w:gridSpan w:val="14"/>
            <w:noWrap/>
            <w:vAlign w:val="center"/>
            <w:hideMark/>
          </w:tcPr>
          <w:p w14:paraId="07FEA05C" w14:textId="77777777" w:rsidR="007804D7" w:rsidRPr="007804D7" w:rsidRDefault="007804D7" w:rsidP="007804D7">
            <w:pPr>
              <w:spacing w:after="0"/>
              <w:jc w:val="center"/>
              <w:rPr>
                <w:szCs w:val="20"/>
                <w:lang w:eastAsia="ru-RU"/>
              </w:rPr>
            </w:pPr>
            <w:r w:rsidRPr="007804D7">
              <w:rPr>
                <w:szCs w:val="20"/>
                <w:lang w:eastAsia="ru-RU"/>
              </w:rPr>
              <w:t>Трубопроводы эксплуатируемые ООО "ВОДОПРОВОД"</w:t>
            </w:r>
          </w:p>
        </w:tc>
      </w:tr>
      <w:tr w:rsidR="007804D7" w:rsidRPr="007804D7" w14:paraId="5ABC5AFE" w14:textId="77777777" w:rsidTr="007804D7">
        <w:trPr>
          <w:trHeight w:val="343"/>
        </w:trPr>
        <w:tc>
          <w:tcPr>
            <w:tcW w:w="700" w:type="dxa"/>
            <w:noWrap/>
            <w:vAlign w:val="center"/>
            <w:hideMark/>
          </w:tcPr>
          <w:p w14:paraId="03480BFE" w14:textId="77777777" w:rsidR="007804D7" w:rsidRPr="007804D7" w:rsidRDefault="007804D7" w:rsidP="007804D7">
            <w:pPr>
              <w:spacing w:after="0"/>
              <w:jc w:val="center"/>
              <w:rPr>
                <w:szCs w:val="20"/>
                <w:lang w:eastAsia="ru-RU"/>
              </w:rPr>
            </w:pPr>
            <w:r w:rsidRPr="007804D7">
              <w:rPr>
                <w:szCs w:val="20"/>
                <w:lang w:eastAsia="ru-RU"/>
              </w:rPr>
              <w:t>1</w:t>
            </w:r>
          </w:p>
        </w:tc>
        <w:tc>
          <w:tcPr>
            <w:tcW w:w="3445" w:type="dxa"/>
            <w:noWrap/>
            <w:vAlign w:val="center"/>
            <w:hideMark/>
          </w:tcPr>
          <w:p w14:paraId="7E00BEB3" w14:textId="77777777" w:rsidR="007804D7" w:rsidRPr="007804D7" w:rsidRDefault="007804D7" w:rsidP="007804D7">
            <w:pPr>
              <w:spacing w:after="0"/>
              <w:rPr>
                <w:b/>
                <w:bCs/>
                <w:szCs w:val="20"/>
                <w:lang w:eastAsia="ru-RU"/>
              </w:rPr>
            </w:pPr>
            <w:r w:rsidRPr="007804D7">
              <w:rPr>
                <w:b/>
                <w:bCs/>
                <w:szCs w:val="20"/>
                <w:lang w:eastAsia="ru-RU"/>
              </w:rPr>
              <w:t>Водоводы</w:t>
            </w:r>
            <w:r w:rsidRPr="007804D7">
              <w:rPr>
                <w:szCs w:val="20"/>
                <w:lang w:eastAsia="ru-RU"/>
              </w:rPr>
              <w:t xml:space="preserve"> от артскважин</w:t>
            </w:r>
          </w:p>
        </w:tc>
        <w:tc>
          <w:tcPr>
            <w:tcW w:w="1380" w:type="dxa"/>
            <w:noWrap/>
            <w:vAlign w:val="center"/>
            <w:hideMark/>
          </w:tcPr>
          <w:p w14:paraId="7DA0D868" w14:textId="77777777" w:rsidR="007804D7" w:rsidRPr="007804D7" w:rsidRDefault="007804D7" w:rsidP="007804D7">
            <w:pPr>
              <w:spacing w:after="0"/>
              <w:jc w:val="center"/>
              <w:rPr>
                <w:szCs w:val="20"/>
                <w:lang w:eastAsia="ru-RU"/>
              </w:rPr>
            </w:pPr>
            <w:r w:rsidRPr="007804D7">
              <w:rPr>
                <w:szCs w:val="20"/>
                <w:lang w:eastAsia="ru-RU"/>
              </w:rPr>
              <w:t>16 350,0</w:t>
            </w:r>
          </w:p>
        </w:tc>
        <w:tc>
          <w:tcPr>
            <w:tcW w:w="1001" w:type="dxa"/>
            <w:noWrap/>
            <w:vAlign w:val="center"/>
            <w:hideMark/>
          </w:tcPr>
          <w:p w14:paraId="1E9AF69C"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9F376A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C1B65B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21A0C26" w14:textId="77777777" w:rsidR="007804D7" w:rsidRPr="007804D7" w:rsidRDefault="007804D7" w:rsidP="007804D7">
            <w:pPr>
              <w:spacing w:after="0"/>
              <w:jc w:val="center"/>
              <w:rPr>
                <w:szCs w:val="20"/>
                <w:lang w:eastAsia="ru-RU"/>
              </w:rPr>
            </w:pPr>
            <w:r w:rsidRPr="007804D7">
              <w:rPr>
                <w:szCs w:val="20"/>
                <w:lang w:eastAsia="ru-RU"/>
              </w:rPr>
              <w:t>4 050</w:t>
            </w:r>
          </w:p>
        </w:tc>
        <w:tc>
          <w:tcPr>
            <w:tcW w:w="1134" w:type="dxa"/>
            <w:noWrap/>
            <w:vAlign w:val="center"/>
            <w:hideMark/>
          </w:tcPr>
          <w:p w14:paraId="4C50F282" w14:textId="77777777" w:rsidR="007804D7" w:rsidRPr="007804D7" w:rsidRDefault="007804D7" w:rsidP="007804D7">
            <w:pPr>
              <w:spacing w:after="0"/>
              <w:jc w:val="center"/>
              <w:rPr>
                <w:szCs w:val="20"/>
                <w:lang w:eastAsia="ru-RU"/>
              </w:rPr>
            </w:pPr>
            <w:r w:rsidRPr="007804D7">
              <w:rPr>
                <w:szCs w:val="20"/>
                <w:lang w:eastAsia="ru-RU"/>
              </w:rPr>
              <w:t>3 350</w:t>
            </w:r>
          </w:p>
        </w:tc>
        <w:tc>
          <w:tcPr>
            <w:tcW w:w="1024" w:type="dxa"/>
            <w:noWrap/>
            <w:vAlign w:val="center"/>
            <w:hideMark/>
          </w:tcPr>
          <w:p w14:paraId="587443DC" w14:textId="77777777" w:rsidR="007804D7" w:rsidRPr="007804D7" w:rsidRDefault="007804D7" w:rsidP="007804D7">
            <w:pPr>
              <w:spacing w:after="0"/>
              <w:jc w:val="center"/>
              <w:rPr>
                <w:szCs w:val="20"/>
                <w:lang w:eastAsia="ru-RU"/>
              </w:rPr>
            </w:pPr>
            <w:r w:rsidRPr="007804D7">
              <w:rPr>
                <w:szCs w:val="20"/>
                <w:lang w:eastAsia="ru-RU"/>
              </w:rPr>
              <w:t>4 000</w:t>
            </w:r>
          </w:p>
        </w:tc>
        <w:tc>
          <w:tcPr>
            <w:tcW w:w="992" w:type="dxa"/>
            <w:noWrap/>
            <w:vAlign w:val="center"/>
            <w:hideMark/>
          </w:tcPr>
          <w:p w14:paraId="7F5C3891" w14:textId="77777777" w:rsidR="007804D7" w:rsidRPr="007804D7" w:rsidRDefault="007804D7" w:rsidP="007804D7">
            <w:pPr>
              <w:spacing w:after="0"/>
              <w:jc w:val="center"/>
              <w:rPr>
                <w:szCs w:val="20"/>
                <w:lang w:eastAsia="ru-RU"/>
              </w:rPr>
            </w:pPr>
            <w:r w:rsidRPr="007804D7">
              <w:rPr>
                <w:szCs w:val="20"/>
                <w:lang w:eastAsia="ru-RU"/>
              </w:rPr>
              <w:t>2 150</w:t>
            </w:r>
          </w:p>
        </w:tc>
        <w:tc>
          <w:tcPr>
            <w:tcW w:w="516" w:type="dxa"/>
            <w:noWrap/>
            <w:vAlign w:val="center"/>
            <w:hideMark/>
          </w:tcPr>
          <w:p w14:paraId="0FF3173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BCECBFB" w14:textId="77777777" w:rsidR="007804D7" w:rsidRPr="007804D7" w:rsidRDefault="007804D7" w:rsidP="007804D7">
            <w:pPr>
              <w:spacing w:after="0"/>
              <w:jc w:val="center"/>
              <w:rPr>
                <w:szCs w:val="20"/>
                <w:lang w:eastAsia="ru-RU"/>
              </w:rPr>
            </w:pPr>
            <w:r w:rsidRPr="007804D7">
              <w:rPr>
                <w:szCs w:val="20"/>
                <w:lang w:eastAsia="ru-RU"/>
              </w:rPr>
              <w:t>2 800</w:t>
            </w:r>
          </w:p>
        </w:tc>
        <w:tc>
          <w:tcPr>
            <w:tcW w:w="666" w:type="dxa"/>
            <w:noWrap/>
            <w:vAlign w:val="center"/>
            <w:hideMark/>
          </w:tcPr>
          <w:p w14:paraId="47745A1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5AFF7A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B32C68C" w14:textId="77777777" w:rsidTr="007804D7">
        <w:trPr>
          <w:trHeight w:val="343"/>
        </w:trPr>
        <w:tc>
          <w:tcPr>
            <w:tcW w:w="700" w:type="dxa"/>
            <w:noWrap/>
            <w:vAlign w:val="center"/>
            <w:hideMark/>
          </w:tcPr>
          <w:p w14:paraId="06FBAB40" w14:textId="77777777" w:rsidR="007804D7" w:rsidRPr="007804D7" w:rsidRDefault="007804D7" w:rsidP="007804D7">
            <w:pPr>
              <w:spacing w:after="0"/>
              <w:jc w:val="center"/>
              <w:rPr>
                <w:szCs w:val="20"/>
                <w:lang w:eastAsia="ru-RU"/>
              </w:rPr>
            </w:pPr>
            <w:r w:rsidRPr="007804D7">
              <w:rPr>
                <w:szCs w:val="20"/>
                <w:lang w:eastAsia="ru-RU"/>
              </w:rPr>
              <w:t>2</w:t>
            </w:r>
          </w:p>
        </w:tc>
        <w:tc>
          <w:tcPr>
            <w:tcW w:w="3445" w:type="dxa"/>
            <w:noWrap/>
            <w:vAlign w:val="center"/>
            <w:hideMark/>
          </w:tcPr>
          <w:p w14:paraId="7FE57C14" w14:textId="77777777" w:rsidR="007804D7" w:rsidRPr="007804D7" w:rsidRDefault="007804D7" w:rsidP="007804D7">
            <w:pPr>
              <w:spacing w:after="0"/>
              <w:rPr>
                <w:b/>
                <w:bCs/>
                <w:szCs w:val="20"/>
                <w:lang w:eastAsia="ru-RU"/>
              </w:rPr>
            </w:pPr>
            <w:r w:rsidRPr="007804D7">
              <w:rPr>
                <w:b/>
                <w:bCs/>
                <w:szCs w:val="20"/>
                <w:lang w:eastAsia="ru-RU"/>
              </w:rPr>
              <w:t xml:space="preserve">Водоводы </w:t>
            </w:r>
            <w:r w:rsidRPr="007804D7">
              <w:rPr>
                <w:szCs w:val="20"/>
                <w:lang w:eastAsia="ru-RU"/>
              </w:rPr>
              <w:t>от в/з "Южный</w:t>
            </w:r>
          </w:p>
        </w:tc>
        <w:tc>
          <w:tcPr>
            <w:tcW w:w="1380" w:type="dxa"/>
            <w:noWrap/>
            <w:vAlign w:val="center"/>
            <w:hideMark/>
          </w:tcPr>
          <w:p w14:paraId="21D6168F" w14:textId="77777777" w:rsidR="007804D7" w:rsidRPr="007804D7" w:rsidRDefault="007804D7" w:rsidP="007804D7">
            <w:pPr>
              <w:spacing w:after="0"/>
              <w:jc w:val="center"/>
              <w:rPr>
                <w:szCs w:val="20"/>
                <w:lang w:eastAsia="ru-RU"/>
              </w:rPr>
            </w:pPr>
            <w:r w:rsidRPr="007804D7">
              <w:rPr>
                <w:szCs w:val="20"/>
                <w:lang w:eastAsia="ru-RU"/>
              </w:rPr>
              <w:t>4 105,0</w:t>
            </w:r>
          </w:p>
        </w:tc>
        <w:tc>
          <w:tcPr>
            <w:tcW w:w="1001" w:type="dxa"/>
            <w:noWrap/>
            <w:vAlign w:val="center"/>
            <w:hideMark/>
          </w:tcPr>
          <w:p w14:paraId="2D2C3934" w14:textId="77777777" w:rsidR="007804D7" w:rsidRPr="007804D7" w:rsidRDefault="007804D7" w:rsidP="007804D7">
            <w:pPr>
              <w:spacing w:after="0"/>
              <w:jc w:val="center"/>
              <w:rPr>
                <w:szCs w:val="20"/>
                <w:lang w:eastAsia="ru-RU"/>
              </w:rPr>
            </w:pPr>
            <w:r w:rsidRPr="007804D7">
              <w:rPr>
                <w:szCs w:val="20"/>
                <w:lang w:eastAsia="ru-RU"/>
              </w:rPr>
              <w:t>1973</w:t>
            </w:r>
          </w:p>
        </w:tc>
        <w:tc>
          <w:tcPr>
            <w:tcW w:w="1095" w:type="dxa"/>
            <w:noWrap/>
            <w:vAlign w:val="center"/>
            <w:hideMark/>
          </w:tcPr>
          <w:p w14:paraId="149B3DC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29DFCD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1F9C67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64038A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8C900B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22DDF0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4D1C1E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E084A6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F1C3F7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9BAB80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D86100C" w14:textId="77777777" w:rsidTr="007804D7">
        <w:trPr>
          <w:trHeight w:val="343"/>
        </w:trPr>
        <w:tc>
          <w:tcPr>
            <w:tcW w:w="700" w:type="dxa"/>
            <w:noWrap/>
            <w:vAlign w:val="center"/>
            <w:hideMark/>
          </w:tcPr>
          <w:p w14:paraId="45F7D92D" w14:textId="77777777" w:rsidR="007804D7" w:rsidRPr="007804D7" w:rsidRDefault="007804D7" w:rsidP="007804D7">
            <w:pPr>
              <w:spacing w:after="0"/>
              <w:jc w:val="center"/>
              <w:rPr>
                <w:szCs w:val="20"/>
                <w:lang w:eastAsia="ru-RU"/>
              </w:rPr>
            </w:pPr>
            <w:r w:rsidRPr="007804D7">
              <w:rPr>
                <w:szCs w:val="20"/>
                <w:lang w:eastAsia="ru-RU"/>
              </w:rPr>
              <w:t>3</w:t>
            </w:r>
          </w:p>
        </w:tc>
        <w:tc>
          <w:tcPr>
            <w:tcW w:w="3445" w:type="dxa"/>
            <w:noWrap/>
            <w:vAlign w:val="center"/>
            <w:hideMark/>
          </w:tcPr>
          <w:p w14:paraId="505377E7" w14:textId="77777777" w:rsidR="007804D7" w:rsidRPr="007804D7" w:rsidRDefault="007804D7" w:rsidP="007804D7">
            <w:pPr>
              <w:spacing w:after="0"/>
              <w:rPr>
                <w:b/>
                <w:bCs/>
                <w:szCs w:val="20"/>
                <w:lang w:eastAsia="ru-RU"/>
              </w:rPr>
            </w:pPr>
            <w:r w:rsidRPr="007804D7">
              <w:rPr>
                <w:b/>
                <w:bCs/>
                <w:szCs w:val="20"/>
                <w:lang w:eastAsia="ru-RU"/>
              </w:rPr>
              <w:t>ул. Первомайская</w:t>
            </w:r>
            <w:r w:rsidRPr="007804D7">
              <w:rPr>
                <w:szCs w:val="20"/>
                <w:lang w:eastAsia="ru-RU"/>
              </w:rPr>
              <w:t xml:space="preserve"> от ул.Мира</w:t>
            </w:r>
          </w:p>
        </w:tc>
        <w:tc>
          <w:tcPr>
            <w:tcW w:w="1380" w:type="dxa"/>
            <w:noWrap/>
            <w:vAlign w:val="center"/>
            <w:hideMark/>
          </w:tcPr>
          <w:p w14:paraId="2D2BA99E"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7F16DDEC"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B4CAA8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73710BA"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68989E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57D71E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887DA8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ED8241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4ECA00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4C31B9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C05049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78D947A"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7B07AF7" w14:textId="77777777" w:rsidTr="007804D7">
        <w:trPr>
          <w:trHeight w:val="343"/>
        </w:trPr>
        <w:tc>
          <w:tcPr>
            <w:tcW w:w="700" w:type="dxa"/>
            <w:noWrap/>
            <w:vAlign w:val="center"/>
            <w:hideMark/>
          </w:tcPr>
          <w:p w14:paraId="6B225C6C"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204080B1" w14:textId="77777777" w:rsidR="007804D7" w:rsidRPr="007804D7" w:rsidRDefault="007804D7" w:rsidP="007804D7">
            <w:pPr>
              <w:spacing w:after="0"/>
              <w:rPr>
                <w:szCs w:val="20"/>
                <w:lang w:eastAsia="ru-RU"/>
              </w:rPr>
            </w:pPr>
            <w:r w:rsidRPr="007804D7">
              <w:rPr>
                <w:szCs w:val="20"/>
                <w:lang w:eastAsia="ru-RU"/>
              </w:rPr>
              <w:t>до пер. Коммунальный</w:t>
            </w:r>
          </w:p>
        </w:tc>
        <w:tc>
          <w:tcPr>
            <w:tcW w:w="1380" w:type="dxa"/>
            <w:noWrap/>
            <w:vAlign w:val="center"/>
            <w:hideMark/>
          </w:tcPr>
          <w:p w14:paraId="6595B7AD" w14:textId="77777777" w:rsidR="007804D7" w:rsidRPr="007804D7" w:rsidRDefault="007804D7" w:rsidP="007804D7">
            <w:pPr>
              <w:spacing w:after="0"/>
              <w:jc w:val="center"/>
              <w:rPr>
                <w:szCs w:val="20"/>
                <w:lang w:eastAsia="ru-RU"/>
              </w:rPr>
            </w:pPr>
            <w:r w:rsidRPr="007804D7">
              <w:rPr>
                <w:szCs w:val="20"/>
                <w:lang w:eastAsia="ru-RU"/>
              </w:rPr>
              <w:t>2 520,0</w:t>
            </w:r>
          </w:p>
        </w:tc>
        <w:tc>
          <w:tcPr>
            <w:tcW w:w="1001" w:type="dxa"/>
            <w:noWrap/>
            <w:vAlign w:val="center"/>
            <w:hideMark/>
          </w:tcPr>
          <w:p w14:paraId="3BB45C96" w14:textId="77777777" w:rsidR="007804D7" w:rsidRPr="007804D7" w:rsidRDefault="007804D7" w:rsidP="007804D7">
            <w:pPr>
              <w:spacing w:after="0"/>
              <w:jc w:val="center"/>
              <w:rPr>
                <w:szCs w:val="20"/>
                <w:lang w:eastAsia="ru-RU"/>
              </w:rPr>
            </w:pPr>
            <w:r w:rsidRPr="007804D7">
              <w:rPr>
                <w:szCs w:val="20"/>
                <w:lang w:eastAsia="ru-RU"/>
              </w:rPr>
              <w:t>1980</w:t>
            </w:r>
          </w:p>
        </w:tc>
        <w:tc>
          <w:tcPr>
            <w:tcW w:w="1095" w:type="dxa"/>
            <w:noWrap/>
            <w:vAlign w:val="center"/>
            <w:hideMark/>
          </w:tcPr>
          <w:p w14:paraId="1150C02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1E98ECF" w14:textId="77777777" w:rsidR="007804D7" w:rsidRPr="007804D7" w:rsidRDefault="007804D7" w:rsidP="007804D7">
            <w:pPr>
              <w:spacing w:after="0"/>
              <w:jc w:val="center"/>
              <w:rPr>
                <w:szCs w:val="20"/>
                <w:lang w:eastAsia="ru-RU"/>
              </w:rPr>
            </w:pPr>
            <w:r w:rsidRPr="007804D7">
              <w:rPr>
                <w:szCs w:val="20"/>
                <w:lang w:eastAsia="ru-RU"/>
              </w:rPr>
              <w:t>164,0</w:t>
            </w:r>
          </w:p>
        </w:tc>
        <w:tc>
          <w:tcPr>
            <w:tcW w:w="1074" w:type="dxa"/>
            <w:noWrap/>
            <w:vAlign w:val="center"/>
            <w:hideMark/>
          </w:tcPr>
          <w:p w14:paraId="58187CD4" w14:textId="77777777" w:rsidR="007804D7" w:rsidRPr="007804D7" w:rsidRDefault="007804D7" w:rsidP="007804D7">
            <w:pPr>
              <w:spacing w:after="0"/>
              <w:jc w:val="center"/>
              <w:rPr>
                <w:szCs w:val="20"/>
                <w:lang w:eastAsia="ru-RU"/>
              </w:rPr>
            </w:pPr>
            <w:r w:rsidRPr="007804D7">
              <w:rPr>
                <w:szCs w:val="20"/>
                <w:lang w:eastAsia="ru-RU"/>
              </w:rPr>
              <w:t>126,0</w:t>
            </w:r>
          </w:p>
        </w:tc>
        <w:tc>
          <w:tcPr>
            <w:tcW w:w="1134" w:type="dxa"/>
            <w:noWrap/>
            <w:vAlign w:val="center"/>
            <w:hideMark/>
          </w:tcPr>
          <w:p w14:paraId="3E79C4DB" w14:textId="77777777" w:rsidR="007804D7" w:rsidRPr="007804D7" w:rsidRDefault="007804D7" w:rsidP="007804D7">
            <w:pPr>
              <w:spacing w:after="0"/>
              <w:jc w:val="center"/>
              <w:rPr>
                <w:szCs w:val="20"/>
                <w:lang w:eastAsia="ru-RU"/>
              </w:rPr>
            </w:pPr>
            <w:r w:rsidRPr="007804D7">
              <w:rPr>
                <w:szCs w:val="20"/>
                <w:lang w:eastAsia="ru-RU"/>
              </w:rPr>
              <w:t>2 230,0</w:t>
            </w:r>
          </w:p>
        </w:tc>
        <w:tc>
          <w:tcPr>
            <w:tcW w:w="1024" w:type="dxa"/>
            <w:noWrap/>
            <w:vAlign w:val="center"/>
            <w:hideMark/>
          </w:tcPr>
          <w:p w14:paraId="6081D85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055E9E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AFA603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24AD59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BF1862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BB4871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31B759C" w14:textId="77777777" w:rsidTr="007804D7">
        <w:trPr>
          <w:trHeight w:val="343"/>
        </w:trPr>
        <w:tc>
          <w:tcPr>
            <w:tcW w:w="700" w:type="dxa"/>
            <w:noWrap/>
            <w:vAlign w:val="center"/>
            <w:hideMark/>
          </w:tcPr>
          <w:p w14:paraId="586A333D" w14:textId="77777777" w:rsidR="007804D7" w:rsidRPr="007804D7" w:rsidRDefault="007804D7" w:rsidP="007804D7">
            <w:pPr>
              <w:spacing w:after="0"/>
              <w:jc w:val="center"/>
              <w:rPr>
                <w:szCs w:val="20"/>
                <w:lang w:eastAsia="ru-RU"/>
              </w:rPr>
            </w:pPr>
            <w:r w:rsidRPr="007804D7">
              <w:rPr>
                <w:szCs w:val="20"/>
                <w:lang w:eastAsia="ru-RU"/>
              </w:rPr>
              <w:t>4</w:t>
            </w:r>
          </w:p>
        </w:tc>
        <w:tc>
          <w:tcPr>
            <w:tcW w:w="3445" w:type="dxa"/>
            <w:noWrap/>
            <w:vAlign w:val="center"/>
            <w:hideMark/>
          </w:tcPr>
          <w:p w14:paraId="7D3C9F5F" w14:textId="77777777" w:rsidR="007804D7" w:rsidRPr="007804D7" w:rsidRDefault="007804D7" w:rsidP="007804D7">
            <w:pPr>
              <w:spacing w:after="0"/>
              <w:rPr>
                <w:b/>
                <w:bCs/>
                <w:szCs w:val="20"/>
                <w:lang w:eastAsia="ru-RU"/>
              </w:rPr>
            </w:pPr>
            <w:r w:rsidRPr="007804D7">
              <w:rPr>
                <w:b/>
                <w:bCs/>
                <w:szCs w:val="20"/>
                <w:lang w:eastAsia="ru-RU"/>
              </w:rPr>
              <w:t xml:space="preserve">ул. Луценко </w:t>
            </w:r>
            <w:r w:rsidRPr="007804D7">
              <w:rPr>
                <w:szCs w:val="20"/>
                <w:lang w:eastAsia="ru-RU"/>
              </w:rPr>
              <w:t>от ул. Кирова</w:t>
            </w:r>
          </w:p>
        </w:tc>
        <w:tc>
          <w:tcPr>
            <w:tcW w:w="1380" w:type="dxa"/>
            <w:noWrap/>
            <w:vAlign w:val="center"/>
            <w:hideMark/>
          </w:tcPr>
          <w:p w14:paraId="19BAF527"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45B938A"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837DBB7"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1F4D95D"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943B57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595EA5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34C6127"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437E2B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F01869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895D987"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7C6D52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1EB189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0CF75AC" w14:textId="77777777" w:rsidTr="007804D7">
        <w:trPr>
          <w:trHeight w:val="343"/>
        </w:trPr>
        <w:tc>
          <w:tcPr>
            <w:tcW w:w="700" w:type="dxa"/>
            <w:noWrap/>
            <w:vAlign w:val="center"/>
            <w:hideMark/>
          </w:tcPr>
          <w:p w14:paraId="6F7B94D8"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30A24FE" w14:textId="77777777" w:rsidR="007804D7" w:rsidRPr="007804D7" w:rsidRDefault="007804D7" w:rsidP="007804D7">
            <w:pPr>
              <w:spacing w:after="0"/>
              <w:rPr>
                <w:szCs w:val="20"/>
                <w:lang w:eastAsia="ru-RU"/>
              </w:rPr>
            </w:pPr>
            <w:r w:rsidRPr="007804D7">
              <w:rPr>
                <w:szCs w:val="20"/>
                <w:lang w:eastAsia="ru-RU"/>
              </w:rPr>
              <w:t>до ул. Первомайская</w:t>
            </w:r>
          </w:p>
        </w:tc>
        <w:tc>
          <w:tcPr>
            <w:tcW w:w="1380" w:type="dxa"/>
            <w:noWrap/>
            <w:vAlign w:val="center"/>
            <w:hideMark/>
          </w:tcPr>
          <w:p w14:paraId="673A0E4B" w14:textId="77777777" w:rsidR="007804D7" w:rsidRPr="007804D7" w:rsidRDefault="007804D7" w:rsidP="007804D7">
            <w:pPr>
              <w:spacing w:after="0"/>
              <w:jc w:val="center"/>
              <w:rPr>
                <w:szCs w:val="20"/>
                <w:lang w:eastAsia="ru-RU"/>
              </w:rPr>
            </w:pPr>
            <w:r w:rsidRPr="007804D7">
              <w:rPr>
                <w:szCs w:val="20"/>
                <w:lang w:eastAsia="ru-RU"/>
              </w:rPr>
              <w:t>3 721,0</w:t>
            </w:r>
          </w:p>
        </w:tc>
        <w:tc>
          <w:tcPr>
            <w:tcW w:w="1001" w:type="dxa"/>
            <w:noWrap/>
            <w:vAlign w:val="center"/>
            <w:hideMark/>
          </w:tcPr>
          <w:p w14:paraId="39435459" w14:textId="77777777" w:rsidR="007804D7" w:rsidRPr="007804D7" w:rsidRDefault="007804D7" w:rsidP="007804D7">
            <w:pPr>
              <w:spacing w:after="0"/>
              <w:jc w:val="center"/>
              <w:rPr>
                <w:szCs w:val="20"/>
                <w:lang w:eastAsia="ru-RU"/>
              </w:rPr>
            </w:pPr>
            <w:r w:rsidRPr="007804D7">
              <w:rPr>
                <w:szCs w:val="20"/>
                <w:lang w:eastAsia="ru-RU"/>
              </w:rPr>
              <w:t>1980</w:t>
            </w:r>
          </w:p>
        </w:tc>
        <w:tc>
          <w:tcPr>
            <w:tcW w:w="1095" w:type="dxa"/>
            <w:noWrap/>
            <w:vAlign w:val="center"/>
            <w:hideMark/>
          </w:tcPr>
          <w:p w14:paraId="6707B2E5" w14:textId="77777777" w:rsidR="007804D7" w:rsidRPr="007804D7" w:rsidRDefault="007804D7" w:rsidP="007804D7">
            <w:pPr>
              <w:spacing w:after="0"/>
              <w:jc w:val="center"/>
              <w:rPr>
                <w:szCs w:val="20"/>
                <w:lang w:eastAsia="ru-RU"/>
              </w:rPr>
            </w:pPr>
            <w:r w:rsidRPr="007804D7">
              <w:rPr>
                <w:szCs w:val="20"/>
                <w:lang w:eastAsia="ru-RU"/>
              </w:rPr>
              <w:t>305,0</w:t>
            </w:r>
          </w:p>
        </w:tc>
        <w:tc>
          <w:tcPr>
            <w:tcW w:w="1026" w:type="dxa"/>
            <w:noWrap/>
            <w:vAlign w:val="center"/>
            <w:hideMark/>
          </w:tcPr>
          <w:p w14:paraId="2D66EFDB" w14:textId="77777777" w:rsidR="007804D7" w:rsidRPr="007804D7" w:rsidRDefault="007804D7" w:rsidP="007804D7">
            <w:pPr>
              <w:spacing w:after="0"/>
              <w:jc w:val="center"/>
              <w:rPr>
                <w:szCs w:val="20"/>
                <w:lang w:eastAsia="ru-RU"/>
              </w:rPr>
            </w:pPr>
            <w:r w:rsidRPr="007804D7">
              <w:rPr>
                <w:szCs w:val="20"/>
                <w:lang w:eastAsia="ru-RU"/>
              </w:rPr>
              <w:t>90,0</w:t>
            </w:r>
          </w:p>
        </w:tc>
        <w:tc>
          <w:tcPr>
            <w:tcW w:w="1074" w:type="dxa"/>
            <w:noWrap/>
            <w:vAlign w:val="center"/>
            <w:hideMark/>
          </w:tcPr>
          <w:p w14:paraId="610C774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648CD0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1EDCD5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AEBA05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C729DE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4210D5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308F19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929B9F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645BDB0" w14:textId="77777777" w:rsidTr="007804D7">
        <w:trPr>
          <w:trHeight w:val="343"/>
        </w:trPr>
        <w:tc>
          <w:tcPr>
            <w:tcW w:w="700" w:type="dxa"/>
            <w:noWrap/>
            <w:vAlign w:val="center"/>
            <w:hideMark/>
          </w:tcPr>
          <w:p w14:paraId="21E20B85" w14:textId="77777777" w:rsidR="007804D7" w:rsidRPr="007804D7" w:rsidRDefault="007804D7" w:rsidP="007804D7">
            <w:pPr>
              <w:spacing w:after="0"/>
              <w:jc w:val="center"/>
              <w:rPr>
                <w:szCs w:val="20"/>
                <w:lang w:eastAsia="ru-RU"/>
              </w:rPr>
            </w:pPr>
            <w:r w:rsidRPr="007804D7">
              <w:rPr>
                <w:szCs w:val="20"/>
                <w:lang w:eastAsia="ru-RU"/>
              </w:rPr>
              <w:t>5</w:t>
            </w:r>
          </w:p>
        </w:tc>
        <w:tc>
          <w:tcPr>
            <w:tcW w:w="3445" w:type="dxa"/>
            <w:noWrap/>
            <w:vAlign w:val="center"/>
            <w:hideMark/>
          </w:tcPr>
          <w:p w14:paraId="77E0C474" w14:textId="77777777" w:rsidR="007804D7" w:rsidRPr="007804D7" w:rsidRDefault="007804D7" w:rsidP="007804D7">
            <w:pPr>
              <w:spacing w:after="0"/>
              <w:rPr>
                <w:b/>
                <w:bCs/>
                <w:szCs w:val="20"/>
                <w:lang w:eastAsia="ru-RU"/>
              </w:rPr>
            </w:pPr>
            <w:r w:rsidRPr="007804D7">
              <w:rPr>
                <w:b/>
                <w:bCs/>
                <w:szCs w:val="20"/>
                <w:lang w:eastAsia="ru-RU"/>
              </w:rPr>
              <w:t>ул.Пролетарская</w:t>
            </w:r>
            <w:r w:rsidRPr="007804D7">
              <w:rPr>
                <w:szCs w:val="20"/>
                <w:lang w:eastAsia="ru-RU"/>
              </w:rPr>
              <w:t xml:space="preserve"> от меб.ф-ки</w:t>
            </w:r>
          </w:p>
        </w:tc>
        <w:tc>
          <w:tcPr>
            <w:tcW w:w="1380" w:type="dxa"/>
            <w:noWrap/>
            <w:vAlign w:val="center"/>
            <w:hideMark/>
          </w:tcPr>
          <w:p w14:paraId="04DD9FDD"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454A8F5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86AD7D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5E688DB"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81CECC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8B5A45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B6E1046"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872F42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D0DEBF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A21399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7AC3DA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5C65F6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0824CFE" w14:textId="77777777" w:rsidTr="007804D7">
        <w:trPr>
          <w:trHeight w:val="343"/>
        </w:trPr>
        <w:tc>
          <w:tcPr>
            <w:tcW w:w="700" w:type="dxa"/>
            <w:noWrap/>
            <w:vAlign w:val="center"/>
            <w:hideMark/>
          </w:tcPr>
          <w:p w14:paraId="1C8B04A6"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C3E0383" w14:textId="77777777" w:rsidR="007804D7" w:rsidRPr="007804D7" w:rsidRDefault="007804D7" w:rsidP="007804D7">
            <w:pPr>
              <w:spacing w:after="0"/>
              <w:rPr>
                <w:szCs w:val="20"/>
                <w:lang w:eastAsia="ru-RU"/>
              </w:rPr>
            </w:pPr>
            <w:r w:rsidRPr="007804D7">
              <w:rPr>
                <w:szCs w:val="20"/>
                <w:lang w:eastAsia="ru-RU"/>
              </w:rPr>
              <w:t>до Водоканала</w:t>
            </w:r>
          </w:p>
        </w:tc>
        <w:tc>
          <w:tcPr>
            <w:tcW w:w="1380" w:type="dxa"/>
            <w:noWrap/>
            <w:vAlign w:val="center"/>
            <w:hideMark/>
          </w:tcPr>
          <w:p w14:paraId="12197CB4" w14:textId="77777777" w:rsidR="007804D7" w:rsidRPr="007804D7" w:rsidRDefault="007804D7" w:rsidP="007804D7">
            <w:pPr>
              <w:spacing w:after="0"/>
              <w:jc w:val="center"/>
              <w:rPr>
                <w:szCs w:val="20"/>
                <w:lang w:eastAsia="ru-RU"/>
              </w:rPr>
            </w:pPr>
            <w:r w:rsidRPr="007804D7">
              <w:rPr>
                <w:szCs w:val="20"/>
                <w:lang w:eastAsia="ru-RU"/>
              </w:rPr>
              <w:t>2 450,0</w:t>
            </w:r>
          </w:p>
        </w:tc>
        <w:tc>
          <w:tcPr>
            <w:tcW w:w="1001" w:type="dxa"/>
            <w:noWrap/>
            <w:vAlign w:val="center"/>
            <w:hideMark/>
          </w:tcPr>
          <w:p w14:paraId="76D1BD22" w14:textId="77777777" w:rsidR="007804D7" w:rsidRPr="007804D7" w:rsidRDefault="007804D7" w:rsidP="007804D7">
            <w:pPr>
              <w:spacing w:after="0"/>
              <w:jc w:val="center"/>
              <w:rPr>
                <w:szCs w:val="20"/>
                <w:lang w:eastAsia="ru-RU"/>
              </w:rPr>
            </w:pPr>
            <w:r w:rsidRPr="007804D7">
              <w:rPr>
                <w:szCs w:val="20"/>
                <w:lang w:eastAsia="ru-RU"/>
              </w:rPr>
              <w:t>1969</w:t>
            </w:r>
          </w:p>
        </w:tc>
        <w:tc>
          <w:tcPr>
            <w:tcW w:w="1095" w:type="dxa"/>
            <w:noWrap/>
            <w:vAlign w:val="center"/>
            <w:hideMark/>
          </w:tcPr>
          <w:p w14:paraId="6751C6F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74A2D0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3AE035E" w14:textId="77777777" w:rsidR="007804D7" w:rsidRPr="007804D7" w:rsidRDefault="007804D7" w:rsidP="007804D7">
            <w:pPr>
              <w:spacing w:after="0"/>
              <w:jc w:val="center"/>
              <w:rPr>
                <w:szCs w:val="20"/>
                <w:lang w:eastAsia="ru-RU"/>
              </w:rPr>
            </w:pPr>
            <w:r w:rsidRPr="007804D7">
              <w:rPr>
                <w:szCs w:val="20"/>
                <w:lang w:eastAsia="ru-RU"/>
              </w:rPr>
              <w:t>2 450,0</w:t>
            </w:r>
          </w:p>
        </w:tc>
        <w:tc>
          <w:tcPr>
            <w:tcW w:w="1134" w:type="dxa"/>
            <w:noWrap/>
            <w:vAlign w:val="center"/>
            <w:hideMark/>
          </w:tcPr>
          <w:p w14:paraId="45C3EBD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83C5867"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E18161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D149D2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ADD42A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5539D1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3BE8F0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99DB88A" w14:textId="77777777" w:rsidTr="007804D7">
        <w:trPr>
          <w:trHeight w:val="343"/>
        </w:trPr>
        <w:tc>
          <w:tcPr>
            <w:tcW w:w="700" w:type="dxa"/>
            <w:noWrap/>
            <w:vAlign w:val="center"/>
            <w:hideMark/>
          </w:tcPr>
          <w:p w14:paraId="51D0AEDF" w14:textId="77777777" w:rsidR="007804D7" w:rsidRPr="007804D7" w:rsidRDefault="007804D7" w:rsidP="007804D7">
            <w:pPr>
              <w:spacing w:after="0"/>
              <w:jc w:val="center"/>
              <w:rPr>
                <w:szCs w:val="20"/>
                <w:lang w:eastAsia="ru-RU"/>
              </w:rPr>
            </w:pPr>
            <w:r w:rsidRPr="007804D7">
              <w:rPr>
                <w:szCs w:val="20"/>
                <w:lang w:eastAsia="ru-RU"/>
              </w:rPr>
              <w:t>6</w:t>
            </w:r>
          </w:p>
        </w:tc>
        <w:tc>
          <w:tcPr>
            <w:tcW w:w="3445" w:type="dxa"/>
            <w:noWrap/>
            <w:vAlign w:val="center"/>
            <w:hideMark/>
          </w:tcPr>
          <w:p w14:paraId="4DD191EE" w14:textId="77777777" w:rsidR="007804D7" w:rsidRPr="007804D7" w:rsidRDefault="007804D7" w:rsidP="007804D7">
            <w:pPr>
              <w:spacing w:after="0"/>
              <w:rPr>
                <w:b/>
                <w:bCs/>
                <w:szCs w:val="20"/>
                <w:lang w:eastAsia="ru-RU"/>
              </w:rPr>
            </w:pPr>
            <w:r w:rsidRPr="007804D7">
              <w:rPr>
                <w:b/>
                <w:bCs/>
                <w:szCs w:val="20"/>
                <w:lang w:eastAsia="ru-RU"/>
              </w:rPr>
              <w:t>пер. Безымянный</w:t>
            </w:r>
            <w:r w:rsidRPr="007804D7">
              <w:rPr>
                <w:szCs w:val="20"/>
                <w:lang w:eastAsia="ru-RU"/>
              </w:rPr>
              <w:t xml:space="preserve"> от ул.Ленина</w:t>
            </w:r>
          </w:p>
        </w:tc>
        <w:tc>
          <w:tcPr>
            <w:tcW w:w="1380" w:type="dxa"/>
            <w:noWrap/>
            <w:vAlign w:val="center"/>
            <w:hideMark/>
          </w:tcPr>
          <w:p w14:paraId="7BD82708"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E5E5A5D"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4BD706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28D4E33"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1FDB1E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C9EA75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D856AF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265B42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2BD83B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B725F1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DB5DE6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520E27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C230086" w14:textId="77777777" w:rsidTr="007804D7">
        <w:trPr>
          <w:trHeight w:val="343"/>
        </w:trPr>
        <w:tc>
          <w:tcPr>
            <w:tcW w:w="700" w:type="dxa"/>
            <w:noWrap/>
            <w:vAlign w:val="center"/>
            <w:hideMark/>
          </w:tcPr>
          <w:p w14:paraId="62BD6BE2"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7E0B092" w14:textId="77777777" w:rsidR="007804D7" w:rsidRPr="007804D7" w:rsidRDefault="007804D7" w:rsidP="007804D7">
            <w:pPr>
              <w:spacing w:after="0"/>
              <w:rPr>
                <w:szCs w:val="20"/>
                <w:lang w:eastAsia="ru-RU"/>
              </w:rPr>
            </w:pPr>
            <w:r w:rsidRPr="007804D7">
              <w:rPr>
                <w:szCs w:val="20"/>
                <w:lang w:eastAsia="ru-RU"/>
              </w:rPr>
              <w:t>до ул. Интернациональной</w:t>
            </w:r>
          </w:p>
        </w:tc>
        <w:tc>
          <w:tcPr>
            <w:tcW w:w="1380" w:type="dxa"/>
            <w:noWrap/>
            <w:vAlign w:val="center"/>
            <w:hideMark/>
          </w:tcPr>
          <w:p w14:paraId="21E280FF" w14:textId="77777777" w:rsidR="007804D7" w:rsidRPr="007804D7" w:rsidRDefault="007804D7" w:rsidP="007804D7">
            <w:pPr>
              <w:spacing w:after="0"/>
              <w:jc w:val="center"/>
              <w:rPr>
                <w:szCs w:val="20"/>
                <w:lang w:eastAsia="ru-RU"/>
              </w:rPr>
            </w:pPr>
            <w:r w:rsidRPr="007804D7">
              <w:rPr>
                <w:szCs w:val="20"/>
                <w:lang w:eastAsia="ru-RU"/>
              </w:rPr>
              <w:t>861,0</w:t>
            </w:r>
          </w:p>
        </w:tc>
        <w:tc>
          <w:tcPr>
            <w:tcW w:w="1001" w:type="dxa"/>
            <w:noWrap/>
            <w:vAlign w:val="center"/>
            <w:hideMark/>
          </w:tcPr>
          <w:p w14:paraId="097B73B5"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60129BA7" w14:textId="77777777" w:rsidR="007804D7" w:rsidRPr="007804D7" w:rsidRDefault="007804D7" w:rsidP="007804D7">
            <w:pPr>
              <w:spacing w:after="0"/>
              <w:jc w:val="center"/>
              <w:rPr>
                <w:szCs w:val="20"/>
                <w:lang w:eastAsia="ru-RU"/>
              </w:rPr>
            </w:pPr>
            <w:r w:rsidRPr="007804D7">
              <w:rPr>
                <w:szCs w:val="20"/>
                <w:lang w:eastAsia="ru-RU"/>
              </w:rPr>
              <w:t>48,0</w:t>
            </w:r>
          </w:p>
        </w:tc>
        <w:tc>
          <w:tcPr>
            <w:tcW w:w="1026" w:type="dxa"/>
            <w:noWrap/>
            <w:vAlign w:val="center"/>
            <w:hideMark/>
          </w:tcPr>
          <w:p w14:paraId="44EA38A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88C101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0534A9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661F1E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68908D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2254B0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BBBBEA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C8E039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F2C28B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5CD97F1" w14:textId="77777777" w:rsidTr="007804D7">
        <w:trPr>
          <w:trHeight w:val="343"/>
        </w:trPr>
        <w:tc>
          <w:tcPr>
            <w:tcW w:w="700" w:type="dxa"/>
            <w:noWrap/>
            <w:vAlign w:val="center"/>
            <w:hideMark/>
          </w:tcPr>
          <w:p w14:paraId="05D7DAD1" w14:textId="77777777" w:rsidR="007804D7" w:rsidRPr="007804D7" w:rsidRDefault="007804D7" w:rsidP="007804D7">
            <w:pPr>
              <w:spacing w:after="0"/>
              <w:jc w:val="center"/>
              <w:rPr>
                <w:szCs w:val="20"/>
                <w:lang w:eastAsia="ru-RU"/>
              </w:rPr>
            </w:pPr>
            <w:r w:rsidRPr="007804D7">
              <w:rPr>
                <w:szCs w:val="20"/>
                <w:lang w:eastAsia="ru-RU"/>
              </w:rPr>
              <w:t>7</w:t>
            </w:r>
          </w:p>
        </w:tc>
        <w:tc>
          <w:tcPr>
            <w:tcW w:w="3445" w:type="dxa"/>
            <w:noWrap/>
            <w:vAlign w:val="center"/>
            <w:hideMark/>
          </w:tcPr>
          <w:p w14:paraId="44F23800" w14:textId="77777777" w:rsidR="007804D7" w:rsidRPr="007804D7" w:rsidRDefault="007804D7" w:rsidP="007804D7">
            <w:pPr>
              <w:spacing w:after="0"/>
              <w:rPr>
                <w:b/>
                <w:bCs/>
                <w:szCs w:val="20"/>
                <w:lang w:eastAsia="ru-RU"/>
              </w:rPr>
            </w:pPr>
            <w:r w:rsidRPr="007804D7">
              <w:rPr>
                <w:b/>
                <w:bCs/>
                <w:szCs w:val="20"/>
                <w:lang w:eastAsia="ru-RU"/>
              </w:rPr>
              <w:t>ул.Интернациональная</w:t>
            </w:r>
          </w:p>
        </w:tc>
        <w:tc>
          <w:tcPr>
            <w:tcW w:w="1380" w:type="dxa"/>
            <w:noWrap/>
            <w:vAlign w:val="center"/>
            <w:hideMark/>
          </w:tcPr>
          <w:p w14:paraId="1B5B3B0F"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15F566E0"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2784A3D"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BC4B5BD"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47CFA9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9A7398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F57618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645AF0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581C0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137D76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64FD10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F13CDD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E5F26F2" w14:textId="77777777" w:rsidTr="007804D7">
        <w:trPr>
          <w:trHeight w:val="343"/>
        </w:trPr>
        <w:tc>
          <w:tcPr>
            <w:tcW w:w="700" w:type="dxa"/>
            <w:noWrap/>
            <w:vAlign w:val="center"/>
            <w:hideMark/>
          </w:tcPr>
          <w:p w14:paraId="3B4AA74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A01425D" w14:textId="77777777" w:rsidR="007804D7" w:rsidRPr="007804D7" w:rsidRDefault="007804D7" w:rsidP="007804D7">
            <w:pPr>
              <w:spacing w:after="0"/>
              <w:rPr>
                <w:szCs w:val="20"/>
                <w:lang w:eastAsia="ru-RU"/>
              </w:rPr>
            </w:pPr>
            <w:r w:rsidRPr="007804D7">
              <w:rPr>
                <w:szCs w:val="20"/>
                <w:lang w:eastAsia="ru-RU"/>
              </w:rPr>
              <w:t>ж.д.№ 10(50 кв.)</w:t>
            </w:r>
          </w:p>
        </w:tc>
        <w:tc>
          <w:tcPr>
            <w:tcW w:w="1380" w:type="dxa"/>
            <w:noWrap/>
            <w:vAlign w:val="center"/>
            <w:hideMark/>
          </w:tcPr>
          <w:p w14:paraId="5D5BBA42" w14:textId="77777777" w:rsidR="007804D7" w:rsidRPr="007804D7" w:rsidRDefault="007804D7" w:rsidP="007804D7">
            <w:pPr>
              <w:spacing w:after="0"/>
              <w:jc w:val="center"/>
              <w:rPr>
                <w:szCs w:val="20"/>
                <w:lang w:eastAsia="ru-RU"/>
              </w:rPr>
            </w:pPr>
            <w:r w:rsidRPr="007804D7">
              <w:rPr>
                <w:szCs w:val="20"/>
                <w:lang w:eastAsia="ru-RU"/>
              </w:rPr>
              <w:t>101,0</w:t>
            </w:r>
          </w:p>
        </w:tc>
        <w:tc>
          <w:tcPr>
            <w:tcW w:w="1001" w:type="dxa"/>
            <w:noWrap/>
            <w:vAlign w:val="center"/>
            <w:hideMark/>
          </w:tcPr>
          <w:p w14:paraId="230552F7" w14:textId="77777777" w:rsidR="007804D7" w:rsidRPr="007804D7" w:rsidRDefault="007804D7" w:rsidP="007804D7">
            <w:pPr>
              <w:spacing w:after="0"/>
              <w:jc w:val="center"/>
              <w:rPr>
                <w:szCs w:val="20"/>
                <w:lang w:eastAsia="ru-RU"/>
              </w:rPr>
            </w:pPr>
            <w:r w:rsidRPr="007804D7">
              <w:rPr>
                <w:szCs w:val="20"/>
                <w:lang w:eastAsia="ru-RU"/>
              </w:rPr>
              <w:t>1988</w:t>
            </w:r>
          </w:p>
        </w:tc>
        <w:tc>
          <w:tcPr>
            <w:tcW w:w="1095" w:type="dxa"/>
            <w:noWrap/>
            <w:vAlign w:val="center"/>
            <w:hideMark/>
          </w:tcPr>
          <w:p w14:paraId="1E4C912B" w14:textId="77777777" w:rsidR="007804D7" w:rsidRPr="007804D7" w:rsidRDefault="007804D7" w:rsidP="007804D7">
            <w:pPr>
              <w:spacing w:after="0"/>
              <w:jc w:val="center"/>
              <w:rPr>
                <w:szCs w:val="20"/>
                <w:lang w:eastAsia="ru-RU"/>
              </w:rPr>
            </w:pPr>
            <w:r w:rsidRPr="007804D7">
              <w:rPr>
                <w:szCs w:val="20"/>
                <w:lang w:eastAsia="ru-RU"/>
              </w:rPr>
              <w:t>15,0</w:t>
            </w:r>
          </w:p>
        </w:tc>
        <w:tc>
          <w:tcPr>
            <w:tcW w:w="1026" w:type="dxa"/>
            <w:noWrap/>
            <w:vAlign w:val="center"/>
            <w:hideMark/>
          </w:tcPr>
          <w:p w14:paraId="7A69E46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B6B3B33" w14:textId="77777777" w:rsidR="007804D7" w:rsidRPr="007804D7" w:rsidRDefault="007804D7" w:rsidP="007804D7">
            <w:pPr>
              <w:spacing w:after="0"/>
              <w:jc w:val="center"/>
              <w:rPr>
                <w:szCs w:val="20"/>
                <w:lang w:eastAsia="ru-RU"/>
              </w:rPr>
            </w:pPr>
            <w:r w:rsidRPr="007804D7">
              <w:rPr>
                <w:szCs w:val="20"/>
                <w:lang w:eastAsia="ru-RU"/>
              </w:rPr>
              <w:t>76,0</w:t>
            </w:r>
          </w:p>
        </w:tc>
        <w:tc>
          <w:tcPr>
            <w:tcW w:w="1134" w:type="dxa"/>
            <w:noWrap/>
            <w:vAlign w:val="center"/>
            <w:hideMark/>
          </w:tcPr>
          <w:p w14:paraId="6BCAE4F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1BF0F4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9BAFE1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5B1F77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76F850B" w14:textId="77777777" w:rsidR="007804D7" w:rsidRPr="007804D7" w:rsidRDefault="007804D7" w:rsidP="007804D7">
            <w:pPr>
              <w:spacing w:after="0"/>
              <w:jc w:val="center"/>
              <w:rPr>
                <w:szCs w:val="20"/>
                <w:lang w:eastAsia="ru-RU"/>
              </w:rPr>
            </w:pPr>
            <w:r w:rsidRPr="007804D7">
              <w:rPr>
                <w:szCs w:val="20"/>
                <w:lang w:eastAsia="ru-RU"/>
              </w:rPr>
              <w:t>10,0</w:t>
            </w:r>
          </w:p>
        </w:tc>
        <w:tc>
          <w:tcPr>
            <w:tcW w:w="666" w:type="dxa"/>
            <w:noWrap/>
            <w:vAlign w:val="center"/>
            <w:hideMark/>
          </w:tcPr>
          <w:p w14:paraId="3C4FD7A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E1107A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1B60201" w14:textId="77777777" w:rsidTr="007804D7">
        <w:trPr>
          <w:trHeight w:val="343"/>
        </w:trPr>
        <w:tc>
          <w:tcPr>
            <w:tcW w:w="700" w:type="dxa"/>
            <w:noWrap/>
            <w:vAlign w:val="center"/>
            <w:hideMark/>
          </w:tcPr>
          <w:p w14:paraId="3366023C"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B7075FC" w14:textId="77777777" w:rsidR="007804D7" w:rsidRPr="007804D7" w:rsidRDefault="007804D7" w:rsidP="007804D7">
            <w:pPr>
              <w:spacing w:after="0"/>
              <w:rPr>
                <w:szCs w:val="20"/>
                <w:lang w:eastAsia="ru-RU"/>
              </w:rPr>
            </w:pPr>
            <w:r w:rsidRPr="007804D7">
              <w:rPr>
                <w:szCs w:val="20"/>
                <w:lang w:eastAsia="ru-RU"/>
              </w:rPr>
              <w:t>от ул.К.Либкнехта до ул.40 лет Октября</w:t>
            </w:r>
          </w:p>
        </w:tc>
        <w:tc>
          <w:tcPr>
            <w:tcW w:w="1380" w:type="dxa"/>
            <w:noWrap/>
            <w:vAlign w:val="center"/>
            <w:hideMark/>
          </w:tcPr>
          <w:p w14:paraId="546B3B9B" w14:textId="77777777" w:rsidR="007804D7" w:rsidRPr="007804D7" w:rsidRDefault="007804D7" w:rsidP="007804D7">
            <w:pPr>
              <w:spacing w:after="0"/>
              <w:jc w:val="center"/>
              <w:rPr>
                <w:szCs w:val="20"/>
                <w:lang w:eastAsia="ru-RU"/>
              </w:rPr>
            </w:pPr>
            <w:r w:rsidRPr="007804D7">
              <w:rPr>
                <w:szCs w:val="20"/>
                <w:lang w:eastAsia="ru-RU"/>
              </w:rPr>
              <w:t>746,0</w:t>
            </w:r>
          </w:p>
        </w:tc>
        <w:tc>
          <w:tcPr>
            <w:tcW w:w="1001" w:type="dxa"/>
            <w:noWrap/>
            <w:vAlign w:val="center"/>
            <w:hideMark/>
          </w:tcPr>
          <w:p w14:paraId="30DA9B47"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4D83B0D5" w14:textId="77777777" w:rsidR="007804D7" w:rsidRPr="007804D7" w:rsidRDefault="007804D7" w:rsidP="007804D7">
            <w:pPr>
              <w:spacing w:after="0"/>
              <w:jc w:val="center"/>
              <w:rPr>
                <w:szCs w:val="20"/>
                <w:lang w:eastAsia="ru-RU"/>
              </w:rPr>
            </w:pPr>
            <w:r w:rsidRPr="007804D7">
              <w:rPr>
                <w:szCs w:val="20"/>
                <w:lang w:eastAsia="ru-RU"/>
              </w:rPr>
              <w:t>58,0</w:t>
            </w:r>
          </w:p>
        </w:tc>
        <w:tc>
          <w:tcPr>
            <w:tcW w:w="1026" w:type="dxa"/>
            <w:noWrap/>
            <w:vAlign w:val="center"/>
            <w:hideMark/>
          </w:tcPr>
          <w:p w14:paraId="5023C481" w14:textId="77777777" w:rsidR="007804D7" w:rsidRPr="007804D7" w:rsidRDefault="007804D7" w:rsidP="007804D7">
            <w:pPr>
              <w:spacing w:after="0"/>
              <w:jc w:val="center"/>
              <w:rPr>
                <w:szCs w:val="20"/>
                <w:lang w:eastAsia="ru-RU"/>
              </w:rPr>
            </w:pPr>
            <w:r w:rsidRPr="007804D7">
              <w:rPr>
                <w:szCs w:val="20"/>
                <w:lang w:eastAsia="ru-RU"/>
              </w:rPr>
              <w:t>57,0</w:t>
            </w:r>
          </w:p>
        </w:tc>
        <w:tc>
          <w:tcPr>
            <w:tcW w:w="1074" w:type="dxa"/>
            <w:noWrap/>
            <w:vAlign w:val="center"/>
            <w:hideMark/>
          </w:tcPr>
          <w:p w14:paraId="07365CA3"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B8C8F8A" w14:textId="77777777" w:rsidR="007804D7" w:rsidRPr="007804D7" w:rsidRDefault="007804D7" w:rsidP="007804D7">
            <w:pPr>
              <w:spacing w:after="0"/>
              <w:jc w:val="center"/>
              <w:rPr>
                <w:szCs w:val="20"/>
                <w:lang w:eastAsia="ru-RU"/>
              </w:rPr>
            </w:pPr>
            <w:r w:rsidRPr="007804D7">
              <w:rPr>
                <w:szCs w:val="20"/>
                <w:lang w:eastAsia="ru-RU"/>
              </w:rPr>
              <w:t>424,0</w:t>
            </w:r>
          </w:p>
        </w:tc>
        <w:tc>
          <w:tcPr>
            <w:tcW w:w="1024" w:type="dxa"/>
            <w:noWrap/>
            <w:vAlign w:val="center"/>
            <w:hideMark/>
          </w:tcPr>
          <w:p w14:paraId="6A6B6F0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69068B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D0D2AC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D2E5A3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6481F5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7E61B6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F09A517" w14:textId="77777777" w:rsidTr="007804D7">
        <w:trPr>
          <w:trHeight w:val="343"/>
        </w:trPr>
        <w:tc>
          <w:tcPr>
            <w:tcW w:w="700" w:type="dxa"/>
            <w:noWrap/>
            <w:vAlign w:val="center"/>
            <w:hideMark/>
          </w:tcPr>
          <w:p w14:paraId="7E77B40E"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143792B" w14:textId="77777777" w:rsidR="007804D7" w:rsidRPr="007804D7" w:rsidRDefault="007804D7" w:rsidP="007804D7">
            <w:pPr>
              <w:spacing w:after="0"/>
              <w:rPr>
                <w:szCs w:val="20"/>
                <w:lang w:eastAsia="ru-RU"/>
              </w:rPr>
            </w:pPr>
            <w:r w:rsidRPr="007804D7">
              <w:rPr>
                <w:szCs w:val="20"/>
                <w:lang w:eastAsia="ru-RU"/>
              </w:rPr>
              <w:t>от ул.Ж/Дорожной до ул.Щорса</w:t>
            </w:r>
          </w:p>
        </w:tc>
        <w:tc>
          <w:tcPr>
            <w:tcW w:w="1380" w:type="dxa"/>
            <w:noWrap/>
            <w:vAlign w:val="center"/>
            <w:hideMark/>
          </w:tcPr>
          <w:p w14:paraId="248C38AB" w14:textId="77777777" w:rsidR="007804D7" w:rsidRPr="007804D7" w:rsidRDefault="007804D7" w:rsidP="007804D7">
            <w:pPr>
              <w:spacing w:after="0"/>
              <w:jc w:val="center"/>
              <w:rPr>
                <w:szCs w:val="20"/>
                <w:lang w:eastAsia="ru-RU"/>
              </w:rPr>
            </w:pPr>
            <w:r w:rsidRPr="007804D7">
              <w:rPr>
                <w:szCs w:val="20"/>
                <w:lang w:eastAsia="ru-RU"/>
              </w:rPr>
              <w:t>1 748,0</w:t>
            </w:r>
          </w:p>
        </w:tc>
        <w:tc>
          <w:tcPr>
            <w:tcW w:w="1001" w:type="dxa"/>
            <w:noWrap/>
            <w:vAlign w:val="center"/>
            <w:hideMark/>
          </w:tcPr>
          <w:p w14:paraId="3266CDFD" w14:textId="77777777" w:rsidR="007804D7" w:rsidRPr="007804D7" w:rsidRDefault="007804D7" w:rsidP="007804D7">
            <w:pPr>
              <w:spacing w:after="0"/>
              <w:jc w:val="center"/>
              <w:rPr>
                <w:szCs w:val="20"/>
                <w:lang w:eastAsia="ru-RU"/>
              </w:rPr>
            </w:pPr>
            <w:r w:rsidRPr="007804D7">
              <w:rPr>
                <w:szCs w:val="20"/>
                <w:lang w:eastAsia="ru-RU"/>
              </w:rPr>
              <w:t>1983</w:t>
            </w:r>
          </w:p>
        </w:tc>
        <w:tc>
          <w:tcPr>
            <w:tcW w:w="1095" w:type="dxa"/>
            <w:noWrap/>
            <w:vAlign w:val="center"/>
            <w:hideMark/>
          </w:tcPr>
          <w:p w14:paraId="2CF942E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18818D0" w14:textId="77777777" w:rsidR="007804D7" w:rsidRPr="007804D7" w:rsidRDefault="007804D7" w:rsidP="007804D7">
            <w:pPr>
              <w:spacing w:after="0"/>
              <w:jc w:val="center"/>
              <w:rPr>
                <w:szCs w:val="20"/>
                <w:lang w:eastAsia="ru-RU"/>
              </w:rPr>
            </w:pPr>
            <w:r w:rsidRPr="007804D7">
              <w:rPr>
                <w:szCs w:val="20"/>
                <w:lang w:eastAsia="ru-RU"/>
              </w:rPr>
              <w:t>450,0</w:t>
            </w:r>
          </w:p>
        </w:tc>
        <w:tc>
          <w:tcPr>
            <w:tcW w:w="1074" w:type="dxa"/>
            <w:noWrap/>
            <w:vAlign w:val="center"/>
            <w:hideMark/>
          </w:tcPr>
          <w:p w14:paraId="0D2CEAA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F331C0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6C8039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23E0AF9" w14:textId="77777777" w:rsidR="007804D7" w:rsidRPr="007804D7" w:rsidRDefault="007804D7" w:rsidP="007804D7">
            <w:pPr>
              <w:spacing w:after="0"/>
              <w:jc w:val="center"/>
              <w:rPr>
                <w:szCs w:val="20"/>
                <w:lang w:eastAsia="ru-RU"/>
              </w:rPr>
            </w:pPr>
            <w:r w:rsidRPr="007804D7">
              <w:rPr>
                <w:szCs w:val="20"/>
                <w:lang w:eastAsia="ru-RU"/>
              </w:rPr>
              <w:t>998,0</w:t>
            </w:r>
          </w:p>
        </w:tc>
        <w:tc>
          <w:tcPr>
            <w:tcW w:w="516" w:type="dxa"/>
            <w:noWrap/>
            <w:vAlign w:val="center"/>
            <w:hideMark/>
          </w:tcPr>
          <w:p w14:paraId="1137D3D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5C7A43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6F3D78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39F3D9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701814C" w14:textId="77777777" w:rsidTr="007804D7">
        <w:trPr>
          <w:trHeight w:val="343"/>
        </w:trPr>
        <w:tc>
          <w:tcPr>
            <w:tcW w:w="700" w:type="dxa"/>
            <w:noWrap/>
            <w:vAlign w:val="center"/>
            <w:hideMark/>
          </w:tcPr>
          <w:p w14:paraId="000F2CC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135F528" w14:textId="77777777" w:rsidR="007804D7" w:rsidRPr="007804D7" w:rsidRDefault="007804D7" w:rsidP="007804D7">
            <w:pPr>
              <w:spacing w:after="0"/>
              <w:rPr>
                <w:szCs w:val="20"/>
                <w:lang w:eastAsia="ru-RU"/>
              </w:rPr>
            </w:pPr>
            <w:r w:rsidRPr="007804D7">
              <w:rPr>
                <w:szCs w:val="20"/>
                <w:lang w:eastAsia="ru-RU"/>
              </w:rPr>
              <w:t>от ул. Ж/Дорожной до ул. К.Либкнехта</w:t>
            </w:r>
          </w:p>
        </w:tc>
        <w:tc>
          <w:tcPr>
            <w:tcW w:w="1380" w:type="dxa"/>
            <w:noWrap/>
            <w:vAlign w:val="center"/>
            <w:hideMark/>
          </w:tcPr>
          <w:p w14:paraId="6E0AED13" w14:textId="77777777" w:rsidR="007804D7" w:rsidRPr="007804D7" w:rsidRDefault="007804D7" w:rsidP="007804D7">
            <w:pPr>
              <w:spacing w:after="0"/>
              <w:jc w:val="center"/>
              <w:rPr>
                <w:szCs w:val="20"/>
                <w:lang w:eastAsia="ru-RU"/>
              </w:rPr>
            </w:pPr>
            <w:r w:rsidRPr="007804D7">
              <w:rPr>
                <w:szCs w:val="20"/>
                <w:lang w:eastAsia="ru-RU"/>
              </w:rPr>
              <w:t>420,0</w:t>
            </w:r>
          </w:p>
        </w:tc>
        <w:tc>
          <w:tcPr>
            <w:tcW w:w="1001" w:type="dxa"/>
            <w:noWrap/>
            <w:vAlign w:val="center"/>
            <w:hideMark/>
          </w:tcPr>
          <w:p w14:paraId="3435EECF"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14174D4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CFB3FC1" w14:textId="77777777" w:rsidR="007804D7" w:rsidRPr="007804D7" w:rsidRDefault="007804D7" w:rsidP="007804D7">
            <w:pPr>
              <w:spacing w:after="0"/>
              <w:jc w:val="center"/>
              <w:rPr>
                <w:szCs w:val="20"/>
                <w:lang w:eastAsia="ru-RU"/>
              </w:rPr>
            </w:pPr>
            <w:r w:rsidRPr="007804D7">
              <w:rPr>
                <w:szCs w:val="20"/>
                <w:lang w:eastAsia="ru-RU"/>
              </w:rPr>
              <w:t>420,0</w:t>
            </w:r>
          </w:p>
        </w:tc>
        <w:tc>
          <w:tcPr>
            <w:tcW w:w="1074" w:type="dxa"/>
            <w:noWrap/>
            <w:vAlign w:val="center"/>
            <w:hideMark/>
          </w:tcPr>
          <w:p w14:paraId="2DC9AF1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D4F1FB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F80437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6A9D8F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CF66629"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3B9FD3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13454B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FA3B91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4340233" w14:textId="77777777" w:rsidTr="007804D7">
        <w:trPr>
          <w:trHeight w:val="343"/>
        </w:trPr>
        <w:tc>
          <w:tcPr>
            <w:tcW w:w="700" w:type="dxa"/>
            <w:noWrap/>
            <w:vAlign w:val="center"/>
            <w:hideMark/>
          </w:tcPr>
          <w:p w14:paraId="0FCA32E1"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B0E955D" w14:textId="77777777" w:rsidR="007804D7" w:rsidRPr="007804D7" w:rsidRDefault="007804D7" w:rsidP="007804D7">
            <w:pPr>
              <w:spacing w:after="0"/>
              <w:rPr>
                <w:szCs w:val="20"/>
                <w:lang w:eastAsia="ru-RU"/>
              </w:rPr>
            </w:pPr>
            <w:r w:rsidRPr="007804D7">
              <w:rPr>
                <w:szCs w:val="20"/>
                <w:lang w:eastAsia="ru-RU"/>
              </w:rPr>
              <w:t>дворовые сети к домам № 50</w:t>
            </w:r>
          </w:p>
        </w:tc>
        <w:tc>
          <w:tcPr>
            <w:tcW w:w="1380" w:type="dxa"/>
            <w:noWrap/>
            <w:vAlign w:val="center"/>
            <w:hideMark/>
          </w:tcPr>
          <w:p w14:paraId="5984F064" w14:textId="77777777" w:rsidR="007804D7" w:rsidRPr="007804D7" w:rsidRDefault="007804D7" w:rsidP="007804D7">
            <w:pPr>
              <w:spacing w:after="0"/>
              <w:jc w:val="center"/>
              <w:rPr>
                <w:szCs w:val="20"/>
                <w:lang w:eastAsia="ru-RU"/>
              </w:rPr>
            </w:pPr>
            <w:r w:rsidRPr="007804D7">
              <w:rPr>
                <w:szCs w:val="20"/>
                <w:lang w:eastAsia="ru-RU"/>
              </w:rPr>
              <w:t>28,0</w:t>
            </w:r>
          </w:p>
        </w:tc>
        <w:tc>
          <w:tcPr>
            <w:tcW w:w="1001" w:type="dxa"/>
            <w:noWrap/>
            <w:vAlign w:val="center"/>
            <w:hideMark/>
          </w:tcPr>
          <w:p w14:paraId="5C0723D6" w14:textId="77777777" w:rsidR="007804D7" w:rsidRPr="007804D7" w:rsidRDefault="007804D7" w:rsidP="007804D7">
            <w:pPr>
              <w:spacing w:after="0"/>
              <w:jc w:val="center"/>
              <w:rPr>
                <w:szCs w:val="20"/>
                <w:lang w:eastAsia="ru-RU"/>
              </w:rPr>
            </w:pPr>
            <w:r w:rsidRPr="007804D7">
              <w:rPr>
                <w:szCs w:val="20"/>
                <w:lang w:eastAsia="ru-RU"/>
              </w:rPr>
              <w:t>1985</w:t>
            </w:r>
          </w:p>
        </w:tc>
        <w:tc>
          <w:tcPr>
            <w:tcW w:w="1095" w:type="dxa"/>
            <w:noWrap/>
            <w:vAlign w:val="center"/>
            <w:hideMark/>
          </w:tcPr>
          <w:p w14:paraId="18F6BE1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CE6F056" w14:textId="77777777" w:rsidR="007804D7" w:rsidRPr="007804D7" w:rsidRDefault="007804D7" w:rsidP="007804D7">
            <w:pPr>
              <w:spacing w:after="0"/>
              <w:jc w:val="center"/>
              <w:rPr>
                <w:szCs w:val="20"/>
                <w:lang w:eastAsia="ru-RU"/>
              </w:rPr>
            </w:pPr>
            <w:r w:rsidRPr="007804D7">
              <w:rPr>
                <w:szCs w:val="20"/>
                <w:lang w:eastAsia="ru-RU"/>
              </w:rPr>
              <w:t>28,0</w:t>
            </w:r>
          </w:p>
        </w:tc>
        <w:tc>
          <w:tcPr>
            <w:tcW w:w="1074" w:type="dxa"/>
            <w:noWrap/>
            <w:vAlign w:val="center"/>
            <w:hideMark/>
          </w:tcPr>
          <w:p w14:paraId="529F02B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938CAE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2CDBDC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9F5CF9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62A717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550656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84F2BE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05551E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F72CDCD" w14:textId="77777777" w:rsidTr="007804D7">
        <w:trPr>
          <w:trHeight w:val="343"/>
        </w:trPr>
        <w:tc>
          <w:tcPr>
            <w:tcW w:w="700" w:type="dxa"/>
            <w:noWrap/>
            <w:vAlign w:val="center"/>
            <w:hideMark/>
          </w:tcPr>
          <w:p w14:paraId="0A456554" w14:textId="77777777" w:rsidR="007804D7" w:rsidRPr="007804D7" w:rsidRDefault="007804D7" w:rsidP="007804D7">
            <w:pPr>
              <w:spacing w:after="0"/>
              <w:jc w:val="center"/>
              <w:rPr>
                <w:szCs w:val="20"/>
                <w:lang w:eastAsia="ru-RU"/>
              </w:rPr>
            </w:pPr>
            <w:r w:rsidRPr="007804D7">
              <w:rPr>
                <w:szCs w:val="20"/>
                <w:lang w:eastAsia="ru-RU"/>
              </w:rPr>
              <w:lastRenderedPageBreak/>
              <w:t> </w:t>
            </w:r>
          </w:p>
        </w:tc>
        <w:tc>
          <w:tcPr>
            <w:tcW w:w="3445" w:type="dxa"/>
            <w:noWrap/>
            <w:vAlign w:val="center"/>
            <w:hideMark/>
          </w:tcPr>
          <w:p w14:paraId="234CF24D" w14:textId="77777777" w:rsidR="007804D7" w:rsidRPr="007804D7" w:rsidRDefault="007804D7" w:rsidP="007804D7">
            <w:pPr>
              <w:spacing w:after="0"/>
              <w:rPr>
                <w:szCs w:val="20"/>
                <w:lang w:eastAsia="ru-RU"/>
              </w:rPr>
            </w:pPr>
            <w:r w:rsidRPr="007804D7">
              <w:rPr>
                <w:szCs w:val="20"/>
                <w:lang w:eastAsia="ru-RU"/>
              </w:rPr>
              <w:t xml:space="preserve">                                     № 80 </w:t>
            </w:r>
          </w:p>
        </w:tc>
        <w:tc>
          <w:tcPr>
            <w:tcW w:w="1380" w:type="dxa"/>
            <w:noWrap/>
            <w:vAlign w:val="center"/>
            <w:hideMark/>
          </w:tcPr>
          <w:p w14:paraId="59F842F2" w14:textId="77777777" w:rsidR="007804D7" w:rsidRPr="007804D7" w:rsidRDefault="007804D7" w:rsidP="007804D7">
            <w:pPr>
              <w:spacing w:after="0"/>
              <w:jc w:val="center"/>
              <w:rPr>
                <w:szCs w:val="20"/>
                <w:lang w:eastAsia="ru-RU"/>
              </w:rPr>
            </w:pPr>
            <w:r w:rsidRPr="007804D7">
              <w:rPr>
                <w:szCs w:val="20"/>
                <w:lang w:eastAsia="ru-RU"/>
              </w:rPr>
              <w:t>66,0</w:t>
            </w:r>
          </w:p>
        </w:tc>
        <w:tc>
          <w:tcPr>
            <w:tcW w:w="1001" w:type="dxa"/>
            <w:noWrap/>
            <w:vAlign w:val="center"/>
            <w:hideMark/>
          </w:tcPr>
          <w:p w14:paraId="242D28FD" w14:textId="77777777" w:rsidR="007804D7" w:rsidRPr="007804D7" w:rsidRDefault="007804D7" w:rsidP="007804D7">
            <w:pPr>
              <w:spacing w:after="0"/>
              <w:jc w:val="center"/>
              <w:rPr>
                <w:szCs w:val="20"/>
                <w:lang w:eastAsia="ru-RU"/>
              </w:rPr>
            </w:pPr>
            <w:r w:rsidRPr="007804D7">
              <w:rPr>
                <w:szCs w:val="20"/>
                <w:lang w:eastAsia="ru-RU"/>
              </w:rPr>
              <w:t>1985</w:t>
            </w:r>
          </w:p>
        </w:tc>
        <w:tc>
          <w:tcPr>
            <w:tcW w:w="1095" w:type="dxa"/>
            <w:noWrap/>
            <w:vAlign w:val="center"/>
            <w:hideMark/>
          </w:tcPr>
          <w:p w14:paraId="738A3B0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907D344" w14:textId="77777777" w:rsidR="007804D7" w:rsidRPr="007804D7" w:rsidRDefault="007804D7" w:rsidP="007804D7">
            <w:pPr>
              <w:spacing w:after="0"/>
              <w:jc w:val="center"/>
              <w:rPr>
                <w:szCs w:val="20"/>
                <w:lang w:eastAsia="ru-RU"/>
              </w:rPr>
            </w:pPr>
            <w:r w:rsidRPr="007804D7">
              <w:rPr>
                <w:szCs w:val="20"/>
                <w:lang w:eastAsia="ru-RU"/>
              </w:rPr>
              <w:t>66,0</w:t>
            </w:r>
          </w:p>
        </w:tc>
        <w:tc>
          <w:tcPr>
            <w:tcW w:w="1074" w:type="dxa"/>
            <w:noWrap/>
            <w:vAlign w:val="center"/>
            <w:hideMark/>
          </w:tcPr>
          <w:p w14:paraId="5C40891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2D7B90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8E1350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2BD1DD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C2DE2EB"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7674537"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FD6FB9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57DA01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A35D384" w14:textId="77777777" w:rsidTr="007804D7">
        <w:trPr>
          <w:trHeight w:val="343"/>
        </w:trPr>
        <w:tc>
          <w:tcPr>
            <w:tcW w:w="700" w:type="dxa"/>
            <w:noWrap/>
            <w:vAlign w:val="center"/>
            <w:hideMark/>
          </w:tcPr>
          <w:p w14:paraId="424DDD3B"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02CFD45" w14:textId="77777777" w:rsidR="007804D7" w:rsidRPr="007804D7" w:rsidRDefault="007804D7" w:rsidP="007804D7">
            <w:pPr>
              <w:spacing w:after="0"/>
              <w:rPr>
                <w:szCs w:val="20"/>
                <w:lang w:eastAsia="ru-RU"/>
              </w:rPr>
            </w:pPr>
            <w:r w:rsidRPr="007804D7">
              <w:rPr>
                <w:szCs w:val="20"/>
                <w:lang w:eastAsia="ru-RU"/>
              </w:rPr>
              <w:t xml:space="preserve">                                     № 76</w:t>
            </w:r>
          </w:p>
        </w:tc>
        <w:tc>
          <w:tcPr>
            <w:tcW w:w="1380" w:type="dxa"/>
            <w:noWrap/>
            <w:vAlign w:val="center"/>
            <w:hideMark/>
          </w:tcPr>
          <w:p w14:paraId="18FD1BEE" w14:textId="77777777" w:rsidR="007804D7" w:rsidRPr="007804D7" w:rsidRDefault="007804D7" w:rsidP="007804D7">
            <w:pPr>
              <w:spacing w:after="0"/>
              <w:jc w:val="center"/>
              <w:rPr>
                <w:szCs w:val="20"/>
                <w:lang w:eastAsia="ru-RU"/>
              </w:rPr>
            </w:pPr>
            <w:r w:rsidRPr="007804D7">
              <w:rPr>
                <w:szCs w:val="20"/>
                <w:lang w:eastAsia="ru-RU"/>
              </w:rPr>
              <w:t>113,0</w:t>
            </w:r>
          </w:p>
        </w:tc>
        <w:tc>
          <w:tcPr>
            <w:tcW w:w="1001" w:type="dxa"/>
            <w:noWrap/>
            <w:vAlign w:val="center"/>
            <w:hideMark/>
          </w:tcPr>
          <w:p w14:paraId="41254776"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E33571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2A0729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0598412" w14:textId="77777777" w:rsidR="007804D7" w:rsidRPr="007804D7" w:rsidRDefault="007804D7" w:rsidP="007804D7">
            <w:pPr>
              <w:spacing w:after="0"/>
              <w:jc w:val="center"/>
              <w:rPr>
                <w:szCs w:val="20"/>
                <w:lang w:eastAsia="ru-RU"/>
              </w:rPr>
            </w:pPr>
            <w:r w:rsidRPr="007804D7">
              <w:rPr>
                <w:szCs w:val="20"/>
                <w:lang w:eastAsia="ru-RU"/>
              </w:rPr>
              <w:t>113,0</w:t>
            </w:r>
          </w:p>
        </w:tc>
        <w:tc>
          <w:tcPr>
            <w:tcW w:w="1134" w:type="dxa"/>
            <w:noWrap/>
            <w:vAlign w:val="center"/>
            <w:hideMark/>
          </w:tcPr>
          <w:p w14:paraId="052C5F4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24F541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85930B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0AF690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45E54F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1EDF76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138C6F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121D589" w14:textId="77777777" w:rsidTr="007804D7">
        <w:trPr>
          <w:trHeight w:val="343"/>
        </w:trPr>
        <w:tc>
          <w:tcPr>
            <w:tcW w:w="700" w:type="dxa"/>
            <w:noWrap/>
            <w:vAlign w:val="center"/>
            <w:hideMark/>
          </w:tcPr>
          <w:p w14:paraId="4E00240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67204EA" w14:textId="77777777" w:rsidR="007804D7" w:rsidRPr="007804D7" w:rsidRDefault="007804D7" w:rsidP="007804D7">
            <w:pPr>
              <w:spacing w:after="0"/>
              <w:rPr>
                <w:szCs w:val="20"/>
                <w:lang w:eastAsia="ru-RU"/>
              </w:rPr>
            </w:pPr>
            <w:r w:rsidRPr="007804D7">
              <w:rPr>
                <w:szCs w:val="20"/>
                <w:lang w:eastAsia="ru-RU"/>
              </w:rPr>
              <w:t xml:space="preserve">                                     № 155 и ДДУ</w:t>
            </w:r>
          </w:p>
        </w:tc>
        <w:tc>
          <w:tcPr>
            <w:tcW w:w="1380" w:type="dxa"/>
            <w:noWrap/>
            <w:vAlign w:val="center"/>
            <w:hideMark/>
          </w:tcPr>
          <w:p w14:paraId="0F337AF3" w14:textId="77777777" w:rsidR="007804D7" w:rsidRPr="007804D7" w:rsidRDefault="007804D7" w:rsidP="007804D7">
            <w:pPr>
              <w:spacing w:after="0"/>
              <w:jc w:val="center"/>
              <w:rPr>
                <w:szCs w:val="20"/>
                <w:lang w:eastAsia="ru-RU"/>
              </w:rPr>
            </w:pPr>
            <w:r w:rsidRPr="007804D7">
              <w:rPr>
                <w:szCs w:val="20"/>
                <w:lang w:eastAsia="ru-RU"/>
              </w:rPr>
              <w:t>150,0</w:t>
            </w:r>
          </w:p>
        </w:tc>
        <w:tc>
          <w:tcPr>
            <w:tcW w:w="1001" w:type="dxa"/>
            <w:noWrap/>
            <w:vAlign w:val="center"/>
            <w:hideMark/>
          </w:tcPr>
          <w:p w14:paraId="45006C2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C4216F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E78EDA8" w14:textId="77777777" w:rsidR="007804D7" w:rsidRPr="007804D7" w:rsidRDefault="007804D7" w:rsidP="007804D7">
            <w:pPr>
              <w:spacing w:after="0"/>
              <w:jc w:val="center"/>
              <w:rPr>
                <w:szCs w:val="20"/>
                <w:lang w:eastAsia="ru-RU"/>
              </w:rPr>
            </w:pPr>
            <w:r w:rsidRPr="007804D7">
              <w:rPr>
                <w:szCs w:val="20"/>
                <w:lang w:eastAsia="ru-RU"/>
              </w:rPr>
              <w:t>26,0</w:t>
            </w:r>
          </w:p>
        </w:tc>
        <w:tc>
          <w:tcPr>
            <w:tcW w:w="1074" w:type="dxa"/>
            <w:noWrap/>
            <w:vAlign w:val="center"/>
            <w:hideMark/>
          </w:tcPr>
          <w:p w14:paraId="104228A4" w14:textId="77777777" w:rsidR="007804D7" w:rsidRPr="007804D7" w:rsidRDefault="007804D7" w:rsidP="007804D7">
            <w:pPr>
              <w:spacing w:after="0"/>
              <w:jc w:val="center"/>
              <w:rPr>
                <w:szCs w:val="20"/>
                <w:lang w:eastAsia="ru-RU"/>
              </w:rPr>
            </w:pPr>
            <w:r w:rsidRPr="007804D7">
              <w:rPr>
                <w:szCs w:val="20"/>
                <w:lang w:eastAsia="ru-RU"/>
              </w:rPr>
              <w:t>124,0</w:t>
            </w:r>
          </w:p>
        </w:tc>
        <w:tc>
          <w:tcPr>
            <w:tcW w:w="1134" w:type="dxa"/>
            <w:noWrap/>
            <w:vAlign w:val="center"/>
            <w:hideMark/>
          </w:tcPr>
          <w:p w14:paraId="551DD08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3D69B2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B0BBAA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C057B0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94CAE6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DCA90F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F28F3E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7132707" w14:textId="77777777" w:rsidTr="007804D7">
        <w:trPr>
          <w:trHeight w:val="343"/>
        </w:trPr>
        <w:tc>
          <w:tcPr>
            <w:tcW w:w="700" w:type="dxa"/>
            <w:noWrap/>
            <w:vAlign w:val="center"/>
            <w:hideMark/>
          </w:tcPr>
          <w:p w14:paraId="7A09C2D5"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3844BF4" w14:textId="77777777" w:rsidR="007804D7" w:rsidRPr="007804D7" w:rsidRDefault="007804D7" w:rsidP="007804D7">
            <w:pPr>
              <w:spacing w:after="0"/>
              <w:rPr>
                <w:szCs w:val="20"/>
                <w:lang w:eastAsia="ru-RU"/>
              </w:rPr>
            </w:pPr>
            <w:r w:rsidRPr="007804D7">
              <w:rPr>
                <w:szCs w:val="20"/>
                <w:lang w:eastAsia="ru-RU"/>
              </w:rPr>
              <w:t xml:space="preserve">                                     № 158</w:t>
            </w:r>
          </w:p>
        </w:tc>
        <w:tc>
          <w:tcPr>
            <w:tcW w:w="1380" w:type="dxa"/>
            <w:noWrap/>
            <w:vAlign w:val="center"/>
            <w:hideMark/>
          </w:tcPr>
          <w:p w14:paraId="6562C31A" w14:textId="77777777" w:rsidR="007804D7" w:rsidRPr="007804D7" w:rsidRDefault="007804D7" w:rsidP="007804D7">
            <w:pPr>
              <w:spacing w:after="0"/>
              <w:jc w:val="center"/>
              <w:rPr>
                <w:szCs w:val="20"/>
                <w:lang w:eastAsia="ru-RU"/>
              </w:rPr>
            </w:pPr>
            <w:r w:rsidRPr="007804D7">
              <w:rPr>
                <w:szCs w:val="20"/>
                <w:lang w:eastAsia="ru-RU"/>
              </w:rPr>
              <w:t>22,0</w:t>
            </w:r>
          </w:p>
        </w:tc>
        <w:tc>
          <w:tcPr>
            <w:tcW w:w="1001" w:type="dxa"/>
            <w:noWrap/>
            <w:vAlign w:val="center"/>
            <w:hideMark/>
          </w:tcPr>
          <w:p w14:paraId="18E3B921" w14:textId="77777777" w:rsidR="007804D7" w:rsidRPr="007804D7" w:rsidRDefault="007804D7" w:rsidP="007804D7">
            <w:pPr>
              <w:spacing w:after="0"/>
              <w:jc w:val="center"/>
              <w:rPr>
                <w:szCs w:val="20"/>
                <w:lang w:eastAsia="ru-RU"/>
              </w:rPr>
            </w:pPr>
            <w:r w:rsidRPr="007804D7">
              <w:rPr>
                <w:szCs w:val="20"/>
                <w:lang w:eastAsia="ru-RU"/>
              </w:rPr>
              <w:t>1996</w:t>
            </w:r>
          </w:p>
        </w:tc>
        <w:tc>
          <w:tcPr>
            <w:tcW w:w="1095" w:type="dxa"/>
            <w:noWrap/>
            <w:vAlign w:val="center"/>
            <w:hideMark/>
          </w:tcPr>
          <w:p w14:paraId="7341E40D"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1D6C859" w14:textId="77777777" w:rsidR="007804D7" w:rsidRPr="007804D7" w:rsidRDefault="007804D7" w:rsidP="007804D7">
            <w:pPr>
              <w:spacing w:after="0"/>
              <w:jc w:val="center"/>
              <w:rPr>
                <w:szCs w:val="20"/>
                <w:lang w:eastAsia="ru-RU"/>
              </w:rPr>
            </w:pPr>
            <w:r w:rsidRPr="007804D7">
              <w:rPr>
                <w:szCs w:val="20"/>
                <w:lang w:eastAsia="ru-RU"/>
              </w:rPr>
              <w:t>22,0</w:t>
            </w:r>
          </w:p>
        </w:tc>
        <w:tc>
          <w:tcPr>
            <w:tcW w:w="1074" w:type="dxa"/>
            <w:noWrap/>
            <w:vAlign w:val="center"/>
            <w:hideMark/>
          </w:tcPr>
          <w:p w14:paraId="67D0E17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366519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7560DD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B5EAD9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A36D06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3E4CE2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BC4F7B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E5F3F7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444AC53" w14:textId="77777777" w:rsidTr="007804D7">
        <w:trPr>
          <w:trHeight w:val="343"/>
        </w:trPr>
        <w:tc>
          <w:tcPr>
            <w:tcW w:w="700" w:type="dxa"/>
            <w:noWrap/>
            <w:vAlign w:val="center"/>
            <w:hideMark/>
          </w:tcPr>
          <w:p w14:paraId="74CD0D1C"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97CD5A4" w14:textId="77777777" w:rsidR="007804D7" w:rsidRPr="007804D7" w:rsidRDefault="007804D7" w:rsidP="007804D7">
            <w:pPr>
              <w:spacing w:after="0"/>
              <w:rPr>
                <w:szCs w:val="20"/>
                <w:lang w:eastAsia="ru-RU"/>
              </w:rPr>
            </w:pPr>
            <w:r w:rsidRPr="007804D7">
              <w:rPr>
                <w:szCs w:val="20"/>
                <w:lang w:eastAsia="ru-RU"/>
              </w:rPr>
              <w:t xml:space="preserve">                                     № 160</w:t>
            </w:r>
          </w:p>
        </w:tc>
        <w:tc>
          <w:tcPr>
            <w:tcW w:w="1380" w:type="dxa"/>
            <w:noWrap/>
            <w:vAlign w:val="center"/>
            <w:hideMark/>
          </w:tcPr>
          <w:p w14:paraId="451CF920" w14:textId="77777777" w:rsidR="007804D7" w:rsidRPr="007804D7" w:rsidRDefault="007804D7" w:rsidP="007804D7">
            <w:pPr>
              <w:spacing w:after="0"/>
              <w:jc w:val="center"/>
              <w:rPr>
                <w:szCs w:val="20"/>
                <w:lang w:eastAsia="ru-RU"/>
              </w:rPr>
            </w:pPr>
            <w:r w:rsidRPr="007804D7">
              <w:rPr>
                <w:szCs w:val="20"/>
                <w:lang w:eastAsia="ru-RU"/>
              </w:rPr>
              <w:t>119,0</w:t>
            </w:r>
          </w:p>
        </w:tc>
        <w:tc>
          <w:tcPr>
            <w:tcW w:w="1001" w:type="dxa"/>
            <w:noWrap/>
            <w:vAlign w:val="center"/>
            <w:hideMark/>
          </w:tcPr>
          <w:p w14:paraId="038E26E8" w14:textId="77777777" w:rsidR="007804D7" w:rsidRPr="007804D7" w:rsidRDefault="007804D7" w:rsidP="007804D7">
            <w:pPr>
              <w:spacing w:after="0"/>
              <w:jc w:val="center"/>
              <w:rPr>
                <w:szCs w:val="20"/>
                <w:lang w:eastAsia="ru-RU"/>
              </w:rPr>
            </w:pPr>
            <w:r w:rsidRPr="007804D7">
              <w:rPr>
                <w:szCs w:val="20"/>
                <w:lang w:eastAsia="ru-RU"/>
              </w:rPr>
              <w:t>1996</w:t>
            </w:r>
          </w:p>
        </w:tc>
        <w:tc>
          <w:tcPr>
            <w:tcW w:w="1095" w:type="dxa"/>
            <w:noWrap/>
            <w:vAlign w:val="center"/>
            <w:hideMark/>
          </w:tcPr>
          <w:p w14:paraId="7F77436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D62D929" w14:textId="77777777" w:rsidR="007804D7" w:rsidRPr="007804D7" w:rsidRDefault="007804D7" w:rsidP="007804D7">
            <w:pPr>
              <w:spacing w:after="0"/>
              <w:jc w:val="center"/>
              <w:rPr>
                <w:szCs w:val="20"/>
                <w:lang w:eastAsia="ru-RU"/>
              </w:rPr>
            </w:pPr>
            <w:r w:rsidRPr="007804D7">
              <w:rPr>
                <w:szCs w:val="20"/>
                <w:lang w:eastAsia="ru-RU"/>
              </w:rPr>
              <w:t>119,0</w:t>
            </w:r>
          </w:p>
        </w:tc>
        <w:tc>
          <w:tcPr>
            <w:tcW w:w="1074" w:type="dxa"/>
            <w:noWrap/>
            <w:vAlign w:val="center"/>
            <w:hideMark/>
          </w:tcPr>
          <w:p w14:paraId="7431B9A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2AC51F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7D1A5A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0CDF77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89ADE8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858B70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E71EE9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3DB046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8A54C74" w14:textId="77777777" w:rsidTr="007804D7">
        <w:trPr>
          <w:trHeight w:val="343"/>
        </w:trPr>
        <w:tc>
          <w:tcPr>
            <w:tcW w:w="700" w:type="dxa"/>
            <w:noWrap/>
            <w:vAlign w:val="center"/>
            <w:hideMark/>
          </w:tcPr>
          <w:p w14:paraId="1993BBE1"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39B6467" w14:textId="77777777" w:rsidR="007804D7" w:rsidRPr="007804D7" w:rsidRDefault="007804D7" w:rsidP="007804D7">
            <w:pPr>
              <w:spacing w:after="0"/>
              <w:rPr>
                <w:szCs w:val="20"/>
                <w:lang w:eastAsia="ru-RU"/>
              </w:rPr>
            </w:pPr>
            <w:r w:rsidRPr="007804D7">
              <w:rPr>
                <w:szCs w:val="20"/>
                <w:lang w:eastAsia="ru-RU"/>
              </w:rPr>
              <w:t xml:space="preserve">                                     № 245</w:t>
            </w:r>
          </w:p>
        </w:tc>
        <w:tc>
          <w:tcPr>
            <w:tcW w:w="1380" w:type="dxa"/>
            <w:noWrap/>
            <w:vAlign w:val="center"/>
            <w:hideMark/>
          </w:tcPr>
          <w:p w14:paraId="0B67B011" w14:textId="77777777" w:rsidR="007804D7" w:rsidRPr="007804D7" w:rsidRDefault="007804D7" w:rsidP="007804D7">
            <w:pPr>
              <w:spacing w:after="0"/>
              <w:jc w:val="center"/>
              <w:rPr>
                <w:szCs w:val="20"/>
                <w:lang w:eastAsia="ru-RU"/>
              </w:rPr>
            </w:pPr>
            <w:r w:rsidRPr="007804D7">
              <w:rPr>
                <w:szCs w:val="20"/>
                <w:lang w:eastAsia="ru-RU"/>
              </w:rPr>
              <w:t>88,0</w:t>
            </w:r>
          </w:p>
        </w:tc>
        <w:tc>
          <w:tcPr>
            <w:tcW w:w="1001" w:type="dxa"/>
            <w:noWrap/>
            <w:vAlign w:val="center"/>
            <w:hideMark/>
          </w:tcPr>
          <w:p w14:paraId="23DA3E31" w14:textId="77777777" w:rsidR="007804D7" w:rsidRPr="007804D7" w:rsidRDefault="007804D7" w:rsidP="007804D7">
            <w:pPr>
              <w:spacing w:after="0"/>
              <w:jc w:val="center"/>
              <w:rPr>
                <w:szCs w:val="20"/>
                <w:lang w:eastAsia="ru-RU"/>
              </w:rPr>
            </w:pPr>
            <w:r w:rsidRPr="007804D7">
              <w:rPr>
                <w:szCs w:val="20"/>
                <w:lang w:eastAsia="ru-RU"/>
              </w:rPr>
              <w:t>1995</w:t>
            </w:r>
          </w:p>
        </w:tc>
        <w:tc>
          <w:tcPr>
            <w:tcW w:w="1095" w:type="dxa"/>
            <w:noWrap/>
            <w:vAlign w:val="center"/>
            <w:hideMark/>
          </w:tcPr>
          <w:p w14:paraId="0690924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34780C8" w14:textId="77777777" w:rsidR="007804D7" w:rsidRPr="007804D7" w:rsidRDefault="007804D7" w:rsidP="007804D7">
            <w:pPr>
              <w:spacing w:after="0"/>
              <w:jc w:val="center"/>
              <w:rPr>
                <w:szCs w:val="20"/>
                <w:lang w:eastAsia="ru-RU"/>
              </w:rPr>
            </w:pPr>
            <w:r w:rsidRPr="007804D7">
              <w:rPr>
                <w:szCs w:val="20"/>
                <w:lang w:eastAsia="ru-RU"/>
              </w:rPr>
              <w:t>33,0</w:t>
            </w:r>
          </w:p>
        </w:tc>
        <w:tc>
          <w:tcPr>
            <w:tcW w:w="1074" w:type="dxa"/>
            <w:noWrap/>
            <w:vAlign w:val="center"/>
            <w:hideMark/>
          </w:tcPr>
          <w:p w14:paraId="1924693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4E49CC6" w14:textId="77777777" w:rsidR="007804D7" w:rsidRPr="007804D7" w:rsidRDefault="007804D7" w:rsidP="007804D7">
            <w:pPr>
              <w:spacing w:after="0"/>
              <w:jc w:val="center"/>
              <w:rPr>
                <w:szCs w:val="20"/>
                <w:lang w:eastAsia="ru-RU"/>
              </w:rPr>
            </w:pPr>
            <w:r w:rsidRPr="007804D7">
              <w:rPr>
                <w:szCs w:val="20"/>
                <w:lang w:eastAsia="ru-RU"/>
              </w:rPr>
              <w:t>55,0</w:t>
            </w:r>
          </w:p>
        </w:tc>
        <w:tc>
          <w:tcPr>
            <w:tcW w:w="1024" w:type="dxa"/>
            <w:noWrap/>
            <w:vAlign w:val="center"/>
            <w:hideMark/>
          </w:tcPr>
          <w:p w14:paraId="715F2A3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AE2D14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844AA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03157E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006850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52A08E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8FED06A" w14:textId="77777777" w:rsidTr="007804D7">
        <w:trPr>
          <w:trHeight w:val="343"/>
        </w:trPr>
        <w:tc>
          <w:tcPr>
            <w:tcW w:w="700" w:type="dxa"/>
            <w:noWrap/>
            <w:vAlign w:val="center"/>
            <w:hideMark/>
          </w:tcPr>
          <w:p w14:paraId="2872EEC2" w14:textId="77777777" w:rsidR="007804D7" w:rsidRPr="007804D7" w:rsidRDefault="007804D7" w:rsidP="007804D7">
            <w:pPr>
              <w:spacing w:after="0"/>
              <w:jc w:val="center"/>
              <w:rPr>
                <w:szCs w:val="20"/>
                <w:lang w:eastAsia="ru-RU"/>
              </w:rPr>
            </w:pPr>
            <w:r w:rsidRPr="007804D7">
              <w:rPr>
                <w:szCs w:val="20"/>
                <w:lang w:eastAsia="ru-RU"/>
              </w:rPr>
              <w:t>8</w:t>
            </w:r>
          </w:p>
        </w:tc>
        <w:tc>
          <w:tcPr>
            <w:tcW w:w="3445" w:type="dxa"/>
            <w:noWrap/>
            <w:vAlign w:val="center"/>
            <w:hideMark/>
          </w:tcPr>
          <w:p w14:paraId="5C3E628A" w14:textId="77777777" w:rsidR="007804D7" w:rsidRPr="007804D7" w:rsidRDefault="007804D7" w:rsidP="007804D7">
            <w:pPr>
              <w:spacing w:after="0"/>
              <w:rPr>
                <w:b/>
                <w:bCs/>
                <w:szCs w:val="20"/>
                <w:lang w:eastAsia="ru-RU"/>
              </w:rPr>
            </w:pPr>
            <w:r w:rsidRPr="007804D7">
              <w:rPr>
                <w:b/>
                <w:bCs/>
                <w:szCs w:val="20"/>
                <w:lang w:eastAsia="ru-RU"/>
              </w:rPr>
              <w:t xml:space="preserve">ул. Таманской Армии </w:t>
            </w:r>
          </w:p>
        </w:tc>
        <w:tc>
          <w:tcPr>
            <w:tcW w:w="1380" w:type="dxa"/>
            <w:noWrap/>
            <w:vAlign w:val="center"/>
            <w:hideMark/>
          </w:tcPr>
          <w:p w14:paraId="60572EB5"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0BA7C926"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EDC5FC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753AFE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0913EB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F1FB29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E1443D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A7AA2D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DC5B38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484F5F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BDD003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85DFEA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354DBD2" w14:textId="77777777" w:rsidTr="007804D7">
        <w:trPr>
          <w:trHeight w:val="343"/>
        </w:trPr>
        <w:tc>
          <w:tcPr>
            <w:tcW w:w="700" w:type="dxa"/>
            <w:noWrap/>
            <w:vAlign w:val="center"/>
            <w:hideMark/>
          </w:tcPr>
          <w:p w14:paraId="728E4FA4"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8923E50" w14:textId="77777777" w:rsidR="007804D7" w:rsidRPr="007804D7" w:rsidRDefault="007804D7" w:rsidP="007804D7">
            <w:pPr>
              <w:spacing w:after="0"/>
              <w:rPr>
                <w:szCs w:val="20"/>
                <w:lang w:eastAsia="ru-RU"/>
              </w:rPr>
            </w:pPr>
            <w:r w:rsidRPr="007804D7">
              <w:rPr>
                <w:szCs w:val="20"/>
                <w:lang w:eastAsia="ru-RU"/>
              </w:rPr>
              <w:t>от ул. Ж/Дорожной до пер. Безымянный</w:t>
            </w:r>
          </w:p>
        </w:tc>
        <w:tc>
          <w:tcPr>
            <w:tcW w:w="1380" w:type="dxa"/>
            <w:noWrap/>
            <w:vAlign w:val="center"/>
            <w:hideMark/>
          </w:tcPr>
          <w:p w14:paraId="7D6D6717" w14:textId="77777777" w:rsidR="007804D7" w:rsidRPr="007804D7" w:rsidRDefault="007804D7" w:rsidP="007804D7">
            <w:pPr>
              <w:spacing w:after="0"/>
              <w:jc w:val="center"/>
              <w:rPr>
                <w:szCs w:val="20"/>
                <w:lang w:eastAsia="ru-RU"/>
              </w:rPr>
            </w:pPr>
            <w:r w:rsidRPr="007804D7">
              <w:rPr>
                <w:szCs w:val="20"/>
                <w:lang w:eastAsia="ru-RU"/>
              </w:rPr>
              <w:t>1 029,0</w:t>
            </w:r>
          </w:p>
        </w:tc>
        <w:tc>
          <w:tcPr>
            <w:tcW w:w="1001" w:type="dxa"/>
            <w:noWrap/>
            <w:vAlign w:val="center"/>
            <w:hideMark/>
          </w:tcPr>
          <w:p w14:paraId="6918CA00"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770A4A8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0D9DF6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15D566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4C8864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BD4625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DCD191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0495D4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98B59C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2003F5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E8A1BA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66D116B" w14:textId="77777777" w:rsidTr="007804D7">
        <w:trPr>
          <w:trHeight w:val="343"/>
        </w:trPr>
        <w:tc>
          <w:tcPr>
            <w:tcW w:w="700" w:type="dxa"/>
            <w:noWrap/>
            <w:vAlign w:val="center"/>
            <w:hideMark/>
          </w:tcPr>
          <w:p w14:paraId="7981D98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5842DBA" w14:textId="77777777" w:rsidR="007804D7" w:rsidRPr="007804D7" w:rsidRDefault="007804D7" w:rsidP="007804D7">
            <w:pPr>
              <w:spacing w:after="0"/>
              <w:rPr>
                <w:szCs w:val="20"/>
                <w:lang w:eastAsia="ru-RU"/>
              </w:rPr>
            </w:pPr>
            <w:r w:rsidRPr="007804D7">
              <w:rPr>
                <w:szCs w:val="20"/>
                <w:lang w:eastAsia="ru-RU"/>
              </w:rPr>
              <w:t>от ул. Щорса до ул. Красная</w:t>
            </w:r>
          </w:p>
        </w:tc>
        <w:tc>
          <w:tcPr>
            <w:tcW w:w="1380" w:type="dxa"/>
            <w:noWrap/>
            <w:vAlign w:val="center"/>
            <w:hideMark/>
          </w:tcPr>
          <w:p w14:paraId="3ADAE5E7" w14:textId="77777777" w:rsidR="007804D7" w:rsidRPr="007804D7" w:rsidRDefault="007804D7" w:rsidP="007804D7">
            <w:pPr>
              <w:spacing w:after="0"/>
              <w:jc w:val="center"/>
              <w:rPr>
                <w:szCs w:val="20"/>
                <w:lang w:eastAsia="ru-RU"/>
              </w:rPr>
            </w:pPr>
            <w:r w:rsidRPr="007804D7">
              <w:rPr>
                <w:szCs w:val="20"/>
                <w:lang w:eastAsia="ru-RU"/>
              </w:rPr>
              <w:t>189,0</w:t>
            </w:r>
          </w:p>
        </w:tc>
        <w:tc>
          <w:tcPr>
            <w:tcW w:w="1001" w:type="dxa"/>
            <w:noWrap/>
            <w:vAlign w:val="center"/>
            <w:hideMark/>
          </w:tcPr>
          <w:p w14:paraId="7AB2A4A2"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3262D34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44F874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A05BC1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90E47A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3E098F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A58B21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7B3FF7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F5BF7B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63AAA2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39F6EDE"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00B9216" w14:textId="77777777" w:rsidTr="007804D7">
        <w:trPr>
          <w:trHeight w:val="343"/>
        </w:trPr>
        <w:tc>
          <w:tcPr>
            <w:tcW w:w="700" w:type="dxa"/>
            <w:noWrap/>
            <w:vAlign w:val="center"/>
            <w:hideMark/>
          </w:tcPr>
          <w:p w14:paraId="4141F662"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A95F681" w14:textId="77777777" w:rsidR="007804D7" w:rsidRPr="007804D7" w:rsidRDefault="007804D7" w:rsidP="007804D7">
            <w:pPr>
              <w:spacing w:after="0"/>
              <w:rPr>
                <w:szCs w:val="20"/>
                <w:lang w:eastAsia="ru-RU"/>
              </w:rPr>
            </w:pPr>
            <w:r w:rsidRPr="007804D7">
              <w:rPr>
                <w:szCs w:val="20"/>
                <w:lang w:eastAsia="ru-RU"/>
              </w:rPr>
              <w:t>от ул. 40 лет ВЛКСМ до ул. Чапаева</w:t>
            </w:r>
          </w:p>
        </w:tc>
        <w:tc>
          <w:tcPr>
            <w:tcW w:w="1380" w:type="dxa"/>
            <w:noWrap/>
            <w:vAlign w:val="center"/>
            <w:hideMark/>
          </w:tcPr>
          <w:p w14:paraId="061E71BB" w14:textId="77777777" w:rsidR="007804D7" w:rsidRPr="007804D7" w:rsidRDefault="007804D7" w:rsidP="007804D7">
            <w:pPr>
              <w:spacing w:after="0"/>
              <w:jc w:val="center"/>
              <w:rPr>
                <w:szCs w:val="20"/>
                <w:lang w:eastAsia="ru-RU"/>
              </w:rPr>
            </w:pPr>
            <w:r w:rsidRPr="007804D7">
              <w:rPr>
                <w:szCs w:val="20"/>
                <w:lang w:eastAsia="ru-RU"/>
              </w:rPr>
              <w:t>614,0</w:t>
            </w:r>
          </w:p>
        </w:tc>
        <w:tc>
          <w:tcPr>
            <w:tcW w:w="1001" w:type="dxa"/>
            <w:noWrap/>
            <w:vAlign w:val="center"/>
            <w:hideMark/>
          </w:tcPr>
          <w:p w14:paraId="58FDD59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1CF9019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7BDD21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832BCC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D825153" w14:textId="77777777" w:rsidR="007804D7" w:rsidRPr="007804D7" w:rsidRDefault="007804D7" w:rsidP="007804D7">
            <w:pPr>
              <w:spacing w:after="0"/>
              <w:jc w:val="center"/>
              <w:rPr>
                <w:szCs w:val="20"/>
                <w:lang w:eastAsia="ru-RU"/>
              </w:rPr>
            </w:pPr>
            <w:r w:rsidRPr="007804D7">
              <w:rPr>
                <w:szCs w:val="20"/>
                <w:lang w:eastAsia="ru-RU"/>
              </w:rPr>
              <w:t>614,0</w:t>
            </w:r>
          </w:p>
        </w:tc>
        <w:tc>
          <w:tcPr>
            <w:tcW w:w="1024" w:type="dxa"/>
            <w:noWrap/>
            <w:vAlign w:val="center"/>
            <w:hideMark/>
          </w:tcPr>
          <w:p w14:paraId="0B76CE3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7D217E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1ECDA49"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67EC74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8B102A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9BFD99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7EEBB65" w14:textId="77777777" w:rsidTr="007804D7">
        <w:trPr>
          <w:trHeight w:val="343"/>
        </w:trPr>
        <w:tc>
          <w:tcPr>
            <w:tcW w:w="700" w:type="dxa"/>
            <w:noWrap/>
            <w:vAlign w:val="center"/>
            <w:hideMark/>
          </w:tcPr>
          <w:p w14:paraId="26EFFEC1"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00D04C2" w14:textId="77777777" w:rsidR="007804D7" w:rsidRPr="007804D7" w:rsidRDefault="007804D7" w:rsidP="007804D7">
            <w:pPr>
              <w:spacing w:after="0"/>
              <w:rPr>
                <w:szCs w:val="20"/>
                <w:lang w:eastAsia="ru-RU"/>
              </w:rPr>
            </w:pPr>
            <w:r w:rsidRPr="007804D7">
              <w:rPr>
                <w:szCs w:val="20"/>
                <w:lang w:eastAsia="ru-RU"/>
              </w:rPr>
              <w:t>дворовые сети к домам № 110</w:t>
            </w:r>
          </w:p>
        </w:tc>
        <w:tc>
          <w:tcPr>
            <w:tcW w:w="1380" w:type="dxa"/>
            <w:noWrap/>
            <w:vAlign w:val="center"/>
            <w:hideMark/>
          </w:tcPr>
          <w:p w14:paraId="6E7C6DBA" w14:textId="77777777" w:rsidR="007804D7" w:rsidRPr="007804D7" w:rsidRDefault="007804D7" w:rsidP="007804D7">
            <w:pPr>
              <w:spacing w:after="0"/>
              <w:jc w:val="center"/>
              <w:rPr>
                <w:szCs w:val="20"/>
                <w:lang w:eastAsia="ru-RU"/>
              </w:rPr>
            </w:pPr>
            <w:r w:rsidRPr="007804D7">
              <w:rPr>
                <w:szCs w:val="20"/>
                <w:lang w:eastAsia="ru-RU"/>
              </w:rPr>
              <w:t>90,0</w:t>
            </w:r>
          </w:p>
        </w:tc>
        <w:tc>
          <w:tcPr>
            <w:tcW w:w="1001" w:type="dxa"/>
            <w:noWrap/>
            <w:vAlign w:val="center"/>
            <w:hideMark/>
          </w:tcPr>
          <w:p w14:paraId="368A5DF3" w14:textId="77777777" w:rsidR="007804D7" w:rsidRPr="007804D7" w:rsidRDefault="007804D7" w:rsidP="007804D7">
            <w:pPr>
              <w:spacing w:after="0"/>
              <w:jc w:val="center"/>
              <w:rPr>
                <w:szCs w:val="20"/>
                <w:lang w:eastAsia="ru-RU"/>
              </w:rPr>
            </w:pPr>
            <w:r w:rsidRPr="007804D7">
              <w:rPr>
                <w:szCs w:val="20"/>
                <w:lang w:eastAsia="ru-RU"/>
              </w:rPr>
              <w:t>1999</w:t>
            </w:r>
          </w:p>
        </w:tc>
        <w:tc>
          <w:tcPr>
            <w:tcW w:w="1095" w:type="dxa"/>
            <w:noWrap/>
            <w:vAlign w:val="center"/>
            <w:hideMark/>
          </w:tcPr>
          <w:p w14:paraId="754303F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6FC595A" w14:textId="77777777" w:rsidR="007804D7" w:rsidRPr="007804D7" w:rsidRDefault="007804D7" w:rsidP="007804D7">
            <w:pPr>
              <w:spacing w:after="0"/>
              <w:jc w:val="center"/>
              <w:rPr>
                <w:szCs w:val="20"/>
                <w:lang w:eastAsia="ru-RU"/>
              </w:rPr>
            </w:pPr>
            <w:r w:rsidRPr="007804D7">
              <w:rPr>
                <w:szCs w:val="20"/>
                <w:lang w:eastAsia="ru-RU"/>
              </w:rPr>
              <w:t>90,0</w:t>
            </w:r>
          </w:p>
        </w:tc>
        <w:tc>
          <w:tcPr>
            <w:tcW w:w="1074" w:type="dxa"/>
            <w:noWrap/>
            <w:vAlign w:val="center"/>
            <w:hideMark/>
          </w:tcPr>
          <w:p w14:paraId="39FC88C5"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817B47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072732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1B93F3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ABA1D5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1041A4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56FD0F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DB01A5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F45B261" w14:textId="77777777" w:rsidTr="007804D7">
        <w:trPr>
          <w:trHeight w:val="343"/>
        </w:trPr>
        <w:tc>
          <w:tcPr>
            <w:tcW w:w="700" w:type="dxa"/>
            <w:noWrap/>
            <w:vAlign w:val="center"/>
            <w:hideMark/>
          </w:tcPr>
          <w:p w14:paraId="0C97D1FC"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75F5E2E" w14:textId="77777777" w:rsidR="007804D7" w:rsidRPr="007804D7" w:rsidRDefault="007804D7" w:rsidP="007804D7">
            <w:pPr>
              <w:spacing w:after="0"/>
              <w:rPr>
                <w:szCs w:val="20"/>
                <w:lang w:eastAsia="ru-RU"/>
              </w:rPr>
            </w:pPr>
            <w:r w:rsidRPr="007804D7">
              <w:rPr>
                <w:szCs w:val="20"/>
                <w:lang w:eastAsia="ru-RU"/>
              </w:rPr>
              <w:t xml:space="preserve">                                     № 112</w:t>
            </w:r>
          </w:p>
        </w:tc>
        <w:tc>
          <w:tcPr>
            <w:tcW w:w="1380" w:type="dxa"/>
            <w:noWrap/>
            <w:vAlign w:val="center"/>
            <w:hideMark/>
          </w:tcPr>
          <w:p w14:paraId="60ACD5F0" w14:textId="77777777" w:rsidR="007804D7" w:rsidRPr="007804D7" w:rsidRDefault="007804D7" w:rsidP="007804D7">
            <w:pPr>
              <w:spacing w:after="0"/>
              <w:jc w:val="center"/>
              <w:rPr>
                <w:szCs w:val="20"/>
                <w:lang w:eastAsia="ru-RU"/>
              </w:rPr>
            </w:pPr>
            <w:r w:rsidRPr="007804D7">
              <w:rPr>
                <w:szCs w:val="20"/>
                <w:lang w:eastAsia="ru-RU"/>
              </w:rPr>
              <w:t>120,0</w:t>
            </w:r>
          </w:p>
        </w:tc>
        <w:tc>
          <w:tcPr>
            <w:tcW w:w="1001" w:type="dxa"/>
            <w:noWrap/>
            <w:vAlign w:val="center"/>
            <w:hideMark/>
          </w:tcPr>
          <w:p w14:paraId="6198401C" w14:textId="77777777" w:rsidR="007804D7" w:rsidRPr="007804D7" w:rsidRDefault="007804D7" w:rsidP="007804D7">
            <w:pPr>
              <w:spacing w:after="0"/>
              <w:jc w:val="center"/>
              <w:rPr>
                <w:szCs w:val="20"/>
                <w:lang w:eastAsia="ru-RU"/>
              </w:rPr>
            </w:pPr>
            <w:r w:rsidRPr="007804D7">
              <w:rPr>
                <w:szCs w:val="20"/>
                <w:lang w:eastAsia="ru-RU"/>
              </w:rPr>
              <w:t>1986</w:t>
            </w:r>
          </w:p>
        </w:tc>
        <w:tc>
          <w:tcPr>
            <w:tcW w:w="1095" w:type="dxa"/>
            <w:noWrap/>
            <w:vAlign w:val="center"/>
            <w:hideMark/>
          </w:tcPr>
          <w:p w14:paraId="28E06FE7"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531C2D1" w14:textId="77777777" w:rsidR="007804D7" w:rsidRPr="007804D7" w:rsidRDefault="007804D7" w:rsidP="007804D7">
            <w:pPr>
              <w:spacing w:after="0"/>
              <w:jc w:val="center"/>
              <w:rPr>
                <w:szCs w:val="20"/>
                <w:lang w:eastAsia="ru-RU"/>
              </w:rPr>
            </w:pPr>
            <w:r w:rsidRPr="007804D7">
              <w:rPr>
                <w:szCs w:val="20"/>
                <w:lang w:eastAsia="ru-RU"/>
              </w:rPr>
              <w:t>120,0</w:t>
            </w:r>
          </w:p>
        </w:tc>
        <w:tc>
          <w:tcPr>
            <w:tcW w:w="1074" w:type="dxa"/>
            <w:noWrap/>
            <w:vAlign w:val="center"/>
            <w:hideMark/>
          </w:tcPr>
          <w:p w14:paraId="210B93D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43420C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EDA8BE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135B7F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4DF6E9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AA2C4B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1607D5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DB6221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A6A9383" w14:textId="77777777" w:rsidTr="007804D7">
        <w:trPr>
          <w:trHeight w:val="343"/>
        </w:trPr>
        <w:tc>
          <w:tcPr>
            <w:tcW w:w="700" w:type="dxa"/>
            <w:noWrap/>
            <w:vAlign w:val="center"/>
            <w:hideMark/>
          </w:tcPr>
          <w:p w14:paraId="1FD902A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347FBE9" w14:textId="77777777" w:rsidR="007804D7" w:rsidRPr="007804D7" w:rsidRDefault="007804D7" w:rsidP="007804D7">
            <w:pPr>
              <w:spacing w:after="0"/>
              <w:rPr>
                <w:szCs w:val="20"/>
                <w:lang w:eastAsia="ru-RU"/>
              </w:rPr>
            </w:pPr>
            <w:r w:rsidRPr="007804D7">
              <w:rPr>
                <w:szCs w:val="20"/>
                <w:lang w:eastAsia="ru-RU"/>
              </w:rPr>
              <w:t xml:space="preserve">                                     № 114</w:t>
            </w:r>
          </w:p>
        </w:tc>
        <w:tc>
          <w:tcPr>
            <w:tcW w:w="1380" w:type="dxa"/>
            <w:noWrap/>
            <w:vAlign w:val="center"/>
            <w:hideMark/>
          </w:tcPr>
          <w:p w14:paraId="5B9816C6" w14:textId="77777777" w:rsidR="007804D7" w:rsidRPr="007804D7" w:rsidRDefault="007804D7" w:rsidP="007804D7">
            <w:pPr>
              <w:spacing w:after="0"/>
              <w:jc w:val="center"/>
              <w:rPr>
                <w:szCs w:val="20"/>
                <w:lang w:eastAsia="ru-RU"/>
              </w:rPr>
            </w:pPr>
            <w:r w:rsidRPr="007804D7">
              <w:rPr>
                <w:szCs w:val="20"/>
                <w:lang w:eastAsia="ru-RU"/>
              </w:rPr>
              <w:t>634,0</w:t>
            </w:r>
          </w:p>
        </w:tc>
        <w:tc>
          <w:tcPr>
            <w:tcW w:w="1001" w:type="dxa"/>
            <w:noWrap/>
            <w:vAlign w:val="center"/>
            <w:hideMark/>
          </w:tcPr>
          <w:p w14:paraId="74AE90CE" w14:textId="77777777" w:rsidR="007804D7" w:rsidRPr="007804D7" w:rsidRDefault="007804D7" w:rsidP="007804D7">
            <w:pPr>
              <w:spacing w:after="0"/>
              <w:jc w:val="center"/>
              <w:rPr>
                <w:szCs w:val="20"/>
                <w:lang w:eastAsia="ru-RU"/>
              </w:rPr>
            </w:pPr>
            <w:r w:rsidRPr="007804D7">
              <w:rPr>
                <w:szCs w:val="20"/>
                <w:lang w:eastAsia="ru-RU"/>
              </w:rPr>
              <w:t>1980-85</w:t>
            </w:r>
          </w:p>
        </w:tc>
        <w:tc>
          <w:tcPr>
            <w:tcW w:w="1095" w:type="dxa"/>
            <w:noWrap/>
            <w:vAlign w:val="center"/>
            <w:hideMark/>
          </w:tcPr>
          <w:p w14:paraId="67F617B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6F96C86" w14:textId="77777777" w:rsidR="007804D7" w:rsidRPr="007804D7" w:rsidRDefault="007804D7" w:rsidP="007804D7">
            <w:pPr>
              <w:spacing w:after="0"/>
              <w:jc w:val="center"/>
              <w:rPr>
                <w:szCs w:val="20"/>
                <w:lang w:eastAsia="ru-RU"/>
              </w:rPr>
            </w:pPr>
            <w:r w:rsidRPr="007804D7">
              <w:rPr>
                <w:szCs w:val="20"/>
                <w:lang w:eastAsia="ru-RU"/>
              </w:rPr>
              <w:t>50,0</w:t>
            </w:r>
          </w:p>
        </w:tc>
        <w:tc>
          <w:tcPr>
            <w:tcW w:w="1074" w:type="dxa"/>
            <w:noWrap/>
            <w:vAlign w:val="center"/>
            <w:hideMark/>
          </w:tcPr>
          <w:p w14:paraId="09C539B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E4487BC"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618181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561915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B12503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89B0C4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F335E5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0B6A87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3CD811B" w14:textId="77777777" w:rsidTr="007804D7">
        <w:trPr>
          <w:trHeight w:val="343"/>
        </w:trPr>
        <w:tc>
          <w:tcPr>
            <w:tcW w:w="700" w:type="dxa"/>
            <w:noWrap/>
            <w:vAlign w:val="center"/>
            <w:hideMark/>
          </w:tcPr>
          <w:p w14:paraId="55A9C2CF" w14:textId="77777777" w:rsidR="007804D7" w:rsidRPr="007804D7" w:rsidRDefault="007804D7" w:rsidP="007804D7">
            <w:pPr>
              <w:spacing w:after="0"/>
              <w:jc w:val="center"/>
              <w:rPr>
                <w:szCs w:val="20"/>
                <w:lang w:eastAsia="ru-RU"/>
              </w:rPr>
            </w:pPr>
            <w:r w:rsidRPr="007804D7">
              <w:rPr>
                <w:szCs w:val="20"/>
                <w:lang w:eastAsia="ru-RU"/>
              </w:rPr>
              <w:t>9</w:t>
            </w:r>
          </w:p>
        </w:tc>
        <w:tc>
          <w:tcPr>
            <w:tcW w:w="3445" w:type="dxa"/>
            <w:noWrap/>
            <w:vAlign w:val="center"/>
            <w:hideMark/>
          </w:tcPr>
          <w:p w14:paraId="6CA35E35" w14:textId="77777777" w:rsidR="007804D7" w:rsidRPr="007804D7" w:rsidRDefault="007804D7" w:rsidP="007804D7">
            <w:pPr>
              <w:spacing w:after="0"/>
              <w:rPr>
                <w:b/>
                <w:bCs/>
                <w:szCs w:val="20"/>
                <w:lang w:eastAsia="ru-RU"/>
              </w:rPr>
            </w:pPr>
            <w:r w:rsidRPr="007804D7">
              <w:rPr>
                <w:b/>
                <w:bCs/>
                <w:szCs w:val="20"/>
                <w:lang w:eastAsia="ru-RU"/>
              </w:rPr>
              <w:t>ул.Шорса</w:t>
            </w:r>
          </w:p>
        </w:tc>
        <w:tc>
          <w:tcPr>
            <w:tcW w:w="1380" w:type="dxa"/>
            <w:noWrap/>
            <w:vAlign w:val="center"/>
            <w:hideMark/>
          </w:tcPr>
          <w:p w14:paraId="5261FD61"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14426242"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1C046A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8637C3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BA1140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D897C3F"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E706FE7"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A81C3D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F43D20B"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7DDEB4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796EEC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4545F0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69B9C63" w14:textId="77777777" w:rsidTr="007804D7">
        <w:trPr>
          <w:trHeight w:val="343"/>
        </w:trPr>
        <w:tc>
          <w:tcPr>
            <w:tcW w:w="700" w:type="dxa"/>
            <w:noWrap/>
            <w:vAlign w:val="center"/>
            <w:hideMark/>
          </w:tcPr>
          <w:p w14:paraId="1DDEB73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4265FC4" w14:textId="77777777" w:rsidR="007804D7" w:rsidRPr="007804D7" w:rsidRDefault="007804D7" w:rsidP="007804D7">
            <w:pPr>
              <w:spacing w:after="0"/>
              <w:rPr>
                <w:szCs w:val="20"/>
                <w:lang w:eastAsia="ru-RU"/>
              </w:rPr>
            </w:pPr>
            <w:r w:rsidRPr="007804D7">
              <w:rPr>
                <w:szCs w:val="20"/>
                <w:lang w:eastAsia="ru-RU"/>
              </w:rPr>
              <w:t>от ул. Мира до ул. Больничная</w:t>
            </w:r>
          </w:p>
        </w:tc>
        <w:tc>
          <w:tcPr>
            <w:tcW w:w="1380" w:type="dxa"/>
            <w:noWrap/>
            <w:vAlign w:val="center"/>
            <w:hideMark/>
          </w:tcPr>
          <w:p w14:paraId="4F34A5F0" w14:textId="77777777" w:rsidR="007804D7" w:rsidRPr="007804D7" w:rsidRDefault="007804D7" w:rsidP="007804D7">
            <w:pPr>
              <w:spacing w:after="0"/>
              <w:jc w:val="center"/>
              <w:rPr>
                <w:szCs w:val="20"/>
                <w:lang w:eastAsia="ru-RU"/>
              </w:rPr>
            </w:pPr>
            <w:r w:rsidRPr="007804D7">
              <w:rPr>
                <w:szCs w:val="20"/>
                <w:lang w:eastAsia="ru-RU"/>
              </w:rPr>
              <w:t>1 039,0</w:t>
            </w:r>
          </w:p>
        </w:tc>
        <w:tc>
          <w:tcPr>
            <w:tcW w:w="1001" w:type="dxa"/>
            <w:noWrap/>
            <w:vAlign w:val="center"/>
            <w:hideMark/>
          </w:tcPr>
          <w:p w14:paraId="31CEC9D2"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65214AC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93E140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D9212D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7E905CA" w14:textId="77777777" w:rsidR="007804D7" w:rsidRPr="007804D7" w:rsidRDefault="007804D7" w:rsidP="007804D7">
            <w:pPr>
              <w:spacing w:after="0"/>
              <w:jc w:val="center"/>
              <w:rPr>
                <w:szCs w:val="20"/>
                <w:lang w:eastAsia="ru-RU"/>
              </w:rPr>
            </w:pPr>
            <w:r w:rsidRPr="007804D7">
              <w:rPr>
                <w:szCs w:val="20"/>
                <w:lang w:eastAsia="ru-RU"/>
              </w:rPr>
              <w:t>225,0</w:t>
            </w:r>
          </w:p>
        </w:tc>
        <w:tc>
          <w:tcPr>
            <w:tcW w:w="1024" w:type="dxa"/>
            <w:noWrap/>
            <w:vAlign w:val="center"/>
            <w:hideMark/>
          </w:tcPr>
          <w:p w14:paraId="618FE7D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8BD9AD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CEAEAD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B415E0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5C022E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707F05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B1A52AE" w14:textId="77777777" w:rsidTr="007804D7">
        <w:trPr>
          <w:trHeight w:val="343"/>
        </w:trPr>
        <w:tc>
          <w:tcPr>
            <w:tcW w:w="700" w:type="dxa"/>
            <w:noWrap/>
            <w:vAlign w:val="center"/>
            <w:hideMark/>
          </w:tcPr>
          <w:p w14:paraId="1ACB3BBD" w14:textId="77777777" w:rsidR="007804D7" w:rsidRPr="007804D7" w:rsidRDefault="007804D7" w:rsidP="007804D7">
            <w:pPr>
              <w:spacing w:after="0"/>
              <w:jc w:val="center"/>
              <w:rPr>
                <w:szCs w:val="20"/>
                <w:lang w:eastAsia="ru-RU"/>
              </w:rPr>
            </w:pPr>
            <w:r w:rsidRPr="007804D7">
              <w:rPr>
                <w:szCs w:val="20"/>
                <w:lang w:eastAsia="ru-RU"/>
              </w:rPr>
              <w:t>10</w:t>
            </w:r>
          </w:p>
        </w:tc>
        <w:tc>
          <w:tcPr>
            <w:tcW w:w="3445" w:type="dxa"/>
            <w:noWrap/>
            <w:vAlign w:val="center"/>
            <w:hideMark/>
          </w:tcPr>
          <w:p w14:paraId="01BF76DD" w14:textId="77777777" w:rsidR="007804D7" w:rsidRPr="007804D7" w:rsidRDefault="007804D7" w:rsidP="007804D7">
            <w:pPr>
              <w:spacing w:after="0"/>
              <w:rPr>
                <w:b/>
                <w:bCs/>
                <w:szCs w:val="20"/>
                <w:lang w:eastAsia="ru-RU"/>
              </w:rPr>
            </w:pPr>
            <w:r w:rsidRPr="007804D7">
              <w:rPr>
                <w:b/>
                <w:bCs/>
                <w:szCs w:val="20"/>
                <w:lang w:eastAsia="ru-RU"/>
              </w:rPr>
              <w:t>ул. Совесткая</w:t>
            </w:r>
          </w:p>
        </w:tc>
        <w:tc>
          <w:tcPr>
            <w:tcW w:w="1380" w:type="dxa"/>
            <w:noWrap/>
            <w:vAlign w:val="center"/>
            <w:hideMark/>
          </w:tcPr>
          <w:p w14:paraId="293FAE6A"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0B12DFD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E2228F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F89D70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60C19C3"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9453A5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FDBCFA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EBB294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D2AF47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3F230A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D408CC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0662EB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060DAF6" w14:textId="77777777" w:rsidTr="007804D7">
        <w:trPr>
          <w:trHeight w:val="343"/>
        </w:trPr>
        <w:tc>
          <w:tcPr>
            <w:tcW w:w="700" w:type="dxa"/>
            <w:noWrap/>
            <w:vAlign w:val="center"/>
            <w:hideMark/>
          </w:tcPr>
          <w:p w14:paraId="4BE2CC41"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6C2BACB" w14:textId="77777777" w:rsidR="007804D7" w:rsidRPr="007804D7" w:rsidRDefault="007804D7" w:rsidP="007804D7">
            <w:pPr>
              <w:spacing w:after="0"/>
              <w:rPr>
                <w:szCs w:val="20"/>
                <w:lang w:eastAsia="ru-RU"/>
              </w:rPr>
            </w:pPr>
            <w:r w:rsidRPr="007804D7">
              <w:rPr>
                <w:szCs w:val="20"/>
                <w:lang w:eastAsia="ru-RU"/>
              </w:rPr>
              <w:t>от ул. К.Либкнехта до ул. Международная</w:t>
            </w:r>
          </w:p>
        </w:tc>
        <w:tc>
          <w:tcPr>
            <w:tcW w:w="1380" w:type="dxa"/>
            <w:noWrap/>
            <w:vAlign w:val="center"/>
            <w:hideMark/>
          </w:tcPr>
          <w:p w14:paraId="0784EE24" w14:textId="77777777" w:rsidR="007804D7" w:rsidRPr="007804D7" w:rsidRDefault="007804D7" w:rsidP="007804D7">
            <w:pPr>
              <w:spacing w:after="0"/>
              <w:jc w:val="center"/>
              <w:rPr>
                <w:szCs w:val="20"/>
                <w:lang w:eastAsia="ru-RU"/>
              </w:rPr>
            </w:pPr>
            <w:r w:rsidRPr="007804D7">
              <w:rPr>
                <w:szCs w:val="20"/>
                <w:lang w:eastAsia="ru-RU"/>
              </w:rPr>
              <w:t>375,0</w:t>
            </w:r>
          </w:p>
        </w:tc>
        <w:tc>
          <w:tcPr>
            <w:tcW w:w="1001" w:type="dxa"/>
            <w:noWrap/>
            <w:vAlign w:val="center"/>
            <w:hideMark/>
          </w:tcPr>
          <w:p w14:paraId="11B0A03D"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00010BD"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D8EEE9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F62E43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FDA5DB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749E46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8CB789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0DD1AE9"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D5E140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D32C03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F04A5F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24DB1E4" w14:textId="77777777" w:rsidTr="007804D7">
        <w:trPr>
          <w:trHeight w:val="343"/>
        </w:trPr>
        <w:tc>
          <w:tcPr>
            <w:tcW w:w="700" w:type="dxa"/>
            <w:noWrap/>
            <w:vAlign w:val="center"/>
            <w:hideMark/>
          </w:tcPr>
          <w:p w14:paraId="4EBCF98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2BE0BCF" w14:textId="77777777" w:rsidR="007804D7" w:rsidRPr="007804D7" w:rsidRDefault="007804D7" w:rsidP="007804D7">
            <w:pPr>
              <w:spacing w:after="0"/>
              <w:rPr>
                <w:szCs w:val="20"/>
                <w:lang w:eastAsia="ru-RU"/>
              </w:rPr>
            </w:pPr>
            <w:r w:rsidRPr="007804D7">
              <w:rPr>
                <w:szCs w:val="20"/>
                <w:lang w:eastAsia="ru-RU"/>
              </w:rPr>
              <w:t>от ул. Красная до ул. 8 Марта</w:t>
            </w:r>
          </w:p>
        </w:tc>
        <w:tc>
          <w:tcPr>
            <w:tcW w:w="1380" w:type="dxa"/>
            <w:noWrap/>
            <w:vAlign w:val="center"/>
            <w:hideMark/>
          </w:tcPr>
          <w:p w14:paraId="0FD7D487" w14:textId="77777777" w:rsidR="007804D7" w:rsidRPr="007804D7" w:rsidRDefault="007804D7" w:rsidP="007804D7">
            <w:pPr>
              <w:spacing w:after="0"/>
              <w:jc w:val="center"/>
              <w:rPr>
                <w:szCs w:val="20"/>
                <w:lang w:eastAsia="ru-RU"/>
              </w:rPr>
            </w:pPr>
            <w:r w:rsidRPr="007804D7">
              <w:rPr>
                <w:szCs w:val="20"/>
                <w:lang w:eastAsia="ru-RU"/>
              </w:rPr>
              <w:t>631,0</w:t>
            </w:r>
          </w:p>
        </w:tc>
        <w:tc>
          <w:tcPr>
            <w:tcW w:w="1001" w:type="dxa"/>
            <w:noWrap/>
            <w:vAlign w:val="center"/>
            <w:hideMark/>
          </w:tcPr>
          <w:p w14:paraId="6600E7BA"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4BC6BC9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23E980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65BC300"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954AB2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036839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663B0F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989D86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83F3F2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D67B32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E50F18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0E62FA4" w14:textId="77777777" w:rsidTr="007804D7">
        <w:trPr>
          <w:trHeight w:val="343"/>
        </w:trPr>
        <w:tc>
          <w:tcPr>
            <w:tcW w:w="700" w:type="dxa"/>
            <w:noWrap/>
            <w:vAlign w:val="center"/>
            <w:hideMark/>
          </w:tcPr>
          <w:p w14:paraId="19AE2B02" w14:textId="77777777" w:rsidR="007804D7" w:rsidRPr="007804D7" w:rsidRDefault="007804D7" w:rsidP="007804D7">
            <w:pPr>
              <w:spacing w:after="0"/>
              <w:jc w:val="center"/>
              <w:rPr>
                <w:szCs w:val="20"/>
                <w:lang w:eastAsia="ru-RU"/>
              </w:rPr>
            </w:pPr>
            <w:r w:rsidRPr="007804D7">
              <w:rPr>
                <w:szCs w:val="20"/>
                <w:lang w:eastAsia="ru-RU"/>
              </w:rPr>
              <w:t>11</w:t>
            </w:r>
          </w:p>
        </w:tc>
        <w:tc>
          <w:tcPr>
            <w:tcW w:w="3445" w:type="dxa"/>
            <w:noWrap/>
            <w:vAlign w:val="center"/>
            <w:hideMark/>
          </w:tcPr>
          <w:p w14:paraId="49B4A186" w14:textId="77777777" w:rsidR="007804D7" w:rsidRPr="007804D7" w:rsidRDefault="007804D7" w:rsidP="007804D7">
            <w:pPr>
              <w:spacing w:after="0"/>
              <w:rPr>
                <w:b/>
                <w:bCs/>
                <w:szCs w:val="20"/>
                <w:lang w:eastAsia="ru-RU"/>
              </w:rPr>
            </w:pPr>
            <w:r w:rsidRPr="007804D7">
              <w:rPr>
                <w:b/>
                <w:bCs/>
                <w:szCs w:val="20"/>
                <w:lang w:eastAsia="ru-RU"/>
              </w:rPr>
              <w:t>ул. К.Либкнехта</w:t>
            </w:r>
          </w:p>
        </w:tc>
        <w:tc>
          <w:tcPr>
            <w:tcW w:w="1380" w:type="dxa"/>
            <w:noWrap/>
            <w:vAlign w:val="center"/>
            <w:hideMark/>
          </w:tcPr>
          <w:p w14:paraId="31A57B8E"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481C350"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12EADE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6D2489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C37A26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D5DD8D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4550D3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DE8F80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D7F365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453E09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0DB39B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543462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D538292" w14:textId="77777777" w:rsidTr="007804D7">
        <w:trPr>
          <w:trHeight w:val="343"/>
        </w:trPr>
        <w:tc>
          <w:tcPr>
            <w:tcW w:w="700" w:type="dxa"/>
            <w:noWrap/>
            <w:vAlign w:val="center"/>
            <w:hideMark/>
          </w:tcPr>
          <w:p w14:paraId="39BE5D47" w14:textId="77777777" w:rsidR="007804D7" w:rsidRPr="007804D7" w:rsidRDefault="007804D7" w:rsidP="007804D7">
            <w:pPr>
              <w:spacing w:after="0"/>
              <w:jc w:val="center"/>
              <w:rPr>
                <w:szCs w:val="20"/>
                <w:lang w:eastAsia="ru-RU"/>
              </w:rPr>
            </w:pPr>
            <w:r w:rsidRPr="007804D7">
              <w:rPr>
                <w:szCs w:val="20"/>
                <w:lang w:eastAsia="ru-RU"/>
              </w:rPr>
              <w:lastRenderedPageBreak/>
              <w:t> </w:t>
            </w:r>
          </w:p>
        </w:tc>
        <w:tc>
          <w:tcPr>
            <w:tcW w:w="3445" w:type="dxa"/>
            <w:noWrap/>
            <w:vAlign w:val="center"/>
            <w:hideMark/>
          </w:tcPr>
          <w:p w14:paraId="570D3732" w14:textId="77777777" w:rsidR="007804D7" w:rsidRPr="007804D7" w:rsidRDefault="007804D7" w:rsidP="007804D7">
            <w:pPr>
              <w:spacing w:after="0"/>
              <w:rPr>
                <w:szCs w:val="20"/>
                <w:lang w:eastAsia="ru-RU"/>
              </w:rPr>
            </w:pPr>
            <w:r w:rsidRPr="007804D7">
              <w:rPr>
                <w:szCs w:val="20"/>
                <w:lang w:eastAsia="ru-RU"/>
              </w:rPr>
              <w:t>от ул.Больничная до ул. Калинина</w:t>
            </w:r>
          </w:p>
        </w:tc>
        <w:tc>
          <w:tcPr>
            <w:tcW w:w="1380" w:type="dxa"/>
            <w:noWrap/>
            <w:vAlign w:val="center"/>
            <w:hideMark/>
          </w:tcPr>
          <w:p w14:paraId="310B612A" w14:textId="77777777" w:rsidR="007804D7" w:rsidRPr="007804D7" w:rsidRDefault="007804D7" w:rsidP="007804D7">
            <w:pPr>
              <w:spacing w:after="0"/>
              <w:jc w:val="center"/>
              <w:rPr>
                <w:szCs w:val="20"/>
                <w:lang w:eastAsia="ru-RU"/>
              </w:rPr>
            </w:pPr>
            <w:r w:rsidRPr="007804D7">
              <w:rPr>
                <w:szCs w:val="20"/>
                <w:lang w:eastAsia="ru-RU"/>
              </w:rPr>
              <w:t>128,0</w:t>
            </w:r>
          </w:p>
        </w:tc>
        <w:tc>
          <w:tcPr>
            <w:tcW w:w="1001" w:type="dxa"/>
            <w:noWrap/>
            <w:vAlign w:val="center"/>
            <w:hideMark/>
          </w:tcPr>
          <w:p w14:paraId="1C9B6698"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10BBA2F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968D8F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6577A4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4F9EE4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335D08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28DF5F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B2177EB"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E0249F6"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8DC492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5EFD88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1D739A6" w14:textId="77777777" w:rsidTr="007804D7">
        <w:trPr>
          <w:trHeight w:val="343"/>
        </w:trPr>
        <w:tc>
          <w:tcPr>
            <w:tcW w:w="700" w:type="dxa"/>
            <w:noWrap/>
            <w:vAlign w:val="center"/>
            <w:hideMark/>
          </w:tcPr>
          <w:p w14:paraId="37C503B7"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C2C53E2" w14:textId="77777777" w:rsidR="007804D7" w:rsidRPr="007804D7" w:rsidRDefault="007804D7" w:rsidP="007804D7">
            <w:pPr>
              <w:spacing w:after="0"/>
              <w:rPr>
                <w:szCs w:val="20"/>
                <w:lang w:eastAsia="ru-RU"/>
              </w:rPr>
            </w:pPr>
            <w:r w:rsidRPr="007804D7">
              <w:rPr>
                <w:szCs w:val="20"/>
                <w:lang w:eastAsia="ru-RU"/>
              </w:rPr>
              <w:t>от ул. Калинина до ул. Т.Армии</w:t>
            </w:r>
          </w:p>
        </w:tc>
        <w:tc>
          <w:tcPr>
            <w:tcW w:w="1380" w:type="dxa"/>
            <w:noWrap/>
            <w:vAlign w:val="center"/>
            <w:hideMark/>
          </w:tcPr>
          <w:p w14:paraId="6B9AB4C1" w14:textId="77777777" w:rsidR="007804D7" w:rsidRPr="007804D7" w:rsidRDefault="007804D7" w:rsidP="007804D7">
            <w:pPr>
              <w:spacing w:after="0"/>
              <w:jc w:val="center"/>
              <w:rPr>
                <w:szCs w:val="20"/>
                <w:lang w:eastAsia="ru-RU"/>
              </w:rPr>
            </w:pPr>
            <w:r w:rsidRPr="007804D7">
              <w:rPr>
                <w:szCs w:val="20"/>
                <w:lang w:eastAsia="ru-RU"/>
              </w:rPr>
              <w:t>150,0</w:t>
            </w:r>
          </w:p>
        </w:tc>
        <w:tc>
          <w:tcPr>
            <w:tcW w:w="1001" w:type="dxa"/>
            <w:noWrap/>
            <w:vAlign w:val="center"/>
            <w:hideMark/>
          </w:tcPr>
          <w:p w14:paraId="29153E09"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EF9A4B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A315C0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2A40D9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AAA81FF"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A49DE3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EDDCD6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E1CB1F7"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DE4459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94FA60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FA1160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7DB56EB" w14:textId="77777777" w:rsidTr="007804D7">
        <w:trPr>
          <w:trHeight w:val="343"/>
        </w:trPr>
        <w:tc>
          <w:tcPr>
            <w:tcW w:w="700" w:type="dxa"/>
            <w:noWrap/>
            <w:vAlign w:val="center"/>
            <w:hideMark/>
          </w:tcPr>
          <w:p w14:paraId="68CB821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24AEF64" w14:textId="77777777" w:rsidR="007804D7" w:rsidRPr="007804D7" w:rsidRDefault="007804D7" w:rsidP="007804D7">
            <w:pPr>
              <w:spacing w:after="0"/>
              <w:rPr>
                <w:szCs w:val="20"/>
                <w:lang w:eastAsia="ru-RU"/>
              </w:rPr>
            </w:pPr>
            <w:r w:rsidRPr="007804D7">
              <w:rPr>
                <w:szCs w:val="20"/>
                <w:lang w:eastAsia="ru-RU"/>
              </w:rPr>
              <w:t>от ул. Комсомольской до ул. Толстого</w:t>
            </w:r>
          </w:p>
        </w:tc>
        <w:tc>
          <w:tcPr>
            <w:tcW w:w="1380" w:type="dxa"/>
            <w:noWrap/>
            <w:vAlign w:val="center"/>
            <w:hideMark/>
          </w:tcPr>
          <w:p w14:paraId="6FCEC843" w14:textId="77777777" w:rsidR="007804D7" w:rsidRPr="007804D7" w:rsidRDefault="007804D7" w:rsidP="007804D7">
            <w:pPr>
              <w:spacing w:after="0"/>
              <w:jc w:val="center"/>
              <w:rPr>
                <w:szCs w:val="20"/>
                <w:lang w:eastAsia="ru-RU"/>
              </w:rPr>
            </w:pPr>
            <w:r w:rsidRPr="007804D7">
              <w:rPr>
                <w:szCs w:val="20"/>
                <w:lang w:eastAsia="ru-RU"/>
              </w:rPr>
              <w:t>1 351,0</w:t>
            </w:r>
          </w:p>
        </w:tc>
        <w:tc>
          <w:tcPr>
            <w:tcW w:w="1001" w:type="dxa"/>
            <w:noWrap/>
            <w:vAlign w:val="center"/>
            <w:hideMark/>
          </w:tcPr>
          <w:p w14:paraId="6AE5929F"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436C757"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48A058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E0323B2" w14:textId="77777777" w:rsidR="007804D7" w:rsidRPr="007804D7" w:rsidRDefault="007804D7" w:rsidP="007804D7">
            <w:pPr>
              <w:spacing w:after="0"/>
              <w:jc w:val="center"/>
              <w:rPr>
                <w:szCs w:val="20"/>
                <w:lang w:eastAsia="ru-RU"/>
              </w:rPr>
            </w:pPr>
            <w:r w:rsidRPr="007804D7">
              <w:rPr>
                <w:szCs w:val="20"/>
                <w:lang w:eastAsia="ru-RU"/>
              </w:rPr>
              <w:t>226,0</w:t>
            </w:r>
          </w:p>
        </w:tc>
        <w:tc>
          <w:tcPr>
            <w:tcW w:w="1134" w:type="dxa"/>
            <w:noWrap/>
            <w:vAlign w:val="center"/>
            <w:hideMark/>
          </w:tcPr>
          <w:p w14:paraId="597D5614" w14:textId="77777777" w:rsidR="007804D7" w:rsidRPr="007804D7" w:rsidRDefault="007804D7" w:rsidP="007804D7">
            <w:pPr>
              <w:spacing w:after="0"/>
              <w:jc w:val="center"/>
              <w:rPr>
                <w:szCs w:val="20"/>
                <w:lang w:eastAsia="ru-RU"/>
              </w:rPr>
            </w:pPr>
            <w:r w:rsidRPr="007804D7">
              <w:rPr>
                <w:szCs w:val="20"/>
                <w:lang w:eastAsia="ru-RU"/>
              </w:rPr>
              <w:t>600,0</w:t>
            </w:r>
          </w:p>
        </w:tc>
        <w:tc>
          <w:tcPr>
            <w:tcW w:w="1024" w:type="dxa"/>
            <w:noWrap/>
            <w:vAlign w:val="center"/>
            <w:hideMark/>
          </w:tcPr>
          <w:p w14:paraId="385C253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20BA02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30C638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D52AD4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7CD321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6084F6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773EDCE" w14:textId="77777777" w:rsidTr="007804D7">
        <w:trPr>
          <w:trHeight w:val="343"/>
        </w:trPr>
        <w:tc>
          <w:tcPr>
            <w:tcW w:w="700" w:type="dxa"/>
            <w:noWrap/>
            <w:vAlign w:val="center"/>
            <w:hideMark/>
          </w:tcPr>
          <w:p w14:paraId="64A2652A" w14:textId="77777777" w:rsidR="007804D7" w:rsidRPr="007804D7" w:rsidRDefault="007804D7" w:rsidP="007804D7">
            <w:pPr>
              <w:spacing w:after="0"/>
              <w:jc w:val="center"/>
              <w:rPr>
                <w:szCs w:val="20"/>
                <w:lang w:eastAsia="ru-RU"/>
              </w:rPr>
            </w:pPr>
            <w:r w:rsidRPr="007804D7">
              <w:rPr>
                <w:szCs w:val="20"/>
                <w:lang w:eastAsia="ru-RU"/>
              </w:rPr>
              <w:t>12</w:t>
            </w:r>
          </w:p>
        </w:tc>
        <w:tc>
          <w:tcPr>
            <w:tcW w:w="3445" w:type="dxa"/>
            <w:noWrap/>
            <w:vAlign w:val="center"/>
            <w:hideMark/>
          </w:tcPr>
          <w:p w14:paraId="450FD666" w14:textId="77777777" w:rsidR="007804D7" w:rsidRPr="007804D7" w:rsidRDefault="007804D7" w:rsidP="007804D7">
            <w:pPr>
              <w:spacing w:after="0"/>
              <w:rPr>
                <w:b/>
                <w:bCs/>
                <w:szCs w:val="20"/>
                <w:lang w:eastAsia="ru-RU"/>
              </w:rPr>
            </w:pPr>
            <w:r w:rsidRPr="007804D7">
              <w:rPr>
                <w:b/>
                <w:bCs/>
                <w:szCs w:val="20"/>
                <w:lang w:eastAsia="ru-RU"/>
              </w:rPr>
              <w:t>ул. Мира</w:t>
            </w:r>
          </w:p>
        </w:tc>
        <w:tc>
          <w:tcPr>
            <w:tcW w:w="1380" w:type="dxa"/>
            <w:noWrap/>
            <w:vAlign w:val="center"/>
            <w:hideMark/>
          </w:tcPr>
          <w:p w14:paraId="0BA0CE3D"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314C311"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E8C32E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389859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DD691C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BA3414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10D283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0CCF93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28152A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64D8A5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7C02C9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27BEE5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5350AE0" w14:textId="77777777" w:rsidTr="007804D7">
        <w:trPr>
          <w:trHeight w:val="343"/>
        </w:trPr>
        <w:tc>
          <w:tcPr>
            <w:tcW w:w="700" w:type="dxa"/>
            <w:noWrap/>
            <w:vAlign w:val="center"/>
            <w:hideMark/>
          </w:tcPr>
          <w:p w14:paraId="0576BC06"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717F0E5" w14:textId="77777777" w:rsidR="007804D7" w:rsidRPr="007804D7" w:rsidRDefault="007804D7" w:rsidP="007804D7">
            <w:pPr>
              <w:spacing w:after="0"/>
              <w:rPr>
                <w:szCs w:val="20"/>
                <w:lang w:eastAsia="ru-RU"/>
              </w:rPr>
            </w:pPr>
            <w:r w:rsidRPr="007804D7">
              <w:rPr>
                <w:szCs w:val="20"/>
                <w:lang w:eastAsia="ru-RU"/>
              </w:rPr>
              <w:t>от ул. Кирова до ул. Дундича</w:t>
            </w:r>
          </w:p>
        </w:tc>
        <w:tc>
          <w:tcPr>
            <w:tcW w:w="1380" w:type="dxa"/>
            <w:noWrap/>
            <w:vAlign w:val="center"/>
            <w:hideMark/>
          </w:tcPr>
          <w:p w14:paraId="2C815C4E" w14:textId="77777777" w:rsidR="007804D7" w:rsidRPr="007804D7" w:rsidRDefault="007804D7" w:rsidP="007804D7">
            <w:pPr>
              <w:spacing w:after="0"/>
              <w:jc w:val="center"/>
              <w:rPr>
                <w:szCs w:val="20"/>
                <w:lang w:eastAsia="ru-RU"/>
              </w:rPr>
            </w:pPr>
            <w:r w:rsidRPr="007804D7">
              <w:rPr>
                <w:szCs w:val="20"/>
                <w:lang w:eastAsia="ru-RU"/>
              </w:rPr>
              <w:t>2 059,0</w:t>
            </w:r>
          </w:p>
        </w:tc>
        <w:tc>
          <w:tcPr>
            <w:tcW w:w="1001" w:type="dxa"/>
            <w:noWrap/>
            <w:vAlign w:val="center"/>
            <w:hideMark/>
          </w:tcPr>
          <w:p w14:paraId="79BEF160"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D3EF64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37B965A" w14:textId="77777777" w:rsidR="007804D7" w:rsidRPr="007804D7" w:rsidRDefault="007804D7" w:rsidP="007804D7">
            <w:pPr>
              <w:spacing w:after="0"/>
              <w:jc w:val="center"/>
              <w:rPr>
                <w:szCs w:val="20"/>
                <w:lang w:eastAsia="ru-RU"/>
              </w:rPr>
            </w:pPr>
            <w:r w:rsidRPr="007804D7">
              <w:rPr>
                <w:szCs w:val="20"/>
                <w:lang w:eastAsia="ru-RU"/>
              </w:rPr>
              <w:t>70,0</w:t>
            </w:r>
          </w:p>
        </w:tc>
        <w:tc>
          <w:tcPr>
            <w:tcW w:w="1074" w:type="dxa"/>
            <w:noWrap/>
            <w:vAlign w:val="center"/>
            <w:hideMark/>
          </w:tcPr>
          <w:p w14:paraId="1743E53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2BE609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C8CCF0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0F0477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CF38CE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6717BD9" w14:textId="77777777" w:rsidR="007804D7" w:rsidRPr="007804D7" w:rsidRDefault="007804D7" w:rsidP="007804D7">
            <w:pPr>
              <w:spacing w:after="0"/>
              <w:jc w:val="center"/>
              <w:rPr>
                <w:szCs w:val="20"/>
                <w:lang w:eastAsia="ru-RU"/>
              </w:rPr>
            </w:pPr>
            <w:r w:rsidRPr="007804D7">
              <w:rPr>
                <w:szCs w:val="20"/>
                <w:lang w:eastAsia="ru-RU"/>
              </w:rPr>
              <w:t>310,0</w:t>
            </w:r>
          </w:p>
        </w:tc>
        <w:tc>
          <w:tcPr>
            <w:tcW w:w="666" w:type="dxa"/>
            <w:noWrap/>
            <w:vAlign w:val="center"/>
            <w:hideMark/>
          </w:tcPr>
          <w:p w14:paraId="4AA8E5F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C8AD5B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73F9719" w14:textId="77777777" w:rsidTr="007804D7">
        <w:trPr>
          <w:trHeight w:val="343"/>
        </w:trPr>
        <w:tc>
          <w:tcPr>
            <w:tcW w:w="700" w:type="dxa"/>
            <w:noWrap/>
            <w:vAlign w:val="center"/>
            <w:hideMark/>
          </w:tcPr>
          <w:p w14:paraId="5EEED47E" w14:textId="77777777" w:rsidR="007804D7" w:rsidRPr="007804D7" w:rsidRDefault="007804D7" w:rsidP="007804D7">
            <w:pPr>
              <w:spacing w:after="0"/>
              <w:jc w:val="center"/>
              <w:rPr>
                <w:szCs w:val="20"/>
                <w:lang w:eastAsia="ru-RU"/>
              </w:rPr>
            </w:pPr>
            <w:r w:rsidRPr="007804D7">
              <w:rPr>
                <w:szCs w:val="20"/>
                <w:lang w:eastAsia="ru-RU"/>
              </w:rPr>
              <w:t>13</w:t>
            </w:r>
          </w:p>
        </w:tc>
        <w:tc>
          <w:tcPr>
            <w:tcW w:w="3445" w:type="dxa"/>
            <w:noWrap/>
            <w:vAlign w:val="center"/>
            <w:hideMark/>
          </w:tcPr>
          <w:p w14:paraId="0B5ACA8E" w14:textId="77777777" w:rsidR="007804D7" w:rsidRPr="007804D7" w:rsidRDefault="007804D7" w:rsidP="007804D7">
            <w:pPr>
              <w:spacing w:after="0"/>
              <w:rPr>
                <w:b/>
                <w:bCs/>
                <w:szCs w:val="20"/>
                <w:lang w:eastAsia="ru-RU"/>
              </w:rPr>
            </w:pPr>
            <w:r w:rsidRPr="007804D7">
              <w:rPr>
                <w:b/>
                <w:bCs/>
                <w:szCs w:val="20"/>
                <w:lang w:eastAsia="ru-RU"/>
              </w:rPr>
              <w:t>ул. Больничная</w:t>
            </w:r>
          </w:p>
        </w:tc>
        <w:tc>
          <w:tcPr>
            <w:tcW w:w="1380" w:type="dxa"/>
            <w:noWrap/>
            <w:vAlign w:val="center"/>
            <w:hideMark/>
          </w:tcPr>
          <w:p w14:paraId="351968D4"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AD74C2F"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0925F4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A5DBCC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91ECDB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DC5E52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BF3F71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959CCA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50CB9B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43EAC2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35E3C6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141755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5926428" w14:textId="77777777" w:rsidTr="007804D7">
        <w:trPr>
          <w:trHeight w:val="343"/>
        </w:trPr>
        <w:tc>
          <w:tcPr>
            <w:tcW w:w="700" w:type="dxa"/>
            <w:noWrap/>
            <w:vAlign w:val="center"/>
            <w:hideMark/>
          </w:tcPr>
          <w:p w14:paraId="6D9463A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0C03DEE" w14:textId="77777777" w:rsidR="007804D7" w:rsidRPr="007804D7" w:rsidRDefault="007804D7" w:rsidP="007804D7">
            <w:pPr>
              <w:spacing w:after="0"/>
              <w:rPr>
                <w:szCs w:val="20"/>
                <w:lang w:eastAsia="ru-RU"/>
              </w:rPr>
            </w:pPr>
            <w:r w:rsidRPr="007804D7">
              <w:rPr>
                <w:szCs w:val="20"/>
                <w:lang w:eastAsia="ru-RU"/>
              </w:rPr>
              <w:t>от ул. К.Либкнехта до ул. Щорса</w:t>
            </w:r>
          </w:p>
        </w:tc>
        <w:tc>
          <w:tcPr>
            <w:tcW w:w="1380" w:type="dxa"/>
            <w:noWrap/>
            <w:vAlign w:val="center"/>
            <w:hideMark/>
          </w:tcPr>
          <w:p w14:paraId="1A14D743" w14:textId="77777777" w:rsidR="007804D7" w:rsidRPr="007804D7" w:rsidRDefault="007804D7" w:rsidP="007804D7">
            <w:pPr>
              <w:spacing w:after="0"/>
              <w:jc w:val="center"/>
              <w:rPr>
                <w:szCs w:val="20"/>
                <w:lang w:eastAsia="ru-RU"/>
              </w:rPr>
            </w:pPr>
            <w:r w:rsidRPr="007804D7">
              <w:rPr>
                <w:szCs w:val="20"/>
                <w:lang w:eastAsia="ru-RU"/>
              </w:rPr>
              <w:t>1 072,0</w:t>
            </w:r>
          </w:p>
        </w:tc>
        <w:tc>
          <w:tcPr>
            <w:tcW w:w="1001" w:type="dxa"/>
            <w:noWrap/>
            <w:vAlign w:val="center"/>
            <w:hideMark/>
          </w:tcPr>
          <w:p w14:paraId="2C92EC4C"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1B7FF9F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7A5A18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833346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F6E244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F721E2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7FC2CF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055D55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7E78EF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96400C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C7EBFD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B874CF9" w14:textId="77777777" w:rsidTr="007804D7">
        <w:trPr>
          <w:trHeight w:val="343"/>
        </w:trPr>
        <w:tc>
          <w:tcPr>
            <w:tcW w:w="700" w:type="dxa"/>
            <w:noWrap/>
            <w:vAlign w:val="center"/>
            <w:hideMark/>
          </w:tcPr>
          <w:p w14:paraId="0C19568F" w14:textId="77777777" w:rsidR="007804D7" w:rsidRPr="007804D7" w:rsidRDefault="007804D7" w:rsidP="007804D7">
            <w:pPr>
              <w:spacing w:after="0"/>
              <w:jc w:val="center"/>
              <w:rPr>
                <w:szCs w:val="20"/>
                <w:lang w:eastAsia="ru-RU"/>
              </w:rPr>
            </w:pPr>
            <w:r w:rsidRPr="007804D7">
              <w:rPr>
                <w:szCs w:val="20"/>
                <w:lang w:eastAsia="ru-RU"/>
              </w:rPr>
              <w:t>14</w:t>
            </w:r>
          </w:p>
        </w:tc>
        <w:tc>
          <w:tcPr>
            <w:tcW w:w="3445" w:type="dxa"/>
            <w:noWrap/>
            <w:vAlign w:val="center"/>
            <w:hideMark/>
          </w:tcPr>
          <w:p w14:paraId="431A6186" w14:textId="77777777" w:rsidR="007804D7" w:rsidRPr="007804D7" w:rsidRDefault="007804D7" w:rsidP="007804D7">
            <w:pPr>
              <w:spacing w:after="0"/>
              <w:rPr>
                <w:b/>
                <w:bCs/>
                <w:szCs w:val="20"/>
                <w:lang w:eastAsia="ru-RU"/>
              </w:rPr>
            </w:pPr>
            <w:r w:rsidRPr="007804D7">
              <w:rPr>
                <w:b/>
                <w:bCs/>
                <w:szCs w:val="20"/>
                <w:lang w:eastAsia="ru-RU"/>
              </w:rPr>
              <w:t>ул. Калинина</w:t>
            </w:r>
          </w:p>
        </w:tc>
        <w:tc>
          <w:tcPr>
            <w:tcW w:w="1380" w:type="dxa"/>
            <w:noWrap/>
            <w:vAlign w:val="center"/>
            <w:hideMark/>
          </w:tcPr>
          <w:p w14:paraId="661C26A5"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61038765"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F6E066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AF8A00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F1FAA4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CD4EE3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FC38E3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C32E25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721023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85EA1D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17489C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ED77A9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94838C8" w14:textId="77777777" w:rsidTr="007804D7">
        <w:trPr>
          <w:trHeight w:val="343"/>
        </w:trPr>
        <w:tc>
          <w:tcPr>
            <w:tcW w:w="700" w:type="dxa"/>
            <w:noWrap/>
            <w:vAlign w:val="center"/>
            <w:hideMark/>
          </w:tcPr>
          <w:p w14:paraId="20A0BCE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17CD372" w14:textId="77777777" w:rsidR="007804D7" w:rsidRPr="007804D7" w:rsidRDefault="007804D7" w:rsidP="007804D7">
            <w:pPr>
              <w:spacing w:after="0"/>
              <w:rPr>
                <w:szCs w:val="20"/>
                <w:lang w:eastAsia="ru-RU"/>
              </w:rPr>
            </w:pPr>
            <w:r w:rsidRPr="007804D7">
              <w:rPr>
                <w:szCs w:val="20"/>
                <w:lang w:eastAsia="ru-RU"/>
              </w:rPr>
              <w:t>от ул. Международная до ул. К.Либкнехта</w:t>
            </w:r>
          </w:p>
        </w:tc>
        <w:tc>
          <w:tcPr>
            <w:tcW w:w="1380" w:type="dxa"/>
            <w:noWrap/>
            <w:vAlign w:val="center"/>
            <w:hideMark/>
          </w:tcPr>
          <w:p w14:paraId="3CC8A637" w14:textId="77777777" w:rsidR="007804D7" w:rsidRPr="007804D7" w:rsidRDefault="007804D7" w:rsidP="007804D7">
            <w:pPr>
              <w:spacing w:after="0"/>
              <w:jc w:val="center"/>
              <w:rPr>
                <w:szCs w:val="20"/>
                <w:lang w:eastAsia="ru-RU"/>
              </w:rPr>
            </w:pPr>
            <w:r w:rsidRPr="007804D7">
              <w:rPr>
                <w:szCs w:val="20"/>
                <w:lang w:eastAsia="ru-RU"/>
              </w:rPr>
              <w:t>1 067,0</w:t>
            </w:r>
          </w:p>
        </w:tc>
        <w:tc>
          <w:tcPr>
            <w:tcW w:w="1001" w:type="dxa"/>
            <w:noWrap/>
            <w:vAlign w:val="center"/>
            <w:hideMark/>
          </w:tcPr>
          <w:p w14:paraId="789D51BC"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46559D9F" w14:textId="77777777" w:rsidR="007804D7" w:rsidRPr="007804D7" w:rsidRDefault="007804D7" w:rsidP="007804D7">
            <w:pPr>
              <w:spacing w:after="0"/>
              <w:jc w:val="center"/>
              <w:rPr>
                <w:szCs w:val="20"/>
                <w:lang w:eastAsia="ru-RU"/>
              </w:rPr>
            </w:pPr>
            <w:r w:rsidRPr="007804D7">
              <w:rPr>
                <w:szCs w:val="20"/>
                <w:lang w:eastAsia="ru-RU"/>
              </w:rPr>
              <w:t>134,0</w:t>
            </w:r>
          </w:p>
        </w:tc>
        <w:tc>
          <w:tcPr>
            <w:tcW w:w="1026" w:type="dxa"/>
            <w:noWrap/>
            <w:vAlign w:val="center"/>
            <w:hideMark/>
          </w:tcPr>
          <w:p w14:paraId="5D8CAE3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904121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C374A0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02005F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791FEF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6EF3DF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3283C3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999DE0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EE744D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CFB2CBF" w14:textId="77777777" w:rsidTr="007804D7">
        <w:trPr>
          <w:trHeight w:val="343"/>
        </w:trPr>
        <w:tc>
          <w:tcPr>
            <w:tcW w:w="700" w:type="dxa"/>
            <w:noWrap/>
            <w:vAlign w:val="center"/>
            <w:hideMark/>
          </w:tcPr>
          <w:p w14:paraId="72B71A3C"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57657DF" w14:textId="77777777" w:rsidR="007804D7" w:rsidRPr="007804D7" w:rsidRDefault="007804D7" w:rsidP="007804D7">
            <w:pPr>
              <w:spacing w:after="0"/>
              <w:rPr>
                <w:szCs w:val="20"/>
                <w:lang w:eastAsia="ru-RU"/>
              </w:rPr>
            </w:pPr>
            <w:r w:rsidRPr="007804D7">
              <w:rPr>
                <w:szCs w:val="20"/>
                <w:lang w:eastAsia="ru-RU"/>
              </w:rPr>
              <w:t>от ул. 40 лет Октября до ул. 8 Марта</w:t>
            </w:r>
          </w:p>
        </w:tc>
        <w:tc>
          <w:tcPr>
            <w:tcW w:w="1380" w:type="dxa"/>
            <w:noWrap/>
            <w:vAlign w:val="center"/>
            <w:hideMark/>
          </w:tcPr>
          <w:p w14:paraId="5815EB63" w14:textId="77777777" w:rsidR="007804D7" w:rsidRPr="007804D7" w:rsidRDefault="007804D7" w:rsidP="007804D7">
            <w:pPr>
              <w:spacing w:after="0"/>
              <w:jc w:val="center"/>
              <w:rPr>
                <w:szCs w:val="20"/>
                <w:lang w:eastAsia="ru-RU"/>
              </w:rPr>
            </w:pPr>
            <w:r w:rsidRPr="007804D7">
              <w:rPr>
                <w:szCs w:val="20"/>
                <w:lang w:eastAsia="ru-RU"/>
              </w:rPr>
              <w:t>411,0</w:t>
            </w:r>
          </w:p>
        </w:tc>
        <w:tc>
          <w:tcPr>
            <w:tcW w:w="1001" w:type="dxa"/>
            <w:noWrap/>
            <w:vAlign w:val="center"/>
            <w:hideMark/>
          </w:tcPr>
          <w:p w14:paraId="5BF42C06"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4149D41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85993F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F8EA4B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E5160C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2FADF3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D52969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468665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429F92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94760B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2575F9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7FA4D51" w14:textId="77777777" w:rsidTr="007804D7">
        <w:trPr>
          <w:trHeight w:val="343"/>
        </w:trPr>
        <w:tc>
          <w:tcPr>
            <w:tcW w:w="700" w:type="dxa"/>
            <w:noWrap/>
            <w:vAlign w:val="center"/>
            <w:hideMark/>
          </w:tcPr>
          <w:p w14:paraId="7AF0961E"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ABC020B" w14:textId="77777777" w:rsidR="007804D7" w:rsidRPr="007804D7" w:rsidRDefault="007804D7" w:rsidP="007804D7">
            <w:pPr>
              <w:spacing w:after="0"/>
              <w:rPr>
                <w:szCs w:val="20"/>
                <w:lang w:eastAsia="ru-RU"/>
              </w:rPr>
            </w:pPr>
            <w:r w:rsidRPr="007804D7">
              <w:rPr>
                <w:szCs w:val="20"/>
                <w:lang w:eastAsia="ru-RU"/>
              </w:rPr>
              <w:t>от ул. Щорса до ул. Красная</w:t>
            </w:r>
          </w:p>
        </w:tc>
        <w:tc>
          <w:tcPr>
            <w:tcW w:w="1380" w:type="dxa"/>
            <w:noWrap/>
            <w:vAlign w:val="center"/>
            <w:hideMark/>
          </w:tcPr>
          <w:p w14:paraId="19A757A9" w14:textId="77777777" w:rsidR="007804D7" w:rsidRPr="007804D7" w:rsidRDefault="007804D7" w:rsidP="007804D7">
            <w:pPr>
              <w:spacing w:after="0"/>
              <w:jc w:val="center"/>
              <w:rPr>
                <w:szCs w:val="20"/>
                <w:lang w:eastAsia="ru-RU"/>
              </w:rPr>
            </w:pPr>
            <w:r w:rsidRPr="007804D7">
              <w:rPr>
                <w:szCs w:val="20"/>
                <w:lang w:eastAsia="ru-RU"/>
              </w:rPr>
              <w:t>150,0</w:t>
            </w:r>
          </w:p>
        </w:tc>
        <w:tc>
          <w:tcPr>
            <w:tcW w:w="1001" w:type="dxa"/>
            <w:noWrap/>
            <w:vAlign w:val="center"/>
            <w:hideMark/>
          </w:tcPr>
          <w:p w14:paraId="43DAA50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5F9744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DEDA75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13AC57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6B6844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2FC8E86"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DF48D8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9E5A47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9E36D5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4E6124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957CA5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B02A82C" w14:textId="77777777" w:rsidTr="007804D7">
        <w:trPr>
          <w:trHeight w:val="343"/>
        </w:trPr>
        <w:tc>
          <w:tcPr>
            <w:tcW w:w="700" w:type="dxa"/>
            <w:noWrap/>
            <w:vAlign w:val="center"/>
            <w:hideMark/>
          </w:tcPr>
          <w:p w14:paraId="2874CA82" w14:textId="77777777" w:rsidR="007804D7" w:rsidRPr="007804D7" w:rsidRDefault="007804D7" w:rsidP="007804D7">
            <w:pPr>
              <w:spacing w:after="0"/>
              <w:jc w:val="center"/>
              <w:rPr>
                <w:szCs w:val="20"/>
                <w:lang w:eastAsia="ru-RU"/>
              </w:rPr>
            </w:pPr>
            <w:r w:rsidRPr="007804D7">
              <w:rPr>
                <w:szCs w:val="20"/>
                <w:lang w:eastAsia="ru-RU"/>
              </w:rPr>
              <w:t>15</w:t>
            </w:r>
          </w:p>
        </w:tc>
        <w:tc>
          <w:tcPr>
            <w:tcW w:w="3445" w:type="dxa"/>
            <w:noWrap/>
            <w:vAlign w:val="center"/>
            <w:hideMark/>
          </w:tcPr>
          <w:p w14:paraId="2389ABE7" w14:textId="77777777" w:rsidR="007804D7" w:rsidRPr="007804D7" w:rsidRDefault="007804D7" w:rsidP="007804D7">
            <w:pPr>
              <w:spacing w:after="0"/>
              <w:rPr>
                <w:b/>
                <w:bCs/>
                <w:szCs w:val="20"/>
                <w:lang w:eastAsia="ru-RU"/>
              </w:rPr>
            </w:pPr>
            <w:r w:rsidRPr="007804D7">
              <w:rPr>
                <w:b/>
                <w:bCs/>
                <w:szCs w:val="20"/>
                <w:lang w:eastAsia="ru-RU"/>
              </w:rPr>
              <w:t>ул. Луначарского</w:t>
            </w:r>
          </w:p>
        </w:tc>
        <w:tc>
          <w:tcPr>
            <w:tcW w:w="1380" w:type="dxa"/>
            <w:noWrap/>
            <w:vAlign w:val="center"/>
            <w:hideMark/>
          </w:tcPr>
          <w:p w14:paraId="73948C1D"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4D0348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27B68B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36D409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153FAB0"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DC4E1E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51ACB4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FF489B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355094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050C42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582C9B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581436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86FA28A" w14:textId="77777777" w:rsidTr="007804D7">
        <w:trPr>
          <w:trHeight w:val="343"/>
        </w:trPr>
        <w:tc>
          <w:tcPr>
            <w:tcW w:w="700" w:type="dxa"/>
            <w:noWrap/>
            <w:vAlign w:val="center"/>
            <w:hideMark/>
          </w:tcPr>
          <w:p w14:paraId="7FFA61D8"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3888EB5" w14:textId="77777777" w:rsidR="007804D7" w:rsidRPr="007804D7" w:rsidRDefault="007804D7" w:rsidP="007804D7">
            <w:pPr>
              <w:spacing w:after="0"/>
              <w:rPr>
                <w:szCs w:val="20"/>
                <w:lang w:eastAsia="ru-RU"/>
              </w:rPr>
            </w:pPr>
            <w:r w:rsidRPr="007804D7">
              <w:rPr>
                <w:szCs w:val="20"/>
                <w:lang w:eastAsia="ru-RU"/>
              </w:rPr>
              <w:t>от ул. Ж/Дорожная до домов № 143,145,147</w:t>
            </w:r>
          </w:p>
        </w:tc>
        <w:tc>
          <w:tcPr>
            <w:tcW w:w="1380" w:type="dxa"/>
            <w:noWrap/>
            <w:vAlign w:val="center"/>
            <w:hideMark/>
          </w:tcPr>
          <w:p w14:paraId="68D79DAD" w14:textId="77777777" w:rsidR="007804D7" w:rsidRPr="007804D7" w:rsidRDefault="007804D7" w:rsidP="007804D7">
            <w:pPr>
              <w:spacing w:after="0"/>
              <w:jc w:val="center"/>
              <w:rPr>
                <w:szCs w:val="20"/>
                <w:lang w:eastAsia="ru-RU"/>
              </w:rPr>
            </w:pPr>
            <w:r w:rsidRPr="007804D7">
              <w:rPr>
                <w:szCs w:val="20"/>
                <w:lang w:eastAsia="ru-RU"/>
              </w:rPr>
              <w:t>3 037,0</w:t>
            </w:r>
          </w:p>
        </w:tc>
        <w:tc>
          <w:tcPr>
            <w:tcW w:w="1001" w:type="dxa"/>
            <w:noWrap/>
            <w:vAlign w:val="center"/>
            <w:hideMark/>
          </w:tcPr>
          <w:p w14:paraId="32C8F394" w14:textId="77777777" w:rsidR="007804D7" w:rsidRPr="007804D7" w:rsidRDefault="007804D7" w:rsidP="007804D7">
            <w:pPr>
              <w:spacing w:after="0"/>
              <w:jc w:val="center"/>
              <w:rPr>
                <w:szCs w:val="20"/>
                <w:lang w:eastAsia="ru-RU"/>
              </w:rPr>
            </w:pPr>
            <w:r w:rsidRPr="007804D7">
              <w:rPr>
                <w:szCs w:val="20"/>
                <w:lang w:eastAsia="ru-RU"/>
              </w:rPr>
              <w:t>1960-1995</w:t>
            </w:r>
          </w:p>
        </w:tc>
        <w:tc>
          <w:tcPr>
            <w:tcW w:w="1095" w:type="dxa"/>
            <w:noWrap/>
            <w:vAlign w:val="center"/>
            <w:hideMark/>
          </w:tcPr>
          <w:p w14:paraId="623546A9" w14:textId="77777777" w:rsidR="007804D7" w:rsidRPr="007804D7" w:rsidRDefault="007804D7" w:rsidP="007804D7">
            <w:pPr>
              <w:spacing w:after="0"/>
              <w:jc w:val="center"/>
              <w:rPr>
                <w:szCs w:val="20"/>
                <w:lang w:eastAsia="ru-RU"/>
              </w:rPr>
            </w:pPr>
            <w:r w:rsidRPr="007804D7">
              <w:rPr>
                <w:szCs w:val="20"/>
                <w:lang w:eastAsia="ru-RU"/>
              </w:rPr>
              <w:t>39,0</w:t>
            </w:r>
          </w:p>
        </w:tc>
        <w:tc>
          <w:tcPr>
            <w:tcW w:w="1026" w:type="dxa"/>
            <w:noWrap/>
            <w:vAlign w:val="center"/>
            <w:hideMark/>
          </w:tcPr>
          <w:p w14:paraId="30E4AFB1" w14:textId="77777777" w:rsidR="007804D7" w:rsidRPr="007804D7" w:rsidRDefault="007804D7" w:rsidP="007804D7">
            <w:pPr>
              <w:spacing w:after="0"/>
              <w:jc w:val="center"/>
              <w:rPr>
                <w:szCs w:val="20"/>
                <w:lang w:eastAsia="ru-RU"/>
              </w:rPr>
            </w:pPr>
            <w:r w:rsidRPr="007804D7">
              <w:rPr>
                <w:szCs w:val="20"/>
                <w:lang w:eastAsia="ru-RU"/>
              </w:rPr>
              <w:t>429,0</w:t>
            </w:r>
          </w:p>
        </w:tc>
        <w:tc>
          <w:tcPr>
            <w:tcW w:w="1074" w:type="dxa"/>
            <w:noWrap/>
            <w:vAlign w:val="center"/>
            <w:hideMark/>
          </w:tcPr>
          <w:p w14:paraId="5034DB29" w14:textId="77777777" w:rsidR="007804D7" w:rsidRPr="007804D7" w:rsidRDefault="007804D7" w:rsidP="007804D7">
            <w:pPr>
              <w:spacing w:after="0"/>
              <w:jc w:val="center"/>
              <w:rPr>
                <w:szCs w:val="20"/>
                <w:lang w:eastAsia="ru-RU"/>
              </w:rPr>
            </w:pPr>
            <w:r w:rsidRPr="007804D7">
              <w:rPr>
                <w:szCs w:val="20"/>
                <w:lang w:eastAsia="ru-RU"/>
              </w:rPr>
              <w:t>40,0</w:t>
            </w:r>
          </w:p>
        </w:tc>
        <w:tc>
          <w:tcPr>
            <w:tcW w:w="1134" w:type="dxa"/>
            <w:noWrap/>
            <w:vAlign w:val="center"/>
            <w:hideMark/>
          </w:tcPr>
          <w:p w14:paraId="16C8A72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AC0AB2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C71DA6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6D5150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793DB4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E4FD57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7BDD3B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2E7118C" w14:textId="77777777" w:rsidTr="007804D7">
        <w:trPr>
          <w:trHeight w:val="343"/>
        </w:trPr>
        <w:tc>
          <w:tcPr>
            <w:tcW w:w="700" w:type="dxa"/>
            <w:noWrap/>
            <w:vAlign w:val="center"/>
            <w:hideMark/>
          </w:tcPr>
          <w:p w14:paraId="4DBB7587" w14:textId="77777777" w:rsidR="007804D7" w:rsidRPr="007804D7" w:rsidRDefault="007804D7" w:rsidP="007804D7">
            <w:pPr>
              <w:spacing w:after="0"/>
              <w:jc w:val="center"/>
              <w:rPr>
                <w:szCs w:val="20"/>
                <w:lang w:eastAsia="ru-RU"/>
              </w:rPr>
            </w:pPr>
            <w:r w:rsidRPr="007804D7">
              <w:rPr>
                <w:szCs w:val="20"/>
                <w:lang w:eastAsia="ru-RU"/>
              </w:rPr>
              <w:t>16</w:t>
            </w:r>
          </w:p>
        </w:tc>
        <w:tc>
          <w:tcPr>
            <w:tcW w:w="3445" w:type="dxa"/>
            <w:noWrap/>
            <w:vAlign w:val="center"/>
            <w:hideMark/>
          </w:tcPr>
          <w:p w14:paraId="2B989D60" w14:textId="77777777" w:rsidR="007804D7" w:rsidRPr="007804D7" w:rsidRDefault="007804D7" w:rsidP="007804D7">
            <w:pPr>
              <w:spacing w:after="0"/>
              <w:rPr>
                <w:b/>
                <w:bCs/>
                <w:szCs w:val="20"/>
                <w:lang w:eastAsia="ru-RU"/>
              </w:rPr>
            </w:pPr>
            <w:r w:rsidRPr="007804D7">
              <w:rPr>
                <w:b/>
                <w:bCs/>
                <w:szCs w:val="20"/>
                <w:lang w:eastAsia="ru-RU"/>
              </w:rPr>
              <w:t>ул. Ленина</w:t>
            </w:r>
          </w:p>
        </w:tc>
        <w:tc>
          <w:tcPr>
            <w:tcW w:w="1380" w:type="dxa"/>
            <w:noWrap/>
            <w:vAlign w:val="center"/>
            <w:hideMark/>
          </w:tcPr>
          <w:p w14:paraId="18DA43D8"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0869726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0560D4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048BB1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13ED1E0"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2065AC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8D4C34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5537B5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EAF93A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0BFEF0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E4150A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ABF2B2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E4BD200" w14:textId="77777777" w:rsidTr="007804D7">
        <w:trPr>
          <w:trHeight w:val="343"/>
        </w:trPr>
        <w:tc>
          <w:tcPr>
            <w:tcW w:w="700" w:type="dxa"/>
            <w:noWrap/>
            <w:vAlign w:val="center"/>
            <w:hideMark/>
          </w:tcPr>
          <w:p w14:paraId="4598D8F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3C7480E" w14:textId="77777777" w:rsidR="007804D7" w:rsidRPr="007804D7" w:rsidRDefault="007804D7" w:rsidP="007804D7">
            <w:pPr>
              <w:spacing w:after="0"/>
              <w:rPr>
                <w:szCs w:val="20"/>
                <w:lang w:eastAsia="ru-RU"/>
              </w:rPr>
            </w:pPr>
            <w:r w:rsidRPr="007804D7">
              <w:rPr>
                <w:szCs w:val="20"/>
                <w:lang w:eastAsia="ru-RU"/>
              </w:rPr>
              <w:t>от ул. Ж/Дорожная до дома № 229</w:t>
            </w:r>
          </w:p>
        </w:tc>
        <w:tc>
          <w:tcPr>
            <w:tcW w:w="1380" w:type="dxa"/>
            <w:noWrap/>
            <w:vAlign w:val="center"/>
            <w:hideMark/>
          </w:tcPr>
          <w:p w14:paraId="5F2404E5" w14:textId="77777777" w:rsidR="007804D7" w:rsidRPr="007804D7" w:rsidRDefault="007804D7" w:rsidP="007804D7">
            <w:pPr>
              <w:spacing w:after="0"/>
              <w:jc w:val="center"/>
              <w:rPr>
                <w:szCs w:val="20"/>
                <w:lang w:eastAsia="ru-RU"/>
              </w:rPr>
            </w:pPr>
            <w:r w:rsidRPr="007804D7">
              <w:rPr>
                <w:szCs w:val="20"/>
                <w:lang w:eastAsia="ru-RU"/>
              </w:rPr>
              <w:t>8 833,0</w:t>
            </w:r>
          </w:p>
        </w:tc>
        <w:tc>
          <w:tcPr>
            <w:tcW w:w="1001" w:type="dxa"/>
            <w:noWrap/>
            <w:vAlign w:val="center"/>
            <w:hideMark/>
          </w:tcPr>
          <w:p w14:paraId="03DCADCC" w14:textId="77777777" w:rsidR="007804D7" w:rsidRPr="007804D7" w:rsidRDefault="007804D7" w:rsidP="007804D7">
            <w:pPr>
              <w:spacing w:after="0"/>
              <w:jc w:val="center"/>
              <w:rPr>
                <w:szCs w:val="20"/>
                <w:lang w:eastAsia="ru-RU"/>
              </w:rPr>
            </w:pPr>
            <w:r w:rsidRPr="007804D7">
              <w:rPr>
                <w:szCs w:val="20"/>
                <w:lang w:eastAsia="ru-RU"/>
              </w:rPr>
              <w:t>1960-89</w:t>
            </w:r>
          </w:p>
        </w:tc>
        <w:tc>
          <w:tcPr>
            <w:tcW w:w="1095" w:type="dxa"/>
            <w:noWrap/>
            <w:vAlign w:val="center"/>
            <w:hideMark/>
          </w:tcPr>
          <w:p w14:paraId="44040E1A" w14:textId="77777777" w:rsidR="007804D7" w:rsidRPr="007804D7" w:rsidRDefault="007804D7" w:rsidP="007804D7">
            <w:pPr>
              <w:spacing w:after="0"/>
              <w:jc w:val="center"/>
              <w:rPr>
                <w:szCs w:val="20"/>
                <w:lang w:eastAsia="ru-RU"/>
              </w:rPr>
            </w:pPr>
            <w:r w:rsidRPr="007804D7">
              <w:rPr>
                <w:szCs w:val="20"/>
                <w:lang w:eastAsia="ru-RU"/>
              </w:rPr>
              <w:t>206,0</w:t>
            </w:r>
          </w:p>
        </w:tc>
        <w:tc>
          <w:tcPr>
            <w:tcW w:w="1026" w:type="dxa"/>
            <w:noWrap/>
            <w:vAlign w:val="center"/>
            <w:hideMark/>
          </w:tcPr>
          <w:p w14:paraId="6A9DCE9D" w14:textId="77777777" w:rsidR="007804D7" w:rsidRPr="007804D7" w:rsidRDefault="007804D7" w:rsidP="007804D7">
            <w:pPr>
              <w:spacing w:after="0"/>
              <w:jc w:val="center"/>
              <w:rPr>
                <w:szCs w:val="20"/>
                <w:lang w:eastAsia="ru-RU"/>
              </w:rPr>
            </w:pPr>
            <w:r w:rsidRPr="007804D7">
              <w:rPr>
                <w:szCs w:val="20"/>
                <w:lang w:eastAsia="ru-RU"/>
              </w:rPr>
              <w:t>553,0</w:t>
            </w:r>
          </w:p>
        </w:tc>
        <w:tc>
          <w:tcPr>
            <w:tcW w:w="1074" w:type="dxa"/>
            <w:noWrap/>
            <w:vAlign w:val="center"/>
            <w:hideMark/>
          </w:tcPr>
          <w:p w14:paraId="430C4EB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A3417EC" w14:textId="77777777" w:rsidR="007804D7" w:rsidRPr="007804D7" w:rsidRDefault="007804D7" w:rsidP="007804D7">
            <w:pPr>
              <w:spacing w:after="0"/>
              <w:jc w:val="center"/>
              <w:rPr>
                <w:szCs w:val="20"/>
                <w:lang w:eastAsia="ru-RU"/>
              </w:rPr>
            </w:pPr>
            <w:r w:rsidRPr="007804D7">
              <w:rPr>
                <w:szCs w:val="20"/>
                <w:lang w:eastAsia="ru-RU"/>
              </w:rPr>
              <w:t>3 776,0</w:t>
            </w:r>
          </w:p>
        </w:tc>
        <w:tc>
          <w:tcPr>
            <w:tcW w:w="1024" w:type="dxa"/>
            <w:noWrap/>
            <w:vAlign w:val="center"/>
            <w:hideMark/>
          </w:tcPr>
          <w:p w14:paraId="4B868BF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3B4EE75" w14:textId="77777777" w:rsidR="007804D7" w:rsidRPr="007804D7" w:rsidRDefault="007804D7" w:rsidP="007804D7">
            <w:pPr>
              <w:spacing w:after="0"/>
              <w:jc w:val="center"/>
              <w:rPr>
                <w:szCs w:val="20"/>
                <w:lang w:eastAsia="ru-RU"/>
              </w:rPr>
            </w:pPr>
            <w:r w:rsidRPr="007804D7">
              <w:rPr>
                <w:szCs w:val="20"/>
                <w:lang w:eastAsia="ru-RU"/>
              </w:rPr>
              <w:t>381,0</w:t>
            </w:r>
          </w:p>
        </w:tc>
        <w:tc>
          <w:tcPr>
            <w:tcW w:w="516" w:type="dxa"/>
            <w:noWrap/>
            <w:vAlign w:val="center"/>
            <w:hideMark/>
          </w:tcPr>
          <w:p w14:paraId="4F2CC2E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33E5EA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AC1153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C589B5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E5DCBD1" w14:textId="77777777" w:rsidTr="007804D7">
        <w:trPr>
          <w:trHeight w:val="343"/>
        </w:trPr>
        <w:tc>
          <w:tcPr>
            <w:tcW w:w="700" w:type="dxa"/>
            <w:noWrap/>
            <w:vAlign w:val="center"/>
            <w:hideMark/>
          </w:tcPr>
          <w:p w14:paraId="1DC43B8E" w14:textId="77777777" w:rsidR="007804D7" w:rsidRPr="007804D7" w:rsidRDefault="007804D7" w:rsidP="007804D7">
            <w:pPr>
              <w:spacing w:after="0"/>
              <w:jc w:val="center"/>
              <w:rPr>
                <w:szCs w:val="20"/>
                <w:lang w:eastAsia="ru-RU"/>
              </w:rPr>
            </w:pPr>
            <w:r w:rsidRPr="007804D7">
              <w:rPr>
                <w:szCs w:val="20"/>
                <w:lang w:eastAsia="ru-RU"/>
              </w:rPr>
              <w:t>17</w:t>
            </w:r>
          </w:p>
        </w:tc>
        <w:tc>
          <w:tcPr>
            <w:tcW w:w="3445" w:type="dxa"/>
            <w:noWrap/>
            <w:vAlign w:val="center"/>
            <w:hideMark/>
          </w:tcPr>
          <w:p w14:paraId="0C2D87D0" w14:textId="77777777" w:rsidR="007804D7" w:rsidRPr="007804D7" w:rsidRDefault="007804D7" w:rsidP="007804D7">
            <w:pPr>
              <w:spacing w:after="0"/>
              <w:rPr>
                <w:b/>
                <w:bCs/>
                <w:szCs w:val="20"/>
                <w:lang w:eastAsia="ru-RU"/>
              </w:rPr>
            </w:pPr>
            <w:r w:rsidRPr="007804D7">
              <w:rPr>
                <w:b/>
                <w:bCs/>
                <w:szCs w:val="20"/>
                <w:lang w:eastAsia="ru-RU"/>
              </w:rPr>
              <w:t>ул. Гоголя</w:t>
            </w:r>
          </w:p>
        </w:tc>
        <w:tc>
          <w:tcPr>
            <w:tcW w:w="1380" w:type="dxa"/>
            <w:noWrap/>
            <w:vAlign w:val="center"/>
            <w:hideMark/>
          </w:tcPr>
          <w:p w14:paraId="49BFE624"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61ECDA0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6752E6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882534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AC0A7A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BED612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CB3FB3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FB8564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DD3971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9586CB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05002D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88917A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C9B9875" w14:textId="77777777" w:rsidTr="007804D7">
        <w:trPr>
          <w:trHeight w:val="343"/>
        </w:trPr>
        <w:tc>
          <w:tcPr>
            <w:tcW w:w="700" w:type="dxa"/>
            <w:noWrap/>
            <w:vAlign w:val="center"/>
            <w:hideMark/>
          </w:tcPr>
          <w:p w14:paraId="7F6102D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7B5E95C" w14:textId="77777777" w:rsidR="007804D7" w:rsidRPr="007804D7" w:rsidRDefault="007804D7" w:rsidP="007804D7">
            <w:pPr>
              <w:spacing w:after="0"/>
              <w:rPr>
                <w:szCs w:val="20"/>
                <w:lang w:eastAsia="ru-RU"/>
              </w:rPr>
            </w:pPr>
            <w:r w:rsidRPr="007804D7">
              <w:rPr>
                <w:szCs w:val="20"/>
                <w:lang w:eastAsia="ru-RU"/>
              </w:rPr>
              <w:t xml:space="preserve">от ул. Т.Армии до ул Ленина </w:t>
            </w:r>
          </w:p>
        </w:tc>
        <w:tc>
          <w:tcPr>
            <w:tcW w:w="1380" w:type="dxa"/>
            <w:noWrap/>
            <w:vAlign w:val="center"/>
            <w:hideMark/>
          </w:tcPr>
          <w:p w14:paraId="28C65BBE" w14:textId="77777777" w:rsidR="007804D7" w:rsidRPr="007804D7" w:rsidRDefault="007804D7" w:rsidP="007804D7">
            <w:pPr>
              <w:spacing w:after="0"/>
              <w:jc w:val="center"/>
              <w:rPr>
                <w:szCs w:val="20"/>
                <w:lang w:eastAsia="ru-RU"/>
              </w:rPr>
            </w:pPr>
            <w:r w:rsidRPr="007804D7">
              <w:rPr>
                <w:szCs w:val="20"/>
                <w:lang w:eastAsia="ru-RU"/>
              </w:rPr>
              <w:t>2 842,9</w:t>
            </w:r>
          </w:p>
        </w:tc>
        <w:tc>
          <w:tcPr>
            <w:tcW w:w="1001" w:type="dxa"/>
            <w:noWrap/>
            <w:vAlign w:val="center"/>
            <w:hideMark/>
          </w:tcPr>
          <w:p w14:paraId="5CBA6263" w14:textId="77777777" w:rsidR="007804D7" w:rsidRPr="007804D7" w:rsidRDefault="007804D7" w:rsidP="007804D7">
            <w:pPr>
              <w:spacing w:after="0"/>
              <w:jc w:val="center"/>
              <w:rPr>
                <w:szCs w:val="20"/>
                <w:lang w:eastAsia="ru-RU"/>
              </w:rPr>
            </w:pPr>
            <w:r w:rsidRPr="007804D7">
              <w:rPr>
                <w:szCs w:val="20"/>
                <w:lang w:eastAsia="ru-RU"/>
              </w:rPr>
              <w:t>1960-2000</w:t>
            </w:r>
          </w:p>
        </w:tc>
        <w:tc>
          <w:tcPr>
            <w:tcW w:w="1095" w:type="dxa"/>
            <w:noWrap/>
            <w:vAlign w:val="center"/>
            <w:hideMark/>
          </w:tcPr>
          <w:p w14:paraId="755D4C0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73B71A1" w14:textId="77777777" w:rsidR="007804D7" w:rsidRPr="007804D7" w:rsidRDefault="007804D7" w:rsidP="007804D7">
            <w:pPr>
              <w:spacing w:after="0"/>
              <w:jc w:val="center"/>
              <w:rPr>
                <w:szCs w:val="20"/>
                <w:lang w:eastAsia="ru-RU"/>
              </w:rPr>
            </w:pPr>
            <w:r w:rsidRPr="007804D7">
              <w:rPr>
                <w:szCs w:val="20"/>
                <w:lang w:eastAsia="ru-RU"/>
              </w:rPr>
              <w:t>178,0</w:t>
            </w:r>
          </w:p>
        </w:tc>
        <w:tc>
          <w:tcPr>
            <w:tcW w:w="1074" w:type="dxa"/>
            <w:noWrap/>
            <w:vAlign w:val="center"/>
            <w:hideMark/>
          </w:tcPr>
          <w:p w14:paraId="5E82FE56" w14:textId="77777777" w:rsidR="007804D7" w:rsidRPr="007804D7" w:rsidRDefault="007804D7" w:rsidP="007804D7">
            <w:pPr>
              <w:spacing w:after="0"/>
              <w:jc w:val="center"/>
              <w:rPr>
                <w:szCs w:val="20"/>
                <w:lang w:eastAsia="ru-RU"/>
              </w:rPr>
            </w:pPr>
            <w:r w:rsidRPr="007804D7">
              <w:rPr>
                <w:szCs w:val="20"/>
                <w:lang w:eastAsia="ru-RU"/>
              </w:rPr>
              <w:t>283,0</w:t>
            </w:r>
          </w:p>
        </w:tc>
        <w:tc>
          <w:tcPr>
            <w:tcW w:w="1134" w:type="dxa"/>
            <w:noWrap/>
            <w:vAlign w:val="center"/>
            <w:hideMark/>
          </w:tcPr>
          <w:p w14:paraId="626402B4" w14:textId="77777777" w:rsidR="007804D7" w:rsidRPr="007804D7" w:rsidRDefault="007804D7" w:rsidP="007804D7">
            <w:pPr>
              <w:spacing w:after="0"/>
              <w:jc w:val="center"/>
              <w:rPr>
                <w:szCs w:val="20"/>
                <w:lang w:eastAsia="ru-RU"/>
              </w:rPr>
            </w:pPr>
            <w:r w:rsidRPr="007804D7">
              <w:rPr>
                <w:szCs w:val="20"/>
                <w:lang w:eastAsia="ru-RU"/>
              </w:rPr>
              <w:t>630,9</w:t>
            </w:r>
          </w:p>
        </w:tc>
        <w:tc>
          <w:tcPr>
            <w:tcW w:w="1024" w:type="dxa"/>
            <w:noWrap/>
            <w:vAlign w:val="center"/>
            <w:hideMark/>
          </w:tcPr>
          <w:p w14:paraId="31C8AEF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AEC67E8" w14:textId="77777777" w:rsidR="007804D7" w:rsidRPr="007804D7" w:rsidRDefault="007804D7" w:rsidP="007804D7">
            <w:pPr>
              <w:spacing w:after="0"/>
              <w:jc w:val="center"/>
              <w:rPr>
                <w:szCs w:val="20"/>
                <w:lang w:eastAsia="ru-RU"/>
              </w:rPr>
            </w:pPr>
            <w:r w:rsidRPr="007804D7">
              <w:rPr>
                <w:szCs w:val="20"/>
                <w:lang w:eastAsia="ru-RU"/>
              </w:rPr>
              <w:t>773,0</w:t>
            </w:r>
          </w:p>
        </w:tc>
        <w:tc>
          <w:tcPr>
            <w:tcW w:w="516" w:type="dxa"/>
            <w:noWrap/>
            <w:vAlign w:val="center"/>
            <w:hideMark/>
          </w:tcPr>
          <w:p w14:paraId="5A5B21F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534111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97FCCC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6E00E9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6662E8E" w14:textId="77777777" w:rsidTr="007804D7">
        <w:trPr>
          <w:trHeight w:val="343"/>
        </w:trPr>
        <w:tc>
          <w:tcPr>
            <w:tcW w:w="700" w:type="dxa"/>
            <w:noWrap/>
            <w:vAlign w:val="center"/>
            <w:hideMark/>
          </w:tcPr>
          <w:p w14:paraId="38349ACB" w14:textId="77777777" w:rsidR="007804D7" w:rsidRPr="007804D7" w:rsidRDefault="007804D7" w:rsidP="007804D7">
            <w:pPr>
              <w:spacing w:after="0"/>
              <w:jc w:val="center"/>
              <w:rPr>
                <w:szCs w:val="20"/>
                <w:lang w:eastAsia="ru-RU"/>
              </w:rPr>
            </w:pPr>
            <w:r w:rsidRPr="007804D7">
              <w:rPr>
                <w:szCs w:val="20"/>
                <w:lang w:eastAsia="ru-RU"/>
              </w:rPr>
              <w:t>18</w:t>
            </w:r>
          </w:p>
        </w:tc>
        <w:tc>
          <w:tcPr>
            <w:tcW w:w="3445" w:type="dxa"/>
            <w:noWrap/>
            <w:vAlign w:val="center"/>
            <w:hideMark/>
          </w:tcPr>
          <w:p w14:paraId="552332DD" w14:textId="77777777" w:rsidR="007804D7" w:rsidRPr="007804D7" w:rsidRDefault="007804D7" w:rsidP="007804D7">
            <w:pPr>
              <w:spacing w:after="0"/>
              <w:rPr>
                <w:b/>
                <w:bCs/>
                <w:szCs w:val="20"/>
                <w:lang w:eastAsia="ru-RU"/>
              </w:rPr>
            </w:pPr>
            <w:r w:rsidRPr="007804D7">
              <w:rPr>
                <w:b/>
                <w:bCs/>
                <w:szCs w:val="20"/>
                <w:lang w:eastAsia="ru-RU"/>
              </w:rPr>
              <w:t>ул. Комсомольская</w:t>
            </w:r>
          </w:p>
        </w:tc>
        <w:tc>
          <w:tcPr>
            <w:tcW w:w="1380" w:type="dxa"/>
            <w:noWrap/>
            <w:vAlign w:val="center"/>
            <w:hideMark/>
          </w:tcPr>
          <w:p w14:paraId="42632F50"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721AE08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C24C4C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99D09F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894FBA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686760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F6BC8C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50193D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89279E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65A522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20D87F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C25EF9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925732E" w14:textId="77777777" w:rsidTr="007804D7">
        <w:trPr>
          <w:trHeight w:val="343"/>
        </w:trPr>
        <w:tc>
          <w:tcPr>
            <w:tcW w:w="700" w:type="dxa"/>
            <w:noWrap/>
            <w:vAlign w:val="center"/>
            <w:hideMark/>
          </w:tcPr>
          <w:p w14:paraId="5914D33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EF84984" w14:textId="77777777" w:rsidR="007804D7" w:rsidRPr="007804D7" w:rsidRDefault="007804D7" w:rsidP="007804D7">
            <w:pPr>
              <w:spacing w:after="0"/>
              <w:rPr>
                <w:szCs w:val="20"/>
                <w:lang w:eastAsia="ru-RU"/>
              </w:rPr>
            </w:pPr>
            <w:r w:rsidRPr="007804D7">
              <w:rPr>
                <w:szCs w:val="20"/>
                <w:lang w:eastAsia="ru-RU"/>
              </w:rPr>
              <w:t>от пер. Солнечного</w:t>
            </w:r>
          </w:p>
        </w:tc>
        <w:tc>
          <w:tcPr>
            <w:tcW w:w="1380" w:type="dxa"/>
            <w:noWrap/>
            <w:vAlign w:val="center"/>
            <w:hideMark/>
          </w:tcPr>
          <w:p w14:paraId="66290094" w14:textId="77777777" w:rsidR="007804D7" w:rsidRPr="007804D7" w:rsidRDefault="007804D7" w:rsidP="007804D7">
            <w:pPr>
              <w:spacing w:after="0"/>
              <w:jc w:val="center"/>
              <w:rPr>
                <w:szCs w:val="20"/>
                <w:lang w:eastAsia="ru-RU"/>
              </w:rPr>
            </w:pPr>
            <w:r w:rsidRPr="007804D7">
              <w:rPr>
                <w:szCs w:val="20"/>
                <w:lang w:eastAsia="ru-RU"/>
              </w:rPr>
              <w:t>308,0</w:t>
            </w:r>
          </w:p>
        </w:tc>
        <w:tc>
          <w:tcPr>
            <w:tcW w:w="1001" w:type="dxa"/>
            <w:noWrap/>
            <w:vAlign w:val="center"/>
            <w:hideMark/>
          </w:tcPr>
          <w:p w14:paraId="4E080D60"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25F5ED0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692CE2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8FB993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732A8A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D7CF34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D8E824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F28A53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5567357"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09393F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8A04FE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A8B6A37" w14:textId="77777777" w:rsidTr="007804D7">
        <w:trPr>
          <w:trHeight w:val="343"/>
        </w:trPr>
        <w:tc>
          <w:tcPr>
            <w:tcW w:w="700" w:type="dxa"/>
            <w:noWrap/>
            <w:vAlign w:val="center"/>
            <w:hideMark/>
          </w:tcPr>
          <w:p w14:paraId="0CC0A300" w14:textId="77777777" w:rsidR="007804D7" w:rsidRPr="007804D7" w:rsidRDefault="007804D7" w:rsidP="007804D7">
            <w:pPr>
              <w:spacing w:after="0"/>
              <w:jc w:val="center"/>
              <w:rPr>
                <w:szCs w:val="20"/>
                <w:lang w:eastAsia="ru-RU"/>
              </w:rPr>
            </w:pPr>
            <w:r w:rsidRPr="007804D7">
              <w:rPr>
                <w:szCs w:val="20"/>
                <w:lang w:eastAsia="ru-RU"/>
              </w:rPr>
              <w:lastRenderedPageBreak/>
              <w:t>19</w:t>
            </w:r>
          </w:p>
        </w:tc>
        <w:tc>
          <w:tcPr>
            <w:tcW w:w="3445" w:type="dxa"/>
            <w:noWrap/>
            <w:vAlign w:val="center"/>
            <w:hideMark/>
          </w:tcPr>
          <w:p w14:paraId="5539F112" w14:textId="77777777" w:rsidR="007804D7" w:rsidRPr="007804D7" w:rsidRDefault="007804D7" w:rsidP="007804D7">
            <w:pPr>
              <w:spacing w:after="0"/>
              <w:rPr>
                <w:b/>
                <w:bCs/>
                <w:szCs w:val="20"/>
                <w:lang w:eastAsia="ru-RU"/>
              </w:rPr>
            </w:pPr>
            <w:r w:rsidRPr="007804D7">
              <w:rPr>
                <w:b/>
                <w:bCs/>
                <w:szCs w:val="20"/>
                <w:lang w:eastAsia="ru-RU"/>
              </w:rPr>
              <w:t>ул. Красная</w:t>
            </w:r>
          </w:p>
        </w:tc>
        <w:tc>
          <w:tcPr>
            <w:tcW w:w="1380" w:type="dxa"/>
            <w:noWrap/>
            <w:vAlign w:val="center"/>
            <w:hideMark/>
          </w:tcPr>
          <w:p w14:paraId="2AE2109D"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DA41F0B"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C47B1D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57DDAC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83E9FB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5821BC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B6F80A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FA7295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EA8C1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30CDD6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F9718E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2A3374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FF4EEE9" w14:textId="77777777" w:rsidTr="007804D7">
        <w:trPr>
          <w:trHeight w:val="343"/>
        </w:trPr>
        <w:tc>
          <w:tcPr>
            <w:tcW w:w="700" w:type="dxa"/>
            <w:noWrap/>
            <w:vAlign w:val="center"/>
            <w:hideMark/>
          </w:tcPr>
          <w:p w14:paraId="1176A343"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F620EAB" w14:textId="77777777" w:rsidR="007804D7" w:rsidRPr="007804D7" w:rsidRDefault="007804D7" w:rsidP="007804D7">
            <w:pPr>
              <w:spacing w:after="0"/>
              <w:rPr>
                <w:szCs w:val="20"/>
                <w:lang w:eastAsia="ru-RU"/>
              </w:rPr>
            </w:pPr>
            <w:r w:rsidRPr="007804D7">
              <w:rPr>
                <w:szCs w:val="20"/>
                <w:lang w:eastAsia="ru-RU"/>
              </w:rPr>
              <w:t>от ул. Приречная до ул. Больничная</w:t>
            </w:r>
          </w:p>
        </w:tc>
        <w:tc>
          <w:tcPr>
            <w:tcW w:w="1380" w:type="dxa"/>
            <w:noWrap/>
            <w:vAlign w:val="center"/>
            <w:hideMark/>
          </w:tcPr>
          <w:p w14:paraId="3FD97AFB" w14:textId="77777777" w:rsidR="007804D7" w:rsidRPr="007804D7" w:rsidRDefault="007804D7" w:rsidP="007804D7">
            <w:pPr>
              <w:spacing w:after="0"/>
              <w:jc w:val="center"/>
              <w:rPr>
                <w:szCs w:val="20"/>
                <w:lang w:eastAsia="ru-RU"/>
              </w:rPr>
            </w:pPr>
            <w:r w:rsidRPr="007804D7">
              <w:rPr>
                <w:szCs w:val="20"/>
                <w:lang w:eastAsia="ru-RU"/>
              </w:rPr>
              <w:t>846,0</w:t>
            </w:r>
          </w:p>
        </w:tc>
        <w:tc>
          <w:tcPr>
            <w:tcW w:w="1001" w:type="dxa"/>
            <w:noWrap/>
            <w:vAlign w:val="center"/>
            <w:hideMark/>
          </w:tcPr>
          <w:p w14:paraId="154FC641"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307561A3" w14:textId="77777777" w:rsidR="007804D7" w:rsidRPr="007804D7" w:rsidRDefault="007804D7" w:rsidP="007804D7">
            <w:pPr>
              <w:spacing w:after="0"/>
              <w:jc w:val="center"/>
              <w:rPr>
                <w:szCs w:val="20"/>
                <w:lang w:eastAsia="ru-RU"/>
              </w:rPr>
            </w:pPr>
            <w:r w:rsidRPr="007804D7">
              <w:rPr>
                <w:szCs w:val="20"/>
                <w:lang w:eastAsia="ru-RU"/>
              </w:rPr>
              <w:t>112,0</w:t>
            </w:r>
          </w:p>
        </w:tc>
        <w:tc>
          <w:tcPr>
            <w:tcW w:w="1026" w:type="dxa"/>
            <w:noWrap/>
            <w:vAlign w:val="center"/>
            <w:hideMark/>
          </w:tcPr>
          <w:p w14:paraId="222F82A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3B3413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ED9B5F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125CC0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210C41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84086B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E7E0AA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46C960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4C40B5E"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FC02508" w14:textId="77777777" w:rsidTr="007804D7">
        <w:trPr>
          <w:trHeight w:val="343"/>
        </w:trPr>
        <w:tc>
          <w:tcPr>
            <w:tcW w:w="700" w:type="dxa"/>
            <w:noWrap/>
            <w:vAlign w:val="center"/>
            <w:hideMark/>
          </w:tcPr>
          <w:p w14:paraId="727E51B5"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31190B3" w14:textId="77777777" w:rsidR="007804D7" w:rsidRPr="007804D7" w:rsidRDefault="007804D7" w:rsidP="007804D7">
            <w:pPr>
              <w:spacing w:after="0"/>
              <w:rPr>
                <w:szCs w:val="20"/>
                <w:lang w:eastAsia="ru-RU"/>
              </w:rPr>
            </w:pPr>
            <w:r w:rsidRPr="007804D7">
              <w:rPr>
                <w:szCs w:val="20"/>
                <w:lang w:eastAsia="ru-RU"/>
              </w:rPr>
              <w:t>от ул. Интернациональная до центр. Рынка</w:t>
            </w:r>
          </w:p>
        </w:tc>
        <w:tc>
          <w:tcPr>
            <w:tcW w:w="1380" w:type="dxa"/>
            <w:noWrap/>
            <w:vAlign w:val="center"/>
            <w:hideMark/>
          </w:tcPr>
          <w:p w14:paraId="03E91E4A" w14:textId="77777777" w:rsidR="007804D7" w:rsidRPr="007804D7" w:rsidRDefault="007804D7" w:rsidP="007804D7">
            <w:pPr>
              <w:spacing w:after="0"/>
              <w:jc w:val="center"/>
              <w:rPr>
                <w:szCs w:val="20"/>
                <w:lang w:eastAsia="ru-RU"/>
              </w:rPr>
            </w:pPr>
            <w:r w:rsidRPr="007804D7">
              <w:rPr>
                <w:szCs w:val="20"/>
                <w:lang w:eastAsia="ru-RU"/>
              </w:rPr>
              <w:t>500,0</w:t>
            </w:r>
          </w:p>
        </w:tc>
        <w:tc>
          <w:tcPr>
            <w:tcW w:w="1001" w:type="dxa"/>
            <w:noWrap/>
            <w:vAlign w:val="center"/>
            <w:hideMark/>
          </w:tcPr>
          <w:p w14:paraId="213BA8B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8C4584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F7BC042" w14:textId="77777777" w:rsidR="007804D7" w:rsidRPr="007804D7" w:rsidRDefault="007804D7" w:rsidP="007804D7">
            <w:pPr>
              <w:spacing w:after="0"/>
              <w:jc w:val="center"/>
              <w:rPr>
                <w:szCs w:val="20"/>
                <w:lang w:eastAsia="ru-RU"/>
              </w:rPr>
            </w:pPr>
            <w:r w:rsidRPr="007804D7">
              <w:rPr>
                <w:szCs w:val="20"/>
                <w:lang w:eastAsia="ru-RU"/>
              </w:rPr>
              <w:t>300,0</w:t>
            </w:r>
          </w:p>
        </w:tc>
        <w:tc>
          <w:tcPr>
            <w:tcW w:w="1074" w:type="dxa"/>
            <w:noWrap/>
            <w:vAlign w:val="center"/>
            <w:hideMark/>
          </w:tcPr>
          <w:p w14:paraId="798B98B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B6E7E5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8F0E189" w14:textId="77777777" w:rsidR="007804D7" w:rsidRPr="007804D7" w:rsidRDefault="007804D7" w:rsidP="007804D7">
            <w:pPr>
              <w:spacing w:after="0"/>
              <w:jc w:val="center"/>
              <w:rPr>
                <w:szCs w:val="20"/>
                <w:lang w:eastAsia="ru-RU"/>
              </w:rPr>
            </w:pPr>
            <w:r w:rsidRPr="007804D7">
              <w:rPr>
                <w:szCs w:val="20"/>
                <w:lang w:eastAsia="ru-RU"/>
              </w:rPr>
              <w:t>200,0</w:t>
            </w:r>
          </w:p>
        </w:tc>
        <w:tc>
          <w:tcPr>
            <w:tcW w:w="992" w:type="dxa"/>
            <w:noWrap/>
            <w:vAlign w:val="center"/>
            <w:hideMark/>
          </w:tcPr>
          <w:p w14:paraId="2C09253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5E50CF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F2F27B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F14469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7E3F87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61E92C8" w14:textId="77777777" w:rsidTr="007804D7">
        <w:trPr>
          <w:trHeight w:val="343"/>
        </w:trPr>
        <w:tc>
          <w:tcPr>
            <w:tcW w:w="700" w:type="dxa"/>
            <w:noWrap/>
            <w:vAlign w:val="center"/>
            <w:hideMark/>
          </w:tcPr>
          <w:p w14:paraId="59596D09" w14:textId="77777777" w:rsidR="007804D7" w:rsidRPr="007804D7" w:rsidRDefault="007804D7" w:rsidP="007804D7">
            <w:pPr>
              <w:spacing w:after="0"/>
              <w:jc w:val="center"/>
              <w:rPr>
                <w:szCs w:val="20"/>
                <w:lang w:eastAsia="ru-RU"/>
              </w:rPr>
            </w:pPr>
            <w:r w:rsidRPr="007804D7">
              <w:rPr>
                <w:szCs w:val="20"/>
                <w:lang w:eastAsia="ru-RU"/>
              </w:rPr>
              <w:t>20</w:t>
            </w:r>
          </w:p>
        </w:tc>
        <w:tc>
          <w:tcPr>
            <w:tcW w:w="3445" w:type="dxa"/>
            <w:noWrap/>
            <w:vAlign w:val="center"/>
            <w:hideMark/>
          </w:tcPr>
          <w:p w14:paraId="56B8D6E6" w14:textId="77777777" w:rsidR="007804D7" w:rsidRPr="007804D7" w:rsidRDefault="007804D7" w:rsidP="007804D7">
            <w:pPr>
              <w:spacing w:after="0"/>
              <w:rPr>
                <w:b/>
                <w:bCs/>
                <w:szCs w:val="20"/>
                <w:lang w:eastAsia="ru-RU"/>
              </w:rPr>
            </w:pPr>
            <w:r w:rsidRPr="007804D7">
              <w:rPr>
                <w:b/>
                <w:bCs/>
                <w:szCs w:val="20"/>
                <w:lang w:eastAsia="ru-RU"/>
              </w:rPr>
              <w:t>ул 60 лет ВЛКСМ</w:t>
            </w:r>
          </w:p>
        </w:tc>
        <w:tc>
          <w:tcPr>
            <w:tcW w:w="1380" w:type="dxa"/>
            <w:noWrap/>
            <w:vAlign w:val="center"/>
            <w:hideMark/>
          </w:tcPr>
          <w:p w14:paraId="0C190D39"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81D0B1D"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D40355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34B5AB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CE31D7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FEDCD3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0E6D4B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27AE4C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FA80CB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CFBF77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9521C6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E18526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F7D851F" w14:textId="77777777" w:rsidTr="007804D7">
        <w:trPr>
          <w:trHeight w:val="343"/>
        </w:trPr>
        <w:tc>
          <w:tcPr>
            <w:tcW w:w="700" w:type="dxa"/>
            <w:noWrap/>
            <w:vAlign w:val="center"/>
            <w:hideMark/>
          </w:tcPr>
          <w:p w14:paraId="0DF2008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80B679B" w14:textId="77777777" w:rsidR="007804D7" w:rsidRPr="007804D7" w:rsidRDefault="007804D7" w:rsidP="007804D7">
            <w:pPr>
              <w:spacing w:after="0"/>
              <w:rPr>
                <w:szCs w:val="20"/>
                <w:lang w:eastAsia="ru-RU"/>
              </w:rPr>
            </w:pPr>
            <w:r w:rsidRPr="007804D7">
              <w:rPr>
                <w:szCs w:val="20"/>
                <w:lang w:eastAsia="ru-RU"/>
              </w:rPr>
              <w:t>от ул.К.Либкнехта до ул. Красная, 31</w:t>
            </w:r>
          </w:p>
        </w:tc>
        <w:tc>
          <w:tcPr>
            <w:tcW w:w="1380" w:type="dxa"/>
            <w:noWrap/>
            <w:vAlign w:val="center"/>
            <w:hideMark/>
          </w:tcPr>
          <w:p w14:paraId="08926500" w14:textId="77777777" w:rsidR="007804D7" w:rsidRPr="007804D7" w:rsidRDefault="007804D7" w:rsidP="007804D7">
            <w:pPr>
              <w:spacing w:after="0"/>
              <w:jc w:val="center"/>
              <w:rPr>
                <w:szCs w:val="20"/>
                <w:lang w:eastAsia="ru-RU"/>
              </w:rPr>
            </w:pPr>
            <w:r w:rsidRPr="007804D7">
              <w:rPr>
                <w:szCs w:val="20"/>
                <w:lang w:eastAsia="ru-RU"/>
              </w:rPr>
              <w:t>1 665,0</w:t>
            </w:r>
          </w:p>
        </w:tc>
        <w:tc>
          <w:tcPr>
            <w:tcW w:w="1001" w:type="dxa"/>
            <w:noWrap/>
            <w:vAlign w:val="center"/>
            <w:hideMark/>
          </w:tcPr>
          <w:p w14:paraId="7339739C"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7E1513DD"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9A81095" w14:textId="77777777" w:rsidR="007804D7" w:rsidRPr="007804D7" w:rsidRDefault="007804D7" w:rsidP="007804D7">
            <w:pPr>
              <w:spacing w:after="0"/>
              <w:jc w:val="center"/>
              <w:rPr>
                <w:szCs w:val="20"/>
                <w:lang w:eastAsia="ru-RU"/>
              </w:rPr>
            </w:pPr>
            <w:r w:rsidRPr="007804D7">
              <w:rPr>
                <w:szCs w:val="20"/>
                <w:lang w:eastAsia="ru-RU"/>
              </w:rPr>
              <w:t>200,0</w:t>
            </w:r>
          </w:p>
        </w:tc>
        <w:tc>
          <w:tcPr>
            <w:tcW w:w="1074" w:type="dxa"/>
            <w:noWrap/>
            <w:vAlign w:val="center"/>
            <w:hideMark/>
          </w:tcPr>
          <w:p w14:paraId="0F90CB05"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0C93CB5" w14:textId="77777777" w:rsidR="007804D7" w:rsidRPr="007804D7" w:rsidRDefault="007804D7" w:rsidP="007804D7">
            <w:pPr>
              <w:spacing w:after="0"/>
              <w:jc w:val="center"/>
              <w:rPr>
                <w:szCs w:val="20"/>
                <w:lang w:eastAsia="ru-RU"/>
              </w:rPr>
            </w:pPr>
            <w:r w:rsidRPr="007804D7">
              <w:rPr>
                <w:szCs w:val="20"/>
                <w:lang w:eastAsia="ru-RU"/>
              </w:rPr>
              <w:t>1 465,0</w:t>
            </w:r>
          </w:p>
        </w:tc>
        <w:tc>
          <w:tcPr>
            <w:tcW w:w="1024" w:type="dxa"/>
            <w:noWrap/>
            <w:vAlign w:val="center"/>
            <w:hideMark/>
          </w:tcPr>
          <w:p w14:paraId="032AC6F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B1EE79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BA65B4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807923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58164B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002337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709ECEF" w14:textId="77777777" w:rsidTr="007804D7">
        <w:trPr>
          <w:trHeight w:val="343"/>
        </w:trPr>
        <w:tc>
          <w:tcPr>
            <w:tcW w:w="700" w:type="dxa"/>
            <w:noWrap/>
            <w:vAlign w:val="center"/>
            <w:hideMark/>
          </w:tcPr>
          <w:p w14:paraId="2D68B9EC" w14:textId="77777777" w:rsidR="007804D7" w:rsidRPr="007804D7" w:rsidRDefault="007804D7" w:rsidP="007804D7">
            <w:pPr>
              <w:spacing w:after="0"/>
              <w:jc w:val="center"/>
              <w:rPr>
                <w:szCs w:val="20"/>
                <w:lang w:eastAsia="ru-RU"/>
              </w:rPr>
            </w:pPr>
            <w:r w:rsidRPr="007804D7">
              <w:rPr>
                <w:szCs w:val="20"/>
                <w:lang w:eastAsia="ru-RU"/>
              </w:rPr>
              <w:t>21</w:t>
            </w:r>
          </w:p>
        </w:tc>
        <w:tc>
          <w:tcPr>
            <w:tcW w:w="3445" w:type="dxa"/>
            <w:noWrap/>
            <w:vAlign w:val="center"/>
            <w:hideMark/>
          </w:tcPr>
          <w:p w14:paraId="25B16D66" w14:textId="77777777" w:rsidR="007804D7" w:rsidRPr="007804D7" w:rsidRDefault="007804D7" w:rsidP="007804D7">
            <w:pPr>
              <w:spacing w:after="0"/>
              <w:rPr>
                <w:b/>
                <w:bCs/>
                <w:szCs w:val="20"/>
                <w:lang w:eastAsia="ru-RU"/>
              </w:rPr>
            </w:pPr>
            <w:r w:rsidRPr="007804D7">
              <w:rPr>
                <w:b/>
                <w:bCs/>
                <w:szCs w:val="20"/>
                <w:lang w:eastAsia="ru-RU"/>
              </w:rPr>
              <w:t>ул. 40 лет Октября</w:t>
            </w:r>
          </w:p>
        </w:tc>
        <w:tc>
          <w:tcPr>
            <w:tcW w:w="1380" w:type="dxa"/>
            <w:noWrap/>
            <w:vAlign w:val="center"/>
            <w:hideMark/>
          </w:tcPr>
          <w:p w14:paraId="22BEB3A7"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08FEE01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4E7A4B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5A658C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9A84D1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8A1544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02BE09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E54F4A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C3A69A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7F52F4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4235BF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B8BA37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67D3180" w14:textId="77777777" w:rsidTr="007804D7">
        <w:trPr>
          <w:trHeight w:val="343"/>
        </w:trPr>
        <w:tc>
          <w:tcPr>
            <w:tcW w:w="700" w:type="dxa"/>
            <w:noWrap/>
            <w:vAlign w:val="center"/>
            <w:hideMark/>
          </w:tcPr>
          <w:p w14:paraId="42D36038"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21F248D" w14:textId="77777777" w:rsidR="007804D7" w:rsidRPr="007804D7" w:rsidRDefault="007804D7" w:rsidP="007804D7">
            <w:pPr>
              <w:spacing w:after="0"/>
              <w:rPr>
                <w:szCs w:val="20"/>
                <w:lang w:eastAsia="ru-RU"/>
              </w:rPr>
            </w:pPr>
            <w:r w:rsidRPr="007804D7">
              <w:rPr>
                <w:szCs w:val="20"/>
                <w:lang w:eastAsia="ru-RU"/>
              </w:rPr>
              <w:t>от ул. Ленина до ул. Советская</w:t>
            </w:r>
          </w:p>
        </w:tc>
        <w:tc>
          <w:tcPr>
            <w:tcW w:w="1380" w:type="dxa"/>
            <w:noWrap/>
            <w:vAlign w:val="center"/>
            <w:hideMark/>
          </w:tcPr>
          <w:p w14:paraId="3FCA17C1" w14:textId="77777777" w:rsidR="007804D7" w:rsidRPr="007804D7" w:rsidRDefault="007804D7" w:rsidP="007804D7">
            <w:pPr>
              <w:spacing w:after="0"/>
              <w:jc w:val="center"/>
              <w:rPr>
                <w:szCs w:val="20"/>
                <w:lang w:eastAsia="ru-RU"/>
              </w:rPr>
            </w:pPr>
            <w:r w:rsidRPr="007804D7">
              <w:rPr>
                <w:szCs w:val="20"/>
                <w:lang w:eastAsia="ru-RU"/>
              </w:rPr>
              <w:t>1 233,0</w:t>
            </w:r>
          </w:p>
        </w:tc>
        <w:tc>
          <w:tcPr>
            <w:tcW w:w="1001" w:type="dxa"/>
            <w:noWrap/>
            <w:vAlign w:val="center"/>
            <w:hideMark/>
          </w:tcPr>
          <w:p w14:paraId="46FE1B7C" w14:textId="77777777" w:rsidR="007804D7" w:rsidRPr="007804D7" w:rsidRDefault="007804D7" w:rsidP="007804D7">
            <w:pPr>
              <w:spacing w:after="0"/>
              <w:jc w:val="center"/>
              <w:rPr>
                <w:szCs w:val="20"/>
                <w:lang w:eastAsia="ru-RU"/>
              </w:rPr>
            </w:pPr>
            <w:r w:rsidRPr="007804D7">
              <w:rPr>
                <w:szCs w:val="20"/>
                <w:lang w:eastAsia="ru-RU"/>
              </w:rPr>
              <w:t>1960</w:t>
            </w:r>
          </w:p>
        </w:tc>
        <w:tc>
          <w:tcPr>
            <w:tcW w:w="1095" w:type="dxa"/>
            <w:noWrap/>
            <w:vAlign w:val="center"/>
            <w:hideMark/>
          </w:tcPr>
          <w:p w14:paraId="1D712BC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9A85E7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B3BA190"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9B1F7F6" w14:textId="77777777" w:rsidR="007804D7" w:rsidRPr="007804D7" w:rsidRDefault="007804D7" w:rsidP="007804D7">
            <w:pPr>
              <w:spacing w:after="0"/>
              <w:jc w:val="center"/>
              <w:rPr>
                <w:szCs w:val="20"/>
                <w:lang w:eastAsia="ru-RU"/>
              </w:rPr>
            </w:pPr>
            <w:r w:rsidRPr="007804D7">
              <w:rPr>
                <w:szCs w:val="20"/>
                <w:lang w:eastAsia="ru-RU"/>
              </w:rPr>
              <w:t>1 233,0</w:t>
            </w:r>
          </w:p>
        </w:tc>
        <w:tc>
          <w:tcPr>
            <w:tcW w:w="1024" w:type="dxa"/>
            <w:noWrap/>
            <w:vAlign w:val="center"/>
            <w:hideMark/>
          </w:tcPr>
          <w:p w14:paraId="6B8292D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B49748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C08B1F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4A036C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1627FA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C72FB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CC730FE" w14:textId="77777777" w:rsidTr="007804D7">
        <w:trPr>
          <w:trHeight w:val="343"/>
        </w:trPr>
        <w:tc>
          <w:tcPr>
            <w:tcW w:w="700" w:type="dxa"/>
            <w:noWrap/>
            <w:vAlign w:val="center"/>
            <w:hideMark/>
          </w:tcPr>
          <w:p w14:paraId="6BE0EF0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2F3F2FEB" w14:textId="77777777" w:rsidR="007804D7" w:rsidRPr="007804D7" w:rsidRDefault="007804D7" w:rsidP="007804D7">
            <w:pPr>
              <w:spacing w:after="0"/>
              <w:rPr>
                <w:szCs w:val="20"/>
                <w:lang w:eastAsia="ru-RU"/>
              </w:rPr>
            </w:pPr>
            <w:r w:rsidRPr="007804D7">
              <w:rPr>
                <w:szCs w:val="20"/>
                <w:lang w:eastAsia="ru-RU"/>
              </w:rPr>
              <w:t>от ул. Ленина до ул.40 лет Октября</w:t>
            </w:r>
          </w:p>
        </w:tc>
        <w:tc>
          <w:tcPr>
            <w:tcW w:w="1380" w:type="dxa"/>
            <w:noWrap/>
            <w:vAlign w:val="center"/>
            <w:hideMark/>
          </w:tcPr>
          <w:p w14:paraId="261E29C2" w14:textId="77777777" w:rsidR="007804D7" w:rsidRPr="007804D7" w:rsidRDefault="007804D7" w:rsidP="007804D7">
            <w:pPr>
              <w:spacing w:after="0"/>
              <w:jc w:val="center"/>
              <w:rPr>
                <w:szCs w:val="20"/>
                <w:lang w:eastAsia="ru-RU"/>
              </w:rPr>
            </w:pPr>
            <w:r w:rsidRPr="007804D7">
              <w:rPr>
                <w:szCs w:val="20"/>
                <w:lang w:eastAsia="ru-RU"/>
              </w:rPr>
              <w:t>350,0</w:t>
            </w:r>
          </w:p>
        </w:tc>
        <w:tc>
          <w:tcPr>
            <w:tcW w:w="1001" w:type="dxa"/>
            <w:noWrap/>
            <w:vAlign w:val="center"/>
            <w:hideMark/>
          </w:tcPr>
          <w:p w14:paraId="6E34B3B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6DF752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59F4FBB" w14:textId="77777777" w:rsidR="007804D7" w:rsidRPr="007804D7" w:rsidRDefault="007804D7" w:rsidP="007804D7">
            <w:pPr>
              <w:spacing w:after="0"/>
              <w:jc w:val="center"/>
              <w:rPr>
                <w:szCs w:val="20"/>
                <w:lang w:eastAsia="ru-RU"/>
              </w:rPr>
            </w:pPr>
            <w:r w:rsidRPr="007804D7">
              <w:rPr>
                <w:szCs w:val="20"/>
                <w:lang w:eastAsia="ru-RU"/>
              </w:rPr>
              <w:t>34,0</w:t>
            </w:r>
          </w:p>
        </w:tc>
        <w:tc>
          <w:tcPr>
            <w:tcW w:w="1074" w:type="dxa"/>
            <w:noWrap/>
            <w:vAlign w:val="center"/>
            <w:hideMark/>
          </w:tcPr>
          <w:p w14:paraId="7BC2BA08" w14:textId="77777777" w:rsidR="007804D7" w:rsidRPr="007804D7" w:rsidRDefault="007804D7" w:rsidP="007804D7">
            <w:pPr>
              <w:spacing w:after="0"/>
              <w:jc w:val="center"/>
              <w:rPr>
                <w:szCs w:val="20"/>
                <w:lang w:eastAsia="ru-RU"/>
              </w:rPr>
            </w:pPr>
            <w:r w:rsidRPr="007804D7">
              <w:rPr>
                <w:szCs w:val="20"/>
                <w:lang w:eastAsia="ru-RU"/>
              </w:rPr>
              <w:t>72,0</w:t>
            </w:r>
          </w:p>
        </w:tc>
        <w:tc>
          <w:tcPr>
            <w:tcW w:w="1134" w:type="dxa"/>
            <w:noWrap/>
            <w:vAlign w:val="center"/>
            <w:hideMark/>
          </w:tcPr>
          <w:p w14:paraId="7867C3E8" w14:textId="77777777" w:rsidR="007804D7" w:rsidRPr="007804D7" w:rsidRDefault="007804D7" w:rsidP="007804D7">
            <w:pPr>
              <w:spacing w:after="0"/>
              <w:jc w:val="center"/>
              <w:rPr>
                <w:szCs w:val="20"/>
                <w:lang w:eastAsia="ru-RU"/>
              </w:rPr>
            </w:pPr>
            <w:r w:rsidRPr="007804D7">
              <w:rPr>
                <w:szCs w:val="20"/>
                <w:lang w:eastAsia="ru-RU"/>
              </w:rPr>
              <w:t>156,0</w:t>
            </w:r>
          </w:p>
        </w:tc>
        <w:tc>
          <w:tcPr>
            <w:tcW w:w="1024" w:type="dxa"/>
            <w:noWrap/>
            <w:vAlign w:val="center"/>
            <w:hideMark/>
          </w:tcPr>
          <w:p w14:paraId="3FD396FD"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3543D8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1CA3BA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65FC2C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2BEF8F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3631FC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5349111" w14:textId="77777777" w:rsidTr="007804D7">
        <w:trPr>
          <w:trHeight w:val="343"/>
        </w:trPr>
        <w:tc>
          <w:tcPr>
            <w:tcW w:w="700" w:type="dxa"/>
            <w:noWrap/>
            <w:vAlign w:val="center"/>
            <w:hideMark/>
          </w:tcPr>
          <w:p w14:paraId="60AF6B58" w14:textId="77777777" w:rsidR="007804D7" w:rsidRPr="007804D7" w:rsidRDefault="007804D7" w:rsidP="007804D7">
            <w:pPr>
              <w:spacing w:after="0"/>
              <w:jc w:val="center"/>
              <w:rPr>
                <w:szCs w:val="20"/>
                <w:lang w:eastAsia="ru-RU"/>
              </w:rPr>
            </w:pPr>
            <w:r w:rsidRPr="007804D7">
              <w:rPr>
                <w:szCs w:val="20"/>
                <w:lang w:eastAsia="ru-RU"/>
              </w:rPr>
              <w:t>22</w:t>
            </w:r>
          </w:p>
        </w:tc>
        <w:tc>
          <w:tcPr>
            <w:tcW w:w="3445" w:type="dxa"/>
            <w:noWrap/>
            <w:vAlign w:val="center"/>
            <w:hideMark/>
          </w:tcPr>
          <w:p w14:paraId="44B5FE76" w14:textId="77777777" w:rsidR="007804D7" w:rsidRPr="007804D7" w:rsidRDefault="007804D7" w:rsidP="007804D7">
            <w:pPr>
              <w:spacing w:after="0"/>
              <w:rPr>
                <w:b/>
                <w:bCs/>
                <w:szCs w:val="20"/>
                <w:lang w:eastAsia="ru-RU"/>
              </w:rPr>
            </w:pPr>
            <w:r w:rsidRPr="007804D7">
              <w:rPr>
                <w:b/>
                <w:bCs/>
                <w:szCs w:val="20"/>
                <w:lang w:eastAsia="ru-RU"/>
              </w:rPr>
              <w:t>ул. Роз</w:t>
            </w:r>
          </w:p>
        </w:tc>
        <w:tc>
          <w:tcPr>
            <w:tcW w:w="1380" w:type="dxa"/>
            <w:noWrap/>
            <w:vAlign w:val="center"/>
            <w:hideMark/>
          </w:tcPr>
          <w:p w14:paraId="14EFD980" w14:textId="77777777" w:rsidR="007804D7" w:rsidRPr="007804D7" w:rsidRDefault="007804D7" w:rsidP="007804D7">
            <w:pPr>
              <w:spacing w:after="0"/>
              <w:jc w:val="center"/>
              <w:rPr>
                <w:szCs w:val="20"/>
                <w:lang w:eastAsia="ru-RU"/>
              </w:rPr>
            </w:pPr>
            <w:r w:rsidRPr="007804D7">
              <w:rPr>
                <w:szCs w:val="20"/>
                <w:lang w:eastAsia="ru-RU"/>
              </w:rPr>
              <w:t>237,0</w:t>
            </w:r>
          </w:p>
        </w:tc>
        <w:tc>
          <w:tcPr>
            <w:tcW w:w="1001" w:type="dxa"/>
            <w:noWrap/>
            <w:vAlign w:val="center"/>
            <w:hideMark/>
          </w:tcPr>
          <w:p w14:paraId="5077B4CD" w14:textId="77777777" w:rsidR="007804D7" w:rsidRPr="007804D7" w:rsidRDefault="007804D7" w:rsidP="007804D7">
            <w:pPr>
              <w:spacing w:after="0"/>
              <w:jc w:val="center"/>
              <w:rPr>
                <w:szCs w:val="20"/>
                <w:lang w:eastAsia="ru-RU"/>
              </w:rPr>
            </w:pPr>
            <w:r w:rsidRPr="007804D7">
              <w:rPr>
                <w:szCs w:val="20"/>
                <w:lang w:eastAsia="ru-RU"/>
              </w:rPr>
              <w:t>2002</w:t>
            </w:r>
          </w:p>
        </w:tc>
        <w:tc>
          <w:tcPr>
            <w:tcW w:w="1095" w:type="dxa"/>
            <w:noWrap/>
            <w:vAlign w:val="center"/>
            <w:hideMark/>
          </w:tcPr>
          <w:p w14:paraId="1B600A3F" w14:textId="77777777" w:rsidR="007804D7" w:rsidRPr="007804D7" w:rsidRDefault="007804D7" w:rsidP="007804D7">
            <w:pPr>
              <w:spacing w:after="0"/>
              <w:jc w:val="center"/>
              <w:rPr>
                <w:szCs w:val="20"/>
                <w:lang w:eastAsia="ru-RU"/>
              </w:rPr>
            </w:pPr>
            <w:r w:rsidRPr="007804D7">
              <w:rPr>
                <w:szCs w:val="20"/>
                <w:lang w:eastAsia="ru-RU"/>
              </w:rPr>
              <w:t>87,0</w:t>
            </w:r>
          </w:p>
        </w:tc>
        <w:tc>
          <w:tcPr>
            <w:tcW w:w="1026" w:type="dxa"/>
            <w:noWrap/>
            <w:vAlign w:val="center"/>
            <w:hideMark/>
          </w:tcPr>
          <w:p w14:paraId="4E75CA5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7E0089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8B6E11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AE65E2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2B7422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B72BF2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C1BBF8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F8EF31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A114FF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B42B8CD" w14:textId="77777777" w:rsidTr="007804D7">
        <w:trPr>
          <w:trHeight w:val="343"/>
        </w:trPr>
        <w:tc>
          <w:tcPr>
            <w:tcW w:w="700" w:type="dxa"/>
            <w:noWrap/>
            <w:vAlign w:val="center"/>
            <w:hideMark/>
          </w:tcPr>
          <w:p w14:paraId="3CADFBB6" w14:textId="77777777" w:rsidR="007804D7" w:rsidRPr="007804D7" w:rsidRDefault="007804D7" w:rsidP="007804D7">
            <w:pPr>
              <w:spacing w:after="0"/>
              <w:jc w:val="center"/>
              <w:rPr>
                <w:szCs w:val="20"/>
                <w:lang w:eastAsia="ru-RU"/>
              </w:rPr>
            </w:pPr>
            <w:r w:rsidRPr="007804D7">
              <w:rPr>
                <w:szCs w:val="20"/>
                <w:lang w:eastAsia="ru-RU"/>
              </w:rPr>
              <w:t>23</w:t>
            </w:r>
          </w:p>
        </w:tc>
        <w:tc>
          <w:tcPr>
            <w:tcW w:w="3445" w:type="dxa"/>
            <w:noWrap/>
            <w:vAlign w:val="center"/>
            <w:hideMark/>
          </w:tcPr>
          <w:p w14:paraId="799E5A58" w14:textId="77777777" w:rsidR="007804D7" w:rsidRPr="007804D7" w:rsidRDefault="007804D7" w:rsidP="007804D7">
            <w:pPr>
              <w:spacing w:after="0"/>
              <w:rPr>
                <w:b/>
                <w:bCs/>
                <w:szCs w:val="20"/>
                <w:lang w:eastAsia="ru-RU"/>
              </w:rPr>
            </w:pPr>
            <w:r w:rsidRPr="007804D7">
              <w:rPr>
                <w:b/>
                <w:bCs/>
                <w:szCs w:val="20"/>
                <w:lang w:eastAsia="ru-RU"/>
              </w:rPr>
              <w:t>пер. Зеленый</w:t>
            </w:r>
          </w:p>
        </w:tc>
        <w:tc>
          <w:tcPr>
            <w:tcW w:w="1380" w:type="dxa"/>
            <w:noWrap/>
            <w:vAlign w:val="center"/>
            <w:hideMark/>
          </w:tcPr>
          <w:p w14:paraId="4AFCCB05" w14:textId="77777777" w:rsidR="007804D7" w:rsidRPr="007804D7" w:rsidRDefault="007804D7" w:rsidP="007804D7">
            <w:pPr>
              <w:spacing w:after="0"/>
              <w:jc w:val="center"/>
              <w:rPr>
                <w:szCs w:val="20"/>
                <w:lang w:eastAsia="ru-RU"/>
              </w:rPr>
            </w:pPr>
            <w:r w:rsidRPr="007804D7">
              <w:rPr>
                <w:szCs w:val="20"/>
                <w:lang w:eastAsia="ru-RU"/>
              </w:rPr>
              <w:t>300,0</w:t>
            </w:r>
          </w:p>
        </w:tc>
        <w:tc>
          <w:tcPr>
            <w:tcW w:w="1001" w:type="dxa"/>
            <w:noWrap/>
            <w:vAlign w:val="center"/>
            <w:hideMark/>
          </w:tcPr>
          <w:p w14:paraId="5F054BC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9388CF2" w14:textId="77777777" w:rsidR="007804D7" w:rsidRPr="007804D7" w:rsidRDefault="007804D7" w:rsidP="007804D7">
            <w:pPr>
              <w:spacing w:after="0"/>
              <w:jc w:val="center"/>
              <w:rPr>
                <w:szCs w:val="20"/>
                <w:lang w:eastAsia="ru-RU"/>
              </w:rPr>
            </w:pPr>
            <w:r w:rsidRPr="007804D7">
              <w:rPr>
                <w:szCs w:val="20"/>
                <w:lang w:eastAsia="ru-RU"/>
              </w:rPr>
              <w:t>150,0</w:t>
            </w:r>
          </w:p>
        </w:tc>
        <w:tc>
          <w:tcPr>
            <w:tcW w:w="1026" w:type="dxa"/>
            <w:noWrap/>
            <w:vAlign w:val="center"/>
            <w:hideMark/>
          </w:tcPr>
          <w:p w14:paraId="39840B9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9BD540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F4C946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7E574A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8B81617" w14:textId="77777777" w:rsidR="007804D7" w:rsidRPr="007804D7" w:rsidRDefault="007804D7" w:rsidP="007804D7">
            <w:pPr>
              <w:spacing w:after="0"/>
              <w:jc w:val="center"/>
              <w:rPr>
                <w:szCs w:val="20"/>
                <w:lang w:eastAsia="ru-RU"/>
              </w:rPr>
            </w:pPr>
            <w:r w:rsidRPr="007804D7">
              <w:rPr>
                <w:szCs w:val="20"/>
                <w:lang w:eastAsia="ru-RU"/>
              </w:rPr>
              <w:t>150,0</w:t>
            </w:r>
          </w:p>
        </w:tc>
        <w:tc>
          <w:tcPr>
            <w:tcW w:w="516" w:type="dxa"/>
            <w:noWrap/>
            <w:vAlign w:val="center"/>
            <w:hideMark/>
          </w:tcPr>
          <w:p w14:paraId="19341C6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F32E0D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DE8FCE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E3C52D6"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293F055" w14:textId="77777777" w:rsidTr="007804D7">
        <w:trPr>
          <w:trHeight w:val="343"/>
        </w:trPr>
        <w:tc>
          <w:tcPr>
            <w:tcW w:w="700" w:type="dxa"/>
            <w:noWrap/>
            <w:vAlign w:val="center"/>
            <w:hideMark/>
          </w:tcPr>
          <w:p w14:paraId="49B8813D" w14:textId="77777777" w:rsidR="007804D7" w:rsidRPr="007804D7" w:rsidRDefault="007804D7" w:rsidP="007804D7">
            <w:pPr>
              <w:spacing w:after="0"/>
              <w:jc w:val="center"/>
              <w:rPr>
                <w:szCs w:val="20"/>
                <w:lang w:eastAsia="ru-RU"/>
              </w:rPr>
            </w:pPr>
            <w:r w:rsidRPr="007804D7">
              <w:rPr>
                <w:szCs w:val="20"/>
                <w:lang w:eastAsia="ru-RU"/>
              </w:rPr>
              <w:t>24</w:t>
            </w:r>
          </w:p>
        </w:tc>
        <w:tc>
          <w:tcPr>
            <w:tcW w:w="3445" w:type="dxa"/>
            <w:noWrap/>
            <w:vAlign w:val="center"/>
            <w:hideMark/>
          </w:tcPr>
          <w:p w14:paraId="4642E93C" w14:textId="77777777" w:rsidR="007804D7" w:rsidRPr="007804D7" w:rsidRDefault="007804D7" w:rsidP="007804D7">
            <w:pPr>
              <w:spacing w:after="0"/>
              <w:rPr>
                <w:b/>
                <w:bCs/>
                <w:szCs w:val="20"/>
                <w:lang w:eastAsia="ru-RU"/>
              </w:rPr>
            </w:pPr>
            <w:r w:rsidRPr="007804D7">
              <w:rPr>
                <w:b/>
                <w:bCs/>
                <w:szCs w:val="20"/>
                <w:lang w:eastAsia="ru-RU"/>
              </w:rPr>
              <w:t>от КНС- 3 до ОС</w:t>
            </w:r>
          </w:p>
        </w:tc>
        <w:tc>
          <w:tcPr>
            <w:tcW w:w="1380" w:type="dxa"/>
            <w:noWrap/>
            <w:vAlign w:val="center"/>
            <w:hideMark/>
          </w:tcPr>
          <w:p w14:paraId="0FFA881A" w14:textId="77777777" w:rsidR="007804D7" w:rsidRPr="007804D7" w:rsidRDefault="007804D7" w:rsidP="007804D7">
            <w:pPr>
              <w:spacing w:after="0"/>
              <w:jc w:val="center"/>
              <w:rPr>
                <w:szCs w:val="20"/>
                <w:lang w:eastAsia="ru-RU"/>
              </w:rPr>
            </w:pPr>
            <w:r w:rsidRPr="007804D7">
              <w:rPr>
                <w:szCs w:val="20"/>
                <w:lang w:eastAsia="ru-RU"/>
              </w:rPr>
              <w:t>3 000,0</w:t>
            </w:r>
          </w:p>
        </w:tc>
        <w:tc>
          <w:tcPr>
            <w:tcW w:w="1001" w:type="dxa"/>
            <w:noWrap/>
            <w:vAlign w:val="center"/>
            <w:hideMark/>
          </w:tcPr>
          <w:p w14:paraId="1944171A" w14:textId="77777777" w:rsidR="007804D7" w:rsidRPr="007804D7" w:rsidRDefault="007804D7" w:rsidP="007804D7">
            <w:pPr>
              <w:spacing w:after="0"/>
              <w:jc w:val="center"/>
              <w:rPr>
                <w:szCs w:val="20"/>
                <w:lang w:eastAsia="ru-RU"/>
              </w:rPr>
            </w:pPr>
            <w:r w:rsidRPr="007804D7">
              <w:rPr>
                <w:szCs w:val="20"/>
                <w:lang w:eastAsia="ru-RU"/>
              </w:rPr>
              <w:t>1976</w:t>
            </w:r>
          </w:p>
        </w:tc>
        <w:tc>
          <w:tcPr>
            <w:tcW w:w="1095" w:type="dxa"/>
            <w:noWrap/>
            <w:vAlign w:val="center"/>
            <w:hideMark/>
          </w:tcPr>
          <w:p w14:paraId="6437092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E65F1C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7FA5C3B" w14:textId="77777777" w:rsidR="007804D7" w:rsidRPr="007804D7" w:rsidRDefault="007804D7" w:rsidP="007804D7">
            <w:pPr>
              <w:spacing w:after="0"/>
              <w:jc w:val="center"/>
              <w:rPr>
                <w:szCs w:val="20"/>
                <w:lang w:eastAsia="ru-RU"/>
              </w:rPr>
            </w:pPr>
            <w:r w:rsidRPr="007804D7">
              <w:rPr>
                <w:szCs w:val="20"/>
                <w:lang w:eastAsia="ru-RU"/>
              </w:rPr>
              <w:t>1 200,0</w:t>
            </w:r>
          </w:p>
        </w:tc>
        <w:tc>
          <w:tcPr>
            <w:tcW w:w="1134" w:type="dxa"/>
            <w:noWrap/>
            <w:vAlign w:val="center"/>
            <w:hideMark/>
          </w:tcPr>
          <w:p w14:paraId="7AB1089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4A37BC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ED10D2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4F2C5D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09BE0A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7065F1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A7A582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8D27649" w14:textId="77777777" w:rsidTr="007804D7">
        <w:trPr>
          <w:trHeight w:val="343"/>
        </w:trPr>
        <w:tc>
          <w:tcPr>
            <w:tcW w:w="700" w:type="dxa"/>
            <w:noWrap/>
            <w:vAlign w:val="center"/>
            <w:hideMark/>
          </w:tcPr>
          <w:p w14:paraId="3077E0DF" w14:textId="77777777" w:rsidR="007804D7" w:rsidRPr="007804D7" w:rsidRDefault="007804D7" w:rsidP="007804D7">
            <w:pPr>
              <w:spacing w:after="0"/>
              <w:jc w:val="center"/>
              <w:rPr>
                <w:szCs w:val="20"/>
                <w:lang w:eastAsia="ru-RU"/>
              </w:rPr>
            </w:pPr>
            <w:r w:rsidRPr="007804D7">
              <w:rPr>
                <w:szCs w:val="20"/>
                <w:lang w:eastAsia="ru-RU"/>
              </w:rPr>
              <w:t>25</w:t>
            </w:r>
          </w:p>
        </w:tc>
        <w:tc>
          <w:tcPr>
            <w:tcW w:w="3445" w:type="dxa"/>
            <w:noWrap/>
            <w:vAlign w:val="center"/>
            <w:hideMark/>
          </w:tcPr>
          <w:p w14:paraId="01FA8563" w14:textId="77777777" w:rsidR="007804D7" w:rsidRPr="007804D7" w:rsidRDefault="007804D7" w:rsidP="007804D7">
            <w:pPr>
              <w:spacing w:after="0"/>
              <w:rPr>
                <w:b/>
                <w:bCs/>
                <w:szCs w:val="20"/>
                <w:lang w:eastAsia="ru-RU"/>
              </w:rPr>
            </w:pPr>
            <w:r w:rsidRPr="007804D7">
              <w:rPr>
                <w:b/>
                <w:bCs/>
                <w:szCs w:val="20"/>
                <w:lang w:eastAsia="ru-RU"/>
              </w:rPr>
              <w:t>от ТП-ОС до ул. Лазурной</w:t>
            </w:r>
          </w:p>
        </w:tc>
        <w:tc>
          <w:tcPr>
            <w:tcW w:w="1380" w:type="dxa"/>
            <w:noWrap/>
            <w:vAlign w:val="center"/>
            <w:hideMark/>
          </w:tcPr>
          <w:p w14:paraId="02DBC730" w14:textId="77777777" w:rsidR="007804D7" w:rsidRPr="007804D7" w:rsidRDefault="007804D7" w:rsidP="007804D7">
            <w:pPr>
              <w:spacing w:after="0"/>
              <w:jc w:val="center"/>
              <w:rPr>
                <w:szCs w:val="20"/>
                <w:lang w:eastAsia="ru-RU"/>
              </w:rPr>
            </w:pPr>
            <w:r w:rsidRPr="007804D7">
              <w:rPr>
                <w:szCs w:val="20"/>
                <w:lang w:eastAsia="ru-RU"/>
              </w:rPr>
              <w:t>525,0</w:t>
            </w:r>
          </w:p>
        </w:tc>
        <w:tc>
          <w:tcPr>
            <w:tcW w:w="1001" w:type="dxa"/>
            <w:noWrap/>
            <w:vAlign w:val="center"/>
            <w:hideMark/>
          </w:tcPr>
          <w:p w14:paraId="447533F6" w14:textId="77777777" w:rsidR="007804D7" w:rsidRPr="007804D7" w:rsidRDefault="007804D7" w:rsidP="007804D7">
            <w:pPr>
              <w:spacing w:after="0"/>
              <w:jc w:val="center"/>
              <w:rPr>
                <w:szCs w:val="20"/>
                <w:lang w:eastAsia="ru-RU"/>
              </w:rPr>
            </w:pPr>
            <w:r w:rsidRPr="007804D7">
              <w:rPr>
                <w:szCs w:val="20"/>
                <w:lang w:eastAsia="ru-RU"/>
              </w:rPr>
              <w:t>1987</w:t>
            </w:r>
          </w:p>
        </w:tc>
        <w:tc>
          <w:tcPr>
            <w:tcW w:w="1095" w:type="dxa"/>
            <w:noWrap/>
            <w:vAlign w:val="center"/>
            <w:hideMark/>
          </w:tcPr>
          <w:p w14:paraId="5F5745B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2198DFD" w14:textId="77777777" w:rsidR="007804D7" w:rsidRPr="007804D7" w:rsidRDefault="007804D7" w:rsidP="007804D7">
            <w:pPr>
              <w:spacing w:after="0"/>
              <w:jc w:val="center"/>
              <w:rPr>
                <w:szCs w:val="20"/>
                <w:lang w:eastAsia="ru-RU"/>
              </w:rPr>
            </w:pPr>
            <w:r w:rsidRPr="007804D7">
              <w:rPr>
                <w:szCs w:val="20"/>
                <w:lang w:eastAsia="ru-RU"/>
              </w:rPr>
              <w:t>525,0</w:t>
            </w:r>
          </w:p>
        </w:tc>
        <w:tc>
          <w:tcPr>
            <w:tcW w:w="1074" w:type="dxa"/>
            <w:noWrap/>
            <w:vAlign w:val="center"/>
            <w:hideMark/>
          </w:tcPr>
          <w:p w14:paraId="1968F1F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A17360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7812F5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2030E2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A42C25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E25503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883A0C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CBAE43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2D937FD" w14:textId="77777777" w:rsidTr="007804D7">
        <w:trPr>
          <w:trHeight w:val="343"/>
        </w:trPr>
        <w:tc>
          <w:tcPr>
            <w:tcW w:w="700" w:type="dxa"/>
            <w:noWrap/>
            <w:vAlign w:val="center"/>
            <w:hideMark/>
          </w:tcPr>
          <w:p w14:paraId="6D10B9F7" w14:textId="77777777" w:rsidR="007804D7" w:rsidRPr="007804D7" w:rsidRDefault="007804D7" w:rsidP="007804D7">
            <w:pPr>
              <w:spacing w:after="0"/>
              <w:jc w:val="center"/>
              <w:rPr>
                <w:szCs w:val="20"/>
                <w:lang w:eastAsia="ru-RU"/>
              </w:rPr>
            </w:pPr>
            <w:r w:rsidRPr="007804D7">
              <w:rPr>
                <w:szCs w:val="20"/>
                <w:lang w:eastAsia="ru-RU"/>
              </w:rPr>
              <w:t>26</w:t>
            </w:r>
          </w:p>
        </w:tc>
        <w:tc>
          <w:tcPr>
            <w:tcW w:w="3445" w:type="dxa"/>
            <w:noWrap/>
            <w:vAlign w:val="center"/>
            <w:hideMark/>
          </w:tcPr>
          <w:p w14:paraId="35BB24B4" w14:textId="77777777" w:rsidR="007804D7" w:rsidRPr="007804D7" w:rsidRDefault="007804D7" w:rsidP="007804D7">
            <w:pPr>
              <w:spacing w:after="0"/>
              <w:rPr>
                <w:b/>
                <w:bCs/>
                <w:szCs w:val="20"/>
                <w:lang w:eastAsia="ru-RU"/>
              </w:rPr>
            </w:pPr>
            <w:r w:rsidRPr="007804D7">
              <w:rPr>
                <w:b/>
                <w:bCs/>
                <w:szCs w:val="20"/>
                <w:lang w:eastAsia="ru-RU"/>
              </w:rPr>
              <w:t>Промзона (КНС- 5)</w:t>
            </w:r>
          </w:p>
        </w:tc>
        <w:tc>
          <w:tcPr>
            <w:tcW w:w="1380" w:type="dxa"/>
            <w:noWrap/>
            <w:vAlign w:val="center"/>
            <w:hideMark/>
          </w:tcPr>
          <w:p w14:paraId="677BDD7D" w14:textId="77777777" w:rsidR="007804D7" w:rsidRPr="007804D7" w:rsidRDefault="007804D7" w:rsidP="007804D7">
            <w:pPr>
              <w:spacing w:after="0"/>
              <w:jc w:val="center"/>
              <w:rPr>
                <w:szCs w:val="20"/>
                <w:lang w:eastAsia="ru-RU"/>
              </w:rPr>
            </w:pPr>
            <w:r w:rsidRPr="007804D7">
              <w:rPr>
                <w:szCs w:val="20"/>
                <w:lang w:eastAsia="ru-RU"/>
              </w:rPr>
              <w:t>419,0</w:t>
            </w:r>
          </w:p>
        </w:tc>
        <w:tc>
          <w:tcPr>
            <w:tcW w:w="1001" w:type="dxa"/>
            <w:noWrap/>
            <w:vAlign w:val="center"/>
            <w:hideMark/>
          </w:tcPr>
          <w:p w14:paraId="15ECE4EC" w14:textId="77777777" w:rsidR="007804D7" w:rsidRPr="007804D7" w:rsidRDefault="007804D7" w:rsidP="007804D7">
            <w:pPr>
              <w:spacing w:after="0"/>
              <w:jc w:val="center"/>
              <w:rPr>
                <w:szCs w:val="20"/>
                <w:lang w:eastAsia="ru-RU"/>
              </w:rPr>
            </w:pPr>
            <w:r w:rsidRPr="007804D7">
              <w:rPr>
                <w:szCs w:val="20"/>
                <w:lang w:eastAsia="ru-RU"/>
              </w:rPr>
              <w:t>1990</w:t>
            </w:r>
          </w:p>
        </w:tc>
        <w:tc>
          <w:tcPr>
            <w:tcW w:w="1095" w:type="dxa"/>
            <w:noWrap/>
            <w:vAlign w:val="center"/>
            <w:hideMark/>
          </w:tcPr>
          <w:p w14:paraId="3C16E36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51F1D6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5B774E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A0C60C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7E9F8E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5FF8A3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76746D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0146EA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AE6F03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89B24A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88E9006" w14:textId="77777777" w:rsidTr="007804D7">
        <w:trPr>
          <w:trHeight w:val="343"/>
        </w:trPr>
        <w:tc>
          <w:tcPr>
            <w:tcW w:w="700" w:type="dxa"/>
            <w:noWrap/>
            <w:vAlign w:val="center"/>
            <w:hideMark/>
          </w:tcPr>
          <w:p w14:paraId="2245B649" w14:textId="77777777" w:rsidR="007804D7" w:rsidRPr="007804D7" w:rsidRDefault="007804D7" w:rsidP="007804D7">
            <w:pPr>
              <w:spacing w:after="0"/>
              <w:jc w:val="center"/>
              <w:rPr>
                <w:szCs w:val="20"/>
                <w:lang w:eastAsia="ru-RU"/>
              </w:rPr>
            </w:pPr>
            <w:r w:rsidRPr="007804D7">
              <w:rPr>
                <w:szCs w:val="20"/>
                <w:lang w:eastAsia="ru-RU"/>
              </w:rPr>
              <w:t>27</w:t>
            </w:r>
          </w:p>
        </w:tc>
        <w:tc>
          <w:tcPr>
            <w:tcW w:w="3445" w:type="dxa"/>
            <w:noWrap/>
            <w:vAlign w:val="center"/>
            <w:hideMark/>
          </w:tcPr>
          <w:p w14:paraId="676ECC09" w14:textId="77777777" w:rsidR="007804D7" w:rsidRPr="007804D7" w:rsidRDefault="007804D7" w:rsidP="007804D7">
            <w:pPr>
              <w:spacing w:after="0"/>
              <w:rPr>
                <w:b/>
                <w:bCs/>
                <w:szCs w:val="20"/>
                <w:lang w:eastAsia="ru-RU"/>
              </w:rPr>
            </w:pPr>
            <w:r w:rsidRPr="007804D7">
              <w:rPr>
                <w:b/>
                <w:bCs/>
                <w:szCs w:val="20"/>
                <w:lang w:eastAsia="ru-RU"/>
              </w:rPr>
              <w:t>ТЕХЛИЦЕЙ</w:t>
            </w:r>
          </w:p>
        </w:tc>
        <w:tc>
          <w:tcPr>
            <w:tcW w:w="1380" w:type="dxa"/>
            <w:noWrap/>
            <w:vAlign w:val="center"/>
            <w:hideMark/>
          </w:tcPr>
          <w:p w14:paraId="209653FB" w14:textId="77777777" w:rsidR="007804D7" w:rsidRPr="007804D7" w:rsidRDefault="007804D7" w:rsidP="007804D7">
            <w:pPr>
              <w:spacing w:after="0"/>
              <w:jc w:val="center"/>
              <w:rPr>
                <w:szCs w:val="20"/>
                <w:lang w:eastAsia="ru-RU"/>
              </w:rPr>
            </w:pPr>
            <w:r w:rsidRPr="007804D7">
              <w:rPr>
                <w:szCs w:val="20"/>
                <w:lang w:eastAsia="ru-RU"/>
              </w:rPr>
              <w:t>237,0</w:t>
            </w:r>
          </w:p>
        </w:tc>
        <w:tc>
          <w:tcPr>
            <w:tcW w:w="1001" w:type="dxa"/>
            <w:noWrap/>
            <w:vAlign w:val="center"/>
            <w:hideMark/>
          </w:tcPr>
          <w:p w14:paraId="42208E70" w14:textId="77777777" w:rsidR="007804D7" w:rsidRPr="007804D7" w:rsidRDefault="007804D7" w:rsidP="007804D7">
            <w:pPr>
              <w:spacing w:after="0"/>
              <w:jc w:val="center"/>
              <w:rPr>
                <w:szCs w:val="20"/>
                <w:lang w:eastAsia="ru-RU"/>
              </w:rPr>
            </w:pPr>
            <w:r w:rsidRPr="007804D7">
              <w:rPr>
                <w:szCs w:val="20"/>
                <w:lang w:eastAsia="ru-RU"/>
              </w:rPr>
              <w:t>1993</w:t>
            </w:r>
          </w:p>
        </w:tc>
        <w:tc>
          <w:tcPr>
            <w:tcW w:w="1095" w:type="dxa"/>
            <w:noWrap/>
            <w:vAlign w:val="center"/>
            <w:hideMark/>
          </w:tcPr>
          <w:p w14:paraId="760538C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15F045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535D79D"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D9D9EB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2DEB5E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4F586E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A45554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0E4C32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31FAAE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0EB28F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454881E" w14:textId="77777777" w:rsidTr="007804D7">
        <w:trPr>
          <w:trHeight w:val="343"/>
        </w:trPr>
        <w:tc>
          <w:tcPr>
            <w:tcW w:w="700" w:type="dxa"/>
            <w:noWrap/>
            <w:vAlign w:val="center"/>
            <w:hideMark/>
          </w:tcPr>
          <w:p w14:paraId="7038144A" w14:textId="77777777" w:rsidR="007804D7" w:rsidRPr="007804D7" w:rsidRDefault="007804D7" w:rsidP="007804D7">
            <w:pPr>
              <w:spacing w:after="0"/>
              <w:jc w:val="center"/>
              <w:rPr>
                <w:szCs w:val="20"/>
                <w:lang w:eastAsia="ru-RU"/>
              </w:rPr>
            </w:pPr>
            <w:r w:rsidRPr="007804D7">
              <w:rPr>
                <w:szCs w:val="20"/>
                <w:lang w:eastAsia="ru-RU"/>
              </w:rPr>
              <w:t>28</w:t>
            </w:r>
          </w:p>
        </w:tc>
        <w:tc>
          <w:tcPr>
            <w:tcW w:w="3445" w:type="dxa"/>
            <w:noWrap/>
            <w:vAlign w:val="center"/>
            <w:hideMark/>
          </w:tcPr>
          <w:p w14:paraId="326F4595" w14:textId="77777777" w:rsidR="007804D7" w:rsidRPr="007804D7" w:rsidRDefault="007804D7" w:rsidP="007804D7">
            <w:pPr>
              <w:spacing w:after="0"/>
              <w:rPr>
                <w:b/>
                <w:bCs/>
                <w:szCs w:val="20"/>
                <w:lang w:eastAsia="ru-RU"/>
              </w:rPr>
            </w:pPr>
            <w:r w:rsidRPr="007804D7">
              <w:rPr>
                <w:b/>
                <w:bCs/>
                <w:szCs w:val="20"/>
                <w:lang w:eastAsia="ru-RU"/>
              </w:rPr>
              <w:t>ул. Благодатная</w:t>
            </w:r>
          </w:p>
        </w:tc>
        <w:tc>
          <w:tcPr>
            <w:tcW w:w="1380" w:type="dxa"/>
            <w:noWrap/>
            <w:vAlign w:val="center"/>
            <w:hideMark/>
          </w:tcPr>
          <w:p w14:paraId="71CD31C7" w14:textId="77777777" w:rsidR="007804D7" w:rsidRPr="007804D7" w:rsidRDefault="007804D7" w:rsidP="007804D7">
            <w:pPr>
              <w:spacing w:after="0"/>
              <w:jc w:val="center"/>
              <w:rPr>
                <w:szCs w:val="20"/>
                <w:lang w:eastAsia="ru-RU"/>
              </w:rPr>
            </w:pPr>
            <w:r w:rsidRPr="007804D7">
              <w:rPr>
                <w:szCs w:val="20"/>
                <w:lang w:eastAsia="ru-RU"/>
              </w:rPr>
              <w:t>225,0</w:t>
            </w:r>
          </w:p>
        </w:tc>
        <w:tc>
          <w:tcPr>
            <w:tcW w:w="1001" w:type="dxa"/>
            <w:noWrap/>
            <w:vAlign w:val="center"/>
            <w:hideMark/>
          </w:tcPr>
          <w:p w14:paraId="67FB9886" w14:textId="77777777" w:rsidR="007804D7" w:rsidRPr="007804D7" w:rsidRDefault="007804D7" w:rsidP="007804D7">
            <w:pPr>
              <w:spacing w:after="0"/>
              <w:jc w:val="center"/>
              <w:rPr>
                <w:szCs w:val="20"/>
                <w:lang w:eastAsia="ru-RU"/>
              </w:rPr>
            </w:pPr>
            <w:r w:rsidRPr="007804D7">
              <w:rPr>
                <w:szCs w:val="20"/>
                <w:lang w:eastAsia="ru-RU"/>
              </w:rPr>
              <w:t>1997</w:t>
            </w:r>
          </w:p>
        </w:tc>
        <w:tc>
          <w:tcPr>
            <w:tcW w:w="1095" w:type="dxa"/>
            <w:noWrap/>
            <w:vAlign w:val="center"/>
            <w:hideMark/>
          </w:tcPr>
          <w:p w14:paraId="3A1748FD" w14:textId="77777777" w:rsidR="007804D7" w:rsidRPr="007804D7" w:rsidRDefault="007804D7" w:rsidP="007804D7">
            <w:pPr>
              <w:spacing w:after="0"/>
              <w:jc w:val="center"/>
              <w:rPr>
                <w:szCs w:val="20"/>
                <w:lang w:eastAsia="ru-RU"/>
              </w:rPr>
            </w:pPr>
            <w:r w:rsidRPr="007804D7">
              <w:rPr>
                <w:szCs w:val="20"/>
                <w:lang w:eastAsia="ru-RU"/>
              </w:rPr>
              <w:t>225,0</w:t>
            </w:r>
          </w:p>
        </w:tc>
        <w:tc>
          <w:tcPr>
            <w:tcW w:w="1026" w:type="dxa"/>
            <w:noWrap/>
            <w:vAlign w:val="center"/>
            <w:hideMark/>
          </w:tcPr>
          <w:p w14:paraId="2A57D28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633420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778017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1DD420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03A832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FC70227"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0AA83D6"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890714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8565DA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A1034EF" w14:textId="77777777" w:rsidTr="007804D7">
        <w:trPr>
          <w:trHeight w:val="343"/>
        </w:trPr>
        <w:tc>
          <w:tcPr>
            <w:tcW w:w="700" w:type="dxa"/>
            <w:noWrap/>
            <w:vAlign w:val="center"/>
            <w:hideMark/>
          </w:tcPr>
          <w:p w14:paraId="49F6D1AC" w14:textId="77777777" w:rsidR="007804D7" w:rsidRPr="007804D7" w:rsidRDefault="007804D7" w:rsidP="007804D7">
            <w:pPr>
              <w:spacing w:after="0"/>
              <w:jc w:val="center"/>
              <w:rPr>
                <w:szCs w:val="20"/>
                <w:lang w:eastAsia="ru-RU"/>
              </w:rPr>
            </w:pPr>
            <w:r w:rsidRPr="007804D7">
              <w:rPr>
                <w:szCs w:val="20"/>
                <w:lang w:eastAsia="ru-RU"/>
              </w:rPr>
              <w:t>29</w:t>
            </w:r>
          </w:p>
        </w:tc>
        <w:tc>
          <w:tcPr>
            <w:tcW w:w="3445" w:type="dxa"/>
            <w:noWrap/>
            <w:vAlign w:val="center"/>
            <w:hideMark/>
          </w:tcPr>
          <w:p w14:paraId="1CD6871B" w14:textId="77777777" w:rsidR="007804D7" w:rsidRPr="007804D7" w:rsidRDefault="007804D7" w:rsidP="007804D7">
            <w:pPr>
              <w:spacing w:after="0"/>
              <w:rPr>
                <w:b/>
                <w:bCs/>
                <w:szCs w:val="20"/>
                <w:lang w:eastAsia="ru-RU"/>
              </w:rPr>
            </w:pPr>
            <w:r w:rsidRPr="007804D7">
              <w:rPr>
                <w:b/>
                <w:bCs/>
                <w:szCs w:val="20"/>
                <w:lang w:eastAsia="ru-RU"/>
              </w:rPr>
              <w:t>ул. Шопина</w:t>
            </w:r>
          </w:p>
        </w:tc>
        <w:tc>
          <w:tcPr>
            <w:tcW w:w="1380" w:type="dxa"/>
            <w:noWrap/>
            <w:vAlign w:val="center"/>
            <w:hideMark/>
          </w:tcPr>
          <w:p w14:paraId="6D09E58E"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FB8751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271D58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41A009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494E165"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E97990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8D5E03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0071C1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BCE234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E2B609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1252A8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9DCE37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8AE6B37" w14:textId="77777777" w:rsidTr="007804D7">
        <w:trPr>
          <w:trHeight w:val="343"/>
        </w:trPr>
        <w:tc>
          <w:tcPr>
            <w:tcW w:w="700" w:type="dxa"/>
            <w:noWrap/>
            <w:vAlign w:val="center"/>
            <w:hideMark/>
          </w:tcPr>
          <w:p w14:paraId="3ACB9EB3"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09405C1" w14:textId="77777777" w:rsidR="007804D7" w:rsidRPr="007804D7" w:rsidRDefault="007804D7" w:rsidP="007804D7">
            <w:pPr>
              <w:spacing w:after="0"/>
              <w:rPr>
                <w:szCs w:val="20"/>
                <w:lang w:eastAsia="ru-RU"/>
              </w:rPr>
            </w:pPr>
            <w:r w:rsidRPr="007804D7">
              <w:rPr>
                <w:szCs w:val="20"/>
                <w:lang w:eastAsia="ru-RU"/>
              </w:rPr>
              <w:t>от пер.Партизанский до ул. Чехова</w:t>
            </w:r>
          </w:p>
        </w:tc>
        <w:tc>
          <w:tcPr>
            <w:tcW w:w="1380" w:type="dxa"/>
            <w:noWrap/>
            <w:vAlign w:val="center"/>
            <w:hideMark/>
          </w:tcPr>
          <w:p w14:paraId="39AD96F4" w14:textId="77777777" w:rsidR="007804D7" w:rsidRPr="007804D7" w:rsidRDefault="007804D7" w:rsidP="007804D7">
            <w:pPr>
              <w:spacing w:after="0"/>
              <w:jc w:val="center"/>
              <w:rPr>
                <w:szCs w:val="20"/>
                <w:lang w:eastAsia="ru-RU"/>
              </w:rPr>
            </w:pPr>
            <w:r w:rsidRPr="007804D7">
              <w:rPr>
                <w:szCs w:val="20"/>
                <w:lang w:eastAsia="ru-RU"/>
              </w:rPr>
              <w:t>303,0</w:t>
            </w:r>
          </w:p>
        </w:tc>
        <w:tc>
          <w:tcPr>
            <w:tcW w:w="1001" w:type="dxa"/>
            <w:noWrap/>
            <w:vAlign w:val="center"/>
            <w:hideMark/>
          </w:tcPr>
          <w:p w14:paraId="5384E050" w14:textId="77777777" w:rsidR="007804D7" w:rsidRPr="007804D7" w:rsidRDefault="007804D7" w:rsidP="007804D7">
            <w:pPr>
              <w:spacing w:after="0"/>
              <w:jc w:val="center"/>
              <w:rPr>
                <w:szCs w:val="20"/>
                <w:lang w:eastAsia="ru-RU"/>
              </w:rPr>
            </w:pPr>
            <w:r w:rsidRPr="007804D7">
              <w:rPr>
                <w:szCs w:val="20"/>
                <w:lang w:eastAsia="ru-RU"/>
              </w:rPr>
              <w:t>2000</w:t>
            </w:r>
          </w:p>
        </w:tc>
        <w:tc>
          <w:tcPr>
            <w:tcW w:w="1095" w:type="dxa"/>
            <w:noWrap/>
            <w:vAlign w:val="center"/>
            <w:hideMark/>
          </w:tcPr>
          <w:p w14:paraId="2B9E367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F9BCE5D"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748B7E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BC3E4F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533E5F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309455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5B4E41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79EC12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06613D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71340E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903E875" w14:textId="77777777" w:rsidTr="007804D7">
        <w:trPr>
          <w:trHeight w:val="343"/>
        </w:trPr>
        <w:tc>
          <w:tcPr>
            <w:tcW w:w="700" w:type="dxa"/>
            <w:noWrap/>
            <w:vAlign w:val="center"/>
            <w:hideMark/>
          </w:tcPr>
          <w:p w14:paraId="2653C96A" w14:textId="77777777" w:rsidR="007804D7" w:rsidRPr="007804D7" w:rsidRDefault="007804D7" w:rsidP="007804D7">
            <w:pPr>
              <w:spacing w:after="0"/>
              <w:jc w:val="center"/>
              <w:rPr>
                <w:szCs w:val="20"/>
                <w:lang w:eastAsia="ru-RU"/>
              </w:rPr>
            </w:pPr>
            <w:r w:rsidRPr="007804D7">
              <w:rPr>
                <w:szCs w:val="20"/>
                <w:lang w:eastAsia="ru-RU"/>
              </w:rPr>
              <w:t>30</w:t>
            </w:r>
          </w:p>
        </w:tc>
        <w:tc>
          <w:tcPr>
            <w:tcW w:w="3445" w:type="dxa"/>
            <w:noWrap/>
            <w:vAlign w:val="center"/>
            <w:hideMark/>
          </w:tcPr>
          <w:p w14:paraId="7762B654" w14:textId="77777777" w:rsidR="007804D7" w:rsidRPr="007804D7" w:rsidRDefault="007804D7" w:rsidP="007804D7">
            <w:pPr>
              <w:spacing w:after="0"/>
              <w:rPr>
                <w:b/>
                <w:bCs/>
                <w:szCs w:val="20"/>
                <w:lang w:eastAsia="ru-RU"/>
              </w:rPr>
            </w:pPr>
            <w:r w:rsidRPr="007804D7">
              <w:rPr>
                <w:b/>
                <w:bCs/>
                <w:szCs w:val="20"/>
                <w:lang w:eastAsia="ru-RU"/>
              </w:rPr>
              <w:t>от В/З "188 кв."</w:t>
            </w:r>
          </w:p>
        </w:tc>
        <w:tc>
          <w:tcPr>
            <w:tcW w:w="1380" w:type="dxa"/>
            <w:noWrap/>
            <w:vAlign w:val="center"/>
            <w:hideMark/>
          </w:tcPr>
          <w:p w14:paraId="20F9B804"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71542E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5B45C6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349B60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DD8356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A869A7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8E0E1C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643917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930AF89"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BCB202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A9CEB3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0F819D6"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7F793B8" w14:textId="77777777" w:rsidTr="007804D7">
        <w:trPr>
          <w:trHeight w:val="343"/>
        </w:trPr>
        <w:tc>
          <w:tcPr>
            <w:tcW w:w="700" w:type="dxa"/>
            <w:noWrap/>
            <w:vAlign w:val="center"/>
            <w:hideMark/>
          </w:tcPr>
          <w:p w14:paraId="45F98F72"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200D212" w14:textId="77777777" w:rsidR="007804D7" w:rsidRPr="007804D7" w:rsidRDefault="007804D7" w:rsidP="007804D7">
            <w:pPr>
              <w:spacing w:after="0"/>
              <w:rPr>
                <w:szCs w:val="20"/>
                <w:lang w:eastAsia="ru-RU"/>
              </w:rPr>
            </w:pPr>
            <w:r w:rsidRPr="007804D7">
              <w:rPr>
                <w:szCs w:val="20"/>
                <w:lang w:eastAsia="ru-RU"/>
              </w:rPr>
              <w:t>пер.Зеленый-ул. Луценко, пер.Узкий-ул.Ленина</w:t>
            </w:r>
          </w:p>
        </w:tc>
        <w:tc>
          <w:tcPr>
            <w:tcW w:w="1380" w:type="dxa"/>
            <w:noWrap/>
            <w:vAlign w:val="center"/>
            <w:hideMark/>
          </w:tcPr>
          <w:p w14:paraId="4487C538" w14:textId="77777777" w:rsidR="007804D7" w:rsidRPr="007804D7" w:rsidRDefault="007804D7" w:rsidP="007804D7">
            <w:pPr>
              <w:spacing w:after="0"/>
              <w:jc w:val="center"/>
              <w:rPr>
                <w:szCs w:val="20"/>
                <w:lang w:eastAsia="ru-RU"/>
              </w:rPr>
            </w:pPr>
            <w:r w:rsidRPr="007804D7">
              <w:rPr>
                <w:szCs w:val="20"/>
                <w:lang w:eastAsia="ru-RU"/>
              </w:rPr>
              <w:t>457,0</w:t>
            </w:r>
          </w:p>
        </w:tc>
        <w:tc>
          <w:tcPr>
            <w:tcW w:w="1001" w:type="dxa"/>
            <w:noWrap/>
            <w:vAlign w:val="center"/>
            <w:hideMark/>
          </w:tcPr>
          <w:p w14:paraId="27A5D687" w14:textId="77777777" w:rsidR="007804D7" w:rsidRPr="007804D7" w:rsidRDefault="007804D7" w:rsidP="007804D7">
            <w:pPr>
              <w:spacing w:after="0"/>
              <w:jc w:val="center"/>
              <w:rPr>
                <w:szCs w:val="20"/>
                <w:lang w:eastAsia="ru-RU"/>
              </w:rPr>
            </w:pPr>
            <w:r w:rsidRPr="007804D7">
              <w:rPr>
                <w:szCs w:val="20"/>
                <w:lang w:eastAsia="ru-RU"/>
              </w:rPr>
              <w:t>1977-80</w:t>
            </w:r>
          </w:p>
        </w:tc>
        <w:tc>
          <w:tcPr>
            <w:tcW w:w="1095" w:type="dxa"/>
            <w:noWrap/>
            <w:vAlign w:val="center"/>
            <w:hideMark/>
          </w:tcPr>
          <w:p w14:paraId="2023C31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6FF751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13AB363"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400CF3C"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E1AE459" w14:textId="77777777" w:rsidR="007804D7" w:rsidRPr="007804D7" w:rsidRDefault="007804D7" w:rsidP="007804D7">
            <w:pPr>
              <w:spacing w:after="0"/>
              <w:jc w:val="center"/>
              <w:rPr>
                <w:szCs w:val="20"/>
                <w:lang w:eastAsia="ru-RU"/>
              </w:rPr>
            </w:pPr>
            <w:r w:rsidRPr="007804D7">
              <w:rPr>
                <w:szCs w:val="20"/>
                <w:lang w:eastAsia="ru-RU"/>
              </w:rPr>
              <w:t>457,0</w:t>
            </w:r>
          </w:p>
        </w:tc>
        <w:tc>
          <w:tcPr>
            <w:tcW w:w="992" w:type="dxa"/>
            <w:noWrap/>
            <w:vAlign w:val="center"/>
            <w:hideMark/>
          </w:tcPr>
          <w:p w14:paraId="78B702F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FF9DFB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008B15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8876CF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E6BC87E"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3469CC2" w14:textId="77777777" w:rsidTr="007804D7">
        <w:trPr>
          <w:trHeight w:val="343"/>
        </w:trPr>
        <w:tc>
          <w:tcPr>
            <w:tcW w:w="700" w:type="dxa"/>
            <w:noWrap/>
            <w:vAlign w:val="center"/>
            <w:hideMark/>
          </w:tcPr>
          <w:p w14:paraId="3FEABCC1" w14:textId="77777777" w:rsidR="007804D7" w:rsidRPr="007804D7" w:rsidRDefault="007804D7" w:rsidP="007804D7">
            <w:pPr>
              <w:spacing w:after="0"/>
              <w:jc w:val="center"/>
              <w:rPr>
                <w:szCs w:val="20"/>
                <w:lang w:eastAsia="ru-RU"/>
              </w:rPr>
            </w:pPr>
            <w:r w:rsidRPr="007804D7">
              <w:rPr>
                <w:szCs w:val="20"/>
                <w:lang w:eastAsia="ru-RU"/>
              </w:rPr>
              <w:lastRenderedPageBreak/>
              <w:t> </w:t>
            </w:r>
          </w:p>
        </w:tc>
        <w:tc>
          <w:tcPr>
            <w:tcW w:w="3445" w:type="dxa"/>
            <w:noWrap/>
            <w:vAlign w:val="center"/>
            <w:hideMark/>
          </w:tcPr>
          <w:p w14:paraId="2B5819D2" w14:textId="77777777" w:rsidR="007804D7" w:rsidRPr="007804D7" w:rsidRDefault="007804D7" w:rsidP="007804D7">
            <w:pPr>
              <w:spacing w:after="0"/>
              <w:rPr>
                <w:szCs w:val="20"/>
                <w:lang w:eastAsia="ru-RU"/>
              </w:rPr>
            </w:pPr>
            <w:r w:rsidRPr="007804D7">
              <w:rPr>
                <w:szCs w:val="20"/>
                <w:lang w:eastAsia="ru-RU"/>
              </w:rPr>
              <w:t>от в/з "188кв."-ул. Победы-ул.Первомайская-</w:t>
            </w:r>
          </w:p>
        </w:tc>
        <w:tc>
          <w:tcPr>
            <w:tcW w:w="1380" w:type="dxa"/>
            <w:noWrap/>
            <w:vAlign w:val="center"/>
            <w:hideMark/>
          </w:tcPr>
          <w:p w14:paraId="6DE361BB"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472937F9"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13551AC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2F23863"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16A08D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BE279B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A638E1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84EB57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E94573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BE1DF2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33A814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67F78B6"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DD030B9" w14:textId="77777777" w:rsidTr="007804D7">
        <w:trPr>
          <w:trHeight w:val="343"/>
        </w:trPr>
        <w:tc>
          <w:tcPr>
            <w:tcW w:w="700" w:type="dxa"/>
            <w:noWrap/>
            <w:vAlign w:val="center"/>
            <w:hideMark/>
          </w:tcPr>
          <w:p w14:paraId="36F8929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91DB6EC" w14:textId="77777777" w:rsidR="007804D7" w:rsidRPr="007804D7" w:rsidRDefault="007804D7" w:rsidP="007804D7">
            <w:pPr>
              <w:spacing w:after="0"/>
              <w:rPr>
                <w:szCs w:val="20"/>
                <w:lang w:eastAsia="ru-RU"/>
              </w:rPr>
            </w:pPr>
            <w:r w:rsidRPr="007804D7">
              <w:rPr>
                <w:szCs w:val="20"/>
                <w:lang w:eastAsia="ru-RU"/>
              </w:rPr>
              <w:t>ул.Мира- ул. Щорса- ул. Ленина</w:t>
            </w:r>
          </w:p>
        </w:tc>
        <w:tc>
          <w:tcPr>
            <w:tcW w:w="1380" w:type="dxa"/>
            <w:noWrap/>
            <w:vAlign w:val="center"/>
            <w:hideMark/>
          </w:tcPr>
          <w:p w14:paraId="03FF81C9" w14:textId="77777777" w:rsidR="007804D7" w:rsidRPr="007804D7" w:rsidRDefault="007804D7" w:rsidP="007804D7">
            <w:pPr>
              <w:spacing w:after="0"/>
              <w:jc w:val="center"/>
              <w:rPr>
                <w:szCs w:val="20"/>
                <w:lang w:eastAsia="ru-RU"/>
              </w:rPr>
            </w:pPr>
            <w:r w:rsidRPr="007804D7">
              <w:rPr>
                <w:szCs w:val="20"/>
                <w:lang w:eastAsia="ru-RU"/>
              </w:rPr>
              <w:t>1 339,0</w:t>
            </w:r>
          </w:p>
        </w:tc>
        <w:tc>
          <w:tcPr>
            <w:tcW w:w="1001" w:type="dxa"/>
            <w:noWrap/>
            <w:vAlign w:val="center"/>
            <w:hideMark/>
          </w:tcPr>
          <w:p w14:paraId="7C22ADD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9742FA7"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95500F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D13FC9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2CF2C4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0E1F1A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6FFD84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017E78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0198BBF" w14:textId="77777777" w:rsidR="007804D7" w:rsidRPr="007804D7" w:rsidRDefault="007804D7" w:rsidP="007804D7">
            <w:pPr>
              <w:spacing w:after="0"/>
              <w:jc w:val="center"/>
              <w:rPr>
                <w:szCs w:val="20"/>
                <w:lang w:eastAsia="ru-RU"/>
              </w:rPr>
            </w:pPr>
            <w:r w:rsidRPr="007804D7">
              <w:rPr>
                <w:szCs w:val="20"/>
                <w:lang w:eastAsia="ru-RU"/>
              </w:rPr>
              <w:t>300,0</w:t>
            </w:r>
          </w:p>
        </w:tc>
        <w:tc>
          <w:tcPr>
            <w:tcW w:w="666" w:type="dxa"/>
            <w:noWrap/>
            <w:vAlign w:val="center"/>
            <w:hideMark/>
          </w:tcPr>
          <w:p w14:paraId="3F12DB3B" w14:textId="77777777" w:rsidR="007804D7" w:rsidRPr="007804D7" w:rsidRDefault="007804D7" w:rsidP="007804D7">
            <w:pPr>
              <w:spacing w:after="0"/>
              <w:jc w:val="center"/>
              <w:rPr>
                <w:szCs w:val="20"/>
                <w:lang w:eastAsia="ru-RU"/>
              </w:rPr>
            </w:pPr>
            <w:r w:rsidRPr="007804D7">
              <w:rPr>
                <w:szCs w:val="20"/>
                <w:lang w:eastAsia="ru-RU"/>
              </w:rPr>
              <w:t>150,0</w:t>
            </w:r>
          </w:p>
        </w:tc>
        <w:tc>
          <w:tcPr>
            <w:tcW w:w="516" w:type="dxa"/>
            <w:noWrap/>
            <w:vAlign w:val="center"/>
            <w:hideMark/>
          </w:tcPr>
          <w:p w14:paraId="51712CCA"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DCF3853" w14:textId="77777777" w:rsidTr="007804D7">
        <w:trPr>
          <w:trHeight w:val="343"/>
        </w:trPr>
        <w:tc>
          <w:tcPr>
            <w:tcW w:w="700" w:type="dxa"/>
            <w:noWrap/>
            <w:vAlign w:val="center"/>
            <w:hideMark/>
          </w:tcPr>
          <w:p w14:paraId="36EA2643" w14:textId="77777777" w:rsidR="007804D7" w:rsidRPr="007804D7" w:rsidRDefault="007804D7" w:rsidP="007804D7">
            <w:pPr>
              <w:spacing w:after="0"/>
              <w:jc w:val="center"/>
              <w:rPr>
                <w:szCs w:val="20"/>
                <w:lang w:eastAsia="ru-RU"/>
              </w:rPr>
            </w:pPr>
            <w:r w:rsidRPr="007804D7">
              <w:rPr>
                <w:szCs w:val="20"/>
                <w:lang w:eastAsia="ru-RU"/>
              </w:rPr>
              <w:t>31</w:t>
            </w:r>
          </w:p>
        </w:tc>
        <w:tc>
          <w:tcPr>
            <w:tcW w:w="3445" w:type="dxa"/>
            <w:noWrap/>
            <w:vAlign w:val="center"/>
            <w:hideMark/>
          </w:tcPr>
          <w:p w14:paraId="4FCAB853" w14:textId="77777777" w:rsidR="007804D7" w:rsidRPr="007804D7" w:rsidRDefault="007804D7" w:rsidP="007804D7">
            <w:pPr>
              <w:spacing w:after="0"/>
              <w:rPr>
                <w:b/>
                <w:bCs/>
                <w:szCs w:val="20"/>
                <w:lang w:eastAsia="ru-RU"/>
              </w:rPr>
            </w:pPr>
            <w:r w:rsidRPr="007804D7">
              <w:rPr>
                <w:b/>
                <w:bCs/>
                <w:szCs w:val="20"/>
                <w:lang w:eastAsia="ru-RU"/>
              </w:rPr>
              <w:t>пер. Узкий, 13</w:t>
            </w:r>
          </w:p>
        </w:tc>
        <w:tc>
          <w:tcPr>
            <w:tcW w:w="1380" w:type="dxa"/>
            <w:noWrap/>
            <w:vAlign w:val="center"/>
            <w:hideMark/>
          </w:tcPr>
          <w:p w14:paraId="2F0E15C8" w14:textId="77777777" w:rsidR="007804D7" w:rsidRPr="007804D7" w:rsidRDefault="007804D7" w:rsidP="007804D7">
            <w:pPr>
              <w:spacing w:after="0"/>
              <w:jc w:val="center"/>
              <w:rPr>
                <w:szCs w:val="20"/>
                <w:lang w:eastAsia="ru-RU"/>
              </w:rPr>
            </w:pPr>
            <w:r w:rsidRPr="007804D7">
              <w:rPr>
                <w:szCs w:val="20"/>
                <w:lang w:eastAsia="ru-RU"/>
              </w:rPr>
              <w:t>49,0</w:t>
            </w:r>
          </w:p>
        </w:tc>
        <w:tc>
          <w:tcPr>
            <w:tcW w:w="1001" w:type="dxa"/>
            <w:noWrap/>
            <w:vAlign w:val="center"/>
            <w:hideMark/>
          </w:tcPr>
          <w:p w14:paraId="4A665406" w14:textId="77777777" w:rsidR="007804D7" w:rsidRPr="007804D7" w:rsidRDefault="007804D7" w:rsidP="007804D7">
            <w:pPr>
              <w:spacing w:after="0"/>
              <w:jc w:val="center"/>
              <w:rPr>
                <w:szCs w:val="20"/>
                <w:lang w:eastAsia="ru-RU"/>
              </w:rPr>
            </w:pPr>
            <w:r w:rsidRPr="007804D7">
              <w:rPr>
                <w:szCs w:val="20"/>
                <w:lang w:eastAsia="ru-RU"/>
              </w:rPr>
              <w:t>1992</w:t>
            </w:r>
          </w:p>
        </w:tc>
        <w:tc>
          <w:tcPr>
            <w:tcW w:w="1095" w:type="dxa"/>
            <w:noWrap/>
            <w:vAlign w:val="center"/>
            <w:hideMark/>
          </w:tcPr>
          <w:p w14:paraId="52B2572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EC54483"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0E21FEC" w14:textId="77777777" w:rsidR="007804D7" w:rsidRPr="007804D7" w:rsidRDefault="007804D7" w:rsidP="007804D7">
            <w:pPr>
              <w:spacing w:after="0"/>
              <w:jc w:val="center"/>
              <w:rPr>
                <w:szCs w:val="20"/>
                <w:lang w:eastAsia="ru-RU"/>
              </w:rPr>
            </w:pPr>
            <w:r w:rsidRPr="007804D7">
              <w:rPr>
                <w:szCs w:val="20"/>
                <w:lang w:eastAsia="ru-RU"/>
              </w:rPr>
              <w:t>49,0</w:t>
            </w:r>
          </w:p>
        </w:tc>
        <w:tc>
          <w:tcPr>
            <w:tcW w:w="1134" w:type="dxa"/>
            <w:noWrap/>
            <w:vAlign w:val="center"/>
            <w:hideMark/>
          </w:tcPr>
          <w:p w14:paraId="4DEF5B6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29260D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49B3EC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2C4243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9AD6C27"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D1AF3C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E07017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9341B32" w14:textId="77777777" w:rsidTr="007804D7">
        <w:trPr>
          <w:trHeight w:val="343"/>
        </w:trPr>
        <w:tc>
          <w:tcPr>
            <w:tcW w:w="700" w:type="dxa"/>
            <w:noWrap/>
            <w:vAlign w:val="center"/>
            <w:hideMark/>
          </w:tcPr>
          <w:p w14:paraId="61B08DAF" w14:textId="77777777" w:rsidR="007804D7" w:rsidRPr="007804D7" w:rsidRDefault="007804D7" w:rsidP="007804D7">
            <w:pPr>
              <w:spacing w:after="0"/>
              <w:jc w:val="center"/>
              <w:rPr>
                <w:szCs w:val="20"/>
                <w:lang w:eastAsia="ru-RU"/>
              </w:rPr>
            </w:pPr>
            <w:r w:rsidRPr="007804D7">
              <w:rPr>
                <w:szCs w:val="20"/>
                <w:lang w:eastAsia="ru-RU"/>
              </w:rPr>
              <w:t>32</w:t>
            </w:r>
          </w:p>
        </w:tc>
        <w:tc>
          <w:tcPr>
            <w:tcW w:w="3445" w:type="dxa"/>
            <w:noWrap/>
            <w:vAlign w:val="center"/>
            <w:hideMark/>
          </w:tcPr>
          <w:p w14:paraId="4D3861FE" w14:textId="77777777" w:rsidR="007804D7" w:rsidRPr="007804D7" w:rsidRDefault="007804D7" w:rsidP="007804D7">
            <w:pPr>
              <w:spacing w:after="0"/>
              <w:rPr>
                <w:b/>
                <w:bCs/>
                <w:szCs w:val="20"/>
                <w:lang w:eastAsia="ru-RU"/>
              </w:rPr>
            </w:pPr>
            <w:r w:rsidRPr="007804D7">
              <w:rPr>
                <w:b/>
                <w:bCs/>
                <w:szCs w:val="20"/>
                <w:lang w:eastAsia="ru-RU"/>
              </w:rPr>
              <w:t>ул. Железнодорожная</w:t>
            </w:r>
          </w:p>
        </w:tc>
        <w:tc>
          <w:tcPr>
            <w:tcW w:w="1380" w:type="dxa"/>
            <w:noWrap/>
            <w:vAlign w:val="center"/>
            <w:hideMark/>
          </w:tcPr>
          <w:p w14:paraId="07142AF0"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BBFEE9D"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D31C41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93BA181"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FAFD04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6D5AB0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E0EFBC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FDE62D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1822ED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A4ACC9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296727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0B274B6"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1653D5D" w14:textId="77777777" w:rsidTr="007804D7">
        <w:trPr>
          <w:trHeight w:val="343"/>
        </w:trPr>
        <w:tc>
          <w:tcPr>
            <w:tcW w:w="700" w:type="dxa"/>
            <w:noWrap/>
            <w:vAlign w:val="center"/>
            <w:hideMark/>
          </w:tcPr>
          <w:p w14:paraId="4F042607"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D33C4B7" w14:textId="77777777" w:rsidR="007804D7" w:rsidRPr="007804D7" w:rsidRDefault="007804D7" w:rsidP="007804D7">
            <w:pPr>
              <w:spacing w:after="0"/>
              <w:rPr>
                <w:szCs w:val="20"/>
                <w:lang w:eastAsia="ru-RU"/>
              </w:rPr>
            </w:pPr>
            <w:r w:rsidRPr="007804D7">
              <w:rPr>
                <w:szCs w:val="20"/>
                <w:lang w:eastAsia="ru-RU"/>
              </w:rPr>
              <w:t>от ул. Интернациональная до ул. Ленина</w:t>
            </w:r>
          </w:p>
        </w:tc>
        <w:tc>
          <w:tcPr>
            <w:tcW w:w="1380" w:type="dxa"/>
            <w:noWrap/>
            <w:vAlign w:val="center"/>
            <w:hideMark/>
          </w:tcPr>
          <w:p w14:paraId="760E8914" w14:textId="77777777" w:rsidR="007804D7" w:rsidRPr="007804D7" w:rsidRDefault="007804D7" w:rsidP="007804D7">
            <w:pPr>
              <w:spacing w:after="0"/>
              <w:jc w:val="center"/>
              <w:rPr>
                <w:szCs w:val="20"/>
                <w:lang w:eastAsia="ru-RU"/>
              </w:rPr>
            </w:pPr>
            <w:r w:rsidRPr="007804D7">
              <w:rPr>
                <w:szCs w:val="20"/>
                <w:lang w:eastAsia="ru-RU"/>
              </w:rPr>
              <w:t>400,0</w:t>
            </w:r>
          </w:p>
        </w:tc>
        <w:tc>
          <w:tcPr>
            <w:tcW w:w="1001" w:type="dxa"/>
            <w:noWrap/>
            <w:vAlign w:val="center"/>
            <w:hideMark/>
          </w:tcPr>
          <w:p w14:paraId="26ADB3FC"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0DE9DC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758470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0A94F6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A56F76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55F23D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DEE84E8" w14:textId="77777777" w:rsidR="007804D7" w:rsidRPr="007804D7" w:rsidRDefault="007804D7" w:rsidP="007804D7">
            <w:pPr>
              <w:spacing w:after="0"/>
              <w:jc w:val="center"/>
              <w:rPr>
                <w:szCs w:val="20"/>
                <w:lang w:eastAsia="ru-RU"/>
              </w:rPr>
            </w:pPr>
            <w:r w:rsidRPr="007804D7">
              <w:rPr>
                <w:szCs w:val="20"/>
                <w:lang w:eastAsia="ru-RU"/>
              </w:rPr>
              <w:t>400,0</w:t>
            </w:r>
          </w:p>
        </w:tc>
        <w:tc>
          <w:tcPr>
            <w:tcW w:w="516" w:type="dxa"/>
            <w:noWrap/>
            <w:vAlign w:val="center"/>
            <w:hideMark/>
          </w:tcPr>
          <w:p w14:paraId="226DB317"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57C4807"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BE42A1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B30276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8EC9899" w14:textId="77777777" w:rsidTr="007804D7">
        <w:trPr>
          <w:trHeight w:val="343"/>
        </w:trPr>
        <w:tc>
          <w:tcPr>
            <w:tcW w:w="700" w:type="dxa"/>
            <w:noWrap/>
            <w:vAlign w:val="center"/>
            <w:hideMark/>
          </w:tcPr>
          <w:p w14:paraId="53EFFE89" w14:textId="77777777" w:rsidR="007804D7" w:rsidRPr="007804D7" w:rsidRDefault="007804D7" w:rsidP="007804D7">
            <w:pPr>
              <w:spacing w:after="0"/>
              <w:jc w:val="center"/>
              <w:rPr>
                <w:szCs w:val="20"/>
                <w:lang w:eastAsia="ru-RU"/>
              </w:rPr>
            </w:pPr>
            <w:r w:rsidRPr="007804D7">
              <w:rPr>
                <w:szCs w:val="20"/>
                <w:lang w:eastAsia="ru-RU"/>
              </w:rPr>
              <w:t>33</w:t>
            </w:r>
          </w:p>
        </w:tc>
        <w:tc>
          <w:tcPr>
            <w:tcW w:w="3445" w:type="dxa"/>
            <w:noWrap/>
            <w:vAlign w:val="center"/>
            <w:hideMark/>
          </w:tcPr>
          <w:p w14:paraId="3904C162" w14:textId="77777777" w:rsidR="007804D7" w:rsidRPr="007804D7" w:rsidRDefault="007804D7" w:rsidP="007804D7">
            <w:pPr>
              <w:spacing w:after="0"/>
              <w:rPr>
                <w:b/>
                <w:bCs/>
                <w:szCs w:val="20"/>
                <w:lang w:eastAsia="ru-RU"/>
              </w:rPr>
            </w:pPr>
            <w:r w:rsidRPr="007804D7">
              <w:rPr>
                <w:b/>
                <w:bCs/>
                <w:szCs w:val="20"/>
                <w:lang w:eastAsia="ru-RU"/>
              </w:rPr>
              <w:t>терр. Старой больницы ул. Красная</w:t>
            </w:r>
          </w:p>
        </w:tc>
        <w:tc>
          <w:tcPr>
            <w:tcW w:w="1380" w:type="dxa"/>
            <w:noWrap/>
            <w:vAlign w:val="center"/>
            <w:hideMark/>
          </w:tcPr>
          <w:p w14:paraId="067BB0DC" w14:textId="77777777" w:rsidR="007804D7" w:rsidRPr="007804D7" w:rsidRDefault="007804D7" w:rsidP="007804D7">
            <w:pPr>
              <w:spacing w:after="0"/>
              <w:jc w:val="center"/>
              <w:rPr>
                <w:szCs w:val="20"/>
                <w:lang w:eastAsia="ru-RU"/>
              </w:rPr>
            </w:pPr>
            <w:r w:rsidRPr="007804D7">
              <w:rPr>
                <w:szCs w:val="20"/>
                <w:lang w:eastAsia="ru-RU"/>
              </w:rPr>
              <w:t>518,0</w:t>
            </w:r>
          </w:p>
        </w:tc>
        <w:tc>
          <w:tcPr>
            <w:tcW w:w="1001" w:type="dxa"/>
            <w:noWrap/>
            <w:vAlign w:val="center"/>
            <w:hideMark/>
          </w:tcPr>
          <w:p w14:paraId="523C9CBF" w14:textId="77777777" w:rsidR="007804D7" w:rsidRPr="007804D7" w:rsidRDefault="007804D7" w:rsidP="007804D7">
            <w:pPr>
              <w:spacing w:after="0"/>
              <w:jc w:val="center"/>
              <w:rPr>
                <w:szCs w:val="20"/>
                <w:lang w:eastAsia="ru-RU"/>
              </w:rPr>
            </w:pPr>
            <w:r w:rsidRPr="007804D7">
              <w:rPr>
                <w:szCs w:val="20"/>
                <w:lang w:eastAsia="ru-RU"/>
              </w:rPr>
              <w:t>1967</w:t>
            </w:r>
          </w:p>
        </w:tc>
        <w:tc>
          <w:tcPr>
            <w:tcW w:w="1095" w:type="dxa"/>
            <w:noWrap/>
            <w:vAlign w:val="center"/>
            <w:hideMark/>
          </w:tcPr>
          <w:p w14:paraId="7A56276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6324FF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333985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D673B7C"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C61D8A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0C0E83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39866C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8AAFAD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265E63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A3CC8B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25D7765" w14:textId="77777777" w:rsidTr="007804D7">
        <w:trPr>
          <w:trHeight w:val="343"/>
        </w:trPr>
        <w:tc>
          <w:tcPr>
            <w:tcW w:w="700" w:type="dxa"/>
            <w:noWrap/>
            <w:vAlign w:val="center"/>
            <w:hideMark/>
          </w:tcPr>
          <w:p w14:paraId="57A7256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2530257" w14:textId="77777777" w:rsidR="007804D7" w:rsidRPr="007804D7" w:rsidRDefault="007804D7" w:rsidP="007804D7">
            <w:pPr>
              <w:spacing w:after="0"/>
              <w:rPr>
                <w:szCs w:val="20"/>
                <w:lang w:eastAsia="ru-RU"/>
              </w:rPr>
            </w:pPr>
            <w:r w:rsidRPr="007804D7">
              <w:rPr>
                <w:szCs w:val="20"/>
                <w:lang w:eastAsia="ru-RU"/>
              </w:rPr>
              <w:t>баклаборатория</w:t>
            </w:r>
          </w:p>
        </w:tc>
        <w:tc>
          <w:tcPr>
            <w:tcW w:w="1380" w:type="dxa"/>
            <w:noWrap/>
            <w:vAlign w:val="center"/>
            <w:hideMark/>
          </w:tcPr>
          <w:p w14:paraId="058D8B3E" w14:textId="77777777" w:rsidR="007804D7" w:rsidRPr="007804D7" w:rsidRDefault="007804D7" w:rsidP="007804D7">
            <w:pPr>
              <w:spacing w:after="0"/>
              <w:jc w:val="center"/>
              <w:rPr>
                <w:szCs w:val="20"/>
                <w:lang w:eastAsia="ru-RU"/>
              </w:rPr>
            </w:pPr>
            <w:r w:rsidRPr="007804D7">
              <w:rPr>
                <w:szCs w:val="20"/>
                <w:lang w:eastAsia="ru-RU"/>
              </w:rPr>
              <w:t>24,0</w:t>
            </w:r>
          </w:p>
        </w:tc>
        <w:tc>
          <w:tcPr>
            <w:tcW w:w="1001" w:type="dxa"/>
            <w:noWrap/>
            <w:vAlign w:val="center"/>
            <w:hideMark/>
          </w:tcPr>
          <w:p w14:paraId="22236F84" w14:textId="77777777" w:rsidR="007804D7" w:rsidRPr="007804D7" w:rsidRDefault="007804D7" w:rsidP="007804D7">
            <w:pPr>
              <w:spacing w:after="0"/>
              <w:jc w:val="center"/>
              <w:rPr>
                <w:szCs w:val="20"/>
                <w:lang w:eastAsia="ru-RU"/>
              </w:rPr>
            </w:pPr>
            <w:r w:rsidRPr="007804D7">
              <w:rPr>
                <w:szCs w:val="20"/>
                <w:lang w:eastAsia="ru-RU"/>
              </w:rPr>
              <w:t>1967</w:t>
            </w:r>
          </w:p>
        </w:tc>
        <w:tc>
          <w:tcPr>
            <w:tcW w:w="1095" w:type="dxa"/>
            <w:noWrap/>
            <w:vAlign w:val="center"/>
            <w:hideMark/>
          </w:tcPr>
          <w:p w14:paraId="4479D1F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0783D8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FDE481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D80ED4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61BA2E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D46015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1AD422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ECF1E0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ABF6F7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D243DA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70793A4" w14:textId="77777777" w:rsidTr="007804D7">
        <w:trPr>
          <w:trHeight w:val="343"/>
        </w:trPr>
        <w:tc>
          <w:tcPr>
            <w:tcW w:w="700" w:type="dxa"/>
            <w:noWrap/>
            <w:vAlign w:val="center"/>
            <w:hideMark/>
          </w:tcPr>
          <w:p w14:paraId="06BA4E2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4554719" w14:textId="77777777" w:rsidR="007804D7" w:rsidRPr="007804D7" w:rsidRDefault="007804D7" w:rsidP="007804D7">
            <w:pPr>
              <w:spacing w:after="0"/>
              <w:rPr>
                <w:szCs w:val="20"/>
                <w:lang w:eastAsia="ru-RU"/>
              </w:rPr>
            </w:pPr>
            <w:r w:rsidRPr="007804D7">
              <w:rPr>
                <w:szCs w:val="20"/>
                <w:lang w:eastAsia="ru-RU"/>
              </w:rPr>
              <w:t>кожвендиспансер</w:t>
            </w:r>
          </w:p>
        </w:tc>
        <w:tc>
          <w:tcPr>
            <w:tcW w:w="1380" w:type="dxa"/>
            <w:noWrap/>
            <w:vAlign w:val="center"/>
            <w:hideMark/>
          </w:tcPr>
          <w:p w14:paraId="46955982" w14:textId="77777777" w:rsidR="007804D7" w:rsidRPr="007804D7" w:rsidRDefault="007804D7" w:rsidP="007804D7">
            <w:pPr>
              <w:spacing w:after="0"/>
              <w:jc w:val="center"/>
              <w:rPr>
                <w:szCs w:val="20"/>
                <w:lang w:eastAsia="ru-RU"/>
              </w:rPr>
            </w:pPr>
            <w:r w:rsidRPr="007804D7">
              <w:rPr>
                <w:szCs w:val="20"/>
                <w:lang w:eastAsia="ru-RU"/>
              </w:rPr>
              <w:t>73,0</w:t>
            </w:r>
          </w:p>
        </w:tc>
        <w:tc>
          <w:tcPr>
            <w:tcW w:w="1001" w:type="dxa"/>
            <w:noWrap/>
            <w:vAlign w:val="center"/>
            <w:hideMark/>
          </w:tcPr>
          <w:p w14:paraId="6A979861" w14:textId="77777777" w:rsidR="007804D7" w:rsidRPr="007804D7" w:rsidRDefault="007804D7" w:rsidP="007804D7">
            <w:pPr>
              <w:spacing w:after="0"/>
              <w:jc w:val="center"/>
              <w:rPr>
                <w:szCs w:val="20"/>
                <w:lang w:eastAsia="ru-RU"/>
              </w:rPr>
            </w:pPr>
            <w:r w:rsidRPr="007804D7">
              <w:rPr>
                <w:szCs w:val="20"/>
                <w:lang w:eastAsia="ru-RU"/>
              </w:rPr>
              <w:t>1967</w:t>
            </w:r>
          </w:p>
        </w:tc>
        <w:tc>
          <w:tcPr>
            <w:tcW w:w="1095" w:type="dxa"/>
            <w:noWrap/>
            <w:vAlign w:val="center"/>
            <w:hideMark/>
          </w:tcPr>
          <w:p w14:paraId="54BDBE5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E3D030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5A9E61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1EC727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6F134D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E844F9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4EEB5B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4BD0C9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399974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64CAFF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D4D7D91" w14:textId="77777777" w:rsidTr="007804D7">
        <w:trPr>
          <w:trHeight w:val="343"/>
        </w:trPr>
        <w:tc>
          <w:tcPr>
            <w:tcW w:w="700" w:type="dxa"/>
            <w:noWrap/>
            <w:vAlign w:val="center"/>
            <w:hideMark/>
          </w:tcPr>
          <w:p w14:paraId="18B7A63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86F4E56" w14:textId="77777777" w:rsidR="007804D7" w:rsidRPr="007804D7" w:rsidRDefault="007804D7" w:rsidP="007804D7">
            <w:pPr>
              <w:spacing w:after="0"/>
              <w:rPr>
                <w:szCs w:val="20"/>
                <w:lang w:eastAsia="ru-RU"/>
              </w:rPr>
            </w:pPr>
            <w:r w:rsidRPr="007804D7">
              <w:rPr>
                <w:szCs w:val="20"/>
                <w:lang w:eastAsia="ru-RU"/>
              </w:rPr>
              <w:t>тубдиспансер</w:t>
            </w:r>
          </w:p>
        </w:tc>
        <w:tc>
          <w:tcPr>
            <w:tcW w:w="1380" w:type="dxa"/>
            <w:noWrap/>
            <w:vAlign w:val="center"/>
            <w:hideMark/>
          </w:tcPr>
          <w:p w14:paraId="411D1D59" w14:textId="77777777" w:rsidR="007804D7" w:rsidRPr="007804D7" w:rsidRDefault="007804D7" w:rsidP="007804D7">
            <w:pPr>
              <w:spacing w:after="0"/>
              <w:jc w:val="center"/>
              <w:rPr>
                <w:szCs w:val="20"/>
                <w:lang w:eastAsia="ru-RU"/>
              </w:rPr>
            </w:pPr>
            <w:r w:rsidRPr="007804D7">
              <w:rPr>
                <w:szCs w:val="20"/>
                <w:lang w:eastAsia="ru-RU"/>
              </w:rPr>
              <w:t>64,0</w:t>
            </w:r>
          </w:p>
        </w:tc>
        <w:tc>
          <w:tcPr>
            <w:tcW w:w="1001" w:type="dxa"/>
            <w:noWrap/>
            <w:vAlign w:val="center"/>
            <w:hideMark/>
          </w:tcPr>
          <w:p w14:paraId="14FBAC96" w14:textId="77777777" w:rsidR="007804D7" w:rsidRPr="007804D7" w:rsidRDefault="007804D7" w:rsidP="007804D7">
            <w:pPr>
              <w:spacing w:after="0"/>
              <w:jc w:val="center"/>
              <w:rPr>
                <w:szCs w:val="20"/>
                <w:lang w:eastAsia="ru-RU"/>
              </w:rPr>
            </w:pPr>
            <w:r w:rsidRPr="007804D7">
              <w:rPr>
                <w:szCs w:val="20"/>
                <w:lang w:eastAsia="ru-RU"/>
              </w:rPr>
              <w:t>1967</w:t>
            </w:r>
          </w:p>
        </w:tc>
        <w:tc>
          <w:tcPr>
            <w:tcW w:w="1095" w:type="dxa"/>
            <w:noWrap/>
            <w:vAlign w:val="center"/>
            <w:hideMark/>
          </w:tcPr>
          <w:p w14:paraId="1618B46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CCCEECA"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CF1976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B49D9A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B2ECA8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D1CA37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EB7E0D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F38DB4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34086A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D7ADBC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31AC13F" w14:textId="77777777" w:rsidTr="007804D7">
        <w:trPr>
          <w:trHeight w:val="343"/>
        </w:trPr>
        <w:tc>
          <w:tcPr>
            <w:tcW w:w="700" w:type="dxa"/>
            <w:noWrap/>
            <w:vAlign w:val="center"/>
            <w:hideMark/>
          </w:tcPr>
          <w:p w14:paraId="30D6F73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1D70D7D" w14:textId="77777777" w:rsidR="007804D7" w:rsidRPr="007804D7" w:rsidRDefault="007804D7" w:rsidP="007804D7">
            <w:pPr>
              <w:spacing w:after="0"/>
              <w:rPr>
                <w:szCs w:val="20"/>
                <w:lang w:eastAsia="ru-RU"/>
              </w:rPr>
            </w:pPr>
            <w:r w:rsidRPr="007804D7">
              <w:rPr>
                <w:szCs w:val="20"/>
                <w:lang w:eastAsia="ru-RU"/>
              </w:rPr>
              <w:t>детская мол. Кухня</w:t>
            </w:r>
          </w:p>
        </w:tc>
        <w:tc>
          <w:tcPr>
            <w:tcW w:w="1380" w:type="dxa"/>
            <w:noWrap/>
            <w:vAlign w:val="center"/>
            <w:hideMark/>
          </w:tcPr>
          <w:p w14:paraId="722D4EB2" w14:textId="77777777" w:rsidR="007804D7" w:rsidRPr="007804D7" w:rsidRDefault="007804D7" w:rsidP="007804D7">
            <w:pPr>
              <w:spacing w:after="0"/>
              <w:jc w:val="center"/>
              <w:rPr>
                <w:szCs w:val="20"/>
                <w:lang w:eastAsia="ru-RU"/>
              </w:rPr>
            </w:pPr>
            <w:r w:rsidRPr="007804D7">
              <w:rPr>
                <w:szCs w:val="20"/>
                <w:lang w:eastAsia="ru-RU"/>
              </w:rPr>
              <w:t>38,0</w:t>
            </w:r>
          </w:p>
        </w:tc>
        <w:tc>
          <w:tcPr>
            <w:tcW w:w="1001" w:type="dxa"/>
            <w:noWrap/>
            <w:vAlign w:val="center"/>
            <w:hideMark/>
          </w:tcPr>
          <w:p w14:paraId="4F30FE25" w14:textId="77777777" w:rsidR="007804D7" w:rsidRPr="007804D7" w:rsidRDefault="007804D7" w:rsidP="007804D7">
            <w:pPr>
              <w:spacing w:after="0"/>
              <w:jc w:val="center"/>
              <w:rPr>
                <w:szCs w:val="20"/>
                <w:lang w:eastAsia="ru-RU"/>
              </w:rPr>
            </w:pPr>
            <w:r w:rsidRPr="007804D7">
              <w:rPr>
                <w:szCs w:val="20"/>
                <w:lang w:eastAsia="ru-RU"/>
              </w:rPr>
              <w:t>1967</w:t>
            </w:r>
          </w:p>
        </w:tc>
        <w:tc>
          <w:tcPr>
            <w:tcW w:w="1095" w:type="dxa"/>
            <w:noWrap/>
            <w:vAlign w:val="center"/>
            <w:hideMark/>
          </w:tcPr>
          <w:p w14:paraId="2592B87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8BBA41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191FD2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8A9F7B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B902D6D"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52B664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CFF3D5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6E0BEA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6FF896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44701B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67E5E24" w14:textId="77777777" w:rsidTr="007804D7">
        <w:trPr>
          <w:trHeight w:val="343"/>
        </w:trPr>
        <w:tc>
          <w:tcPr>
            <w:tcW w:w="700" w:type="dxa"/>
            <w:noWrap/>
            <w:vAlign w:val="center"/>
            <w:hideMark/>
          </w:tcPr>
          <w:p w14:paraId="447464F4" w14:textId="77777777" w:rsidR="007804D7" w:rsidRPr="007804D7" w:rsidRDefault="007804D7" w:rsidP="007804D7">
            <w:pPr>
              <w:spacing w:after="0"/>
              <w:jc w:val="center"/>
              <w:rPr>
                <w:szCs w:val="20"/>
                <w:lang w:eastAsia="ru-RU"/>
              </w:rPr>
            </w:pPr>
            <w:r w:rsidRPr="007804D7">
              <w:rPr>
                <w:szCs w:val="20"/>
                <w:lang w:eastAsia="ru-RU"/>
              </w:rPr>
              <w:t>34</w:t>
            </w:r>
          </w:p>
        </w:tc>
        <w:tc>
          <w:tcPr>
            <w:tcW w:w="3445" w:type="dxa"/>
            <w:noWrap/>
            <w:vAlign w:val="center"/>
            <w:hideMark/>
          </w:tcPr>
          <w:p w14:paraId="4051C107" w14:textId="77777777" w:rsidR="007804D7" w:rsidRPr="007804D7" w:rsidRDefault="007804D7" w:rsidP="007804D7">
            <w:pPr>
              <w:spacing w:after="0"/>
              <w:rPr>
                <w:b/>
                <w:bCs/>
                <w:szCs w:val="20"/>
                <w:lang w:eastAsia="ru-RU"/>
              </w:rPr>
            </w:pPr>
            <w:r w:rsidRPr="007804D7">
              <w:rPr>
                <w:b/>
                <w:bCs/>
                <w:szCs w:val="20"/>
                <w:lang w:eastAsia="ru-RU"/>
              </w:rPr>
              <w:t>ул. Толстого</w:t>
            </w:r>
          </w:p>
        </w:tc>
        <w:tc>
          <w:tcPr>
            <w:tcW w:w="1380" w:type="dxa"/>
            <w:noWrap/>
            <w:vAlign w:val="center"/>
            <w:hideMark/>
          </w:tcPr>
          <w:p w14:paraId="1B6701F6"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9C2FABB"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819B2E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CF0E8A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11A83B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13B178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301B9E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444DCE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0DB86E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0D2FE7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97A18E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C1AAD7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2CCE80B" w14:textId="77777777" w:rsidTr="007804D7">
        <w:trPr>
          <w:trHeight w:val="343"/>
        </w:trPr>
        <w:tc>
          <w:tcPr>
            <w:tcW w:w="700" w:type="dxa"/>
            <w:noWrap/>
            <w:vAlign w:val="center"/>
            <w:hideMark/>
          </w:tcPr>
          <w:p w14:paraId="08EE5ABB"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B1B6EA2" w14:textId="77777777" w:rsidR="007804D7" w:rsidRPr="007804D7" w:rsidRDefault="007804D7" w:rsidP="007804D7">
            <w:pPr>
              <w:spacing w:after="0"/>
              <w:rPr>
                <w:szCs w:val="20"/>
                <w:lang w:eastAsia="ru-RU"/>
              </w:rPr>
            </w:pPr>
            <w:r w:rsidRPr="007804D7">
              <w:rPr>
                <w:szCs w:val="20"/>
                <w:lang w:eastAsia="ru-RU"/>
              </w:rPr>
              <w:t>от мебельной фабрики до ворот ЦРБ</w:t>
            </w:r>
          </w:p>
        </w:tc>
        <w:tc>
          <w:tcPr>
            <w:tcW w:w="1380" w:type="dxa"/>
            <w:noWrap/>
            <w:vAlign w:val="center"/>
            <w:hideMark/>
          </w:tcPr>
          <w:p w14:paraId="26700742" w14:textId="77777777" w:rsidR="007804D7" w:rsidRPr="007804D7" w:rsidRDefault="007804D7" w:rsidP="007804D7">
            <w:pPr>
              <w:spacing w:after="0"/>
              <w:jc w:val="center"/>
              <w:rPr>
                <w:szCs w:val="20"/>
                <w:lang w:eastAsia="ru-RU"/>
              </w:rPr>
            </w:pPr>
            <w:r w:rsidRPr="007804D7">
              <w:rPr>
                <w:szCs w:val="20"/>
                <w:lang w:eastAsia="ru-RU"/>
              </w:rPr>
              <w:t>1 550,0</w:t>
            </w:r>
          </w:p>
        </w:tc>
        <w:tc>
          <w:tcPr>
            <w:tcW w:w="1001" w:type="dxa"/>
            <w:noWrap/>
            <w:vAlign w:val="center"/>
            <w:hideMark/>
          </w:tcPr>
          <w:p w14:paraId="32D3309D" w14:textId="77777777" w:rsidR="007804D7" w:rsidRPr="007804D7" w:rsidRDefault="007804D7" w:rsidP="007804D7">
            <w:pPr>
              <w:spacing w:after="0"/>
              <w:jc w:val="center"/>
              <w:rPr>
                <w:szCs w:val="20"/>
                <w:lang w:eastAsia="ru-RU"/>
              </w:rPr>
            </w:pPr>
            <w:r w:rsidRPr="007804D7">
              <w:rPr>
                <w:szCs w:val="20"/>
                <w:lang w:eastAsia="ru-RU"/>
              </w:rPr>
              <w:t>1985</w:t>
            </w:r>
          </w:p>
        </w:tc>
        <w:tc>
          <w:tcPr>
            <w:tcW w:w="1095" w:type="dxa"/>
            <w:noWrap/>
            <w:vAlign w:val="center"/>
            <w:hideMark/>
          </w:tcPr>
          <w:p w14:paraId="6AFCD55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0926B4B"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C2ABE5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ED4DBE2" w14:textId="77777777" w:rsidR="007804D7" w:rsidRPr="007804D7" w:rsidRDefault="007804D7" w:rsidP="007804D7">
            <w:pPr>
              <w:spacing w:after="0"/>
              <w:jc w:val="center"/>
              <w:rPr>
                <w:szCs w:val="20"/>
                <w:lang w:eastAsia="ru-RU"/>
              </w:rPr>
            </w:pPr>
            <w:r w:rsidRPr="007804D7">
              <w:rPr>
                <w:szCs w:val="20"/>
                <w:lang w:eastAsia="ru-RU"/>
              </w:rPr>
              <w:t>1 550,0</w:t>
            </w:r>
          </w:p>
        </w:tc>
        <w:tc>
          <w:tcPr>
            <w:tcW w:w="1024" w:type="dxa"/>
            <w:noWrap/>
            <w:vAlign w:val="center"/>
            <w:hideMark/>
          </w:tcPr>
          <w:p w14:paraId="27044EF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B575F5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1F2144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F00C92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C30A89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1C08C2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E80371A" w14:textId="77777777" w:rsidTr="007804D7">
        <w:trPr>
          <w:trHeight w:val="343"/>
        </w:trPr>
        <w:tc>
          <w:tcPr>
            <w:tcW w:w="700" w:type="dxa"/>
            <w:noWrap/>
            <w:vAlign w:val="center"/>
            <w:hideMark/>
          </w:tcPr>
          <w:p w14:paraId="79EEB2D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55052A0" w14:textId="77777777" w:rsidR="007804D7" w:rsidRPr="007804D7" w:rsidRDefault="007804D7" w:rsidP="007804D7">
            <w:pPr>
              <w:spacing w:after="0"/>
              <w:rPr>
                <w:szCs w:val="20"/>
                <w:lang w:eastAsia="ru-RU"/>
              </w:rPr>
            </w:pPr>
            <w:r w:rsidRPr="007804D7">
              <w:rPr>
                <w:szCs w:val="20"/>
                <w:lang w:eastAsia="ru-RU"/>
              </w:rPr>
              <w:t>от ул.Первомайской до ул. Дундича</w:t>
            </w:r>
          </w:p>
        </w:tc>
        <w:tc>
          <w:tcPr>
            <w:tcW w:w="1380" w:type="dxa"/>
            <w:noWrap/>
            <w:vAlign w:val="center"/>
            <w:hideMark/>
          </w:tcPr>
          <w:p w14:paraId="057EA0AA" w14:textId="77777777" w:rsidR="007804D7" w:rsidRPr="007804D7" w:rsidRDefault="007804D7" w:rsidP="007804D7">
            <w:pPr>
              <w:spacing w:after="0"/>
              <w:jc w:val="center"/>
              <w:rPr>
                <w:szCs w:val="20"/>
                <w:lang w:eastAsia="ru-RU"/>
              </w:rPr>
            </w:pPr>
            <w:r w:rsidRPr="007804D7">
              <w:rPr>
                <w:szCs w:val="20"/>
                <w:lang w:eastAsia="ru-RU"/>
              </w:rPr>
              <w:t>300,0</w:t>
            </w:r>
          </w:p>
        </w:tc>
        <w:tc>
          <w:tcPr>
            <w:tcW w:w="1001" w:type="dxa"/>
            <w:noWrap/>
            <w:vAlign w:val="center"/>
            <w:hideMark/>
          </w:tcPr>
          <w:p w14:paraId="65E659BF" w14:textId="77777777" w:rsidR="007804D7" w:rsidRPr="007804D7" w:rsidRDefault="007804D7" w:rsidP="007804D7">
            <w:pPr>
              <w:spacing w:after="0"/>
              <w:jc w:val="center"/>
              <w:rPr>
                <w:szCs w:val="20"/>
                <w:lang w:eastAsia="ru-RU"/>
              </w:rPr>
            </w:pPr>
            <w:r w:rsidRPr="007804D7">
              <w:rPr>
                <w:szCs w:val="20"/>
                <w:lang w:eastAsia="ru-RU"/>
              </w:rPr>
              <w:t>1989</w:t>
            </w:r>
          </w:p>
        </w:tc>
        <w:tc>
          <w:tcPr>
            <w:tcW w:w="1095" w:type="dxa"/>
            <w:noWrap/>
            <w:vAlign w:val="center"/>
            <w:hideMark/>
          </w:tcPr>
          <w:p w14:paraId="510DD2D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A5F90BA"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F3FEFA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2D8FF4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9C72AED" w14:textId="77777777" w:rsidR="007804D7" w:rsidRPr="007804D7" w:rsidRDefault="007804D7" w:rsidP="007804D7">
            <w:pPr>
              <w:spacing w:after="0"/>
              <w:jc w:val="center"/>
              <w:rPr>
                <w:szCs w:val="20"/>
                <w:lang w:eastAsia="ru-RU"/>
              </w:rPr>
            </w:pPr>
            <w:r w:rsidRPr="007804D7">
              <w:rPr>
                <w:szCs w:val="20"/>
                <w:lang w:eastAsia="ru-RU"/>
              </w:rPr>
              <w:t>300,0</w:t>
            </w:r>
          </w:p>
        </w:tc>
        <w:tc>
          <w:tcPr>
            <w:tcW w:w="992" w:type="dxa"/>
            <w:noWrap/>
            <w:vAlign w:val="center"/>
            <w:hideMark/>
          </w:tcPr>
          <w:p w14:paraId="78C6ACE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8E3D57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781DF7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C66EE5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3D1463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A84FED3" w14:textId="77777777" w:rsidTr="007804D7">
        <w:trPr>
          <w:trHeight w:val="343"/>
        </w:trPr>
        <w:tc>
          <w:tcPr>
            <w:tcW w:w="700" w:type="dxa"/>
            <w:noWrap/>
            <w:vAlign w:val="center"/>
            <w:hideMark/>
          </w:tcPr>
          <w:p w14:paraId="67CEA8F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E355210" w14:textId="77777777" w:rsidR="007804D7" w:rsidRPr="007804D7" w:rsidRDefault="007804D7" w:rsidP="007804D7">
            <w:pPr>
              <w:spacing w:after="0"/>
              <w:rPr>
                <w:szCs w:val="20"/>
                <w:lang w:eastAsia="ru-RU"/>
              </w:rPr>
            </w:pPr>
            <w:r w:rsidRPr="007804D7">
              <w:rPr>
                <w:szCs w:val="20"/>
                <w:lang w:eastAsia="ru-RU"/>
              </w:rPr>
              <w:t>от ул. Дундича до ПК- 11</w:t>
            </w:r>
          </w:p>
        </w:tc>
        <w:tc>
          <w:tcPr>
            <w:tcW w:w="1380" w:type="dxa"/>
            <w:noWrap/>
            <w:vAlign w:val="center"/>
            <w:hideMark/>
          </w:tcPr>
          <w:p w14:paraId="5E9A2872" w14:textId="77777777" w:rsidR="007804D7" w:rsidRPr="007804D7" w:rsidRDefault="007804D7" w:rsidP="007804D7">
            <w:pPr>
              <w:spacing w:after="0"/>
              <w:jc w:val="center"/>
              <w:rPr>
                <w:szCs w:val="20"/>
                <w:lang w:eastAsia="ru-RU"/>
              </w:rPr>
            </w:pPr>
            <w:r w:rsidRPr="007804D7">
              <w:rPr>
                <w:szCs w:val="20"/>
                <w:lang w:eastAsia="ru-RU"/>
              </w:rPr>
              <w:t>1 950,0</w:t>
            </w:r>
          </w:p>
        </w:tc>
        <w:tc>
          <w:tcPr>
            <w:tcW w:w="1001" w:type="dxa"/>
            <w:noWrap/>
            <w:vAlign w:val="center"/>
            <w:hideMark/>
          </w:tcPr>
          <w:p w14:paraId="5B0E8856"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7912CC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7707AFA"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12AC61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0FEA1E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395AED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061A0D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C63073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E18463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44A43C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0182D0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8B2EF03" w14:textId="77777777" w:rsidTr="007804D7">
        <w:trPr>
          <w:trHeight w:val="343"/>
        </w:trPr>
        <w:tc>
          <w:tcPr>
            <w:tcW w:w="700" w:type="dxa"/>
            <w:noWrap/>
            <w:vAlign w:val="center"/>
            <w:hideMark/>
          </w:tcPr>
          <w:p w14:paraId="3B30B9D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7568176" w14:textId="77777777" w:rsidR="007804D7" w:rsidRPr="007804D7" w:rsidRDefault="007804D7" w:rsidP="007804D7">
            <w:pPr>
              <w:spacing w:after="0"/>
              <w:rPr>
                <w:szCs w:val="20"/>
                <w:lang w:eastAsia="ru-RU"/>
              </w:rPr>
            </w:pPr>
            <w:r w:rsidRPr="007804D7">
              <w:rPr>
                <w:szCs w:val="20"/>
                <w:lang w:eastAsia="ru-RU"/>
              </w:rPr>
              <w:t>воддопровод дворовый</w:t>
            </w:r>
          </w:p>
        </w:tc>
        <w:tc>
          <w:tcPr>
            <w:tcW w:w="1380" w:type="dxa"/>
            <w:noWrap/>
            <w:vAlign w:val="center"/>
            <w:hideMark/>
          </w:tcPr>
          <w:p w14:paraId="2CB17E95" w14:textId="77777777" w:rsidR="007804D7" w:rsidRPr="007804D7" w:rsidRDefault="007804D7" w:rsidP="007804D7">
            <w:pPr>
              <w:spacing w:after="0"/>
              <w:jc w:val="center"/>
              <w:rPr>
                <w:szCs w:val="20"/>
                <w:lang w:eastAsia="ru-RU"/>
              </w:rPr>
            </w:pPr>
            <w:r w:rsidRPr="007804D7">
              <w:rPr>
                <w:szCs w:val="20"/>
                <w:lang w:eastAsia="ru-RU"/>
              </w:rPr>
              <w:t>773,0</w:t>
            </w:r>
          </w:p>
        </w:tc>
        <w:tc>
          <w:tcPr>
            <w:tcW w:w="1001" w:type="dxa"/>
            <w:noWrap/>
            <w:vAlign w:val="center"/>
            <w:hideMark/>
          </w:tcPr>
          <w:p w14:paraId="3051F77E" w14:textId="77777777" w:rsidR="007804D7" w:rsidRPr="007804D7" w:rsidRDefault="007804D7" w:rsidP="007804D7">
            <w:pPr>
              <w:spacing w:after="0"/>
              <w:jc w:val="center"/>
              <w:rPr>
                <w:szCs w:val="20"/>
                <w:lang w:eastAsia="ru-RU"/>
              </w:rPr>
            </w:pPr>
            <w:r w:rsidRPr="007804D7">
              <w:rPr>
                <w:szCs w:val="20"/>
                <w:lang w:eastAsia="ru-RU"/>
              </w:rPr>
              <w:t>1989</w:t>
            </w:r>
          </w:p>
        </w:tc>
        <w:tc>
          <w:tcPr>
            <w:tcW w:w="1095" w:type="dxa"/>
            <w:noWrap/>
            <w:vAlign w:val="center"/>
            <w:hideMark/>
          </w:tcPr>
          <w:p w14:paraId="53905CB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440A37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ECB78F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EECCE8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DBB3A3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2B4A2C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6D6580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7FB0DC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54C8F5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522F236"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45482D1" w14:textId="77777777" w:rsidTr="007804D7">
        <w:trPr>
          <w:trHeight w:val="343"/>
        </w:trPr>
        <w:tc>
          <w:tcPr>
            <w:tcW w:w="700" w:type="dxa"/>
            <w:noWrap/>
            <w:vAlign w:val="center"/>
            <w:hideMark/>
          </w:tcPr>
          <w:p w14:paraId="4388276C" w14:textId="77777777" w:rsidR="007804D7" w:rsidRPr="007804D7" w:rsidRDefault="007804D7" w:rsidP="007804D7">
            <w:pPr>
              <w:spacing w:after="0"/>
              <w:jc w:val="center"/>
              <w:rPr>
                <w:szCs w:val="20"/>
                <w:lang w:eastAsia="ru-RU"/>
              </w:rPr>
            </w:pPr>
            <w:r w:rsidRPr="007804D7">
              <w:rPr>
                <w:szCs w:val="20"/>
                <w:lang w:eastAsia="ru-RU"/>
              </w:rPr>
              <w:t>35</w:t>
            </w:r>
          </w:p>
        </w:tc>
        <w:tc>
          <w:tcPr>
            <w:tcW w:w="3445" w:type="dxa"/>
            <w:noWrap/>
            <w:vAlign w:val="center"/>
            <w:hideMark/>
          </w:tcPr>
          <w:p w14:paraId="595D3233" w14:textId="77777777" w:rsidR="007804D7" w:rsidRPr="007804D7" w:rsidRDefault="007804D7" w:rsidP="007804D7">
            <w:pPr>
              <w:spacing w:after="0"/>
              <w:rPr>
                <w:b/>
                <w:bCs/>
                <w:szCs w:val="20"/>
                <w:lang w:eastAsia="ru-RU"/>
              </w:rPr>
            </w:pPr>
            <w:r w:rsidRPr="007804D7">
              <w:rPr>
                <w:b/>
                <w:bCs/>
                <w:szCs w:val="20"/>
                <w:lang w:eastAsia="ru-RU"/>
              </w:rPr>
              <w:t>пер. Восточный</w:t>
            </w:r>
          </w:p>
        </w:tc>
        <w:tc>
          <w:tcPr>
            <w:tcW w:w="1380" w:type="dxa"/>
            <w:noWrap/>
            <w:vAlign w:val="center"/>
            <w:hideMark/>
          </w:tcPr>
          <w:p w14:paraId="675BB1CE" w14:textId="77777777" w:rsidR="007804D7" w:rsidRPr="007804D7" w:rsidRDefault="007804D7" w:rsidP="007804D7">
            <w:pPr>
              <w:spacing w:after="0"/>
              <w:jc w:val="center"/>
              <w:rPr>
                <w:szCs w:val="20"/>
                <w:lang w:eastAsia="ru-RU"/>
              </w:rPr>
            </w:pPr>
            <w:r w:rsidRPr="007804D7">
              <w:rPr>
                <w:szCs w:val="20"/>
                <w:lang w:eastAsia="ru-RU"/>
              </w:rPr>
              <w:t>959,0</w:t>
            </w:r>
          </w:p>
        </w:tc>
        <w:tc>
          <w:tcPr>
            <w:tcW w:w="1001" w:type="dxa"/>
            <w:noWrap/>
            <w:vAlign w:val="center"/>
            <w:hideMark/>
          </w:tcPr>
          <w:p w14:paraId="43C11F86" w14:textId="77777777" w:rsidR="007804D7" w:rsidRPr="007804D7" w:rsidRDefault="007804D7" w:rsidP="007804D7">
            <w:pPr>
              <w:spacing w:after="0"/>
              <w:jc w:val="center"/>
              <w:rPr>
                <w:szCs w:val="20"/>
                <w:lang w:eastAsia="ru-RU"/>
              </w:rPr>
            </w:pPr>
            <w:r w:rsidRPr="007804D7">
              <w:rPr>
                <w:szCs w:val="20"/>
                <w:lang w:eastAsia="ru-RU"/>
              </w:rPr>
              <w:t>1995</w:t>
            </w:r>
          </w:p>
        </w:tc>
        <w:tc>
          <w:tcPr>
            <w:tcW w:w="1095" w:type="dxa"/>
            <w:noWrap/>
            <w:vAlign w:val="center"/>
            <w:hideMark/>
          </w:tcPr>
          <w:p w14:paraId="62E342E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38A6EF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0D095E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D14CA3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19F6CE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C211B6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D26121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88FFE7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722622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D1CC8EA"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42FFBCD" w14:textId="77777777" w:rsidTr="007804D7">
        <w:trPr>
          <w:trHeight w:val="343"/>
        </w:trPr>
        <w:tc>
          <w:tcPr>
            <w:tcW w:w="700" w:type="dxa"/>
            <w:noWrap/>
            <w:vAlign w:val="center"/>
            <w:hideMark/>
          </w:tcPr>
          <w:p w14:paraId="092B3C2F" w14:textId="77777777" w:rsidR="007804D7" w:rsidRPr="007804D7" w:rsidRDefault="007804D7" w:rsidP="007804D7">
            <w:pPr>
              <w:spacing w:after="0"/>
              <w:jc w:val="center"/>
              <w:rPr>
                <w:szCs w:val="20"/>
                <w:lang w:eastAsia="ru-RU"/>
              </w:rPr>
            </w:pPr>
            <w:r w:rsidRPr="007804D7">
              <w:rPr>
                <w:szCs w:val="20"/>
                <w:lang w:eastAsia="ru-RU"/>
              </w:rPr>
              <w:t>36</w:t>
            </w:r>
          </w:p>
        </w:tc>
        <w:tc>
          <w:tcPr>
            <w:tcW w:w="3445" w:type="dxa"/>
            <w:noWrap/>
            <w:vAlign w:val="center"/>
            <w:hideMark/>
          </w:tcPr>
          <w:p w14:paraId="5AB089A6" w14:textId="77777777" w:rsidR="007804D7" w:rsidRPr="007804D7" w:rsidRDefault="007804D7" w:rsidP="007804D7">
            <w:pPr>
              <w:spacing w:after="0"/>
              <w:rPr>
                <w:b/>
                <w:bCs/>
                <w:szCs w:val="20"/>
                <w:lang w:eastAsia="ru-RU"/>
              </w:rPr>
            </w:pPr>
            <w:r w:rsidRPr="007804D7">
              <w:rPr>
                <w:b/>
                <w:bCs/>
                <w:szCs w:val="20"/>
                <w:lang w:eastAsia="ru-RU"/>
              </w:rPr>
              <w:t>ул. Толстого</w:t>
            </w:r>
          </w:p>
        </w:tc>
        <w:tc>
          <w:tcPr>
            <w:tcW w:w="1380" w:type="dxa"/>
            <w:noWrap/>
            <w:vAlign w:val="center"/>
            <w:hideMark/>
          </w:tcPr>
          <w:p w14:paraId="419D9672"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5A177E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E8155E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2CA0E6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C96A2A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9EB1E2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BF0F2E6"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5A3198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D171DD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ADFC99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645B0E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AA12C5E"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898EB68" w14:textId="77777777" w:rsidTr="007804D7">
        <w:trPr>
          <w:trHeight w:val="343"/>
        </w:trPr>
        <w:tc>
          <w:tcPr>
            <w:tcW w:w="700" w:type="dxa"/>
            <w:noWrap/>
            <w:vAlign w:val="center"/>
            <w:hideMark/>
          </w:tcPr>
          <w:p w14:paraId="5FDB9F4B"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77AE674" w14:textId="77777777" w:rsidR="007804D7" w:rsidRPr="007804D7" w:rsidRDefault="007804D7" w:rsidP="007804D7">
            <w:pPr>
              <w:spacing w:after="0"/>
              <w:rPr>
                <w:szCs w:val="20"/>
                <w:lang w:eastAsia="ru-RU"/>
              </w:rPr>
            </w:pPr>
            <w:r w:rsidRPr="007804D7">
              <w:rPr>
                <w:szCs w:val="20"/>
                <w:lang w:eastAsia="ru-RU"/>
              </w:rPr>
              <w:t>дом № 156</w:t>
            </w:r>
          </w:p>
        </w:tc>
        <w:tc>
          <w:tcPr>
            <w:tcW w:w="1380" w:type="dxa"/>
            <w:noWrap/>
            <w:vAlign w:val="center"/>
            <w:hideMark/>
          </w:tcPr>
          <w:p w14:paraId="10E79A54" w14:textId="77777777" w:rsidR="007804D7" w:rsidRPr="007804D7" w:rsidRDefault="007804D7" w:rsidP="007804D7">
            <w:pPr>
              <w:spacing w:after="0"/>
              <w:jc w:val="center"/>
              <w:rPr>
                <w:szCs w:val="20"/>
                <w:lang w:eastAsia="ru-RU"/>
              </w:rPr>
            </w:pPr>
            <w:r w:rsidRPr="007804D7">
              <w:rPr>
                <w:szCs w:val="20"/>
                <w:lang w:eastAsia="ru-RU"/>
              </w:rPr>
              <w:t>54,0</w:t>
            </w:r>
          </w:p>
        </w:tc>
        <w:tc>
          <w:tcPr>
            <w:tcW w:w="1001" w:type="dxa"/>
            <w:noWrap/>
            <w:vAlign w:val="center"/>
            <w:hideMark/>
          </w:tcPr>
          <w:p w14:paraId="2018461C" w14:textId="77777777" w:rsidR="007804D7" w:rsidRPr="007804D7" w:rsidRDefault="007804D7" w:rsidP="007804D7">
            <w:pPr>
              <w:spacing w:after="0"/>
              <w:jc w:val="center"/>
              <w:rPr>
                <w:szCs w:val="20"/>
                <w:lang w:eastAsia="ru-RU"/>
              </w:rPr>
            </w:pPr>
            <w:r w:rsidRPr="007804D7">
              <w:rPr>
                <w:szCs w:val="20"/>
                <w:lang w:eastAsia="ru-RU"/>
              </w:rPr>
              <w:t>1990</w:t>
            </w:r>
          </w:p>
        </w:tc>
        <w:tc>
          <w:tcPr>
            <w:tcW w:w="1095" w:type="dxa"/>
            <w:noWrap/>
            <w:vAlign w:val="center"/>
            <w:hideMark/>
          </w:tcPr>
          <w:p w14:paraId="5E465F7C" w14:textId="77777777" w:rsidR="007804D7" w:rsidRPr="007804D7" w:rsidRDefault="007804D7" w:rsidP="007804D7">
            <w:pPr>
              <w:spacing w:after="0"/>
              <w:jc w:val="center"/>
              <w:rPr>
                <w:szCs w:val="20"/>
                <w:lang w:eastAsia="ru-RU"/>
              </w:rPr>
            </w:pPr>
            <w:r w:rsidRPr="007804D7">
              <w:rPr>
                <w:szCs w:val="20"/>
                <w:lang w:eastAsia="ru-RU"/>
              </w:rPr>
              <w:t>54,0</w:t>
            </w:r>
          </w:p>
        </w:tc>
        <w:tc>
          <w:tcPr>
            <w:tcW w:w="1026" w:type="dxa"/>
            <w:noWrap/>
            <w:vAlign w:val="center"/>
            <w:hideMark/>
          </w:tcPr>
          <w:p w14:paraId="4CCA048B"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D1D22E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1D20DE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26B4FA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9DC58A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5417FA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CCA9E5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429D27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37CDF8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FAFE983" w14:textId="77777777" w:rsidTr="007804D7">
        <w:trPr>
          <w:trHeight w:val="343"/>
        </w:trPr>
        <w:tc>
          <w:tcPr>
            <w:tcW w:w="700" w:type="dxa"/>
            <w:noWrap/>
            <w:vAlign w:val="center"/>
            <w:hideMark/>
          </w:tcPr>
          <w:p w14:paraId="2D8BBDB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4F8D8A9" w14:textId="77777777" w:rsidR="007804D7" w:rsidRPr="007804D7" w:rsidRDefault="007804D7" w:rsidP="007804D7">
            <w:pPr>
              <w:spacing w:after="0"/>
              <w:rPr>
                <w:szCs w:val="20"/>
                <w:lang w:eastAsia="ru-RU"/>
              </w:rPr>
            </w:pPr>
            <w:r w:rsidRPr="007804D7">
              <w:rPr>
                <w:szCs w:val="20"/>
                <w:lang w:eastAsia="ru-RU"/>
              </w:rPr>
              <w:t>дом № 158</w:t>
            </w:r>
          </w:p>
        </w:tc>
        <w:tc>
          <w:tcPr>
            <w:tcW w:w="1380" w:type="dxa"/>
            <w:noWrap/>
            <w:vAlign w:val="center"/>
            <w:hideMark/>
          </w:tcPr>
          <w:p w14:paraId="399CAF6D" w14:textId="77777777" w:rsidR="007804D7" w:rsidRPr="007804D7" w:rsidRDefault="007804D7" w:rsidP="007804D7">
            <w:pPr>
              <w:spacing w:after="0"/>
              <w:jc w:val="center"/>
              <w:rPr>
                <w:szCs w:val="20"/>
                <w:lang w:eastAsia="ru-RU"/>
              </w:rPr>
            </w:pPr>
            <w:r w:rsidRPr="007804D7">
              <w:rPr>
                <w:szCs w:val="20"/>
                <w:lang w:eastAsia="ru-RU"/>
              </w:rPr>
              <w:t>61,0</w:t>
            </w:r>
          </w:p>
        </w:tc>
        <w:tc>
          <w:tcPr>
            <w:tcW w:w="1001" w:type="dxa"/>
            <w:noWrap/>
            <w:vAlign w:val="center"/>
            <w:hideMark/>
          </w:tcPr>
          <w:p w14:paraId="4B02AEE1" w14:textId="77777777" w:rsidR="007804D7" w:rsidRPr="007804D7" w:rsidRDefault="007804D7" w:rsidP="007804D7">
            <w:pPr>
              <w:spacing w:after="0"/>
              <w:jc w:val="center"/>
              <w:rPr>
                <w:szCs w:val="20"/>
                <w:lang w:eastAsia="ru-RU"/>
              </w:rPr>
            </w:pPr>
            <w:r w:rsidRPr="007804D7">
              <w:rPr>
                <w:szCs w:val="20"/>
                <w:lang w:eastAsia="ru-RU"/>
              </w:rPr>
              <w:t>1986</w:t>
            </w:r>
          </w:p>
        </w:tc>
        <w:tc>
          <w:tcPr>
            <w:tcW w:w="1095" w:type="dxa"/>
            <w:noWrap/>
            <w:vAlign w:val="center"/>
            <w:hideMark/>
          </w:tcPr>
          <w:p w14:paraId="40FBD61D" w14:textId="77777777" w:rsidR="007804D7" w:rsidRPr="007804D7" w:rsidRDefault="007804D7" w:rsidP="007804D7">
            <w:pPr>
              <w:spacing w:after="0"/>
              <w:jc w:val="center"/>
              <w:rPr>
                <w:szCs w:val="20"/>
                <w:lang w:eastAsia="ru-RU"/>
              </w:rPr>
            </w:pPr>
            <w:r w:rsidRPr="007804D7">
              <w:rPr>
                <w:szCs w:val="20"/>
                <w:lang w:eastAsia="ru-RU"/>
              </w:rPr>
              <w:t>32,0</w:t>
            </w:r>
          </w:p>
        </w:tc>
        <w:tc>
          <w:tcPr>
            <w:tcW w:w="1026" w:type="dxa"/>
            <w:noWrap/>
            <w:vAlign w:val="center"/>
            <w:hideMark/>
          </w:tcPr>
          <w:p w14:paraId="1851F15A" w14:textId="77777777" w:rsidR="007804D7" w:rsidRPr="007804D7" w:rsidRDefault="007804D7" w:rsidP="007804D7">
            <w:pPr>
              <w:spacing w:after="0"/>
              <w:jc w:val="center"/>
              <w:rPr>
                <w:szCs w:val="20"/>
                <w:lang w:eastAsia="ru-RU"/>
              </w:rPr>
            </w:pPr>
            <w:r w:rsidRPr="007804D7">
              <w:rPr>
                <w:szCs w:val="20"/>
                <w:lang w:eastAsia="ru-RU"/>
              </w:rPr>
              <w:t>29,0</w:t>
            </w:r>
          </w:p>
        </w:tc>
        <w:tc>
          <w:tcPr>
            <w:tcW w:w="1074" w:type="dxa"/>
            <w:noWrap/>
            <w:vAlign w:val="center"/>
            <w:hideMark/>
          </w:tcPr>
          <w:p w14:paraId="1AA4C2D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DD488D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D92001D"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51B1CE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C2F63A9"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10F43A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1A24D6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A815BE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9903D24" w14:textId="77777777" w:rsidTr="007804D7">
        <w:trPr>
          <w:trHeight w:val="343"/>
        </w:trPr>
        <w:tc>
          <w:tcPr>
            <w:tcW w:w="700" w:type="dxa"/>
            <w:noWrap/>
            <w:vAlign w:val="center"/>
            <w:hideMark/>
          </w:tcPr>
          <w:p w14:paraId="7A9E3328" w14:textId="77777777" w:rsidR="007804D7" w:rsidRPr="007804D7" w:rsidRDefault="007804D7" w:rsidP="007804D7">
            <w:pPr>
              <w:spacing w:after="0"/>
              <w:jc w:val="center"/>
              <w:rPr>
                <w:szCs w:val="20"/>
                <w:lang w:eastAsia="ru-RU"/>
              </w:rPr>
            </w:pPr>
            <w:r w:rsidRPr="007804D7">
              <w:rPr>
                <w:szCs w:val="20"/>
                <w:lang w:eastAsia="ru-RU"/>
              </w:rPr>
              <w:lastRenderedPageBreak/>
              <w:t>37</w:t>
            </w:r>
          </w:p>
        </w:tc>
        <w:tc>
          <w:tcPr>
            <w:tcW w:w="3445" w:type="dxa"/>
            <w:noWrap/>
            <w:vAlign w:val="center"/>
            <w:hideMark/>
          </w:tcPr>
          <w:p w14:paraId="221D8D4E" w14:textId="77777777" w:rsidR="007804D7" w:rsidRPr="007804D7" w:rsidRDefault="007804D7" w:rsidP="007804D7">
            <w:pPr>
              <w:spacing w:after="0"/>
              <w:rPr>
                <w:b/>
                <w:bCs/>
                <w:szCs w:val="20"/>
                <w:lang w:eastAsia="ru-RU"/>
              </w:rPr>
            </w:pPr>
            <w:r w:rsidRPr="007804D7">
              <w:rPr>
                <w:b/>
                <w:bCs/>
                <w:szCs w:val="20"/>
                <w:lang w:eastAsia="ru-RU"/>
              </w:rPr>
              <w:t>гост. "Белореченская" ул. Красная</w:t>
            </w:r>
          </w:p>
        </w:tc>
        <w:tc>
          <w:tcPr>
            <w:tcW w:w="1380" w:type="dxa"/>
            <w:noWrap/>
            <w:vAlign w:val="center"/>
            <w:hideMark/>
          </w:tcPr>
          <w:p w14:paraId="62C2A1E8" w14:textId="77777777" w:rsidR="007804D7" w:rsidRPr="007804D7" w:rsidRDefault="007804D7" w:rsidP="007804D7">
            <w:pPr>
              <w:spacing w:after="0"/>
              <w:jc w:val="center"/>
              <w:rPr>
                <w:szCs w:val="20"/>
                <w:lang w:eastAsia="ru-RU"/>
              </w:rPr>
            </w:pPr>
            <w:r w:rsidRPr="007804D7">
              <w:rPr>
                <w:szCs w:val="20"/>
                <w:lang w:eastAsia="ru-RU"/>
              </w:rPr>
              <w:t>612,0</w:t>
            </w:r>
          </w:p>
        </w:tc>
        <w:tc>
          <w:tcPr>
            <w:tcW w:w="1001" w:type="dxa"/>
            <w:noWrap/>
            <w:vAlign w:val="center"/>
            <w:hideMark/>
          </w:tcPr>
          <w:p w14:paraId="5FCA2070" w14:textId="77777777" w:rsidR="007804D7" w:rsidRPr="007804D7" w:rsidRDefault="007804D7" w:rsidP="007804D7">
            <w:pPr>
              <w:spacing w:after="0"/>
              <w:jc w:val="center"/>
              <w:rPr>
                <w:szCs w:val="20"/>
                <w:lang w:eastAsia="ru-RU"/>
              </w:rPr>
            </w:pPr>
            <w:r w:rsidRPr="007804D7">
              <w:rPr>
                <w:szCs w:val="20"/>
                <w:lang w:eastAsia="ru-RU"/>
              </w:rPr>
              <w:t>1984</w:t>
            </w:r>
          </w:p>
        </w:tc>
        <w:tc>
          <w:tcPr>
            <w:tcW w:w="1095" w:type="dxa"/>
            <w:noWrap/>
            <w:vAlign w:val="center"/>
            <w:hideMark/>
          </w:tcPr>
          <w:p w14:paraId="684B5CC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E32197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307399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739A73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9D0630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A75293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BBBED7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392B69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E72B0B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0F246B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856C34B" w14:textId="77777777" w:rsidTr="007804D7">
        <w:trPr>
          <w:trHeight w:val="343"/>
        </w:trPr>
        <w:tc>
          <w:tcPr>
            <w:tcW w:w="700" w:type="dxa"/>
            <w:noWrap/>
            <w:vAlign w:val="center"/>
            <w:hideMark/>
          </w:tcPr>
          <w:p w14:paraId="7D86534F" w14:textId="77777777" w:rsidR="007804D7" w:rsidRPr="007804D7" w:rsidRDefault="007804D7" w:rsidP="007804D7">
            <w:pPr>
              <w:spacing w:after="0"/>
              <w:jc w:val="center"/>
              <w:rPr>
                <w:szCs w:val="20"/>
                <w:lang w:eastAsia="ru-RU"/>
              </w:rPr>
            </w:pPr>
            <w:r w:rsidRPr="007804D7">
              <w:rPr>
                <w:szCs w:val="20"/>
                <w:lang w:eastAsia="ru-RU"/>
              </w:rPr>
              <w:t>38</w:t>
            </w:r>
          </w:p>
        </w:tc>
        <w:tc>
          <w:tcPr>
            <w:tcW w:w="3445" w:type="dxa"/>
            <w:noWrap/>
            <w:vAlign w:val="center"/>
            <w:hideMark/>
          </w:tcPr>
          <w:p w14:paraId="2536F79C" w14:textId="77777777" w:rsidR="007804D7" w:rsidRPr="007804D7" w:rsidRDefault="007804D7" w:rsidP="007804D7">
            <w:pPr>
              <w:spacing w:after="0"/>
              <w:rPr>
                <w:b/>
                <w:bCs/>
                <w:szCs w:val="20"/>
                <w:lang w:eastAsia="ru-RU"/>
              </w:rPr>
            </w:pPr>
            <w:r w:rsidRPr="007804D7">
              <w:rPr>
                <w:b/>
                <w:bCs/>
                <w:szCs w:val="20"/>
                <w:lang w:eastAsia="ru-RU"/>
              </w:rPr>
              <w:t>пер. Родниковый, 1</w:t>
            </w:r>
          </w:p>
        </w:tc>
        <w:tc>
          <w:tcPr>
            <w:tcW w:w="1380" w:type="dxa"/>
            <w:noWrap/>
            <w:vAlign w:val="center"/>
            <w:hideMark/>
          </w:tcPr>
          <w:p w14:paraId="48C5E387" w14:textId="77777777" w:rsidR="007804D7" w:rsidRPr="007804D7" w:rsidRDefault="007804D7" w:rsidP="007804D7">
            <w:pPr>
              <w:spacing w:after="0"/>
              <w:jc w:val="center"/>
              <w:rPr>
                <w:szCs w:val="20"/>
                <w:lang w:eastAsia="ru-RU"/>
              </w:rPr>
            </w:pPr>
            <w:r w:rsidRPr="007804D7">
              <w:rPr>
                <w:szCs w:val="20"/>
                <w:lang w:eastAsia="ru-RU"/>
              </w:rPr>
              <w:t>424,0</w:t>
            </w:r>
          </w:p>
        </w:tc>
        <w:tc>
          <w:tcPr>
            <w:tcW w:w="1001" w:type="dxa"/>
            <w:noWrap/>
            <w:vAlign w:val="center"/>
            <w:hideMark/>
          </w:tcPr>
          <w:p w14:paraId="6AB6934C" w14:textId="77777777" w:rsidR="007804D7" w:rsidRPr="007804D7" w:rsidRDefault="007804D7" w:rsidP="007804D7">
            <w:pPr>
              <w:spacing w:after="0"/>
              <w:jc w:val="center"/>
              <w:rPr>
                <w:szCs w:val="20"/>
                <w:lang w:eastAsia="ru-RU"/>
              </w:rPr>
            </w:pPr>
            <w:r w:rsidRPr="007804D7">
              <w:rPr>
                <w:szCs w:val="20"/>
                <w:lang w:eastAsia="ru-RU"/>
              </w:rPr>
              <w:t>1996</w:t>
            </w:r>
          </w:p>
        </w:tc>
        <w:tc>
          <w:tcPr>
            <w:tcW w:w="1095" w:type="dxa"/>
            <w:noWrap/>
            <w:vAlign w:val="center"/>
            <w:hideMark/>
          </w:tcPr>
          <w:p w14:paraId="793DC1F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1472E7E" w14:textId="77777777" w:rsidR="007804D7" w:rsidRPr="007804D7" w:rsidRDefault="007804D7" w:rsidP="007804D7">
            <w:pPr>
              <w:spacing w:after="0"/>
              <w:jc w:val="center"/>
              <w:rPr>
                <w:szCs w:val="20"/>
                <w:lang w:eastAsia="ru-RU"/>
              </w:rPr>
            </w:pPr>
            <w:r w:rsidRPr="007804D7">
              <w:rPr>
                <w:szCs w:val="20"/>
                <w:lang w:eastAsia="ru-RU"/>
              </w:rPr>
              <w:t>424,0</w:t>
            </w:r>
          </w:p>
        </w:tc>
        <w:tc>
          <w:tcPr>
            <w:tcW w:w="1074" w:type="dxa"/>
            <w:noWrap/>
            <w:vAlign w:val="center"/>
            <w:hideMark/>
          </w:tcPr>
          <w:p w14:paraId="32CF8B1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F17B9BC"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C3D4CF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6BEA09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24445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C5E4B8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884E51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D559C3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30D8A24" w14:textId="77777777" w:rsidTr="007804D7">
        <w:trPr>
          <w:trHeight w:val="343"/>
        </w:trPr>
        <w:tc>
          <w:tcPr>
            <w:tcW w:w="700" w:type="dxa"/>
            <w:noWrap/>
            <w:vAlign w:val="center"/>
            <w:hideMark/>
          </w:tcPr>
          <w:p w14:paraId="438F01DE" w14:textId="77777777" w:rsidR="007804D7" w:rsidRPr="007804D7" w:rsidRDefault="007804D7" w:rsidP="007804D7">
            <w:pPr>
              <w:spacing w:after="0"/>
              <w:jc w:val="center"/>
              <w:rPr>
                <w:szCs w:val="20"/>
                <w:lang w:eastAsia="ru-RU"/>
              </w:rPr>
            </w:pPr>
            <w:r w:rsidRPr="007804D7">
              <w:rPr>
                <w:szCs w:val="20"/>
                <w:lang w:eastAsia="ru-RU"/>
              </w:rPr>
              <w:t>39</w:t>
            </w:r>
          </w:p>
        </w:tc>
        <w:tc>
          <w:tcPr>
            <w:tcW w:w="3445" w:type="dxa"/>
            <w:noWrap/>
            <w:vAlign w:val="center"/>
            <w:hideMark/>
          </w:tcPr>
          <w:p w14:paraId="60477185" w14:textId="77777777" w:rsidR="007804D7" w:rsidRPr="007804D7" w:rsidRDefault="007804D7" w:rsidP="007804D7">
            <w:pPr>
              <w:spacing w:after="0"/>
              <w:rPr>
                <w:b/>
                <w:bCs/>
                <w:szCs w:val="20"/>
                <w:lang w:eastAsia="ru-RU"/>
              </w:rPr>
            </w:pPr>
            <w:r w:rsidRPr="007804D7">
              <w:rPr>
                <w:b/>
                <w:bCs/>
                <w:szCs w:val="20"/>
                <w:lang w:eastAsia="ru-RU"/>
              </w:rPr>
              <w:t>пер. Солнечный (к жил. Домам)</w:t>
            </w:r>
          </w:p>
        </w:tc>
        <w:tc>
          <w:tcPr>
            <w:tcW w:w="1380" w:type="dxa"/>
            <w:noWrap/>
            <w:vAlign w:val="center"/>
            <w:hideMark/>
          </w:tcPr>
          <w:p w14:paraId="2FDAED49" w14:textId="77777777" w:rsidR="007804D7" w:rsidRPr="007804D7" w:rsidRDefault="007804D7" w:rsidP="007804D7">
            <w:pPr>
              <w:spacing w:after="0"/>
              <w:jc w:val="center"/>
              <w:rPr>
                <w:szCs w:val="20"/>
                <w:lang w:eastAsia="ru-RU"/>
              </w:rPr>
            </w:pPr>
            <w:r w:rsidRPr="007804D7">
              <w:rPr>
                <w:szCs w:val="20"/>
                <w:lang w:eastAsia="ru-RU"/>
              </w:rPr>
              <w:t>290,0</w:t>
            </w:r>
          </w:p>
        </w:tc>
        <w:tc>
          <w:tcPr>
            <w:tcW w:w="1001" w:type="dxa"/>
            <w:noWrap/>
            <w:vAlign w:val="center"/>
            <w:hideMark/>
          </w:tcPr>
          <w:p w14:paraId="7CCDC78F" w14:textId="77777777" w:rsidR="007804D7" w:rsidRPr="007804D7" w:rsidRDefault="007804D7" w:rsidP="007804D7">
            <w:pPr>
              <w:spacing w:after="0"/>
              <w:jc w:val="center"/>
              <w:rPr>
                <w:szCs w:val="20"/>
                <w:lang w:eastAsia="ru-RU"/>
              </w:rPr>
            </w:pPr>
            <w:r w:rsidRPr="007804D7">
              <w:rPr>
                <w:szCs w:val="20"/>
                <w:lang w:eastAsia="ru-RU"/>
              </w:rPr>
              <w:t>1994</w:t>
            </w:r>
          </w:p>
        </w:tc>
        <w:tc>
          <w:tcPr>
            <w:tcW w:w="1095" w:type="dxa"/>
            <w:noWrap/>
            <w:vAlign w:val="center"/>
            <w:hideMark/>
          </w:tcPr>
          <w:p w14:paraId="7D6DA212" w14:textId="77777777" w:rsidR="007804D7" w:rsidRPr="007804D7" w:rsidRDefault="007804D7" w:rsidP="007804D7">
            <w:pPr>
              <w:spacing w:after="0"/>
              <w:jc w:val="center"/>
              <w:rPr>
                <w:szCs w:val="20"/>
                <w:lang w:eastAsia="ru-RU"/>
              </w:rPr>
            </w:pPr>
            <w:r w:rsidRPr="007804D7">
              <w:rPr>
                <w:szCs w:val="20"/>
                <w:lang w:eastAsia="ru-RU"/>
              </w:rPr>
              <w:t>92,0</w:t>
            </w:r>
          </w:p>
        </w:tc>
        <w:tc>
          <w:tcPr>
            <w:tcW w:w="1026" w:type="dxa"/>
            <w:noWrap/>
            <w:vAlign w:val="center"/>
            <w:hideMark/>
          </w:tcPr>
          <w:p w14:paraId="71EF86BF" w14:textId="77777777" w:rsidR="007804D7" w:rsidRPr="007804D7" w:rsidRDefault="007804D7" w:rsidP="007804D7">
            <w:pPr>
              <w:spacing w:after="0"/>
              <w:jc w:val="center"/>
              <w:rPr>
                <w:szCs w:val="20"/>
                <w:lang w:eastAsia="ru-RU"/>
              </w:rPr>
            </w:pPr>
            <w:r w:rsidRPr="007804D7">
              <w:rPr>
                <w:szCs w:val="20"/>
                <w:lang w:eastAsia="ru-RU"/>
              </w:rPr>
              <w:t>198,0</w:t>
            </w:r>
          </w:p>
        </w:tc>
        <w:tc>
          <w:tcPr>
            <w:tcW w:w="1074" w:type="dxa"/>
            <w:noWrap/>
            <w:vAlign w:val="center"/>
            <w:hideMark/>
          </w:tcPr>
          <w:p w14:paraId="0D11311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7961CB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4D9A4D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C96146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49907F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DD334B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A9A543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D9D352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31443C2" w14:textId="77777777" w:rsidTr="007804D7">
        <w:trPr>
          <w:trHeight w:val="343"/>
        </w:trPr>
        <w:tc>
          <w:tcPr>
            <w:tcW w:w="700" w:type="dxa"/>
            <w:noWrap/>
            <w:vAlign w:val="center"/>
            <w:hideMark/>
          </w:tcPr>
          <w:p w14:paraId="5979408C" w14:textId="77777777" w:rsidR="007804D7" w:rsidRPr="007804D7" w:rsidRDefault="007804D7" w:rsidP="007804D7">
            <w:pPr>
              <w:spacing w:after="0"/>
              <w:jc w:val="center"/>
              <w:rPr>
                <w:szCs w:val="20"/>
                <w:lang w:eastAsia="ru-RU"/>
              </w:rPr>
            </w:pPr>
            <w:r w:rsidRPr="007804D7">
              <w:rPr>
                <w:szCs w:val="20"/>
                <w:lang w:eastAsia="ru-RU"/>
              </w:rPr>
              <w:t>40</w:t>
            </w:r>
          </w:p>
        </w:tc>
        <w:tc>
          <w:tcPr>
            <w:tcW w:w="3445" w:type="dxa"/>
            <w:noWrap/>
            <w:vAlign w:val="center"/>
            <w:hideMark/>
          </w:tcPr>
          <w:p w14:paraId="1BAE20EA" w14:textId="77777777" w:rsidR="007804D7" w:rsidRPr="007804D7" w:rsidRDefault="007804D7" w:rsidP="007804D7">
            <w:pPr>
              <w:spacing w:after="0"/>
              <w:rPr>
                <w:b/>
                <w:bCs/>
                <w:szCs w:val="20"/>
                <w:lang w:eastAsia="ru-RU"/>
              </w:rPr>
            </w:pPr>
            <w:r w:rsidRPr="007804D7">
              <w:rPr>
                <w:b/>
                <w:bCs/>
                <w:szCs w:val="20"/>
                <w:lang w:eastAsia="ru-RU"/>
              </w:rPr>
              <w:t>ул. Краснодарская-ул.Первомайская</w:t>
            </w:r>
          </w:p>
        </w:tc>
        <w:tc>
          <w:tcPr>
            <w:tcW w:w="1380" w:type="dxa"/>
            <w:noWrap/>
            <w:vAlign w:val="center"/>
            <w:hideMark/>
          </w:tcPr>
          <w:p w14:paraId="023173A0" w14:textId="77777777" w:rsidR="007804D7" w:rsidRPr="007804D7" w:rsidRDefault="007804D7" w:rsidP="007804D7">
            <w:pPr>
              <w:spacing w:after="0"/>
              <w:jc w:val="center"/>
              <w:rPr>
                <w:szCs w:val="20"/>
                <w:lang w:eastAsia="ru-RU"/>
              </w:rPr>
            </w:pPr>
            <w:r w:rsidRPr="007804D7">
              <w:rPr>
                <w:szCs w:val="20"/>
                <w:lang w:eastAsia="ru-RU"/>
              </w:rPr>
              <w:t>2 010,0</w:t>
            </w:r>
          </w:p>
        </w:tc>
        <w:tc>
          <w:tcPr>
            <w:tcW w:w="1001" w:type="dxa"/>
            <w:noWrap/>
            <w:vAlign w:val="center"/>
            <w:hideMark/>
          </w:tcPr>
          <w:p w14:paraId="3E2D6098" w14:textId="77777777" w:rsidR="007804D7" w:rsidRPr="007804D7" w:rsidRDefault="007804D7" w:rsidP="007804D7">
            <w:pPr>
              <w:spacing w:after="0"/>
              <w:jc w:val="center"/>
              <w:rPr>
                <w:szCs w:val="20"/>
                <w:lang w:eastAsia="ru-RU"/>
              </w:rPr>
            </w:pPr>
            <w:r w:rsidRPr="007804D7">
              <w:rPr>
                <w:szCs w:val="20"/>
                <w:lang w:eastAsia="ru-RU"/>
              </w:rPr>
              <w:t>1994</w:t>
            </w:r>
          </w:p>
        </w:tc>
        <w:tc>
          <w:tcPr>
            <w:tcW w:w="1095" w:type="dxa"/>
            <w:noWrap/>
            <w:vAlign w:val="center"/>
            <w:hideMark/>
          </w:tcPr>
          <w:p w14:paraId="6DDF8C2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41071F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5F1A4D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24DB33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9E0CFB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08CB88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18FFD3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BF20F9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04C907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44FC3B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A713A95" w14:textId="77777777" w:rsidTr="007804D7">
        <w:trPr>
          <w:trHeight w:val="343"/>
        </w:trPr>
        <w:tc>
          <w:tcPr>
            <w:tcW w:w="700" w:type="dxa"/>
            <w:noWrap/>
            <w:vAlign w:val="center"/>
            <w:hideMark/>
          </w:tcPr>
          <w:p w14:paraId="2B78421E" w14:textId="77777777" w:rsidR="007804D7" w:rsidRPr="007804D7" w:rsidRDefault="007804D7" w:rsidP="007804D7">
            <w:pPr>
              <w:spacing w:after="0"/>
              <w:jc w:val="center"/>
              <w:rPr>
                <w:szCs w:val="20"/>
                <w:lang w:eastAsia="ru-RU"/>
              </w:rPr>
            </w:pPr>
            <w:r w:rsidRPr="007804D7">
              <w:rPr>
                <w:szCs w:val="20"/>
                <w:lang w:eastAsia="ru-RU"/>
              </w:rPr>
              <w:t>41</w:t>
            </w:r>
          </w:p>
        </w:tc>
        <w:tc>
          <w:tcPr>
            <w:tcW w:w="3445" w:type="dxa"/>
            <w:noWrap/>
            <w:vAlign w:val="center"/>
            <w:hideMark/>
          </w:tcPr>
          <w:p w14:paraId="3F8D4E2B" w14:textId="77777777" w:rsidR="007804D7" w:rsidRPr="007804D7" w:rsidRDefault="007804D7" w:rsidP="007804D7">
            <w:pPr>
              <w:spacing w:after="0"/>
              <w:rPr>
                <w:b/>
                <w:bCs/>
                <w:szCs w:val="20"/>
                <w:lang w:eastAsia="ru-RU"/>
              </w:rPr>
            </w:pPr>
            <w:r w:rsidRPr="007804D7">
              <w:rPr>
                <w:b/>
                <w:bCs/>
                <w:szCs w:val="20"/>
                <w:lang w:eastAsia="ru-RU"/>
              </w:rPr>
              <w:t>ул. Грушовая до терр. Кладбища</w:t>
            </w:r>
          </w:p>
        </w:tc>
        <w:tc>
          <w:tcPr>
            <w:tcW w:w="1380" w:type="dxa"/>
            <w:noWrap/>
            <w:vAlign w:val="center"/>
            <w:hideMark/>
          </w:tcPr>
          <w:p w14:paraId="2AFC9639" w14:textId="77777777" w:rsidR="007804D7" w:rsidRPr="007804D7" w:rsidRDefault="007804D7" w:rsidP="007804D7">
            <w:pPr>
              <w:spacing w:after="0"/>
              <w:jc w:val="center"/>
              <w:rPr>
                <w:szCs w:val="20"/>
                <w:lang w:eastAsia="ru-RU"/>
              </w:rPr>
            </w:pPr>
            <w:r w:rsidRPr="007804D7">
              <w:rPr>
                <w:szCs w:val="20"/>
                <w:lang w:eastAsia="ru-RU"/>
              </w:rPr>
              <w:t>1 122,0</w:t>
            </w:r>
          </w:p>
        </w:tc>
        <w:tc>
          <w:tcPr>
            <w:tcW w:w="1001" w:type="dxa"/>
            <w:noWrap/>
            <w:vAlign w:val="center"/>
            <w:hideMark/>
          </w:tcPr>
          <w:p w14:paraId="371BD0F0" w14:textId="77777777" w:rsidR="007804D7" w:rsidRPr="007804D7" w:rsidRDefault="007804D7" w:rsidP="007804D7">
            <w:pPr>
              <w:spacing w:after="0"/>
              <w:jc w:val="center"/>
              <w:rPr>
                <w:szCs w:val="20"/>
                <w:lang w:eastAsia="ru-RU"/>
              </w:rPr>
            </w:pPr>
            <w:r w:rsidRPr="007804D7">
              <w:rPr>
                <w:szCs w:val="20"/>
                <w:lang w:eastAsia="ru-RU"/>
              </w:rPr>
              <w:t>1994</w:t>
            </w:r>
          </w:p>
        </w:tc>
        <w:tc>
          <w:tcPr>
            <w:tcW w:w="1095" w:type="dxa"/>
            <w:noWrap/>
            <w:vAlign w:val="center"/>
            <w:hideMark/>
          </w:tcPr>
          <w:p w14:paraId="412B64E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8CB947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50C68A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818E34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DD4159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C4D83B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4C219E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568B5D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D13F94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24EF74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9F0CC68" w14:textId="77777777" w:rsidTr="007804D7">
        <w:trPr>
          <w:trHeight w:val="343"/>
        </w:trPr>
        <w:tc>
          <w:tcPr>
            <w:tcW w:w="700" w:type="dxa"/>
            <w:noWrap/>
            <w:vAlign w:val="center"/>
            <w:hideMark/>
          </w:tcPr>
          <w:p w14:paraId="54E12D2A" w14:textId="77777777" w:rsidR="007804D7" w:rsidRPr="007804D7" w:rsidRDefault="007804D7" w:rsidP="007804D7">
            <w:pPr>
              <w:spacing w:after="0"/>
              <w:jc w:val="center"/>
              <w:rPr>
                <w:szCs w:val="20"/>
                <w:lang w:eastAsia="ru-RU"/>
              </w:rPr>
            </w:pPr>
            <w:r w:rsidRPr="007804D7">
              <w:rPr>
                <w:szCs w:val="20"/>
                <w:lang w:eastAsia="ru-RU"/>
              </w:rPr>
              <w:t>42</w:t>
            </w:r>
          </w:p>
        </w:tc>
        <w:tc>
          <w:tcPr>
            <w:tcW w:w="3445" w:type="dxa"/>
            <w:noWrap/>
            <w:vAlign w:val="center"/>
            <w:hideMark/>
          </w:tcPr>
          <w:p w14:paraId="5D8E763A" w14:textId="77777777" w:rsidR="007804D7" w:rsidRPr="007804D7" w:rsidRDefault="007804D7" w:rsidP="007804D7">
            <w:pPr>
              <w:spacing w:after="0"/>
              <w:rPr>
                <w:b/>
                <w:bCs/>
                <w:szCs w:val="20"/>
                <w:lang w:eastAsia="ru-RU"/>
              </w:rPr>
            </w:pPr>
            <w:r w:rsidRPr="007804D7">
              <w:rPr>
                <w:b/>
                <w:bCs/>
                <w:szCs w:val="20"/>
                <w:lang w:eastAsia="ru-RU"/>
              </w:rPr>
              <w:t>пер. Солнечный- пер. Школьный</w:t>
            </w:r>
          </w:p>
        </w:tc>
        <w:tc>
          <w:tcPr>
            <w:tcW w:w="1380" w:type="dxa"/>
            <w:noWrap/>
            <w:vAlign w:val="center"/>
            <w:hideMark/>
          </w:tcPr>
          <w:p w14:paraId="3D5A8455" w14:textId="77777777" w:rsidR="007804D7" w:rsidRPr="007804D7" w:rsidRDefault="007804D7" w:rsidP="007804D7">
            <w:pPr>
              <w:spacing w:after="0"/>
              <w:jc w:val="center"/>
              <w:rPr>
                <w:szCs w:val="20"/>
                <w:lang w:eastAsia="ru-RU"/>
              </w:rPr>
            </w:pPr>
            <w:r w:rsidRPr="007804D7">
              <w:rPr>
                <w:szCs w:val="20"/>
                <w:lang w:eastAsia="ru-RU"/>
              </w:rPr>
              <w:t>570,0</w:t>
            </w:r>
          </w:p>
        </w:tc>
        <w:tc>
          <w:tcPr>
            <w:tcW w:w="1001" w:type="dxa"/>
            <w:noWrap/>
            <w:vAlign w:val="center"/>
            <w:hideMark/>
          </w:tcPr>
          <w:p w14:paraId="549394FB" w14:textId="77777777" w:rsidR="007804D7" w:rsidRPr="007804D7" w:rsidRDefault="007804D7" w:rsidP="007804D7">
            <w:pPr>
              <w:spacing w:after="0"/>
              <w:jc w:val="center"/>
              <w:rPr>
                <w:szCs w:val="20"/>
                <w:lang w:eastAsia="ru-RU"/>
              </w:rPr>
            </w:pPr>
            <w:r w:rsidRPr="007804D7">
              <w:rPr>
                <w:szCs w:val="20"/>
                <w:lang w:eastAsia="ru-RU"/>
              </w:rPr>
              <w:t>1990</w:t>
            </w:r>
          </w:p>
        </w:tc>
        <w:tc>
          <w:tcPr>
            <w:tcW w:w="1095" w:type="dxa"/>
            <w:noWrap/>
            <w:vAlign w:val="center"/>
            <w:hideMark/>
          </w:tcPr>
          <w:p w14:paraId="3CC754CC" w14:textId="77777777" w:rsidR="007804D7" w:rsidRPr="007804D7" w:rsidRDefault="007804D7" w:rsidP="007804D7">
            <w:pPr>
              <w:spacing w:after="0"/>
              <w:jc w:val="center"/>
              <w:rPr>
                <w:szCs w:val="20"/>
                <w:lang w:eastAsia="ru-RU"/>
              </w:rPr>
            </w:pPr>
            <w:r w:rsidRPr="007804D7">
              <w:rPr>
                <w:szCs w:val="20"/>
                <w:lang w:eastAsia="ru-RU"/>
              </w:rPr>
              <w:t>350,0</w:t>
            </w:r>
          </w:p>
        </w:tc>
        <w:tc>
          <w:tcPr>
            <w:tcW w:w="1026" w:type="dxa"/>
            <w:noWrap/>
            <w:vAlign w:val="center"/>
            <w:hideMark/>
          </w:tcPr>
          <w:p w14:paraId="460CFA5D" w14:textId="77777777" w:rsidR="007804D7" w:rsidRPr="007804D7" w:rsidRDefault="007804D7" w:rsidP="007804D7">
            <w:pPr>
              <w:spacing w:after="0"/>
              <w:jc w:val="center"/>
              <w:rPr>
                <w:szCs w:val="20"/>
                <w:lang w:eastAsia="ru-RU"/>
              </w:rPr>
            </w:pPr>
            <w:r w:rsidRPr="007804D7">
              <w:rPr>
                <w:szCs w:val="20"/>
                <w:lang w:eastAsia="ru-RU"/>
              </w:rPr>
              <w:t>220,0</w:t>
            </w:r>
          </w:p>
        </w:tc>
        <w:tc>
          <w:tcPr>
            <w:tcW w:w="1074" w:type="dxa"/>
            <w:noWrap/>
            <w:vAlign w:val="center"/>
            <w:hideMark/>
          </w:tcPr>
          <w:p w14:paraId="7AED9CF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8ABD87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39C4F8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EA3E96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13CE0F7"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78F3C73"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D0EBDA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98E7A2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DCBB5D0" w14:textId="77777777" w:rsidTr="007804D7">
        <w:trPr>
          <w:trHeight w:val="343"/>
        </w:trPr>
        <w:tc>
          <w:tcPr>
            <w:tcW w:w="700" w:type="dxa"/>
            <w:noWrap/>
            <w:vAlign w:val="center"/>
            <w:hideMark/>
          </w:tcPr>
          <w:p w14:paraId="55DEB26F" w14:textId="77777777" w:rsidR="007804D7" w:rsidRPr="007804D7" w:rsidRDefault="007804D7" w:rsidP="007804D7">
            <w:pPr>
              <w:spacing w:after="0"/>
              <w:jc w:val="center"/>
              <w:rPr>
                <w:szCs w:val="20"/>
                <w:lang w:eastAsia="ru-RU"/>
              </w:rPr>
            </w:pPr>
            <w:r w:rsidRPr="007804D7">
              <w:rPr>
                <w:szCs w:val="20"/>
                <w:lang w:eastAsia="ru-RU"/>
              </w:rPr>
              <w:t>43</w:t>
            </w:r>
          </w:p>
        </w:tc>
        <w:tc>
          <w:tcPr>
            <w:tcW w:w="3445" w:type="dxa"/>
            <w:noWrap/>
            <w:vAlign w:val="center"/>
            <w:hideMark/>
          </w:tcPr>
          <w:p w14:paraId="5B702171" w14:textId="77777777" w:rsidR="007804D7" w:rsidRPr="007804D7" w:rsidRDefault="007804D7" w:rsidP="007804D7">
            <w:pPr>
              <w:spacing w:after="0"/>
              <w:rPr>
                <w:b/>
                <w:bCs/>
                <w:szCs w:val="20"/>
                <w:lang w:eastAsia="ru-RU"/>
              </w:rPr>
            </w:pPr>
            <w:r w:rsidRPr="007804D7">
              <w:rPr>
                <w:b/>
                <w:bCs/>
                <w:szCs w:val="20"/>
                <w:lang w:eastAsia="ru-RU"/>
              </w:rPr>
              <w:t>ул. Коммунальная</w:t>
            </w:r>
          </w:p>
        </w:tc>
        <w:tc>
          <w:tcPr>
            <w:tcW w:w="1380" w:type="dxa"/>
            <w:noWrap/>
            <w:vAlign w:val="center"/>
            <w:hideMark/>
          </w:tcPr>
          <w:p w14:paraId="77BFD313"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151176B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A050DC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EEF1C7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6247E9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118390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950656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C502D6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AEA158B"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149429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28CBDE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C5E03F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AD09779" w14:textId="77777777" w:rsidTr="007804D7">
        <w:trPr>
          <w:trHeight w:val="343"/>
        </w:trPr>
        <w:tc>
          <w:tcPr>
            <w:tcW w:w="700" w:type="dxa"/>
            <w:noWrap/>
            <w:vAlign w:val="center"/>
            <w:hideMark/>
          </w:tcPr>
          <w:p w14:paraId="5B0AA92E"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3092187" w14:textId="77777777" w:rsidR="007804D7" w:rsidRPr="007804D7" w:rsidRDefault="007804D7" w:rsidP="007804D7">
            <w:pPr>
              <w:spacing w:after="0"/>
              <w:rPr>
                <w:szCs w:val="20"/>
                <w:lang w:eastAsia="ru-RU"/>
              </w:rPr>
            </w:pPr>
            <w:r w:rsidRPr="007804D7">
              <w:rPr>
                <w:szCs w:val="20"/>
                <w:lang w:eastAsia="ru-RU"/>
              </w:rPr>
              <w:t>от ул. Первомайская до горсетей</w:t>
            </w:r>
          </w:p>
        </w:tc>
        <w:tc>
          <w:tcPr>
            <w:tcW w:w="1380" w:type="dxa"/>
            <w:noWrap/>
            <w:vAlign w:val="center"/>
            <w:hideMark/>
          </w:tcPr>
          <w:p w14:paraId="50580D63" w14:textId="77777777" w:rsidR="007804D7" w:rsidRPr="007804D7" w:rsidRDefault="007804D7" w:rsidP="007804D7">
            <w:pPr>
              <w:spacing w:after="0"/>
              <w:jc w:val="center"/>
              <w:rPr>
                <w:szCs w:val="20"/>
                <w:lang w:eastAsia="ru-RU"/>
              </w:rPr>
            </w:pPr>
            <w:r w:rsidRPr="007804D7">
              <w:rPr>
                <w:szCs w:val="20"/>
                <w:lang w:eastAsia="ru-RU"/>
              </w:rPr>
              <w:t>300,0</w:t>
            </w:r>
          </w:p>
        </w:tc>
        <w:tc>
          <w:tcPr>
            <w:tcW w:w="1001" w:type="dxa"/>
            <w:noWrap/>
            <w:vAlign w:val="center"/>
            <w:hideMark/>
          </w:tcPr>
          <w:p w14:paraId="5D066488"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94B9FE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54158D9" w14:textId="77777777" w:rsidR="007804D7" w:rsidRPr="007804D7" w:rsidRDefault="007804D7" w:rsidP="007804D7">
            <w:pPr>
              <w:spacing w:after="0"/>
              <w:jc w:val="center"/>
              <w:rPr>
                <w:szCs w:val="20"/>
                <w:lang w:eastAsia="ru-RU"/>
              </w:rPr>
            </w:pPr>
            <w:r w:rsidRPr="007804D7">
              <w:rPr>
                <w:szCs w:val="20"/>
                <w:lang w:eastAsia="ru-RU"/>
              </w:rPr>
              <w:t>300,0</w:t>
            </w:r>
          </w:p>
        </w:tc>
        <w:tc>
          <w:tcPr>
            <w:tcW w:w="1074" w:type="dxa"/>
            <w:noWrap/>
            <w:vAlign w:val="center"/>
            <w:hideMark/>
          </w:tcPr>
          <w:p w14:paraId="76FA5C10"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DAACCD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C815E3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A079B6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0E08B5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14E5DC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671491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30E689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9AF37B3" w14:textId="77777777" w:rsidTr="007804D7">
        <w:trPr>
          <w:trHeight w:val="343"/>
        </w:trPr>
        <w:tc>
          <w:tcPr>
            <w:tcW w:w="700" w:type="dxa"/>
            <w:noWrap/>
            <w:vAlign w:val="center"/>
            <w:hideMark/>
          </w:tcPr>
          <w:p w14:paraId="7F4FAC3C" w14:textId="77777777" w:rsidR="007804D7" w:rsidRPr="007804D7" w:rsidRDefault="007804D7" w:rsidP="007804D7">
            <w:pPr>
              <w:spacing w:after="0"/>
              <w:jc w:val="center"/>
              <w:rPr>
                <w:szCs w:val="20"/>
                <w:lang w:eastAsia="ru-RU"/>
              </w:rPr>
            </w:pPr>
            <w:r w:rsidRPr="007804D7">
              <w:rPr>
                <w:szCs w:val="20"/>
                <w:lang w:eastAsia="ru-RU"/>
              </w:rPr>
              <w:t>44</w:t>
            </w:r>
          </w:p>
        </w:tc>
        <w:tc>
          <w:tcPr>
            <w:tcW w:w="3445" w:type="dxa"/>
            <w:noWrap/>
            <w:vAlign w:val="center"/>
            <w:hideMark/>
          </w:tcPr>
          <w:p w14:paraId="2E8F6B3D" w14:textId="77777777" w:rsidR="007804D7" w:rsidRPr="007804D7" w:rsidRDefault="007804D7" w:rsidP="007804D7">
            <w:pPr>
              <w:spacing w:after="0"/>
              <w:rPr>
                <w:b/>
                <w:bCs/>
                <w:szCs w:val="20"/>
                <w:lang w:eastAsia="ru-RU"/>
              </w:rPr>
            </w:pPr>
            <w:r w:rsidRPr="007804D7">
              <w:rPr>
                <w:b/>
                <w:bCs/>
                <w:szCs w:val="20"/>
                <w:lang w:eastAsia="ru-RU"/>
              </w:rPr>
              <w:t>ул. Международная</w:t>
            </w:r>
          </w:p>
        </w:tc>
        <w:tc>
          <w:tcPr>
            <w:tcW w:w="1380" w:type="dxa"/>
            <w:noWrap/>
            <w:vAlign w:val="center"/>
            <w:hideMark/>
          </w:tcPr>
          <w:p w14:paraId="4F11DD4C"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7B639A2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71DB97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A5FCD7D"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85AF90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511038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8C0EE1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C79D99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99E5B4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B20038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633A13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5BB9E2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4EFFCC9" w14:textId="77777777" w:rsidTr="007804D7">
        <w:trPr>
          <w:trHeight w:val="343"/>
        </w:trPr>
        <w:tc>
          <w:tcPr>
            <w:tcW w:w="700" w:type="dxa"/>
            <w:noWrap/>
            <w:vAlign w:val="center"/>
            <w:hideMark/>
          </w:tcPr>
          <w:p w14:paraId="01F8BFB3"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EDED832" w14:textId="77777777" w:rsidR="007804D7" w:rsidRPr="007804D7" w:rsidRDefault="007804D7" w:rsidP="007804D7">
            <w:pPr>
              <w:spacing w:after="0"/>
              <w:rPr>
                <w:szCs w:val="20"/>
                <w:lang w:eastAsia="ru-RU"/>
              </w:rPr>
            </w:pPr>
            <w:r w:rsidRPr="007804D7">
              <w:rPr>
                <w:szCs w:val="20"/>
                <w:lang w:eastAsia="ru-RU"/>
              </w:rPr>
              <w:t>от ветлечебницы до ул. Комсомольская</w:t>
            </w:r>
          </w:p>
        </w:tc>
        <w:tc>
          <w:tcPr>
            <w:tcW w:w="1380" w:type="dxa"/>
            <w:noWrap/>
            <w:vAlign w:val="center"/>
            <w:hideMark/>
          </w:tcPr>
          <w:p w14:paraId="0618C96A" w14:textId="77777777" w:rsidR="007804D7" w:rsidRPr="007804D7" w:rsidRDefault="007804D7" w:rsidP="007804D7">
            <w:pPr>
              <w:spacing w:after="0"/>
              <w:jc w:val="center"/>
              <w:rPr>
                <w:szCs w:val="20"/>
                <w:lang w:eastAsia="ru-RU"/>
              </w:rPr>
            </w:pPr>
            <w:r w:rsidRPr="007804D7">
              <w:rPr>
                <w:szCs w:val="20"/>
                <w:lang w:eastAsia="ru-RU"/>
              </w:rPr>
              <w:t>750,0</w:t>
            </w:r>
          </w:p>
        </w:tc>
        <w:tc>
          <w:tcPr>
            <w:tcW w:w="1001" w:type="dxa"/>
            <w:noWrap/>
            <w:vAlign w:val="center"/>
            <w:hideMark/>
          </w:tcPr>
          <w:p w14:paraId="7FF3AA6A"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1DDAC9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0327E3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C20AC4A" w14:textId="77777777" w:rsidR="007804D7" w:rsidRPr="007804D7" w:rsidRDefault="007804D7" w:rsidP="007804D7">
            <w:pPr>
              <w:spacing w:after="0"/>
              <w:jc w:val="center"/>
              <w:rPr>
                <w:szCs w:val="20"/>
                <w:lang w:eastAsia="ru-RU"/>
              </w:rPr>
            </w:pPr>
            <w:r w:rsidRPr="007804D7">
              <w:rPr>
                <w:szCs w:val="20"/>
                <w:lang w:eastAsia="ru-RU"/>
              </w:rPr>
              <w:t>750,0</w:t>
            </w:r>
          </w:p>
        </w:tc>
        <w:tc>
          <w:tcPr>
            <w:tcW w:w="1134" w:type="dxa"/>
            <w:noWrap/>
            <w:vAlign w:val="center"/>
            <w:hideMark/>
          </w:tcPr>
          <w:p w14:paraId="6C7E889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D4B16C5"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4B55E9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CFB2E6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B2F49C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02E51E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C07DE8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7334922" w14:textId="77777777" w:rsidTr="007804D7">
        <w:trPr>
          <w:trHeight w:val="343"/>
        </w:trPr>
        <w:tc>
          <w:tcPr>
            <w:tcW w:w="700" w:type="dxa"/>
            <w:noWrap/>
            <w:vAlign w:val="center"/>
            <w:hideMark/>
          </w:tcPr>
          <w:p w14:paraId="65C1A9D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19EBDB5" w14:textId="77777777" w:rsidR="007804D7" w:rsidRPr="007804D7" w:rsidRDefault="007804D7" w:rsidP="007804D7">
            <w:pPr>
              <w:spacing w:after="0"/>
              <w:rPr>
                <w:szCs w:val="20"/>
                <w:lang w:eastAsia="ru-RU"/>
              </w:rPr>
            </w:pPr>
            <w:r w:rsidRPr="007804D7">
              <w:rPr>
                <w:szCs w:val="20"/>
                <w:lang w:eastAsia="ru-RU"/>
              </w:rPr>
              <w:t>от ул. Ленина до ул. Интернациональная</w:t>
            </w:r>
          </w:p>
        </w:tc>
        <w:tc>
          <w:tcPr>
            <w:tcW w:w="1380" w:type="dxa"/>
            <w:noWrap/>
            <w:vAlign w:val="center"/>
            <w:hideMark/>
          </w:tcPr>
          <w:p w14:paraId="51E09F98" w14:textId="77777777" w:rsidR="007804D7" w:rsidRPr="007804D7" w:rsidRDefault="007804D7" w:rsidP="007804D7">
            <w:pPr>
              <w:spacing w:after="0"/>
              <w:jc w:val="center"/>
              <w:rPr>
                <w:szCs w:val="20"/>
                <w:lang w:eastAsia="ru-RU"/>
              </w:rPr>
            </w:pPr>
            <w:r w:rsidRPr="007804D7">
              <w:rPr>
                <w:szCs w:val="20"/>
                <w:lang w:eastAsia="ru-RU"/>
              </w:rPr>
              <w:t>200,0</w:t>
            </w:r>
          </w:p>
        </w:tc>
        <w:tc>
          <w:tcPr>
            <w:tcW w:w="1001" w:type="dxa"/>
            <w:noWrap/>
            <w:vAlign w:val="center"/>
            <w:hideMark/>
          </w:tcPr>
          <w:p w14:paraId="31577811"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3A5E29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DF2A07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0028E08" w14:textId="77777777" w:rsidR="007804D7" w:rsidRPr="007804D7" w:rsidRDefault="007804D7" w:rsidP="007804D7">
            <w:pPr>
              <w:spacing w:after="0"/>
              <w:jc w:val="center"/>
              <w:rPr>
                <w:szCs w:val="20"/>
                <w:lang w:eastAsia="ru-RU"/>
              </w:rPr>
            </w:pPr>
            <w:r w:rsidRPr="007804D7">
              <w:rPr>
                <w:szCs w:val="20"/>
                <w:lang w:eastAsia="ru-RU"/>
              </w:rPr>
              <w:t>200,0</w:t>
            </w:r>
          </w:p>
        </w:tc>
        <w:tc>
          <w:tcPr>
            <w:tcW w:w="1134" w:type="dxa"/>
            <w:noWrap/>
            <w:vAlign w:val="center"/>
            <w:hideMark/>
          </w:tcPr>
          <w:p w14:paraId="6D0FA77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C9862E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D17670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5D83DF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3CE6FC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1A2AB2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88C3E0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574678F" w14:textId="77777777" w:rsidTr="007804D7">
        <w:trPr>
          <w:trHeight w:val="343"/>
        </w:trPr>
        <w:tc>
          <w:tcPr>
            <w:tcW w:w="700" w:type="dxa"/>
            <w:noWrap/>
            <w:vAlign w:val="center"/>
            <w:hideMark/>
          </w:tcPr>
          <w:p w14:paraId="658993F6" w14:textId="77777777" w:rsidR="007804D7" w:rsidRPr="007804D7" w:rsidRDefault="007804D7" w:rsidP="007804D7">
            <w:pPr>
              <w:spacing w:after="0"/>
              <w:jc w:val="center"/>
              <w:rPr>
                <w:szCs w:val="20"/>
                <w:lang w:eastAsia="ru-RU"/>
              </w:rPr>
            </w:pPr>
            <w:r w:rsidRPr="007804D7">
              <w:rPr>
                <w:szCs w:val="20"/>
                <w:lang w:eastAsia="ru-RU"/>
              </w:rPr>
              <w:t>45</w:t>
            </w:r>
          </w:p>
        </w:tc>
        <w:tc>
          <w:tcPr>
            <w:tcW w:w="3445" w:type="dxa"/>
            <w:noWrap/>
            <w:vAlign w:val="center"/>
            <w:hideMark/>
          </w:tcPr>
          <w:p w14:paraId="69FE32CF" w14:textId="77777777" w:rsidR="007804D7" w:rsidRPr="007804D7" w:rsidRDefault="007804D7" w:rsidP="007804D7">
            <w:pPr>
              <w:spacing w:after="0"/>
              <w:rPr>
                <w:b/>
                <w:bCs/>
                <w:szCs w:val="20"/>
                <w:lang w:eastAsia="ru-RU"/>
              </w:rPr>
            </w:pPr>
            <w:r w:rsidRPr="007804D7">
              <w:rPr>
                <w:b/>
                <w:bCs/>
                <w:szCs w:val="20"/>
                <w:lang w:eastAsia="ru-RU"/>
              </w:rPr>
              <w:t>от ул.Коннармейской до КНС-3</w:t>
            </w:r>
          </w:p>
        </w:tc>
        <w:tc>
          <w:tcPr>
            <w:tcW w:w="1380" w:type="dxa"/>
            <w:noWrap/>
            <w:vAlign w:val="center"/>
            <w:hideMark/>
          </w:tcPr>
          <w:p w14:paraId="57F0255C" w14:textId="77777777" w:rsidR="007804D7" w:rsidRPr="007804D7" w:rsidRDefault="007804D7" w:rsidP="007804D7">
            <w:pPr>
              <w:spacing w:after="0"/>
              <w:jc w:val="center"/>
              <w:rPr>
                <w:szCs w:val="20"/>
                <w:lang w:eastAsia="ru-RU"/>
              </w:rPr>
            </w:pPr>
            <w:r w:rsidRPr="007804D7">
              <w:rPr>
                <w:szCs w:val="20"/>
                <w:lang w:eastAsia="ru-RU"/>
              </w:rPr>
              <w:t>650,0</w:t>
            </w:r>
          </w:p>
        </w:tc>
        <w:tc>
          <w:tcPr>
            <w:tcW w:w="1001" w:type="dxa"/>
            <w:noWrap/>
            <w:vAlign w:val="center"/>
            <w:hideMark/>
          </w:tcPr>
          <w:p w14:paraId="32D6256C"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C66626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ED9A571"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EACB75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30275E6" w14:textId="77777777" w:rsidR="007804D7" w:rsidRPr="007804D7" w:rsidRDefault="007804D7" w:rsidP="007804D7">
            <w:pPr>
              <w:spacing w:after="0"/>
              <w:jc w:val="center"/>
              <w:rPr>
                <w:szCs w:val="20"/>
                <w:lang w:eastAsia="ru-RU"/>
              </w:rPr>
            </w:pPr>
            <w:r w:rsidRPr="007804D7">
              <w:rPr>
                <w:szCs w:val="20"/>
                <w:lang w:eastAsia="ru-RU"/>
              </w:rPr>
              <w:t>650,0</w:t>
            </w:r>
          </w:p>
        </w:tc>
        <w:tc>
          <w:tcPr>
            <w:tcW w:w="1024" w:type="dxa"/>
            <w:noWrap/>
            <w:vAlign w:val="center"/>
            <w:hideMark/>
          </w:tcPr>
          <w:p w14:paraId="3071C49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790562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746334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B2A9A43"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C6CEA4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963D1C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1CACC9B" w14:textId="77777777" w:rsidTr="007804D7">
        <w:trPr>
          <w:trHeight w:val="343"/>
        </w:trPr>
        <w:tc>
          <w:tcPr>
            <w:tcW w:w="700" w:type="dxa"/>
            <w:noWrap/>
            <w:vAlign w:val="center"/>
            <w:hideMark/>
          </w:tcPr>
          <w:p w14:paraId="4DB5BABB" w14:textId="77777777" w:rsidR="007804D7" w:rsidRPr="007804D7" w:rsidRDefault="007804D7" w:rsidP="007804D7">
            <w:pPr>
              <w:spacing w:after="0"/>
              <w:jc w:val="center"/>
              <w:rPr>
                <w:szCs w:val="20"/>
                <w:lang w:eastAsia="ru-RU"/>
              </w:rPr>
            </w:pPr>
            <w:r w:rsidRPr="007804D7">
              <w:rPr>
                <w:szCs w:val="20"/>
                <w:lang w:eastAsia="ru-RU"/>
              </w:rPr>
              <w:t>46</w:t>
            </w:r>
          </w:p>
        </w:tc>
        <w:tc>
          <w:tcPr>
            <w:tcW w:w="3445" w:type="dxa"/>
            <w:noWrap/>
            <w:vAlign w:val="center"/>
            <w:hideMark/>
          </w:tcPr>
          <w:p w14:paraId="4FC97358" w14:textId="77777777" w:rsidR="007804D7" w:rsidRPr="007804D7" w:rsidRDefault="007804D7" w:rsidP="007804D7">
            <w:pPr>
              <w:spacing w:after="0"/>
              <w:rPr>
                <w:b/>
                <w:bCs/>
                <w:szCs w:val="20"/>
                <w:lang w:eastAsia="ru-RU"/>
              </w:rPr>
            </w:pPr>
            <w:r w:rsidRPr="007804D7">
              <w:rPr>
                <w:b/>
                <w:bCs/>
                <w:szCs w:val="20"/>
                <w:lang w:eastAsia="ru-RU"/>
              </w:rPr>
              <w:t>ул. 40 лет ВЛКСМ</w:t>
            </w:r>
          </w:p>
        </w:tc>
        <w:tc>
          <w:tcPr>
            <w:tcW w:w="1380" w:type="dxa"/>
            <w:noWrap/>
            <w:vAlign w:val="center"/>
            <w:hideMark/>
          </w:tcPr>
          <w:p w14:paraId="7E5AE7E2" w14:textId="77777777" w:rsidR="007804D7" w:rsidRPr="007804D7" w:rsidRDefault="007804D7" w:rsidP="007804D7">
            <w:pPr>
              <w:spacing w:after="0"/>
              <w:jc w:val="center"/>
              <w:rPr>
                <w:szCs w:val="20"/>
                <w:lang w:eastAsia="ru-RU"/>
              </w:rPr>
            </w:pPr>
            <w:r w:rsidRPr="007804D7">
              <w:rPr>
                <w:szCs w:val="20"/>
                <w:lang w:eastAsia="ru-RU"/>
              </w:rPr>
              <w:t>570,0</w:t>
            </w:r>
          </w:p>
        </w:tc>
        <w:tc>
          <w:tcPr>
            <w:tcW w:w="1001" w:type="dxa"/>
            <w:noWrap/>
            <w:vAlign w:val="center"/>
            <w:hideMark/>
          </w:tcPr>
          <w:p w14:paraId="007EBF0B"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1973B8E1"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78845D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1EC0DA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7D3A462" w14:textId="77777777" w:rsidR="007804D7" w:rsidRPr="007804D7" w:rsidRDefault="007804D7" w:rsidP="007804D7">
            <w:pPr>
              <w:spacing w:after="0"/>
              <w:jc w:val="center"/>
              <w:rPr>
                <w:szCs w:val="20"/>
                <w:lang w:eastAsia="ru-RU"/>
              </w:rPr>
            </w:pPr>
            <w:r w:rsidRPr="007804D7">
              <w:rPr>
                <w:szCs w:val="20"/>
                <w:lang w:eastAsia="ru-RU"/>
              </w:rPr>
              <w:t>570,0</w:t>
            </w:r>
          </w:p>
        </w:tc>
        <w:tc>
          <w:tcPr>
            <w:tcW w:w="1024" w:type="dxa"/>
            <w:noWrap/>
            <w:vAlign w:val="center"/>
            <w:hideMark/>
          </w:tcPr>
          <w:p w14:paraId="7D55F8F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63DD8A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DACDBD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B7A1C1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694BB0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2D7F47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C0846C1" w14:textId="77777777" w:rsidTr="007804D7">
        <w:trPr>
          <w:trHeight w:val="343"/>
        </w:trPr>
        <w:tc>
          <w:tcPr>
            <w:tcW w:w="700" w:type="dxa"/>
            <w:noWrap/>
            <w:vAlign w:val="center"/>
            <w:hideMark/>
          </w:tcPr>
          <w:p w14:paraId="4C181972" w14:textId="77777777" w:rsidR="007804D7" w:rsidRPr="007804D7" w:rsidRDefault="007804D7" w:rsidP="007804D7">
            <w:pPr>
              <w:spacing w:after="0"/>
              <w:jc w:val="center"/>
              <w:rPr>
                <w:szCs w:val="20"/>
                <w:lang w:eastAsia="ru-RU"/>
              </w:rPr>
            </w:pPr>
            <w:r w:rsidRPr="007804D7">
              <w:rPr>
                <w:szCs w:val="20"/>
                <w:lang w:eastAsia="ru-RU"/>
              </w:rPr>
              <w:t>47</w:t>
            </w:r>
          </w:p>
        </w:tc>
        <w:tc>
          <w:tcPr>
            <w:tcW w:w="3445" w:type="dxa"/>
            <w:noWrap/>
            <w:vAlign w:val="center"/>
            <w:hideMark/>
          </w:tcPr>
          <w:p w14:paraId="539511AA" w14:textId="77777777" w:rsidR="007804D7" w:rsidRPr="007804D7" w:rsidRDefault="007804D7" w:rsidP="007804D7">
            <w:pPr>
              <w:spacing w:after="0"/>
              <w:rPr>
                <w:b/>
                <w:bCs/>
                <w:szCs w:val="20"/>
                <w:lang w:eastAsia="ru-RU"/>
              </w:rPr>
            </w:pPr>
            <w:r w:rsidRPr="007804D7">
              <w:rPr>
                <w:b/>
                <w:bCs/>
                <w:szCs w:val="20"/>
                <w:lang w:eastAsia="ru-RU"/>
              </w:rPr>
              <w:t>ул. 8- е Марта</w:t>
            </w:r>
          </w:p>
        </w:tc>
        <w:tc>
          <w:tcPr>
            <w:tcW w:w="1380" w:type="dxa"/>
            <w:noWrap/>
            <w:vAlign w:val="center"/>
            <w:hideMark/>
          </w:tcPr>
          <w:p w14:paraId="18D38C23"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06B3EB5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F582D2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4C985D1"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21F696F"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A1C9E3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6EF7EF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CE6F73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3A5D96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C91627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07C1FB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4DA76B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ED9C5BC" w14:textId="77777777" w:rsidTr="007804D7">
        <w:trPr>
          <w:trHeight w:val="343"/>
        </w:trPr>
        <w:tc>
          <w:tcPr>
            <w:tcW w:w="700" w:type="dxa"/>
            <w:noWrap/>
            <w:vAlign w:val="center"/>
            <w:hideMark/>
          </w:tcPr>
          <w:p w14:paraId="448F4DE1"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8AB7C91" w14:textId="77777777" w:rsidR="007804D7" w:rsidRPr="007804D7" w:rsidRDefault="007804D7" w:rsidP="007804D7">
            <w:pPr>
              <w:spacing w:after="0"/>
              <w:rPr>
                <w:szCs w:val="20"/>
                <w:lang w:eastAsia="ru-RU"/>
              </w:rPr>
            </w:pPr>
            <w:r w:rsidRPr="007804D7">
              <w:rPr>
                <w:szCs w:val="20"/>
                <w:lang w:eastAsia="ru-RU"/>
              </w:rPr>
              <w:t>от ул. Комсомольская до ул. Луначарского</w:t>
            </w:r>
          </w:p>
        </w:tc>
        <w:tc>
          <w:tcPr>
            <w:tcW w:w="1380" w:type="dxa"/>
            <w:noWrap/>
            <w:vAlign w:val="center"/>
            <w:hideMark/>
          </w:tcPr>
          <w:p w14:paraId="75D6999E" w14:textId="77777777" w:rsidR="007804D7" w:rsidRPr="007804D7" w:rsidRDefault="007804D7" w:rsidP="007804D7">
            <w:pPr>
              <w:spacing w:after="0"/>
              <w:jc w:val="center"/>
              <w:rPr>
                <w:szCs w:val="20"/>
                <w:lang w:eastAsia="ru-RU"/>
              </w:rPr>
            </w:pPr>
            <w:r w:rsidRPr="007804D7">
              <w:rPr>
                <w:szCs w:val="20"/>
                <w:lang w:eastAsia="ru-RU"/>
              </w:rPr>
              <w:t>150,0</w:t>
            </w:r>
          </w:p>
        </w:tc>
        <w:tc>
          <w:tcPr>
            <w:tcW w:w="1001" w:type="dxa"/>
            <w:noWrap/>
            <w:vAlign w:val="center"/>
            <w:hideMark/>
          </w:tcPr>
          <w:p w14:paraId="44D04586"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507FABA"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E2A6B4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C61E44C" w14:textId="77777777" w:rsidR="007804D7" w:rsidRPr="007804D7" w:rsidRDefault="007804D7" w:rsidP="007804D7">
            <w:pPr>
              <w:spacing w:after="0"/>
              <w:jc w:val="center"/>
              <w:rPr>
                <w:szCs w:val="20"/>
                <w:lang w:eastAsia="ru-RU"/>
              </w:rPr>
            </w:pPr>
            <w:r w:rsidRPr="007804D7">
              <w:rPr>
                <w:szCs w:val="20"/>
                <w:lang w:eastAsia="ru-RU"/>
              </w:rPr>
              <w:t>150,0</w:t>
            </w:r>
          </w:p>
        </w:tc>
        <w:tc>
          <w:tcPr>
            <w:tcW w:w="1134" w:type="dxa"/>
            <w:noWrap/>
            <w:vAlign w:val="center"/>
            <w:hideMark/>
          </w:tcPr>
          <w:p w14:paraId="3280143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69495A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D3E751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020028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70CB2F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D3B0FC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DD9929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0C8CEB9" w14:textId="77777777" w:rsidTr="007804D7">
        <w:trPr>
          <w:trHeight w:val="343"/>
        </w:trPr>
        <w:tc>
          <w:tcPr>
            <w:tcW w:w="700" w:type="dxa"/>
            <w:noWrap/>
            <w:vAlign w:val="center"/>
            <w:hideMark/>
          </w:tcPr>
          <w:p w14:paraId="53838215"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7222FB9" w14:textId="77777777" w:rsidR="007804D7" w:rsidRPr="007804D7" w:rsidRDefault="007804D7" w:rsidP="007804D7">
            <w:pPr>
              <w:spacing w:after="0"/>
              <w:rPr>
                <w:szCs w:val="20"/>
                <w:lang w:eastAsia="ru-RU"/>
              </w:rPr>
            </w:pPr>
            <w:r w:rsidRPr="007804D7">
              <w:rPr>
                <w:szCs w:val="20"/>
                <w:lang w:eastAsia="ru-RU"/>
              </w:rPr>
              <w:t>от ул. Советская до ул Т.Армии</w:t>
            </w:r>
          </w:p>
        </w:tc>
        <w:tc>
          <w:tcPr>
            <w:tcW w:w="1380" w:type="dxa"/>
            <w:noWrap/>
            <w:vAlign w:val="center"/>
            <w:hideMark/>
          </w:tcPr>
          <w:p w14:paraId="758DD313" w14:textId="77777777" w:rsidR="007804D7" w:rsidRPr="007804D7" w:rsidRDefault="007804D7" w:rsidP="007804D7">
            <w:pPr>
              <w:spacing w:after="0"/>
              <w:jc w:val="center"/>
              <w:rPr>
                <w:szCs w:val="20"/>
                <w:lang w:eastAsia="ru-RU"/>
              </w:rPr>
            </w:pPr>
            <w:r w:rsidRPr="007804D7">
              <w:rPr>
                <w:szCs w:val="20"/>
                <w:lang w:eastAsia="ru-RU"/>
              </w:rPr>
              <w:t>300,0</w:t>
            </w:r>
          </w:p>
        </w:tc>
        <w:tc>
          <w:tcPr>
            <w:tcW w:w="1001" w:type="dxa"/>
            <w:noWrap/>
            <w:vAlign w:val="center"/>
            <w:hideMark/>
          </w:tcPr>
          <w:p w14:paraId="5CE77E4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7E560A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5BA0391"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C27B92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AF6E12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C28D39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54903D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D2548B7"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A6366C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269BE8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DBEEE4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2F01DAD" w14:textId="77777777" w:rsidTr="007804D7">
        <w:trPr>
          <w:trHeight w:val="343"/>
        </w:trPr>
        <w:tc>
          <w:tcPr>
            <w:tcW w:w="700" w:type="dxa"/>
            <w:noWrap/>
            <w:vAlign w:val="center"/>
            <w:hideMark/>
          </w:tcPr>
          <w:p w14:paraId="22AF6560" w14:textId="77777777" w:rsidR="007804D7" w:rsidRPr="007804D7" w:rsidRDefault="007804D7" w:rsidP="007804D7">
            <w:pPr>
              <w:spacing w:after="0"/>
              <w:jc w:val="center"/>
              <w:rPr>
                <w:szCs w:val="20"/>
                <w:lang w:eastAsia="ru-RU"/>
              </w:rPr>
            </w:pPr>
            <w:r w:rsidRPr="007804D7">
              <w:rPr>
                <w:szCs w:val="20"/>
                <w:lang w:eastAsia="ru-RU"/>
              </w:rPr>
              <w:t>48</w:t>
            </w:r>
          </w:p>
        </w:tc>
        <w:tc>
          <w:tcPr>
            <w:tcW w:w="3445" w:type="dxa"/>
            <w:noWrap/>
            <w:vAlign w:val="center"/>
            <w:hideMark/>
          </w:tcPr>
          <w:p w14:paraId="3DD0E95E" w14:textId="77777777" w:rsidR="007804D7" w:rsidRPr="007804D7" w:rsidRDefault="007804D7" w:rsidP="007804D7">
            <w:pPr>
              <w:spacing w:after="0"/>
              <w:rPr>
                <w:b/>
                <w:bCs/>
                <w:szCs w:val="20"/>
                <w:lang w:eastAsia="ru-RU"/>
              </w:rPr>
            </w:pPr>
            <w:r w:rsidRPr="007804D7">
              <w:rPr>
                <w:b/>
                <w:bCs/>
                <w:szCs w:val="20"/>
                <w:lang w:eastAsia="ru-RU"/>
              </w:rPr>
              <w:t>пер. Угольный</w:t>
            </w:r>
          </w:p>
        </w:tc>
        <w:tc>
          <w:tcPr>
            <w:tcW w:w="1380" w:type="dxa"/>
            <w:noWrap/>
            <w:vAlign w:val="center"/>
            <w:hideMark/>
          </w:tcPr>
          <w:p w14:paraId="12959EA8"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10F44EE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783AC6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17A36B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89142D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7BE662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E61F8E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F959C3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997BB7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CFF558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A81676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1688CD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CCE824D" w14:textId="77777777" w:rsidTr="007804D7">
        <w:trPr>
          <w:trHeight w:val="343"/>
        </w:trPr>
        <w:tc>
          <w:tcPr>
            <w:tcW w:w="700" w:type="dxa"/>
            <w:noWrap/>
            <w:vAlign w:val="center"/>
            <w:hideMark/>
          </w:tcPr>
          <w:p w14:paraId="10AF3C35"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2DA5863C" w14:textId="77777777" w:rsidR="007804D7" w:rsidRPr="007804D7" w:rsidRDefault="007804D7" w:rsidP="007804D7">
            <w:pPr>
              <w:spacing w:after="0"/>
              <w:rPr>
                <w:szCs w:val="20"/>
                <w:lang w:eastAsia="ru-RU"/>
              </w:rPr>
            </w:pPr>
            <w:r w:rsidRPr="007804D7">
              <w:rPr>
                <w:szCs w:val="20"/>
                <w:lang w:eastAsia="ru-RU"/>
              </w:rPr>
              <w:t>от ул.Шопина-ул.Толстого-п.Речной-ул.Победы</w:t>
            </w:r>
          </w:p>
        </w:tc>
        <w:tc>
          <w:tcPr>
            <w:tcW w:w="1380" w:type="dxa"/>
            <w:noWrap/>
            <w:vAlign w:val="center"/>
            <w:hideMark/>
          </w:tcPr>
          <w:p w14:paraId="421B827D" w14:textId="77777777" w:rsidR="007804D7" w:rsidRPr="007804D7" w:rsidRDefault="007804D7" w:rsidP="007804D7">
            <w:pPr>
              <w:spacing w:after="0"/>
              <w:jc w:val="center"/>
              <w:rPr>
                <w:szCs w:val="20"/>
                <w:lang w:eastAsia="ru-RU"/>
              </w:rPr>
            </w:pPr>
            <w:r w:rsidRPr="007804D7">
              <w:rPr>
                <w:szCs w:val="20"/>
                <w:lang w:eastAsia="ru-RU"/>
              </w:rPr>
              <w:t>1 875,0</w:t>
            </w:r>
          </w:p>
        </w:tc>
        <w:tc>
          <w:tcPr>
            <w:tcW w:w="1001" w:type="dxa"/>
            <w:noWrap/>
            <w:vAlign w:val="center"/>
            <w:hideMark/>
          </w:tcPr>
          <w:p w14:paraId="3469D552"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B29717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FF2074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30DA846" w14:textId="77777777" w:rsidR="007804D7" w:rsidRPr="007804D7" w:rsidRDefault="007804D7" w:rsidP="007804D7">
            <w:pPr>
              <w:spacing w:after="0"/>
              <w:jc w:val="center"/>
              <w:rPr>
                <w:szCs w:val="20"/>
                <w:lang w:eastAsia="ru-RU"/>
              </w:rPr>
            </w:pPr>
            <w:r w:rsidRPr="007804D7">
              <w:rPr>
                <w:szCs w:val="20"/>
                <w:lang w:eastAsia="ru-RU"/>
              </w:rPr>
              <w:t>1 875,0</w:t>
            </w:r>
          </w:p>
        </w:tc>
        <w:tc>
          <w:tcPr>
            <w:tcW w:w="1134" w:type="dxa"/>
            <w:noWrap/>
            <w:vAlign w:val="center"/>
            <w:hideMark/>
          </w:tcPr>
          <w:p w14:paraId="1DFD66D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D5EFEA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05D120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D88A46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E18D14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922397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102359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D1D1161" w14:textId="77777777" w:rsidTr="007804D7">
        <w:trPr>
          <w:trHeight w:val="343"/>
        </w:trPr>
        <w:tc>
          <w:tcPr>
            <w:tcW w:w="700" w:type="dxa"/>
            <w:noWrap/>
            <w:vAlign w:val="center"/>
            <w:hideMark/>
          </w:tcPr>
          <w:p w14:paraId="29699067" w14:textId="77777777" w:rsidR="007804D7" w:rsidRPr="007804D7" w:rsidRDefault="007804D7" w:rsidP="007804D7">
            <w:pPr>
              <w:spacing w:after="0"/>
              <w:jc w:val="center"/>
              <w:rPr>
                <w:szCs w:val="20"/>
                <w:lang w:eastAsia="ru-RU"/>
              </w:rPr>
            </w:pPr>
            <w:r w:rsidRPr="007804D7">
              <w:rPr>
                <w:szCs w:val="20"/>
                <w:lang w:eastAsia="ru-RU"/>
              </w:rPr>
              <w:lastRenderedPageBreak/>
              <w:t>49</w:t>
            </w:r>
          </w:p>
        </w:tc>
        <w:tc>
          <w:tcPr>
            <w:tcW w:w="3445" w:type="dxa"/>
            <w:noWrap/>
            <w:vAlign w:val="center"/>
            <w:hideMark/>
          </w:tcPr>
          <w:p w14:paraId="51D588D9" w14:textId="77777777" w:rsidR="007804D7" w:rsidRPr="007804D7" w:rsidRDefault="007804D7" w:rsidP="007804D7">
            <w:pPr>
              <w:spacing w:after="0"/>
              <w:rPr>
                <w:b/>
                <w:bCs/>
                <w:szCs w:val="20"/>
                <w:lang w:eastAsia="ru-RU"/>
              </w:rPr>
            </w:pPr>
            <w:r w:rsidRPr="007804D7">
              <w:rPr>
                <w:b/>
                <w:bCs/>
                <w:szCs w:val="20"/>
                <w:lang w:eastAsia="ru-RU"/>
              </w:rPr>
              <w:t>ул. Чапаева</w:t>
            </w:r>
            <w:r w:rsidRPr="007804D7">
              <w:rPr>
                <w:szCs w:val="20"/>
                <w:lang w:eastAsia="ru-RU"/>
              </w:rPr>
              <w:t xml:space="preserve"> от ул. Т.Армии до ул.Ленина -</w:t>
            </w:r>
          </w:p>
        </w:tc>
        <w:tc>
          <w:tcPr>
            <w:tcW w:w="1380" w:type="dxa"/>
            <w:noWrap/>
            <w:vAlign w:val="center"/>
            <w:hideMark/>
          </w:tcPr>
          <w:p w14:paraId="07EFC6F9"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14B105A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6322D7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E07BDC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A08129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2BE3DD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7582FC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D2F00F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F4441B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89A08B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84CF1E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AE9F9B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1634939" w14:textId="77777777" w:rsidTr="007804D7">
        <w:trPr>
          <w:trHeight w:val="343"/>
        </w:trPr>
        <w:tc>
          <w:tcPr>
            <w:tcW w:w="700" w:type="dxa"/>
            <w:noWrap/>
            <w:vAlign w:val="center"/>
            <w:hideMark/>
          </w:tcPr>
          <w:p w14:paraId="0F30AFC6"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9D40A62" w14:textId="77777777" w:rsidR="007804D7" w:rsidRPr="007804D7" w:rsidRDefault="007804D7" w:rsidP="007804D7">
            <w:pPr>
              <w:spacing w:after="0"/>
              <w:rPr>
                <w:szCs w:val="20"/>
                <w:lang w:eastAsia="ru-RU"/>
              </w:rPr>
            </w:pPr>
            <w:r w:rsidRPr="007804D7">
              <w:rPr>
                <w:szCs w:val="20"/>
                <w:lang w:eastAsia="ru-RU"/>
              </w:rPr>
              <w:t xml:space="preserve"> пер. Почтовый</w:t>
            </w:r>
          </w:p>
        </w:tc>
        <w:tc>
          <w:tcPr>
            <w:tcW w:w="1380" w:type="dxa"/>
            <w:noWrap/>
            <w:vAlign w:val="center"/>
            <w:hideMark/>
          </w:tcPr>
          <w:p w14:paraId="369F2812" w14:textId="77777777" w:rsidR="007804D7" w:rsidRPr="007804D7" w:rsidRDefault="007804D7" w:rsidP="007804D7">
            <w:pPr>
              <w:spacing w:after="0"/>
              <w:jc w:val="center"/>
              <w:rPr>
                <w:szCs w:val="20"/>
                <w:lang w:eastAsia="ru-RU"/>
              </w:rPr>
            </w:pPr>
            <w:r w:rsidRPr="007804D7">
              <w:rPr>
                <w:szCs w:val="20"/>
                <w:lang w:eastAsia="ru-RU"/>
              </w:rPr>
              <w:t>980,0</w:t>
            </w:r>
          </w:p>
        </w:tc>
        <w:tc>
          <w:tcPr>
            <w:tcW w:w="1001" w:type="dxa"/>
            <w:noWrap/>
            <w:vAlign w:val="center"/>
            <w:hideMark/>
          </w:tcPr>
          <w:p w14:paraId="12D1058C"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7CE788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6F243A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71B616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07545B3" w14:textId="77777777" w:rsidR="007804D7" w:rsidRPr="007804D7" w:rsidRDefault="007804D7" w:rsidP="007804D7">
            <w:pPr>
              <w:spacing w:after="0"/>
              <w:jc w:val="center"/>
              <w:rPr>
                <w:szCs w:val="20"/>
                <w:lang w:eastAsia="ru-RU"/>
              </w:rPr>
            </w:pPr>
            <w:r w:rsidRPr="007804D7">
              <w:rPr>
                <w:szCs w:val="20"/>
                <w:lang w:eastAsia="ru-RU"/>
              </w:rPr>
              <w:t>375,0</w:t>
            </w:r>
          </w:p>
        </w:tc>
        <w:tc>
          <w:tcPr>
            <w:tcW w:w="1024" w:type="dxa"/>
            <w:noWrap/>
            <w:vAlign w:val="center"/>
            <w:hideMark/>
          </w:tcPr>
          <w:p w14:paraId="3DFFB93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671875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C61E0F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1FFF45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34E7A1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4AD8F67"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495EEE5" w14:textId="77777777" w:rsidTr="007804D7">
        <w:trPr>
          <w:trHeight w:val="343"/>
        </w:trPr>
        <w:tc>
          <w:tcPr>
            <w:tcW w:w="700" w:type="dxa"/>
            <w:noWrap/>
            <w:vAlign w:val="center"/>
            <w:hideMark/>
          </w:tcPr>
          <w:p w14:paraId="18FCE25B" w14:textId="77777777" w:rsidR="007804D7" w:rsidRPr="007804D7" w:rsidRDefault="007804D7" w:rsidP="007804D7">
            <w:pPr>
              <w:spacing w:after="0"/>
              <w:jc w:val="center"/>
              <w:rPr>
                <w:szCs w:val="20"/>
                <w:lang w:eastAsia="ru-RU"/>
              </w:rPr>
            </w:pPr>
            <w:r w:rsidRPr="007804D7">
              <w:rPr>
                <w:szCs w:val="20"/>
                <w:lang w:eastAsia="ru-RU"/>
              </w:rPr>
              <w:t>50</w:t>
            </w:r>
          </w:p>
        </w:tc>
        <w:tc>
          <w:tcPr>
            <w:tcW w:w="3445" w:type="dxa"/>
            <w:noWrap/>
            <w:vAlign w:val="center"/>
            <w:hideMark/>
          </w:tcPr>
          <w:p w14:paraId="38847DF3" w14:textId="77777777" w:rsidR="007804D7" w:rsidRPr="007804D7" w:rsidRDefault="007804D7" w:rsidP="007804D7">
            <w:pPr>
              <w:spacing w:after="0"/>
              <w:rPr>
                <w:b/>
                <w:bCs/>
                <w:szCs w:val="20"/>
                <w:lang w:eastAsia="ru-RU"/>
              </w:rPr>
            </w:pPr>
            <w:r w:rsidRPr="007804D7">
              <w:rPr>
                <w:b/>
                <w:bCs/>
                <w:szCs w:val="20"/>
                <w:lang w:eastAsia="ru-RU"/>
              </w:rPr>
              <w:t xml:space="preserve">ул. Победы </w:t>
            </w:r>
            <w:r w:rsidRPr="007804D7">
              <w:rPr>
                <w:szCs w:val="20"/>
                <w:lang w:eastAsia="ru-RU"/>
              </w:rPr>
              <w:t>от ул.Первомайская до</w:t>
            </w:r>
          </w:p>
        </w:tc>
        <w:tc>
          <w:tcPr>
            <w:tcW w:w="1380" w:type="dxa"/>
            <w:noWrap/>
            <w:vAlign w:val="center"/>
            <w:hideMark/>
          </w:tcPr>
          <w:p w14:paraId="4DE0924B"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B5917DF"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3F58A9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DD1E498"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83B881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EE0B14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CFD98E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7DED07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9F0788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94D242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F715DE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B2BA64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82A3414" w14:textId="77777777" w:rsidTr="007804D7">
        <w:trPr>
          <w:trHeight w:val="343"/>
        </w:trPr>
        <w:tc>
          <w:tcPr>
            <w:tcW w:w="700" w:type="dxa"/>
            <w:noWrap/>
            <w:vAlign w:val="center"/>
            <w:hideMark/>
          </w:tcPr>
          <w:p w14:paraId="56FA9484"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620772C" w14:textId="77777777" w:rsidR="007804D7" w:rsidRPr="007804D7" w:rsidRDefault="007804D7" w:rsidP="007804D7">
            <w:pPr>
              <w:spacing w:after="0"/>
              <w:rPr>
                <w:szCs w:val="20"/>
                <w:lang w:eastAsia="ru-RU"/>
              </w:rPr>
            </w:pPr>
            <w:r w:rsidRPr="007804D7">
              <w:rPr>
                <w:szCs w:val="20"/>
                <w:lang w:eastAsia="ru-RU"/>
              </w:rPr>
              <w:t>пер. Фестивальный (шк. №3)</w:t>
            </w:r>
          </w:p>
        </w:tc>
        <w:tc>
          <w:tcPr>
            <w:tcW w:w="1380" w:type="dxa"/>
            <w:noWrap/>
            <w:vAlign w:val="center"/>
            <w:hideMark/>
          </w:tcPr>
          <w:p w14:paraId="0688D06B" w14:textId="77777777" w:rsidR="007804D7" w:rsidRPr="007804D7" w:rsidRDefault="007804D7" w:rsidP="007804D7">
            <w:pPr>
              <w:spacing w:after="0"/>
              <w:jc w:val="center"/>
              <w:rPr>
                <w:szCs w:val="20"/>
                <w:lang w:eastAsia="ru-RU"/>
              </w:rPr>
            </w:pPr>
            <w:r w:rsidRPr="007804D7">
              <w:rPr>
                <w:szCs w:val="20"/>
                <w:lang w:eastAsia="ru-RU"/>
              </w:rPr>
              <w:t>2 100,0</w:t>
            </w:r>
          </w:p>
        </w:tc>
        <w:tc>
          <w:tcPr>
            <w:tcW w:w="1001" w:type="dxa"/>
            <w:noWrap/>
            <w:vAlign w:val="center"/>
            <w:hideMark/>
          </w:tcPr>
          <w:p w14:paraId="49B04EE5"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BCF7F9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25F4409" w14:textId="77777777" w:rsidR="007804D7" w:rsidRPr="007804D7" w:rsidRDefault="007804D7" w:rsidP="007804D7">
            <w:pPr>
              <w:spacing w:after="0"/>
              <w:jc w:val="center"/>
              <w:rPr>
                <w:szCs w:val="20"/>
                <w:lang w:eastAsia="ru-RU"/>
              </w:rPr>
            </w:pPr>
            <w:r w:rsidRPr="007804D7">
              <w:rPr>
                <w:szCs w:val="20"/>
                <w:lang w:eastAsia="ru-RU"/>
              </w:rPr>
              <w:t>750,0</w:t>
            </w:r>
          </w:p>
        </w:tc>
        <w:tc>
          <w:tcPr>
            <w:tcW w:w="1074" w:type="dxa"/>
            <w:noWrap/>
            <w:vAlign w:val="center"/>
            <w:hideMark/>
          </w:tcPr>
          <w:p w14:paraId="0BC1E83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8F70CE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8B6E23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B11523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28ADF1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49D6587"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54C9C4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714E88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343E939" w14:textId="77777777" w:rsidTr="007804D7">
        <w:trPr>
          <w:trHeight w:val="343"/>
        </w:trPr>
        <w:tc>
          <w:tcPr>
            <w:tcW w:w="700" w:type="dxa"/>
            <w:noWrap/>
            <w:vAlign w:val="center"/>
            <w:hideMark/>
          </w:tcPr>
          <w:p w14:paraId="261CA85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4734A4E" w14:textId="77777777" w:rsidR="007804D7" w:rsidRPr="007804D7" w:rsidRDefault="007804D7" w:rsidP="007804D7">
            <w:pPr>
              <w:spacing w:after="0"/>
              <w:rPr>
                <w:szCs w:val="20"/>
                <w:lang w:eastAsia="ru-RU"/>
              </w:rPr>
            </w:pPr>
            <w:r w:rsidRPr="007804D7">
              <w:rPr>
                <w:szCs w:val="20"/>
                <w:lang w:eastAsia="ru-RU"/>
              </w:rPr>
              <w:t>от ул. Победы до ул. Чехова</w:t>
            </w:r>
          </w:p>
        </w:tc>
        <w:tc>
          <w:tcPr>
            <w:tcW w:w="1380" w:type="dxa"/>
            <w:noWrap/>
            <w:vAlign w:val="center"/>
            <w:hideMark/>
          </w:tcPr>
          <w:p w14:paraId="45F6625C" w14:textId="77777777" w:rsidR="007804D7" w:rsidRPr="007804D7" w:rsidRDefault="007804D7" w:rsidP="007804D7">
            <w:pPr>
              <w:spacing w:after="0"/>
              <w:jc w:val="center"/>
              <w:rPr>
                <w:szCs w:val="20"/>
                <w:lang w:eastAsia="ru-RU"/>
              </w:rPr>
            </w:pPr>
            <w:r w:rsidRPr="007804D7">
              <w:rPr>
                <w:szCs w:val="20"/>
                <w:lang w:eastAsia="ru-RU"/>
              </w:rPr>
              <w:t>717,0</w:t>
            </w:r>
          </w:p>
        </w:tc>
        <w:tc>
          <w:tcPr>
            <w:tcW w:w="1001" w:type="dxa"/>
            <w:noWrap/>
            <w:vAlign w:val="center"/>
            <w:hideMark/>
          </w:tcPr>
          <w:p w14:paraId="18283CF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AB78587"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D8A75EB"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3DA851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130E9E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C8AD46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503732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06638A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C990896"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5EB1DC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7E18F5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5F64BEE" w14:textId="77777777" w:rsidTr="007804D7">
        <w:trPr>
          <w:trHeight w:val="343"/>
        </w:trPr>
        <w:tc>
          <w:tcPr>
            <w:tcW w:w="700" w:type="dxa"/>
            <w:noWrap/>
            <w:vAlign w:val="center"/>
            <w:hideMark/>
          </w:tcPr>
          <w:p w14:paraId="1F56FE89" w14:textId="77777777" w:rsidR="007804D7" w:rsidRPr="007804D7" w:rsidRDefault="007804D7" w:rsidP="007804D7">
            <w:pPr>
              <w:spacing w:after="0"/>
              <w:jc w:val="center"/>
              <w:rPr>
                <w:szCs w:val="20"/>
                <w:lang w:eastAsia="ru-RU"/>
              </w:rPr>
            </w:pPr>
            <w:r w:rsidRPr="007804D7">
              <w:rPr>
                <w:szCs w:val="20"/>
                <w:lang w:eastAsia="ru-RU"/>
              </w:rPr>
              <w:t>51</w:t>
            </w:r>
          </w:p>
        </w:tc>
        <w:tc>
          <w:tcPr>
            <w:tcW w:w="3445" w:type="dxa"/>
            <w:noWrap/>
            <w:vAlign w:val="center"/>
            <w:hideMark/>
          </w:tcPr>
          <w:p w14:paraId="676F848A" w14:textId="77777777" w:rsidR="007804D7" w:rsidRPr="007804D7" w:rsidRDefault="007804D7" w:rsidP="007804D7">
            <w:pPr>
              <w:spacing w:after="0"/>
              <w:rPr>
                <w:b/>
                <w:bCs/>
                <w:szCs w:val="20"/>
                <w:lang w:eastAsia="ru-RU"/>
              </w:rPr>
            </w:pPr>
            <w:r w:rsidRPr="007804D7">
              <w:rPr>
                <w:b/>
                <w:bCs/>
                <w:szCs w:val="20"/>
                <w:lang w:eastAsia="ru-RU"/>
              </w:rPr>
              <w:t>ул. Садовое кольцо</w:t>
            </w:r>
          </w:p>
        </w:tc>
        <w:tc>
          <w:tcPr>
            <w:tcW w:w="1380" w:type="dxa"/>
            <w:noWrap/>
            <w:vAlign w:val="center"/>
            <w:hideMark/>
          </w:tcPr>
          <w:p w14:paraId="3C3C99DE" w14:textId="77777777" w:rsidR="007804D7" w:rsidRPr="007804D7" w:rsidRDefault="007804D7" w:rsidP="007804D7">
            <w:pPr>
              <w:spacing w:after="0"/>
              <w:jc w:val="center"/>
              <w:rPr>
                <w:szCs w:val="20"/>
                <w:lang w:eastAsia="ru-RU"/>
              </w:rPr>
            </w:pPr>
            <w:r w:rsidRPr="007804D7">
              <w:rPr>
                <w:szCs w:val="20"/>
                <w:lang w:eastAsia="ru-RU"/>
              </w:rPr>
              <w:t>450,0</w:t>
            </w:r>
          </w:p>
        </w:tc>
        <w:tc>
          <w:tcPr>
            <w:tcW w:w="1001" w:type="dxa"/>
            <w:noWrap/>
            <w:vAlign w:val="center"/>
            <w:hideMark/>
          </w:tcPr>
          <w:p w14:paraId="7BE7BD86"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45EC2C2"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262305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BE6603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005DE31" w14:textId="77777777" w:rsidR="007804D7" w:rsidRPr="007804D7" w:rsidRDefault="007804D7" w:rsidP="007804D7">
            <w:pPr>
              <w:spacing w:after="0"/>
              <w:jc w:val="center"/>
              <w:rPr>
                <w:szCs w:val="20"/>
                <w:lang w:eastAsia="ru-RU"/>
              </w:rPr>
            </w:pPr>
            <w:r w:rsidRPr="007804D7">
              <w:rPr>
                <w:szCs w:val="20"/>
                <w:lang w:eastAsia="ru-RU"/>
              </w:rPr>
              <w:t>450,0</w:t>
            </w:r>
          </w:p>
        </w:tc>
        <w:tc>
          <w:tcPr>
            <w:tcW w:w="1024" w:type="dxa"/>
            <w:noWrap/>
            <w:vAlign w:val="center"/>
            <w:hideMark/>
          </w:tcPr>
          <w:p w14:paraId="5C29F13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016B42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209FD5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44966F3"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EFF386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02426E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7BAA6A3" w14:textId="77777777" w:rsidTr="007804D7">
        <w:trPr>
          <w:trHeight w:val="343"/>
        </w:trPr>
        <w:tc>
          <w:tcPr>
            <w:tcW w:w="700" w:type="dxa"/>
            <w:noWrap/>
            <w:vAlign w:val="center"/>
            <w:hideMark/>
          </w:tcPr>
          <w:p w14:paraId="64CBD0A3" w14:textId="77777777" w:rsidR="007804D7" w:rsidRPr="007804D7" w:rsidRDefault="007804D7" w:rsidP="007804D7">
            <w:pPr>
              <w:spacing w:after="0"/>
              <w:jc w:val="center"/>
              <w:rPr>
                <w:szCs w:val="20"/>
                <w:lang w:eastAsia="ru-RU"/>
              </w:rPr>
            </w:pPr>
            <w:r w:rsidRPr="007804D7">
              <w:rPr>
                <w:szCs w:val="20"/>
                <w:lang w:eastAsia="ru-RU"/>
              </w:rPr>
              <w:t>52</w:t>
            </w:r>
          </w:p>
        </w:tc>
        <w:tc>
          <w:tcPr>
            <w:tcW w:w="3445" w:type="dxa"/>
            <w:noWrap/>
            <w:vAlign w:val="center"/>
            <w:hideMark/>
          </w:tcPr>
          <w:p w14:paraId="7A0FDB9F" w14:textId="77777777" w:rsidR="007804D7" w:rsidRPr="007804D7" w:rsidRDefault="007804D7" w:rsidP="007804D7">
            <w:pPr>
              <w:spacing w:after="0"/>
              <w:rPr>
                <w:b/>
                <w:bCs/>
                <w:szCs w:val="20"/>
                <w:lang w:eastAsia="ru-RU"/>
              </w:rPr>
            </w:pPr>
            <w:r w:rsidRPr="007804D7">
              <w:rPr>
                <w:b/>
                <w:bCs/>
                <w:szCs w:val="20"/>
                <w:lang w:eastAsia="ru-RU"/>
              </w:rPr>
              <w:t>пер. Узкий</w:t>
            </w:r>
            <w:r w:rsidRPr="007804D7">
              <w:rPr>
                <w:szCs w:val="20"/>
                <w:lang w:eastAsia="ru-RU"/>
              </w:rPr>
              <w:t xml:space="preserve"> от ул.Луценко до ул.Мира,</w:t>
            </w:r>
          </w:p>
        </w:tc>
        <w:tc>
          <w:tcPr>
            <w:tcW w:w="1380" w:type="dxa"/>
            <w:noWrap/>
            <w:vAlign w:val="center"/>
            <w:hideMark/>
          </w:tcPr>
          <w:p w14:paraId="4D695DDE"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E42F845"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A3B5B1D"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2233E8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7D229675"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2F3096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0BC9AD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E8D35E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5A765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B7A34F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A4E569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A5C086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11E016E" w14:textId="77777777" w:rsidTr="007804D7">
        <w:trPr>
          <w:trHeight w:val="343"/>
        </w:trPr>
        <w:tc>
          <w:tcPr>
            <w:tcW w:w="700" w:type="dxa"/>
            <w:noWrap/>
            <w:vAlign w:val="center"/>
            <w:hideMark/>
          </w:tcPr>
          <w:p w14:paraId="7E97B1E6"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C90B9F8" w14:textId="77777777" w:rsidR="007804D7" w:rsidRPr="007804D7" w:rsidRDefault="007804D7" w:rsidP="007804D7">
            <w:pPr>
              <w:spacing w:after="0"/>
              <w:rPr>
                <w:szCs w:val="20"/>
                <w:lang w:eastAsia="ru-RU"/>
              </w:rPr>
            </w:pPr>
            <w:r w:rsidRPr="007804D7">
              <w:rPr>
                <w:szCs w:val="20"/>
                <w:lang w:eastAsia="ru-RU"/>
              </w:rPr>
              <w:t>до НС 10-ти эт. Дома</w:t>
            </w:r>
          </w:p>
        </w:tc>
        <w:tc>
          <w:tcPr>
            <w:tcW w:w="1380" w:type="dxa"/>
            <w:noWrap/>
            <w:vAlign w:val="center"/>
            <w:hideMark/>
          </w:tcPr>
          <w:p w14:paraId="773B2AD8" w14:textId="77777777" w:rsidR="007804D7" w:rsidRPr="007804D7" w:rsidRDefault="007804D7" w:rsidP="007804D7">
            <w:pPr>
              <w:spacing w:after="0"/>
              <w:jc w:val="center"/>
              <w:rPr>
                <w:szCs w:val="20"/>
                <w:lang w:eastAsia="ru-RU"/>
              </w:rPr>
            </w:pPr>
            <w:r w:rsidRPr="007804D7">
              <w:rPr>
                <w:szCs w:val="20"/>
                <w:lang w:eastAsia="ru-RU"/>
              </w:rPr>
              <w:t>375,0</w:t>
            </w:r>
          </w:p>
        </w:tc>
        <w:tc>
          <w:tcPr>
            <w:tcW w:w="1001" w:type="dxa"/>
            <w:noWrap/>
            <w:vAlign w:val="center"/>
            <w:hideMark/>
          </w:tcPr>
          <w:p w14:paraId="33E792CF"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5F7F03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3C7E9E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7649D3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9F0AC4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10D594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827225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05DD8E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B57A3B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C31408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8849391"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E72FCDE" w14:textId="77777777" w:rsidTr="007804D7">
        <w:trPr>
          <w:trHeight w:val="343"/>
        </w:trPr>
        <w:tc>
          <w:tcPr>
            <w:tcW w:w="700" w:type="dxa"/>
            <w:noWrap/>
            <w:vAlign w:val="center"/>
            <w:hideMark/>
          </w:tcPr>
          <w:p w14:paraId="2729DE69" w14:textId="77777777" w:rsidR="007804D7" w:rsidRPr="007804D7" w:rsidRDefault="007804D7" w:rsidP="007804D7">
            <w:pPr>
              <w:spacing w:after="0"/>
              <w:jc w:val="center"/>
              <w:rPr>
                <w:szCs w:val="20"/>
                <w:lang w:eastAsia="ru-RU"/>
              </w:rPr>
            </w:pPr>
            <w:r w:rsidRPr="007804D7">
              <w:rPr>
                <w:szCs w:val="20"/>
                <w:lang w:eastAsia="ru-RU"/>
              </w:rPr>
              <w:t>53</w:t>
            </w:r>
          </w:p>
        </w:tc>
        <w:tc>
          <w:tcPr>
            <w:tcW w:w="3445" w:type="dxa"/>
            <w:noWrap/>
            <w:vAlign w:val="center"/>
            <w:hideMark/>
          </w:tcPr>
          <w:p w14:paraId="0C4628F5" w14:textId="77777777" w:rsidR="007804D7" w:rsidRPr="007804D7" w:rsidRDefault="007804D7" w:rsidP="007804D7">
            <w:pPr>
              <w:spacing w:after="0"/>
              <w:rPr>
                <w:b/>
                <w:bCs/>
                <w:szCs w:val="20"/>
                <w:lang w:eastAsia="ru-RU"/>
              </w:rPr>
            </w:pPr>
            <w:r w:rsidRPr="007804D7">
              <w:rPr>
                <w:b/>
                <w:bCs/>
                <w:szCs w:val="20"/>
                <w:lang w:eastAsia="ru-RU"/>
              </w:rPr>
              <w:t>ул. Луценко до 10-ти эт. Дома</w:t>
            </w:r>
          </w:p>
        </w:tc>
        <w:tc>
          <w:tcPr>
            <w:tcW w:w="1380" w:type="dxa"/>
            <w:noWrap/>
            <w:vAlign w:val="center"/>
            <w:hideMark/>
          </w:tcPr>
          <w:p w14:paraId="7A9DE510" w14:textId="77777777" w:rsidR="007804D7" w:rsidRPr="007804D7" w:rsidRDefault="007804D7" w:rsidP="007804D7">
            <w:pPr>
              <w:spacing w:after="0"/>
              <w:jc w:val="center"/>
              <w:rPr>
                <w:szCs w:val="20"/>
                <w:lang w:eastAsia="ru-RU"/>
              </w:rPr>
            </w:pPr>
            <w:r w:rsidRPr="007804D7">
              <w:rPr>
                <w:szCs w:val="20"/>
                <w:lang w:eastAsia="ru-RU"/>
              </w:rPr>
              <w:t>2 050,0</w:t>
            </w:r>
          </w:p>
        </w:tc>
        <w:tc>
          <w:tcPr>
            <w:tcW w:w="1001" w:type="dxa"/>
            <w:noWrap/>
            <w:vAlign w:val="center"/>
            <w:hideMark/>
          </w:tcPr>
          <w:p w14:paraId="1669A182"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D65B41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1BADB93" w14:textId="77777777" w:rsidR="007804D7" w:rsidRPr="007804D7" w:rsidRDefault="007804D7" w:rsidP="007804D7">
            <w:pPr>
              <w:spacing w:after="0"/>
              <w:jc w:val="center"/>
              <w:rPr>
                <w:szCs w:val="20"/>
                <w:lang w:eastAsia="ru-RU"/>
              </w:rPr>
            </w:pPr>
            <w:r w:rsidRPr="007804D7">
              <w:rPr>
                <w:szCs w:val="20"/>
                <w:lang w:eastAsia="ru-RU"/>
              </w:rPr>
              <w:t>2 050,0</w:t>
            </w:r>
          </w:p>
        </w:tc>
        <w:tc>
          <w:tcPr>
            <w:tcW w:w="1074" w:type="dxa"/>
            <w:noWrap/>
            <w:vAlign w:val="center"/>
            <w:hideMark/>
          </w:tcPr>
          <w:p w14:paraId="2886951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E130CA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BD8D5A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8886A7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4691D1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F8CD3B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8A3ED3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3CF9AC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8596718" w14:textId="77777777" w:rsidTr="007804D7">
        <w:trPr>
          <w:trHeight w:val="343"/>
        </w:trPr>
        <w:tc>
          <w:tcPr>
            <w:tcW w:w="700" w:type="dxa"/>
            <w:noWrap/>
            <w:vAlign w:val="center"/>
            <w:hideMark/>
          </w:tcPr>
          <w:p w14:paraId="1C5BD2A7" w14:textId="77777777" w:rsidR="007804D7" w:rsidRPr="007804D7" w:rsidRDefault="007804D7" w:rsidP="007804D7">
            <w:pPr>
              <w:spacing w:after="0"/>
              <w:jc w:val="center"/>
              <w:rPr>
                <w:szCs w:val="20"/>
                <w:lang w:eastAsia="ru-RU"/>
              </w:rPr>
            </w:pPr>
            <w:r w:rsidRPr="007804D7">
              <w:rPr>
                <w:szCs w:val="20"/>
                <w:lang w:eastAsia="ru-RU"/>
              </w:rPr>
              <w:t>54</w:t>
            </w:r>
          </w:p>
        </w:tc>
        <w:tc>
          <w:tcPr>
            <w:tcW w:w="3445" w:type="dxa"/>
            <w:noWrap/>
            <w:vAlign w:val="center"/>
            <w:hideMark/>
          </w:tcPr>
          <w:p w14:paraId="09AD09D8" w14:textId="77777777" w:rsidR="007804D7" w:rsidRPr="007804D7" w:rsidRDefault="007804D7" w:rsidP="007804D7">
            <w:pPr>
              <w:spacing w:after="0"/>
              <w:rPr>
                <w:b/>
                <w:bCs/>
                <w:szCs w:val="20"/>
                <w:lang w:eastAsia="ru-RU"/>
              </w:rPr>
            </w:pPr>
            <w:r w:rsidRPr="007804D7">
              <w:rPr>
                <w:b/>
                <w:bCs/>
                <w:szCs w:val="20"/>
                <w:lang w:eastAsia="ru-RU"/>
              </w:rPr>
              <w:t>ул. Луценко до котельной Ж/Д больн. 150*2</w:t>
            </w:r>
          </w:p>
        </w:tc>
        <w:tc>
          <w:tcPr>
            <w:tcW w:w="1380" w:type="dxa"/>
            <w:noWrap/>
            <w:vAlign w:val="center"/>
            <w:hideMark/>
          </w:tcPr>
          <w:p w14:paraId="4E5F4749" w14:textId="77777777" w:rsidR="007804D7" w:rsidRPr="007804D7" w:rsidRDefault="007804D7" w:rsidP="007804D7">
            <w:pPr>
              <w:spacing w:after="0"/>
              <w:jc w:val="center"/>
              <w:rPr>
                <w:szCs w:val="20"/>
                <w:lang w:eastAsia="ru-RU"/>
              </w:rPr>
            </w:pPr>
            <w:r w:rsidRPr="007804D7">
              <w:rPr>
                <w:szCs w:val="20"/>
                <w:lang w:eastAsia="ru-RU"/>
              </w:rPr>
              <w:t>300,0</w:t>
            </w:r>
          </w:p>
        </w:tc>
        <w:tc>
          <w:tcPr>
            <w:tcW w:w="1001" w:type="dxa"/>
            <w:noWrap/>
            <w:vAlign w:val="center"/>
            <w:hideMark/>
          </w:tcPr>
          <w:p w14:paraId="383E8E9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2F207B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A1F83F3" w14:textId="77777777" w:rsidR="007804D7" w:rsidRPr="007804D7" w:rsidRDefault="007804D7" w:rsidP="007804D7">
            <w:pPr>
              <w:spacing w:after="0"/>
              <w:jc w:val="center"/>
              <w:rPr>
                <w:szCs w:val="20"/>
                <w:lang w:eastAsia="ru-RU"/>
              </w:rPr>
            </w:pPr>
            <w:r w:rsidRPr="007804D7">
              <w:rPr>
                <w:szCs w:val="20"/>
                <w:lang w:eastAsia="ru-RU"/>
              </w:rPr>
              <w:t>300,0</w:t>
            </w:r>
          </w:p>
        </w:tc>
        <w:tc>
          <w:tcPr>
            <w:tcW w:w="1074" w:type="dxa"/>
            <w:noWrap/>
            <w:vAlign w:val="center"/>
            <w:hideMark/>
          </w:tcPr>
          <w:p w14:paraId="1615D42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E788B9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190459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6CAD05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DA706D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BBF897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E09FFD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0A79706"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475DCDB" w14:textId="77777777" w:rsidTr="007804D7">
        <w:trPr>
          <w:trHeight w:val="343"/>
        </w:trPr>
        <w:tc>
          <w:tcPr>
            <w:tcW w:w="700" w:type="dxa"/>
            <w:noWrap/>
            <w:vAlign w:val="center"/>
            <w:hideMark/>
          </w:tcPr>
          <w:p w14:paraId="58D4DA1C" w14:textId="77777777" w:rsidR="007804D7" w:rsidRPr="007804D7" w:rsidRDefault="007804D7" w:rsidP="007804D7">
            <w:pPr>
              <w:spacing w:after="0"/>
              <w:jc w:val="center"/>
              <w:rPr>
                <w:szCs w:val="20"/>
                <w:lang w:eastAsia="ru-RU"/>
              </w:rPr>
            </w:pPr>
            <w:r w:rsidRPr="007804D7">
              <w:rPr>
                <w:szCs w:val="20"/>
                <w:lang w:eastAsia="ru-RU"/>
              </w:rPr>
              <w:t>55</w:t>
            </w:r>
          </w:p>
        </w:tc>
        <w:tc>
          <w:tcPr>
            <w:tcW w:w="3445" w:type="dxa"/>
            <w:noWrap/>
            <w:vAlign w:val="center"/>
            <w:hideMark/>
          </w:tcPr>
          <w:p w14:paraId="78C05A08" w14:textId="77777777" w:rsidR="007804D7" w:rsidRPr="007804D7" w:rsidRDefault="007804D7" w:rsidP="007804D7">
            <w:pPr>
              <w:spacing w:after="0"/>
              <w:rPr>
                <w:b/>
                <w:bCs/>
                <w:szCs w:val="20"/>
                <w:lang w:eastAsia="ru-RU"/>
              </w:rPr>
            </w:pPr>
            <w:r w:rsidRPr="007804D7">
              <w:rPr>
                <w:b/>
                <w:bCs/>
                <w:szCs w:val="20"/>
                <w:lang w:eastAsia="ru-RU"/>
              </w:rPr>
              <w:t>ул. Набережная</w:t>
            </w:r>
            <w:r w:rsidRPr="007804D7">
              <w:rPr>
                <w:szCs w:val="20"/>
                <w:lang w:eastAsia="ru-RU"/>
              </w:rPr>
              <w:t xml:space="preserve"> от ул. 40 лет Октября</w:t>
            </w:r>
          </w:p>
        </w:tc>
        <w:tc>
          <w:tcPr>
            <w:tcW w:w="1380" w:type="dxa"/>
            <w:noWrap/>
            <w:vAlign w:val="center"/>
            <w:hideMark/>
          </w:tcPr>
          <w:p w14:paraId="064ADA66"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00A92757"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456F57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714C82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34F5C6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698CC4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EE0EEF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63BAB2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A20FC8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E83FA2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8210F8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75D6198"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E37FE16" w14:textId="77777777" w:rsidTr="007804D7">
        <w:trPr>
          <w:trHeight w:val="343"/>
        </w:trPr>
        <w:tc>
          <w:tcPr>
            <w:tcW w:w="700" w:type="dxa"/>
            <w:noWrap/>
            <w:vAlign w:val="center"/>
            <w:hideMark/>
          </w:tcPr>
          <w:p w14:paraId="18A6B931"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F1B5B66" w14:textId="77777777" w:rsidR="007804D7" w:rsidRPr="007804D7" w:rsidRDefault="007804D7" w:rsidP="007804D7">
            <w:pPr>
              <w:spacing w:after="0"/>
              <w:rPr>
                <w:szCs w:val="20"/>
                <w:lang w:eastAsia="ru-RU"/>
              </w:rPr>
            </w:pPr>
            <w:r w:rsidRPr="007804D7">
              <w:rPr>
                <w:szCs w:val="20"/>
                <w:lang w:eastAsia="ru-RU"/>
              </w:rPr>
              <w:t>до ул. Красная</w:t>
            </w:r>
          </w:p>
        </w:tc>
        <w:tc>
          <w:tcPr>
            <w:tcW w:w="1380" w:type="dxa"/>
            <w:noWrap/>
            <w:vAlign w:val="center"/>
            <w:hideMark/>
          </w:tcPr>
          <w:p w14:paraId="678E46A6" w14:textId="77777777" w:rsidR="007804D7" w:rsidRPr="007804D7" w:rsidRDefault="007804D7" w:rsidP="007804D7">
            <w:pPr>
              <w:spacing w:after="0"/>
              <w:jc w:val="center"/>
              <w:rPr>
                <w:szCs w:val="20"/>
                <w:lang w:eastAsia="ru-RU"/>
              </w:rPr>
            </w:pPr>
            <w:r w:rsidRPr="007804D7">
              <w:rPr>
                <w:szCs w:val="20"/>
                <w:lang w:eastAsia="ru-RU"/>
              </w:rPr>
              <w:t>225,0</w:t>
            </w:r>
          </w:p>
        </w:tc>
        <w:tc>
          <w:tcPr>
            <w:tcW w:w="1001" w:type="dxa"/>
            <w:noWrap/>
            <w:vAlign w:val="center"/>
            <w:hideMark/>
          </w:tcPr>
          <w:p w14:paraId="58392C0A"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245B5E6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040E53D" w14:textId="77777777" w:rsidR="007804D7" w:rsidRPr="007804D7" w:rsidRDefault="007804D7" w:rsidP="007804D7">
            <w:pPr>
              <w:spacing w:after="0"/>
              <w:jc w:val="center"/>
              <w:rPr>
                <w:szCs w:val="20"/>
                <w:lang w:eastAsia="ru-RU"/>
              </w:rPr>
            </w:pPr>
            <w:r w:rsidRPr="007804D7">
              <w:rPr>
                <w:szCs w:val="20"/>
                <w:lang w:eastAsia="ru-RU"/>
              </w:rPr>
              <w:t>225,0</w:t>
            </w:r>
          </w:p>
        </w:tc>
        <w:tc>
          <w:tcPr>
            <w:tcW w:w="1074" w:type="dxa"/>
            <w:noWrap/>
            <w:vAlign w:val="center"/>
            <w:hideMark/>
          </w:tcPr>
          <w:p w14:paraId="34A736D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DF0B71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6ACE26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1760BE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8B3037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697E92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CD96F8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C98D53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76BA150" w14:textId="77777777" w:rsidTr="007804D7">
        <w:trPr>
          <w:trHeight w:val="343"/>
        </w:trPr>
        <w:tc>
          <w:tcPr>
            <w:tcW w:w="700" w:type="dxa"/>
            <w:noWrap/>
            <w:vAlign w:val="center"/>
            <w:hideMark/>
          </w:tcPr>
          <w:p w14:paraId="251B75CC" w14:textId="77777777" w:rsidR="007804D7" w:rsidRPr="007804D7" w:rsidRDefault="007804D7" w:rsidP="007804D7">
            <w:pPr>
              <w:spacing w:after="0"/>
              <w:jc w:val="center"/>
              <w:rPr>
                <w:szCs w:val="20"/>
                <w:lang w:eastAsia="ru-RU"/>
              </w:rPr>
            </w:pPr>
            <w:r w:rsidRPr="007804D7">
              <w:rPr>
                <w:szCs w:val="20"/>
                <w:lang w:eastAsia="ru-RU"/>
              </w:rPr>
              <w:t>56</w:t>
            </w:r>
          </w:p>
        </w:tc>
        <w:tc>
          <w:tcPr>
            <w:tcW w:w="3445" w:type="dxa"/>
            <w:noWrap/>
            <w:vAlign w:val="center"/>
            <w:hideMark/>
          </w:tcPr>
          <w:p w14:paraId="2982EADA" w14:textId="77777777" w:rsidR="007804D7" w:rsidRPr="007804D7" w:rsidRDefault="007804D7" w:rsidP="007804D7">
            <w:pPr>
              <w:spacing w:after="0"/>
              <w:rPr>
                <w:b/>
                <w:bCs/>
                <w:szCs w:val="20"/>
                <w:lang w:eastAsia="ru-RU"/>
              </w:rPr>
            </w:pPr>
            <w:r w:rsidRPr="007804D7">
              <w:rPr>
                <w:b/>
                <w:bCs/>
                <w:szCs w:val="20"/>
                <w:lang w:eastAsia="ru-RU"/>
              </w:rPr>
              <w:t>пер. Арбатский</w:t>
            </w:r>
          </w:p>
        </w:tc>
        <w:tc>
          <w:tcPr>
            <w:tcW w:w="1380" w:type="dxa"/>
            <w:noWrap/>
            <w:vAlign w:val="center"/>
            <w:hideMark/>
          </w:tcPr>
          <w:p w14:paraId="1E787B93" w14:textId="77777777" w:rsidR="007804D7" w:rsidRPr="007804D7" w:rsidRDefault="007804D7" w:rsidP="007804D7">
            <w:pPr>
              <w:spacing w:after="0"/>
              <w:jc w:val="center"/>
              <w:rPr>
                <w:szCs w:val="20"/>
                <w:lang w:eastAsia="ru-RU"/>
              </w:rPr>
            </w:pPr>
            <w:r w:rsidRPr="007804D7">
              <w:rPr>
                <w:szCs w:val="20"/>
                <w:lang w:eastAsia="ru-RU"/>
              </w:rPr>
              <w:t>600,0</w:t>
            </w:r>
          </w:p>
        </w:tc>
        <w:tc>
          <w:tcPr>
            <w:tcW w:w="1001" w:type="dxa"/>
            <w:noWrap/>
            <w:vAlign w:val="center"/>
            <w:hideMark/>
          </w:tcPr>
          <w:p w14:paraId="0F2969BB"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2C9EEAB"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7D5F7C0" w14:textId="77777777" w:rsidR="007804D7" w:rsidRPr="007804D7" w:rsidRDefault="007804D7" w:rsidP="007804D7">
            <w:pPr>
              <w:spacing w:after="0"/>
              <w:jc w:val="center"/>
              <w:rPr>
                <w:szCs w:val="20"/>
                <w:lang w:eastAsia="ru-RU"/>
              </w:rPr>
            </w:pPr>
            <w:r w:rsidRPr="007804D7">
              <w:rPr>
                <w:szCs w:val="20"/>
                <w:lang w:eastAsia="ru-RU"/>
              </w:rPr>
              <w:t>600,0</w:t>
            </w:r>
          </w:p>
        </w:tc>
        <w:tc>
          <w:tcPr>
            <w:tcW w:w="1074" w:type="dxa"/>
            <w:noWrap/>
            <w:vAlign w:val="center"/>
            <w:hideMark/>
          </w:tcPr>
          <w:p w14:paraId="468E749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21B97A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795B07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4A0AEE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362F20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5EB675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2E8069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A51991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DDE158C" w14:textId="77777777" w:rsidTr="007804D7">
        <w:trPr>
          <w:trHeight w:val="343"/>
        </w:trPr>
        <w:tc>
          <w:tcPr>
            <w:tcW w:w="700" w:type="dxa"/>
            <w:noWrap/>
            <w:vAlign w:val="center"/>
            <w:hideMark/>
          </w:tcPr>
          <w:p w14:paraId="3718413F" w14:textId="77777777" w:rsidR="007804D7" w:rsidRPr="007804D7" w:rsidRDefault="007804D7" w:rsidP="007804D7">
            <w:pPr>
              <w:spacing w:after="0"/>
              <w:jc w:val="center"/>
              <w:rPr>
                <w:szCs w:val="20"/>
                <w:lang w:eastAsia="ru-RU"/>
              </w:rPr>
            </w:pPr>
            <w:r w:rsidRPr="007804D7">
              <w:rPr>
                <w:szCs w:val="20"/>
                <w:lang w:eastAsia="ru-RU"/>
              </w:rPr>
              <w:t>57</w:t>
            </w:r>
          </w:p>
        </w:tc>
        <w:tc>
          <w:tcPr>
            <w:tcW w:w="3445" w:type="dxa"/>
            <w:noWrap/>
            <w:vAlign w:val="center"/>
            <w:hideMark/>
          </w:tcPr>
          <w:p w14:paraId="388BD6CB" w14:textId="77777777" w:rsidR="007804D7" w:rsidRPr="007804D7" w:rsidRDefault="007804D7" w:rsidP="007804D7">
            <w:pPr>
              <w:spacing w:after="0"/>
              <w:rPr>
                <w:b/>
                <w:bCs/>
                <w:szCs w:val="20"/>
                <w:lang w:eastAsia="ru-RU"/>
              </w:rPr>
            </w:pPr>
            <w:r w:rsidRPr="007804D7">
              <w:rPr>
                <w:b/>
                <w:bCs/>
                <w:szCs w:val="20"/>
                <w:lang w:eastAsia="ru-RU"/>
              </w:rPr>
              <w:t>от колодца</w:t>
            </w:r>
            <w:r w:rsidRPr="007804D7">
              <w:rPr>
                <w:szCs w:val="20"/>
                <w:lang w:eastAsia="ru-RU"/>
              </w:rPr>
              <w:t xml:space="preserve"> "ТП"О.С. До ул. Лазурная</w:t>
            </w:r>
          </w:p>
        </w:tc>
        <w:tc>
          <w:tcPr>
            <w:tcW w:w="1380" w:type="dxa"/>
            <w:noWrap/>
            <w:vAlign w:val="center"/>
            <w:hideMark/>
          </w:tcPr>
          <w:p w14:paraId="67BBF978" w14:textId="77777777" w:rsidR="007804D7" w:rsidRPr="007804D7" w:rsidRDefault="007804D7" w:rsidP="007804D7">
            <w:pPr>
              <w:spacing w:after="0"/>
              <w:jc w:val="center"/>
              <w:rPr>
                <w:szCs w:val="20"/>
                <w:lang w:eastAsia="ru-RU"/>
              </w:rPr>
            </w:pPr>
            <w:r w:rsidRPr="007804D7">
              <w:rPr>
                <w:szCs w:val="20"/>
                <w:lang w:eastAsia="ru-RU"/>
              </w:rPr>
              <w:t>750,0</w:t>
            </w:r>
          </w:p>
        </w:tc>
        <w:tc>
          <w:tcPr>
            <w:tcW w:w="1001" w:type="dxa"/>
            <w:noWrap/>
            <w:vAlign w:val="center"/>
            <w:hideMark/>
          </w:tcPr>
          <w:p w14:paraId="315E54A0"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AE1446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F0A3227" w14:textId="77777777" w:rsidR="007804D7" w:rsidRPr="007804D7" w:rsidRDefault="007804D7" w:rsidP="007804D7">
            <w:pPr>
              <w:spacing w:after="0"/>
              <w:jc w:val="center"/>
              <w:rPr>
                <w:szCs w:val="20"/>
                <w:lang w:eastAsia="ru-RU"/>
              </w:rPr>
            </w:pPr>
            <w:r w:rsidRPr="007804D7">
              <w:rPr>
                <w:szCs w:val="20"/>
                <w:lang w:eastAsia="ru-RU"/>
              </w:rPr>
              <w:t>750,0</w:t>
            </w:r>
          </w:p>
        </w:tc>
        <w:tc>
          <w:tcPr>
            <w:tcW w:w="1074" w:type="dxa"/>
            <w:noWrap/>
            <w:vAlign w:val="center"/>
            <w:hideMark/>
          </w:tcPr>
          <w:p w14:paraId="4533035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114268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D15ED0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D33921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E78670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C1650B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F24358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B26783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903BF13" w14:textId="77777777" w:rsidTr="007804D7">
        <w:trPr>
          <w:trHeight w:val="343"/>
        </w:trPr>
        <w:tc>
          <w:tcPr>
            <w:tcW w:w="700" w:type="dxa"/>
            <w:noWrap/>
            <w:vAlign w:val="center"/>
            <w:hideMark/>
          </w:tcPr>
          <w:p w14:paraId="1BED473F" w14:textId="77777777" w:rsidR="007804D7" w:rsidRPr="007804D7" w:rsidRDefault="007804D7" w:rsidP="007804D7">
            <w:pPr>
              <w:spacing w:after="0"/>
              <w:jc w:val="center"/>
              <w:rPr>
                <w:szCs w:val="20"/>
                <w:lang w:eastAsia="ru-RU"/>
              </w:rPr>
            </w:pPr>
            <w:r w:rsidRPr="007804D7">
              <w:rPr>
                <w:szCs w:val="20"/>
                <w:lang w:eastAsia="ru-RU"/>
              </w:rPr>
              <w:t>58</w:t>
            </w:r>
          </w:p>
        </w:tc>
        <w:tc>
          <w:tcPr>
            <w:tcW w:w="3445" w:type="dxa"/>
            <w:noWrap/>
            <w:vAlign w:val="center"/>
            <w:hideMark/>
          </w:tcPr>
          <w:p w14:paraId="78D2F5E1" w14:textId="77777777" w:rsidR="007804D7" w:rsidRPr="007804D7" w:rsidRDefault="007804D7" w:rsidP="007804D7">
            <w:pPr>
              <w:spacing w:after="0"/>
              <w:rPr>
                <w:b/>
                <w:bCs/>
                <w:szCs w:val="20"/>
                <w:lang w:eastAsia="ru-RU"/>
              </w:rPr>
            </w:pPr>
            <w:r w:rsidRPr="007804D7">
              <w:rPr>
                <w:b/>
                <w:bCs/>
                <w:szCs w:val="20"/>
                <w:lang w:eastAsia="ru-RU"/>
              </w:rPr>
              <w:t xml:space="preserve">от ПТУ </w:t>
            </w:r>
            <w:r w:rsidRPr="007804D7">
              <w:rPr>
                <w:szCs w:val="20"/>
                <w:lang w:eastAsia="ru-RU"/>
              </w:rPr>
              <w:t>до ул. Майкопское шоссе</w:t>
            </w:r>
          </w:p>
        </w:tc>
        <w:tc>
          <w:tcPr>
            <w:tcW w:w="1380" w:type="dxa"/>
            <w:noWrap/>
            <w:vAlign w:val="center"/>
            <w:hideMark/>
          </w:tcPr>
          <w:p w14:paraId="502FA934" w14:textId="77777777" w:rsidR="007804D7" w:rsidRPr="007804D7" w:rsidRDefault="007804D7" w:rsidP="007804D7">
            <w:pPr>
              <w:spacing w:after="0"/>
              <w:jc w:val="center"/>
              <w:rPr>
                <w:szCs w:val="20"/>
                <w:lang w:eastAsia="ru-RU"/>
              </w:rPr>
            </w:pPr>
            <w:r w:rsidRPr="007804D7">
              <w:rPr>
                <w:szCs w:val="20"/>
                <w:lang w:eastAsia="ru-RU"/>
              </w:rPr>
              <w:t>720,0</w:t>
            </w:r>
          </w:p>
        </w:tc>
        <w:tc>
          <w:tcPr>
            <w:tcW w:w="1001" w:type="dxa"/>
            <w:noWrap/>
            <w:vAlign w:val="center"/>
            <w:hideMark/>
          </w:tcPr>
          <w:p w14:paraId="4F7B2275"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1E5B1EE" w14:textId="77777777" w:rsidR="007804D7" w:rsidRPr="007804D7" w:rsidRDefault="007804D7" w:rsidP="007804D7">
            <w:pPr>
              <w:spacing w:after="0"/>
              <w:jc w:val="center"/>
              <w:rPr>
                <w:szCs w:val="20"/>
                <w:lang w:eastAsia="ru-RU"/>
              </w:rPr>
            </w:pPr>
            <w:r w:rsidRPr="007804D7">
              <w:rPr>
                <w:szCs w:val="20"/>
                <w:lang w:eastAsia="ru-RU"/>
              </w:rPr>
              <w:t>350,0</w:t>
            </w:r>
          </w:p>
        </w:tc>
        <w:tc>
          <w:tcPr>
            <w:tcW w:w="1026" w:type="dxa"/>
            <w:noWrap/>
            <w:vAlign w:val="center"/>
            <w:hideMark/>
          </w:tcPr>
          <w:p w14:paraId="23E7BF9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CAEE72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CE71D2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39558A4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1A59E7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9BD975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964E45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E97B1D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C8F859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8A30EF2" w14:textId="77777777" w:rsidTr="007804D7">
        <w:trPr>
          <w:trHeight w:val="343"/>
        </w:trPr>
        <w:tc>
          <w:tcPr>
            <w:tcW w:w="700" w:type="dxa"/>
            <w:noWrap/>
            <w:vAlign w:val="center"/>
            <w:hideMark/>
          </w:tcPr>
          <w:p w14:paraId="4FC62CF8" w14:textId="77777777" w:rsidR="007804D7" w:rsidRPr="007804D7" w:rsidRDefault="007804D7" w:rsidP="007804D7">
            <w:pPr>
              <w:spacing w:after="0"/>
              <w:jc w:val="center"/>
              <w:rPr>
                <w:szCs w:val="20"/>
                <w:lang w:eastAsia="ru-RU"/>
              </w:rPr>
            </w:pPr>
            <w:r w:rsidRPr="007804D7">
              <w:rPr>
                <w:szCs w:val="20"/>
                <w:lang w:eastAsia="ru-RU"/>
              </w:rPr>
              <w:t>59</w:t>
            </w:r>
          </w:p>
        </w:tc>
        <w:tc>
          <w:tcPr>
            <w:tcW w:w="3445" w:type="dxa"/>
            <w:noWrap/>
            <w:vAlign w:val="center"/>
            <w:hideMark/>
          </w:tcPr>
          <w:p w14:paraId="00B8039C" w14:textId="77777777" w:rsidR="007804D7" w:rsidRPr="007804D7" w:rsidRDefault="007804D7" w:rsidP="007804D7">
            <w:pPr>
              <w:spacing w:after="0"/>
              <w:rPr>
                <w:b/>
                <w:bCs/>
                <w:szCs w:val="20"/>
                <w:lang w:eastAsia="ru-RU"/>
              </w:rPr>
            </w:pPr>
            <w:r w:rsidRPr="007804D7">
              <w:rPr>
                <w:b/>
                <w:bCs/>
                <w:szCs w:val="20"/>
                <w:lang w:eastAsia="ru-RU"/>
              </w:rPr>
              <w:t xml:space="preserve">в п. Родники </w:t>
            </w:r>
          </w:p>
        </w:tc>
        <w:tc>
          <w:tcPr>
            <w:tcW w:w="1380" w:type="dxa"/>
            <w:noWrap/>
            <w:vAlign w:val="center"/>
            <w:hideMark/>
          </w:tcPr>
          <w:p w14:paraId="2E6F1F29" w14:textId="77777777" w:rsidR="007804D7" w:rsidRPr="007804D7" w:rsidRDefault="007804D7" w:rsidP="007804D7">
            <w:pPr>
              <w:spacing w:after="0"/>
              <w:jc w:val="center"/>
              <w:rPr>
                <w:szCs w:val="20"/>
                <w:lang w:eastAsia="ru-RU"/>
              </w:rPr>
            </w:pPr>
            <w:r w:rsidRPr="007804D7">
              <w:rPr>
                <w:szCs w:val="20"/>
                <w:lang w:eastAsia="ru-RU"/>
              </w:rPr>
              <w:t>2 720,0</w:t>
            </w:r>
          </w:p>
        </w:tc>
        <w:tc>
          <w:tcPr>
            <w:tcW w:w="1001" w:type="dxa"/>
            <w:noWrap/>
            <w:vAlign w:val="center"/>
            <w:hideMark/>
          </w:tcPr>
          <w:p w14:paraId="780B372B"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15058B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267DF29" w14:textId="77777777" w:rsidR="007804D7" w:rsidRPr="007804D7" w:rsidRDefault="007804D7" w:rsidP="007804D7">
            <w:pPr>
              <w:spacing w:after="0"/>
              <w:jc w:val="center"/>
              <w:rPr>
                <w:szCs w:val="20"/>
                <w:lang w:eastAsia="ru-RU"/>
              </w:rPr>
            </w:pPr>
            <w:r w:rsidRPr="007804D7">
              <w:rPr>
                <w:szCs w:val="20"/>
                <w:lang w:eastAsia="ru-RU"/>
              </w:rPr>
              <w:t>1 565,0</w:t>
            </w:r>
          </w:p>
        </w:tc>
        <w:tc>
          <w:tcPr>
            <w:tcW w:w="1074" w:type="dxa"/>
            <w:noWrap/>
            <w:vAlign w:val="center"/>
            <w:hideMark/>
          </w:tcPr>
          <w:p w14:paraId="45E905B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78CB41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BE6A1B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9D5BF0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80DF3B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A4C7A1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2F4BBCC" w14:textId="77777777" w:rsidR="007804D7" w:rsidRPr="007804D7" w:rsidRDefault="007804D7" w:rsidP="007804D7">
            <w:pPr>
              <w:spacing w:after="0"/>
              <w:jc w:val="center"/>
              <w:rPr>
                <w:szCs w:val="20"/>
                <w:lang w:eastAsia="ru-RU"/>
              </w:rPr>
            </w:pPr>
            <w:r w:rsidRPr="007804D7">
              <w:rPr>
                <w:szCs w:val="20"/>
                <w:lang w:eastAsia="ru-RU"/>
              </w:rPr>
              <w:t>710,0</w:t>
            </w:r>
          </w:p>
        </w:tc>
        <w:tc>
          <w:tcPr>
            <w:tcW w:w="516" w:type="dxa"/>
            <w:noWrap/>
            <w:vAlign w:val="center"/>
            <w:hideMark/>
          </w:tcPr>
          <w:p w14:paraId="01D522C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5167A74" w14:textId="77777777" w:rsidTr="007804D7">
        <w:trPr>
          <w:trHeight w:val="343"/>
        </w:trPr>
        <w:tc>
          <w:tcPr>
            <w:tcW w:w="700" w:type="dxa"/>
            <w:noWrap/>
            <w:vAlign w:val="center"/>
            <w:hideMark/>
          </w:tcPr>
          <w:p w14:paraId="528139AB" w14:textId="77777777" w:rsidR="007804D7" w:rsidRPr="007804D7" w:rsidRDefault="007804D7" w:rsidP="007804D7">
            <w:pPr>
              <w:spacing w:after="0"/>
              <w:jc w:val="center"/>
              <w:rPr>
                <w:szCs w:val="20"/>
                <w:lang w:eastAsia="ru-RU"/>
              </w:rPr>
            </w:pPr>
            <w:r w:rsidRPr="007804D7">
              <w:rPr>
                <w:szCs w:val="20"/>
                <w:lang w:eastAsia="ru-RU"/>
              </w:rPr>
              <w:t>60</w:t>
            </w:r>
          </w:p>
        </w:tc>
        <w:tc>
          <w:tcPr>
            <w:tcW w:w="3445" w:type="dxa"/>
            <w:noWrap/>
            <w:vAlign w:val="center"/>
            <w:hideMark/>
          </w:tcPr>
          <w:p w14:paraId="428E2C90" w14:textId="77777777" w:rsidR="007804D7" w:rsidRPr="007804D7" w:rsidRDefault="007804D7" w:rsidP="007804D7">
            <w:pPr>
              <w:spacing w:after="0"/>
              <w:rPr>
                <w:b/>
                <w:bCs/>
                <w:szCs w:val="20"/>
                <w:lang w:eastAsia="ru-RU"/>
              </w:rPr>
            </w:pPr>
            <w:r w:rsidRPr="007804D7">
              <w:rPr>
                <w:b/>
                <w:bCs/>
                <w:szCs w:val="20"/>
                <w:lang w:eastAsia="ru-RU"/>
              </w:rPr>
              <w:t xml:space="preserve">Дворовая сеть   </w:t>
            </w:r>
            <w:r w:rsidRPr="007804D7">
              <w:rPr>
                <w:szCs w:val="20"/>
                <w:lang w:eastAsia="ru-RU"/>
              </w:rPr>
              <w:t>ул. Ленина№ 141, 143</w:t>
            </w:r>
          </w:p>
        </w:tc>
        <w:tc>
          <w:tcPr>
            <w:tcW w:w="1380" w:type="dxa"/>
            <w:noWrap/>
            <w:vAlign w:val="center"/>
            <w:hideMark/>
          </w:tcPr>
          <w:p w14:paraId="6350692D" w14:textId="77777777" w:rsidR="007804D7" w:rsidRPr="007804D7" w:rsidRDefault="007804D7" w:rsidP="007804D7">
            <w:pPr>
              <w:spacing w:after="0"/>
              <w:jc w:val="center"/>
              <w:rPr>
                <w:szCs w:val="20"/>
                <w:lang w:eastAsia="ru-RU"/>
              </w:rPr>
            </w:pPr>
            <w:r w:rsidRPr="007804D7">
              <w:rPr>
                <w:szCs w:val="20"/>
                <w:lang w:eastAsia="ru-RU"/>
              </w:rPr>
              <w:t>104,0</w:t>
            </w:r>
          </w:p>
        </w:tc>
        <w:tc>
          <w:tcPr>
            <w:tcW w:w="1001" w:type="dxa"/>
            <w:noWrap/>
            <w:vAlign w:val="center"/>
            <w:hideMark/>
          </w:tcPr>
          <w:p w14:paraId="1EDFCD86" w14:textId="77777777" w:rsidR="007804D7" w:rsidRPr="007804D7" w:rsidRDefault="007804D7" w:rsidP="007804D7">
            <w:pPr>
              <w:spacing w:after="0"/>
              <w:jc w:val="center"/>
              <w:rPr>
                <w:szCs w:val="20"/>
                <w:lang w:eastAsia="ru-RU"/>
              </w:rPr>
            </w:pPr>
            <w:r w:rsidRPr="007804D7">
              <w:rPr>
                <w:szCs w:val="20"/>
                <w:lang w:eastAsia="ru-RU"/>
              </w:rPr>
              <w:t>1963</w:t>
            </w:r>
          </w:p>
        </w:tc>
        <w:tc>
          <w:tcPr>
            <w:tcW w:w="1095" w:type="dxa"/>
            <w:noWrap/>
            <w:vAlign w:val="center"/>
            <w:hideMark/>
          </w:tcPr>
          <w:p w14:paraId="0ADC4FEB" w14:textId="77777777" w:rsidR="007804D7" w:rsidRPr="007804D7" w:rsidRDefault="007804D7" w:rsidP="007804D7">
            <w:pPr>
              <w:spacing w:after="0"/>
              <w:jc w:val="center"/>
              <w:rPr>
                <w:szCs w:val="20"/>
                <w:lang w:eastAsia="ru-RU"/>
              </w:rPr>
            </w:pPr>
            <w:r w:rsidRPr="007804D7">
              <w:rPr>
                <w:szCs w:val="20"/>
                <w:lang w:eastAsia="ru-RU"/>
              </w:rPr>
              <w:t>104,0</w:t>
            </w:r>
          </w:p>
        </w:tc>
        <w:tc>
          <w:tcPr>
            <w:tcW w:w="1026" w:type="dxa"/>
            <w:noWrap/>
            <w:vAlign w:val="center"/>
            <w:hideMark/>
          </w:tcPr>
          <w:p w14:paraId="40F2B3BA"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9E5B9B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D13795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F22540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2FF239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105C39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52CEF8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7EE54C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D363ED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15961CE" w14:textId="77777777" w:rsidTr="007804D7">
        <w:trPr>
          <w:trHeight w:val="343"/>
        </w:trPr>
        <w:tc>
          <w:tcPr>
            <w:tcW w:w="700" w:type="dxa"/>
            <w:noWrap/>
            <w:vAlign w:val="center"/>
            <w:hideMark/>
          </w:tcPr>
          <w:p w14:paraId="5A6489C8"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5E06AF19" w14:textId="77777777" w:rsidR="007804D7" w:rsidRPr="007804D7" w:rsidRDefault="007804D7" w:rsidP="007804D7">
            <w:pPr>
              <w:spacing w:after="0"/>
              <w:rPr>
                <w:szCs w:val="20"/>
                <w:lang w:eastAsia="ru-RU"/>
              </w:rPr>
            </w:pPr>
            <w:r w:rsidRPr="007804D7">
              <w:rPr>
                <w:szCs w:val="20"/>
                <w:lang w:eastAsia="ru-RU"/>
              </w:rPr>
              <w:t xml:space="preserve">                            ул. Ленина № 107</w:t>
            </w:r>
          </w:p>
        </w:tc>
        <w:tc>
          <w:tcPr>
            <w:tcW w:w="1380" w:type="dxa"/>
            <w:noWrap/>
            <w:vAlign w:val="center"/>
            <w:hideMark/>
          </w:tcPr>
          <w:p w14:paraId="41782C12" w14:textId="77777777" w:rsidR="007804D7" w:rsidRPr="007804D7" w:rsidRDefault="007804D7" w:rsidP="007804D7">
            <w:pPr>
              <w:spacing w:after="0"/>
              <w:jc w:val="center"/>
              <w:rPr>
                <w:szCs w:val="20"/>
                <w:lang w:eastAsia="ru-RU"/>
              </w:rPr>
            </w:pPr>
            <w:r w:rsidRPr="007804D7">
              <w:rPr>
                <w:szCs w:val="20"/>
                <w:lang w:eastAsia="ru-RU"/>
              </w:rPr>
              <w:t>68,0</w:t>
            </w:r>
          </w:p>
        </w:tc>
        <w:tc>
          <w:tcPr>
            <w:tcW w:w="1001" w:type="dxa"/>
            <w:noWrap/>
            <w:vAlign w:val="center"/>
            <w:hideMark/>
          </w:tcPr>
          <w:p w14:paraId="3A3F8E26" w14:textId="77777777" w:rsidR="007804D7" w:rsidRPr="007804D7" w:rsidRDefault="007804D7" w:rsidP="007804D7">
            <w:pPr>
              <w:spacing w:after="0"/>
              <w:jc w:val="center"/>
              <w:rPr>
                <w:szCs w:val="20"/>
                <w:lang w:eastAsia="ru-RU"/>
              </w:rPr>
            </w:pPr>
            <w:r w:rsidRPr="007804D7">
              <w:rPr>
                <w:szCs w:val="20"/>
                <w:lang w:eastAsia="ru-RU"/>
              </w:rPr>
              <w:t>1980</w:t>
            </w:r>
          </w:p>
        </w:tc>
        <w:tc>
          <w:tcPr>
            <w:tcW w:w="1095" w:type="dxa"/>
            <w:noWrap/>
            <w:vAlign w:val="center"/>
            <w:hideMark/>
          </w:tcPr>
          <w:p w14:paraId="333D18F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9F3179D" w14:textId="77777777" w:rsidR="007804D7" w:rsidRPr="007804D7" w:rsidRDefault="007804D7" w:rsidP="007804D7">
            <w:pPr>
              <w:spacing w:after="0"/>
              <w:jc w:val="center"/>
              <w:rPr>
                <w:szCs w:val="20"/>
                <w:lang w:eastAsia="ru-RU"/>
              </w:rPr>
            </w:pPr>
            <w:r w:rsidRPr="007804D7">
              <w:rPr>
                <w:szCs w:val="20"/>
                <w:lang w:eastAsia="ru-RU"/>
              </w:rPr>
              <w:t>68,0</w:t>
            </w:r>
          </w:p>
        </w:tc>
        <w:tc>
          <w:tcPr>
            <w:tcW w:w="1074" w:type="dxa"/>
            <w:noWrap/>
            <w:vAlign w:val="center"/>
            <w:hideMark/>
          </w:tcPr>
          <w:p w14:paraId="0DDDCD1C"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112744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C04929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678F59D"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9734F7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7BB7FD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F2504A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A30131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E6E2483" w14:textId="77777777" w:rsidTr="007804D7">
        <w:trPr>
          <w:trHeight w:val="343"/>
        </w:trPr>
        <w:tc>
          <w:tcPr>
            <w:tcW w:w="700" w:type="dxa"/>
            <w:noWrap/>
            <w:vAlign w:val="center"/>
            <w:hideMark/>
          </w:tcPr>
          <w:p w14:paraId="2D09C666" w14:textId="77777777" w:rsidR="007804D7" w:rsidRPr="007804D7" w:rsidRDefault="007804D7" w:rsidP="007804D7">
            <w:pPr>
              <w:spacing w:after="0"/>
              <w:jc w:val="center"/>
              <w:rPr>
                <w:szCs w:val="20"/>
                <w:lang w:eastAsia="ru-RU"/>
              </w:rPr>
            </w:pPr>
            <w:r w:rsidRPr="007804D7">
              <w:rPr>
                <w:szCs w:val="20"/>
                <w:lang w:eastAsia="ru-RU"/>
              </w:rPr>
              <w:lastRenderedPageBreak/>
              <w:t> </w:t>
            </w:r>
          </w:p>
        </w:tc>
        <w:tc>
          <w:tcPr>
            <w:tcW w:w="3445" w:type="dxa"/>
            <w:noWrap/>
            <w:vAlign w:val="center"/>
            <w:hideMark/>
          </w:tcPr>
          <w:p w14:paraId="6B0CF11F" w14:textId="77777777" w:rsidR="007804D7" w:rsidRPr="007804D7" w:rsidRDefault="007804D7" w:rsidP="007804D7">
            <w:pPr>
              <w:spacing w:after="0"/>
              <w:rPr>
                <w:szCs w:val="20"/>
                <w:lang w:eastAsia="ru-RU"/>
              </w:rPr>
            </w:pPr>
            <w:r w:rsidRPr="007804D7">
              <w:rPr>
                <w:szCs w:val="20"/>
                <w:lang w:eastAsia="ru-RU"/>
              </w:rPr>
              <w:t xml:space="preserve">                            ул. Ленина № 15</w:t>
            </w:r>
          </w:p>
        </w:tc>
        <w:tc>
          <w:tcPr>
            <w:tcW w:w="1380" w:type="dxa"/>
            <w:noWrap/>
            <w:vAlign w:val="center"/>
            <w:hideMark/>
          </w:tcPr>
          <w:p w14:paraId="6A8B29B2" w14:textId="77777777" w:rsidR="007804D7" w:rsidRPr="007804D7" w:rsidRDefault="007804D7" w:rsidP="007804D7">
            <w:pPr>
              <w:spacing w:after="0"/>
              <w:jc w:val="center"/>
              <w:rPr>
                <w:szCs w:val="20"/>
                <w:lang w:eastAsia="ru-RU"/>
              </w:rPr>
            </w:pPr>
            <w:r w:rsidRPr="007804D7">
              <w:rPr>
                <w:szCs w:val="20"/>
                <w:lang w:eastAsia="ru-RU"/>
              </w:rPr>
              <w:t>77,0</w:t>
            </w:r>
          </w:p>
        </w:tc>
        <w:tc>
          <w:tcPr>
            <w:tcW w:w="1001" w:type="dxa"/>
            <w:noWrap/>
            <w:vAlign w:val="center"/>
            <w:hideMark/>
          </w:tcPr>
          <w:p w14:paraId="77CB802E" w14:textId="77777777" w:rsidR="007804D7" w:rsidRPr="007804D7" w:rsidRDefault="007804D7" w:rsidP="007804D7">
            <w:pPr>
              <w:spacing w:after="0"/>
              <w:jc w:val="center"/>
              <w:rPr>
                <w:szCs w:val="20"/>
                <w:lang w:eastAsia="ru-RU"/>
              </w:rPr>
            </w:pPr>
            <w:r w:rsidRPr="007804D7">
              <w:rPr>
                <w:szCs w:val="20"/>
                <w:lang w:eastAsia="ru-RU"/>
              </w:rPr>
              <w:t>1983</w:t>
            </w:r>
          </w:p>
        </w:tc>
        <w:tc>
          <w:tcPr>
            <w:tcW w:w="1095" w:type="dxa"/>
            <w:noWrap/>
            <w:vAlign w:val="center"/>
            <w:hideMark/>
          </w:tcPr>
          <w:p w14:paraId="550161D7" w14:textId="77777777" w:rsidR="007804D7" w:rsidRPr="007804D7" w:rsidRDefault="007804D7" w:rsidP="007804D7">
            <w:pPr>
              <w:spacing w:after="0"/>
              <w:jc w:val="center"/>
              <w:rPr>
                <w:szCs w:val="20"/>
                <w:lang w:eastAsia="ru-RU"/>
              </w:rPr>
            </w:pPr>
            <w:r w:rsidRPr="007804D7">
              <w:rPr>
                <w:szCs w:val="20"/>
                <w:lang w:eastAsia="ru-RU"/>
              </w:rPr>
              <w:t>77,0</w:t>
            </w:r>
          </w:p>
        </w:tc>
        <w:tc>
          <w:tcPr>
            <w:tcW w:w="1026" w:type="dxa"/>
            <w:noWrap/>
            <w:vAlign w:val="center"/>
            <w:hideMark/>
          </w:tcPr>
          <w:p w14:paraId="31135C2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EC254D3"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03CFFA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F27FA04"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BAF313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AFFC29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0D8791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BA937B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5CB970A"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6432447" w14:textId="77777777" w:rsidTr="007804D7">
        <w:trPr>
          <w:trHeight w:val="343"/>
        </w:trPr>
        <w:tc>
          <w:tcPr>
            <w:tcW w:w="700" w:type="dxa"/>
            <w:noWrap/>
            <w:vAlign w:val="center"/>
            <w:hideMark/>
          </w:tcPr>
          <w:p w14:paraId="227B932D"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9C9FA2A" w14:textId="77777777" w:rsidR="007804D7" w:rsidRPr="007804D7" w:rsidRDefault="007804D7" w:rsidP="007804D7">
            <w:pPr>
              <w:spacing w:after="0"/>
              <w:rPr>
                <w:szCs w:val="20"/>
                <w:lang w:eastAsia="ru-RU"/>
              </w:rPr>
            </w:pPr>
            <w:r w:rsidRPr="007804D7">
              <w:rPr>
                <w:szCs w:val="20"/>
                <w:lang w:eastAsia="ru-RU"/>
              </w:rPr>
              <w:t xml:space="preserve">                            ул. Ленина № 17</w:t>
            </w:r>
          </w:p>
        </w:tc>
        <w:tc>
          <w:tcPr>
            <w:tcW w:w="1380" w:type="dxa"/>
            <w:noWrap/>
            <w:vAlign w:val="center"/>
            <w:hideMark/>
          </w:tcPr>
          <w:p w14:paraId="548F0EC6" w14:textId="77777777" w:rsidR="007804D7" w:rsidRPr="007804D7" w:rsidRDefault="007804D7" w:rsidP="007804D7">
            <w:pPr>
              <w:spacing w:after="0"/>
              <w:jc w:val="center"/>
              <w:rPr>
                <w:szCs w:val="20"/>
                <w:lang w:eastAsia="ru-RU"/>
              </w:rPr>
            </w:pPr>
            <w:r w:rsidRPr="007804D7">
              <w:rPr>
                <w:szCs w:val="20"/>
                <w:lang w:eastAsia="ru-RU"/>
              </w:rPr>
              <w:t>25,0</w:t>
            </w:r>
          </w:p>
        </w:tc>
        <w:tc>
          <w:tcPr>
            <w:tcW w:w="1001" w:type="dxa"/>
            <w:noWrap/>
            <w:vAlign w:val="center"/>
            <w:hideMark/>
          </w:tcPr>
          <w:p w14:paraId="0F36A2F7" w14:textId="77777777" w:rsidR="007804D7" w:rsidRPr="007804D7" w:rsidRDefault="007804D7" w:rsidP="007804D7">
            <w:pPr>
              <w:spacing w:after="0"/>
              <w:jc w:val="center"/>
              <w:rPr>
                <w:szCs w:val="20"/>
                <w:lang w:eastAsia="ru-RU"/>
              </w:rPr>
            </w:pPr>
            <w:r w:rsidRPr="007804D7">
              <w:rPr>
                <w:szCs w:val="20"/>
                <w:lang w:eastAsia="ru-RU"/>
              </w:rPr>
              <w:t>1989</w:t>
            </w:r>
          </w:p>
        </w:tc>
        <w:tc>
          <w:tcPr>
            <w:tcW w:w="1095" w:type="dxa"/>
            <w:noWrap/>
            <w:vAlign w:val="center"/>
            <w:hideMark/>
          </w:tcPr>
          <w:p w14:paraId="3E1699D3" w14:textId="77777777" w:rsidR="007804D7" w:rsidRPr="007804D7" w:rsidRDefault="007804D7" w:rsidP="007804D7">
            <w:pPr>
              <w:spacing w:after="0"/>
              <w:jc w:val="center"/>
              <w:rPr>
                <w:szCs w:val="20"/>
                <w:lang w:eastAsia="ru-RU"/>
              </w:rPr>
            </w:pPr>
            <w:r w:rsidRPr="007804D7">
              <w:rPr>
                <w:szCs w:val="20"/>
                <w:lang w:eastAsia="ru-RU"/>
              </w:rPr>
              <w:t>25,0</w:t>
            </w:r>
          </w:p>
        </w:tc>
        <w:tc>
          <w:tcPr>
            <w:tcW w:w="1026" w:type="dxa"/>
            <w:noWrap/>
            <w:vAlign w:val="center"/>
            <w:hideMark/>
          </w:tcPr>
          <w:p w14:paraId="0418010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7ED41E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40680F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88DED6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7D95D5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8DD983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8241FE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CE9098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31E8E3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A0749D9" w14:textId="77777777" w:rsidTr="007804D7">
        <w:trPr>
          <w:trHeight w:val="343"/>
        </w:trPr>
        <w:tc>
          <w:tcPr>
            <w:tcW w:w="700" w:type="dxa"/>
            <w:noWrap/>
            <w:vAlign w:val="center"/>
            <w:hideMark/>
          </w:tcPr>
          <w:p w14:paraId="08D3B68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D0D05F8" w14:textId="77777777" w:rsidR="007804D7" w:rsidRPr="007804D7" w:rsidRDefault="007804D7" w:rsidP="007804D7">
            <w:pPr>
              <w:spacing w:after="0"/>
              <w:rPr>
                <w:szCs w:val="20"/>
                <w:lang w:eastAsia="ru-RU"/>
              </w:rPr>
            </w:pPr>
            <w:r w:rsidRPr="007804D7">
              <w:rPr>
                <w:szCs w:val="20"/>
                <w:lang w:eastAsia="ru-RU"/>
              </w:rPr>
              <w:t>ул Интернациональная, 155-157-ул. Чапаева,58</w:t>
            </w:r>
          </w:p>
        </w:tc>
        <w:tc>
          <w:tcPr>
            <w:tcW w:w="1380" w:type="dxa"/>
            <w:noWrap/>
            <w:vAlign w:val="center"/>
            <w:hideMark/>
          </w:tcPr>
          <w:p w14:paraId="37AAE126"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18C316B"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A509BB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1722D5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4416FF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D71340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AE55CC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C24807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F61A7C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06E66D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66D29D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4EBED9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7A71361" w14:textId="77777777" w:rsidTr="007804D7">
        <w:trPr>
          <w:trHeight w:val="343"/>
        </w:trPr>
        <w:tc>
          <w:tcPr>
            <w:tcW w:w="700" w:type="dxa"/>
            <w:noWrap/>
            <w:vAlign w:val="center"/>
            <w:hideMark/>
          </w:tcPr>
          <w:p w14:paraId="24A8CB1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A843992" w14:textId="77777777" w:rsidR="007804D7" w:rsidRPr="007804D7" w:rsidRDefault="007804D7" w:rsidP="007804D7">
            <w:pPr>
              <w:spacing w:after="0"/>
              <w:rPr>
                <w:szCs w:val="20"/>
                <w:lang w:eastAsia="ru-RU"/>
              </w:rPr>
            </w:pPr>
            <w:r w:rsidRPr="007804D7">
              <w:rPr>
                <w:szCs w:val="20"/>
                <w:lang w:eastAsia="ru-RU"/>
              </w:rPr>
              <w:t>ул. Луначарского, 118</w:t>
            </w:r>
          </w:p>
        </w:tc>
        <w:tc>
          <w:tcPr>
            <w:tcW w:w="1380" w:type="dxa"/>
            <w:noWrap/>
            <w:vAlign w:val="center"/>
            <w:hideMark/>
          </w:tcPr>
          <w:p w14:paraId="3DA19EC9" w14:textId="77777777" w:rsidR="007804D7" w:rsidRPr="007804D7" w:rsidRDefault="007804D7" w:rsidP="007804D7">
            <w:pPr>
              <w:spacing w:after="0"/>
              <w:jc w:val="center"/>
              <w:rPr>
                <w:szCs w:val="20"/>
                <w:lang w:eastAsia="ru-RU"/>
              </w:rPr>
            </w:pPr>
            <w:r w:rsidRPr="007804D7">
              <w:rPr>
                <w:szCs w:val="20"/>
                <w:lang w:eastAsia="ru-RU"/>
              </w:rPr>
              <w:t>90,0</w:t>
            </w:r>
          </w:p>
        </w:tc>
        <w:tc>
          <w:tcPr>
            <w:tcW w:w="1001" w:type="dxa"/>
            <w:noWrap/>
            <w:vAlign w:val="center"/>
            <w:hideMark/>
          </w:tcPr>
          <w:p w14:paraId="7C554B86" w14:textId="77777777" w:rsidR="007804D7" w:rsidRPr="007804D7" w:rsidRDefault="007804D7" w:rsidP="007804D7">
            <w:pPr>
              <w:spacing w:after="0"/>
              <w:jc w:val="center"/>
              <w:rPr>
                <w:szCs w:val="20"/>
                <w:lang w:eastAsia="ru-RU"/>
              </w:rPr>
            </w:pPr>
            <w:r w:rsidRPr="007804D7">
              <w:rPr>
                <w:szCs w:val="20"/>
                <w:lang w:eastAsia="ru-RU"/>
              </w:rPr>
              <w:t>1985</w:t>
            </w:r>
          </w:p>
        </w:tc>
        <w:tc>
          <w:tcPr>
            <w:tcW w:w="1095" w:type="dxa"/>
            <w:noWrap/>
            <w:vAlign w:val="center"/>
            <w:hideMark/>
          </w:tcPr>
          <w:p w14:paraId="6F3F50F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B11BBD1" w14:textId="77777777" w:rsidR="007804D7" w:rsidRPr="007804D7" w:rsidRDefault="007804D7" w:rsidP="007804D7">
            <w:pPr>
              <w:spacing w:after="0"/>
              <w:jc w:val="center"/>
              <w:rPr>
                <w:szCs w:val="20"/>
                <w:lang w:eastAsia="ru-RU"/>
              </w:rPr>
            </w:pPr>
            <w:r w:rsidRPr="007804D7">
              <w:rPr>
                <w:szCs w:val="20"/>
                <w:lang w:eastAsia="ru-RU"/>
              </w:rPr>
              <w:t>20,0</w:t>
            </w:r>
          </w:p>
        </w:tc>
        <w:tc>
          <w:tcPr>
            <w:tcW w:w="1074" w:type="dxa"/>
            <w:noWrap/>
            <w:vAlign w:val="center"/>
            <w:hideMark/>
          </w:tcPr>
          <w:p w14:paraId="225F21A9" w14:textId="77777777" w:rsidR="007804D7" w:rsidRPr="007804D7" w:rsidRDefault="007804D7" w:rsidP="007804D7">
            <w:pPr>
              <w:spacing w:after="0"/>
              <w:jc w:val="center"/>
              <w:rPr>
                <w:szCs w:val="20"/>
                <w:lang w:eastAsia="ru-RU"/>
              </w:rPr>
            </w:pPr>
            <w:r w:rsidRPr="007804D7">
              <w:rPr>
                <w:szCs w:val="20"/>
                <w:lang w:eastAsia="ru-RU"/>
              </w:rPr>
              <w:t>70,0</w:t>
            </w:r>
          </w:p>
        </w:tc>
        <w:tc>
          <w:tcPr>
            <w:tcW w:w="1134" w:type="dxa"/>
            <w:noWrap/>
            <w:vAlign w:val="center"/>
            <w:hideMark/>
          </w:tcPr>
          <w:p w14:paraId="369B170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6D0329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C311DF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357BAF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7AB6F18"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6D1A06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30310C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C769332" w14:textId="77777777" w:rsidTr="007804D7">
        <w:trPr>
          <w:trHeight w:val="343"/>
        </w:trPr>
        <w:tc>
          <w:tcPr>
            <w:tcW w:w="700" w:type="dxa"/>
            <w:noWrap/>
            <w:vAlign w:val="center"/>
            <w:hideMark/>
          </w:tcPr>
          <w:p w14:paraId="0F9F6AD3"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1D1DA6B" w14:textId="77777777" w:rsidR="007804D7" w:rsidRPr="007804D7" w:rsidRDefault="007804D7" w:rsidP="007804D7">
            <w:pPr>
              <w:spacing w:after="0"/>
              <w:rPr>
                <w:szCs w:val="20"/>
                <w:lang w:eastAsia="ru-RU"/>
              </w:rPr>
            </w:pPr>
            <w:r w:rsidRPr="007804D7">
              <w:rPr>
                <w:szCs w:val="20"/>
                <w:lang w:eastAsia="ru-RU"/>
              </w:rPr>
              <w:t>ул. Интернациональная,159,161,163-СОШ №5</w:t>
            </w:r>
          </w:p>
        </w:tc>
        <w:tc>
          <w:tcPr>
            <w:tcW w:w="1380" w:type="dxa"/>
            <w:noWrap/>
            <w:vAlign w:val="center"/>
            <w:hideMark/>
          </w:tcPr>
          <w:p w14:paraId="1AB53CCD" w14:textId="77777777" w:rsidR="007804D7" w:rsidRPr="007804D7" w:rsidRDefault="007804D7" w:rsidP="007804D7">
            <w:pPr>
              <w:spacing w:after="0"/>
              <w:jc w:val="center"/>
              <w:rPr>
                <w:szCs w:val="20"/>
                <w:lang w:eastAsia="ru-RU"/>
              </w:rPr>
            </w:pPr>
            <w:r w:rsidRPr="007804D7">
              <w:rPr>
                <w:szCs w:val="20"/>
                <w:lang w:eastAsia="ru-RU"/>
              </w:rPr>
              <w:t>197,0</w:t>
            </w:r>
          </w:p>
        </w:tc>
        <w:tc>
          <w:tcPr>
            <w:tcW w:w="1001" w:type="dxa"/>
            <w:noWrap/>
            <w:vAlign w:val="center"/>
            <w:hideMark/>
          </w:tcPr>
          <w:p w14:paraId="35EA36C0" w14:textId="77777777" w:rsidR="007804D7" w:rsidRPr="007804D7" w:rsidRDefault="007804D7" w:rsidP="007804D7">
            <w:pPr>
              <w:spacing w:after="0"/>
              <w:jc w:val="center"/>
              <w:rPr>
                <w:szCs w:val="20"/>
                <w:lang w:eastAsia="ru-RU"/>
              </w:rPr>
            </w:pPr>
            <w:r w:rsidRPr="007804D7">
              <w:rPr>
                <w:szCs w:val="20"/>
                <w:lang w:eastAsia="ru-RU"/>
              </w:rPr>
              <w:t>1985</w:t>
            </w:r>
          </w:p>
        </w:tc>
        <w:tc>
          <w:tcPr>
            <w:tcW w:w="1095" w:type="dxa"/>
            <w:noWrap/>
            <w:vAlign w:val="center"/>
            <w:hideMark/>
          </w:tcPr>
          <w:p w14:paraId="75433904"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EEF436B" w14:textId="77777777" w:rsidR="007804D7" w:rsidRPr="007804D7" w:rsidRDefault="007804D7" w:rsidP="007804D7">
            <w:pPr>
              <w:spacing w:after="0"/>
              <w:jc w:val="center"/>
              <w:rPr>
                <w:szCs w:val="20"/>
                <w:lang w:eastAsia="ru-RU"/>
              </w:rPr>
            </w:pPr>
            <w:r w:rsidRPr="007804D7">
              <w:rPr>
                <w:szCs w:val="20"/>
                <w:lang w:eastAsia="ru-RU"/>
              </w:rPr>
              <w:t>197,0</w:t>
            </w:r>
          </w:p>
        </w:tc>
        <w:tc>
          <w:tcPr>
            <w:tcW w:w="1074" w:type="dxa"/>
            <w:noWrap/>
            <w:vAlign w:val="center"/>
            <w:hideMark/>
          </w:tcPr>
          <w:p w14:paraId="2BFA282E"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6E42B0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A54705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4673CB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790C9F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89FE26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8BCE6E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1F20355"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71CB9A0" w14:textId="77777777" w:rsidTr="007804D7">
        <w:trPr>
          <w:trHeight w:val="343"/>
        </w:trPr>
        <w:tc>
          <w:tcPr>
            <w:tcW w:w="700" w:type="dxa"/>
            <w:noWrap/>
            <w:vAlign w:val="center"/>
            <w:hideMark/>
          </w:tcPr>
          <w:p w14:paraId="3BF9AB4C"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42D5D0C" w14:textId="77777777" w:rsidR="007804D7" w:rsidRPr="007804D7" w:rsidRDefault="007804D7" w:rsidP="007804D7">
            <w:pPr>
              <w:spacing w:after="0"/>
              <w:rPr>
                <w:szCs w:val="20"/>
                <w:lang w:eastAsia="ru-RU"/>
              </w:rPr>
            </w:pPr>
            <w:r w:rsidRPr="007804D7">
              <w:rPr>
                <w:szCs w:val="20"/>
                <w:lang w:eastAsia="ru-RU"/>
              </w:rPr>
              <w:t>ул. Интернациональная,2,4,8,10,12,14,50-76,78</w:t>
            </w:r>
          </w:p>
        </w:tc>
        <w:tc>
          <w:tcPr>
            <w:tcW w:w="1380" w:type="dxa"/>
            <w:noWrap/>
            <w:vAlign w:val="center"/>
            <w:hideMark/>
          </w:tcPr>
          <w:p w14:paraId="0B57786B"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5B35971"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C7B233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B029C51"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E33B72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1052F7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EFA2D09"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E9E9F9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65D3E4A"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722BA64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F97B6E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A50C18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C2FA0D7" w14:textId="77777777" w:rsidTr="007804D7">
        <w:trPr>
          <w:trHeight w:val="343"/>
        </w:trPr>
        <w:tc>
          <w:tcPr>
            <w:tcW w:w="700" w:type="dxa"/>
            <w:noWrap/>
            <w:vAlign w:val="center"/>
            <w:hideMark/>
          </w:tcPr>
          <w:p w14:paraId="4409EC57"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4BBCAECE" w14:textId="77777777" w:rsidR="007804D7" w:rsidRPr="007804D7" w:rsidRDefault="007804D7" w:rsidP="007804D7">
            <w:pPr>
              <w:spacing w:after="0"/>
              <w:rPr>
                <w:szCs w:val="20"/>
                <w:lang w:eastAsia="ru-RU"/>
              </w:rPr>
            </w:pPr>
            <w:r w:rsidRPr="007804D7">
              <w:rPr>
                <w:szCs w:val="20"/>
                <w:lang w:eastAsia="ru-RU"/>
              </w:rPr>
              <w:t>ул. Ленина,23,25,27,27/1,29,29/1-35</w:t>
            </w:r>
          </w:p>
        </w:tc>
        <w:tc>
          <w:tcPr>
            <w:tcW w:w="1380" w:type="dxa"/>
            <w:noWrap/>
            <w:vAlign w:val="center"/>
            <w:hideMark/>
          </w:tcPr>
          <w:p w14:paraId="208AEF94" w14:textId="77777777" w:rsidR="007804D7" w:rsidRPr="007804D7" w:rsidRDefault="007804D7" w:rsidP="007804D7">
            <w:pPr>
              <w:spacing w:after="0"/>
              <w:jc w:val="center"/>
              <w:rPr>
                <w:szCs w:val="20"/>
                <w:lang w:eastAsia="ru-RU"/>
              </w:rPr>
            </w:pPr>
            <w:r w:rsidRPr="007804D7">
              <w:rPr>
                <w:szCs w:val="20"/>
                <w:lang w:eastAsia="ru-RU"/>
              </w:rPr>
              <w:t>322,0</w:t>
            </w:r>
          </w:p>
        </w:tc>
        <w:tc>
          <w:tcPr>
            <w:tcW w:w="1001" w:type="dxa"/>
            <w:noWrap/>
            <w:vAlign w:val="center"/>
            <w:hideMark/>
          </w:tcPr>
          <w:p w14:paraId="0D15B2F9" w14:textId="77777777" w:rsidR="007804D7" w:rsidRPr="007804D7" w:rsidRDefault="007804D7" w:rsidP="007804D7">
            <w:pPr>
              <w:spacing w:after="0"/>
              <w:jc w:val="center"/>
              <w:rPr>
                <w:szCs w:val="20"/>
                <w:lang w:eastAsia="ru-RU"/>
              </w:rPr>
            </w:pPr>
            <w:r w:rsidRPr="007804D7">
              <w:rPr>
                <w:szCs w:val="20"/>
                <w:lang w:eastAsia="ru-RU"/>
              </w:rPr>
              <w:t>1969-1985</w:t>
            </w:r>
          </w:p>
        </w:tc>
        <w:tc>
          <w:tcPr>
            <w:tcW w:w="1095" w:type="dxa"/>
            <w:noWrap/>
            <w:vAlign w:val="center"/>
            <w:hideMark/>
          </w:tcPr>
          <w:p w14:paraId="147FA26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F85CF69" w14:textId="77777777" w:rsidR="007804D7" w:rsidRPr="007804D7" w:rsidRDefault="007804D7" w:rsidP="007804D7">
            <w:pPr>
              <w:spacing w:after="0"/>
              <w:jc w:val="center"/>
              <w:rPr>
                <w:szCs w:val="20"/>
                <w:lang w:eastAsia="ru-RU"/>
              </w:rPr>
            </w:pPr>
            <w:r w:rsidRPr="007804D7">
              <w:rPr>
                <w:szCs w:val="20"/>
                <w:lang w:eastAsia="ru-RU"/>
              </w:rPr>
              <w:t>322,0</w:t>
            </w:r>
          </w:p>
        </w:tc>
        <w:tc>
          <w:tcPr>
            <w:tcW w:w="1074" w:type="dxa"/>
            <w:noWrap/>
            <w:vAlign w:val="center"/>
            <w:hideMark/>
          </w:tcPr>
          <w:p w14:paraId="4B72DD5D"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0A31A1F"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C2DC8DD"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37FA99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398ED0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CC9043A"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6B3D5C7"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C1CE95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467540C" w14:textId="77777777" w:rsidTr="007804D7">
        <w:trPr>
          <w:trHeight w:val="343"/>
        </w:trPr>
        <w:tc>
          <w:tcPr>
            <w:tcW w:w="700" w:type="dxa"/>
            <w:noWrap/>
            <w:vAlign w:val="center"/>
            <w:hideMark/>
          </w:tcPr>
          <w:p w14:paraId="5A3A3ED5"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7894C58" w14:textId="77777777" w:rsidR="007804D7" w:rsidRPr="007804D7" w:rsidRDefault="007804D7" w:rsidP="007804D7">
            <w:pPr>
              <w:spacing w:after="0"/>
              <w:rPr>
                <w:szCs w:val="20"/>
                <w:lang w:eastAsia="ru-RU"/>
              </w:rPr>
            </w:pPr>
            <w:r w:rsidRPr="007804D7">
              <w:rPr>
                <w:szCs w:val="20"/>
                <w:lang w:eastAsia="ru-RU"/>
              </w:rPr>
              <w:t>ул. Ленина,147-163,ул. К.Либкнехта, 34</w:t>
            </w:r>
          </w:p>
        </w:tc>
        <w:tc>
          <w:tcPr>
            <w:tcW w:w="1380" w:type="dxa"/>
            <w:noWrap/>
            <w:vAlign w:val="center"/>
            <w:hideMark/>
          </w:tcPr>
          <w:p w14:paraId="39429314"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4A112834"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0F4026BD"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B1ADDF4"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0C1A37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FA82308"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054C2D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EC3C99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81A4A27"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39B83E6"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01FDE3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19C4DF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A3DF9ED" w14:textId="77777777" w:rsidTr="007804D7">
        <w:trPr>
          <w:trHeight w:val="343"/>
        </w:trPr>
        <w:tc>
          <w:tcPr>
            <w:tcW w:w="700" w:type="dxa"/>
            <w:noWrap/>
            <w:vAlign w:val="center"/>
            <w:hideMark/>
          </w:tcPr>
          <w:p w14:paraId="0B101200"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028F41FA" w14:textId="77777777" w:rsidR="007804D7" w:rsidRPr="007804D7" w:rsidRDefault="007804D7" w:rsidP="007804D7">
            <w:pPr>
              <w:spacing w:after="0"/>
              <w:rPr>
                <w:szCs w:val="20"/>
                <w:lang w:eastAsia="ru-RU"/>
              </w:rPr>
            </w:pPr>
            <w:r w:rsidRPr="007804D7">
              <w:rPr>
                <w:szCs w:val="20"/>
                <w:lang w:eastAsia="ru-RU"/>
              </w:rPr>
              <w:t>ул. 60 лет ВЛКСМ,24-32,ул.40 летОктября</w:t>
            </w:r>
          </w:p>
        </w:tc>
        <w:tc>
          <w:tcPr>
            <w:tcW w:w="1380" w:type="dxa"/>
            <w:noWrap/>
            <w:vAlign w:val="center"/>
            <w:hideMark/>
          </w:tcPr>
          <w:p w14:paraId="4CE2BB3B" w14:textId="77777777" w:rsidR="007804D7" w:rsidRPr="007804D7" w:rsidRDefault="007804D7" w:rsidP="007804D7">
            <w:pPr>
              <w:spacing w:after="0"/>
              <w:jc w:val="center"/>
              <w:rPr>
                <w:szCs w:val="20"/>
                <w:lang w:eastAsia="ru-RU"/>
              </w:rPr>
            </w:pPr>
            <w:r w:rsidRPr="007804D7">
              <w:rPr>
                <w:szCs w:val="20"/>
                <w:lang w:eastAsia="ru-RU"/>
              </w:rPr>
              <w:t>90,0</w:t>
            </w:r>
          </w:p>
        </w:tc>
        <w:tc>
          <w:tcPr>
            <w:tcW w:w="1001" w:type="dxa"/>
            <w:noWrap/>
            <w:vAlign w:val="center"/>
            <w:hideMark/>
          </w:tcPr>
          <w:p w14:paraId="3135B51B" w14:textId="77777777" w:rsidR="007804D7" w:rsidRPr="007804D7" w:rsidRDefault="007804D7" w:rsidP="007804D7">
            <w:pPr>
              <w:spacing w:after="0"/>
              <w:jc w:val="center"/>
              <w:rPr>
                <w:szCs w:val="20"/>
                <w:lang w:eastAsia="ru-RU"/>
              </w:rPr>
            </w:pPr>
            <w:r w:rsidRPr="007804D7">
              <w:rPr>
                <w:szCs w:val="20"/>
                <w:lang w:eastAsia="ru-RU"/>
              </w:rPr>
              <w:t>1961-1980</w:t>
            </w:r>
          </w:p>
        </w:tc>
        <w:tc>
          <w:tcPr>
            <w:tcW w:w="1095" w:type="dxa"/>
            <w:noWrap/>
            <w:vAlign w:val="center"/>
            <w:hideMark/>
          </w:tcPr>
          <w:p w14:paraId="7471A22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66687BC" w14:textId="77777777" w:rsidR="007804D7" w:rsidRPr="007804D7" w:rsidRDefault="007804D7" w:rsidP="007804D7">
            <w:pPr>
              <w:spacing w:after="0"/>
              <w:jc w:val="center"/>
              <w:rPr>
                <w:szCs w:val="20"/>
                <w:lang w:eastAsia="ru-RU"/>
              </w:rPr>
            </w:pPr>
            <w:r w:rsidRPr="007804D7">
              <w:rPr>
                <w:szCs w:val="20"/>
                <w:lang w:eastAsia="ru-RU"/>
              </w:rPr>
              <w:t>90,0</w:t>
            </w:r>
          </w:p>
        </w:tc>
        <w:tc>
          <w:tcPr>
            <w:tcW w:w="1074" w:type="dxa"/>
            <w:noWrap/>
            <w:vAlign w:val="center"/>
            <w:hideMark/>
          </w:tcPr>
          <w:p w14:paraId="667221E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38C206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1C47FD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A6A16B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2F5D3E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BD01173"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83A476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ED270C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5E1528D4" w14:textId="77777777" w:rsidTr="007804D7">
        <w:trPr>
          <w:trHeight w:val="343"/>
        </w:trPr>
        <w:tc>
          <w:tcPr>
            <w:tcW w:w="700" w:type="dxa"/>
            <w:noWrap/>
            <w:vAlign w:val="center"/>
            <w:hideMark/>
          </w:tcPr>
          <w:p w14:paraId="36AA05A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3A81B4F" w14:textId="77777777" w:rsidR="007804D7" w:rsidRPr="007804D7" w:rsidRDefault="007804D7" w:rsidP="007804D7">
            <w:pPr>
              <w:spacing w:after="0"/>
              <w:rPr>
                <w:szCs w:val="20"/>
                <w:lang w:eastAsia="ru-RU"/>
              </w:rPr>
            </w:pPr>
            <w:r w:rsidRPr="007804D7">
              <w:rPr>
                <w:szCs w:val="20"/>
                <w:lang w:eastAsia="ru-RU"/>
              </w:rPr>
              <w:t>ул. Ленина,121-125,ул. Интернац., 112-116</w:t>
            </w:r>
          </w:p>
        </w:tc>
        <w:tc>
          <w:tcPr>
            <w:tcW w:w="1380" w:type="dxa"/>
            <w:noWrap/>
            <w:vAlign w:val="center"/>
            <w:hideMark/>
          </w:tcPr>
          <w:p w14:paraId="532C634A" w14:textId="77777777" w:rsidR="007804D7" w:rsidRPr="007804D7" w:rsidRDefault="007804D7" w:rsidP="007804D7">
            <w:pPr>
              <w:spacing w:after="0"/>
              <w:jc w:val="center"/>
              <w:rPr>
                <w:szCs w:val="20"/>
                <w:lang w:eastAsia="ru-RU"/>
              </w:rPr>
            </w:pPr>
            <w:r w:rsidRPr="007804D7">
              <w:rPr>
                <w:szCs w:val="20"/>
                <w:lang w:eastAsia="ru-RU"/>
              </w:rPr>
              <w:t>257,0</w:t>
            </w:r>
          </w:p>
        </w:tc>
        <w:tc>
          <w:tcPr>
            <w:tcW w:w="1001" w:type="dxa"/>
            <w:noWrap/>
            <w:vAlign w:val="center"/>
            <w:hideMark/>
          </w:tcPr>
          <w:p w14:paraId="68E9F38F" w14:textId="77777777" w:rsidR="007804D7" w:rsidRPr="007804D7" w:rsidRDefault="007804D7" w:rsidP="007804D7">
            <w:pPr>
              <w:spacing w:after="0"/>
              <w:jc w:val="center"/>
              <w:rPr>
                <w:szCs w:val="20"/>
                <w:lang w:eastAsia="ru-RU"/>
              </w:rPr>
            </w:pPr>
            <w:r w:rsidRPr="007804D7">
              <w:rPr>
                <w:szCs w:val="20"/>
                <w:lang w:eastAsia="ru-RU"/>
              </w:rPr>
              <w:t>1977</w:t>
            </w:r>
          </w:p>
        </w:tc>
        <w:tc>
          <w:tcPr>
            <w:tcW w:w="1095" w:type="dxa"/>
            <w:noWrap/>
            <w:vAlign w:val="center"/>
            <w:hideMark/>
          </w:tcPr>
          <w:p w14:paraId="7231A171" w14:textId="77777777" w:rsidR="007804D7" w:rsidRPr="007804D7" w:rsidRDefault="007804D7" w:rsidP="007804D7">
            <w:pPr>
              <w:spacing w:after="0"/>
              <w:jc w:val="center"/>
              <w:rPr>
                <w:szCs w:val="20"/>
                <w:lang w:eastAsia="ru-RU"/>
              </w:rPr>
            </w:pPr>
            <w:r w:rsidRPr="007804D7">
              <w:rPr>
                <w:szCs w:val="20"/>
                <w:lang w:eastAsia="ru-RU"/>
              </w:rPr>
              <w:t>32,0</w:t>
            </w:r>
          </w:p>
        </w:tc>
        <w:tc>
          <w:tcPr>
            <w:tcW w:w="1026" w:type="dxa"/>
            <w:noWrap/>
            <w:vAlign w:val="center"/>
            <w:hideMark/>
          </w:tcPr>
          <w:p w14:paraId="750B6CD9" w14:textId="77777777" w:rsidR="007804D7" w:rsidRPr="007804D7" w:rsidRDefault="007804D7" w:rsidP="007804D7">
            <w:pPr>
              <w:spacing w:after="0"/>
              <w:jc w:val="center"/>
              <w:rPr>
                <w:szCs w:val="20"/>
                <w:lang w:eastAsia="ru-RU"/>
              </w:rPr>
            </w:pPr>
            <w:r w:rsidRPr="007804D7">
              <w:rPr>
                <w:szCs w:val="20"/>
                <w:lang w:eastAsia="ru-RU"/>
              </w:rPr>
              <w:t>225,0</w:t>
            </w:r>
          </w:p>
        </w:tc>
        <w:tc>
          <w:tcPr>
            <w:tcW w:w="1074" w:type="dxa"/>
            <w:noWrap/>
            <w:vAlign w:val="center"/>
            <w:hideMark/>
          </w:tcPr>
          <w:p w14:paraId="525BCA53"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66DB7F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A37EC4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E6F4BD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EBC2800"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357861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FC0884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8382CA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092C160" w14:textId="77777777" w:rsidTr="007804D7">
        <w:trPr>
          <w:trHeight w:val="343"/>
        </w:trPr>
        <w:tc>
          <w:tcPr>
            <w:tcW w:w="700" w:type="dxa"/>
            <w:noWrap/>
            <w:vAlign w:val="center"/>
            <w:hideMark/>
          </w:tcPr>
          <w:p w14:paraId="6CCC2F05"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034C322" w14:textId="77777777" w:rsidR="007804D7" w:rsidRPr="007804D7" w:rsidRDefault="007804D7" w:rsidP="007804D7">
            <w:pPr>
              <w:spacing w:after="0"/>
              <w:rPr>
                <w:szCs w:val="20"/>
                <w:lang w:eastAsia="ru-RU"/>
              </w:rPr>
            </w:pPr>
            <w:r w:rsidRPr="007804D7">
              <w:rPr>
                <w:szCs w:val="20"/>
                <w:lang w:eastAsia="ru-RU"/>
              </w:rPr>
              <w:t>ул. Ленина,113,115,ул. Гоголя 53</w:t>
            </w:r>
          </w:p>
        </w:tc>
        <w:tc>
          <w:tcPr>
            <w:tcW w:w="1380" w:type="dxa"/>
            <w:noWrap/>
            <w:vAlign w:val="center"/>
            <w:hideMark/>
          </w:tcPr>
          <w:p w14:paraId="332ED3FB" w14:textId="77777777" w:rsidR="007804D7" w:rsidRPr="007804D7" w:rsidRDefault="007804D7" w:rsidP="007804D7">
            <w:pPr>
              <w:spacing w:after="0"/>
              <w:jc w:val="center"/>
              <w:rPr>
                <w:szCs w:val="20"/>
                <w:lang w:eastAsia="ru-RU"/>
              </w:rPr>
            </w:pPr>
            <w:r w:rsidRPr="007804D7">
              <w:rPr>
                <w:szCs w:val="20"/>
                <w:lang w:eastAsia="ru-RU"/>
              </w:rPr>
              <w:t>163,0</w:t>
            </w:r>
          </w:p>
        </w:tc>
        <w:tc>
          <w:tcPr>
            <w:tcW w:w="1001" w:type="dxa"/>
            <w:noWrap/>
            <w:vAlign w:val="center"/>
            <w:hideMark/>
          </w:tcPr>
          <w:p w14:paraId="26871BED" w14:textId="77777777" w:rsidR="007804D7" w:rsidRPr="007804D7" w:rsidRDefault="007804D7" w:rsidP="007804D7">
            <w:pPr>
              <w:spacing w:after="0"/>
              <w:jc w:val="center"/>
              <w:rPr>
                <w:szCs w:val="20"/>
                <w:lang w:eastAsia="ru-RU"/>
              </w:rPr>
            </w:pPr>
            <w:r w:rsidRPr="007804D7">
              <w:rPr>
                <w:szCs w:val="20"/>
                <w:lang w:eastAsia="ru-RU"/>
              </w:rPr>
              <w:t>1980</w:t>
            </w:r>
          </w:p>
        </w:tc>
        <w:tc>
          <w:tcPr>
            <w:tcW w:w="1095" w:type="dxa"/>
            <w:noWrap/>
            <w:vAlign w:val="center"/>
            <w:hideMark/>
          </w:tcPr>
          <w:p w14:paraId="2847217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BDBF8A5" w14:textId="77777777" w:rsidR="007804D7" w:rsidRPr="007804D7" w:rsidRDefault="007804D7" w:rsidP="007804D7">
            <w:pPr>
              <w:spacing w:after="0"/>
              <w:jc w:val="center"/>
              <w:rPr>
                <w:szCs w:val="20"/>
                <w:lang w:eastAsia="ru-RU"/>
              </w:rPr>
            </w:pPr>
            <w:r w:rsidRPr="007804D7">
              <w:rPr>
                <w:szCs w:val="20"/>
                <w:lang w:eastAsia="ru-RU"/>
              </w:rPr>
              <w:t>163,0</w:t>
            </w:r>
          </w:p>
        </w:tc>
        <w:tc>
          <w:tcPr>
            <w:tcW w:w="1074" w:type="dxa"/>
            <w:noWrap/>
            <w:vAlign w:val="center"/>
            <w:hideMark/>
          </w:tcPr>
          <w:p w14:paraId="50DEBC0A"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BE0AD4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563D72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242D28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892940C"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A4693DC"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0A3305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F8370F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5BC5ED0" w14:textId="77777777" w:rsidTr="007804D7">
        <w:trPr>
          <w:trHeight w:val="343"/>
        </w:trPr>
        <w:tc>
          <w:tcPr>
            <w:tcW w:w="700" w:type="dxa"/>
            <w:noWrap/>
            <w:vAlign w:val="center"/>
            <w:hideMark/>
          </w:tcPr>
          <w:p w14:paraId="09115872" w14:textId="77777777" w:rsidR="007804D7" w:rsidRPr="007804D7" w:rsidRDefault="007804D7" w:rsidP="007804D7">
            <w:pPr>
              <w:spacing w:after="0"/>
              <w:jc w:val="center"/>
              <w:rPr>
                <w:szCs w:val="20"/>
                <w:lang w:eastAsia="ru-RU"/>
              </w:rPr>
            </w:pPr>
            <w:r w:rsidRPr="007804D7">
              <w:rPr>
                <w:szCs w:val="20"/>
                <w:lang w:eastAsia="ru-RU"/>
              </w:rPr>
              <w:t>61</w:t>
            </w:r>
          </w:p>
        </w:tc>
        <w:tc>
          <w:tcPr>
            <w:tcW w:w="3445" w:type="dxa"/>
            <w:noWrap/>
            <w:vAlign w:val="center"/>
            <w:hideMark/>
          </w:tcPr>
          <w:p w14:paraId="797AB559" w14:textId="77777777" w:rsidR="007804D7" w:rsidRPr="007804D7" w:rsidRDefault="007804D7" w:rsidP="007804D7">
            <w:pPr>
              <w:spacing w:after="0"/>
              <w:rPr>
                <w:b/>
                <w:bCs/>
                <w:szCs w:val="20"/>
                <w:lang w:eastAsia="ru-RU"/>
              </w:rPr>
            </w:pPr>
            <w:r w:rsidRPr="007804D7">
              <w:rPr>
                <w:b/>
                <w:bCs/>
                <w:szCs w:val="20"/>
                <w:lang w:eastAsia="ru-RU"/>
              </w:rPr>
              <w:t xml:space="preserve">ул. Гагарина </w:t>
            </w:r>
          </w:p>
        </w:tc>
        <w:tc>
          <w:tcPr>
            <w:tcW w:w="1380" w:type="dxa"/>
            <w:noWrap/>
            <w:vAlign w:val="center"/>
            <w:hideMark/>
          </w:tcPr>
          <w:p w14:paraId="738C106A"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F5EA0BA"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C48E0E7"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2E8D5E3"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9622261"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4CDD6E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7BB2D5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32C679D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33DA2F3"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EA0F654"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3016DB3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7E5CB7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450FF61" w14:textId="77777777" w:rsidTr="007804D7">
        <w:trPr>
          <w:trHeight w:val="343"/>
        </w:trPr>
        <w:tc>
          <w:tcPr>
            <w:tcW w:w="700" w:type="dxa"/>
            <w:noWrap/>
            <w:vAlign w:val="center"/>
            <w:hideMark/>
          </w:tcPr>
          <w:p w14:paraId="668E3AA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96E45B4" w14:textId="77777777" w:rsidR="007804D7" w:rsidRPr="007804D7" w:rsidRDefault="007804D7" w:rsidP="007804D7">
            <w:pPr>
              <w:spacing w:after="0"/>
              <w:rPr>
                <w:szCs w:val="20"/>
                <w:lang w:eastAsia="ru-RU"/>
              </w:rPr>
            </w:pPr>
            <w:r w:rsidRPr="007804D7">
              <w:rPr>
                <w:szCs w:val="20"/>
                <w:lang w:eastAsia="ru-RU"/>
              </w:rPr>
              <w:t>от ул. Первомайская до ул Спортивная</w:t>
            </w:r>
          </w:p>
        </w:tc>
        <w:tc>
          <w:tcPr>
            <w:tcW w:w="1380" w:type="dxa"/>
            <w:noWrap/>
            <w:vAlign w:val="center"/>
            <w:hideMark/>
          </w:tcPr>
          <w:p w14:paraId="16750D71" w14:textId="77777777" w:rsidR="007804D7" w:rsidRPr="007804D7" w:rsidRDefault="007804D7" w:rsidP="007804D7">
            <w:pPr>
              <w:spacing w:after="0"/>
              <w:jc w:val="center"/>
              <w:rPr>
                <w:szCs w:val="20"/>
                <w:lang w:eastAsia="ru-RU"/>
              </w:rPr>
            </w:pPr>
            <w:r w:rsidRPr="007804D7">
              <w:rPr>
                <w:szCs w:val="20"/>
                <w:lang w:eastAsia="ru-RU"/>
              </w:rPr>
              <w:t>257,5</w:t>
            </w:r>
          </w:p>
        </w:tc>
        <w:tc>
          <w:tcPr>
            <w:tcW w:w="1001" w:type="dxa"/>
            <w:noWrap/>
            <w:vAlign w:val="center"/>
            <w:hideMark/>
          </w:tcPr>
          <w:p w14:paraId="2391760E" w14:textId="77777777" w:rsidR="007804D7" w:rsidRPr="007804D7" w:rsidRDefault="007804D7" w:rsidP="007804D7">
            <w:pPr>
              <w:spacing w:after="0"/>
              <w:jc w:val="center"/>
              <w:rPr>
                <w:szCs w:val="20"/>
                <w:lang w:eastAsia="ru-RU"/>
              </w:rPr>
            </w:pPr>
            <w:r w:rsidRPr="007804D7">
              <w:rPr>
                <w:szCs w:val="20"/>
                <w:lang w:eastAsia="ru-RU"/>
              </w:rPr>
              <w:t>2003</w:t>
            </w:r>
          </w:p>
        </w:tc>
        <w:tc>
          <w:tcPr>
            <w:tcW w:w="1095" w:type="dxa"/>
            <w:noWrap/>
            <w:vAlign w:val="center"/>
            <w:hideMark/>
          </w:tcPr>
          <w:p w14:paraId="1E6AADF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D9F8229"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B51650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C9D29B0"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45519A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FC712C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327818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DA1FFC6"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ADE2AF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8223B7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A5013AD" w14:textId="77777777" w:rsidTr="007804D7">
        <w:trPr>
          <w:trHeight w:val="343"/>
        </w:trPr>
        <w:tc>
          <w:tcPr>
            <w:tcW w:w="700" w:type="dxa"/>
            <w:noWrap/>
            <w:vAlign w:val="center"/>
            <w:hideMark/>
          </w:tcPr>
          <w:p w14:paraId="72620553" w14:textId="77777777" w:rsidR="007804D7" w:rsidRPr="007804D7" w:rsidRDefault="007804D7" w:rsidP="007804D7">
            <w:pPr>
              <w:spacing w:after="0"/>
              <w:jc w:val="center"/>
              <w:rPr>
                <w:szCs w:val="20"/>
                <w:lang w:eastAsia="ru-RU"/>
              </w:rPr>
            </w:pPr>
            <w:r w:rsidRPr="007804D7">
              <w:rPr>
                <w:szCs w:val="20"/>
                <w:lang w:eastAsia="ru-RU"/>
              </w:rPr>
              <w:t>62</w:t>
            </w:r>
          </w:p>
        </w:tc>
        <w:tc>
          <w:tcPr>
            <w:tcW w:w="3445" w:type="dxa"/>
            <w:noWrap/>
            <w:vAlign w:val="center"/>
            <w:hideMark/>
          </w:tcPr>
          <w:p w14:paraId="3573403B" w14:textId="77777777" w:rsidR="007804D7" w:rsidRPr="007804D7" w:rsidRDefault="007804D7" w:rsidP="007804D7">
            <w:pPr>
              <w:spacing w:after="0"/>
              <w:rPr>
                <w:b/>
                <w:bCs/>
                <w:szCs w:val="20"/>
                <w:lang w:eastAsia="ru-RU"/>
              </w:rPr>
            </w:pPr>
            <w:r w:rsidRPr="007804D7">
              <w:rPr>
                <w:b/>
                <w:bCs/>
                <w:szCs w:val="20"/>
                <w:lang w:eastAsia="ru-RU"/>
              </w:rPr>
              <w:t xml:space="preserve">ул. Спортивная </w:t>
            </w:r>
            <w:r w:rsidRPr="007804D7">
              <w:rPr>
                <w:szCs w:val="20"/>
                <w:lang w:eastAsia="ru-RU"/>
              </w:rPr>
              <w:t>от ул. Гагарина</w:t>
            </w:r>
          </w:p>
        </w:tc>
        <w:tc>
          <w:tcPr>
            <w:tcW w:w="1380" w:type="dxa"/>
            <w:noWrap/>
            <w:vAlign w:val="center"/>
            <w:hideMark/>
          </w:tcPr>
          <w:p w14:paraId="2173F3AC" w14:textId="77777777" w:rsidR="007804D7" w:rsidRPr="007804D7" w:rsidRDefault="007804D7" w:rsidP="007804D7">
            <w:pPr>
              <w:spacing w:after="0"/>
              <w:jc w:val="center"/>
              <w:rPr>
                <w:szCs w:val="20"/>
                <w:lang w:eastAsia="ru-RU"/>
              </w:rPr>
            </w:pPr>
            <w:r w:rsidRPr="007804D7">
              <w:rPr>
                <w:szCs w:val="20"/>
                <w:lang w:eastAsia="ru-RU"/>
              </w:rPr>
              <w:t>112,5</w:t>
            </w:r>
          </w:p>
        </w:tc>
        <w:tc>
          <w:tcPr>
            <w:tcW w:w="1001" w:type="dxa"/>
            <w:noWrap/>
            <w:vAlign w:val="center"/>
            <w:hideMark/>
          </w:tcPr>
          <w:p w14:paraId="7857D7F6" w14:textId="77777777" w:rsidR="007804D7" w:rsidRPr="007804D7" w:rsidRDefault="007804D7" w:rsidP="007804D7">
            <w:pPr>
              <w:spacing w:after="0"/>
              <w:jc w:val="center"/>
              <w:rPr>
                <w:szCs w:val="20"/>
                <w:lang w:eastAsia="ru-RU"/>
              </w:rPr>
            </w:pPr>
            <w:r w:rsidRPr="007804D7">
              <w:rPr>
                <w:szCs w:val="20"/>
                <w:lang w:eastAsia="ru-RU"/>
              </w:rPr>
              <w:t>2003</w:t>
            </w:r>
          </w:p>
        </w:tc>
        <w:tc>
          <w:tcPr>
            <w:tcW w:w="1095" w:type="dxa"/>
            <w:noWrap/>
            <w:vAlign w:val="center"/>
            <w:hideMark/>
          </w:tcPr>
          <w:p w14:paraId="5D04E75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02BA888"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5ED3E86"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98481B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B70CD3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17E070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AE18DE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A0D0339"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0417FB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BCE744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1C1842B" w14:textId="77777777" w:rsidTr="007804D7">
        <w:trPr>
          <w:trHeight w:val="343"/>
        </w:trPr>
        <w:tc>
          <w:tcPr>
            <w:tcW w:w="700" w:type="dxa"/>
            <w:noWrap/>
            <w:vAlign w:val="center"/>
            <w:hideMark/>
          </w:tcPr>
          <w:p w14:paraId="3D0F90B1" w14:textId="77777777" w:rsidR="007804D7" w:rsidRPr="007804D7" w:rsidRDefault="007804D7" w:rsidP="007804D7">
            <w:pPr>
              <w:spacing w:after="0"/>
              <w:jc w:val="center"/>
              <w:rPr>
                <w:szCs w:val="20"/>
                <w:lang w:eastAsia="ru-RU"/>
              </w:rPr>
            </w:pPr>
            <w:r w:rsidRPr="007804D7">
              <w:rPr>
                <w:szCs w:val="20"/>
                <w:lang w:eastAsia="ru-RU"/>
              </w:rPr>
              <w:t>63</w:t>
            </w:r>
          </w:p>
        </w:tc>
        <w:tc>
          <w:tcPr>
            <w:tcW w:w="3445" w:type="dxa"/>
            <w:noWrap/>
            <w:vAlign w:val="center"/>
            <w:hideMark/>
          </w:tcPr>
          <w:p w14:paraId="192E9CA9" w14:textId="77777777" w:rsidR="007804D7" w:rsidRPr="007804D7" w:rsidRDefault="007804D7" w:rsidP="007804D7">
            <w:pPr>
              <w:spacing w:after="0"/>
              <w:rPr>
                <w:b/>
                <w:bCs/>
                <w:szCs w:val="20"/>
                <w:lang w:eastAsia="ru-RU"/>
              </w:rPr>
            </w:pPr>
            <w:r w:rsidRPr="007804D7">
              <w:rPr>
                <w:b/>
                <w:bCs/>
                <w:szCs w:val="20"/>
                <w:lang w:eastAsia="ru-RU"/>
              </w:rPr>
              <w:t xml:space="preserve">ул. Первомайская </w:t>
            </w:r>
          </w:p>
        </w:tc>
        <w:tc>
          <w:tcPr>
            <w:tcW w:w="1380" w:type="dxa"/>
            <w:noWrap/>
            <w:vAlign w:val="center"/>
            <w:hideMark/>
          </w:tcPr>
          <w:p w14:paraId="2C3CC860"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32DFE191"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51DD579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375DC2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4B8B82A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220539A"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D341C5A"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33087A2"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7D00AB8"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03382FE2"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D919F0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68EDD0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1B2235D" w14:textId="77777777" w:rsidTr="007804D7">
        <w:trPr>
          <w:trHeight w:val="343"/>
        </w:trPr>
        <w:tc>
          <w:tcPr>
            <w:tcW w:w="700" w:type="dxa"/>
            <w:noWrap/>
            <w:vAlign w:val="center"/>
            <w:hideMark/>
          </w:tcPr>
          <w:p w14:paraId="57F85BEF"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DEBB265" w14:textId="77777777" w:rsidR="007804D7" w:rsidRPr="007804D7" w:rsidRDefault="007804D7" w:rsidP="007804D7">
            <w:pPr>
              <w:spacing w:after="0"/>
              <w:rPr>
                <w:szCs w:val="20"/>
                <w:lang w:eastAsia="ru-RU"/>
              </w:rPr>
            </w:pPr>
            <w:r w:rsidRPr="007804D7">
              <w:rPr>
                <w:szCs w:val="20"/>
                <w:lang w:eastAsia="ru-RU"/>
              </w:rPr>
              <w:t>от  Победы до ул. Степной</w:t>
            </w:r>
          </w:p>
        </w:tc>
        <w:tc>
          <w:tcPr>
            <w:tcW w:w="1380" w:type="dxa"/>
            <w:noWrap/>
            <w:vAlign w:val="center"/>
            <w:hideMark/>
          </w:tcPr>
          <w:p w14:paraId="0627ACFA" w14:textId="77777777" w:rsidR="007804D7" w:rsidRPr="007804D7" w:rsidRDefault="007804D7" w:rsidP="007804D7">
            <w:pPr>
              <w:spacing w:after="0"/>
              <w:jc w:val="center"/>
              <w:rPr>
                <w:szCs w:val="20"/>
                <w:lang w:eastAsia="ru-RU"/>
              </w:rPr>
            </w:pPr>
            <w:r w:rsidRPr="007804D7">
              <w:rPr>
                <w:szCs w:val="20"/>
                <w:lang w:eastAsia="ru-RU"/>
              </w:rPr>
              <w:t>200,0</w:t>
            </w:r>
          </w:p>
        </w:tc>
        <w:tc>
          <w:tcPr>
            <w:tcW w:w="1001" w:type="dxa"/>
            <w:noWrap/>
            <w:vAlign w:val="center"/>
            <w:hideMark/>
          </w:tcPr>
          <w:p w14:paraId="3B23B608" w14:textId="77777777" w:rsidR="007804D7" w:rsidRPr="007804D7" w:rsidRDefault="007804D7" w:rsidP="007804D7">
            <w:pPr>
              <w:spacing w:after="0"/>
              <w:jc w:val="center"/>
              <w:rPr>
                <w:szCs w:val="20"/>
                <w:lang w:eastAsia="ru-RU"/>
              </w:rPr>
            </w:pPr>
            <w:r w:rsidRPr="007804D7">
              <w:rPr>
                <w:szCs w:val="20"/>
                <w:lang w:eastAsia="ru-RU"/>
              </w:rPr>
              <w:t>2003</w:t>
            </w:r>
          </w:p>
        </w:tc>
        <w:tc>
          <w:tcPr>
            <w:tcW w:w="1095" w:type="dxa"/>
            <w:noWrap/>
            <w:vAlign w:val="center"/>
            <w:hideMark/>
          </w:tcPr>
          <w:p w14:paraId="640B281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B0F179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D08A5A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3FC8523C"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3079BB8"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5EDA61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90A1F7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46712C5"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147DBEA"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CCCA3B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BFBF3FF" w14:textId="77777777" w:rsidTr="007804D7">
        <w:trPr>
          <w:trHeight w:val="343"/>
        </w:trPr>
        <w:tc>
          <w:tcPr>
            <w:tcW w:w="700" w:type="dxa"/>
            <w:noWrap/>
            <w:vAlign w:val="center"/>
            <w:hideMark/>
          </w:tcPr>
          <w:p w14:paraId="2A0365F4" w14:textId="77777777" w:rsidR="007804D7" w:rsidRPr="007804D7" w:rsidRDefault="007804D7" w:rsidP="007804D7">
            <w:pPr>
              <w:spacing w:after="0"/>
              <w:jc w:val="center"/>
              <w:rPr>
                <w:szCs w:val="20"/>
                <w:lang w:eastAsia="ru-RU"/>
              </w:rPr>
            </w:pPr>
            <w:r w:rsidRPr="007804D7">
              <w:rPr>
                <w:szCs w:val="20"/>
                <w:lang w:eastAsia="ru-RU"/>
              </w:rPr>
              <w:t>64</w:t>
            </w:r>
          </w:p>
        </w:tc>
        <w:tc>
          <w:tcPr>
            <w:tcW w:w="3445" w:type="dxa"/>
            <w:noWrap/>
            <w:vAlign w:val="center"/>
            <w:hideMark/>
          </w:tcPr>
          <w:p w14:paraId="5F6AF9D6" w14:textId="77777777" w:rsidR="007804D7" w:rsidRPr="007804D7" w:rsidRDefault="007804D7" w:rsidP="007804D7">
            <w:pPr>
              <w:spacing w:after="0"/>
              <w:rPr>
                <w:b/>
                <w:bCs/>
                <w:szCs w:val="20"/>
                <w:lang w:eastAsia="ru-RU"/>
              </w:rPr>
            </w:pPr>
            <w:r w:rsidRPr="007804D7">
              <w:rPr>
                <w:b/>
                <w:bCs/>
                <w:szCs w:val="20"/>
                <w:lang w:eastAsia="ru-RU"/>
              </w:rPr>
              <w:t>ул. Спортивная,ул. Суворова</w:t>
            </w:r>
          </w:p>
        </w:tc>
        <w:tc>
          <w:tcPr>
            <w:tcW w:w="1380" w:type="dxa"/>
            <w:noWrap/>
            <w:vAlign w:val="center"/>
            <w:hideMark/>
          </w:tcPr>
          <w:p w14:paraId="25FF806D"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5EEAED6"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40B62E65"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81EACB0"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BD3A72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41C0DE2F"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F18887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B3728F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E2ABA3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8366B7B"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4AC61A8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CF5C7BA"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C6E5062" w14:textId="77777777" w:rsidTr="007804D7">
        <w:trPr>
          <w:trHeight w:val="343"/>
        </w:trPr>
        <w:tc>
          <w:tcPr>
            <w:tcW w:w="700" w:type="dxa"/>
            <w:noWrap/>
            <w:vAlign w:val="center"/>
            <w:hideMark/>
          </w:tcPr>
          <w:p w14:paraId="3BCC7E24" w14:textId="77777777" w:rsidR="007804D7" w:rsidRPr="007804D7" w:rsidRDefault="007804D7" w:rsidP="007804D7">
            <w:pPr>
              <w:spacing w:after="0"/>
              <w:jc w:val="center"/>
              <w:rPr>
                <w:szCs w:val="20"/>
                <w:lang w:eastAsia="ru-RU"/>
              </w:rPr>
            </w:pPr>
            <w:r w:rsidRPr="007804D7">
              <w:rPr>
                <w:szCs w:val="20"/>
                <w:lang w:eastAsia="ru-RU"/>
              </w:rPr>
              <w:lastRenderedPageBreak/>
              <w:t> </w:t>
            </w:r>
          </w:p>
        </w:tc>
        <w:tc>
          <w:tcPr>
            <w:tcW w:w="3445" w:type="dxa"/>
            <w:noWrap/>
            <w:vAlign w:val="center"/>
            <w:hideMark/>
          </w:tcPr>
          <w:p w14:paraId="2F0FF256" w14:textId="77777777" w:rsidR="007804D7" w:rsidRPr="007804D7" w:rsidRDefault="007804D7" w:rsidP="007804D7">
            <w:pPr>
              <w:spacing w:after="0"/>
              <w:rPr>
                <w:szCs w:val="20"/>
                <w:lang w:eastAsia="ru-RU"/>
              </w:rPr>
            </w:pPr>
            <w:r w:rsidRPr="007804D7">
              <w:rPr>
                <w:szCs w:val="20"/>
                <w:lang w:eastAsia="ru-RU"/>
              </w:rPr>
              <w:t>от ул. Гагарина до жил. дома "Грознефть"</w:t>
            </w:r>
          </w:p>
        </w:tc>
        <w:tc>
          <w:tcPr>
            <w:tcW w:w="1380" w:type="dxa"/>
            <w:noWrap/>
            <w:vAlign w:val="center"/>
            <w:hideMark/>
          </w:tcPr>
          <w:p w14:paraId="11D09D1E" w14:textId="77777777" w:rsidR="007804D7" w:rsidRPr="007804D7" w:rsidRDefault="007804D7" w:rsidP="007804D7">
            <w:pPr>
              <w:spacing w:after="0"/>
              <w:jc w:val="center"/>
              <w:rPr>
                <w:szCs w:val="20"/>
                <w:lang w:eastAsia="ru-RU"/>
              </w:rPr>
            </w:pPr>
            <w:r w:rsidRPr="007804D7">
              <w:rPr>
                <w:szCs w:val="20"/>
                <w:lang w:eastAsia="ru-RU"/>
              </w:rPr>
              <w:t>489,0</w:t>
            </w:r>
          </w:p>
        </w:tc>
        <w:tc>
          <w:tcPr>
            <w:tcW w:w="1001" w:type="dxa"/>
            <w:noWrap/>
            <w:vAlign w:val="center"/>
            <w:hideMark/>
          </w:tcPr>
          <w:p w14:paraId="0B285381" w14:textId="77777777" w:rsidR="007804D7" w:rsidRPr="007804D7" w:rsidRDefault="007804D7" w:rsidP="007804D7">
            <w:pPr>
              <w:spacing w:after="0"/>
              <w:jc w:val="center"/>
              <w:rPr>
                <w:szCs w:val="20"/>
                <w:lang w:eastAsia="ru-RU"/>
              </w:rPr>
            </w:pPr>
            <w:r w:rsidRPr="007804D7">
              <w:rPr>
                <w:szCs w:val="20"/>
                <w:lang w:eastAsia="ru-RU"/>
              </w:rPr>
              <w:t>2003</w:t>
            </w:r>
          </w:p>
        </w:tc>
        <w:tc>
          <w:tcPr>
            <w:tcW w:w="1095" w:type="dxa"/>
            <w:noWrap/>
            <w:vAlign w:val="center"/>
            <w:hideMark/>
          </w:tcPr>
          <w:p w14:paraId="251839E8"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D723C0B" w14:textId="77777777" w:rsidR="007804D7" w:rsidRPr="007804D7" w:rsidRDefault="007804D7" w:rsidP="007804D7">
            <w:pPr>
              <w:spacing w:after="0"/>
              <w:jc w:val="center"/>
              <w:rPr>
                <w:szCs w:val="20"/>
                <w:lang w:eastAsia="ru-RU"/>
              </w:rPr>
            </w:pPr>
            <w:r w:rsidRPr="007804D7">
              <w:rPr>
                <w:szCs w:val="20"/>
                <w:lang w:eastAsia="ru-RU"/>
              </w:rPr>
              <w:t>96,0</w:t>
            </w:r>
          </w:p>
        </w:tc>
        <w:tc>
          <w:tcPr>
            <w:tcW w:w="1074" w:type="dxa"/>
            <w:noWrap/>
            <w:vAlign w:val="center"/>
            <w:hideMark/>
          </w:tcPr>
          <w:p w14:paraId="127645C5"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5E5F4CE3"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91594C2"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1BF8865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8472D8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DAA26B3"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39B83A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5015B93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200A5171" w14:textId="77777777" w:rsidTr="007804D7">
        <w:trPr>
          <w:trHeight w:val="343"/>
        </w:trPr>
        <w:tc>
          <w:tcPr>
            <w:tcW w:w="700" w:type="dxa"/>
            <w:noWrap/>
            <w:vAlign w:val="center"/>
            <w:hideMark/>
          </w:tcPr>
          <w:p w14:paraId="5F0EB9A8" w14:textId="77777777" w:rsidR="007804D7" w:rsidRPr="007804D7" w:rsidRDefault="007804D7" w:rsidP="007804D7">
            <w:pPr>
              <w:spacing w:after="0"/>
              <w:jc w:val="center"/>
              <w:rPr>
                <w:szCs w:val="20"/>
                <w:lang w:eastAsia="ru-RU"/>
              </w:rPr>
            </w:pPr>
            <w:r w:rsidRPr="007804D7">
              <w:rPr>
                <w:szCs w:val="20"/>
                <w:lang w:eastAsia="ru-RU"/>
              </w:rPr>
              <w:t>65</w:t>
            </w:r>
          </w:p>
        </w:tc>
        <w:tc>
          <w:tcPr>
            <w:tcW w:w="3445" w:type="dxa"/>
            <w:noWrap/>
            <w:vAlign w:val="center"/>
            <w:hideMark/>
          </w:tcPr>
          <w:p w14:paraId="52F55E30" w14:textId="77777777" w:rsidR="007804D7" w:rsidRPr="007804D7" w:rsidRDefault="007804D7" w:rsidP="007804D7">
            <w:pPr>
              <w:spacing w:after="0"/>
              <w:rPr>
                <w:b/>
                <w:bCs/>
                <w:szCs w:val="20"/>
                <w:lang w:eastAsia="ru-RU"/>
              </w:rPr>
            </w:pPr>
            <w:r w:rsidRPr="007804D7">
              <w:rPr>
                <w:b/>
                <w:bCs/>
                <w:szCs w:val="20"/>
                <w:lang w:eastAsia="ru-RU"/>
              </w:rPr>
              <w:t xml:space="preserve">ул. Гагарина </w:t>
            </w:r>
          </w:p>
        </w:tc>
        <w:tc>
          <w:tcPr>
            <w:tcW w:w="1380" w:type="dxa"/>
            <w:noWrap/>
            <w:vAlign w:val="center"/>
            <w:hideMark/>
          </w:tcPr>
          <w:p w14:paraId="2A2B3074"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5EEA3E3"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3F121BD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34C237C2"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9E1D99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865D7C5"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613467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C83B31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379CA4E"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252C31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C1412E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925892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78EDDAC" w14:textId="77777777" w:rsidTr="007804D7">
        <w:trPr>
          <w:trHeight w:val="343"/>
        </w:trPr>
        <w:tc>
          <w:tcPr>
            <w:tcW w:w="700" w:type="dxa"/>
            <w:noWrap/>
            <w:vAlign w:val="center"/>
            <w:hideMark/>
          </w:tcPr>
          <w:p w14:paraId="46E31419"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1086D7D4" w14:textId="77777777" w:rsidR="007804D7" w:rsidRPr="007804D7" w:rsidRDefault="007804D7" w:rsidP="007804D7">
            <w:pPr>
              <w:spacing w:after="0"/>
              <w:rPr>
                <w:szCs w:val="20"/>
                <w:lang w:eastAsia="ru-RU"/>
              </w:rPr>
            </w:pPr>
            <w:r w:rsidRPr="007804D7">
              <w:rPr>
                <w:szCs w:val="20"/>
                <w:lang w:eastAsia="ru-RU"/>
              </w:rPr>
              <w:t>от ул. Спортивная до ул. Кирова</w:t>
            </w:r>
          </w:p>
        </w:tc>
        <w:tc>
          <w:tcPr>
            <w:tcW w:w="1380" w:type="dxa"/>
            <w:noWrap/>
            <w:vAlign w:val="center"/>
            <w:hideMark/>
          </w:tcPr>
          <w:p w14:paraId="2012A434" w14:textId="77777777" w:rsidR="007804D7" w:rsidRPr="007804D7" w:rsidRDefault="007804D7" w:rsidP="007804D7">
            <w:pPr>
              <w:spacing w:after="0"/>
              <w:jc w:val="center"/>
              <w:rPr>
                <w:szCs w:val="20"/>
                <w:lang w:eastAsia="ru-RU"/>
              </w:rPr>
            </w:pPr>
            <w:r w:rsidRPr="007804D7">
              <w:rPr>
                <w:szCs w:val="20"/>
                <w:lang w:eastAsia="ru-RU"/>
              </w:rPr>
              <w:t>924,5</w:t>
            </w:r>
          </w:p>
        </w:tc>
        <w:tc>
          <w:tcPr>
            <w:tcW w:w="1001" w:type="dxa"/>
            <w:noWrap/>
            <w:vAlign w:val="center"/>
            <w:hideMark/>
          </w:tcPr>
          <w:p w14:paraId="06321D9C" w14:textId="77777777" w:rsidR="007804D7" w:rsidRPr="007804D7" w:rsidRDefault="007804D7" w:rsidP="007804D7">
            <w:pPr>
              <w:spacing w:after="0"/>
              <w:jc w:val="center"/>
              <w:rPr>
                <w:szCs w:val="20"/>
                <w:lang w:eastAsia="ru-RU"/>
              </w:rPr>
            </w:pPr>
            <w:r w:rsidRPr="007804D7">
              <w:rPr>
                <w:szCs w:val="20"/>
                <w:lang w:eastAsia="ru-RU"/>
              </w:rPr>
              <w:t>2004</w:t>
            </w:r>
          </w:p>
        </w:tc>
        <w:tc>
          <w:tcPr>
            <w:tcW w:w="1095" w:type="dxa"/>
            <w:noWrap/>
            <w:vAlign w:val="center"/>
            <w:hideMark/>
          </w:tcPr>
          <w:p w14:paraId="4BA69E6C"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2186A47"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0DB205DB"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19750CB"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50331F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6A1CA99"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7E60F1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FDD835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0056A1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3AC44B70"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0558F17A" w14:textId="77777777" w:rsidTr="007804D7">
        <w:trPr>
          <w:trHeight w:val="343"/>
        </w:trPr>
        <w:tc>
          <w:tcPr>
            <w:tcW w:w="700" w:type="dxa"/>
            <w:noWrap/>
            <w:vAlign w:val="center"/>
            <w:hideMark/>
          </w:tcPr>
          <w:p w14:paraId="5EDAC056" w14:textId="77777777" w:rsidR="007804D7" w:rsidRPr="007804D7" w:rsidRDefault="007804D7" w:rsidP="007804D7">
            <w:pPr>
              <w:spacing w:after="0"/>
              <w:jc w:val="center"/>
              <w:rPr>
                <w:szCs w:val="20"/>
                <w:lang w:eastAsia="ru-RU"/>
              </w:rPr>
            </w:pPr>
            <w:r w:rsidRPr="007804D7">
              <w:rPr>
                <w:szCs w:val="20"/>
                <w:lang w:eastAsia="ru-RU"/>
              </w:rPr>
              <w:t>66</w:t>
            </w:r>
          </w:p>
        </w:tc>
        <w:tc>
          <w:tcPr>
            <w:tcW w:w="3445" w:type="dxa"/>
            <w:noWrap/>
            <w:vAlign w:val="center"/>
            <w:hideMark/>
          </w:tcPr>
          <w:p w14:paraId="09118D92" w14:textId="77777777" w:rsidR="007804D7" w:rsidRPr="007804D7" w:rsidRDefault="007804D7" w:rsidP="007804D7">
            <w:pPr>
              <w:spacing w:after="0"/>
              <w:rPr>
                <w:b/>
                <w:bCs/>
                <w:szCs w:val="20"/>
                <w:lang w:eastAsia="ru-RU"/>
              </w:rPr>
            </w:pPr>
            <w:r w:rsidRPr="007804D7">
              <w:rPr>
                <w:b/>
                <w:bCs/>
                <w:szCs w:val="20"/>
                <w:lang w:eastAsia="ru-RU"/>
              </w:rPr>
              <w:t>водопровод на выезде из г. Белореченска</w:t>
            </w:r>
          </w:p>
        </w:tc>
        <w:tc>
          <w:tcPr>
            <w:tcW w:w="1380" w:type="dxa"/>
            <w:noWrap/>
            <w:vAlign w:val="center"/>
            <w:hideMark/>
          </w:tcPr>
          <w:p w14:paraId="0170C3DA"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5E16434E"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1721019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6848007C"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D47791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29FCBA8D"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F8D753C"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0D7599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0959534"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3589DC6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04DA619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8DDF04F"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0B2375A" w14:textId="77777777" w:rsidTr="007804D7">
        <w:trPr>
          <w:trHeight w:val="343"/>
        </w:trPr>
        <w:tc>
          <w:tcPr>
            <w:tcW w:w="700" w:type="dxa"/>
            <w:noWrap/>
            <w:vAlign w:val="center"/>
            <w:hideMark/>
          </w:tcPr>
          <w:p w14:paraId="40348294"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39823684" w14:textId="77777777" w:rsidR="007804D7" w:rsidRPr="007804D7" w:rsidRDefault="007804D7" w:rsidP="007804D7">
            <w:pPr>
              <w:spacing w:after="0"/>
              <w:rPr>
                <w:szCs w:val="20"/>
                <w:lang w:eastAsia="ru-RU"/>
              </w:rPr>
            </w:pPr>
            <w:r w:rsidRPr="007804D7">
              <w:rPr>
                <w:szCs w:val="20"/>
                <w:lang w:eastAsia="ru-RU"/>
              </w:rPr>
              <w:t>район АЗС - 93</w:t>
            </w:r>
          </w:p>
        </w:tc>
        <w:tc>
          <w:tcPr>
            <w:tcW w:w="1380" w:type="dxa"/>
            <w:noWrap/>
            <w:vAlign w:val="center"/>
            <w:hideMark/>
          </w:tcPr>
          <w:p w14:paraId="53723C1F" w14:textId="77777777" w:rsidR="007804D7" w:rsidRPr="007804D7" w:rsidRDefault="007804D7" w:rsidP="007804D7">
            <w:pPr>
              <w:spacing w:after="0"/>
              <w:jc w:val="center"/>
              <w:rPr>
                <w:szCs w:val="20"/>
                <w:lang w:eastAsia="ru-RU"/>
              </w:rPr>
            </w:pPr>
            <w:r w:rsidRPr="007804D7">
              <w:rPr>
                <w:szCs w:val="20"/>
                <w:lang w:eastAsia="ru-RU"/>
              </w:rPr>
              <w:t>40,0</w:t>
            </w:r>
          </w:p>
        </w:tc>
        <w:tc>
          <w:tcPr>
            <w:tcW w:w="1001" w:type="dxa"/>
            <w:noWrap/>
            <w:vAlign w:val="center"/>
            <w:hideMark/>
          </w:tcPr>
          <w:p w14:paraId="607946C1" w14:textId="77777777" w:rsidR="007804D7" w:rsidRPr="007804D7" w:rsidRDefault="007804D7" w:rsidP="007804D7">
            <w:pPr>
              <w:spacing w:after="0"/>
              <w:jc w:val="center"/>
              <w:rPr>
                <w:szCs w:val="20"/>
                <w:lang w:eastAsia="ru-RU"/>
              </w:rPr>
            </w:pPr>
            <w:r w:rsidRPr="007804D7">
              <w:rPr>
                <w:szCs w:val="20"/>
                <w:lang w:eastAsia="ru-RU"/>
              </w:rPr>
              <w:t>2005</w:t>
            </w:r>
          </w:p>
        </w:tc>
        <w:tc>
          <w:tcPr>
            <w:tcW w:w="1095" w:type="dxa"/>
            <w:noWrap/>
            <w:vAlign w:val="center"/>
            <w:hideMark/>
          </w:tcPr>
          <w:p w14:paraId="279C3D9F"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FF4B8A1"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5A5BD759"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0614987"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7F4E6B7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E7EF4D3"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7832F12"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2EB1BF73"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740A668E"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E0D563D"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73CFE61F" w14:textId="77777777" w:rsidTr="007804D7">
        <w:trPr>
          <w:trHeight w:val="343"/>
        </w:trPr>
        <w:tc>
          <w:tcPr>
            <w:tcW w:w="700" w:type="dxa"/>
            <w:noWrap/>
            <w:vAlign w:val="center"/>
            <w:hideMark/>
          </w:tcPr>
          <w:p w14:paraId="000265B2" w14:textId="77777777" w:rsidR="007804D7" w:rsidRPr="007804D7" w:rsidRDefault="007804D7" w:rsidP="007804D7">
            <w:pPr>
              <w:spacing w:after="0"/>
              <w:jc w:val="center"/>
              <w:rPr>
                <w:szCs w:val="20"/>
                <w:lang w:eastAsia="ru-RU"/>
              </w:rPr>
            </w:pPr>
            <w:r w:rsidRPr="007804D7">
              <w:rPr>
                <w:szCs w:val="20"/>
                <w:lang w:eastAsia="ru-RU"/>
              </w:rPr>
              <w:t>67</w:t>
            </w:r>
          </w:p>
        </w:tc>
        <w:tc>
          <w:tcPr>
            <w:tcW w:w="3445" w:type="dxa"/>
            <w:noWrap/>
            <w:vAlign w:val="center"/>
            <w:hideMark/>
          </w:tcPr>
          <w:p w14:paraId="770403A6" w14:textId="77777777" w:rsidR="007804D7" w:rsidRPr="007804D7" w:rsidRDefault="007804D7" w:rsidP="007804D7">
            <w:pPr>
              <w:spacing w:after="0"/>
              <w:rPr>
                <w:b/>
                <w:bCs/>
                <w:szCs w:val="20"/>
                <w:lang w:eastAsia="ru-RU"/>
              </w:rPr>
            </w:pPr>
            <w:r w:rsidRPr="007804D7">
              <w:rPr>
                <w:b/>
                <w:bCs/>
                <w:szCs w:val="20"/>
                <w:lang w:eastAsia="ru-RU"/>
              </w:rPr>
              <w:t xml:space="preserve">ул. 40 лет Октября </w:t>
            </w:r>
            <w:r w:rsidRPr="007804D7">
              <w:rPr>
                <w:szCs w:val="20"/>
                <w:lang w:eastAsia="ru-RU"/>
              </w:rPr>
              <w:t>(призывной пункт)</w:t>
            </w:r>
          </w:p>
        </w:tc>
        <w:tc>
          <w:tcPr>
            <w:tcW w:w="1380" w:type="dxa"/>
            <w:noWrap/>
            <w:vAlign w:val="center"/>
            <w:hideMark/>
          </w:tcPr>
          <w:p w14:paraId="700CFB07" w14:textId="77777777" w:rsidR="007804D7" w:rsidRPr="007804D7" w:rsidRDefault="007804D7" w:rsidP="007804D7">
            <w:pPr>
              <w:spacing w:after="0"/>
              <w:jc w:val="center"/>
              <w:rPr>
                <w:szCs w:val="20"/>
                <w:lang w:eastAsia="ru-RU"/>
              </w:rPr>
            </w:pPr>
            <w:r w:rsidRPr="007804D7">
              <w:rPr>
                <w:szCs w:val="20"/>
                <w:lang w:eastAsia="ru-RU"/>
              </w:rPr>
              <w:t>20,0</w:t>
            </w:r>
          </w:p>
        </w:tc>
        <w:tc>
          <w:tcPr>
            <w:tcW w:w="1001" w:type="dxa"/>
            <w:noWrap/>
            <w:vAlign w:val="center"/>
            <w:hideMark/>
          </w:tcPr>
          <w:p w14:paraId="3D072FC2" w14:textId="77777777" w:rsidR="007804D7" w:rsidRPr="007804D7" w:rsidRDefault="007804D7" w:rsidP="007804D7">
            <w:pPr>
              <w:spacing w:after="0"/>
              <w:jc w:val="center"/>
              <w:rPr>
                <w:szCs w:val="20"/>
                <w:lang w:eastAsia="ru-RU"/>
              </w:rPr>
            </w:pPr>
            <w:r w:rsidRPr="007804D7">
              <w:rPr>
                <w:szCs w:val="20"/>
                <w:lang w:eastAsia="ru-RU"/>
              </w:rPr>
              <w:t>2005</w:t>
            </w:r>
          </w:p>
        </w:tc>
        <w:tc>
          <w:tcPr>
            <w:tcW w:w="1095" w:type="dxa"/>
            <w:noWrap/>
            <w:vAlign w:val="center"/>
            <w:hideMark/>
          </w:tcPr>
          <w:p w14:paraId="57BFF4D3"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7A202A33"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EFFE7C7"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7A6BA3D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0E7A6F0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0A02A1FC"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20D01BD"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6808642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4F84594"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39204D2"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183C1219" w14:textId="77777777" w:rsidTr="007804D7">
        <w:trPr>
          <w:trHeight w:val="343"/>
        </w:trPr>
        <w:tc>
          <w:tcPr>
            <w:tcW w:w="700" w:type="dxa"/>
            <w:noWrap/>
            <w:vAlign w:val="center"/>
            <w:hideMark/>
          </w:tcPr>
          <w:p w14:paraId="09BC1A71" w14:textId="77777777" w:rsidR="007804D7" w:rsidRPr="007804D7" w:rsidRDefault="007804D7" w:rsidP="007804D7">
            <w:pPr>
              <w:spacing w:after="0"/>
              <w:jc w:val="center"/>
              <w:rPr>
                <w:szCs w:val="20"/>
                <w:lang w:eastAsia="ru-RU"/>
              </w:rPr>
            </w:pPr>
            <w:r w:rsidRPr="007804D7">
              <w:rPr>
                <w:szCs w:val="20"/>
                <w:lang w:eastAsia="ru-RU"/>
              </w:rPr>
              <w:t>68</w:t>
            </w:r>
          </w:p>
        </w:tc>
        <w:tc>
          <w:tcPr>
            <w:tcW w:w="3445" w:type="dxa"/>
            <w:noWrap/>
            <w:vAlign w:val="center"/>
            <w:hideMark/>
          </w:tcPr>
          <w:p w14:paraId="104F192D" w14:textId="77777777" w:rsidR="007804D7" w:rsidRPr="007804D7" w:rsidRDefault="007804D7" w:rsidP="007804D7">
            <w:pPr>
              <w:spacing w:after="0"/>
              <w:rPr>
                <w:b/>
                <w:bCs/>
                <w:szCs w:val="20"/>
                <w:lang w:eastAsia="ru-RU"/>
              </w:rPr>
            </w:pPr>
            <w:r w:rsidRPr="007804D7">
              <w:rPr>
                <w:b/>
                <w:bCs/>
                <w:szCs w:val="20"/>
                <w:lang w:eastAsia="ru-RU"/>
              </w:rPr>
              <w:t xml:space="preserve">ул. Заводская </w:t>
            </w:r>
            <w:r w:rsidRPr="007804D7">
              <w:rPr>
                <w:szCs w:val="20"/>
                <w:lang w:eastAsia="ru-RU"/>
              </w:rPr>
              <w:t>(сквер им. Свердлова)</w:t>
            </w:r>
          </w:p>
        </w:tc>
        <w:tc>
          <w:tcPr>
            <w:tcW w:w="1380" w:type="dxa"/>
            <w:noWrap/>
            <w:vAlign w:val="center"/>
            <w:hideMark/>
          </w:tcPr>
          <w:p w14:paraId="458588B2" w14:textId="77777777" w:rsidR="007804D7" w:rsidRPr="007804D7" w:rsidRDefault="007804D7" w:rsidP="007804D7">
            <w:pPr>
              <w:spacing w:after="0"/>
              <w:jc w:val="center"/>
              <w:rPr>
                <w:szCs w:val="20"/>
                <w:lang w:eastAsia="ru-RU"/>
              </w:rPr>
            </w:pPr>
            <w:r w:rsidRPr="007804D7">
              <w:rPr>
                <w:szCs w:val="20"/>
                <w:lang w:eastAsia="ru-RU"/>
              </w:rPr>
              <w:t>166,5</w:t>
            </w:r>
          </w:p>
        </w:tc>
        <w:tc>
          <w:tcPr>
            <w:tcW w:w="1001" w:type="dxa"/>
            <w:noWrap/>
            <w:vAlign w:val="center"/>
            <w:hideMark/>
          </w:tcPr>
          <w:p w14:paraId="2ED9FB18" w14:textId="77777777" w:rsidR="007804D7" w:rsidRPr="007804D7" w:rsidRDefault="007804D7" w:rsidP="007804D7">
            <w:pPr>
              <w:spacing w:after="0"/>
              <w:jc w:val="center"/>
              <w:rPr>
                <w:szCs w:val="20"/>
                <w:lang w:eastAsia="ru-RU"/>
              </w:rPr>
            </w:pPr>
            <w:r w:rsidRPr="007804D7">
              <w:rPr>
                <w:szCs w:val="20"/>
                <w:lang w:eastAsia="ru-RU"/>
              </w:rPr>
              <w:t>2005</w:t>
            </w:r>
          </w:p>
        </w:tc>
        <w:tc>
          <w:tcPr>
            <w:tcW w:w="1095" w:type="dxa"/>
            <w:noWrap/>
            <w:vAlign w:val="center"/>
            <w:hideMark/>
          </w:tcPr>
          <w:p w14:paraId="7B8286C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597A8ACA" w14:textId="77777777" w:rsidR="007804D7" w:rsidRPr="007804D7" w:rsidRDefault="007804D7" w:rsidP="007804D7">
            <w:pPr>
              <w:spacing w:after="0"/>
              <w:jc w:val="center"/>
              <w:rPr>
                <w:szCs w:val="20"/>
                <w:lang w:eastAsia="ru-RU"/>
              </w:rPr>
            </w:pPr>
            <w:r w:rsidRPr="007804D7">
              <w:rPr>
                <w:szCs w:val="20"/>
                <w:lang w:eastAsia="ru-RU"/>
              </w:rPr>
              <w:t>10,0</w:t>
            </w:r>
          </w:p>
        </w:tc>
        <w:tc>
          <w:tcPr>
            <w:tcW w:w="1074" w:type="dxa"/>
            <w:noWrap/>
            <w:vAlign w:val="center"/>
            <w:hideMark/>
          </w:tcPr>
          <w:p w14:paraId="4D2B4E42"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16622E1"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654D09B"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4ED38CFF"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4D4DF71"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58CAC7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50C251B0"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49C4A6B4"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4146A95" w14:textId="77777777" w:rsidTr="007804D7">
        <w:trPr>
          <w:trHeight w:val="343"/>
        </w:trPr>
        <w:tc>
          <w:tcPr>
            <w:tcW w:w="700" w:type="dxa"/>
            <w:noWrap/>
            <w:vAlign w:val="center"/>
            <w:hideMark/>
          </w:tcPr>
          <w:p w14:paraId="538F003A" w14:textId="77777777" w:rsidR="007804D7" w:rsidRPr="007804D7" w:rsidRDefault="007804D7" w:rsidP="007804D7">
            <w:pPr>
              <w:spacing w:after="0"/>
              <w:jc w:val="center"/>
              <w:rPr>
                <w:szCs w:val="20"/>
                <w:lang w:eastAsia="ru-RU"/>
              </w:rPr>
            </w:pPr>
            <w:r w:rsidRPr="007804D7">
              <w:rPr>
                <w:szCs w:val="20"/>
                <w:lang w:eastAsia="ru-RU"/>
              </w:rPr>
              <w:t>69</w:t>
            </w:r>
          </w:p>
        </w:tc>
        <w:tc>
          <w:tcPr>
            <w:tcW w:w="3445" w:type="dxa"/>
            <w:noWrap/>
            <w:vAlign w:val="center"/>
            <w:hideMark/>
          </w:tcPr>
          <w:p w14:paraId="3008A549" w14:textId="77777777" w:rsidR="007804D7" w:rsidRPr="007804D7" w:rsidRDefault="007804D7" w:rsidP="007804D7">
            <w:pPr>
              <w:spacing w:after="0"/>
              <w:rPr>
                <w:b/>
                <w:bCs/>
                <w:szCs w:val="20"/>
                <w:lang w:eastAsia="ru-RU"/>
              </w:rPr>
            </w:pPr>
            <w:r w:rsidRPr="007804D7">
              <w:rPr>
                <w:b/>
                <w:bCs/>
                <w:szCs w:val="20"/>
                <w:lang w:eastAsia="ru-RU"/>
              </w:rPr>
              <w:t xml:space="preserve">ул. Первомайская </w:t>
            </w:r>
          </w:p>
        </w:tc>
        <w:tc>
          <w:tcPr>
            <w:tcW w:w="1380" w:type="dxa"/>
            <w:noWrap/>
            <w:vAlign w:val="center"/>
            <w:hideMark/>
          </w:tcPr>
          <w:p w14:paraId="56B9B0CB" w14:textId="77777777" w:rsidR="007804D7" w:rsidRPr="007804D7" w:rsidRDefault="007804D7" w:rsidP="007804D7">
            <w:pPr>
              <w:spacing w:after="0"/>
              <w:jc w:val="center"/>
              <w:rPr>
                <w:szCs w:val="20"/>
                <w:lang w:eastAsia="ru-RU"/>
              </w:rPr>
            </w:pPr>
            <w:r w:rsidRPr="007804D7">
              <w:rPr>
                <w:szCs w:val="20"/>
                <w:lang w:eastAsia="ru-RU"/>
              </w:rPr>
              <w:t> </w:t>
            </w:r>
          </w:p>
        </w:tc>
        <w:tc>
          <w:tcPr>
            <w:tcW w:w="1001" w:type="dxa"/>
            <w:noWrap/>
            <w:vAlign w:val="center"/>
            <w:hideMark/>
          </w:tcPr>
          <w:p w14:paraId="2CC03C55"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65D7418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0DF997CF"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B41A9C8"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11B1F5E"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688F3E73"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A5BB1C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AC0A7CB"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BF1D191"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70171B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D73F1E9"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637DCF98" w14:textId="77777777" w:rsidTr="007804D7">
        <w:trPr>
          <w:trHeight w:val="343"/>
        </w:trPr>
        <w:tc>
          <w:tcPr>
            <w:tcW w:w="700" w:type="dxa"/>
            <w:noWrap/>
            <w:vAlign w:val="center"/>
            <w:hideMark/>
          </w:tcPr>
          <w:p w14:paraId="7E49C88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6F9F6458" w14:textId="77777777" w:rsidR="007804D7" w:rsidRPr="007804D7" w:rsidRDefault="007804D7" w:rsidP="007804D7">
            <w:pPr>
              <w:spacing w:after="0"/>
              <w:rPr>
                <w:szCs w:val="20"/>
                <w:lang w:eastAsia="ru-RU"/>
              </w:rPr>
            </w:pPr>
            <w:r w:rsidRPr="007804D7">
              <w:rPr>
                <w:szCs w:val="20"/>
                <w:lang w:eastAsia="ru-RU"/>
              </w:rPr>
              <w:t>от ул. Кубанская до ул. Степной</w:t>
            </w:r>
          </w:p>
        </w:tc>
        <w:tc>
          <w:tcPr>
            <w:tcW w:w="1380" w:type="dxa"/>
            <w:noWrap/>
            <w:vAlign w:val="center"/>
            <w:hideMark/>
          </w:tcPr>
          <w:p w14:paraId="50D97AE1" w14:textId="77777777" w:rsidR="007804D7" w:rsidRPr="007804D7" w:rsidRDefault="007804D7" w:rsidP="007804D7">
            <w:pPr>
              <w:spacing w:after="0"/>
              <w:jc w:val="center"/>
              <w:rPr>
                <w:szCs w:val="20"/>
                <w:lang w:eastAsia="ru-RU"/>
              </w:rPr>
            </w:pPr>
            <w:r w:rsidRPr="007804D7">
              <w:rPr>
                <w:szCs w:val="20"/>
                <w:lang w:eastAsia="ru-RU"/>
              </w:rPr>
              <w:t>1 131,6</w:t>
            </w:r>
          </w:p>
        </w:tc>
        <w:tc>
          <w:tcPr>
            <w:tcW w:w="1001" w:type="dxa"/>
            <w:noWrap/>
            <w:vAlign w:val="center"/>
            <w:hideMark/>
          </w:tcPr>
          <w:p w14:paraId="424BEDC5" w14:textId="77777777" w:rsidR="007804D7" w:rsidRPr="007804D7" w:rsidRDefault="007804D7" w:rsidP="007804D7">
            <w:pPr>
              <w:spacing w:after="0"/>
              <w:jc w:val="center"/>
              <w:rPr>
                <w:szCs w:val="20"/>
                <w:lang w:eastAsia="ru-RU"/>
              </w:rPr>
            </w:pPr>
            <w:r w:rsidRPr="007804D7">
              <w:rPr>
                <w:szCs w:val="20"/>
                <w:lang w:eastAsia="ru-RU"/>
              </w:rPr>
              <w:t>2008</w:t>
            </w:r>
          </w:p>
        </w:tc>
        <w:tc>
          <w:tcPr>
            <w:tcW w:w="1095" w:type="dxa"/>
            <w:noWrap/>
            <w:vAlign w:val="center"/>
            <w:hideMark/>
          </w:tcPr>
          <w:p w14:paraId="75ED64D9"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2F42C135"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2EFAE925"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ACEF094"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1FF04A30"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605AE6F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1A5C1955"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5A4485CE"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11CE04F5"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7A0EBAB"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FCB57F4" w14:textId="77777777" w:rsidTr="007804D7">
        <w:trPr>
          <w:trHeight w:val="343"/>
        </w:trPr>
        <w:tc>
          <w:tcPr>
            <w:tcW w:w="700" w:type="dxa"/>
            <w:noWrap/>
            <w:vAlign w:val="center"/>
            <w:hideMark/>
          </w:tcPr>
          <w:p w14:paraId="6C91D734" w14:textId="77777777" w:rsidR="007804D7" w:rsidRPr="007804D7" w:rsidRDefault="007804D7" w:rsidP="007804D7">
            <w:pPr>
              <w:spacing w:after="0"/>
              <w:jc w:val="center"/>
              <w:rPr>
                <w:szCs w:val="20"/>
                <w:lang w:eastAsia="ru-RU"/>
              </w:rPr>
            </w:pPr>
            <w:r w:rsidRPr="007804D7">
              <w:rPr>
                <w:szCs w:val="20"/>
                <w:lang w:eastAsia="ru-RU"/>
              </w:rPr>
              <w:t>70</w:t>
            </w:r>
          </w:p>
        </w:tc>
        <w:tc>
          <w:tcPr>
            <w:tcW w:w="3445" w:type="dxa"/>
            <w:noWrap/>
            <w:vAlign w:val="center"/>
            <w:hideMark/>
          </w:tcPr>
          <w:p w14:paraId="31F9CFB1" w14:textId="77777777" w:rsidR="007804D7" w:rsidRPr="007804D7" w:rsidRDefault="007804D7" w:rsidP="007804D7">
            <w:pPr>
              <w:spacing w:after="0"/>
              <w:rPr>
                <w:b/>
                <w:bCs/>
                <w:szCs w:val="20"/>
                <w:lang w:eastAsia="ru-RU"/>
              </w:rPr>
            </w:pPr>
            <w:r w:rsidRPr="007804D7">
              <w:rPr>
                <w:b/>
                <w:bCs/>
                <w:szCs w:val="20"/>
                <w:lang w:eastAsia="ru-RU"/>
              </w:rPr>
              <w:t xml:space="preserve">ул. Т.Армии </w:t>
            </w:r>
            <w:r w:rsidRPr="007804D7">
              <w:rPr>
                <w:szCs w:val="20"/>
                <w:lang w:eastAsia="ru-RU"/>
              </w:rPr>
              <w:t>9-ти эт. Дом</w:t>
            </w:r>
          </w:p>
        </w:tc>
        <w:tc>
          <w:tcPr>
            <w:tcW w:w="1380" w:type="dxa"/>
            <w:noWrap/>
            <w:vAlign w:val="center"/>
            <w:hideMark/>
          </w:tcPr>
          <w:p w14:paraId="57A17F0F" w14:textId="77777777" w:rsidR="007804D7" w:rsidRPr="007804D7" w:rsidRDefault="007804D7" w:rsidP="007804D7">
            <w:pPr>
              <w:spacing w:after="0"/>
              <w:jc w:val="center"/>
              <w:rPr>
                <w:szCs w:val="20"/>
                <w:lang w:eastAsia="ru-RU"/>
              </w:rPr>
            </w:pPr>
            <w:r w:rsidRPr="007804D7">
              <w:rPr>
                <w:szCs w:val="20"/>
                <w:lang w:eastAsia="ru-RU"/>
              </w:rPr>
              <w:t>237,2</w:t>
            </w:r>
          </w:p>
        </w:tc>
        <w:tc>
          <w:tcPr>
            <w:tcW w:w="1001" w:type="dxa"/>
            <w:noWrap/>
            <w:vAlign w:val="center"/>
            <w:hideMark/>
          </w:tcPr>
          <w:p w14:paraId="69944068" w14:textId="77777777" w:rsidR="007804D7" w:rsidRPr="007804D7" w:rsidRDefault="007804D7" w:rsidP="007804D7">
            <w:pPr>
              <w:spacing w:after="0"/>
              <w:jc w:val="center"/>
              <w:rPr>
                <w:szCs w:val="20"/>
                <w:lang w:eastAsia="ru-RU"/>
              </w:rPr>
            </w:pPr>
            <w:r w:rsidRPr="007804D7">
              <w:rPr>
                <w:szCs w:val="20"/>
                <w:lang w:eastAsia="ru-RU"/>
              </w:rPr>
              <w:t>2009</w:t>
            </w:r>
          </w:p>
        </w:tc>
        <w:tc>
          <w:tcPr>
            <w:tcW w:w="1095" w:type="dxa"/>
            <w:noWrap/>
            <w:vAlign w:val="center"/>
            <w:hideMark/>
          </w:tcPr>
          <w:p w14:paraId="7777CD70"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4A1144F6"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138F7433"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01699269"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4A227D5E"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283053F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11227B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08A4A0F"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447EC3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63E518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3B0106C2" w14:textId="77777777" w:rsidTr="007804D7">
        <w:trPr>
          <w:trHeight w:val="343"/>
        </w:trPr>
        <w:tc>
          <w:tcPr>
            <w:tcW w:w="700" w:type="dxa"/>
            <w:noWrap/>
            <w:vAlign w:val="center"/>
            <w:hideMark/>
          </w:tcPr>
          <w:p w14:paraId="46F9FB4A" w14:textId="77777777" w:rsidR="007804D7" w:rsidRPr="007804D7" w:rsidRDefault="007804D7" w:rsidP="007804D7">
            <w:pPr>
              <w:spacing w:after="0"/>
              <w:jc w:val="center"/>
              <w:rPr>
                <w:szCs w:val="20"/>
                <w:lang w:eastAsia="ru-RU"/>
              </w:rPr>
            </w:pPr>
            <w:r w:rsidRPr="007804D7">
              <w:rPr>
                <w:szCs w:val="20"/>
                <w:lang w:eastAsia="ru-RU"/>
              </w:rPr>
              <w:t> </w:t>
            </w:r>
          </w:p>
        </w:tc>
        <w:tc>
          <w:tcPr>
            <w:tcW w:w="3445" w:type="dxa"/>
            <w:noWrap/>
            <w:vAlign w:val="center"/>
            <w:hideMark/>
          </w:tcPr>
          <w:p w14:paraId="7F2A22F1" w14:textId="77777777" w:rsidR="007804D7" w:rsidRPr="007804D7" w:rsidRDefault="007804D7" w:rsidP="007804D7">
            <w:pPr>
              <w:spacing w:after="0"/>
              <w:rPr>
                <w:szCs w:val="20"/>
                <w:lang w:eastAsia="ru-RU"/>
              </w:rPr>
            </w:pPr>
            <w:r w:rsidRPr="007804D7">
              <w:rPr>
                <w:szCs w:val="20"/>
                <w:lang w:eastAsia="ru-RU"/>
              </w:rPr>
              <w:t xml:space="preserve">водоводы </w:t>
            </w:r>
          </w:p>
        </w:tc>
        <w:tc>
          <w:tcPr>
            <w:tcW w:w="1380" w:type="dxa"/>
            <w:noWrap/>
            <w:vAlign w:val="center"/>
            <w:hideMark/>
          </w:tcPr>
          <w:p w14:paraId="0E8B6852" w14:textId="77777777" w:rsidR="007804D7" w:rsidRPr="007804D7" w:rsidRDefault="007804D7" w:rsidP="007804D7">
            <w:pPr>
              <w:spacing w:after="0"/>
              <w:jc w:val="center"/>
              <w:rPr>
                <w:szCs w:val="20"/>
                <w:lang w:eastAsia="ru-RU"/>
              </w:rPr>
            </w:pPr>
            <w:r w:rsidRPr="007804D7">
              <w:rPr>
                <w:szCs w:val="20"/>
                <w:lang w:eastAsia="ru-RU"/>
              </w:rPr>
              <w:t>311,7</w:t>
            </w:r>
          </w:p>
        </w:tc>
        <w:tc>
          <w:tcPr>
            <w:tcW w:w="1001" w:type="dxa"/>
            <w:noWrap/>
            <w:vAlign w:val="center"/>
            <w:hideMark/>
          </w:tcPr>
          <w:p w14:paraId="152DD381" w14:textId="77777777" w:rsidR="007804D7" w:rsidRPr="007804D7" w:rsidRDefault="007804D7" w:rsidP="007804D7">
            <w:pPr>
              <w:spacing w:after="0"/>
              <w:jc w:val="center"/>
              <w:rPr>
                <w:szCs w:val="20"/>
                <w:lang w:eastAsia="ru-RU"/>
              </w:rPr>
            </w:pPr>
            <w:r w:rsidRPr="007804D7">
              <w:rPr>
                <w:szCs w:val="20"/>
                <w:lang w:eastAsia="ru-RU"/>
              </w:rPr>
              <w:t>2010</w:t>
            </w:r>
          </w:p>
        </w:tc>
        <w:tc>
          <w:tcPr>
            <w:tcW w:w="1095" w:type="dxa"/>
            <w:noWrap/>
            <w:vAlign w:val="center"/>
            <w:hideMark/>
          </w:tcPr>
          <w:p w14:paraId="1A17BACE"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B663A7E"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3BDEBC74"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6AF08F52"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29B72D2F"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734D293B"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7233AF5F"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43DBC1ED"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60AB8906"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2FB4828C"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3BF7DE5" w14:textId="77777777" w:rsidTr="007804D7">
        <w:trPr>
          <w:trHeight w:val="343"/>
        </w:trPr>
        <w:tc>
          <w:tcPr>
            <w:tcW w:w="700" w:type="dxa"/>
            <w:noWrap/>
            <w:vAlign w:val="center"/>
            <w:hideMark/>
          </w:tcPr>
          <w:p w14:paraId="316D0869" w14:textId="77777777" w:rsidR="007804D7" w:rsidRPr="007804D7" w:rsidRDefault="007804D7" w:rsidP="007804D7">
            <w:pPr>
              <w:spacing w:after="0"/>
              <w:jc w:val="center"/>
              <w:rPr>
                <w:szCs w:val="20"/>
                <w:lang w:eastAsia="ru-RU"/>
              </w:rPr>
            </w:pPr>
            <w:r w:rsidRPr="007804D7">
              <w:rPr>
                <w:szCs w:val="20"/>
                <w:lang w:eastAsia="ru-RU"/>
              </w:rPr>
              <w:t>71</w:t>
            </w:r>
          </w:p>
        </w:tc>
        <w:tc>
          <w:tcPr>
            <w:tcW w:w="3445" w:type="dxa"/>
            <w:noWrap/>
            <w:vAlign w:val="center"/>
            <w:hideMark/>
          </w:tcPr>
          <w:p w14:paraId="3EE86602" w14:textId="77777777" w:rsidR="007804D7" w:rsidRPr="007804D7" w:rsidRDefault="007804D7" w:rsidP="007804D7">
            <w:pPr>
              <w:spacing w:after="0"/>
              <w:rPr>
                <w:b/>
                <w:bCs/>
                <w:szCs w:val="20"/>
                <w:lang w:eastAsia="ru-RU"/>
              </w:rPr>
            </w:pPr>
            <w:r w:rsidRPr="007804D7">
              <w:rPr>
                <w:b/>
                <w:bCs/>
                <w:szCs w:val="20"/>
                <w:lang w:eastAsia="ru-RU"/>
              </w:rPr>
              <w:t xml:space="preserve">п.Родники </w:t>
            </w:r>
            <w:r w:rsidRPr="007804D7">
              <w:rPr>
                <w:szCs w:val="20"/>
                <w:lang w:eastAsia="ru-RU"/>
              </w:rPr>
              <w:t>к школе №31 в 2 нитки</w:t>
            </w:r>
          </w:p>
        </w:tc>
        <w:tc>
          <w:tcPr>
            <w:tcW w:w="1380" w:type="dxa"/>
            <w:noWrap/>
            <w:vAlign w:val="center"/>
            <w:hideMark/>
          </w:tcPr>
          <w:p w14:paraId="749E279A" w14:textId="77777777" w:rsidR="007804D7" w:rsidRPr="007804D7" w:rsidRDefault="007804D7" w:rsidP="007804D7">
            <w:pPr>
              <w:spacing w:after="0"/>
              <w:jc w:val="center"/>
              <w:rPr>
                <w:szCs w:val="20"/>
                <w:lang w:eastAsia="ru-RU"/>
              </w:rPr>
            </w:pPr>
            <w:r w:rsidRPr="007804D7">
              <w:rPr>
                <w:szCs w:val="20"/>
                <w:lang w:eastAsia="ru-RU"/>
              </w:rPr>
              <w:t>1 473,6</w:t>
            </w:r>
          </w:p>
        </w:tc>
        <w:tc>
          <w:tcPr>
            <w:tcW w:w="1001" w:type="dxa"/>
            <w:noWrap/>
            <w:vAlign w:val="center"/>
            <w:hideMark/>
          </w:tcPr>
          <w:p w14:paraId="726226B8" w14:textId="77777777" w:rsidR="007804D7" w:rsidRPr="007804D7" w:rsidRDefault="007804D7" w:rsidP="007804D7">
            <w:pPr>
              <w:spacing w:after="0"/>
              <w:jc w:val="center"/>
              <w:rPr>
                <w:szCs w:val="20"/>
                <w:lang w:eastAsia="ru-RU"/>
              </w:rPr>
            </w:pPr>
            <w:r w:rsidRPr="007804D7">
              <w:rPr>
                <w:szCs w:val="20"/>
                <w:lang w:eastAsia="ru-RU"/>
              </w:rPr>
              <w:t>2010</w:t>
            </w:r>
          </w:p>
        </w:tc>
        <w:tc>
          <w:tcPr>
            <w:tcW w:w="1095" w:type="dxa"/>
            <w:noWrap/>
            <w:vAlign w:val="center"/>
            <w:hideMark/>
          </w:tcPr>
          <w:p w14:paraId="3A7450B6" w14:textId="77777777" w:rsidR="007804D7" w:rsidRPr="007804D7" w:rsidRDefault="007804D7" w:rsidP="007804D7">
            <w:pPr>
              <w:spacing w:after="0"/>
              <w:jc w:val="center"/>
              <w:rPr>
                <w:szCs w:val="20"/>
                <w:lang w:eastAsia="ru-RU"/>
              </w:rPr>
            </w:pPr>
            <w:r w:rsidRPr="007804D7">
              <w:rPr>
                <w:szCs w:val="20"/>
                <w:lang w:eastAsia="ru-RU"/>
              </w:rPr>
              <w:t> </w:t>
            </w:r>
          </w:p>
        </w:tc>
        <w:tc>
          <w:tcPr>
            <w:tcW w:w="1026" w:type="dxa"/>
            <w:noWrap/>
            <w:vAlign w:val="center"/>
            <w:hideMark/>
          </w:tcPr>
          <w:p w14:paraId="1B49374D" w14:textId="77777777" w:rsidR="007804D7" w:rsidRPr="007804D7" w:rsidRDefault="007804D7" w:rsidP="007804D7">
            <w:pPr>
              <w:spacing w:after="0"/>
              <w:jc w:val="center"/>
              <w:rPr>
                <w:szCs w:val="20"/>
                <w:lang w:eastAsia="ru-RU"/>
              </w:rPr>
            </w:pPr>
            <w:r w:rsidRPr="007804D7">
              <w:rPr>
                <w:szCs w:val="20"/>
                <w:lang w:eastAsia="ru-RU"/>
              </w:rPr>
              <w:t> </w:t>
            </w:r>
          </w:p>
        </w:tc>
        <w:tc>
          <w:tcPr>
            <w:tcW w:w="1074" w:type="dxa"/>
            <w:noWrap/>
            <w:vAlign w:val="center"/>
            <w:hideMark/>
          </w:tcPr>
          <w:p w14:paraId="62DB4F00" w14:textId="77777777" w:rsidR="007804D7" w:rsidRPr="007804D7" w:rsidRDefault="007804D7" w:rsidP="007804D7">
            <w:pPr>
              <w:spacing w:after="0"/>
              <w:jc w:val="center"/>
              <w:rPr>
                <w:szCs w:val="20"/>
                <w:lang w:eastAsia="ru-RU"/>
              </w:rPr>
            </w:pPr>
            <w:r w:rsidRPr="007804D7">
              <w:rPr>
                <w:szCs w:val="20"/>
                <w:lang w:eastAsia="ru-RU"/>
              </w:rPr>
              <w:t> </w:t>
            </w:r>
          </w:p>
        </w:tc>
        <w:tc>
          <w:tcPr>
            <w:tcW w:w="1134" w:type="dxa"/>
            <w:noWrap/>
            <w:vAlign w:val="center"/>
            <w:hideMark/>
          </w:tcPr>
          <w:p w14:paraId="12729E86" w14:textId="77777777" w:rsidR="007804D7" w:rsidRPr="007804D7" w:rsidRDefault="007804D7" w:rsidP="007804D7">
            <w:pPr>
              <w:spacing w:after="0"/>
              <w:jc w:val="center"/>
              <w:rPr>
                <w:szCs w:val="20"/>
                <w:lang w:eastAsia="ru-RU"/>
              </w:rPr>
            </w:pPr>
            <w:r w:rsidRPr="007804D7">
              <w:rPr>
                <w:szCs w:val="20"/>
                <w:lang w:eastAsia="ru-RU"/>
              </w:rPr>
              <w:t> </w:t>
            </w:r>
          </w:p>
        </w:tc>
        <w:tc>
          <w:tcPr>
            <w:tcW w:w="1024" w:type="dxa"/>
            <w:noWrap/>
            <w:vAlign w:val="center"/>
            <w:hideMark/>
          </w:tcPr>
          <w:p w14:paraId="52384741" w14:textId="77777777" w:rsidR="007804D7" w:rsidRPr="007804D7" w:rsidRDefault="007804D7" w:rsidP="007804D7">
            <w:pPr>
              <w:spacing w:after="0"/>
              <w:jc w:val="center"/>
              <w:rPr>
                <w:szCs w:val="20"/>
                <w:lang w:eastAsia="ru-RU"/>
              </w:rPr>
            </w:pPr>
            <w:r w:rsidRPr="007804D7">
              <w:rPr>
                <w:szCs w:val="20"/>
                <w:lang w:eastAsia="ru-RU"/>
              </w:rPr>
              <w:t> </w:t>
            </w:r>
          </w:p>
        </w:tc>
        <w:tc>
          <w:tcPr>
            <w:tcW w:w="992" w:type="dxa"/>
            <w:noWrap/>
            <w:vAlign w:val="center"/>
            <w:hideMark/>
          </w:tcPr>
          <w:p w14:paraId="54127AE1"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6400E3A6" w14:textId="77777777" w:rsidR="007804D7" w:rsidRPr="007804D7" w:rsidRDefault="007804D7" w:rsidP="007804D7">
            <w:pPr>
              <w:spacing w:after="0"/>
              <w:jc w:val="center"/>
              <w:rPr>
                <w:szCs w:val="20"/>
                <w:lang w:eastAsia="ru-RU"/>
              </w:rPr>
            </w:pPr>
            <w:r w:rsidRPr="007804D7">
              <w:rPr>
                <w:szCs w:val="20"/>
                <w:lang w:eastAsia="ru-RU"/>
              </w:rPr>
              <w:t> </w:t>
            </w:r>
          </w:p>
        </w:tc>
        <w:tc>
          <w:tcPr>
            <w:tcW w:w="901" w:type="dxa"/>
            <w:noWrap/>
            <w:vAlign w:val="center"/>
            <w:hideMark/>
          </w:tcPr>
          <w:p w14:paraId="112A5650" w14:textId="77777777" w:rsidR="007804D7" w:rsidRPr="007804D7" w:rsidRDefault="007804D7" w:rsidP="007804D7">
            <w:pPr>
              <w:spacing w:after="0"/>
              <w:jc w:val="center"/>
              <w:rPr>
                <w:szCs w:val="20"/>
                <w:lang w:eastAsia="ru-RU"/>
              </w:rPr>
            </w:pPr>
            <w:r w:rsidRPr="007804D7">
              <w:rPr>
                <w:szCs w:val="20"/>
                <w:lang w:eastAsia="ru-RU"/>
              </w:rPr>
              <w:t> </w:t>
            </w:r>
          </w:p>
        </w:tc>
        <w:tc>
          <w:tcPr>
            <w:tcW w:w="666" w:type="dxa"/>
            <w:noWrap/>
            <w:vAlign w:val="center"/>
            <w:hideMark/>
          </w:tcPr>
          <w:p w14:paraId="203DE9F8" w14:textId="77777777" w:rsidR="007804D7" w:rsidRPr="007804D7" w:rsidRDefault="007804D7" w:rsidP="007804D7">
            <w:pPr>
              <w:spacing w:after="0"/>
              <w:jc w:val="center"/>
              <w:rPr>
                <w:szCs w:val="20"/>
                <w:lang w:eastAsia="ru-RU"/>
              </w:rPr>
            </w:pPr>
            <w:r w:rsidRPr="007804D7">
              <w:rPr>
                <w:szCs w:val="20"/>
                <w:lang w:eastAsia="ru-RU"/>
              </w:rPr>
              <w:t> </w:t>
            </w:r>
          </w:p>
        </w:tc>
        <w:tc>
          <w:tcPr>
            <w:tcW w:w="516" w:type="dxa"/>
            <w:noWrap/>
            <w:vAlign w:val="center"/>
            <w:hideMark/>
          </w:tcPr>
          <w:p w14:paraId="02459DB3" w14:textId="77777777" w:rsidR="007804D7" w:rsidRPr="007804D7" w:rsidRDefault="007804D7" w:rsidP="007804D7">
            <w:pPr>
              <w:spacing w:after="0"/>
              <w:jc w:val="center"/>
              <w:rPr>
                <w:szCs w:val="20"/>
                <w:lang w:eastAsia="ru-RU"/>
              </w:rPr>
            </w:pPr>
            <w:r w:rsidRPr="007804D7">
              <w:rPr>
                <w:szCs w:val="20"/>
                <w:lang w:eastAsia="ru-RU"/>
              </w:rPr>
              <w:t> </w:t>
            </w:r>
          </w:p>
        </w:tc>
      </w:tr>
      <w:tr w:rsidR="007804D7" w:rsidRPr="007804D7" w14:paraId="414EAEA8" w14:textId="77777777" w:rsidTr="007804D7">
        <w:trPr>
          <w:trHeight w:val="270"/>
        </w:trPr>
        <w:tc>
          <w:tcPr>
            <w:tcW w:w="4145" w:type="dxa"/>
            <w:gridSpan w:val="2"/>
            <w:noWrap/>
            <w:vAlign w:val="center"/>
            <w:hideMark/>
          </w:tcPr>
          <w:p w14:paraId="244D97EE" w14:textId="77777777" w:rsidR="007804D7" w:rsidRPr="007804D7" w:rsidRDefault="007804D7" w:rsidP="007804D7">
            <w:pPr>
              <w:spacing w:after="0"/>
              <w:jc w:val="center"/>
              <w:rPr>
                <w:b/>
                <w:bCs/>
                <w:szCs w:val="20"/>
                <w:lang w:eastAsia="ru-RU"/>
              </w:rPr>
            </w:pPr>
            <w:r w:rsidRPr="007804D7">
              <w:rPr>
                <w:b/>
                <w:bCs/>
                <w:szCs w:val="20"/>
                <w:lang w:eastAsia="ru-RU"/>
              </w:rPr>
              <w:t xml:space="preserve">ИТОГО </w:t>
            </w:r>
          </w:p>
        </w:tc>
        <w:tc>
          <w:tcPr>
            <w:tcW w:w="1380" w:type="dxa"/>
            <w:noWrap/>
            <w:vAlign w:val="center"/>
            <w:hideMark/>
          </w:tcPr>
          <w:p w14:paraId="4FCA58DB" w14:textId="77777777" w:rsidR="007804D7" w:rsidRPr="007804D7" w:rsidRDefault="007804D7" w:rsidP="007804D7">
            <w:pPr>
              <w:spacing w:after="0"/>
              <w:jc w:val="center"/>
              <w:rPr>
                <w:szCs w:val="20"/>
                <w:lang w:eastAsia="ru-RU"/>
              </w:rPr>
            </w:pPr>
            <w:r w:rsidRPr="007804D7">
              <w:rPr>
                <w:szCs w:val="20"/>
                <w:lang w:eastAsia="ru-RU"/>
              </w:rPr>
              <w:t>106 754</w:t>
            </w:r>
          </w:p>
        </w:tc>
        <w:tc>
          <w:tcPr>
            <w:tcW w:w="1001" w:type="dxa"/>
            <w:noWrap/>
            <w:vAlign w:val="center"/>
            <w:hideMark/>
          </w:tcPr>
          <w:p w14:paraId="20BFA9C5" w14:textId="77777777" w:rsidR="007804D7" w:rsidRPr="007804D7" w:rsidRDefault="007804D7" w:rsidP="007804D7">
            <w:pPr>
              <w:spacing w:after="0"/>
              <w:jc w:val="center"/>
              <w:rPr>
                <w:szCs w:val="20"/>
                <w:lang w:eastAsia="ru-RU"/>
              </w:rPr>
            </w:pPr>
            <w:r w:rsidRPr="007804D7">
              <w:rPr>
                <w:szCs w:val="20"/>
                <w:lang w:eastAsia="ru-RU"/>
              </w:rPr>
              <w:t> </w:t>
            </w:r>
          </w:p>
        </w:tc>
        <w:tc>
          <w:tcPr>
            <w:tcW w:w="1095" w:type="dxa"/>
            <w:noWrap/>
            <w:vAlign w:val="center"/>
            <w:hideMark/>
          </w:tcPr>
          <w:p w14:paraId="73E0A6BB" w14:textId="77777777" w:rsidR="007804D7" w:rsidRPr="007804D7" w:rsidRDefault="007804D7" w:rsidP="007804D7">
            <w:pPr>
              <w:spacing w:after="0"/>
              <w:jc w:val="center"/>
              <w:rPr>
                <w:szCs w:val="20"/>
                <w:lang w:eastAsia="ru-RU"/>
              </w:rPr>
            </w:pPr>
            <w:r w:rsidRPr="007804D7">
              <w:rPr>
                <w:szCs w:val="20"/>
                <w:lang w:eastAsia="ru-RU"/>
              </w:rPr>
              <w:t>2 495,0</w:t>
            </w:r>
          </w:p>
        </w:tc>
        <w:tc>
          <w:tcPr>
            <w:tcW w:w="1026" w:type="dxa"/>
            <w:noWrap/>
            <w:vAlign w:val="center"/>
            <w:hideMark/>
          </w:tcPr>
          <w:p w14:paraId="0C694EAB" w14:textId="77777777" w:rsidR="007804D7" w:rsidRPr="007804D7" w:rsidRDefault="007804D7" w:rsidP="007804D7">
            <w:pPr>
              <w:spacing w:after="0"/>
              <w:jc w:val="center"/>
              <w:rPr>
                <w:szCs w:val="20"/>
                <w:lang w:eastAsia="ru-RU"/>
              </w:rPr>
            </w:pPr>
            <w:r w:rsidRPr="007804D7">
              <w:rPr>
                <w:szCs w:val="20"/>
                <w:lang w:eastAsia="ru-RU"/>
              </w:rPr>
              <w:t>12 626,0</w:t>
            </w:r>
          </w:p>
        </w:tc>
        <w:tc>
          <w:tcPr>
            <w:tcW w:w="1074" w:type="dxa"/>
            <w:noWrap/>
            <w:vAlign w:val="center"/>
            <w:hideMark/>
          </w:tcPr>
          <w:p w14:paraId="3EFBBDFA" w14:textId="77777777" w:rsidR="007804D7" w:rsidRPr="007804D7" w:rsidRDefault="007804D7" w:rsidP="007804D7">
            <w:pPr>
              <w:spacing w:after="0"/>
              <w:jc w:val="center"/>
              <w:rPr>
                <w:szCs w:val="20"/>
                <w:lang w:eastAsia="ru-RU"/>
              </w:rPr>
            </w:pPr>
            <w:r w:rsidRPr="007804D7">
              <w:rPr>
                <w:szCs w:val="20"/>
                <w:lang w:eastAsia="ru-RU"/>
              </w:rPr>
              <w:t>11 854,0</w:t>
            </w:r>
          </w:p>
        </w:tc>
        <w:tc>
          <w:tcPr>
            <w:tcW w:w="1134" w:type="dxa"/>
            <w:noWrap/>
            <w:vAlign w:val="center"/>
            <w:hideMark/>
          </w:tcPr>
          <w:p w14:paraId="5AB40113" w14:textId="77777777" w:rsidR="007804D7" w:rsidRPr="007804D7" w:rsidRDefault="007804D7" w:rsidP="007804D7">
            <w:pPr>
              <w:spacing w:after="0"/>
              <w:jc w:val="center"/>
              <w:rPr>
                <w:szCs w:val="20"/>
                <w:lang w:eastAsia="ru-RU"/>
              </w:rPr>
            </w:pPr>
            <w:r w:rsidRPr="007804D7">
              <w:rPr>
                <w:szCs w:val="20"/>
                <w:lang w:eastAsia="ru-RU"/>
              </w:rPr>
              <w:t>18 353,9</w:t>
            </w:r>
          </w:p>
        </w:tc>
        <w:tc>
          <w:tcPr>
            <w:tcW w:w="1024" w:type="dxa"/>
            <w:noWrap/>
            <w:vAlign w:val="center"/>
            <w:hideMark/>
          </w:tcPr>
          <w:p w14:paraId="469A2D43" w14:textId="77777777" w:rsidR="007804D7" w:rsidRPr="007804D7" w:rsidRDefault="007804D7" w:rsidP="007804D7">
            <w:pPr>
              <w:spacing w:after="0"/>
              <w:jc w:val="center"/>
              <w:rPr>
                <w:szCs w:val="20"/>
                <w:lang w:eastAsia="ru-RU"/>
              </w:rPr>
            </w:pPr>
            <w:r w:rsidRPr="007804D7">
              <w:rPr>
                <w:szCs w:val="20"/>
                <w:lang w:eastAsia="ru-RU"/>
              </w:rPr>
              <w:t>4 957,0</w:t>
            </w:r>
          </w:p>
        </w:tc>
        <w:tc>
          <w:tcPr>
            <w:tcW w:w="992" w:type="dxa"/>
            <w:noWrap/>
            <w:vAlign w:val="center"/>
            <w:hideMark/>
          </w:tcPr>
          <w:p w14:paraId="23C74ABE" w14:textId="77777777" w:rsidR="007804D7" w:rsidRPr="007804D7" w:rsidRDefault="007804D7" w:rsidP="007804D7">
            <w:pPr>
              <w:spacing w:after="0"/>
              <w:jc w:val="center"/>
              <w:rPr>
                <w:szCs w:val="20"/>
                <w:lang w:eastAsia="ru-RU"/>
              </w:rPr>
            </w:pPr>
            <w:r w:rsidRPr="007804D7">
              <w:rPr>
                <w:szCs w:val="20"/>
                <w:lang w:eastAsia="ru-RU"/>
              </w:rPr>
              <w:t>4 852,0</w:t>
            </w:r>
          </w:p>
        </w:tc>
        <w:tc>
          <w:tcPr>
            <w:tcW w:w="516" w:type="dxa"/>
            <w:noWrap/>
            <w:vAlign w:val="center"/>
            <w:hideMark/>
          </w:tcPr>
          <w:p w14:paraId="2F8B27FA" w14:textId="77777777" w:rsidR="007804D7" w:rsidRPr="007804D7" w:rsidRDefault="007804D7" w:rsidP="007804D7">
            <w:pPr>
              <w:spacing w:after="0"/>
              <w:jc w:val="center"/>
              <w:rPr>
                <w:szCs w:val="20"/>
                <w:lang w:eastAsia="ru-RU"/>
              </w:rPr>
            </w:pPr>
            <w:r w:rsidRPr="007804D7">
              <w:rPr>
                <w:szCs w:val="20"/>
                <w:lang w:eastAsia="ru-RU"/>
              </w:rPr>
              <w:t>0,0</w:t>
            </w:r>
          </w:p>
        </w:tc>
        <w:tc>
          <w:tcPr>
            <w:tcW w:w="901" w:type="dxa"/>
            <w:noWrap/>
            <w:vAlign w:val="center"/>
            <w:hideMark/>
          </w:tcPr>
          <w:p w14:paraId="08896A34" w14:textId="77777777" w:rsidR="007804D7" w:rsidRPr="007804D7" w:rsidRDefault="007804D7" w:rsidP="007804D7">
            <w:pPr>
              <w:spacing w:after="0"/>
              <w:jc w:val="center"/>
              <w:rPr>
                <w:szCs w:val="20"/>
                <w:lang w:eastAsia="ru-RU"/>
              </w:rPr>
            </w:pPr>
            <w:r w:rsidRPr="007804D7">
              <w:rPr>
                <w:szCs w:val="20"/>
                <w:lang w:eastAsia="ru-RU"/>
              </w:rPr>
              <w:t>3 420,0</w:t>
            </w:r>
          </w:p>
        </w:tc>
        <w:tc>
          <w:tcPr>
            <w:tcW w:w="666" w:type="dxa"/>
            <w:noWrap/>
            <w:vAlign w:val="center"/>
            <w:hideMark/>
          </w:tcPr>
          <w:p w14:paraId="1ABC1234" w14:textId="77777777" w:rsidR="007804D7" w:rsidRPr="007804D7" w:rsidRDefault="007804D7" w:rsidP="007804D7">
            <w:pPr>
              <w:spacing w:after="0"/>
              <w:jc w:val="center"/>
              <w:rPr>
                <w:szCs w:val="20"/>
                <w:lang w:eastAsia="ru-RU"/>
              </w:rPr>
            </w:pPr>
            <w:r w:rsidRPr="007804D7">
              <w:rPr>
                <w:szCs w:val="20"/>
                <w:lang w:eastAsia="ru-RU"/>
              </w:rPr>
              <w:t>860,0</w:t>
            </w:r>
          </w:p>
        </w:tc>
        <w:tc>
          <w:tcPr>
            <w:tcW w:w="516" w:type="dxa"/>
            <w:noWrap/>
            <w:vAlign w:val="center"/>
            <w:hideMark/>
          </w:tcPr>
          <w:p w14:paraId="3C13090B" w14:textId="77777777" w:rsidR="007804D7" w:rsidRPr="007804D7" w:rsidRDefault="007804D7" w:rsidP="007804D7">
            <w:pPr>
              <w:spacing w:after="0"/>
              <w:jc w:val="center"/>
              <w:rPr>
                <w:szCs w:val="20"/>
                <w:lang w:eastAsia="ru-RU"/>
              </w:rPr>
            </w:pPr>
            <w:r w:rsidRPr="007804D7">
              <w:rPr>
                <w:szCs w:val="20"/>
                <w:lang w:eastAsia="ru-RU"/>
              </w:rPr>
              <w:t>0,0</w:t>
            </w:r>
          </w:p>
        </w:tc>
      </w:tr>
    </w:tbl>
    <w:p w14:paraId="028F3DB3" w14:textId="77777777" w:rsidR="00F22D1A" w:rsidRDefault="00F22D1A" w:rsidP="00AE1F17">
      <w:pPr>
        <w:pStyle w:val="ac"/>
      </w:pPr>
    </w:p>
    <w:p w14:paraId="4C3EA743" w14:textId="77777777" w:rsidR="007804D7" w:rsidRDefault="007804D7" w:rsidP="00AE1F17">
      <w:pPr>
        <w:pStyle w:val="ac"/>
      </w:pPr>
    </w:p>
    <w:p w14:paraId="1AA387C4" w14:textId="77777777" w:rsidR="007804D7" w:rsidRDefault="007804D7" w:rsidP="00AE1F17">
      <w:pPr>
        <w:pStyle w:val="ac"/>
      </w:pPr>
    </w:p>
    <w:p w14:paraId="0E9C2D31" w14:textId="77777777" w:rsidR="00132A6C" w:rsidRDefault="00132A6C" w:rsidP="00AE1F17">
      <w:pPr>
        <w:pStyle w:val="ac"/>
      </w:pPr>
    </w:p>
    <w:p w14:paraId="187E731D" w14:textId="77777777" w:rsidR="007804D7" w:rsidRDefault="007804D7" w:rsidP="00AE1F17">
      <w:pPr>
        <w:pStyle w:val="ac"/>
      </w:pPr>
    </w:p>
    <w:p w14:paraId="4612EFDC" w14:textId="77777777" w:rsidR="007804D7" w:rsidRDefault="007804D7" w:rsidP="00AE1F17">
      <w:pPr>
        <w:pStyle w:val="ac"/>
      </w:pPr>
      <w:r>
        <w:lastRenderedPageBreak/>
        <w:t>Продолжение таблицы</w:t>
      </w:r>
    </w:p>
    <w:tbl>
      <w:tblPr>
        <w:tblW w:w="158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445"/>
        <w:gridCol w:w="680"/>
        <w:gridCol w:w="666"/>
        <w:gridCol w:w="666"/>
        <w:gridCol w:w="941"/>
        <w:gridCol w:w="850"/>
        <w:gridCol w:w="1021"/>
        <w:gridCol w:w="666"/>
        <w:gridCol w:w="865"/>
        <w:gridCol w:w="666"/>
        <w:gridCol w:w="696"/>
        <w:gridCol w:w="666"/>
        <w:gridCol w:w="666"/>
        <w:gridCol w:w="666"/>
        <w:gridCol w:w="1029"/>
        <w:gridCol w:w="992"/>
      </w:tblGrid>
      <w:tr w:rsidR="001120BD" w:rsidRPr="001120BD" w14:paraId="7E8B880A" w14:textId="77777777" w:rsidTr="001120BD">
        <w:trPr>
          <w:trHeight w:val="403"/>
          <w:tblHeader/>
        </w:trPr>
        <w:tc>
          <w:tcPr>
            <w:tcW w:w="700" w:type="dxa"/>
            <w:vMerge w:val="restart"/>
            <w:noWrap/>
            <w:vAlign w:val="center"/>
            <w:hideMark/>
          </w:tcPr>
          <w:p w14:paraId="5F8899F8" w14:textId="77777777" w:rsidR="001120BD" w:rsidRPr="001120BD" w:rsidRDefault="001120BD" w:rsidP="001120BD">
            <w:pPr>
              <w:spacing w:after="0"/>
              <w:jc w:val="center"/>
              <w:rPr>
                <w:b/>
                <w:bCs/>
                <w:szCs w:val="20"/>
                <w:lang w:eastAsia="ru-RU"/>
              </w:rPr>
            </w:pPr>
            <w:r w:rsidRPr="001120BD">
              <w:rPr>
                <w:b/>
                <w:bCs/>
                <w:szCs w:val="20"/>
                <w:lang w:eastAsia="ru-RU"/>
              </w:rPr>
              <w:t>№ п/п</w:t>
            </w:r>
          </w:p>
        </w:tc>
        <w:tc>
          <w:tcPr>
            <w:tcW w:w="3445" w:type="dxa"/>
            <w:vMerge w:val="restart"/>
            <w:noWrap/>
            <w:vAlign w:val="center"/>
            <w:hideMark/>
          </w:tcPr>
          <w:p w14:paraId="1687B123" w14:textId="77777777" w:rsidR="001120BD" w:rsidRPr="001120BD" w:rsidRDefault="001120BD" w:rsidP="001120BD">
            <w:pPr>
              <w:spacing w:after="0"/>
              <w:jc w:val="center"/>
              <w:rPr>
                <w:szCs w:val="20"/>
                <w:lang w:eastAsia="ru-RU"/>
              </w:rPr>
            </w:pPr>
            <w:r w:rsidRPr="001120BD">
              <w:rPr>
                <w:szCs w:val="20"/>
                <w:lang w:eastAsia="ru-RU"/>
              </w:rPr>
              <w:t>Наименование</w:t>
            </w:r>
          </w:p>
          <w:p w14:paraId="6EA350B9" w14:textId="77777777" w:rsidR="001120BD" w:rsidRPr="001120BD" w:rsidRDefault="001120BD" w:rsidP="001120BD">
            <w:pPr>
              <w:spacing w:after="0"/>
              <w:jc w:val="center"/>
              <w:rPr>
                <w:szCs w:val="20"/>
                <w:lang w:eastAsia="ru-RU"/>
              </w:rPr>
            </w:pPr>
            <w:r w:rsidRPr="001120BD">
              <w:rPr>
                <w:szCs w:val="20"/>
                <w:lang w:eastAsia="ru-RU"/>
              </w:rPr>
              <w:t>улиц</w:t>
            </w:r>
          </w:p>
        </w:tc>
        <w:tc>
          <w:tcPr>
            <w:tcW w:w="3803" w:type="dxa"/>
            <w:gridSpan w:val="5"/>
            <w:noWrap/>
            <w:vAlign w:val="center"/>
            <w:hideMark/>
          </w:tcPr>
          <w:p w14:paraId="0A5CAE37" w14:textId="77777777" w:rsidR="001120BD" w:rsidRPr="001120BD" w:rsidRDefault="001120BD" w:rsidP="001120BD">
            <w:pPr>
              <w:spacing w:after="0"/>
              <w:jc w:val="center"/>
              <w:rPr>
                <w:b/>
                <w:bCs/>
                <w:szCs w:val="20"/>
                <w:lang w:eastAsia="ru-RU"/>
              </w:rPr>
            </w:pPr>
            <w:r w:rsidRPr="001120BD">
              <w:rPr>
                <w:b/>
                <w:bCs/>
                <w:szCs w:val="20"/>
                <w:lang w:eastAsia="ru-RU"/>
              </w:rPr>
              <w:t>ЧУГУН</w:t>
            </w:r>
          </w:p>
        </w:tc>
        <w:tc>
          <w:tcPr>
            <w:tcW w:w="3218" w:type="dxa"/>
            <w:gridSpan w:val="4"/>
            <w:noWrap/>
            <w:vAlign w:val="center"/>
            <w:hideMark/>
          </w:tcPr>
          <w:p w14:paraId="209421C4" w14:textId="77777777" w:rsidR="001120BD" w:rsidRPr="001120BD" w:rsidRDefault="001120BD" w:rsidP="001120BD">
            <w:pPr>
              <w:spacing w:after="0"/>
              <w:jc w:val="center"/>
              <w:rPr>
                <w:b/>
                <w:bCs/>
                <w:szCs w:val="20"/>
                <w:lang w:eastAsia="ru-RU"/>
              </w:rPr>
            </w:pPr>
            <w:r w:rsidRPr="001120BD">
              <w:rPr>
                <w:b/>
                <w:bCs/>
                <w:szCs w:val="20"/>
                <w:lang w:eastAsia="ru-RU"/>
              </w:rPr>
              <w:t>АСБЕСТОЦЕМЕНТ</w:t>
            </w:r>
          </w:p>
        </w:tc>
        <w:tc>
          <w:tcPr>
            <w:tcW w:w="3723" w:type="dxa"/>
            <w:gridSpan w:val="5"/>
            <w:noWrap/>
            <w:vAlign w:val="center"/>
            <w:hideMark/>
          </w:tcPr>
          <w:p w14:paraId="6DE00F01" w14:textId="77777777" w:rsidR="001120BD" w:rsidRPr="001120BD" w:rsidRDefault="001120BD" w:rsidP="001120BD">
            <w:pPr>
              <w:spacing w:after="0"/>
              <w:jc w:val="center"/>
              <w:rPr>
                <w:b/>
                <w:bCs/>
                <w:szCs w:val="20"/>
                <w:lang w:eastAsia="ru-RU"/>
              </w:rPr>
            </w:pPr>
            <w:r w:rsidRPr="001120BD">
              <w:rPr>
                <w:b/>
                <w:bCs/>
                <w:szCs w:val="20"/>
                <w:lang w:eastAsia="ru-RU"/>
              </w:rPr>
              <w:t>ПОЛИЭТИЛЕН</w:t>
            </w:r>
          </w:p>
        </w:tc>
        <w:tc>
          <w:tcPr>
            <w:tcW w:w="992" w:type="dxa"/>
            <w:vMerge w:val="restart"/>
            <w:noWrap/>
            <w:vAlign w:val="center"/>
            <w:hideMark/>
          </w:tcPr>
          <w:p w14:paraId="47AC790C" w14:textId="77777777" w:rsidR="001120BD" w:rsidRPr="001120BD" w:rsidRDefault="001120BD" w:rsidP="001120BD">
            <w:pPr>
              <w:spacing w:after="0"/>
              <w:jc w:val="center"/>
              <w:rPr>
                <w:szCs w:val="20"/>
                <w:lang w:eastAsia="ru-RU"/>
              </w:rPr>
            </w:pPr>
            <w:r w:rsidRPr="001120BD">
              <w:rPr>
                <w:szCs w:val="20"/>
                <w:lang w:eastAsia="ru-RU"/>
              </w:rPr>
              <w:t>Всего</w:t>
            </w:r>
          </w:p>
          <w:p w14:paraId="3EAC998D" w14:textId="77777777" w:rsidR="001120BD" w:rsidRPr="001120BD" w:rsidRDefault="001120BD" w:rsidP="001120BD">
            <w:pPr>
              <w:spacing w:after="0"/>
              <w:jc w:val="center"/>
              <w:rPr>
                <w:szCs w:val="20"/>
                <w:lang w:eastAsia="ru-RU"/>
              </w:rPr>
            </w:pPr>
            <w:r w:rsidRPr="001120BD">
              <w:rPr>
                <w:szCs w:val="20"/>
                <w:lang w:eastAsia="ru-RU"/>
              </w:rPr>
              <w:t>метров</w:t>
            </w:r>
          </w:p>
        </w:tc>
      </w:tr>
      <w:tr w:rsidR="001120BD" w:rsidRPr="001120BD" w14:paraId="15E127E5" w14:textId="77777777" w:rsidTr="001120BD">
        <w:trPr>
          <w:trHeight w:val="403"/>
          <w:tblHeader/>
        </w:trPr>
        <w:tc>
          <w:tcPr>
            <w:tcW w:w="700" w:type="dxa"/>
            <w:vMerge/>
            <w:vAlign w:val="center"/>
            <w:hideMark/>
          </w:tcPr>
          <w:p w14:paraId="49EEF552" w14:textId="77777777" w:rsidR="001120BD" w:rsidRPr="001120BD" w:rsidRDefault="001120BD" w:rsidP="001120BD">
            <w:pPr>
              <w:spacing w:after="0"/>
              <w:rPr>
                <w:b/>
                <w:bCs/>
                <w:szCs w:val="20"/>
                <w:lang w:eastAsia="ru-RU"/>
              </w:rPr>
            </w:pPr>
          </w:p>
        </w:tc>
        <w:tc>
          <w:tcPr>
            <w:tcW w:w="3445" w:type="dxa"/>
            <w:vMerge/>
            <w:noWrap/>
            <w:vAlign w:val="center"/>
            <w:hideMark/>
          </w:tcPr>
          <w:p w14:paraId="6F463735" w14:textId="77777777" w:rsidR="001120BD" w:rsidRPr="001120BD" w:rsidRDefault="001120BD" w:rsidP="001120BD">
            <w:pPr>
              <w:spacing w:after="0"/>
              <w:jc w:val="center"/>
              <w:rPr>
                <w:szCs w:val="20"/>
                <w:lang w:eastAsia="ru-RU"/>
              </w:rPr>
            </w:pPr>
          </w:p>
        </w:tc>
        <w:tc>
          <w:tcPr>
            <w:tcW w:w="680" w:type="dxa"/>
            <w:noWrap/>
            <w:vAlign w:val="center"/>
            <w:hideMark/>
          </w:tcPr>
          <w:p w14:paraId="73C0E616" w14:textId="77777777" w:rsidR="001120BD" w:rsidRPr="001120BD" w:rsidRDefault="001120BD" w:rsidP="001120BD">
            <w:pPr>
              <w:spacing w:after="0"/>
              <w:jc w:val="center"/>
              <w:rPr>
                <w:b/>
                <w:bCs/>
                <w:szCs w:val="20"/>
                <w:lang w:eastAsia="ru-RU"/>
              </w:rPr>
            </w:pPr>
            <w:r w:rsidRPr="001120BD">
              <w:rPr>
                <w:b/>
                <w:bCs/>
                <w:szCs w:val="20"/>
                <w:lang w:eastAsia="ru-RU"/>
              </w:rPr>
              <w:t>100</w:t>
            </w:r>
          </w:p>
        </w:tc>
        <w:tc>
          <w:tcPr>
            <w:tcW w:w="666" w:type="dxa"/>
            <w:noWrap/>
            <w:vAlign w:val="center"/>
            <w:hideMark/>
          </w:tcPr>
          <w:p w14:paraId="4A47C151" w14:textId="77777777" w:rsidR="001120BD" w:rsidRPr="001120BD" w:rsidRDefault="001120BD" w:rsidP="001120BD">
            <w:pPr>
              <w:spacing w:after="0"/>
              <w:jc w:val="center"/>
              <w:rPr>
                <w:b/>
                <w:bCs/>
                <w:szCs w:val="20"/>
                <w:lang w:eastAsia="ru-RU"/>
              </w:rPr>
            </w:pPr>
            <w:r w:rsidRPr="001120BD">
              <w:rPr>
                <w:b/>
                <w:bCs/>
                <w:szCs w:val="20"/>
                <w:lang w:eastAsia="ru-RU"/>
              </w:rPr>
              <w:t>150</w:t>
            </w:r>
          </w:p>
        </w:tc>
        <w:tc>
          <w:tcPr>
            <w:tcW w:w="666" w:type="dxa"/>
            <w:noWrap/>
            <w:vAlign w:val="center"/>
            <w:hideMark/>
          </w:tcPr>
          <w:p w14:paraId="3DD02CD9" w14:textId="77777777" w:rsidR="001120BD" w:rsidRPr="001120BD" w:rsidRDefault="001120BD" w:rsidP="001120BD">
            <w:pPr>
              <w:spacing w:after="0"/>
              <w:jc w:val="center"/>
              <w:rPr>
                <w:b/>
                <w:bCs/>
                <w:szCs w:val="20"/>
                <w:lang w:eastAsia="ru-RU"/>
              </w:rPr>
            </w:pPr>
            <w:r w:rsidRPr="001120BD">
              <w:rPr>
                <w:b/>
                <w:bCs/>
                <w:szCs w:val="20"/>
                <w:lang w:eastAsia="ru-RU"/>
              </w:rPr>
              <w:t>200</w:t>
            </w:r>
          </w:p>
        </w:tc>
        <w:tc>
          <w:tcPr>
            <w:tcW w:w="941" w:type="dxa"/>
            <w:noWrap/>
            <w:vAlign w:val="center"/>
            <w:hideMark/>
          </w:tcPr>
          <w:p w14:paraId="7655544D" w14:textId="77777777" w:rsidR="001120BD" w:rsidRPr="001120BD" w:rsidRDefault="001120BD" w:rsidP="001120BD">
            <w:pPr>
              <w:spacing w:after="0"/>
              <w:jc w:val="center"/>
              <w:rPr>
                <w:b/>
                <w:bCs/>
                <w:szCs w:val="20"/>
                <w:lang w:eastAsia="ru-RU"/>
              </w:rPr>
            </w:pPr>
            <w:r w:rsidRPr="001120BD">
              <w:rPr>
                <w:b/>
                <w:bCs/>
                <w:szCs w:val="20"/>
                <w:lang w:eastAsia="ru-RU"/>
              </w:rPr>
              <w:t>300</w:t>
            </w:r>
          </w:p>
        </w:tc>
        <w:tc>
          <w:tcPr>
            <w:tcW w:w="850" w:type="dxa"/>
            <w:noWrap/>
            <w:vAlign w:val="center"/>
            <w:hideMark/>
          </w:tcPr>
          <w:p w14:paraId="428FF526" w14:textId="77777777" w:rsidR="001120BD" w:rsidRPr="001120BD" w:rsidRDefault="001120BD" w:rsidP="001120BD">
            <w:pPr>
              <w:spacing w:after="0"/>
              <w:jc w:val="center"/>
              <w:rPr>
                <w:b/>
                <w:bCs/>
                <w:szCs w:val="20"/>
                <w:lang w:eastAsia="ru-RU"/>
              </w:rPr>
            </w:pPr>
            <w:r w:rsidRPr="001120BD">
              <w:rPr>
                <w:b/>
                <w:bCs/>
                <w:szCs w:val="20"/>
                <w:lang w:eastAsia="ru-RU"/>
              </w:rPr>
              <w:t>500</w:t>
            </w:r>
          </w:p>
        </w:tc>
        <w:tc>
          <w:tcPr>
            <w:tcW w:w="1021" w:type="dxa"/>
            <w:noWrap/>
            <w:vAlign w:val="center"/>
            <w:hideMark/>
          </w:tcPr>
          <w:p w14:paraId="27BC914B" w14:textId="77777777" w:rsidR="001120BD" w:rsidRPr="001120BD" w:rsidRDefault="001120BD" w:rsidP="001120BD">
            <w:pPr>
              <w:spacing w:after="0"/>
              <w:jc w:val="center"/>
              <w:rPr>
                <w:b/>
                <w:bCs/>
                <w:szCs w:val="20"/>
                <w:lang w:eastAsia="ru-RU"/>
              </w:rPr>
            </w:pPr>
            <w:r w:rsidRPr="001120BD">
              <w:rPr>
                <w:b/>
                <w:bCs/>
                <w:szCs w:val="20"/>
                <w:lang w:eastAsia="ru-RU"/>
              </w:rPr>
              <w:t>100</w:t>
            </w:r>
          </w:p>
        </w:tc>
        <w:tc>
          <w:tcPr>
            <w:tcW w:w="666" w:type="dxa"/>
            <w:noWrap/>
            <w:vAlign w:val="center"/>
            <w:hideMark/>
          </w:tcPr>
          <w:p w14:paraId="081E9F99" w14:textId="77777777" w:rsidR="001120BD" w:rsidRPr="001120BD" w:rsidRDefault="001120BD" w:rsidP="001120BD">
            <w:pPr>
              <w:spacing w:after="0"/>
              <w:jc w:val="center"/>
              <w:rPr>
                <w:b/>
                <w:bCs/>
                <w:szCs w:val="20"/>
                <w:lang w:eastAsia="ru-RU"/>
              </w:rPr>
            </w:pPr>
            <w:r w:rsidRPr="001120BD">
              <w:rPr>
                <w:b/>
                <w:bCs/>
                <w:szCs w:val="20"/>
                <w:lang w:eastAsia="ru-RU"/>
              </w:rPr>
              <w:t>150</w:t>
            </w:r>
          </w:p>
        </w:tc>
        <w:tc>
          <w:tcPr>
            <w:tcW w:w="865" w:type="dxa"/>
            <w:noWrap/>
            <w:vAlign w:val="center"/>
            <w:hideMark/>
          </w:tcPr>
          <w:p w14:paraId="19DD70A6" w14:textId="77777777" w:rsidR="001120BD" w:rsidRPr="001120BD" w:rsidRDefault="001120BD" w:rsidP="001120BD">
            <w:pPr>
              <w:spacing w:after="0"/>
              <w:jc w:val="center"/>
              <w:rPr>
                <w:b/>
                <w:bCs/>
                <w:szCs w:val="20"/>
                <w:lang w:eastAsia="ru-RU"/>
              </w:rPr>
            </w:pPr>
            <w:r w:rsidRPr="001120BD">
              <w:rPr>
                <w:b/>
                <w:bCs/>
                <w:szCs w:val="20"/>
                <w:lang w:eastAsia="ru-RU"/>
              </w:rPr>
              <w:t>200</w:t>
            </w:r>
          </w:p>
        </w:tc>
        <w:tc>
          <w:tcPr>
            <w:tcW w:w="666" w:type="dxa"/>
            <w:noWrap/>
            <w:vAlign w:val="center"/>
            <w:hideMark/>
          </w:tcPr>
          <w:p w14:paraId="5F374F65" w14:textId="77777777" w:rsidR="001120BD" w:rsidRPr="001120BD" w:rsidRDefault="001120BD" w:rsidP="001120BD">
            <w:pPr>
              <w:spacing w:after="0"/>
              <w:jc w:val="center"/>
              <w:rPr>
                <w:b/>
                <w:bCs/>
                <w:szCs w:val="20"/>
                <w:lang w:eastAsia="ru-RU"/>
              </w:rPr>
            </w:pPr>
            <w:r w:rsidRPr="001120BD">
              <w:rPr>
                <w:b/>
                <w:bCs/>
                <w:szCs w:val="20"/>
                <w:lang w:eastAsia="ru-RU"/>
              </w:rPr>
              <w:t>250- 300</w:t>
            </w:r>
          </w:p>
        </w:tc>
        <w:tc>
          <w:tcPr>
            <w:tcW w:w="696" w:type="dxa"/>
            <w:noWrap/>
            <w:vAlign w:val="center"/>
            <w:hideMark/>
          </w:tcPr>
          <w:p w14:paraId="67EDAD48" w14:textId="77777777" w:rsidR="001120BD" w:rsidRPr="001120BD" w:rsidRDefault="001120BD" w:rsidP="001120BD">
            <w:pPr>
              <w:spacing w:after="0"/>
              <w:jc w:val="center"/>
              <w:rPr>
                <w:b/>
                <w:bCs/>
                <w:szCs w:val="20"/>
                <w:lang w:eastAsia="ru-RU"/>
              </w:rPr>
            </w:pPr>
            <w:r w:rsidRPr="001120BD">
              <w:rPr>
                <w:b/>
                <w:bCs/>
                <w:szCs w:val="20"/>
                <w:lang w:eastAsia="ru-RU"/>
              </w:rPr>
              <w:t>50</w:t>
            </w:r>
          </w:p>
        </w:tc>
        <w:tc>
          <w:tcPr>
            <w:tcW w:w="666" w:type="dxa"/>
            <w:noWrap/>
            <w:vAlign w:val="center"/>
            <w:hideMark/>
          </w:tcPr>
          <w:p w14:paraId="241D89F6" w14:textId="77777777" w:rsidR="001120BD" w:rsidRPr="001120BD" w:rsidRDefault="001120BD" w:rsidP="001120BD">
            <w:pPr>
              <w:spacing w:after="0"/>
              <w:jc w:val="center"/>
              <w:rPr>
                <w:b/>
                <w:bCs/>
                <w:szCs w:val="20"/>
                <w:lang w:eastAsia="ru-RU"/>
              </w:rPr>
            </w:pPr>
            <w:r w:rsidRPr="001120BD">
              <w:rPr>
                <w:b/>
                <w:bCs/>
                <w:szCs w:val="20"/>
                <w:lang w:eastAsia="ru-RU"/>
              </w:rPr>
              <w:t>63</w:t>
            </w:r>
          </w:p>
        </w:tc>
        <w:tc>
          <w:tcPr>
            <w:tcW w:w="666" w:type="dxa"/>
            <w:noWrap/>
            <w:vAlign w:val="center"/>
            <w:hideMark/>
          </w:tcPr>
          <w:p w14:paraId="1C425DF0" w14:textId="77777777" w:rsidR="001120BD" w:rsidRPr="001120BD" w:rsidRDefault="001120BD" w:rsidP="001120BD">
            <w:pPr>
              <w:spacing w:after="0"/>
              <w:jc w:val="center"/>
              <w:rPr>
                <w:b/>
                <w:bCs/>
                <w:szCs w:val="20"/>
                <w:lang w:eastAsia="ru-RU"/>
              </w:rPr>
            </w:pPr>
            <w:r w:rsidRPr="001120BD">
              <w:rPr>
                <w:b/>
                <w:bCs/>
                <w:szCs w:val="20"/>
                <w:lang w:eastAsia="ru-RU"/>
              </w:rPr>
              <w:t>90-110</w:t>
            </w:r>
          </w:p>
        </w:tc>
        <w:tc>
          <w:tcPr>
            <w:tcW w:w="666" w:type="dxa"/>
            <w:noWrap/>
            <w:vAlign w:val="center"/>
            <w:hideMark/>
          </w:tcPr>
          <w:p w14:paraId="391A832D" w14:textId="77777777" w:rsidR="001120BD" w:rsidRPr="001120BD" w:rsidRDefault="001120BD" w:rsidP="001120BD">
            <w:pPr>
              <w:spacing w:after="0"/>
              <w:jc w:val="center"/>
              <w:rPr>
                <w:b/>
                <w:bCs/>
                <w:szCs w:val="20"/>
                <w:lang w:eastAsia="ru-RU"/>
              </w:rPr>
            </w:pPr>
            <w:r w:rsidRPr="001120BD">
              <w:rPr>
                <w:b/>
                <w:bCs/>
                <w:szCs w:val="20"/>
                <w:lang w:eastAsia="ru-RU"/>
              </w:rPr>
              <w:t>160</w:t>
            </w:r>
          </w:p>
        </w:tc>
        <w:tc>
          <w:tcPr>
            <w:tcW w:w="1029" w:type="dxa"/>
            <w:noWrap/>
            <w:vAlign w:val="center"/>
            <w:hideMark/>
          </w:tcPr>
          <w:p w14:paraId="492717A9" w14:textId="77777777" w:rsidR="001120BD" w:rsidRPr="001120BD" w:rsidRDefault="001120BD" w:rsidP="001120BD">
            <w:pPr>
              <w:spacing w:after="0"/>
              <w:jc w:val="center"/>
              <w:rPr>
                <w:b/>
                <w:bCs/>
                <w:szCs w:val="20"/>
                <w:lang w:eastAsia="ru-RU"/>
              </w:rPr>
            </w:pPr>
            <w:r w:rsidRPr="001120BD">
              <w:rPr>
                <w:b/>
                <w:bCs/>
                <w:szCs w:val="20"/>
                <w:lang w:eastAsia="ru-RU"/>
              </w:rPr>
              <w:t>200-500</w:t>
            </w:r>
          </w:p>
        </w:tc>
        <w:tc>
          <w:tcPr>
            <w:tcW w:w="992" w:type="dxa"/>
            <w:vMerge/>
            <w:noWrap/>
            <w:vAlign w:val="center"/>
            <w:hideMark/>
          </w:tcPr>
          <w:p w14:paraId="7BC37EB7" w14:textId="77777777" w:rsidR="001120BD" w:rsidRPr="001120BD" w:rsidRDefault="001120BD" w:rsidP="001120BD">
            <w:pPr>
              <w:spacing w:after="0"/>
              <w:jc w:val="center"/>
              <w:rPr>
                <w:szCs w:val="20"/>
                <w:lang w:eastAsia="ru-RU"/>
              </w:rPr>
            </w:pPr>
          </w:p>
        </w:tc>
      </w:tr>
      <w:tr w:rsidR="001120BD" w:rsidRPr="001120BD" w14:paraId="7A08DAE3" w14:textId="77777777" w:rsidTr="001120BD">
        <w:trPr>
          <w:trHeight w:val="403"/>
        </w:trPr>
        <w:tc>
          <w:tcPr>
            <w:tcW w:w="15881" w:type="dxa"/>
            <w:gridSpan w:val="17"/>
            <w:noWrap/>
            <w:vAlign w:val="center"/>
            <w:hideMark/>
          </w:tcPr>
          <w:p w14:paraId="79C447F1" w14:textId="77777777" w:rsidR="001120BD" w:rsidRPr="001120BD" w:rsidRDefault="001120BD" w:rsidP="001120BD">
            <w:pPr>
              <w:spacing w:after="0"/>
              <w:jc w:val="center"/>
              <w:rPr>
                <w:szCs w:val="20"/>
                <w:lang w:eastAsia="ru-RU"/>
              </w:rPr>
            </w:pPr>
            <w:r w:rsidRPr="001120BD">
              <w:rPr>
                <w:szCs w:val="20"/>
                <w:lang w:eastAsia="ru-RU"/>
              </w:rPr>
              <w:t>Трубопроводы эксплуатируемые ООО "ВОДОПРОВОД"</w:t>
            </w:r>
          </w:p>
        </w:tc>
      </w:tr>
      <w:tr w:rsidR="001120BD" w:rsidRPr="001120BD" w14:paraId="0E1944DB" w14:textId="77777777" w:rsidTr="001120BD">
        <w:trPr>
          <w:trHeight w:val="343"/>
        </w:trPr>
        <w:tc>
          <w:tcPr>
            <w:tcW w:w="700" w:type="dxa"/>
            <w:noWrap/>
            <w:vAlign w:val="center"/>
            <w:hideMark/>
          </w:tcPr>
          <w:p w14:paraId="40C23DDC" w14:textId="77777777" w:rsidR="001120BD" w:rsidRPr="001120BD" w:rsidRDefault="001120BD" w:rsidP="001120BD">
            <w:pPr>
              <w:spacing w:after="0"/>
              <w:jc w:val="center"/>
              <w:rPr>
                <w:szCs w:val="20"/>
                <w:lang w:eastAsia="ru-RU"/>
              </w:rPr>
            </w:pPr>
            <w:r w:rsidRPr="001120BD">
              <w:rPr>
                <w:szCs w:val="20"/>
                <w:lang w:eastAsia="ru-RU"/>
              </w:rPr>
              <w:t>1</w:t>
            </w:r>
          </w:p>
        </w:tc>
        <w:tc>
          <w:tcPr>
            <w:tcW w:w="3445" w:type="dxa"/>
            <w:noWrap/>
            <w:vAlign w:val="center"/>
            <w:hideMark/>
          </w:tcPr>
          <w:p w14:paraId="76CC0373" w14:textId="77777777" w:rsidR="001120BD" w:rsidRPr="001120BD" w:rsidRDefault="001120BD" w:rsidP="001120BD">
            <w:pPr>
              <w:spacing w:after="0"/>
              <w:rPr>
                <w:b/>
                <w:bCs/>
                <w:szCs w:val="20"/>
                <w:lang w:eastAsia="ru-RU"/>
              </w:rPr>
            </w:pPr>
            <w:r w:rsidRPr="001120BD">
              <w:rPr>
                <w:b/>
                <w:bCs/>
                <w:szCs w:val="20"/>
                <w:lang w:eastAsia="ru-RU"/>
              </w:rPr>
              <w:t>Водоводы</w:t>
            </w:r>
            <w:r w:rsidRPr="001120BD">
              <w:rPr>
                <w:szCs w:val="20"/>
                <w:lang w:eastAsia="ru-RU"/>
              </w:rPr>
              <w:t xml:space="preserve"> от артскважин</w:t>
            </w:r>
          </w:p>
        </w:tc>
        <w:tc>
          <w:tcPr>
            <w:tcW w:w="680" w:type="dxa"/>
            <w:noWrap/>
            <w:vAlign w:val="center"/>
            <w:hideMark/>
          </w:tcPr>
          <w:p w14:paraId="0BAD4D8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83627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6490AC"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E0EE77C"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CD3411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F74B5F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B74CD5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AF781D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3DD8A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3AD183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86F3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E461EC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16B82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9A4233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8E897ED" w14:textId="77777777" w:rsidR="001120BD" w:rsidRPr="001120BD" w:rsidRDefault="001120BD" w:rsidP="001120BD">
            <w:pPr>
              <w:spacing w:after="0"/>
              <w:jc w:val="center"/>
              <w:rPr>
                <w:b/>
                <w:bCs/>
                <w:szCs w:val="20"/>
                <w:lang w:eastAsia="ru-RU"/>
              </w:rPr>
            </w:pPr>
            <w:r w:rsidRPr="001120BD">
              <w:rPr>
                <w:b/>
                <w:bCs/>
                <w:szCs w:val="20"/>
                <w:lang w:eastAsia="ru-RU"/>
              </w:rPr>
              <w:t>16 350,0</w:t>
            </w:r>
          </w:p>
        </w:tc>
      </w:tr>
      <w:tr w:rsidR="001120BD" w:rsidRPr="001120BD" w14:paraId="7F006196" w14:textId="77777777" w:rsidTr="001120BD">
        <w:trPr>
          <w:trHeight w:val="343"/>
        </w:trPr>
        <w:tc>
          <w:tcPr>
            <w:tcW w:w="700" w:type="dxa"/>
            <w:noWrap/>
            <w:vAlign w:val="center"/>
            <w:hideMark/>
          </w:tcPr>
          <w:p w14:paraId="7A732C71" w14:textId="77777777" w:rsidR="001120BD" w:rsidRPr="001120BD" w:rsidRDefault="001120BD" w:rsidP="001120BD">
            <w:pPr>
              <w:spacing w:after="0"/>
              <w:jc w:val="center"/>
              <w:rPr>
                <w:szCs w:val="20"/>
                <w:lang w:eastAsia="ru-RU"/>
              </w:rPr>
            </w:pPr>
            <w:r w:rsidRPr="001120BD">
              <w:rPr>
                <w:szCs w:val="20"/>
                <w:lang w:eastAsia="ru-RU"/>
              </w:rPr>
              <w:t>2</w:t>
            </w:r>
          </w:p>
        </w:tc>
        <w:tc>
          <w:tcPr>
            <w:tcW w:w="3445" w:type="dxa"/>
            <w:noWrap/>
            <w:vAlign w:val="center"/>
            <w:hideMark/>
          </w:tcPr>
          <w:p w14:paraId="2F7CF5AB" w14:textId="77777777" w:rsidR="001120BD" w:rsidRPr="001120BD" w:rsidRDefault="001120BD" w:rsidP="001120BD">
            <w:pPr>
              <w:spacing w:after="0"/>
              <w:rPr>
                <w:b/>
                <w:bCs/>
                <w:szCs w:val="20"/>
                <w:lang w:eastAsia="ru-RU"/>
              </w:rPr>
            </w:pPr>
            <w:r w:rsidRPr="001120BD">
              <w:rPr>
                <w:b/>
                <w:bCs/>
                <w:szCs w:val="20"/>
                <w:lang w:eastAsia="ru-RU"/>
              </w:rPr>
              <w:t xml:space="preserve">Водоводы </w:t>
            </w:r>
            <w:r w:rsidRPr="001120BD">
              <w:rPr>
                <w:szCs w:val="20"/>
                <w:lang w:eastAsia="ru-RU"/>
              </w:rPr>
              <w:t>от в/з "Южный</w:t>
            </w:r>
          </w:p>
        </w:tc>
        <w:tc>
          <w:tcPr>
            <w:tcW w:w="680" w:type="dxa"/>
            <w:noWrap/>
            <w:vAlign w:val="center"/>
            <w:hideMark/>
          </w:tcPr>
          <w:p w14:paraId="67E97C7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587E7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F7FBD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885167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4BB7EEA" w14:textId="77777777" w:rsidR="001120BD" w:rsidRPr="001120BD" w:rsidRDefault="001120BD" w:rsidP="001120BD">
            <w:pPr>
              <w:spacing w:after="0"/>
              <w:jc w:val="center"/>
              <w:rPr>
                <w:szCs w:val="20"/>
                <w:lang w:eastAsia="ru-RU"/>
              </w:rPr>
            </w:pPr>
            <w:r w:rsidRPr="001120BD">
              <w:rPr>
                <w:szCs w:val="20"/>
                <w:lang w:eastAsia="ru-RU"/>
              </w:rPr>
              <w:t>2 305,0</w:t>
            </w:r>
          </w:p>
        </w:tc>
        <w:tc>
          <w:tcPr>
            <w:tcW w:w="1021" w:type="dxa"/>
            <w:noWrap/>
            <w:vAlign w:val="center"/>
            <w:hideMark/>
          </w:tcPr>
          <w:p w14:paraId="3800ACE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F4ED5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B42B00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689D1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05F68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312F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05D54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D2D94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2E6819C" w14:textId="77777777" w:rsidR="001120BD" w:rsidRPr="001120BD" w:rsidRDefault="001120BD" w:rsidP="001120BD">
            <w:pPr>
              <w:spacing w:after="0"/>
              <w:jc w:val="center"/>
              <w:rPr>
                <w:szCs w:val="20"/>
                <w:lang w:eastAsia="ru-RU"/>
              </w:rPr>
            </w:pPr>
            <w:r w:rsidRPr="001120BD">
              <w:rPr>
                <w:szCs w:val="20"/>
                <w:lang w:eastAsia="ru-RU"/>
              </w:rPr>
              <w:t>1 800,0</w:t>
            </w:r>
          </w:p>
        </w:tc>
        <w:tc>
          <w:tcPr>
            <w:tcW w:w="992" w:type="dxa"/>
            <w:noWrap/>
            <w:vAlign w:val="center"/>
            <w:hideMark/>
          </w:tcPr>
          <w:p w14:paraId="10073170" w14:textId="77777777" w:rsidR="001120BD" w:rsidRPr="001120BD" w:rsidRDefault="001120BD" w:rsidP="001120BD">
            <w:pPr>
              <w:spacing w:after="0"/>
              <w:jc w:val="center"/>
              <w:rPr>
                <w:b/>
                <w:bCs/>
                <w:szCs w:val="20"/>
                <w:lang w:eastAsia="ru-RU"/>
              </w:rPr>
            </w:pPr>
            <w:r w:rsidRPr="001120BD">
              <w:rPr>
                <w:b/>
                <w:bCs/>
                <w:szCs w:val="20"/>
                <w:lang w:eastAsia="ru-RU"/>
              </w:rPr>
              <w:t>4 105,0</w:t>
            </w:r>
          </w:p>
        </w:tc>
      </w:tr>
      <w:tr w:rsidR="001120BD" w:rsidRPr="001120BD" w14:paraId="0069B537" w14:textId="77777777" w:rsidTr="001120BD">
        <w:trPr>
          <w:trHeight w:val="343"/>
        </w:trPr>
        <w:tc>
          <w:tcPr>
            <w:tcW w:w="700" w:type="dxa"/>
            <w:noWrap/>
            <w:vAlign w:val="center"/>
            <w:hideMark/>
          </w:tcPr>
          <w:p w14:paraId="4CACB7C5" w14:textId="77777777" w:rsidR="001120BD" w:rsidRPr="001120BD" w:rsidRDefault="001120BD" w:rsidP="001120BD">
            <w:pPr>
              <w:spacing w:after="0"/>
              <w:jc w:val="center"/>
              <w:rPr>
                <w:szCs w:val="20"/>
                <w:lang w:eastAsia="ru-RU"/>
              </w:rPr>
            </w:pPr>
            <w:r w:rsidRPr="001120BD">
              <w:rPr>
                <w:szCs w:val="20"/>
                <w:lang w:eastAsia="ru-RU"/>
              </w:rPr>
              <w:t>3</w:t>
            </w:r>
          </w:p>
        </w:tc>
        <w:tc>
          <w:tcPr>
            <w:tcW w:w="3445" w:type="dxa"/>
            <w:noWrap/>
            <w:vAlign w:val="center"/>
            <w:hideMark/>
          </w:tcPr>
          <w:p w14:paraId="1912D936" w14:textId="77777777" w:rsidR="001120BD" w:rsidRPr="001120BD" w:rsidRDefault="001120BD" w:rsidP="001120BD">
            <w:pPr>
              <w:spacing w:after="0"/>
              <w:rPr>
                <w:b/>
                <w:bCs/>
                <w:szCs w:val="20"/>
                <w:lang w:eastAsia="ru-RU"/>
              </w:rPr>
            </w:pPr>
            <w:r w:rsidRPr="001120BD">
              <w:rPr>
                <w:b/>
                <w:bCs/>
                <w:szCs w:val="20"/>
                <w:lang w:eastAsia="ru-RU"/>
              </w:rPr>
              <w:t>ул. Первомайская</w:t>
            </w:r>
            <w:r w:rsidRPr="001120BD">
              <w:rPr>
                <w:szCs w:val="20"/>
                <w:lang w:eastAsia="ru-RU"/>
              </w:rPr>
              <w:t xml:space="preserve"> от ул.Мира</w:t>
            </w:r>
          </w:p>
        </w:tc>
        <w:tc>
          <w:tcPr>
            <w:tcW w:w="680" w:type="dxa"/>
            <w:noWrap/>
            <w:vAlign w:val="center"/>
            <w:hideMark/>
          </w:tcPr>
          <w:p w14:paraId="03239B8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12324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1FBC6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58B16B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3F2751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781F52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A79DA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C59105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D5150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C9385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7D29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9BB4E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77E72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8EB5F7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8BB3193"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5FAD4B1F" w14:textId="77777777" w:rsidTr="001120BD">
        <w:trPr>
          <w:trHeight w:val="343"/>
        </w:trPr>
        <w:tc>
          <w:tcPr>
            <w:tcW w:w="700" w:type="dxa"/>
            <w:noWrap/>
            <w:vAlign w:val="center"/>
            <w:hideMark/>
          </w:tcPr>
          <w:p w14:paraId="7259A62A"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4489962" w14:textId="77777777" w:rsidR="001120BD" w:rsidRPr="001120BD" w:rsidRDefault="001120BD" w:rsidP="001120BD">
            <w:pPr>
              <w:spacing w:after="0"/>
              <w:rPr>
                <w:szCs w:val="20"/>
                <w:lang w:eastAsia="ru-RU"/>
              </w:rPr>
            </w:pPr>
            <w:r w:rsidRPr="001120BD">
              <w:rPr>
                <w:szCs w:val="20"/>
                <w:lang w:eastAsia="ru-RU"/>
              </w:rPr>
              <w:t>до пер. Коммунальный</w:t>
            </w:r>
          </w:p>
        </w:tc>
        <w:tc>
          <w:tcPr>
            <w:tcW w:w="680" w:type="dxa"/>
            <w:noWrap/>
            <w:vAlign w:val="center"/>
            <w:hideMark/>
          </w:tcPr>
          <w:p w14:paraId="203144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0CA5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44659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FF9CB7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D00436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E262A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26E1B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3AE633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218CE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62826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525FD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C32BAD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136320E"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72B112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A3E3614" w14:textId="77777777" w:rsidR="001120BD" w:rsidRPr="001120BD" w:rsidRDefault="001120BD" w:rsidP="001120BD">
            <w:pPr>
              <w:spacing w:after="0"/>
              <w:jc w:val="center"/>
              <w:rPr>
                <w:b/>
                <w:bCs/>
                <w:szCs w:val="20"/>
                <w:lang w:eastAsia="ru-RU"/>
              </w:rPr>
            </w:pPr>
            <w:r w:rsidRPr="001120BD">
              <w:rPr>
                <w:b/>
                <w:bCs/>
                <w:szCs w:val="20"/>
                <w:lang w:eastAsia="ru-RU"/>
              </w:rPr>
              <w:t>2 520,0</w:t>
            </w:r>
          </w:p>
        </w:tc>
      </w:tr>
      <w:tr w:rsidR="001120BD" w:rsidRPr="001120BD" w14:paraId="2E0F93EA" w14:textId="77777777" w:rsidTr="001120BD">
        <w:trPr>
          <w:trHeight w:val="343"/>
        </w:trPr>
        <w:tc>
          <w:tcPr>
            <w:tcW w:w="700" w:type="dxa"/>
            <w:noWrap/>
            <w:vAlign w:val="center"/>
            <w:hideMark/>
          </w:tcPr>
          <w:p w14:paraId="1627C466" w14:textId="77777777" w:rsidR="001120BD" w:rsidRPr="001120BD" w:rsidRDefault="001120BD" w:rsidP="001120BD">
            <w:pPr>
              <w:spacing w:after="0"/>
              <w:jc w:val="center"/>
              <w:rPr>
                <w:szCs w:val="20"/>
                <w:lang w:eastAsia="ru-RU"/>
              </w:rPr>
            </w:pPr>
            <w:r w:rsidRPr="001120BD">
              <w:rPr>
                <w:szCs w:val="20"/>
                <w:lang w:eastAsia="ru-RU"/>
              </w:rPr>
              <w:t>4</w:t>
            </w:r>
          </w:p>
        </w:tc>
        <w:tc>
          <w:tcPr>
            <w:tcW w:w="3445" w:type="dxa"/>
            <w:noWrap/>
            <w:vAlign w:val="center"/>
            <w:hideMark/>
          </w:tcPr>
          <w:p w14:paraId="0EA63242" w14:textId="77777777" w:rsidR="001120BD" w:rsidRPr="001120BD" w:rsidRDefault="001120BD" w:rsidP="001120BD">
            <w:pPr>
              <w:spacing w:after="0"/>
              <w:rPr>
                <w:b/>
                <w:bCs/>
                <w:szCs w:val="20"/>
                <w:lang w:eastAsia="ru-RU"/>
              </w:rPr>
            </w:pPr>
            <w:r w:rsidRPr="001120BD">
              <w:rPr>
                <w:b/>
                <w:bCs/>
                <w:szCs w:val="20"/>
                <w:lang w:eastAsia="ru-RU"/>
              </w:rPr>
              <w:t xml:space="preserve">ул. Луценко </w:t>
            </w:r>
            <w:r w:rsidRPr="001120BD">
              <w:rPr>
                <w:szCs w:val="20"/>
                <w:lang w:eastAsia="ru-RU"/>
              </w:rPr>
              <w:t>от ул. Кирова</w:t>
            </w:r>
          </w:p>
        </w:tc>
        <w:tc>
          <w:tcPr>
            <w:tcW w:w="680" w:type="dxa"/>
            <w:noWrap/>
            <w:vAlign w:val="center"/>
            <w:hideMark/>
          </w:tcPr>
          <w:p w14:paraId="18E2C0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F0932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49A2EC"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0FBFF3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E7AC5C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701891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0F4A9C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522AF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AC2603"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D3B49C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897D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98ED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D880FA"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8D8DAB4"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24AE3BD"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6C9C20C8" w14:textId="77777777" w:rsidTr="001120BD">
        <w:trPr>
          <w:trHeight w:val="343"/>
        </w:trPr>
        <w:tc>
          <w:tcPr>
            <w:tcW w:w="700" w:type="dxa"/>
            <w:noWrap/>
            <w:vAlign w:val="center"/>
            <w:hideMark/>
          </w:tcPr>
          <w:p w14:paraId="26AA5213"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F1B631D" w14:textId="77777777" w:rsidR="001120BD" w:rsidRPr="001120BD" w:rsidRDefault="001120BD" w:rsidP="001120BD">
            <w:pPr>
              <w:spacing w:after="0"/>
              <w:rPr>
                <w:szCs w:val="20"/>
                <w:lang w:eastAsia="ru-RU"/>
              </w:rPr>
            </w:pPr>
            <w:r w:rsidRPr="001120BD">
              <w:rPr>
                <w:szCs w:val="20"/>
                <w:lang w:eastAsia="ru-RU"/>
              </w:rPr>
              <w:t>до ул. Первомайская</w:t>
            </w:r>
          </w:p>
        </w:tc>
        <w:tc>
          <w:tcPr>
            <w:tcW w:w="680" w:type="dxa"/>
            <w:noWrap/>
            <w:vAlign w:val="center"/>
            <w:hideMark/>
          </w:tcPr>
          <w:p w14:paraId="08B642E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3324D7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D1F5F7" w14:textId="77777777" w:rsidR="001120BD" w:rsidRPr="001120BD" w:rsidRDefault="001120BD" w:rsidP="001120BD">
            <w:pPr>
              <w:spacing w:after="0"/>
              <w:jc w:val="center"/>
              <w:rPr>
                <w:szCs w:val="20"/>
                <w:lang w:eastAsia="ru-RU"/>
              </w:rPr>
            </w:pPr>
            <w:r w:rsidRPr="001120BD">
              <w:rPr>
                <w:szCs w:val="20"/>
                <w:lang w:eastAsia="ru-RU"/>
              </w:rPr>
              <w:t>352,0</w:t>
            </w:r>
          </w:p>
        </w:tc>
        <w:tc>
          <w:tcPr>
            <w:tcW w:w="941" w:type="dxa"/>
            <w:noWrap/>
            <w:vAlign w:val="center"/>
            <w:hideMark/>
          </w:tcPr>
          <w:p w14:paraId="50D5DF9E" w14:textId="77777777" w:rsidR="001120BD" w:rsidRPr="001120BD" w:rsidRDefault="001120BD" w:rsidP="001120BD">
            <w:pPr>
              <w:spacing w:after="0"/>
              <w:jc w:val="center"/>
              <w:rPr>
                <w:szCs w:val="20"/>
                <w:lang w:eastAsia="ru-RU"/>
              </w:rPr>
            </w:pPr>
            <w:r w:rsidRPr="001120BD">
              <w:rPr>
                <w:szCs w:val="20"/>
                <w:lang w:eastAsia="ru-RU"/>
              </w:rPr>
              <w:t>1 597,0</w:t>
            </w:r>
          </w:p>
        </w:tc>
        <w:tc>
          <w:tcPr>
            <w:tcW w:w="850" w:type="dxa"/>
            <w:noWrap/>
            <w:vAlign w:val="center"/>
            <w:hideMark/>
          </w:tcPr>
          <w:p w14:paraId="37F096E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3D9E1F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BF074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387890F" w14:textId="77777777" w:rsidR="001120BD" w:rsidRPr="001120BD" w:rsidRDefault="001120BD" w:rsidP="001120BD">
            <w:pPr>
              <w:spacing w:after="0"/>
              <w:jc w:val="center"/>
              <w:rPr>
                <w:szCs w:val="20"/>
                <w:lang w:eastAsia="ru-RU"/>
              </w:rPr>
            </w:pPr>
            <w:r w:rsidRPr="001120BD">
              <w:rPr>
                <w:szCs w:val="20"/>
                <w:lang w:eastAsia="ru-RU"/>
              </w:rPr>
              <w:t>1 377,0</w:t>
            </w:r>
          </w:p>
        </w:tc>
        <w:tc>
          <w:tcPr>
            <w:tcW w:w="666" w:type="dxa"/>
            <w:noWrap/>
            <w:vAlign w:val="center"/>
            <w:hideMark/>
          </w:tcPr>
          <w:p w14:paraId="11A1E2F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A8BC6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F4C5C3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79CF9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1EB7FE"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8854BB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CB6670D" w14:textId="77777777" w:rsidR="001120BD" w:rsidRPr="001120BD" w:rsidRDefault="001120BD" w:rsidP="001120BD">
            <w:pPr>
              <w:spacing w:after="0"/>
              <w:jc w:val="center"/>
              <w:rPr>
                <w:b/>
                <w:bCs/>
                <w:szCs w:val="20"/>
                <w:lang w:eastAsia="ru-RU"/>
              </w:rPr>
            </w:pPr>
            <w:r w:rsidRPr="001120BD">
              <w:rPr>
                <w:b/>
                <w:bCs/>
                <w:szCs w:val="20"/>
                <w:lang w:eastAsia="ru-RU"/>
              </w:rPr>
              <w:t>3 721,0</w:t>
            </w:r>
          </w:p>
        </w:tc>
      </w:tr>
      <w:tr w:rsidR="001120BD" w:rsidRPr="001120BD" w14:paraId="724E184A" w14:textId="77777777" w:rsidTr="001120BD">
        <w:trPr>
          <w:trHeight w:val="343"/>
        </w:trPr>
        <w:tc>
          <w:tcPr>
            <w:tcW w:w="700" w:type="dxa"/>
            <w:noWrap/>
            <w:vAlign w:val="center"/>
            <w:hideMark/>
          </w:tcPr>
          <w:p w14:paraId="3CA2884D" w14:textId="77777777" w:rsidR="001120BD" w:rsidRPr="001120BD" w:rsidRDefault="001120BD" w:rsidP="001120BD">
            <w:pPr>
              <w:spacing w:after="0"/>
              <w:jc w:val="center"/>
              <w:rPr>
                <w:szCs w:val="20"/>
                <w:lang w:eastAsia="ru-RU"/>
              </w:rPr>
            </w:pPr>
            <w:r w:rsidRPr="001120BD">
              <w:rPr>
                <w:szCs w:val="20"/>
                <w:lang w:eastAsia="ru-RU"/>
              </w:rPr>
              <w:t>5</w:t>
            </w:r>
          </w:p>
        </w:tc>
        <w:tc>
          <w:tcPr>
            <w:tcW w:w="3445" w:type="dxa"/>
            <w:noWrap/>
            <w:vAlign w:val="center"/>
            <w:hideMark/>
          </w:tcPr>
          <w:p w14:paraId="4253BE53" w14:textId="77777777" w:rsidR="001120BD" w:rsidRPr="001120BD" w:rsidRDefault="001120BD" w:rsidP="001120BD">
            <w:pPr>
              <w:spacing w:after="0"/>
              <w:rPr>
                <w:b/>
                <w:bCs/>
                <w:szCs w:val="20"/>
                <w:lang w:eastAsia="ru-RU"/>
              </w:rPr>
            </w:pPr>
            <w:r w:rsidRPr="001120BD">
              <w:rPr>
                <w:b/>
                <w:bCs/>
                <w:szCs w:val="20"/>
                <w:lang w:eastAsia="ru-RU"/>
              </w:rPr>
              <w:t>ул.Пролетарская</w:t>
            </w:r>
            <w:r w:rsidRPr="001120BD">
              <w:rPr>
                <w:szCs w:val="20"/>
                <w:lang w:eastAsia="ru-RU"/>
              </w:rPr>
              <w:t xml:space="preserve"> от меб.ф-ки</w:t>
            </w:r>
          </w:p>
        </w:tc>
        <w:tc>
          <w:tcPr>
            <w:tcW w:w="680" w:type="dxa"/>
            <w:noWrap/>
            <w:vAlign w:val="center"/>
            <w:hideMark/>
          </w:tcPr>
          <w:p w14:paraId="21B9538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DC5AED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D2522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6A6F51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E155969"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413D3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AF7F5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2B3DEA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7093AB"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EDDBE0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D08B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7D0AF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A1AD1EA"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1F3E79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5081659"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EA7D34A" w14:textId="77777777" w:rsidTr="001120BD">
        <w:trPr>
          <w:trHeight w:val="343"/>
        </w:trPr>
        <w:tc>
          <w:tcPr>
            <w:tcW w:w="700" w:type="dxa"/>
            <w:noWrap/>
            <w:vAlign w:val="center"/>
            <w:hideMark/>
          </w:tcPr>
          <w:p w14:paraId="3906C56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3D0817F" w14:textId="77777777" w:rsidR="001120BD" w:rsidRPr="001120BD" w:rsidRDefault="001120BD" w:rsidP="001120BD">
            <w:pPr>
              <w:spacing w:after="0"/>
              <w:rPr>
                <w:szCs w:val="20"/>
                <w:lang w:eastAsia="ru-RU"/>
              </w:rPr>
            </w:pPr>
            <w:r w:rsidRPr="001120BD">
              <w:rPr>
                <w:szCs w:val="20"/>
                <w:lang w:eastAsia="ru-RU"/>
              </w:rPr>
              <w:t>до Водоканала</w:t>
            </w:r>
          </w:p>
        </w:tc>
        <w:tc>
          <w:tcPr>
            <w:tcW w:w="680" w:type="dxa"/>
            <w:noWrap/>
            <w:vAlign w:val="center"/>
            <w:hideMark/>
          </w:tcPr>
          <w:p w14:paraId="0104C6F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F52E0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981537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16BD7A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13E0F6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4E2CFA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45366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645B7B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A578D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61A958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4E6E41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C7FDF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6804B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089BBA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EF16B22" w14:textId="77777777" w:rsidR="001120BD" w:rsidRPr="001120BD" w:rsidRDefault="001120BD" w:rsidP="001120BD">
            <w:pPr>
              <w:spacing w:after="0"/>
              <w:jc w:val="center"/>
              <w:rPr>
                <w:b/>
                <w:bCs/>
                <w:szCs w:val="20"/>
                <w:lang w:eastAsia="ru-RU"/>
              </w:rPr>
            </w:pPr>
            <w:r w:rsidRPr="001120BD">
              <w:rPr>
                <w:b/>
                <w:bCs/>
                <w:szCs w:val="20"/>
                <w:lang w:eastAsia="ru-RU"/>
              </w:rPr>
              <w:t>2 450,0</w:t>
            </w:r>
          </w:p>
        </w:tc>
      </w:tr>
      <w:tr w:rsidR="001120BD" w:rsidRPr="001120BD" w14:paraId="4CBBD220" w14:textId="77777777" w:rsidTr="001120BD">
        <w:trPr>
          <w:trHeight w:val="343"/>
        </w:trPr>
        <w:tc>
          <w:tcPr>
            <w:tcW w:w="700" w:type="dxa"/>
            <w:noWrap/>
            <w:vAlign w:val="center"/>
            <w:hideMark/>
          </w:tcPr>
          <w:p w14:paraId="276192DA" w14:textId="77777777" w:rsidR="001120BD" w:rsidRPr="001120BD" w:rsidRDefault="001120BD" w:rsidP="001120BD">
            <w:pPr>
              <w:spacing w:after="0"/>
              <w:jc w:val="center"/>
              <w:rPr>
                <w:szCs w:val="20"/>
                <w:lang w:eastAsia="ru-RU"/>
              </w:rPr>
            </w:pPr>
            <w:r w:rsidRPr="001120BD">
              <w:rPr>
                <w:szCs w:val="20"/>
                <w:lang w:eastAsia="ru-RU"/>
              </w:rPr>
              <w:t>6</w:t>
            </w:r>
          </w:p>
        </w:tc>
        <w:tc>
          <w:tcPr>
            <w:tcW w:w="3445" w:type="dxa"/>
            <w:noWrap/>
            <w:vAlign w:val="center"/>
            <w:hideMark/>
          </w:tcPr>
          <w:p w14:paraId="654B8E48" w14:textId="77777777" w:rsidR="001120BD" w:rsidRPr="001120BD" w:rsidRDefault="001120BD" w:rsidP="001120BD">
            <w:pPr>
              <w:spacing w:after="0"/>
              <w:rPr>
                <w:b/>
                <w:bCs/>
                <w:szCs w:val="20"/>
                <w:lang w:eastAsia="ru-RU"/>
              </w:rPr>
            </w:pPr>
            <w:r w:rsidRPr="001120BD">
              <w:rPr>
                <w:b/>
                <w:bCs/>
                <w:szCs w:val="20"/>
                <w:lang w:eastAsia="ru-RU"/>
              </w:rPr>
              <w:t>пер. Безымянный</w:t>
            </w:r>
            <w:r w:rsidRPr="001120BD">
              <w:rPr>
                <w:szCs w:val="20"/>
                <w:lang w:eastAsia="ru-RU"/>
              </w:rPr>
              <w:t xml:space="preserve"> от ул.Ленина</w:t>
            </w:r>
          </w:p>
        </w:tc>
        <w:tc>
          <w:tcPr>
            <w:tcW w:w="680" w:type="dxa"/>
            <w:noWrap/>
            <w:vAlign w:val="center"/>
            <w:hideMark/>
          </w:tcPr>
          <w:p w14:paraId="1E9E5F3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B85D0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D5ECC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4E84A5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E795F4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148CE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29EEE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0BF57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7D875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5BD11E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65B9B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919A3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D6CF0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DD13A94"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EC0FD21"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6C95054C" w14:textId="77777777" w:rsidTr="001120BD">
        <w:trPr>
          <w:trHeight w:val="343"/>
        </w:trPr>
        <w:tc>
          <w:tcPr>
            <w:tcW w:w="700" w:type="dxa"/>
            <w:noWrap/>
            <w:vAlign w:val="center"/>
            <w:hideMark/>
          </w:tcPr>
          <w:p w14:paraId="5C78E84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5738652" w14:textId="77777777" w:rsidR="001120BD" w:rsidRPr="001120BD" w:rsidRDefault="001120BD" w:rsidP="001120BD">
            <w:pPr>
              <w:spacing w:after="0"/>
              <w:rPr>
                <w:szCs w:val="20"/>
                <w:lang w:eastAsia="ru-RU"/>
              </w:rPr>
            </w:pPr>
            <w:r w:rsidRPr="001120BD">
              <w:rPr>
                <w:szCs w:val="20"/>
                <w:lang w:eastAsia="ru-RU"/>
              </w:rPr>
              <w:t>до ул. Интернациональной</w:t>
            </w:r>
          </w:p>
        </w:tc>
        <w:tc>
          <w:tcPr>
            <w:tcW w:w="680" w:type="dxa"/>
            <w:noWrap/>
            <w:vAlign w:val="center"/>
            <w:hideMark/>
          </w:tcPr>
          <w:p w14:paraId="5BF4B6C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15CD7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77EC6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CB5F32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B3E0C0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660B28C" w14:textId="77777777" w:rsidR="001120BD" w:rsidRPr="001120BD" w:rsidRDefault="001120BD" w:rsidP="001120BD">
            <w:pPr>
              <w:spacing w:after="0"/>
              <w:jc w:val="center"/>
              <w:rPr>
                <w:szCs w:val="20"/>
                <w:lang w:eastAsia="ru-RU"/>
              </w:rPr>
            </w:pPr>
            <w:r w:rsidRPr="001120BD">
              <w:rPr>
                <w:szCs w:val="20"/>
                <w:lang w:eastAsia="ru-RU"/>
              </w:rPr>
              <w:t>527,0</w:t>
            </w:r>
          </w:p>
        </w:tc>
        <w:tc>
          <w:tcPr>
            <w:tcW w:w="666" w:type="dxa"/>
            <w:noWrap/>
            <w:vAlign w:val="center"/>
            <w:hideMark/>
          </w:tcPr>
          <w:p w14:paraId="26AE99AD" w14:textId="77777777" w:rsidR="001120BD" w:rsidRPr="001120BD" w:rsidRDefault="001120BD" w:rsidP="001120BD">
            <w:pPr>
              <w:spacing w:after="0"/>
              <w:jc w:val="center"/>
              <w:rPr>
                <w:szCs w:val="20"/>
                <w:lang w:eastAsia="ru-RU"/>
              </w:rPr>
            </w:pPr>
            <w:r w:rsidRPr="001120BD">
              <w:rPr>
                <w:szCs w:val="20"/>
                <w:lang w:eastAsia="ru-RU"/>
              </w:rPr>
              <w:t>286,0</w:t>
            </w:r>
          </w:p>
        </w:tc>
        <w:tc>
          <w:tcPr>
            <w:tcW w:w="865" w:type="dxa"/>
            <w:noWrap/>
            <w:vAlign w:val="center"/>
            <w:hideMark/>
          </w:tcPr>
          <w:p w14:paraId="134A3C2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F2170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F6B56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D2A0A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6ACB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FC0F5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1E4FB6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88DA237" w14:textId="77777777" w:rsidR="001120BD" w:rsidRPr="001120BD" w:rsidRDefault="001120BD" w:rsidP="001120BD">
            <w:pPr>
              <w:spacing w:after="0"/>
              <w:jc w:val="center"/>
              <w:rPr>
                <w:b/>
                <w:bCs/>
                <w:szCs w:val="20"/>
                <w:lang w:eastAsia="ru-RU"/>
              </w:rPr>
            </w:pPr>
            <w:r w:rsidRPr="001120BD">
              <w:rPr>
                <w:b/>
                <w:bCs/>
                <w:szCs w:val="20"/>
                <w:lang w:eastAsia="ru-RU"/>
              </w:rPr>
              <w:t>861,0</w:t>
            </w:r>
          </w:p>
        </w:tc>
      </w:tr>
      <w:tr w:rsidR="001120BD" w:rsidRPr="001120BD" w14:paraId="267C9B5E" w14:textId="77777777" w:rsidTr="001120BD">
        <w:trPr>
          <w:trHeight w:val="343"/>
        </w:trPr>
        <w:tc>
          <w:tcPr>
            <w:tcW w:w="700" w:type="dxa"/>
            <w:noWrap/>
            <w:vAlign w:val="center"/>
            <w:hideMark/>
          </w:tcPr>
          <w:p w14:paraId="2BF9356A" w14:textId="77777777" w:rsidR="001120BD" w:rsidRPr="001120BD" w:rsidRDefault="001120BD" w:rsidP="001120BD">
            <w:pPr>
              <w:spacing w:after="0"/>
              <w:jc w:val="center"/>
              <w:rPr>
                <w:szCs w:val="20"/>
                <w:lang w:eastAsia="ru-RU"/>
              </w:rPr>
            </w:pPr>
            <w:r w:rsidRPr="001120BD">
              <w:rPr>
                <w:szCs w:val="20"/>
                <w:lang w:eastAsia="ru-RU"/>
              </w:rPr>
              <w:t>7</w:t>
            </w:r>
          </w:p>
        </w:tc>
        <w:tc>
          <w:tcPr>
            <w:tcW w:w="3445" w:type="dxa"/>
            <w:noWrap/>
            <w:vAlign w:val="center"/>
            <w:hideMark/>
          </w:tcPr>
          <w:p w14:paraId="1282E047" w14:textId="77777777" w:rsidR="001120BD" w:rsidRPr="001120BD" w:rsidRDefault="001120BD" w:rsidP="001120BD">
            <w:pPr>
              <w:spacing w:after="0"/>
              <w:rPr>
                <w:b/>
                <w:bCs/>
                <w:szCs w:val="20"/>
                <w:lang w:eastAsia="ru-RU"/>
              </w:rPr>
            </w:pPr>
            <w:r w:rsidRPr="001120BD">
              <w:rPr>
                <w:b/>
                <w:bCs/>
                <w:szCs w:val="20"/>
                <w:lang w:eastAsia="ru-RU"/>
              </w:rPr>
              <w:t>ул.Интернациональная</w:t>
            </w:r>
          </w:p>
        </w:tc>
        <w:tc>
          <w:tcPr>
            <w:tcW w:w="680" w:type="dxa"/>
            <w:noWrap/>
            <w:vAlign w:val="center"/>
            <w:hideMark/>
          </w:tcPr>
          <w:p w14:paraId="41E2C32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66AF2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5B27A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50D883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32E74B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83FDA0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9B568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653E7D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F1F8B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CE0A8D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B9A7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A48B10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1BCF17A"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888B72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FE81BBB"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012D706" w14:textId="77777777" w:rsidTr="001120BD">
        <w:trPr>
          <w:trHeight w:val="343"/>
        </w:trPr>
        <w:tc>
          <w:tcPr>
            <w:tcW w:w="700" w:type="dxa"/>
            <w:noWrap/>
            <w:vAlign w:val="center"/>
            <w:hideMark/>
          </w:tcPr>
          <w:p w14:paraId="1561351A"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D3ED2A7" w14:textId="77777777" w:rsidR="001120BD" w:rsidRPr="001120BD" w:rsidRDefault="001120BD" w:rsidP="001120BD">
            <w:pPr>
              <w:spacing w:after="0"/>
              <w:rPr>
                <w:szCs w:val="20"/>
                <w:lang w:eastAsia="ru-RU"/>
              </w:rPr>
            </w:pPr>
            <w:r w:rsidRPr="001120BD">
              <w:rPr>
                <w:szCs w:val="20"/>
                <w:lang w:eastAsia="ru-RU"/>
              </w:rPr>
              <w:t>ж.д.№ 10(50 кв.)</w:t>
            </w:r>
          </w:p>
        </w:tc>
        <w:tc>
          <w:tcPr>
            <w:tcW w:w="680" w:type="dxa"/>
            <w:noWrap/>
            <w:vAlign w:val="center"/>
            <w:hideMark/>
          </w:tcPr>
          <w:p w14:paraId="7E2430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76C3C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41798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AE0919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43DAA9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CC5414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675C3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649DF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1142A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03760E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8E56F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AB06A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E2B85C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6B8950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2396CE2" w14:textId="77777777" w:rsidR="001120BD" w:rsidRPr="001120BD" w:rsidRDefault="001120BD" w:rsidP="001120BD">
            <w:pPr>
              <w:spacing w:after="0"/>
              <w:jc w:val="center"/>
              <w:rPr>
                <w:b/>
                <w:bCs/>
                <w:szCs w:val="20"/>
                <w:lang w:eastAsia="ru-RU"/>
              </w:rPr>
            </w:pPr>
            <w:r w:rsidRPr="001120BD">
              <w:rPr>
                <w:b/>
                <w:bCs/>
                <w:szCs w:val="20"/>
                <w:lang w:eastAsia="ru-RU"/>
              </w:rPr>
              <w:t>101,0</w:t>
            </w:r>
          </w:p>
        </w:tc>
      </w:tr>
      <w:tr w:rsidR="001120BD" w:rsidRPr="001120BD" w14:paraId="0D1E2CC2" w14:textId="77777777" w:rsidTr="001120BD">
        <w:trPr>
          <w:trHeight w:val="343"/>
        </w:trPr>
        <w:tc>
          <w:tcPr>
            <w:tcW w:w="700" w:type="dxa"/>
            <w:noWrap/>
            <w:vAlign w:val="center"/>
            <w:hideMark/>
          </w:tcPr>
          <w:p w14:paraId="3DCFA82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272584C" w14:textId="77777777" w:rsidR="001120BD" w:rsidRPr="001120BD" w:rsidRDefault="001120BD" w:rsidP="001120BD">
            <w:pPr>
              <w:spacing w:after="0"/>
              <w:rPr>
                <w:szCs w:val="20"/>
                <w:lang w:eastAsia="ru-RU"/>
              </w:rPr>
            </w:pPr>
            <w:r w:rsidRPr="001120BD">
              <w:rPr>
                <w:szCs w:val="20"/>
                <w:lang w:eastAsia="ru-RU"/>
              </w:rPr>
              <w:t>от ул.К.Либкнехта до ул.40 лет Октября</w:t>
            </w:r>
          </w:p>
        </w:tc>
        <w:tc>
          <w:tcPr>
            <w:tcW w:w="680" w:type="dxa"/>
            <w:noWrap/>
            <w:vAlign w:val="center"/>
            <w:hideMark/>
          </w:tcPr>
          <w:p w14:paraId="57B259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0EB10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A9E53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6CBEF2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8A2D2E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982E8E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E2DA3B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7EF3783" w14:textId="77777777" w:rsidR="001120BD" w:rsidRPr="001120BD" w:rsidRDefault="001120BD" w:rsidP="001120BD">
            <w:pPr>
              <w:spacing w:after="0"/>
              <w:jc w:val="center"/>
              <w:rPr>
                <w:szCs w:val="20"/>
                <w:lang w:eastAsia="ru-RU"/>
              </w:rPr>
            </w:pPr>
            <w:r w:rsidRPr="001120BD">
              <w:rPr>
                <w:szCs w:val="20"/>
                <w:lang w:eastAsia="ru-RU"/>
              </w:rPr>
              <w:t>207,0</w:t>
            </w:r>
          </w:p>
        </w:tc>
        <w:tc>
          <w:tcPr>
            <w:tcW w:w="666" w:type="dxa"/>
            <w:noWrap/>
            <w:vAlign w:val="center"/>
            <w:hideMark/>
          </w:tcPr>
          <w:p w14:paraId="2F31A31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E4A5EA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1D25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459E7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DDF8A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297FC7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BBC97F3" w14:textId="77777777" w:rsidR="001120BD" w:rsidRPr="001120BD" w:rsidRDefault="001120BD" w:rsidP="001120BD">
            <w:pPr>
              <w:spacing w:after="0"/>
              <w:jc w:val="center"/>
              <w:rPr>
                <w:b/>
                <w:bCs/>
                <w:szCs w:val="20"/>
                <w:lang w:eastAsia="ru-RU"/>
              </w:rPr>
            </w:pPr>
            <w:r w:rsidRPr="001120BD">
              <w:rPr>
                <w:b/>
                <w:bCs/>
                <w:szCs w:val="20"/>
                <w:lang w:eastAsia="ru-RU"/>
              </w:rPr>
              <w:t>746,0</w:t>
            </w:r>
          </w:p>
        </w:tc>
      </w:tr>
      <w:tr w:rsidR="001120BD" w:rsidRPr="001120BD" w14:paraId="5B559DC0" w14:textId="77777777" w:rsidTr="001120BD">
        <w:trPr>
          <w:trHeight w:val="343"/>
        </w:trPr>
        <w:tc>
          <w:tcPr>
            <w:tcW w:w="700" w:type="dxa"/>
            <w:noWrap/>
            <w:vAlign w:val="center"/>
            <w:hideMark/>
          </w:tcPr>
          <w:p w14:paraId="59A7BC1B"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2E84967" w14:textId="77777777" w:rsidR="001120BD" w:rsidRPr="001120BD" w:rsidRDefault="001120BD" w:rsidP="001120BD">
            <w:pPr>
              <w:spacing w:after="0"/>
              <w:rPr>
                <w:szCs w:val="20"/>
                <w:lang w:eastAsia="ru-RU"/>
              </w:rPr>
            </w:pPr>
            <w:r w:rsidRPr="001120BD">
              <w:rPr>
                <w:szCs w:val="20"/>
                <w:lang w:eastAsia="ru-RU"/>
              </w:rPr>
              <w:t>от ул.Ж/Дорожной до ул.Щорса</w:t>
            </w:r>
          </w:p>
        </w:tc>
        <w:tc>
          <w:tcPr>
            <w:tcW w:w="680" w:type="dxa"/>
            <w:noWrap/>
            <w:vAlign w:val="center"/>
            <w:hideMark/>
          </w:tcPr>
          <w:p w14:paraId="7454B5F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D6358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D1344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8CF110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ACC60A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DA5BCB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45999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B21F8EA" w14:textId="77777777" w:rsidR="001120BD" w:rsidRPr="001120BD" w:rsidRDefault="001120BD" w:rsidP="001120BD">
            <w:pPr>
              <w:spacing w:after="0"/>
              <w:jc w:val="center"/>
              <w:rPr>
                <w:szCs w:val="20"/>
                <w:lang w:eastAsia="ru-RU"/>
              </w:rPr>
            </w:pPr>
            <w:r w:rsidRPr="001120BD">
              <w:rPr>
                <w:szCs w:val="20"/>
                <w:lang w:eastAsia="ru-RU"/>
              </w:rPr>
              <w:t>300,0</w:t>
            </w:r>
          </w:p>
        </w:tc>
        <w:tc>
          <w:tcPr>
            <w:tcW w:w="666" w:type="dxa"/>
            <w:noWrap/>
            <w:vAlign w:val="center"/>
            <w:hideMark/>
          </w:tcPr>
          <w:p w14:paraId="415718B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55C6AB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77C65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004D0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98989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E234494"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A0ACC8B" w14:textId="77777777" w:rsidR="001120BD" w:rsidRPr="001120BD" w:rsidRDefault="001120BD" w:rsidP="001120BD">
            <w:pPr>
              <w:spacing w:after="0"/>
              <w:jc w:val="center"/>
              <w:rPr>
                <w:b/>
                <w:bCs/>
                <w:szCs w:val="20"/>
                <w:lang w:eastAsia="ru-RU"/>
              </w:rPr>
            </w:pPr>
            <w:r w:rsidRPr="001120BD">
              <w:rPr>
                <w:b/>
                <w:bCs/>
                <w:szCs w:val="20"/>
                <w:lang w:eastAsia="ru-RU"/>
              </w:rPr>
              <w:t>1 748,0</w:t>
            </w:r>
          </w:p>
        </w:tc>
      </w:tr>
      <w:tr w:rsidR="001120BD" w:rsidRPr="001120BD" w14:paraId="104F3067" w14:textId="77777777" w:rsidTr="001120BD">
        <w:trPr>
          <w:trHeight w:val="343"/>
        </w:trPr>
        <w:tc>
          <w:tcPr>
            <w:tcW w:w="700" w:type="dxa"/>
            <w:noWrap/>
            <w:vAlign w:val="center"/>
            <w:hideMark/>
          </w:tcPr>
          <w:p w14:paraId="7E91C3D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913CB74" w14:textId="77777777" w:rsidR="001120BD" w:rsidRPr="001120BD" w:rsidRDefault="001120BD" w:rsidP="001120BD">
            <w:pPr>
              <w:spacing w:after="0"/>
              <w:rPr>
                <w:szCs w:val="20"/>
                <w:lang w:eastAsia="ru-RU"/>
              </w:rPr>
            </w:pPr>
            <w:r w:rsidRPr="001120BD">
              <w:rPr>
                <w:szCs w:val="20"/>
                <w:lang w:eastAsia="ru-RU"/>
              </w:rPr>
              <w:t>от ул. Ж/Дорожной до ул. К.Либкнехта</w:t>
            </w:r>
          </w:p>
        </w:tc>
        <w:tc>
          <w:tcPr>
            <w:tcW w:w="680" w:type="dxa"/>
            <w:noWrap/>
            <w:vAlign w:val="center"/>
            <w:hideMark/>
          </w:tcPr>
          <w:p w14:paraId="4770F6C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3B8481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B2C11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7A5AF2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A3D15F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480009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A4721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8BA65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CFFF8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38B78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95BE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BB7F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14B43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4529B9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027C222" w14:textId="77777777" w:rsidR="001120BD" w:rsidRPr="001120BD" w:rsidRDefault="001120BD" w:rsidP="001120BD">
            <w:pPr>
              <w:spacing w:after="0"/>
              <w:jc w:val="center"/>
              <w:rPr>
                <w:b/>
                <w:bCs/>
                <w:szCs w:val="20"/>
                <w:lang w:eastAsia="ru-RU"/>
              </w:rPr>
            </w:pPr>
            <w:r w:rsidRPr="001120BD">
              <w:rPr>
                <w:b/>
                <w:bCs/>
                <w:szCs w:val="20"/>
                <w:lang w:eastAsia="ru-RU"/>
              </w:rPr>
              <w:t>420,0</w:t>
            </w:r>
          </w:p>
        </w:tc>
      </w:tr>
      <w:tr w:rsidR="001120BD" w:rsidRPr="001120BD" w14:paraId="3C4D63AD" w14:textId="77777777" w:rsidTr="001120BD">
        <w:trPr>
          <w:trHeight w:val="343"/>
        </w:trPr>
        <w:tc>
          <w:tcPr>
            <w:tcW w:w="700" w:type="dxa"/>
            <w:noWrap/>
            <w:vAlign w:val="center"/>
            <w:hideMark/>
          </w:tcPr>
          <w:p w14:paraId="49008CAD"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521A5F7" w14:textId="77777777" w:rsidR="001120BD" w:rsidRPr="001120BD" w:rsidRDefault="001120BD" w:rsidP="001120BD">
            <w:pPr>
              <w:spacing w:after="0"/>
              <w:rPr>
                <w:szCs w:val="20"/>
                <w:lang w:eastAsia="ru-RU"/>
              </w:rPr>
            </w:pPr>
            <w:r w:rsidRPr="001120BD">
              <w:rPr>
                <w:szCs w:val="20"/>
                <w:lang w:eastAsia="ru-RU"/>
              </w:rPr>
              <w:t>дворовые сети к домам № 50</w:t>
            </w:r>
          </w:p>
        </w:tc>
        <w:tc>
          <w:tcPr>
            <w:tcW w:w="680" w:type="dxa"/>
            <w:noWrap/>
            <w:vAlign w:val="center"/>
            <w:hideMark/>
          </w:tcPr>
          <w:p w14:paraId="66E8CDF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3289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DB386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A0ED2D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5BAF6F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0A052E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199D34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54AC5F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9AAFD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9597E3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4CB2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6A43C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B8105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958105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2784DCC" w14:textId="77777777" w:rsidR="001120BD" w:rsidRPr="001120BD" w:rsidRDefault="001120BD" w:rsidP="001120BD">
            <w:pPr>
              <w:spacing w:after="0"/>
              <w:jc w:val="center"/>
              <w:rPr>
                <w:b/>
                <w:bCs/>
                <w:szCs w:val="20"/>
                <w:lang w:eastAsia="ru-RU"/>
              </w:rPr>
            </w:pPr>
            <w:r w:rsidRPr="001120BD">
              <w:rPr>
                <w:b/>
                <w:bCs/>
                <w:szCs w:val="20"/>
                <w:lang w:eastAsia="ru-RU"/>
              </w:rPr>
              <w:t>28,0</w:t>
            </w:r>
          </w:p>
        </w:tc>
      </w:tr>
      <w:tr w:rsidR="001120BD" w:rsidRPr="001120BD" w14:paraId="7B3E4345" w14:textId="77777777" w:rsidTr="001120BD">
        <w:trPr>
          <w:trHeight w:val="343"/>
        </w:trPr>
        <w:tc>
          <w:tcPr>
            <w:tcW w:w="700" w:type="dxa"/>
            <w:noWrap/>
            <w:vAlign w:val="center"/>
            <w:hideMark/>
          </w:tcPr>
          <w:p w14:paraId="7FF5B22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FC02E87" w14:textId="77777777" w:rsidR="001120BD" w:rsidRPr="001120BD" w:rsidRDefault="001120BD" w:rsidP="001120BD">
            <w:pPr>
              <w:spacing w:after="0"/>
              <w:rPr>
                <w:szCs w:val="20"/>
                <w:lang w:eastAsia="ru-RU"/>
              </w:rPr>
            </w:pPr>
            <w:r w:rsidRPr="001120BD">
              <w:rPr>
                <w:szCs w:val="20"/>
                <w:lang w:eastAsia="ru-RU"/>
              </w:rPr>
              <w:t xml:space="preserve">                                     № 80 </w:t>
            </w:r>
          </w:p>
        </w:tc>
        <w:tc>
          <w:tcPr>
            <w:tcW w:w="680" w:type="dxa"/>
            <w:noWrap/>
            <w:vAlign w:val="center"/>
            <w:hideMark/>
          </w:tcPr>
          <w:p w14:paraId="5AC5B8E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5330C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846C9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B45916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6E8D68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D7A70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D3DA37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0B449E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849FB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DF076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0CE36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7C246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8D82B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2DCBDF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9715107" w14:textId="77777777" w:rsidR="001120BD" w:rsidRPr="001120BD" w:rsidRDefault="001120BD" w:rsidP="001120BD">
            <w:pPr>
              <w:spacing w:after="0"/>
              <w:jc w:val="center"/>
              <w:rPr>
                <w:b/>
                <w:bCs/>
                <w:szCs w:val="20"/>
                <w:lang w:eastAsia="ru-RU"/>
              </w:rPr>
            </w:pPr>
            <w:r w:rsidRPr="001120BD">
              <w:rPr>
                <w:b/>
                <w:bCs/>
                <w:szCs w:val="20"/>
                <w:lang w:eastAsia="ru-RU"/>
              </w:rPr>
              <w:t>66,0</w:t>
            </w:r>
          </w:p>
        </w:tc>
      </w:tr>
      <w:tr w:rsidR="001120BD" w:rsidRPr="001120BD" w14:paraId="57D94B5E" w14:textId="77777777" w:rsidTr="001120BD">
        <w:trPr>
          <w:trHeight w:val="343"/>
        </w:trPr>
        <w:tc>
          <w:tcPr>
            <w:tcW w:w="700" w:type="dxa"/>
            <w:noWrap/>
            <w:vAlign w:val="center"/>
            <w:hideMark/>
          </w:tcPr>
          <w:p w14:paraId="1EA7A415" w14:textId="77777777" w:rsidR="001120BD" w:rsidRPr="001120BD" w:rsidRDefault="001120BD" w:rsidP="001120BD">
            <w:pPr>
              <w:spacing w:after="0"/>
              <w:jc w:val="center"/>
              <w:rPr>
                <w:szCs w:val="20"/>
                <w:lang w:eastAsia="ru-RU"/>
              </w:rPr>
            </w:pPr>
            <w:r w:rsidRPr="001120BD">
              <w:rPr>
                <w:szCs w:val="20"/>
                <w:lang w:eastAsia="ru-RU"/>
              </w:rPr>
              <w:lastRenderedPageBreak/>
              <w:t> </w:t>
            </w:r>
          </w:p>
        </w:tc>
        <w:tc>
          <w:tcPr>
            <w:tcW w:w="3445" w:type="dxa"/>
            <w:noWrap/>
            <w:vAlign w:val="center"/>
            <w:hideMark/>
          </w:tcPr>
          <w:p w14:paraId="204E7067" w14:textId="77777777" w:rsidR="001120BD" w:rsidRPr="001120BD" w:rsidRDefault="001120BD" w:rsidP="001120BD">
            <w:pPr>
              <w:spacing w:after="0"/>
              <w:rPr>
                <w:szCs w:val="20"/>
                <w:lang w:eastAsia="ru-RU"/>
              </w:rPr>
            </w:pPr>
            <w:r w:rsidRPr="001120BD">
              <w:rPr>
                <w:szCs w:val="20"/>
                <w:lang w:eastAsia="ru-RU"/>
              </w:rPr>
              <w:t xml:space="preserve">                                     № 76</w:t>
            </w:r>
          </w:p>
        </w:tc>
        <w:tc>
          <w:tcPr>
            <w:tcW w:w="680" w:type="dxa"/>
            <w:noWrap/>
            <w:vAlign w:val="center"/>
            <w:hideMark/>
          </w:tcPr>
          <w:p w14:paraId="7C3AF0C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34594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F513E1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AC922E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14D94B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84F40B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729F9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F607DE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C9F27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5685F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20E2E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ACEAA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CB3718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B17D00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B940038" w14:textId="77777777" w:rsidR="001120BD" w:rsidRPr="001120BD" w:rsidRDefault="001120BD" w:rsidP="001120BD">
            <w:pPr>
              <w:spacing w:after="0"/>
              <w:jc w:val="center"/>
              <w:rPr>
                <w:b/>
                <w:bCs/>
                <w:szCs w:val="20"/>
                <w:lang w:eastAsia="ru-RU"/>
              </w:rPr>
            </w:pPr>
            <w:r w:rsidRPr="001120BD">
              <w:rPr>
                <w:b/>
                <w:bCs/>
                <w:szCs w:val="20"/>
                <w:lang w:eastAsia="ru-RU"/>
              </w:rPr>
              <w:t>113,0</w:t>
            </w:r>
          </w:p>
        </w:tc>
      </w:tr>
      <w:tr w:rsidR="001120BD" w:rsidRPr="001120BD" w14:paraId="7107039F" w14:textId="77777777" w:rsidTr="001120BD">
        <w:trPr>
          <w:trHeight w:val="343"/>
        </w:trPr>
        <w:tc>
          <w:tcPr>
            <w:tcW w:w="700" w:type="dxa"/>
            <w:noWrap/>
            <w:vAlign w:val="center"/>
            <w:hideMark/>
          </w:tcPr>
          <w:p w14:paraId="462D4BF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2C8DF88" w14:textId="77777777" w:rsidR="001120BD" w:rsidRPr="001120BD" w:rsidRDefault="001120BD" w:rsidP="001120BD">
            <w:pPr>
              <w:spacing w:after="0"/>
              <w:rPr>
                <w:szCs w:val="20"/>
                <w:lang w:eastAsia="ru-RU"/>
              </w:rPr>
            </w:pPr>
            <w:r w:rsidRPr="001120BD">
              <w:rPr>
                <w:szCs w:val="20"/>
                <w:lang w:eastAsia="ru-RU"/>
              </w:rPr>
              <w:t xml:space="preserve">                                     № 155 и ДДУ</w:t>
            </w:r>
          </w:p>
        </w:tc>
        <w:tc>
          <w:tcPr>
            <w:tcW w:w="680" w:type="dxa"/>
            <w:noWrap/>
            <w:vAlign w:val="center"/>
            <w:hideMark/>
          </w:tcPr>
          <w:p w14:paraId="7F344E3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4A90D0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650A2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34245E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080149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CA3D4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2004A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B5FDD1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B2052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37BEF9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A493C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C6448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3F1BC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51A428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B76A0E3" w14:textId="77777777" w:rsidR="001120BD" w:rsidRPr="001120BD" w:rsidRDefault="001120BD" w:rsidP="001120BD">
            <w:pPr>
              <w:spacing w:after="0"/>
              <w:jc w:val="center"/>
              <w:rPr>
                <w:b/>
                <w:bCs/>
                <w:szCs w:val="20"/>
                <w:lang w:eastAsia="ru-RU"/>
              </w:rPr>
            </w:pPr>
            <w:r w:rsidRPr="001120BD">
              <w:rPr>
                <w:b/>
                <w:bCs/>
                <w:szCs w:val="20"/>
                <w:lang w:eastAsia="ru-RU"/>
              </w:rPr>
              <w:t>150,0</w:t>
            </w:r>
          </w:p>
        </w:tc>
      </w:tr>
      <w:tr w:rsidR="001120BD" w:rsidRPr="001120BD" w14:paraId="4A204E93" w14:textId="77777777" w:rsidTr="001120BD">
        <w:trPr>
          <w:trHeight w:val="343"/>
        </w:trPr>
        <w:tc>
          <w:tcPr>
            <w:tcW w:w="700" w:type="dxa"/>
            <w:noWrap/>
            <w:vAlign w:val="center"/>
            <w:hideMark/>
          </w:tcPr>
          <w:p w14:paraId="3522DED4"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5CB2C6E" w14:textId="77777777" w:rsidR="001120BD" w:rsidRPr="001120BD" w:rsidRDefault="001120BD" w:rsidP="001120BD">
            <w:pPr>
              <w:spacing w:after="0"/>
              <w:rPr>
                <w:szCs w:val="20"/>
                <w:lang w:eastAsia="ru-RU"/>
              </w:rPr>
            </w:pPr>
            <w:r w:rsidRPr="001120BD">
              <w:rPr>
                <w:szCs w:val="20"/>
                <w:lang w:eastAsia="ru-RU"/>
              </w:rPr>
              <w:t xml:space="preserve">                                     № 158</w:t>
            </w:r>
          </w:p>
        </w:tc>
        <w:tc>
          <w:tcPr>
            <w:tcW w:w="680" w:type="dxa"/>
            <w:noWrap/>
            <w:vAlign w:val="center"/>
            <w:hideMark/>
          </w:tcPr>
          <w:p w14:paraId="2E74416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FD737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4389C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409603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6BC544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1F8FF4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66337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3D0381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03AFA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67589F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3A47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4C2EA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B4851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C63A0A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517B8FC" w14:textId="77777777" w:rsidR="001120BD" w:rsidRPr="001120BD" w:rsidRDefault="001120BD" w:rsidP="001120BD">
            <w:pPr>
              <w:spacing w:after="0"/>
              <w:jc w:val="center"/>
              <w:rPr>
                <w:b/>
                <w:bCs/>
                <w:szCs w:val="20"/>
                <w:lang w:eastAsia="ru-RU"/>
              </w:rPr>
            </w:pPr>
            <w:r w:rsidRPr="001120BD">
              <w:rPr>
                <w:b/>
                <w:bCs/>
                <w:szCs w:val="20"/>
                <w:lang w:eastAsia="ru-RU"/>
              </w:rPr>
              <w:t>22,0</w:t>
            </w:r>
          </w:p>
        </w:tc>
      </w:tr>
      <w:tr w:rsidR="001120BD" w:rsidRPr="001120BD" w14:paraId="5A8E7554" w14:textId="77777777" w:rsidTr="001120BD">
        <w:trPr>
          <w:trHeight w:val="343"/>
        </w:trPr>
        <w:tc>
          <w:tcPr>
            <w:tcW w:w="700" w:type="dxa"/>
            <w:noWrap/>
            <w:vAlign w:val="center"/>
            <w:hideMark/>
          </w:tcPr>
          <w:p w14:paraId="54732BA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15D8B3D" w14:textId="77777777" w:rsidR="001120BD" w:rsidRPr="001120BD" w:rsidRDefault="001120BD" w:rsidP="001120BD">
            <w:pPr>
              <w:spacing w:after="0"/>
              <w:rPr>
                <w:szCs w:val="20"/>
                <w:lang w:eastAsia="ru-RU"/>
              </w:rPr>
            </w:pPr>
            <w:r w:rsidRPr="001120BD">
              <w:rPr>
                <w:szCs w:val="20"/>
                <w:lang w:eastAsia="ru-RU"/>
              </w:rPr>
              <w:t xml:space="preserve">                                     № 160</w:t>
            </w:r>
          </w:p>
        </w:tc>
        <w:tc>
          <w:tcPr>
            <w:tcW w:w="680" w:type="dxa"/>
            <w:noWrap/>
            <w:vAlign w:val="center"/>
            <w:hideMark/>
          </w:tcPr>
          <w:p w14:paraId="5CB3958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7B306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FBF41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CD11EE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D9B755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FF224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6BAFC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942504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0DE95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0BC8D2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7F40D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E7831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9D2DC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CF0E629"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0BA6A58" w14:textId="77777777" w:rsidR="001120BD" w:rsidRPr="001120BD" w:rsidRDefault="001120BD" w:rsidP="001120BD">
            <w:pPr>
              <w:spacing w:after="0"/>
              <w:jc w:val="center"/>
              <w:rPr>
                <w:b/>
                <w:bCs/>
                <w:szCs w:val="20"/>
                <w:lang w:eastAsia="ru-RU"/>
              </w:rPr>
            </w:pPr>
            <w:r w:rsidRPr="001120BD">
              <w:rPr>
                <w:b/>
                <w:bCs/>
                <w:szCs w:val="20"/>
                <w:lang w:eastAsia="ru-RU"/>
              </w:rPr>
              <w:t>119,0</w:t>
            </w:r>
          </w:p>
        </w:tc>
      </w:tr>
      <w:tr w:rsidR="001120BD" w:rsidRPr="001120BD" w14:paraId="5EF17E7A" w14:textId="77777777" w:rsidTr="001120BD">
        <w:trPr>
          <w:trHeight w:val="343"/>
        </w:trPr>
        <w:tc>
          <w:tcPr>
            <w:tcW w:w="700" w:type="dxa"/>
            <w:noWrap/>
            <w:vAlign w:val="center"/>
            <w:hideMark/>
          </w:tcPr>
          <w:p w14:paraId="2637FCA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CE50E34" w14:textId="77777777" w:rsidR="001120BD" w:rsidRPr="001120BD" w:rsidRDefault="001120BD" w:rsidP="001120BD">
            <w:pPr>
              <w:spacing w:after="0"/>
              <w:rPr>
                <w:szCs w:val="20"/>
                <w:lang w:eastAsia="ru-RU"/>
              </w:rPr>
            </w:pPr>
            <w:r w:rsidRPr="001120BD">
              <w:rPr>
                <w:szCs w:val="20"/>
                <w:lang w:eastAsia="ru-RU"/>
              </w:rPr>
              <w:t xml:space="preserve">                                     № 245</w:t>
            </w:r>
          </w:p>
        </w:tc>
        <w:tc>
          <w:tcPr>
            <w:tcW w:w="680" w:type="dxa"/>
            <w:noWrap/>
            <w:vAlign w:val="center"/>
            <w:hideMark/>
          </w:tcPr>
          <w:p w14:paraId="0A5EB1D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D858F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DAFFB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F90B14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CEDA132"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34DE20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E5828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8CD80A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CCAFF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D87DD9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4CC6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6990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D9355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FE06FA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028F952" w14:textId="77777777" w:rsidR="001120BD" w:rsidRPr="001120BD" w:rsidRDefault="001120BD" w:rsidP="001120BD">
            <w:pPr>
              <w:spacing w:after="0"/>
              <w:jc w:val="center"/>
              <w:rPr>
                <w:b/>
                <w:bCs/>
                <w:szCs w:val="20"/>
                <w:lang w:eastAsia="ru-RU"/>
              </w:rPr>
            </w:pPr>
            <w:r w:rsidRPr="001120BD">
              <w:rPr>
                <w:b/>
                <w:bCs/>
                <w:szCs w:val="20"/>
                <w:lang w:eastAsia="ru-RU"/>
              </w:rPr>
              <w:t>88,0</w:t>
            </w:r>
          </w:p>
        </w:tc>
      </w:tr>
      <w:tr w:rsidR="001120BD" w:rsidRPr="001120BD" w14:paraId="19556DE2" w14:textId="77777777" w:rsidTr="001120BD">
        <w:trPr>
          <w:trHeight w:val="343"/>
        </w:trPr>
        <w:tc>
          <w:tcPr>
            <w:tcW w:w="700" w:type="dxa"/>
            <w:noWrap/>
            <w:vAlign w:val="center"/>
            <w:hideMark/>
          </w:tcPr>
          <w:p w14:paraId="718DF74B" w14:textId="77777777" w:rsidR="001120BD" w:rsidRPr="001120BD" w:rsidRDefault="001120BD" w:rsidP="001120BD">
            <w:pPr>
              <w:spacing w:after="0"/>
              <w:jc w:val="center"/>
              <w:rPr>
                <w:szCs w:val="20"/>
                <w:lang w:eastAsia="ru-RU"/>
              </w:rPr>
            </w:pPr>
            <w:r w:rsidRPr="001120BD">
              <w:rPr>
                <w:szCs w:val="20"/>
                <w:lang w:eastAsia="ru-RU"/>
              </w:rPr>
              <w:t>8</w:t>
            </w:r>
          </w:p>
        </w:tc>
        <w:tc>
          <w:tcPr>
            <w:tcW w:w="3445" w:type="dxa"/>
            <w:noWrap/>
            <w:vAlign w:val="center"/>
            <w:hideMark/>
          </w:tcPr>
          <w:p w14:paraId="6E54E471" w14:textId="77777777" w:rsidR="001120BD" w:rsidRPr="001120BD" w:rsidRDefault="001120BD" w:rsidP="001120BD">
            <w:pPr>
              <w:spacing w:after="0"/>
              <w:rPr>
                <w:b/>
                <w:bCs/>
                <w:szCs w:val="20"/>
                <w:lang w:eastAsia="ru-RU"/>
              </w:rPr>
            </w:pPr>
            <w:r w:rsidRPr="001120BD">
              <w:rPr>
                <w:b/>
                <w:bCs/>
                <w:szCs w:val="20"/>
                <w:lang w:eastAsia="ru-RU"/>
              </w:rPr>
              <w:t xml:space="preserve">ул. Таманской Армии </w:t>
            </w:r>
          </w:p>
        </w:tc>
        <w:tc>
          <w:tcPr>
            <w:tcW w:w="680" w:type="dxa"/>
            <w:noWrap/>
            <w:vAlign w:val="center"/>
            <w:hideMark/>
          </w:tcPr>
          <w:p w14:paraId="49CCA7F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5515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A24279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80F33F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A48F3A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BB829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20F45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24B00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68C0B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7B5BC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0829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1DCB2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08331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D9C1C7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8FC1244"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690BD19C" w14:textId="77777777" w:rsidTr="001120BD">
        <w:trPr>
          <w:trHeight w:val="343"/>
        </w:trPr>
        <w:tc>
          <w:tcPr>
            <w:tcW w:w="700" w:type="dxa"/>
            <w:noWrap/>
            <w:vAlign w:val="center"/>
            <w:hideMark/>
          </w:tcPr>
          <w:p w14:paraId="7D652CE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D785D6E" w14:textId="77777777" w:rsidR="001120BD" w:rsidRPr="001120BD" w:rsidRDefault="001120BD" w:rsidP="001120BD">
            <w:pPr>
              <w:spacing w:after="0"/>
              <w:rPr>
                <w:szCs w:val="20"/>
                <w:lang w:eastAsia="ru-RU"/>
              </w:rPr>
            </w:pPr>
            <w:r w:rsidRPr="001120BD">
              <w:rPr>
                <w:szCs w:val="20"/>
                <w:lang w:eastAsia="ru-RU"/>
              </w:rPr>
              <w:t>от ул. Ж/Дорожной до пер. Безымянный</w:t>
            </w:r>
          </w:p>
        </w:tc>
        <w:tc>
          <w:tcPr>
            <w:tcW w:w="680" w:type="dxa"/>
            <w:noWrap/>
            <w:vAlign w:val="center"/>
            <w:hideMark/>
          </w:tcPr>
          <w:p w14:paraId="7DA511C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A746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4E1BD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B8F7A5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A548D02"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8B24AD0" w14:textId="77777777" w:rsidR="001120BD" w:rsidRPr="001120BD" w:rsidRDefault="001120BD" w:rsidP="001120BD">
            <w:pPr>
              <w:spacing w:after="0"/>
              <w:jc w:val="center"/>
              <w:rPr>
                <w:szCs w:val="20"/>
                <w:lang w:eastAsia="ru-RU"/>
              </w:rPr>
            </w:pPr>
            <w:r w:rsidRPr="001120BD">
              <w:rPr>
                <w:szCs w:val="20"/>
                <w:lang w:eastAsia="ru-RU"/>
              </w:rPr>
              <w:t>1 029,0</w:t>
            </w:r>
          </w:p>
        </w:tc>
        <w:tc>
          <w:tcPr>
            <w:tcW w:w="666" w:type="dxa"/>
            <w:noWrap/>
            <w:vAlign w:val="center"/>
            <w:hideMark/>
          </w:tcPr>
          <w:p w14:paraId="2AECD32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A6E0F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42994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4FEA1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94852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C5429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99A79A"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2BF909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A1BD6CB" w14:textId="77777777" w:rsidR="001120BD" w:rsidRPr="001120BD" w:rsidRDefault="001120BD" w:rsidP="001120BD">
            <w:pPr>
              <w:spacing w:after="0"/>
              <w:jc w:val="center"/>
              <w:rPr>
                <w:b/>
                <w:bCs/>
                <w:szCs w:val="20"/>
                <w:lang w:eastAsia="ru-RU"/>
              </w:rPr>
            </w:pPr>
            <w:r w:rsidRPr="001120BD">
              <w:rPr>
                <w:b/>
                <w:bCs/>
                <w:szCs w:val="20"/>
                <w:lang w:eastAsia="ru-RU"/>
              </w:rPr>
              <w:t>1 029,0</w:t>
            </w:r>
          </w:p>
        </w:tc>
      </w:tr>
      <w:tr w:rsidR="001120BD" w:rsidRPr="001120BD" w14:paraId="1E224511" w14:textId="77777777" w:rsidTr="001120BD">
        <w:trPr>
          <w:trHeight w:val="343"/>
        </w:trPr>
        <w:tc>
          <w:tcPr>
            <w:tcW w:w="700" w:type="dxa"/>
            <w:noWrap/>
            <w:vAlign w:val="center"/>
            <w:hideMark/>
          </w:tcPr>
          <w:p w14:paraId="0575306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BCF52DB" w14:textId="77777777" w:rsidR="001120BD" w:rsidRPr="001120BD" w:rsidRDefault="001120BD" w:rsidP="001120BD">
            <w:pPr>
              <w:spacing w:after="0"/>
              <w:rPr>
                <w:szCs w:val="20"/>
                <w:lang w:eastAsia="ru-RU"/>
              </w:rPr>
            </w:pPr>
            <w:r w:rsidRPr="001120BD">
              <w:rPr>
                <w:szCs w:val="20"/>
                <w:lang w:eastAsia="ru-RU"/>
              </w:rPr>
              <w:t>от ул. Щорса до ул. Красная</w:t>
            </w:r>
          </w:p>
        </w:tc>
        <w:tc>
          <w:tcPr>
            <w:tcW w:w="680" w:type="dxa"/>
            <w:noWrap/>
            <w:vAlign w:val="center"/>
            <w:hideMark/>
          </w:tcPr>
          <w:p w14:paraId="5BAAA18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03AF8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72A98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DDFBE0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B89B56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D005C46" w14:textId="77777777" w:rsidR="001120BD" w:rsidRPr="001120BD" w:rsidRDefault="001120BD" w:rsidP="001120BD">
            <w:pPr>
              <w:spacing w:after="0"/>
              <w:jc w:val="center"/>
              <w:rPr>
                <w:szCs w:val="20"/>
                <w:lang w:eastAsia="ru-RU"/>
              </w:rPr>
            </w:pPr>
            <w:r w:rsidRPr="001120BD">
              <w:rPr>
                <w:szCs w:val="20"/>
                <w:lang w:eastAsia="ru-RU"/>
              </w:rPr>
              <w:t>189,0</w:t>
            </w:r>
          </w:p>
        </w:tc>
        <w:tc>
          <w:tcPr>
            <w:tcW w:w="666" w:type="dxa"/>
            <w:noWrap/>
            <w:vAlign w:val="center"/>
            <w:hideMark/>
          </w:tcPr>
          <w:p w14:paraId="01E0C3F2"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6C9DE9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6C881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3ACDCC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9E87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1C6BE7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08619A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391D7A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D0B1B47" w14:textId="77777777" w:rsidR="001120BD" w:rsidRPr="001120BD" w:rsidRDefault="001120BD" w:rsidP="001120BD">
            <w:pPr>
              <w:spacing w:after="0"/>
              <w:jc w:val="center"/>
              <w:rPr>
                <w:b/>
                <w:bCs/>
                <w:szCs w:val="20"/>
                <w:lang w:eastAsia="ru-RU"/>
              </w:rPr>
            </w:pPr>
            <w:r w:rsidRPr="001120BD">
              <w:rPr>
                <w:b/>
                <w:bCs/>
                <w:szCs w:val="20"/>
                <w:lang w:eastAsia="ru-RU"/>
              </w:rPr>
              <w:t>189,0</w:t>
            </w:r>
          </w:p>
        </w:tc>
      </w:tr>
      <w:tr w:rsidR="001120BD" w:rsidRPr="001120BD" w14:paraId="45E28935" w14:textId="77777777" w:rsidTr="001120BD">
        <w:trPr>
          <w:trHeight w:val="343"/>
        </w:trPr>
        <w:tc>
          <w:tcPr>
            <w:tcW w:w="700" w:type="dxa"/>
            <w:noWrap/>
            <w:vAlign w:val="center"/>
            <w:hideMark/>
          </w:tcPr>
          <w:p w14:paraId="23C0619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66C8B1D" w14:textId="77777777" w:rsidR="001120BD" w:rsidRPr="001120BD" w:rsidRDefault="001120BD" w:rsidP="001120BD">
            <w:pPr>
              <w:spacing w:after="0"/>
              <w:rPr>
                <w:szCs w:val="20"/>
                <w:lang w:eastAsia="ru-RU"/>
              </w:rPr>
            </w:pPr>
            <w:r w:rsidRPr="001120BD">
              <w:rPr>
                <w:szCs w:val="20"/>
                <w:lang w:eastAsia="ru-RU"/>
              </w:rPr>
              <w:t>от ул. 40 лет ВЛКСМ до ул. Чапаева</w:t>
            </w:r>
          </w:p>
        </w:tc>
        <w:tc>
          <w:tcPr>
            <w:tcW w:w="680" w:type="dxa"/>
            <w:noWrap/>
            <w:vAlign w:val="center"/>
            <w:hideMark/>
          </w:tcPr>
          <w:p w14:paraId="2D21A64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F514A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27796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46A548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E3A1B5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637669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6893F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50139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F5BAB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0085A3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79CD1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BEC94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3C4D9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8792E1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BE9DD7B" w14:textId="77777777" w:rsidR="001120BD" w:rsidRPr="001120BD" w:rsidRDefault="001120BD" w:rsidP="001120BD">
            <w:pPr>
              <w:spacing w:after="0"/>
              <w:jc w:val="center"/>
              <w:rPr>
                <w:b/>
                <w:bCs/>
                <w:szCs w:val="20"/>
                <w:lang w:eastAsia="ru-RU"/>
              </w:rPr>
            </w:pPr>
            <w:r w:rsidRPr="001120BD">
              <w:rPr>
                <w:b/>
                <w:bCs/>
                <w:szCs w:val="20"/>
                <w:lang w:eastAsia="ru-RU"/>
              </w:rPr>
              <w:t>614,0</w:t>
            </w:r>
          </w:p>
        </w:tc>
      </w:tr>
      <w:tr w:rsidR="001120BD" w:rsidRPr="001120BD" w14:paraId="2A13C03B" w14:textId="77777777" w:rsidTr="001120BD">
        <w:trPr>
          <w:trHeight w:val="343"/>
        </w:trPr>
        <w:tc>
          <w:tcPr>
            <w:tcW w:w="700" w:type="dxa"/>
            <w:noWrap/>
            <w:vAlign w:val="center"/>
            <w:hideMark/>
          </w:tcPr>
          <w:p w14:paraId="1EB681B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A9AD338" w14:textId="77777777" w:rsidR="001120BD" w:rsidRPr="001120BD" w:rsidRDefault="001120BD" w:rsidP="001120BD">
            <w:pPr>
              <w:spacing w:after="0"/>
              <w:rPr>
                <w:szCs w:val="20"/>
                <w:lang w:eastAsia="ru-RU"/>
              </w:rPr>
            </w:pPr>
            <w:r w:rsidRPr="001120BD">
              <w:rPr>
                <w:szCs w:val="20"/>
                <w:lang w:eastAsia="ru-RU"/>
              </w:rPr>
              <w:t>дворовые сети к домам № 110</w:t>
            </w:r>
          </w:p>
        </w:tc>
        <w:tc>
          <w:tcPr>
            <w:tcW w:w="680" w:type="dxa"/>
            <w:noWrap/>
            <w:vAlign w:val="center"/>
            <w:hideMark/>
          </w:tcPr>
          <w:p w14:paraId="00A5FCB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DCA52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B8137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9CED8C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F6008F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244B31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9643A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FAE4B8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93C58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C0D4C7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3C5B3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83ED9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B3DFAC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3CA0D4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96CB2CB" w14:textId="77777777" w:rsidR="001120BD" w:rsidRPr="001120BD" w:rsidRDefault="001120BD" w:rsidP="001120BD">
            <w:pPr>
              <w:spacing w:after="0"/>
              <w:jc w:val="center"/>
              <w:rPr>
                <w:b/>
                <w:bCs/>
                <w:szCs w:val="20"/>
                <w:lang w:eastAsia="ru-RU"/>
              </w:rPr>
            </w:pPr>
            <w:r w:rsidRPr="001120BD">
              <w:rPr>
                <w:b/>
                <w:bCs/>
                <w:szCs w:val="20"/>
                <w:lang w:eastAsia="ru-RU"/>
              </w:rPr>
              <w:t>90,0</w:t>
            </w:r>
          </w:p>
        </w:tc>
      </w:tr>
      <w:tr w:rsidR="001120BD" w:rsidRPr="001120BD" w14:paraId="5CEBB2EE" w14:textId="77777777" w:rsidTr="001120BD">
        <w:trPr>
          <w:trHeight w:val="343"/>
        </w:trPr>
        <w:tc>
          <w:tcPr>
            <w:tcW w:w="700" w:type="dxa"/>
            <w:noWrap/>
            <w:vAlign w:val="center"/>
            <w:hideMark/>
          </w:tcPr>
          <w:p w14:paraId="52C270E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871FCC0" w14:textId="77777777" w:rsidR="001120BD" w:rsidRPr="001120BD" w:rsidRDefault="001120BD" w:rsidP="001120BD">
            <w:pPr>
              <w:spacing w:after="0"/>
              <w:rPr>
                <w:szCs w:val="20"/>
                <w:lang w:eastAsia="ru-RU"/>
              </w:rPr>
            </w:pPr>
            <w:r w:rsidRPr="001120BD">
              <w:rPr>
                <w:szCs w:val="20"/>
                <w:lang w:eastAsia="ru-RU"/>
              </w:rPr>
              <w:t xml:space="preserve">                                     № 112</w:t>
            </w:r>
          </w:p>
        </w:tc>
        <w:tc>
          <w:tcPr>
            <w:tcW w:w="680" w:type="dxa"/>
            <w:noWrap/>
            <w:vAlign w:val="center"/>
            <w:hideMark/>
          </w:tcPr>
          <w:p w14:paraId="17FA196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AC90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41BE0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022EC6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6D4F70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316855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0534F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CCCC41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8B653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CB6FE6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4A35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0F303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DD38A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2D444F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466F5AC" w14:textId="77777777" w:rsidR="001120BD" w:rsidRPr="001120BD" w:rsidRDefault="001120BD" w:rsidP="001120BD">
            <w:pPr>
              <w:spacing w:after="0"/>
              <w:jc w:val="center"/>
              <w:rPr>
                <w:b/>
                <w:bCs/>
                <w:szCs w:val="20"/>
                <w:lang w:eastAsia="ru-RU"/>
              </w:rPr>
            </w:pPr>
            <w:r w:rsidRPr="001120BD">
              <w:rPr>
                <w:b/>
                <w:bCs/>
                <w:szCs w:val="20"/>
                <w:lang w:eastAsia="ru-RU"/>
              </w:rPr>
              <w:t>120,0</w:t>
            </w:r>
          </w:p>
        </w:tc>
      </w:tr>
      <w:tr w:rsidR="001120BD" w:rsidRPr="001120BD" w14:paraId="3EA9D87E" w14:textId="77777777" w:rsidTr="001120BD">
        <w:trPr>
          <w:trHeight w:val="343"/>
        </w:trPr>
        <w:tc>
          <w:tcPr>
            <w:tcW w:w="700" w:type="dxa"/>
            <w:noWrap/>
            <w:vAlign w:val="center"/>
            <w:hideMark/>
          </w:tcPr>
          <w:p w14:paraId="593C406E"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780B258" w14:textId="77777777" w:rsidR="001120BD" w:rsidRPr="001120BD" w:rsidRDefault="001120BD" w:rsidP="001120BD">
            <w:pPr>
              <w:spacing w:after="0"/>
              <w:rPr>
                <w:szCs w:val="20"/>
                <w:lang w:eastAsia="ru-RU"/>
              </w:rPr>
            </w:pPr>
            <w:r w:rsidRPr="001120BD">
              <w:rPr>
                <w:szCs w:val="20"/>
                <w:lang w:eastAsia="ru-RU"/>
              </w:rPr>
              <w:t xml:space="preserve">                                     № 114</w:t>
            </w:r>
          </w:p>
        </w:tc>
        <w:tc>
          <w:tcPr>
            <w:tcW w:w="680" w:type="dxa"/>
            <w:noWrap/>
            <w:vAlign w:val="center"/>
            <w:hideMark/>
          </w:tcPr>
          <w:p w14:paraId="1F46D9E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211C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458DBB" w14:textId="77777777" w:rsidR="001120BD" w:rsidRPr="001120BD" w:rsidRDefault="001120BD" w:rsidP="001120BD">
            <w:pPr>
              <w:spacing w:after="0"/>
              <w:jc w:val="center"/>
              <w:rPr>
                <w:szCs w:val="20"/>
                <w:lang w:eastAsia="ru-RU"/>
              </w:rPr>
            </w:pPr>
            <w:r w:rsidRPr="001120BD">
              <w:rPr>
                <w:szCs w:val="20"/>
                <w:lang w:eastAsia="ru-RU"/>
              </w:rPr>
              <w:t>584,0</w:t>
            </w:r>
          </w:p>
        </w:tc>
        <w:tc>
          <w:tcPr>
            <w:tcW w:w="941" w:type="dxa"/>
            <w:noWrap/>
            <w:vAlign w:val="center"/>
            <w:hideMark/>
          </w:tcPr>
          <w:p w14:paraId="105B07B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F42D31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1A8DF4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89F93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62B623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63B5A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13C305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184D2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55BF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8EE0F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05920C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64C0D5F" w14:textId="77777777" w:rsidR="001120BD" w:rsidRPr="001120BD" w:rsidRDefault="001120BD" w:rsidP="001120BD">
            <w:pPr>
              <w:spacing w:after="0"/>
              <w:jc w:val="center"/>
              <w:rPr>
                <w:b/>
                <w:bCs/>
                <w:szCs w:val="20"/>
                <w:lang w:eastAsia="ru-RU"/>
              </w:rPr>
            </w:pPr>
            <w:r w:rsidRPr="001120BD">
              <w:rPr>
                <w:b/>
                <w:bCs/>
                <w:szCs w:val="20"/>
                <w:lang w:eastAsia="ru-RU"/>
              </w:rPr>
              <w:t>634,0</w:t>
            </w:r>
          </w:p>
        </w:tc>
      </w:tr>
      <w:tr w:rsidR="001120BD" w:rsidRPr="001120BD" w14:paraId="693C385C" w14:textId="77777777" w:rsidTr="001120BD">
        <w:trPr>
          <w:trHeight w:val="343"/>
        </w:trPr>
        <w:tc>
          <w:tcPr>
            <w:tcW w:w="700" w:type="dxa"/>
            <w:noWrap/>
            <w:vAlign w:val="center"/>
            <w:hideMark/>
          </w:tcPr>
          <w:p w14:paraId="14E33198" w14:textId="77777777" w:rsidR="001120BD" w:rsidRPr="001120BD" w:rsidRDefault="001120BD" w:rsidP="001120BD">
            <w:pPr>
              <w:spacing w:after="0"/>
              <w:jc w:val="center"/>
              <w:rPr>
                <w:szCs w:val="20"/>
                <w:lang w:eastAsia="ru-RU"/>
              </w:rPr>
            </w:pPr>
            <w:r w:rsidRPr="001120BD">
              <w:rPr>
                <w:szCs w:val="20"/>
                <w:lang w:eastAsia="ru-RU"/>
              </w:rPr>
              <w:t>9</w:t>
            </w:r>
          </w:p>
        </w:tc>
        <w:tc>
          <w:tcPr>
            <w:tcW w:w="3445" w:type="dxa"/>
            <w:noWrap/>
            <w:vAlign w:val="center"/>
            <w:hideMark/>
          </w:tcPr>
          <w:p w14:paraId="6AF24332" w14:textId="77777777" w:rsidR="001120BD" w:rsidRPr="001120BD" w:rsidRDefault="001120BD" w:rsidP="001120BD">
            <w:pPr>
              <w:spacing w:after="0"/>
              <w:rPr>
                <w:b/>
                <w:bCs/>
                <w:szCs w:val="20"/>
                <w:lang w:eastAsia="ru-RU"/>
              </w:rPr>
            </w:pPr>
            <w:r w:rsidRPr="001120BD">
              <w:rPr>
                <w:b/>
                <w:bCs/>
                <w:szCs w:val="20"/>
                <w:lang w:eastAsia="ru-RU"/>
              </w:rPr>
              <w:t>ул.Шорса</w:t>
            </w:r>
          </w:p>
        </w:tc>
        <w:tc>
          <w:tcPr>
            <w:tcW w:w="680" w:type="dxa"/>
            <w:noWrap/>
            <w:vAlign w:val="center"/>
            <w:hideMark/>
          </w:tcPr>
          <w:p w14:paraId="6B08D11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4A70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C4A5B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916AE8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63268B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6E79E4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EB0D2C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093F2B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D3341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F8144F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40B5C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8AE75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D9D01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410FA3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A5CE7FA"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89CFF4A" w14:textId="77777777" w:rsidTr="001120BD">
        <w:trPr>
          <w:trHeight w:val="343"/>
        </w:trPr>
        <w:tc>
          <w:tcPr>
            <w:tcW w:w="700" w:type="dxa"/>
            <w:noWrap/>
            <w:vAlign w:val="center"/>
            <w:hideMark/>
          </w:tcPr>
          <w:p w14:paraId="464B19C2"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A27F660" w14:textId="77777777" w:rsidR="001120BD" w:rsidRPr="001120BD" w:rsidRDefault="001120BD" w:rsidP="001120BD">
            <w:pPr>
              <w:spacing w:after="0"/>
              <w:rPr>
                <w:szCs w:val="20"/>
                <w:lang w:eastAsia="ru-RU"/>
              </w:rPr>
            </w:pPr>
            <w:r w:rsidRPr="001120BD">
              <w:rPr>
                <w:szCs w:val="20"/>
                <w:lang w:eastAsia="ru-RU"/>
              </w:rPr>
              <w:t>от ул. Мира до ул. Больничная</w:t>
            </w:r>
          </w:p>
        </w:tc>
        <w:tc>
          <w:tcPr>
            <w:tcW w:w="680" w:type="dxa"/>
            <w:noWrap/>
            <w:vAlign w:val="center"/>
            <w:hideMark/>
          </w:tcPr>
          <w:p w14:paraId="7A23A4F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7CFE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39CCA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66D04D2" w14:textId="77777777" w:rsidR="001120BD" w:rsidRPr="001120BD" w:rsidRDefault="001120BD" w:rsidP="001120BD">
            <w:pPr>
              <w:spacing w:after="0"/>
              <w:jc w:val="center"/>
              <w:rPr>
                <w:szCs w:val="20"/>
                <w:lang w:eastAsia="ru-RU"/>
              </w:rPr>
            </w:pPr>
            <w:r w:rsidRPr="001120BD">
              <w:rPr>
                <w:szCs w:val="20"/>
                <w:lang w:eastAsia="ru-RU"/>
              </w:rPr>
              <w:t>300,0</w:t>
            </w:r>
          </w:p>
        </w:tc>
        <w:tc>
          <w:tcPr>
            <w:tcW w:w="850" w:type="dxa"/>
            <w:noWrap/>
            <w:vAlign w:val="center"/>
            <w:hideMark/>
          </w:tcPr>
          <w:p w14:paraId="7F5EEA8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758B2C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0D080A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9E424DC" w14:textId="77777777" w:rsidR="001120BD" w:rsidRPr="001120BD" w:rsidRDefault="001120BD" w:rsidP="001120BD">
            <w:pPr>
              <w:spacing w:after="0"/>
              <w:jc w:val="center"/>
              <w:rPr>
                <w:szCs w:val="20"/>
                <w:lang w:eastAsia="ru-RU"/>
              </w:rPr>
            </w:pPr>
            <w:r w:rsidRPr="001120BD">
              <w:rPr>
                <w:szCs w:val="20"/>
                <w:lang w:eastAsia="ru-RU"/>
              </w:rPr>
              <w:t>514,0</w:t>
            </w:r>
          </w:p>
        </w:tc>
        <w:tc>
          <w:tcPr>
            <w:tcW w:w="666" w:type="dxa"/>
            <w:noWrap/>
            <w:vAlign w:val="center"/>
            <w:hideMark/>
          </w:tcPr>
          <w:p w14:paraId="406713D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D710C2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EB0C7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4A90E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A55C3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5D048B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2830D2C" w14:textId="77777777" w:rsidR="001120BD" w:rsidRPr="001120BD" w:rsidRDefault="001120BD" w:rsidP="001120BD">
            <w:pPr>
              <w:spacing w:after="0"/>
              <w:jc w:val="center"/>
              <w:rPr>
                <w:b/>
                <w:bCs/>
                <w:szCs w:val="20"/>
                <w:lang w:eastAsia="ru-RU"/>
              </w:rPr>
            </w:pPr>
            <w:r w:rsidRPr="001120BD">
              <w:rPr>
                <w:b/>
                <w:bCs/>
                <w:szCs w:val="20"/>
                <w:lang w:eastAsia="ru-RU"/>
              </w:rPr>
              <w:t>1 039,0</w:t>
            </w:r>
          </w:p>
        </w:tc>
      </w:tr>
      <w:tr w:rsidR="001120BD" w:rsidRPr="001120BD" w14:paraId="0FF4EE69" w14:textId="77777777" w:rsidTr="001120BD">
        <w:trPr>
          <w:trHeight w:val="343"/>
        </w:trPr>
        <w:tc>
          <w:tcPr>
            <w:tcW w:w="700" w:type="dxa"/>
            <w:noWrap/>
            <w:vAlign w:val="center"/>
            <w:hideMark/>
          </w:tcPr>
          <w:p w14:paraId="49FA9D76" w14:textId="77777777" w:rsidR="001120BD" w:rsidRPr="001120BD" w:rsidRDefault="001120BD" w:rsidP="001120BD">
            <w:pPr>
              <w:spacing w:after="0"/>
              <w:jc w:val="center"/>
              <w:rPr>
                <w:szCs w:val="20"/>
                <w:lang w:eastAsia="ru-RU"/>
              </w:rPr>
            </w:pPr>
            <w:r w:rsidRPr="001120BD">
              <w:rPr>
                <w:szCs w:val="20"/>
                <w:lang w:eastAsia="ru-RU"/>
              </w:rPr>
              <w:t>10</w:t>
            </w:r>
          </w:p>
        </w:tc>
        <w:tc>
          <w:tcPr>
            <w:tcW w:w="3445" w:type="dxa"/>
            <w:noWrap/>
            <w:vAlign w:val="center"/>
            <w:hideMark/>
          </w:tcPr>
          <w:p w14:paraId="2E77A111" w14:textId="77777777" w:rsidR="001120BD" w:rsidRPr="001120BD" w:rsidRDefault="001120BD" w:rsidP="001120BD">
            <w:pPr>
              <w:spacing w:after="0"/>
              <w:rPr>
                <w:b/>
                <w:bCs/>
                <w:szCs w:val="20"/>
                <w:lang w:eastAsia="ru-RU"/>
              </w:rPr>
            </w:pPr>
            <w:r w:rsidRPr="001120BD">
              <w:rPr>
                <w:b/>
                <w:bCs/>
                <w:szCs w:val="20"/>
                <w:lang w:eastAsia="ru-RU"/>
              </w:rPr>
              <w:t>ул. Совесткая</w:t>
            </w:r>
          </w:p>
        </w:tc>
        <w:tc>
          <w:tcPr>
            <w:tcW w:w="680" w:type="dxa"/>
            <w:noWrap/>
            <w:vAlign w:val="center"/>
            <w:hideMark/>
          </w:tcPr>
          <w:p w14:paraId="3E6AE3E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B660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A3B5B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37E8D1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8F8596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A8A32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C3757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F7F23D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8DAF8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5933A5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31D7E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F355B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F2747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C6AA6F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2931762"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E78D369" w14:textId="77777777" w:rsidTr="001120BD">
        <w:trPr>
          <w:trHeight w:val="343"/>
        </w:trPr>
        <w:tc>
          <w:tcPr>
            <w:tcW w:w="700" w:type="dxa"/>
            <w:noWrap/>
            <w:vAlign w:val="center"/>
            <w:hideMark/>
          </w:tcPr>
          <w:p w14:paraId="426AE38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9A75A0F" w14:textId="77777777" w:rsidR="001120BD" w:rsidRPr="001120BD" w:rsidRDefault="001120BD" w:rsidP="001120BD">
            <w:pPr>
              <w:spacing w:after="0"/>
              <w:rPr>
                <w:szCs w:val="20"/>
                <w:lang w:eastAsia="ru-RU"/>
              </w:rPr>
            </w:pPr>
            <w:r w:rsidRPr="001120BD">
              <w:rPr>
                <w:szCs w:val="20"/>
                <w:lang w:eastAsia="ru-RU"/>
              </w:rPr>
              <w:t>от ул. К.Либкнехта до ул. Международная</w:t>
            </w:r>
          </w:p>
        </w:tc>
        <w:tc>
          <w:tcPr>
            <w:tcW w:w="680" w:type="dxa"/>
            <w:noWrap/>
            <w:vAlign w:val="center"/>
            <w:hideMark/>
          </w:tcPr>
          <w:p w14:paraId="4436A4C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F5C2A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C5302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0D5FBE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C2D805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8A0947E" w14:textId="77777777" w:rsidR="001120BD" w:rsidRPr="001120BD" w:rsidRDefault="001120BD" w:rsidP="001120BD">
            <w:pPr>
              <w:spacing w:after="0"/>
              <w:jc w:val="center"/>
              <w:rPr>
                <w:szCs w:val="20"/>
                <w:lang w:eastAsia="ru-RU"/>
              </w:rPr>
            </w:pPr>
            <w:r w:rsidRPr="001120BD">
              <w:rPr>
                <w:szCs w:val="20"/>
                <w:lang w:eastAsia="ru-RU"/>
              </w:rPr>
              <w:t>375,0</w:t>
            </w:r>
          </w:p>
        </w:tc>
        <w:tc>
          <w:tcPr>
            <w:tcW w:w="666" w:type="dxa"/>
            <w:noWrap/>
            <w:vAlign w:val="center"/>
            <w:hideMark/>
          </w:tcPr>
          <w:p w14:paraId="536D834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B52555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0A1ECC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F05BB9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FAE1F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BB33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BDD62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DCD31A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3F739FF" w14:textId="77777777" w:rsidR="001120BD" w:rsidRPr="001120BD" w:rsidRDefault="001120BD" w:rsidP="001120BD">
            <w:pPr>
              <w:spacing w:after="0"/>
              <w:jc w:val="center"/>
              <w:rPr>
                <w:b/>
                <w:bCs/>
                <w:szCs w:val="20"/>
                <w:lang w:eastAsia="ru-RU"/>
              </w:rPr>
            </w:pPr>
            <w:r w:rsidRPr="001120BD">
              <w:rPr>
                <w:b/>
                <w:bCs/>
                <w:szCs w:val="20"/>
                <w:lang w:eastAsia="ru-RU"/>
              </w:rPr>
              <w:t>375,0</w:t>
            </w:r>
          </w:p>
        </w:tc>
      </w:tr>
      <w:tr w:rsidR="001120BD" w:rsidRPr="001120BD" w14:paraId="04359563" w14:textId="77777777" w:rsidTr="001120BD">
        <w:trPr>
          <w:trHeight w:val="343"/>
        </w:trPr>
        <w:tc>
          <w:tcPr>
            <w:tcW w:w="700" w:type="dxa"/>
            <w:noWrap/>
            <w:vAlign w:val="center"/>
            <w:hideMark/>
          </w:tcPr>
          <w:p w14:paraId="0C5352F1"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3A19B53" w14:textId="77777777" w:rsidR="001120BD" w:rsidRPr="001120BD" w:rsidRDefault="001120BD" w:rsidP="001120BD">
            <w:pPr>
              <w:spacing w:after="0"/>
              <w:rPr>
                <w:szCs w:val="20"/>
                <w:lang w:eastAsia="ru-RU"/>
              </w:rPr>
            </w:pPr>
            <w:r w:rsidRPr="001120BD">
              <w:rPr>
                <w:szCs w:val="20"/>
                <w:lang w:eastAsia="ru-RU"/>
              </w:rPr>
              <w:t>от ул. Красная до ул. 8 Марта</w:t>
            </w:r>
          </w:p>
        </w:tc>
        <w:tc>
          <w:tcPr>
            <w:tcW w:w="680" w:type="dxa"/>
            <w:noWrap/>
            <w:vAlign w:val="center"/>
            <w:hideMark/>
          </w:tcPr>
          <w:p w14:paraId="19D0ACB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7E181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6EBB4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013E1D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5CB0A42"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9556A9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CE6241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402E038" w14:textId="77777777" w:rsidR="001120BD" w:rsidRPr="001120BD" w:rsidRDefault="001120BD" w:rsidP="001120BD">
            <w:pPr>
              <w:spacing w:after="0"/>
              <w:jc w:val="center"/>
              <w:rPr>
                <w:szCs w:val="20"/>
                <w:lang w:eastAsia="ru-RU"/>
              </w:rPr>
            </w:pPr>
            <w:r w:rsidRPr="001120BD">
              <w:rPr>
                <w:szCs w:val="20"/>
                <w:lang w:eastAsia="ru-RU"/>
              </w:rPr>
              <w:t>203,0</w:t>
            </w:r>
          </w:p>
        </w:tc>
        <w:tc>
          <w:tcPr>
            <w:tcW w:w="666" w:type="dxa"/>
            <w:noWrap/>
            <w:vAlign w:val="center"/>
            <w:hideMark/>
          </w:tcPr>
          <w:p w14:paraId="3D608CBA" w14:textId="77777777" w:rsidR="001120BD" w:rsidRPr="001120BD" w:rsidRDefault="001120BD" w:rsidP="001120BD">
            <w:pPr>
              <w:spacing w:after="0"/>
              <w:jc w:val="center"/>
              <w:rPr>
                <w:szCs w:val="20"/>
                <w:lang w:eastAsia="ru-RU"/>
              </w:rPr>
            </w:pPr>
            <w:r w:rsidRPr="001120BD">
              <w:rPr>
                <w:szCs w:val="20"/>
                <w:lang w:eastAsia="ru-RU"/>
              </w:rPr>
              <w:t>428,0</w:t>
            </w:r>
          </w:p>
        </w:tc>
        <w:tc>
          <w:tcPr>
            <w:tcW w:w="696" w:type="dxa"/>
            <w:noWrap/>
            <w:vAlign w:val="center"/>
            <w:hideMark/>
          </w:tcPr>
          <w:p w14:paraId="3C0380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74124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8ED0B4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D6572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1DAE53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59730BD" w14:textId="77777777" w:rsidR="001120BD" w:rsidRPr="001120BD" w:rsidRDefault="001120BD" w:rsidP="001120BD">
            <w:pPr>
              <w:spacing w:after="0"/>
              <w:jc w:val="center"/>
              <w:rPr>
                <w:b/>
                <w:bCs/>
                <w:szCs w:val="20"/>
                <w:lang w:eastAsia="ru-RU"/>
              </w:rPr>
            </w:pPr>
            <w:r w:rsidRPr="001120BD">
              <w:rPr>
                <w:b/>
                <w:bCs/>
                <w:szCs w:val="20"/>
                <w:lang w:eastAsia="ru-RU"/>
              </w:rPr>
              <w:t>631,0</w:t>
            </w:r>
          </w:p>
        </w:tc>
      </w:tr>
      <w:tr w:rsidR="001120BD" w:rsidRPr="001120BD" w14:paraId="03E714C7" w14:textId="77777777" w:rsidTr="001120BD">
        <w:trPr>
          <w:trHeight w:val="343"/>
        </w:trPr>
        <w:tc>
          <w:tcPr>
            <w:tcW w:w="700" w:type="dxa"/>
            <w:noWrap/>
            <w:vAlign w:val="center"/>
            <w:hideMark/>
          </w:tcPr>
          <w:p w14:paraId="16B09876" w14:textId="77777777" w:rsidR="001120BD" w:rsidRPr="001120BD" w:rsidRDefault="001120BD" w:rsidP="001120BD">
            <w:pPr>
              <w:spacing w:after="0"/>
              <w:jc w:val="center"/>
              <w:rPr>
                <w:szCs w:val="20"/>
                <w:lang w:eastAsia="ru-RU"/>
              </w:rPr>
            </w:pPr>
            <w:r w:rsidRPr="001120BD">
              <w:rPr>
                <w:szCs w:val="20"/>
                <w:lang w:eastAsia="ru-RU"/>
              </w:rPr>
              <w:t>11</w:t>
            </w:r>
          </w:p>
        </w:tc>
        <w:tc>
          <w:tcPr>
            <w:tcW w:w="3445" w:type="dxa"/>
            <w:noWrap/>
            <w:vAlign w:val="center"/>
            <w:hideMark/>
          </w:tcPr>
          <w:p w14:paraId="0FD5A1C4" w14:textId="77777777" w:rsidR="001120BD" w:rsidRPr="001120BD" w:rsidRDefault="001120BD" w:rsidP="001120BD">
            <w:pPr>
              <w:spacing w:after="0"/>
              <w:rPr>
                <w:b/>
                <w:bCs/>
                <w:szCs w:val="20"/>
                <w:lang w:eastAsia="ru-RU"/>
              </w:rPr>
            </w:pPr>
            <w:r w:rsidRPr="001120BD">
              <w:rPr>
                <w:b/>
                <w:bCs/>
                <w:szCs w:val="20"/>
                <w:lang w:eastAsia="ru-RU"/>
              </w:rPr>
              <w:t>ул. К.Либкнехта</w:t>
            </w:r>
          </w:p>
        </w:tc>
        <w:tc>
          <w:tcPr>
            <w:tcW w:w="680" w:type="dxa"/>
            <w:noWrap/>
            <w:vAlign w:val="center"/>
            <w:hideMark/>
          </w:tcPr>
          <w:p w14:paraId="11AB86D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60A72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F9036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604022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2D3381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C1B54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732E3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0C0CB1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3D479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CF14CB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1809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52D8B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5B4FCA"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D10BC3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6108C67"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0A9FE936" w14:textId="77777777" w:rsidTr="001120BD">
        <w:trPr>
          <w:trHeight w:val="343"/>
        </w:trPr>
        <w:tc>
          <w:tcPr>
            <w:tcW w:w="700" w:type="dxa"/>
            <w:noWrap/>
            <w:vAlign w:val="center"/>
            <w:hideMark/>
          </w:tcPr>
          <w:p w14:paraId="5314C319"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E8D87BF" w14:textId="77777777" w:rsidR="001120BD" w:rsidRPr="001120BD" w:rsidRDefault="001120BD" w:rsidP="001120BD">
            <w:pPr>
              <w:spacing w:after="0"/>
              <w:rPr>
                <w:szCs w:val="20"/>
                <w:lang w:eastAsia="ru-RU"/>
              </w:rPr>
            </w:pPr>
            <w:r w:rsidRPr="001120BD">
              <w:rPr>
                <w:szCs w:val="20"/>
                <w:lang w:eastAsia="ru-RU"/>
              </w:rPr>
              <w:t>от ул.Больничная до ул. Калинина</w:t>
            </w:r>
          </w:p>
        </w:tc>
        <w:tc>
          <w:tcPr>
            <w:tcW w:w="680" w:type="dxa"/>
            <w:noWrap/>
            <w:vAlign w:val="center"/>
            <w:hideMark/>
          </w:tcPr>
          <w:p w14:paraId="769D994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0E32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B06BC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923099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03368A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F41B79C" w14:textId="77777777" w:rsidR="001120BD" w:rsidRPr="001120BD" w:rsidRDefault="001120BD" w:rsidP="001120BD">
            <w:pPr>
              <w:spacing w:after="0"/>
              <w:jc w:val="center"/>
              <w:rPr>
                <w:szCs w:val="20"/>
                <w:lang w:eastAsia="ru-RU"/>
              </w:rPr>
            </w:pPr>
            <w:r w:rsidRPr="001120BD">
              <w:rPr>
                <w:szCs w:val="20"/>
                <w:lang w:eastAsia="ru-RU"/>
              </w:rPr>
              <w:t>128,0</w:t>
            </w:r>
          </w:p>
        </w:tc>
        <w:tc>
          <w:tcPr>
            <w:tcW w:w="666" w:type="dxa"/>
            <w:noWrap/>
            <w:vAlign w:val="center"/>
            <w:hideMark/>
          </w:tcPr>
          <w:p w14:paraId="472DD4A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444FE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E5BA1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921DD6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377D5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D0C3B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F1B53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CC13E5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C808CA2" w14:textId="77777777" w:rsidR="001120BD" w:rsidRPr="001120BD" w:rsidRDefault="001120BD" w:rsidP="001120BD">
            <w:pPr>
              <w:spacing w:after="0"/>
              <w:jc w:val="center"/>
              <w:rPr>
                <w:b/>
                <w:bCs/>
                <w:szCs w:val="20"/>
                <w:lang w:eastAsia="ru-RU"/>
              </w:rPr>
            </w:pPr>
            <w:r w:rsidRPr="001120BD">
              <w:rPr>
                <w:b/>
                <w:bCs/>
                <w:szCs w:val="20"/>
                <w:lang w:eastAsia="ru-RU"/>
              </w:rPr>
              <w:t>128,0</w:t>
            </w:r>
          </w:p>
        </w:tc>
      </w:tr>
      <w:tr w:rsidR="001120BD" w:rsidRPr="001120BD" w14:paraId="3C91492A" w14:textId="77777777" w:rsidTr="001120BD">
        <w:trPr>
          <w:trHeight w:val="343"/>
        </w:trPr>
        <w:tc>
          <w:tcPr>
            <w:tcW w:w="700" w:type="dxa"/>
            <w:noWrap/>
            <w:vAlign w:val="center"/>
            <w:hideMark/>
          </w:tcPr>
          <w:p w14:paraId="33C28599" w14:textId="77777777" w:rsidR="001120BD" w:rsidRPr="001120BD" w:rsidRDefault="001120BD" w:rsidP="001120BD">
            <w:pPr>
              <w:spacing w:after="0"/>
              <w:jc w:val="center"/>
              <w:rPr>
                <w:szCs w:val="20"/>
                <w:lang w:eastAsia="ru-RU"/>
              </w:rPr>
            </w:pPr>
            <w:r w:rsidRPr="001120BD">
              <w:rPr>
                <w:szCs w:val="20"/>
                <w:lang w:eastAsia="ru-RU"/>
              </w:rPr>
              <w:lastRenderedPageBreak/>
              <w:t> </w:t>
            </w:r>
          </w:p>
        </w:tc>
        <w:tc>
          <w:tcPr>
            <w:tcW w:w="3445" w:type="dxa"/>
            <w:noWrap/>
            <w:vAlign w:val="center"/>
            <w:hideMark/>
          </w:tcPr>
          <w:p w14:paraId="488C1546" w14:textId="77777777" w:rsidR="001120BD" w:rsidRPr="001120BD" w:rsidRDefault="001120BD" w:rsidP="001120BD">
            <w:pPr>
              <w:spacing w:after="0"/>
              <w:rPr>
                <w:szCs w:val="20"/>
                <w:lang w:eastAsia="ru-RU"/>
              </w:rPr>
            </w:pPr>
            <w:r w:rsidRPr="001120BD">
              <w:rPr>
                <w:szCs w:val="20"/>
                <w:lang w:eastAsia="ru-RU"/>
              </w:rPr>
              <w:t>от ул. Калинина до ул. Т.Армии</w:t>
            </w:r>
          </w:p>
        </w:tc>
        <w:tc>
          <w:tcPr>
            <w:tcW w:w="680" w:type="dxa"/>
            <w:noWrap/>
            <w:vAlign w:val="center"/>
            <w:hideMark/>
          </w:tcPr>
          <w:p w14:paraId="4118FE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E2164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A7CED3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5A45D8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DA4A6A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09A7817" w14:textId="77777777" w:rsidR="001120BD" w:rsidRPr="001120BD" w:rsidRDefault="001120BD" w:rsidP="001120BD">
            <w:pPr>
              <w:spacing w:after="0"/>
              <w:jc w:val="center"/>
              <w:rPr>
                <w:szCs w:val="20"/>
                <w:lang w:eastAsia="ru-RU"/>
              </w:rPr>
            </w:pPr>
            <w:r w:rsidRPr="001120BD">
              <w:rPr>
                <w:szCs w:val="20"/>
                <w:lang w:eastAsia="ru-RU"/>
              </w:rPr>
              <w:t>150,0</w:t>
            </w:r>
          </w:p>
        </w:tc>
        <w:tc>
          <w:tcPr>
            <w:tcW w:w="666" w:type="dxa"/>
            <w:noWrap/>
            <w:vAlign w:val="center"/>
            <w:hideMark/>
          </w:tcPr>
          <w:p w14:paraId="40FDC3E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2513B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16766B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6DC856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F66A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C6A39A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32260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8E92E5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4A36CC9" w14:textId="77777777" w:rsidR="001120BD" w:rsidRPr="001120BD" w:rsidRDefault="001120BD" w:rsidP="001120BD">
            <w:pPr>
              <w:spacing w:after="0"/>
              <w:jc w:val="center"/>
              <w:rPr>
                <w:b/>
                <w:bCs/>
                <w:szCs w:val="20"/>
                <w:lang w:eastAsia="ru-RU"/>
              </w:rPr>
            </w:pPr>
            <w:r w:rsidRPr="001120BD">
              <w:rPr>
                <w:b/>
                <w:bCs/>
                <w:szCs w:val="20"/>
                <w:lang w:eastAsia="ru-RU"/>
              </w:rPr>
              <w:t>150,0</w:t>
            </w:r>
          </w:p>
        </w:tc>
      </w:tr>
      <w:tr w:rsidR="001120BD" w:rsidRPr="001120BD" w14:paraId="18A86ABE" w14:textId="77777777" w:rsidTr="001120BD">
        <w:trPr>
          <w:trHeight w:val="343"/>
        </w:trPr>
        <w:tc>
          <w:tcPr>
            <w:tcW w:w="700" w:type="dxa"/>
            <w:noWrap/>
            <w:vAlign w:val="center"/>
            <w:hideMark/>
          </w:tcPr>
          <w:p w14:paraId="2CB0AAB3"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09151B9" w14:textId="77777777" w:rsidR="001120BD" w:rsidRPr="001120BD" w:rsidRDefault="001120BD" w:rsidP="001120BD">
            <w:pPr>
              <w:spacing w:after="0"/>
              <w:rPr>
                <w:szCs w:val="20"/>
                <w:lang w:eastAsia="ru-RU"/>
              </w:rPr>
            </w:pPr>
            <w:r w:rsidRPr="001120BD">
              <w:rPr>
                <w:szCs w:val="20"/>
                <w:lang w:eastAsia="ru-RU"/>
              </w:rPr>
              <w:t>от ул. Комсомольской до ул. Толстого</w:t>
            </w:r>
          </w:p>
        </w:tc>
        <w:tc>
          <w:tcPr>
            <w:tcW w:w="680" w:type="dxa"/>
            <w:noWrap/>
            <w:vAlign w:val="center"/>
            <w:hideMark/>
          </w:tcPr>
          <w:p w14:paraId="31F8DEA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8197B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A5F71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303E16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6EAF5E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EE93FD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43048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7119EC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047202" w14:textId="77777777" w:rsidR="001120BD" w:rsidRPr="001120BD" w:rsidRDefault="001120BD" w:rsidP="001120BD">
            <w:pPr>
              <w:spacing w:after="0"/>
              <w:jc w:val="center"/>
              <w:rPr>
                <w:szCs w:val="20"/>
                <w:lang w:eastAsia="ru-RU"/>
              </w:rPr>
            </w:pPr>
            <w:r w:rsidRPr="001120BD">
              <w:rPr>
                <w:szCs w:val="20"/>
                <w:lang w:eastAsia="ru-RU"/>
              </w:rPr>
              <w:t>525,0</w:t>
            </w:r>
          </w:p>
        </w:tc>
        <w:tc>
          <w:tcPr>
            <w:tcW w:w="696" w:type="dxa"/>
            <w:noWrap/>
            <w:vAlign w:val="center"/>
            <w:hideMark/>
          </w:tcPr>
          <w:p w14:paraId="1796A88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CCB30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FD589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3D013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564325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FECC0AC" w14:textId="77777777" w:rsidR="001120BD" w:rsidRPr="001120BD" w:rsidRDefault="001120BD" w:rsidP="001120BD">
            <w:pPr>
              <w:spacing w:after="0"/>
              <w:jc w:val="center"/>
              <w:rPr>
                <w:b/>
                <w:bCs/>
                <w:szCs w:val="20"/>
                <w:lang w:eastAsia="ru-RU"/>
              </w:rPr>
            </w:pPr>
            <w:r w:rsidRPr="001120BD">
              <w:rPr>
                <w:b/>
                <w:bCs/>
                <w:szCs w:val="20"/>
                <w:lang w:eastAsia="ru-RU"/>
              </w:rPr>
              <w:t>1 351,0</w:t>
            </w:r>
          </w:p>
        </w:tc>
      </w:tr>
      <w:tr w:rsidR="001120BD" w:rsidRPr="001120BD" w14:paraId="05021739" w14:textId="77777777" w:rsidTr="001120BD">
        <w:trPr>
          <w:trHeight w:val="343"/>
        </w:trPr>
        <w:tc>
          <w:tcPr>
            <w:tcW w:w="700" w:type="dxa"/>
            <w:noWrap/>
            <w:vAlign w:val="center"/>
            <w:hideMark/>
          </w:tcPr>
          <w:p w14:paraId="1013AFDA" w14:textId="77777777" w:rsidR="001120BD" w:rsidRPr="001120BD" w:rsidRDefault="001120BD" w:rsidP="001120BD">
            <w:pPr>
              <w:spacing w:after="0"/>
              <w:jc w:val="center"/>
              <w:rPr>
                <w:szCs w:val="20"/>
                <w:lang w:eastAsia="ru-RU"/>
              </w:rPr>
            </w:pPr>
            <w:r w:rsidRPr="001120BD">
              <w:rPr>
                <w:szCs w:val="20"/>
                <w:lang w:eastAsia="ru-RU"/>
              </w:rPr>
              <w:t>12</w:t>
            </w:r>
          </w:p>
        </w:tc>
        <w:tc>
          <w:tcPr>
            <w:tcW w:w="3445" w:type="dxa"/>
            <w:noWrap/>
            <w:vAlign w:val="center"/>
            <w:hideMark/>
          </w:tcPr>
          <w:p w14:paraId="5E4DF3D8" w14:textId="77777777" w:rsidR="001120BD" w:rsidRPr="001120BD" w:rsidRDefault="001120BD" w:rsidP="001120BD">
            <w:pPr>
              <w:spacing w:after="0"/>
              <w:rPr>
                <w:b/>
                <w:bCs/>
                <w:szCs w:val="20"/>
                <w:lang w:eastAsia="ru-RU"/>
              </w:rPr>
            </w:pPr>
            <w:r w:rsidRPr="001120BD">
              <w:rPr>
                <w:b/>
                <w:bCs/>
                <w:szCs w:val="20"/>
                <w:lang w:eastAsia="ru-RU"/>
              </w:rPr>
              <w:t>ул. Мира</w:t>
            </w:r>
          </w:p>
        </w:tc>
        <w:tc>
          <w:tcPr>
            <w:tcW w:w="680" w:type="dxa"/>
            <w:noWrap/>
            <w:vAlign w:val="center"/>
            <w:hideMark/>
          </w:tcPr>
          <w:p w14:paraId="6F9081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5C147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EA69F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5F0F58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809694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C19C6E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3F15A0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D176F8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71F1FC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0121D6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FF070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BCA4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039D5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CB89E19"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1961074"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FAE8D2B" w14:textId="77777777" w:rsidTr="001120BD">
        <w:trPr>
          <w:trHeight w:val="343"/>
        </w:trPr>
        <w:tc>
          <w:tcPr>
            <w:tcW w:w="700" w:type="dxa"/>
            <w:noWrap/>
            <w:vAlign w:val="center"/>
            <w:hideMark/>
          </w:tcPr>
          <w:p w14:paraId="3C419A7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BCF4F8C" w14:textId="77777777" w:rsidR="001120BD" w:rsidRPr="001120BD" w:rsidRDefault="001120BD" w:rsidP="001120BD">
            <w:pPr>
              <w:spacing w:after="0"/>
              <w:rPr>
                <w:szCs w:val="20"/>
                <w:lang w:eastAsia="ru-RU"/>
              </w:rPr>
            </w:pPr>
            <w:r w:rsidRPr="001120BD">
              <w:rPr>
                <w:szCs w:val="20"/>
                <w:lang w:eastAsia="ru-RU"/>
              </w:rPr>
              <w:t>от ул. Кирова до ул. Дундича</w:t>
            </w:r>
          </w:p>
        </w:tc>
        <w:tc>
          <w:tcPr>
            <w:tcW w:w="680" w:type="dxa"/>
            <w:noWrap/>
            <w:vAlign w:val="center"/>
            <w:hideMark/>
          </w:tcPr>
          <w:p w14:paraId="1B2B8DE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F044F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92945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E51BAE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07CF07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421BAF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0E058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DF79CB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F43A537" w14:textId="77777777" w:rsidR="001120BD" w:rsidRPr="001120BD" w:rsidRDefault="001120BD" w:rsidP="001120BD">
            <w:pPr>
              <w:spacing w:after="0"/>
              <w:jc w:val="center"/>
              <w:rPr>
                <w:szCs w:val="20"/>
                <w:lang w:eastAsia="ru-RU"/>
              </w:rPr>
            </w:pPr>
            <w:r w:rsidRPr="001120BD">
              <w:rPr>
                <w:szCs w:val="20"/>
                <w:lang w:eastAsia="ru-RU"/>
              </w:rPr>
              <w:t>1 679,0</w:t>
            </w:r>
          </w:p>
        </w:tc>
        <w:tc>
          <w:tcPr>
            <w:tcW w:w="696" w:type="dxa"/>
            <w:noWrap/>
            <w:vAlign w:val="center"/>
            <w:hideMark/>
          </w:tcPr>
          <w:p w14:paraId="61262A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03AB7D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AB866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A50DCD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B34E46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72ACAAF" w14:textId="77777777" w:rsidR="001120BD" w:rsidRPr="001120BD" w:rsidRDefault="001120BD" w:rsidP="001120BD">
            <w:pPr>
              <w:spacing w:after="0"/>
              <w:jc w:val="center"/>
              <w:rPr>
                <w:b/>
                <w:bCs/>
                <w:szCs w:val="20"/>
                <w:lang w:eastAsia="ru-RU"/>
              </w:rPr>
            </w:pPr>
            <w:r w:rsidRPr="001120BD">
              <w:rPr>
                <w:b/>
                <w:bCs/>
                <w:szCs w:val="20"/>
                <w:lang w:eastAsia="ru-RU"/>
              </w:rPr>
              <w:t>2 059,0</w:t>
            </w:r>
          </w:p>
        </w:tc>
      </w:tr>
      <w:tr w:rsidR="001120BD" w:rsidRPr="001120BD" w14:paraId="6336B99E" w14:textId="77777777" w:rsidTr="001120BD">
        <w:trPr>
          <w:trHeight w:val="343"/>
        </w:trPr>
        <w:tc>
          <w:tcPr>
            <w:tcW w:w="700" w:type="dxa"/>
            <w:noWrap/>
            <w:vAlign w:val="center"/>
            <w:hideMark/>
          </w:tcPr>
          <w:p w14:paraId="066A6C30" w14:textId="77777777" w:rsidR="001120BD" w:rsidRPr="001120BD" w:rsidRDefault="001120BD" w:rsidP="001120BD">
            <w:pPr>
              <w:spacing w:after="0"/>
              <w:jc w:val="center"/>
              <w:rPr>
                <w:szCs w:val="20"/>
                <w:lang w:eastAsia="ru-RU"/>
              </w:rPr>
            </w:pPr>
            <w:r w:rsidRPr="001120BD">
              <w:rPr>
                <w:szCs w:val="20"/>
                <w:lang w:eastAsia="ru-RU"/>
              </w:rPr>
              <w:t>13</w:t>
            </w:r>
          </w:p>
        </w:tc>
        <w:tc>
          <w:tcPr>
            <w:tcW w:w="3445" w:type="dxa"/>
            <w:noWrap/>
            <w:vAlign w:val="center"/>
            <w:hideMark/>
          </w:tcPr>
          <w:p w14:paraId="3BC51E71" w14:textId="77777777" w:rsidR="001120BD" w:rsidRPr="001120BD" w:rsidRDefault="001120BD" w:rsidP="001120BD">
            <w:pPr>
              <w:spacing w:after="0"/>
              <w:rPr>
                <w:b/>
                <w:bCs/>
                <w:szCs w:val="20"/>
                <w:lang w:eastAsia="ru-RU"/>
              </w:rPr>
            </w:pPr>
            <w:r w:rsidRPr="001120BD">
              <w:rPr>
                <w:b/>
                <w:bCs/>
                <w:szCs w:val="20"/>
                <w:lang w:eastAsia="ru-RU"/>
              </w:rPr>
              <w:t>ул. Больничная</w:t>
            </w:r>
          </w:p>
        </w:tc>
        <w:tc>
          <w:tcPr>
            <w:tcW w:w="680" w:type="dxa"/>
            <w:noWrap/>
            <w:vAlign w:val="center"/>
            <w:hideMark/>
          </w:tcPr>
          <w:p w14:paraId="142DA6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6A803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C5597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406908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AE4A5B9"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0B69A0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3ECC2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C2A484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22FB3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20D6FB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88277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34E4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2C5AF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8AA1A4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0C0101C"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28022BEC" w14:textId="77777777" w:rsidTr="001120BD">
        <w:trPr>
          <w:trHeight w:val="343"/>
        </w:trPr>
        <w:tc>
          <w:tcPr>
            <w:tcW w:w="700" w:type="dxa"/>
            <w:noWrap/>
            <w:vAlign w:val="center"/>
            <w:hideMark/>
          </w:tcPr>
          <w:p w14:paraId="457BCC2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952B1E1" w14:textId="77777777" w:rsidR="001120BD" w:rsidRPr="001120BD" w:rsidRDefault="001120BD" w:rsidP="001120BD">
            <w:pPr>
              <w:spacing w:after="0"/>
              <w:rPr>
                <w:szCs w:val="20"/>
                <w:lang w:eastAsia="ru-RU"/>
              </w:rPr>
            </w:pPr>
            <w:r w:rsidRPr="001120BD">
              <w:rPr>
                <w:szCs w:val="20"/>
                <w:lang w:eastAsia="ru-RU"/>
              </w:rPr>
              <w:t>от ул. К.Либкнехта до ул. Щорса</w:t>
            </w:r>
          </w:p>
        </w:tc>
        <w:tc>
          <w:tcPr>
            <w:tcW w:w="680" w:type="dxa"/>
            <w:noWrap/>
            <w:vAlign w:val="center"/>
            <w:hideMark/>
          </w:tcPr>
          <w:p w14:paraId="347EDEC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36450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703D0B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86C251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7D82EA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B81F509" w14:textId="77777777" w:rsidR="001120BD" w:rsidRPr="001120BD" w:rsidRDefault="001120BD" w:rsidP="001120BD">
            <w:pPr>
              <w:spacing w:after="0"/>
              <w:jc w:val="center"/>
              <w:rPr>
                <w:szCs w:val="20"/>
                <w:lang w:eastAsia="ru-RU"/>
              </w:rPr>
            </w:pPr>
            <w:r w:rsidRPr="001120BD">
              <w:rPr>
                <w:szCs w:val="20"/>
                <w:lang w:eastAsia="ru-RU"/>
              </w:rPr>
              <w:t>808,0</w:t>
            </w:r>
          </w:p>
        </w:tc>
        <w:tc>
          <w:tcPr>
            <w:tcW w:w="666" w:type="dxa"/>
            <w:noWrap/>
            <w:vAlign w:val="center"/>
            <w:hideMark/>
          </w:tcPr>
          <w:p w14:paraId="23A2419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2BB5091" w14:textId="77777777" w:rsidR="001120BD" w:rsidRPr="001120BD" w:rsidRDefault="001120BD" w:rsidP="001120BD">
            <w:pPr>
              <w:spacing w:after="0"/>
              <w:jc w:val="center"/>
              <w:rPr>
                <w:szCs w:val="20"/>
                <w:lang w:eastAsia="ru-RU"/>
              </w:rPr>
            </w:pPr>
            <w:r w:rsidRPr="001120BD">
              <w:rPr>
                <w:szCs w:val="20"/>
                <w:lang w:eastAsia="ru-RU"/>
              </w:rPr>
              <w:t>264,0</w:t>
            </w:r>
          </w:p>
        </w:tc>
        <w:tc>
          <w:tcPr>
            <w:tcW w:w="666" w:type="dxa"/>
            <w:noWrap/>
            <w:vAlign w:val="center"/>
            <w:hideMark/>
          </w:tcPr>
          <w:p w14:paraId="070E972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5CA84A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4F8BF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B9CE1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23FAC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558ADD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612BDA4" w14:textId="77777777" w:rsidR="001120BD" w:rsidRPr="001120BD" w:rsidRDefault="001120BD" w:rsidP="001120BD">
            <w:pPr>
              <w:spacing w:after="0"/>
              <w:jc w:val="center"/>
              <w:rPr>
                <w:b/>
                <w:bCs/>
                <w:szCs w:val="20"/>
                <w:lang w:eastAsia="ru-RU"/>
              </w:rPr>
            </w:pPr>
            <w:r w:rsidRPr="001120BD">
              <w:rPr>
                <w:b/>
                <w:bCs/>
                <w:szCs w:val="20"/>
                <w:lang w:eastAsia="ru-RU"/>
              </w:rPr>
              <w:t>1 072,0</w:t>
            </w:r>
          </w:p>
        </w:tc>
      </w:tr>
      <w:tr w:rsidR="001120BD" w:rsidRPr="001120BD" w14:paraId="4064F819" w14:textId="77777777" w:rsidTr="001120BD">
        <w:trPr>
          <w:trHeight w:val="343"/>
        </w:trPr>
        <w:tc>
          <w:tcPr>
            <w:tcW w:w="700" w:type="dxa"/>
            <w:noWrap/>
            <w:vAlign w:val="center"/>
            <w:hideMark/>
          </w:tcPr>
          <w:p w14:paraId="765BD36C" w14:textId="77777777" w:rsidR="001120BD" w:rsidRPr="001120BD" w:rsidRDefault="001120BD" w:rsidP="001120BD">
            <w:pPr>
              <w:spacing w:after="0"/>
              <w:jc w:val="center"/>
              <w:rPr>
                <w:szCs w:val="20"/>
                <w:lang w:eastAsia="ru-RU"/>
              </w:rPr>
            </w:pPr>
            <w:r w:rsidRPr="001120BD">
              <w:rPr>
                <w:szCs w:val="20"/>
                <w:lang w:eastAsia="ru-RU"/>
              </w:rPr>
              <w:t>14</w:t>
            </w:r>
          </w:p>
        </w:tc>
        <w:tc>
          <w:tcPr>
            <w:tcW w:w="3445" w:type="dxa"/>
            <w:noWrap/>
            <w:vAlign w:val="center"/>
            <w:hideMark/>
          </w:tcPr>
          <w:p w14:paraId="3BCADC82" w14:textId="77777777" w:rsidR="001120BD" w:rsidRPr="001120BD" w:rsidRDefault="001120BD" w:rsidP="001120BD">
            <w:pPr>
              <w:spacing w:after="0"/>
              <w:rPr>
                <w:b/>
                <w:bCs/>
                <w:szCs w:val="20"/>
                <w:lang w:eastAsia="ru-RU"/>
              </w:rPr>
            </w:pPr>
            <w:r w:rsidRPr="001120BD">
              <w:rPr>
                <w:b/>
                <w:bCs/>
                <w:szCs w:val="20"/>
                <w:lang w:eastAsia="ru-RU"/>
              </w:rPr>
              <w:t>ул. Калинина</w:t>
            </w:r>
          </w:p>
        </w:tc>
        <w:tc>
          <w:tcPr>
            <w:tcW w:w="680" w:type="dxa"/>
            <w:noWrap/>
            <w:vAlign w:val="center"/>
            <w:hideMark/>
          </w:tcPr>
          <w:p w14:paraId="707A2DE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A3F1BF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204C5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C1E54C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2A6B9E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1367D1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6A326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F1C58E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8AAA2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BAF2C2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A3EC48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05D3B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B97220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001B35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C493AE4"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2E5FC587" w14:textId="77777777" w:rsidTr="001120BD">
        <w:trPr>
          <w:trHeight w:val="343"/>
        </w:trPr>
        <w:tc>
          <w:tcPr>
            <w:tcW w:w="700" w:type="dxa"/>
            <w:noWrap/>
            <w:vAlign w:val="center"/>
            <w:hideMark/>
          </w:tcPr>
          <w:p w14:paraId="7C8EA48E"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74BD4C0" w14:textId="77777777" w:rsidR="001120BD" w:rsidRPr="001120BD" w:rsidRDefault="001120BD" w:rsidP="001120BD">
            <w:pPr>
              <w:spacing w:after="0"/>
              <w:rPr>
                <w:szCs w:val="20"/>
                <w:lang w:eastAsia="ru-RU"/>
              </w:rPr>
            </w:pPr>
            <w:r w:rsidRPr="001120BD">
              <w:rPr>
                <w:szCs w:val="20"/>
                <w:lang w:eastAsia="ru-RU"/>
              </w:rPr>
              <w:t>от ул. Международная до ул. К.Либкнехта</w:t>
            </w:r>
          </w:p>
        </w:tc>
        <w:tc>
          <w:tcPr>
            <w:tcW w:w="680" w:type="dxa"/>
            <w:noWrap/>
            <w:vAlign w:val="center"/>
            <w:hideMark/>
          </w:tcPr>
          <w:p w14:paraId="032D724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863EA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1D4D6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D2E571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5D14BF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95CDB09" w14:textId="77777777" w:rsidR="001120BD" w:rsidRPr="001120BD" w:rsidRDefault="001120BD" w:rsidP="001120BD">
            <w:pPr>
              <w:spacing w:after="0"/>
              <w:jc w:val="center"/>
              <w:rPr>
                <w:szCs w:val="20"/>
                <w:lang w:eastAsia="ru-RU"/>
              </w:rPr>
            </w:pPr>
            <w:r w:rsidRPr="001120BD">
              <w:rPr>
                <w:szCs w:val="20"/>
                <w:lang w:eastAsia="ru-RU"/>
              </w:rPr>
              <w:t>933,0</w:t>
            </w:r>
          </w:p>
        </w:tc>
        <w:tc>
          <w:tcPr>
            <w:tcW w:w="666" w:type="dxa"/>
            <w:noWrap/>
            <w:vAlign w:val="center"/>
            <w:hideMark/>
          </w:tcPr>
          <w:p w14:paraId="7A4BD60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A5F1B8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AF87B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1F685D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798DC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41E59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12805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ED26E5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9DEAB56" w14:textId="77777777" w:rsidR="001120BD" w:rsidRPr="001120BD" w:rsidRDefault="001120BD" w:rsidP="001120BD">
            <w:pPr>
              <w:spacing w:after="0"/>
              <w:jc w:val="center"/>
              <w:rPr>
                <w:b/>
                <w:bCs/>
                <w:szCs w:val="20"/>
                <w:lang w:eastAsia="ru-RU"/>
              </w:rPr>
            </w:pPr>
            <w:r w:rsidRPr="001120BD">
              <w:rPr>
                <w:b/>
                <w:bCs/>
                <w:szCs w:val="20"/>
                <w:lang w:eastAsia="ru-RU"/>
              </w:rPr>
              <w:t>1 067,0</w:t>
            </w:r>
          </w:p>
        </w:tc>
      </w:tr>
      <w:tr w:rsidR="001120BD" w:rsidRPr="001120BD" w14:paraId="6008A4A4" w14:textId="77777777" w:rsidTr="001120BD">
        <w:trPr>
          <w:trHeight w:val="343"/>
        </w:trPr>
        <w:tc>
          <w:tcPr>
            <w:tcW w:w="700" w:type="dxa"/>
            <w:noWrap/>
            <w:vAlign w:val="center"/>
            <w:hideMark/>
          </w:tcPr>
          <w:p w14:paraId="2B29AA3B"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8745945" w14:textId="77777777" w:rsidR="001120BD" w:rsidRPr="001120BD" w:rsidRDefault="001120BD" w:rsidP="001120BD">
            <w:pPr>
              <w:spacing w:after="0"/>
              <w:rPr>
                <w:szCs w:val="20"/>
                <w:lang w:eastAsia="ru-RU"/>
              </w:rPr>
            </w:pPr>
            <w:r w:rsidRPr="001120BD">
              <w:rPr>
                <w:szCs w:val="20"/>
                <w:lang w:eastAsia="ru-RU"/>
              </w:rPr>
              <w:t>от ул. 40 лет Октября до ул. 8 Марта</w:t>
            </w:r>
          </w:p>
        </w:tc>
        <w:tc>
          <w:tcPr>
            <w:tcW w:w="680" w:type="dxa"/>
            <w:noWrap/>
            <w:vAlign w:val="center"/>
            <w:hideMark/>
          </w:tcPr>
          <w:p w14:paraId="2291A2F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2634D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C6557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FCA11B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615B48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9BC6BB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7D84A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655E7F5" w14:textId="77777777" w:rsidR="001120BD" w:rsidRPr="001120BD" w:rsidRDefault="001120BD" w:rsidP="001120BD">
            <w:pPr>
              <w:spacing w:after="0"/>
              <w:jc w:val="center"/>
              <w:rPr>
                <w:szCs w:val="20"/>
                <w:lang w:eastAsia="ru-RU"/>
              </w:rPr>
            </w:pPr>
            <w:r w:rsidRPr="001120BD">
              <w:rPr>
                <w:szCs w:val="20"/>
                <w:lang w:eastAsia="ru-RU"/>
              </w:rPr>
              <w:t>411,0</w:t>
            </w:r>
          </w:p>
        </w:tc>
        <w:tc>
          <w:tcPr>
            <w:tcW w:w="666" w:type="dxa"/>
            <w:noWrap/>
            <w:vAlign w:val="center"/>
            <w:hideMark/>
          </w:tcPr>
          <w:p w14:paraId="58B0895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79147F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8195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557353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DA110B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70BFE6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22A68F0" w14:textId="77777777" w:rsidR="001120BD" w:rsidRPr="001120BD" w:rsidRDefault="001120BD" w:rsidP="001120BD">
            <w:pPr>
              <w:spacing w:after="0"/>
              <w:jc w:val="center"/>
              <w:rPr>
                <w:b/>
                <w:bCs/>
                <w:szCs w:val="20"/>
                <w:lang w:eastAsia="ru-RU"/>
              </w:rPr>
            </w:pPr>
            <w:r w:rsidRPr="001120BD">
              <w:rPr>
                <w:b/>
                <w:bCs/>
                <w:szCs w:val="20"/>
                <w:lang w:eastAsia="ru-RU"/>
              </w:rPr>
              <w:t>411,0</w:t>
            </w:r>
          </w:p>
        </w:tc>
      </w:tr>
      <w:tr w:rsidR="001120BD" w:rsidRPr="001120BD" w14:paraId="0645D525" w14:textId="77777777" w:rsidTr="001120BD">
        <w:trPr>
          <w:trHeight w:val="343"/>
        </w:trPr>
        <w:tc>
          <w:tcPr>
            <w:tcW w:w="700" w:type="dxa"/>
            <w:noWrap/>
            <w:vAlign w:val="center"/>
            <w:hideMark/>
          </w:tcPr>
          <w:p w14:paraId="46A0FF52"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96FBB2A" w14:textId="77777777" w:rsidR="001120BD" w:rsidRPr="001120BD" w:rsidRDefault="001120BD" w:rsidP="001120BD">
            <w:pPr>
              <w:spacing w:after="0"/>
              <w:rPr>
                <w:szCs w:val="20"/>
                <w:lang w:eastAsia="ru-RU"/>
              </w:rPr>
            </w:pPr>
            <w:r w:rsidRPr="001120BD">
              <w:rPr>
                <w:szCs w:val="20"/>
                <w:lang w:eastAsia="ru-RU"/>
              </w:rPr>
              <w:t>от ул. Щорса до ул. Красная</w:t>
            </w:r>
          </w:p>
        </w:tc>
        <w:tc>
          <w:tcPr>
            <w:tcW w:w="680" w:type="dxa"/>
            <w:noWrap/>
            <w:vAlign w:val="center"/>
            <w:hideMark/>
          </w:tcPr>
          <w:p w14:paraId="3E6C13F3" w14:textId="77777777" w:rsidR="001120BD" w:rsidRPr="001120BD" w:rsidRDefault="001120BD" w:rsidP="001120BD">
            <w:pPr>
              <w:spacing w:after="0"/>
              <w:jc w:val="center"/>
              <w:rPr>
                <w:szCs w:val="20"/>
                <w:lang w:eastAsia="ru-RU"/>
              </w:rPr>
            </w:pPr>
            <w:r w:rsidRPr="001120BD">
              <w:rPr>
                <w:szCs w:val="20"/>
                <w:lang w:eastAsia="ru-RU"/>
              </w:rPr>
              <w:t>150,0</w:t>
            </w:r>
          </w:p>
        </w:tc>
        <w:tc>
          <w:tcPr>
            <w:tcW w:w="666" w:type="dxa"/>
            <w:noWrap/>
            <w:vAlign w:val="center"/>
            <w:hideMark/>
          </w:tcPr>
          <w:p w14:paraId="5346150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2A0F5B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3FF87A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D05175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75E665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88CE6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A6230A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F2947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C37ADB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F0F4C2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EA0AF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5B3EE5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2CA569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767DAE9" w14:textId="77777777" w:rsidR="001120BD" w:rsidRPr="001120BD" w:rsidRDefault="001120BD" w:rsidP="001120BD">
            <w:pPr>
              <w:spacing w:after="0"/>
              <w:jc w:val="center"/>
              <w:rPr>
                <w:b/>
                <w:bCs/>
                <w:szCs w:val="20"/>
                <w:lang w:eastAsia="ru-RU"/>
              </w:rPr>
            </w:pPr>
            <w:r w:rsidRPr="001120BD">
              <w:rPr>
                <w:b/>
                <w:bCs/>
                <w:szCs w:val="20"/>
                <w:lang w:eastAsia="ru-RU"/>
              </w:rPr>
              <w:t>150,0</w:t>
            </w:r>
          </w:p>
        </w:tc>
      </w:tr>
      <w:tr w:rsidR="001120BD" w:rsidRPr="001120BD" w14:paraId="436A8760" w14:textId="77777777" w:rsidTr="001120BD">
        <w:trPr>
          <w:trHeight w:val="343"/>
        </w:trPr>
        <w:tc>
          <w:tcPr>
            <w:tcW w:w="700" w:type="dxa"/>
            <w:noWrap/>
            <w:vAlign w:val="center"/>
            <w:hideMark/>
          </w:tcPr>
          <w:p w14:paraId="400E9E45" w14:textId="77777777" w:rsidR="001120BD" w:rsidRPr="001120BD" w:rsidRDefault="001120BD" w:rsidP="001120BD">
            <w:pPr>
              <w:spacing w:after="0"/>
              <w:jc w:val="center"/>
              <w:rPr>
                <w:szCs w:val="20"/>
                <w:lang w:eastAsia="ru-RU"/>
              </w:rPr>
            </w:pPr>
            <w:r w:rsidRPr="001120BD">
              <w:rPr>
                <w:szCs w:val="20"/>
                <w:lang w:eastAsia="ru-RU"/>
              </w:rPr>
              <w:t>15</w:t>
            </w:r>
          </w:p>
        </w:tc>
        <w:tc>
          <w:tcPr>
            <w:tcW w:w="3445" w:type="dxa"/>
            <w:noWrap/>
            <w:vAlign w:val="center"/>
            <w:hideMark/>
          </w:tcPr>
          <w:p w14:paraId="0BDA8EE4" w14:textId="77777777" w:rsidR="001120BD" w:rsidRPr="001120BD" w:rsidRDefault="001120BD" w:rsidP="001120BD">
            <w:pPr>
              <w:spacing w:after="0"/>
              <w:rPr>
                <w:b/>
                <w:bCs/>
                <w:szCs w:val="20"/>
                <w:lang w:eastAsia="ru-RU"/>
              </w:rPr>
            </w:pPr>
            <w:r w:rsidRPr="001120BD">
              <w:rPr>
                <w:b/>
                <w:bCs/>
                <w:szCs w:val="20"/>
                <w:lang w:eastAsia="ru-RU"/>
              </w:rPr>
              <w:t>ул. Луначарского</w:t>
            </w:r>
          </w:p>
        </w:tc>
        <w:tc>
          <w:tcPr>
            <w:tcW w:w="680" w:type="dxa"/>
            <w:noWrap/>
            <w:vAlign w:val="center"/>
            <w:hideMark/>
          </w:tcPr>
          <w:p w14:paraId="5AA881C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880EB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A9E87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C46D5A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47E12C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3A3F4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E2DFA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1AB5FF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8D4D1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5D3345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8B9DE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36B9B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B8027F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E89A07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0DEEE58"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7A20E7DA" w14:textId="77777777" w:rsidTr="001120BD">
        <w:trPr>
          <w:trHeight w:val="343"/>
        </w:trPr>
        <w:tc>
          <w:tcPr>
            <w:tcW w:w="700" w:type="dxa"/>
            <w:noWrap/>
            <w:vAlign w:val="center"/>
            <w:hideMark/>
          </w:tcPr>
          <w:p w14:paraId="68D84CCF"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D07805C" w14:textId="77777777" w:rsidR="001120BD" w:rsidRPr="001120BD" w:rsidRDefault="001120BD" w:rsidP="001120BD">
            <w:pPr>
              <w:spacing w:after="0"/>
              <w:rPr>
                <w:szCs w:val="20"/>
                <w:lang w:eastAsia="ru-RU"/>
              </w:rPr>
            </w:pPr>
            <w:r w:rsidRPr="001120BD">
              <w:rPr>
                <w:szCs w:val="20"/>
                <w:lang w:eastAsia="ru-RU"/>
              </w:rPr>
              <w:t>от ул. Ж/Дорожная до домов № 143,145,147</w:t>
            </w:r>
          </w:p>
        </w:tc>
        <w:tc>
          <w:tcPr>
            <w:tcW w:w="680" w:type="dxa"/>
            <w:noWrap/>
            <w:vAlign w:val="center"/>
            <w:hideMark/>
          </w:tcPr>
          <w:p w14:paraId="33D4172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87E7F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DAB130" w14:textId="77777777" w:rsidR="001120BD" w:rsidRPr="001120BD" w:rsidRDefault="001120BD" w:rsidP="001120BD">
            <w:pPr>
              <w:spacing w:after="0"/>
              <w:jc w:val="center"/>
              <w:rPr>
                <w:szCs w:val="20"/>
                <w:lang w:eastAsia="ru-RU"/>
              </w:rPr>
            </w:pPr>
            <w:r w:rsidRPr="001120BD">
              <w:rPr>
                <w:szCs w:val="20"/>
                <w:lang w:eastAsia="ru-RU"/>
              </w:rPr>
              <w:t>873,0</w:t>
            </w:r>
          </w:p>
        </w:tc>
        <w:tc>
          <w:tcPr>
            <w:tcW w:w="941" w:type="dxa"/>
            <w:noWrap/>
            <w:vAlign w:val="center"/>
            <w:hideMark/>
          </w:tcPr>
          <w:p w14:paraId="32CC831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ACCC3C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C7F36EE" w14:textId="77777777" w:rsidR="001120BD" w:rsidRPr="001120BD" w:rsidRDefault="001120BD" w:rsidP="001120BD">
            <w:pPr>
              <w:spacing w:after="0"/>
              <w:jc w:val="center"/>
              <w:rPr>
                <w:szCs w:val="20"/>
                <w:lang w:eastAsia="ru-RU"/>
              </w:rPr>
            </w:pPr>
            <w:r w:rsidRPr="001120BD">
              <w:rPr>
                <w:szCs w:val="20"/>
                <w:lang w:eastAsia="ru-RU"/>
              </w:rPr>
              <w:t>1 296,0</w:t>
            </w:r>
          </w:p>
        </w:tc>
        <w:tc>
          <w:tcPr>
            <w:tcW w:w="666" w:type="dxa"/>
            <w:noWrap/>
            <w:vAlign w:val="center"/>
            <w:hideMark/>
          </w:tcPr>
          <w:p w14:paraId="476B24B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46BB181" w14:textId="77777777" w:rsidR="001120BD" w:rsidRPr="001120BD" w:rsidRDefault="001120BD" w:rsidP="001120BD">
            <w:pPr>
              <w:spacing w:after="0"/>
              <w:jc w:val="center"/>
              <w:rPr>
                <w:szCs w:val="20"/>
                <w:lang w:eastAsia="ru-RU"/>
              </w:rPr>
            </w:pPr>
            <w:r w:rsidRPr="001120BD">
              <w:rPr>
                <w:szCs w:val="20"/>
                <w:lang w:eastAsia="ru-RU"/>
              </w:rPr>
              <w:t>360,0</w:t>
            </w:r>
          </w:p>
        </w:tc>
        <w:tc>
          <w:tcPr>
            <w:tcW w:w="666" w:type="dxa"/>
            <w:noWrap/>
            <w:vAlign w:val="center"/>
            <w:hideMark/>
          </w:tcPr>
          <w:p w14:paraId="628590D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91215A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D6163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20093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0D46E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96635A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12456C0" w14:textId="77777777" w:rsidR="001120BD" w:rsidRPr="001120BD" w:rsidRDefault="001120BD" w:rsidP="001120BD">
            <w:pPr>
              <w:spacing w:after="0"/>
              <w:jc w:val="center"/>
              <w:rPr>
                <w:b/>
                <w:bCs/>
                <w:szCs w:val="20"/>
                <w:lang w:eastAsia="ru-RU"/>
              </w:rPr>
            </w:pPr>
            <w:r w:rsidRPr="001120BD">
              <w:rPr>
                <w:b/>
                <w:bCs/>
                <w:szCs w:val="20"/>
                <w:lang w:eastAsia="ru-RU"/>
              </w:rPr>
              <w:t>3 037,0</w:t>
            </w:r>
          </w:p>
        </w:tc>
      </w:tr>
      <w:tr w:rsidR="001120BD" w:rsidRPr="001120BD" w14:paraId="1F2FD285" w14:textId="77777777" w:rsidTr="001120BD">
        <w:trPr>
          <w:trHeight w:val="343"/>
        </w:trPr>
        <w:tc>
          <w:tcPr>
            <w:tcW w:w="700" w:type="dxa"/>
            <w:noWrap/>
            <w:vAlign w:val="center"/>
            <w:hideMark/>
          </w:tcPr>
          <w:p w14:paraId="5B6B89CF" w14:textId="77777777" w:rsidR="001120BD" w:rsidRPr="001120BD" w:rsidRDefault="001120BD" w:rsidP="001120BD">
            <w:pPr>
              <w:spacing w:after="0"/>
              <w:jc w:val="center"/>
              <w:rPr>
                <w:szCs w:val="20"/>
                <w:lang w:eastAsia="ru-RU"/>
              </w:rPr>
            </w:pPr>
            <w:r w:rsidRPr="001120BD">
              <w:rPr>
                <w:szCs w:val="20"/>
                <w:lang w:eastAsia="ru-RU"/>
              </w:rPr>
              <w:t>16</w:t>
            </w:r>
          </w:p>
        </w:tc>
        <w:tc>
          <w:tcPr>
            <w:tcW w:w="3445" w:type="dxa"/>
            <w:noWrap/>
            <w:vAlign w:val="center"/>
            <w:hideMark/>
          </w:tcPr>
          <w:p w14:paraId="4792AE87" w14:textId="77777777" w:rsidR="001120BD" w:rsidRPr="001120BD" w:rsidRDefault="001120BD" w:rsidP="001120BD">
            <w:pPr>
              <w:spacing w:after="0"/>
              <w:rPr>
                <w:b/>
                <w:bCs/>
                <w:szCs w:val="20"/>
                <w:lang w:eastAsia="ru-RU"/>
              </w:rPr>
            </w:pPr>
            <w:r w:rsidRPr="001120BD">
              <w:rPr>
                <w:b/>
                <w:bCs/>
                <w:szCs w:val="20"/>
                <w:lang w:eastAsia="ru-RU"/>
              </w:rPr>
              <w:t>ул. Ленина</w:t>
            </w:r>
          </w:p>
        </w:tc>
        <w:tc>
          <w:tcPr>
            <w:tcW w:w="680" w:type="dxa"/>
            <w:noWrap/>
            <w:vAlign w:val="center"/>
            <w:hideMark/>
          </w:tcPr>
          <w:p w14:paraId="613E533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F0AA3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2C1C2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542088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14DC129"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EF842D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29498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BF6EA4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869A03"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8CF0E0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58F6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F8912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E4D1D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053151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E5E354F"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655297E9" w14:textId="77777777" w:rsidTr="001120BD">
        <w:trPr>
          <w:trHeight w:val="343"/>
        </w:trPr>
        <w:tc>
          <w:tcPr>
            <w:tcW w:w="700" w:type="dxa"/>
            <w:noWrap/>
            <w:vAlign w:val="center"/>
            <w:hideMark/>
          </w:tcPr>
          <w:p w14:paraId="08AC0259"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9E2D57E" w14:textId="77777777" w:rsidR="001120BD" w:rsidRPr="001120BD" w:rsidRDefault="001120BD" w:rsidP="001120BD">
            <w:pPr>
              <w:spacing w:after="0"/>
              <w:rPr>
                <w:szCs w:val="20"/>
                <w:lang w:eastAsia="ru-RU"/>
              </w:rPr>
            </w:pPr>
            <w:r w:rsidRPr="001120BD">
              <w:rPr>
                <w:szCs w:val="20"/>
                <w:lang w:eastAsia="ru-RU"/>
              </w:rPr>
              <w:t>от ул. Ж/Дорожная до дома № 229</w:t>
            </w:r>
          </w:p>
        </w:tc>
        <w:tc>
          <w:tcPr>
            <w:tcW w:w="680" w:type="dxa"/>
            <w:noWrap/>
            <w:vAlign w:val="center"/>
            <w:hideMark/>
          </w:tcPr>
          <w:p w14:paraId="1E250F5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ECABB9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8BB68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4E4FEC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00EED9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7BC7BEA" w14:textId="77777777" w:rsidR="001120BD" w:rsidRPr="001120BD" w:rsidRDefault="001120BD" w:rsidP="001120BD">
            <w:pPr>
              <w:spacing w:after="0"/>
              <w:jc w:val="center"/>
              <w:rPr>
                <w:szCs w:val="20"/>
                <w:lang w:eastAsia="ru-RU"/>
              </w:rPr>
            </w:pPr>
            <w:r w:rsidRPr="001120BD">
              <w:rPr>
                <w:szCs w:val="20"/>
                <w:lang w:eastAsia="ru-RU"/>
              </w:rPr>
              <w:t>3 620,0</w:t>
            </w:r>
          </w:p>
        </w:tc>
        <w:tc>
          <w:tcPr>
            <w:tcW w:w="666" w:type="dxa"/>
            <w:noWrap/>
            <w:vAlign w:val="center"/>
            <w:hideMark/>
          </w:tcPr>
          <w:p w14:paraId="24EA883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47969E5" w14:textId="77777777" w:rsidR="001120BD" w:rsidRPr="001120BD" w:rsidRDefault="001120BD" w:rsidP="001120BD">
            <w:pPr>
              <w:spacing w:after="0"/>
              <w:jc w:val="center"/>
              <w:rPr>
                <w:szCs w:val="20"/>
                <w:lang w:eastAsia="ru-RU"/>
              </w:rPr>
            </w:pPr>
            <w:r w:rsidRPr="001120BD">
              <w:rPr>
                <w:szCs w:val="20"/>
                <w:lang w:eastAsia="ru-RU"/>
              </w:rPr>
              <w:t>297,0</w:t>
            </w:r>
          </w:p>
        </w:tc>
        <w:tc>
          <w:tcPr>
            <w:tcW w:w="666" w:type="dxa"/>
            <w:noWrap/>
            <w:vAlign w:val="center"/>
            <w:hideMark/>
          </w:tcPr>
          <w:p w14:paraId="50E058F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9C1253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BC842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2653E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16CFA2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CC5064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D8EAB67" w14:textId="77777777" w:rsidR="001120BD" w:rsidRPr="001120BD" w:rsidRDefault="001120BD" w:rsidP="001120BD">
            <w:pPr>
              <w:spacing w:after="0"/>
              <w:jc w:val="center"/>
              <w:rPr>
                <w:b/>
                <w:bCs/>
                <w:szCs w:val="20"/>
                <w:lang w:eastAsia="ru-RU"/>
              </w:rPr>
            </w:pPr>
            <w:r w:rsidRPr="001120BD">
              <w:rPr>
                <w:b/>
                <w:bCs/>
                <w:szCs w:val="20"/>
                <w:lang w:eastAsia="ru-RU"/>
              </w:rPr>
              <w:t>8 833,0</w:t>
            </w:r>
          </w:p>
        </w:tc>
      </w:tr>
      <w:tr w:rsidR="001120BD" w:rsidRPr="001120BD" w14:paraId="6B152F41" w14:textId="77777777" w:rsidTr="001120BD">
        <w:trPr>
          <w:trHeight w:val="343"/>
        </w:trPr>
        <w:tc>
          <w:tcPr>
            <w:tcW w:w="700" w:type="dxa"/>
            <w:noWrap/>
            <w:vAlign w:val="center"/>
            <w:hideMark/>
          </w:tcPr>
          <w:p w14:paraId="2C9AAB79" w14:textId="77777777" w:rsidR="001120BD" w:rsidRPr="001120BD" w:rsidRDefault="001120BD" w:rsidP="001120BD">
            <w:pPr>
              <w:spacing w:after="0"/>
              <w:jc w:val="center"/>
              <w:rPr>
                <w:szCs w:val="20"/>
                <w:lang w:eastAsia="ru-RU"/>
              </w:rPr>
            </w:pPr>
            <w:r w:rsidRPr="001120BD">
              <w:rPr>
                <w:szCs w:val="20"/>
                <w:lang w:eastAsia="ru-RU"/>
              </w:rPr>
              <w:t>17</w:t>
            </w:r>
          </w:p>
        </w:tc>
        <w:tc>
          <w:tcPr>
            <w:tcW w:w="3445" w:type="dxa"/>
            <w:noWrap/>
            <w:vAlign w:val="center"/>
            <w:hideMark/>
          </w:tcPr>
          <w:p w14:paraId="44B11507" w14:textId="77777777" w:rsidR="001120BD" w:rsidRPr="001120BD" w:rsidRDefault="001120BD" w:rsidP="001120BD">
            <w:pPr>
              <w:spacing w:after="0"/>
              <w:rPr>
                <w:b/>
                <w:bCs/>
                <w:szCs w:val="20"/>
                <w:lang w:eastAsia="ru-RU"/>
              </w:rPr>
            </w:pPr>
            <w:r w:rsidRPr="001120BD">
              <w:rPr>
                <w:b/>
                <w:bCs/>
                <w:szCs w:val="20"/>
                <w:lang w:eastAsia="ru-RU"/>
              </w:rPr>
              <w:t>ул. Гоголя</w:t>
            </w:r>
          </w:p>
        </w:tc>
        <w:tc>
          <w:tcPr>
            <w:tcW w:w="680" w:type="dxa"/>
            <w:noWrap/>
            <w:vAlign w:val="center"/>
            <w:hideMark/>
          </w:tcPr>
          <w:p w14:paraId="58807FB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B1597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C201F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7D27BD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0E5741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DA29A4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05511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103A04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2909A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86527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9761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80A42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7265032"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3DF7AE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F7A1F72"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43FCF5F" w14:textId="77777777" w:rsidTr="001120BD">
        <w:trPr>
          <w:trHeight w:val="343"/>
        </w:trPr>
        <w:tc>
          <w:tcPr>
            <w:tcW w:w="700" w:type="dxa"/>
            <w:noWrap/>
            <w:vAlign w:val="center"/>
            <w:hideMark/>
          </w:tcPr>
          <w:p w14:paraId="26C2BE7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811736F" w14:textId="77777777" w:rsidR="001120BD" w:rsidRPr="001120BD" w:rsidRDefault="001120BD" w:rsidP="001120BD">
            <w:pPr>
              <w:spacing w:after="0"/>
              <w:rPr>
                <w:szCs w:val="20"/>
                <w:lang w:eastAsia="ru-RU"/>
              </w:rPr>
            </w:pPr>
            <w:r w:rsidRPr="001120BD">
              <w:rPr>
                <w:szCs w:val="20"/>
                <w:lang w:eastAsia="ru-RU"/>
              </w:rPr>
              <w:t xml:space="preserve">от ул. Т.Армии до ул Ленина </w:t>
            </w:r>
          </w:p>
        </w:tc>
        <w:tc>
          <w:tcPr>
            <w:tcW w:w="680" w:type="dxa"/>
            <w:noWrap/>
            <w:vAlign w:val="center"/>
            <w:hideMark/>
          </w:tcPr>
          <w:p w14:paraId="7086367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E5A9C9" w14:textId="77777777" w:rsidR="001120BD" w:rsidRPr="001120BD" w:rsidRDefault="001120BD" w:rsidP="001120BD">
            <w:pPr>
              <w:spacing w:after="0"/>
              <w:jc w:val="center"/>
              <w:rPr>
                <w:szCs w:val="20"/>
                <w:lang w:eastAsia="ru-RU"/>
              </w:rPr>
            </w:pPr>
            <w:r w:rsidRPr="001120BD">
              <w:rPr>
                <w:szCs w:val="20"/>
                <w:lang w:eastAsia="ru-RU"/>
              </w:rPr>
              <w:t>66,0</w:t>
            </w:r>
          </w:p>
        </w:tc>
        <w:tc>
          <w:tcPr>
            <w:tcW w:w="666" w:type="dxa"/>
            <w:noWrap/>
            <w:vAlign w:val="center"/>
            <w:hideMark/>
          </w:tcPr>
          <w:p w14:paraId="70AF6367" w14:textId="77777777" w:rsidR="001120BD" w:rsidRPr="001120BD" w:rsidRDefault="001120BD" w:rsidP="001120BD">
            <w:pPr>
              <w:spacing w:after="0"/>
              <w:jc w:val="center"/>
              <w:rPr>
                <w:szCs w:val="20"/>
                <w:lang w:eastAsia="ru-RU"/>
              </w:rPr>
            </w:pPr>
            <w:r w:rsidRPr="001120BD">
              <w:rPr>
                <w:szCs w:val="20"/>
                <w:lang w:eastAsia="ru-RU"/>
              </w:rPr>
              <w:t>585,0</w:t>
            </w:r>
          </w:p>
        </w:tc>
        <w:tc>
          <w:tcPr>
            <w:tcW w:w="941" w:type="dxa"/>
            <w:noWrap/>
            <w:vAlign w:val="center"/>
            <w:hideMark/>
          </w:tcPr>
          <w:p w14:paraId="1385490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B4F468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B511FE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41B4C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DC0807F" w14:textId="77777777" w:rsidR="001120BD" w:rsidRPr="001120BD" w:rsidRDefault="001120BD" w:rsidP="001120BD">
            <w:pPr>
              <w:spacing w:after="0"/>
              <w:jc w:val="center"/>
              <w:rPr>
                <w:szCs w:val="20"/>
                <w:lang w:eastAsia="ru-RU"/>
              </w:rPr>
            </w:pPr>
            <w:r w:rsidRPr="001120BD">
              <w:rPr>
                <w:szCs w:val="20"/>
                <w:lang w:eastAsia="ru-RU"/>
              </w:rPr>
              <w:t>327,0</w:t>
            </w:r>
          </w:p>
        </w:tc>
        <w:tc>
          <w:tcPr>
            <w:tcW w:w="666" w:type="dxa"/>
            <w:noWrap/>
            <w:vAlign w:val="center"/>
            <w:hideMark/>
          </w:tcPr>
          <w:p w14:paraId="2D0E51F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96A612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1E879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436A1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49D8D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0105379"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D5F189A" w14:textId="77777777" w:rsidR="001120BD" w:rsidRPr="001120BD" w:rsidRDefault="001120BD" w:rsidP="001120BD">
            <w:pPr>
              <w:spacing w:after="0"/>
              <w:jc w:val="center"/>
              <w:rPr>
                <w:b/>
                <w:bCs/>
                <w:szCs w:val="20"/>
                <w:lang w:eastAsia="ru-RU"/>
              </w:rPr>
            </w:pPr>
            <w:r w:rsidRPr="001120BD">
              <w:rPr>
                <w:b/>
                <w:bCs/>
                <w:szCs w:val="20"/>
                <w:lang w:eastAsia="ru-RU"/>
              </w:rPr>
              <w:t>2 842,9</w:t>
            </w:r>
          </w:p>
        </w:tc>
      </w:tr>
      <w:tr w:rsidR="001120BD" w:rsidRPr="001120BD" w14:paraId="510121BC" w14:textId="77777777" w:rsidTr="001120BD">
        <w:trPr>
          <w:trHeight w:val="343"/>
        </w:trPr>
        <w:tc>
          <w:tcPr>
            <w:tcW w:w="700" w:type="dxa"/>
            <w:noWrap/>
            <w:vAlign w:val="center"/>
            <w:hideMark/>
          </w:tcPr>
          <w:p w14:paraId="5F033A10" w14:textId="77777777" w:rsidR="001120BD" w:rsidRPr="001120BD" w:rsidRDefault="001120BD" w:rsidP="001120BD">
            <w:pPr>
              <w:spacing w:after="0"/>
              <w:jc w:val="center"/>
              <w:rPr>
                <w:szCs w:val="20"/>
                <w:lang w:eastAsia="ru-RU"/>
              </w:rPr>
            </w:pPr>
            <w:r w:rsidRPr="001120BD">
              <w:rPr>
                <w:szCs w:val="20"/>
                <w:lang w:eastAsia="ru-RU"/>
              </w:rPr>
              <w:t>18</w:t>
            </w:r>
          </w:p>
        </w:tc>
        <w:tc>
          <w:tcPr>
            <w:tcW w:w="3445" w:type="dxa"/>
            <w:noWrap/>
            <w:vAlign w:val="center"/>
            <w:hideMark/>
          </w:tcPr>
          <w:p w14:paraId="19D76DC1" w14:textId="77777777" w:rsidR="001120BD" w:rsidRPr="001120BD" w:rsidRDefault="001120BD" w:rsidP="001120BD">
            <w:pPr>
              <w:spacing w:after="0"/>
              <w:rPr>
                <w:b/>
                <w:bCs/>
                <w:szCs w:val="20"/>
                <w:lang w:eastAsia="ru-RU"/>
              </w:rPr>
            </w:pPr>
            <w:r w:rsidRPr="001120BD">
              <w:rPr>
                <w:b/>
                <w:bCs/>
                <w:szCs w:val="20"/>
                <w:lang w:eastAsia="ru-RU"/>
              </w:rPr>
              <w:t>ул. Комсомольская</w:t>
            </w:r>
          </w:p>
        </w:tc>
        <w:tc>
          <w:tcPr>
            <w:tcW w:w="680" w:type="dxa"/>
            <w:noWrap/>
            <w:vAlign w:val="center"/>
            <w:hideMark/>
          </w:tcPr>
          <w:p w14:paraId="789A34D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EEA10F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9AC7E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0F3A46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DF7328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F5A2B7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42B74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77DA4B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A24C17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F1DF8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BCF2D8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138BE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EA3B2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2EB85F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07FC6F9"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74B70AF" w14:textId="77777777" w:rsidTr="001120BD">
        <w:trPr>
          <w:trHeight w:val="343"/>
        </w:trPr>
        <w:tc>
          <w:tcPr>
            <w:tcW w:w="700" w:type="dxa"/>
            <w:noWrap/>
            <w:vAlign w:val="center"/>
            <w:hideMark/>
          </w:tcPr>
          <w:p w14:paraId="33781CFD"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1FCDAC5" w14:textId="77777777" w:rsidR="001120BD" w:rsidRPr="001120BD" w:rsidRDefault="001120BD" w:rsidP="001120BD">
            <w:pPr>
              <w:spacing w:after="0"/>
              <w:rPr>
                <w:szCs w:val="20"/>
                <w:lang w:eastAsia="ru-RU"/>
              </w:rPr>
            </w:pPr>
            <w:r w:rsidRPr="001120BD">
              <w:rPr>
                <w:szCs w:val="20"/>
                <w:lang w:eastAsia="ru-RU"/>
              </w:rPr>
              <w:t>от пер. Солнечного</w:t>
            </w:r>
          </w:p>
        </w:tc>
        <w:tc>
          <w:tcPr>
            <w:tcW w:w="680" w:type="dxa"/>
            <w:noWrap/>
            <w:vAlign w:val="center"/>
            <w:hideMark/>
          </w:tcPr>
          <w:p w14:paraId="7C618EA1" w14:textId="77777777" w:rsidR="001120BD" w:rsidRPr="001120BD" w:rsidRDefault="001120BD" w:rsidP="001120BD">
            <w:pPr>
              <w:spacing w:after="0"/>
              <w:jc w:val="center"/>
              <w:rPr>
                <w:szCs w:val="20"/>
                <w:lang w:eastAsia="ru-RU"/>
              </w:rPr>
            </w:pPr>
            <w:r w:rsidRPr="001120BD">
              <w:rPr>
                <w:szCs w:val="20"/>
                <w:lang w:eastAsia="ru-RU"/>
              </w:rPr>
              <w:t>308,0</w:t>
            </w:r>
          </w:p>
        </w:tc>
        <w:tc>
          <w:tcPr>
            <w:tcW w:w="666" w:type="dxa"/>
            <w:noWrap/>
            <w:vAlign w:val="center"/>
            <w:hideMark/>
          </w:tcPr>
          <w:p w14:paraId="45A9B93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3431A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C619B0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78425D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3AC96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27CD0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4F277C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4E9605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8219DA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CAAFF4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0FB27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3F36A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41FBAC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04DE4B4" w14:textId="77777777" w:rsidR="001120BD" w:rsidRPr="001120BD" w:rsidRDefault="001120BD" w:rsidP="001120BD">
            <w:pPr>
              <w:spacing w:after="0"/>
              <w:jc w:val="center"/>
              <w:rPr>
                <w:b/>
                <w:bCs/>
                <w:szCs w:val="20"/>
                <w:lang w:eastAsia="ru-RU"/>
              </w:rPr>
            </w:pPr>
            <w:r w:rsidRPr="001120BD">
              <w:rPr>
                <w:b/>
                <w:bCs/>
                <w:szCs w:val="20"/>
                <w:lang w:eastAsia="ru-RU"/>
              </w:rPr>
              <w:t>308,0</w:t>
            </w:r>
          </w:p>
        </w:tc>
      </w:tr>
      <w:tr w:rsidR="001120BD" w:rsidRPr="001120BD" w14:paraId="3B7E4AD9" w14:textId="77777777" w:rsidTr="001120BD">
        <w:trPr>
          <w:trHeight w:val="343"/>
        </w:trPr>
        <w:tc>
          <w:tcPr>
            <w:tcW w:w="700" w:type="dxa"/>
            <w:noWrap/>
            <w:vAlign w:val="center"/>
            <w:hideMark/>
          </w:tcPr>
          <w:p w14:paraId="342EB242" w14:textId="77777777" w:rsidR="001120BD" w:rsidRPr="001120BD" w:rsidRDefault="001120BD" w:rsidP="001120BD">
            <w:pPr>
              <w:spacing w:after="0"/>
              <w:jc w:val="center"/>
              <w:rPr>
                <w:szCs w:val="20"/>
                <w:lang w:eastAsia="ru-RU"/>
              </w:rPr>
            </w:pPr>
            <w:r w:rsidRPr="001120BD">
              <w:rPr>
                <w:szCs w:val="20"/>
                <w:lang w:eastAsia="ru-RU"/>
              </w:rPr>
              <w:t>19</w:t>
            </w:r>
          </w:p>
        </w:tc>
        <w:tc>
          <w:tcPr>
            <w:tcW w:w="3445" w:type="dxa"/>
            <w:noWrap/>
            <w:vAlign w:val="center"/>
            <w:hideMark/>
          </w:tcPr>
          <w:p w14:paraId="7E79572E" w14:textId="77777777" w:rsidR="001120BD" w:rsidRPr="001120BD" w:rsidRDefault="001120BD" w:rsidP="001120BD">
            <w:pPr>
              <w:spacing w:after="0"/>
              <w:rPr>
                <w:b/>
                <w:bCs/>
                <w:szCs w:val="20"/>
                <w:lang w:eastAsia="ru-RU"/>
              </w:rPr>
            </w:pPr>
            <w:r w:rsidRPr="001120BD">
              <w:rPr>
                <w:b/>
                <w:bCs/>
                <w:szCs w:val="20"/>
                <w:lang w:eastAsia="ru-RU"/>
              </w:rPr>
              <w:t>ул. Красная</w:t>
            </w:r>
          </w:p>
        </w:tc>
        <w:tc>
          <w:tcPr>
            <w:tcW w:w="680" w:type="dxa"/>
            <w:noWrap/>
            <w:vAlign w:val="center"/>
            <w:hideMark/>
          </w:tcPr>
          <w:p w14:paraId="10126B5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AB89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BCFDA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55C636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45E884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99E595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D73BB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E19FF9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70363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9DD232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99EE4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56D73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8BF08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497AC8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9C1D111"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09E0BA3F" w14:textId="77777777" w:rsidTr="001120BD">
        <w:trPr>
          <w:trHeight w:val="343"/>
        </w:trPr>
        <w:tc>
          <w:tcPr>
            <w:tcW w:w="700" w:type="dxa"/>
            <w:noWrap/>
            <w:vAlign w:val="center"/>
            <w:hideMark/>
          </w:tcPr>
          <w:p w14:paraId="770A4038" w14:textId="77777777" w:rsidR="001120BD" w:rsidRPr="001120BD" w:rsidRDefault="001120BD" w:rsidP="001120BD">
            <w:pPr>
              <w:spacing w:after="0"/>
              <w:jc w:val="center"/>
              <w:rPr>
                <w:szCs w:val="20"/>
                <w:lang w:eastAsia="ru-RU"/>
              </w:rPr>
            </w:pPr>
            <w:r w:rsidRPr="001120BD">
              <w:rPr>
                <w:szCs w:val="20"/>
                <w:lang w:eastAsia="ru-RU"/>
              </w:rPr>
              <w:lastRenderedPageBreak/>
              <w:t> </w:t>
            </w:r>
          </w:p>
        </w:tc>
        <w:tc>
          <w:tcPr>
            <w:tcW w:w="3445" w:type="dxa"/>
            <w:noWrap/>
            <w:vAlign w:val="center"/>
            <w:hideMark/>
          </w:tcPr>
          <w:p w14:paraId="5F4E98EE" w14:textId="77777777" w:rsidR="001120BD" w:rsidRPr="001120BD" w:rsidRDefault="001120BD" w:rsidP="001120BD">
            <w:pPr>
              <w:spacing w:after="0"/>
              <w:rPr>
                <w:szCs w:val="20"/>
                <w:lang w:eastAsia="ru-RU"/>
              </w:rPr>
            </w:pPr>
            <w:r w:rsidRPr="001120BD">
              <w:rPr>
                <w:szCs w:val="20"/>
                <w:lang w:eastAsia="ru-RU"/>
              </w:rPr>
              <w:t>от ул. Приречная до ул. Больничная</w:t>
            </w:r>
          </w:p>
        </w:tc>
        <w:tc>
          <w:tcPr>
            <w:tcW w:w="680" w:type="dxa"/>
            <w:noWrap/>
            <w:vAlign w:val="center"/>
            <w:hideMark/>
          </w:tcPr>
          <w:p w14:paraId="654DD4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E0FDB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37342E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7DA92E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74177F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5A4EBD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F97E0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864152E" w14:textId="77777777" w:rsidR="001120BD" w:rsidRPr="001120BD" w:rsidRDefault="001120BD" w:rsidP="001120BD">
            <w:pPr>
              <w:spacing w:after="0"/>
              <w:jc w:val="center"/>
              <w:rPr>
                <w:szCs w:val="20"/>
                <w:lang w:eastAsia="ru-RU"/>
              </w:rPr>
            </w:pPr>
            <w:r w:rsidRPr="001120BD">
              <w:rPr>
                <w:szCs w:val="20"/>
                <w:lang w:eastAsia="ru-RU"/>
              </w:rPr>
              <w:t>734,0</w:t>
            </w:r>
          </w:p>
        </w:tc>
        <w:tc>
          <w:tcPr>
            <w:tcW w:w="666" w:type="dxa"/>
            <w:noWrap/>
            <w:vAlign w:val="center"/>
            <w:hideMark/>
          </w:tcPr>
          <w:p w14:paraId="228D424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033887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06F05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3EC21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A81A9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711A5F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B19DA83" w14:textId="77777777" w:rsidR="001120BD" w:rsidRPr="001120BD" w:rsidRDefault="001120BD" w:rsidP="001120BD">
            <w:pPr>
              <w:spacing w:after="0"/>
              <w:jc w:val="center"/>
              <w:rPr>
                <w:b/>
                <w:bCs/>
                <w:szCs w:val="20"/>
                <w:lang w:eastAsia="ru-RU"/>
              </w:rPr>
            </w:pPr>
            <w:r w:rsidRPr="001120BD">
              <w:rPr>
                <w:b/>
                <w:bCs/>
                <w:szCs w:val="20"/>
                <w:lang w:eastAsia="ru-RU"/>
              </w:rPr>
              <w:t>846,0</w:t>
            </w:r>
          </w:p>
        </w:tc>
      </w:tr>
      <w:tr w:rsidR="001120BD" w:rsidRPr="001120BD" w14:paraId="71597577" w14:textId="77777777" w:rsidTr="001120BD">
        <w:trPr>
          <w:trHeight w:val="343"/>
        </w:trPr>
        <w:tc>
          <w:tcPr>
            <w:tcW w:w="700" w:type="dxa"/>
            <w:noWrap/>
            <w:vAlign w:val="center"/>
            <w:hideMark/>
          </w:tcPr>
          <w:p w14:paraId="0D55B08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B61A98C" w14:textId="77777777" w:rsidR="001120BD" w:rsidRPr="001120BD" w:rsidRDefault="001120BD" w:rsidP="001120BD">
            <w:pPr>
              <w:spacing w:after="0"/>
              <w:rPr>
                <w:szCs w:val="20"/>
                <w:lang w:eastAsia="ru-RU"/>
              </w:rPr>
            </w:pPr>
            <w:r w:rsidRPr="001120BD">
              <w:rPr>
                <w:szCs w:val="20"/>
                <w:lang w:eastAsia="ru-RU"/>
              </w:rPr>
              <w:t>от ул. Интернациональная до центр. Рынка</w:t>
            </w:r>
          </w:p>
        </w:tc>
        <w:tc>
          <w:tcPr>
            <w:tcW w:w="680" w:type="dxa"/>
            <w:noWrap/>
            <w:vAlign w:val="center"/>
            <w:hideMark/>
          </w:tcPr>
          <w:p w14:paraId="5CB221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B9039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CCBFCD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8AFB26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75BDB4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9F8260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D7E8D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90C0AB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05134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3C19F8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11C6E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07482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67022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FC9E4F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F628372" w14:textId="77777777" w:rsidR="001120BD" w:rsidRPr="001120BD" w:rsidRDefault="001120BD" w:rsidP="001120BD">
            <w:pPr>
              <w:spacing w:after="0"/>
              <w:jc w:val="center"/>
              <w:rPr>
                <w:b/>
                <w:bCs/>
                <w:szCs w:val="20"/>
                <w:lang w:eastAsia="ru-RU"/>
              </w:rPr>
            </w:pPr>
            <w:r w:rsidRPr="001120BD">
              <w:rPr>
                <w:b/>
                <w:bCs/>
                <w:szCs w:val="20"/>
                <w:lang w:eastAsia="ru-RU"/>
              </w:rPr>
              <w:t>500,0</w:t>
            </w:r>
          </w:p>
        </w:tc>
      </w:tr>
      <w:tr w:rsidR="001120BD" w:rsidRPr="001120BD" w14:paraId="1A1AB87D" w14:textId="77777777" w:rsidTr="001120BD">
        <w:trPr>
          <w:trHeight w:val="343"/>
        </w:trPr>
        <w:tc>
          <w:tcPr>
            <w:tcW w:w="700" w:type="dxa"/>
            <w:noWrap/>
            <w:vAlign w:val="center"/>
            <w:hideMark/>
          </w:tcPr>
          <w:p w14:paraId="0FFC5A42" w14:textId="77777777" w:rsidR="001120BD" w:rsidRPr="001120BD" w:rsidRDefault="001120BD" w:rsidP="001120BD">
            <w:pPr>
              <w:spacing w:after="0"/>
              <w:jc w:val="center"/>
              <w:rPr>
                <w:szCs w:val="20"/>
                <w:lang w:eastAsia="ru-RU"/>
              </w:rPr>
            </w:pPr>
            <w:r w:rsidRPr="001120BD">
              <w:rPr>
                <w:szCs w:val="20"/>
                <w:lang w:eastAsia="ru-RU"/>
              </w:rPr>
              <w:t>20</w:t>
            </w:r>
          </w:p>
        </w:tc>
        <w:tc>
          <w:tcPr>
            <w:tcW w:w="3445" w:type="dxa"/>
            <w:noWrap/>
            <w:vAlign w:val="center"/>
            <w:hideMark/>
          </w:tcPr>
          <w:p w14:paraId="5F1F4B8C" w14:textId="77777777" w:rsidR="001120BD" w:rsidRPr="001120BD" w:rsidRDefault="001120BD" w:rsidP="001120BD">
            <w:pPr>
              <w:spacing w:after="0"/>
              <w:rPr>
                <w:b/>
                <w:bCs/>
                <w:szCs w:val="20"/>
                <w:lang w:eastAsia="ru-RU"/>
              </w:rPr>
            </w:pPr>
            <w:r w:rsidRPr="001120BD">
              <w:rPr>
                <w:b/>
                <w:bCs/>
                <w:szCs w:val="20"/>
                <w:lang w:eastAsia="ru-RU"/>
              </w:rPr>
              <w:t>ул 60 лет ВЛКСМ</w:t>
            </w:r>
          </w:p>
        </w:tc>
        <w:tc>
          <w:tcPr>
            <w:tcW w:w="680" w:type="dxa"/>
            <w:noWrap/>
            <w:vAlign w:val="center"/>
            <w:hideMark/>
          </w:tcPr>
          <w:p w14:paraId="4EA2353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DF71E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21108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18480B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34B76D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11B58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12953A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97B48F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AC26D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C5BF06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E21C25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2A065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41CC9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2526AF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EDD47DD"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CE9F22F" w14:textId="77777777" w:rsidTr="001120BD">
        <w:trPr>
          <w:trHeight w:val="343"/>
        </w:trPr>
        <w:tc>
          <w:tcPr>
            <w:tcW w:w="700" w:type="dxa"/>
            <w:noWrap/>
            <w:vAlign w:val="center"/>
            <w:hideMark/>
          </w:tcPr>
          <w:p w14:paraId="0E2446AA"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0B7A487" w14:textId="77777777" w:rsidR="001120BD" w:rsidRPr="001120BD" w:rsidRDefault="001120BD" w:rsidP="001120BD">
            <w:pPr>
              <w:spacing w:after="0"/>
              <w:rPr>
                <w:szCs w:val="20"/>
                <w:lang w:eastAsia="ru-RU"/>
              </w:rPr>
            </w:pPr>
            <w:r w:rsidRPr="001120BD">
              <w:rPr>
                <w:szCs w:val="20"/>
                <w:lang w:eastAsia="ru-RU"/>
              </w:rPr>
              <w:t>от ул.К.Либкнехта до ул. Красная, 31</w:t>
            </w:r>
          </w:p>
        </w:tc>
        <w:tc>
          <w:tcPr>
            <w:tcW w:w="680" w:type="dxa"/>
            <w:noWrap/>
            <w:vAlign w:val="center"/>
            <w:hideMark/>
          </w:tcPr>
          <w:p w14:paraId="402F8E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7805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74FCE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117807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DA723F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01B044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7F2FC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559541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FBCBE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CCB075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E61A2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8734A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FC7BC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F25849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D5B9181" w14:textId="77777777" w:rsidR="001120BD" w:rsidRPr="001120BD" w:rsidRDefault="001120BD" w:rsidP="001120BD">
            <w:pPr>
              <w:spacing w:after="0"/>
              <w:jc w:val="center"/>
              <w:rPr>
                <w:b/>
                <w:bCs/>
                <w:szCs w:val="20"/>
                <w:lang w:eastAsia="ru-RU"/>
              </w:rPr>
            </w:pPr>
            <w:r w:rsidRPr="001120BD">
              <w:rPr>
                <w:b/>
                <w:bCs/>
                <w:szCs w:val="20"/>
                <w:lang w:eastAsia="ru-RU"/>
              </w:rPr>
              <w:t>1 665,0</w:t>
            </w:r>
          </w:p>
        </w:tc>
      </w:tr>
      <w:tr w:rsidR="001120BD" w:rsidRPr="001120BD" w14:paraId="1850BBB1" w14:textId="77777777" w:rsidTr="001120BD">
        <w:trPr>
          <w:trHeight w:val="343"/>
        </w:trPr>
        <w:tc>
          <w:tcPr>
            <w:tcW w:w="700" w:type="dxa"/>
            <w:noWrap/>
            <w:vAlign w:val="center"/>
            <w:hideMark/>
          </w:tcPr>
          <w:p w14:paraId="55FCB344" w14:textId="77777777" w:rsidR="001120BD" w:rsidRPr="001120BD" w:rsidRDefault="001120BD" w:rsidP="001120BD">
            <w:pPr>
              <w:spacing w:after="0"/>
              <w:jc w:val="center"/>
              <w:rPr>
                <w:szCs w:val="20"/>
                <w:lang w:eastAsia="ru-RU"/>
              </w:rPr>
            </w:pPr>
            <w:r w:rsidRPr="001120BD">
              <w:rPr>
                <w:szCs w:val="20"/>
                <w:lang w:eastAsia="ru-RU"/>
              </w:rPr>
              <w:t>21</w:t>
            </w:r>
          </w:p>
        </w:tc>
        <w:tc>
          <w:tcPr>
            <w:tcW w:w="3445" w:type="dxa"/>
            <w:noWrap/>
            <w:vAlign w:val="center"/>
            <w:hideMark/>
          </w:tcPr>
          <w:p w14:paraId="5A760866" w14:textId="77777777" w:rsidR="001120BD" w:rsidRPr="001120BD" w:rsidRDefault="001120BD" w:rsidP="001120BD">
            <w:pPr>
              <w:spacing w:after="0"/>
              <w:rPr>
                <w:b/>
                <w:bCs/>
                <w:szCs w:val="20"/>
                <w:lang w:eastAsia="ru-RU"/>
              </w:rPr>
            </w:pPr>
            <w:r w:rsidRPr="001120BD">
              <w:rPr>
                <w:b/>
                <w:bCs/>
                <w:szCs w:val="20"/>
                <w:lang w:eastAsia="ru-RU"/>
              </w:rPr>
              <w:t>ул. 40 лет Октября</w:t>
            </w:r>
          </w:p>
        </w:tc>
        <w:tc>
          <w:tcPr>
            <w:tcW w:w="680" w:type="dxa"/>
            <w:noWrap/>
            <w:vAlign w:val="center"/>
            <w:hideMark/>
          </w:tcPr>
          <w:p w14:paraId="7D2D22F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A27B5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62F2A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203CB0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690CDF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C3B6C2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B1F18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B8CD4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BDBBD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DDC6FC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B8765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B9FB94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928C1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6151EE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34F67E0"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341BA968" w14:textId="77777777" w:rsidTr="001120BD">
        <w:trPr>
          <w:trHeight w:val="343"/>
        </w:trPr>
        <w:tc>
          <w:tcPr>
            <w:tcW w:w="700" w:type="dxa"/>
            <w:noWrap/>
            <w:vAlign w:val="center"/>
            <w:hideMark/>
          </w:tcPr>
          <w:p w14:paraId="6C3D3B6F"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41E02C5" w14:textId="77777777" w:rsidR="001120BD" w:rsidRPr="001120BD" w:rsidRDefault="001120BD" w:rsidP="001120BD">
            <w:pPr>
              <w:spacing w:after="0"/>
              <w:rPr>
                <w:szCs w:val="20"/>
                <w:lang w:eastAsia="ru-RU"/>
              </w:rPr>
            </w:pPr>
            <w:r w:rsidRPr="001120BD">
              <w:rPr>
                <w:szCs w:val="20"/>
                <w:lang w:eastAsia="ru-RU"/>
              </w:rPr>
              <w:t>от ул. Ленина до ул. Советская</w:t>
            </w:r>
          </w:p>
        </w:tc>
        <w:tc>
          <w:tcPr>
            <w:tcW w:w="680" w:type="dxa"/>
            <w:noWrap/>
            <w:vAlign w:val="center"/>
            <w:hideMark/>
          </w:tcPr>
          <w:p w14:paraId="0E5CF35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F03E2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8D271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F20D3A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963852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9F8215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22F10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A86444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F65FB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5C2B5F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CC81D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9D707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F065E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8819B7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F35200E" w14:textId="77777777" w:rsidR="001120BD" w:rsidRPr="001120BD" w:rsidRDefault="001120BD" w:rsidP="001120BD">
            <w:pPr>
              <w:spacing w:after="0"/>
              <w:jc w:val="center"/>
              <w:rPr>
                <w:b/>
                <w:bCs/>
                <w:szCs w:val="20"/>
                <w:lang w:eastAsia="ru-RU"/>
              </w:rPr>
            </w:pPr>
            <w:r w:rsidRPr="001120BD">
              <w:rPr>
                <w:b/>
                <w:bCs/>
                <w:szCs w:val="20"/>
                <w:lang w:eastAsia="ru-RU"/>
              </w:rPr>
              <w:t>1 233,0</w:t>
            </w:r>
          </w:p>
        </w:tc>
      </w:tr>
      <w:tr w:rsidR="001120BD" w:rsidRPr="001120BD" w14:paraId="221D608C" w14:textId="77777777" w:rsidTr="001120BD">
        <w:trPr>
          <w:trHeight w:val="343"/>
        </w:trPr>
        <w:tc>
          <w:tcPr>
            <w:tcW w:w="700" w:type="dxa"/>
            <w:noWrap/>
            <w:vAlign w:val="center"/>
            <w:hideMark/>
          </w:tcPr>
          <w:p w14:paraId="243EB90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54DD907" w14:textId="77777777" w:rsidR="001120BD" w:rsidRPr="001120BD" w:rsidRDefault="001120BD" w:rsidP="001120BD">
            <w:pPr>
              <w:spacing w:after="0"/>
              <w:rPr>
                <w:szCs w:val="20"/>
                <w:lang w:eastAsia="ru-RU"/>
              </w:rPr>
            </w:pPr>
            <w:r w:rsidRPr="001120BD">
              <w:rPr>
                <w:szCs w:val="20"/>
                <w:lang w:eastAsia="ru-RU"/>
              </w:rPr>
              <w:t>от ул. Ленина до ул.40 лет Октября</w:t>
            </w:r>
          </w:p>
        </w:tc>
        <w:tc>
          <w:tcPr>
            <w:tcW w:w="680" w:type="dxa"/>
            <w:noWrap/>
            <w:vAlign w:val="center"/>
            <w:hideMark/>
          </w:tcPr>
          <w:p w14:paraId="668BA8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DD50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5645B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FBD62A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F7DC2E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6AC1B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B14ED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4299F5D" w14:textId="77777777" w:rsidR="001120BD" w:rsidRPr="001120BD" w:rsidRDefault="001120BD" w:rsidP="001120BD">
            <w:pPr>
              <w:spacing w:after="0"/>
              <w:jc w:val="center"/>
              <w:rPr>
                <w:szCs w:val="20"/>
                <w:lang w:eastAsia="ru-RU"/>
              </w:rPr>
            </w:pPr>
            <w:r w:rsidRPr="001120BD">
              <w:rPr>
                <w:szCs w:val="20"/>
                <w:lang w:eastAsia="ru-RU"/>
              </w:rPr>
              <w:t>88,0</w:t>
            </w:r>
          </w:p>
        </w:tc>
        <w:tc>
          <w:tcPr>
            <w:tcW w:w="666" w:type="dxa"/>
            <w:noWrap/>
            <w:vAlign w:val="center"/>
            <w:hideMark/>
          </w:tcPr>
          <w:p w14:paraId="6BD37AC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B1A869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A9A48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E196A7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164382"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128716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7931F1D" w14:textId="77777777" w:rsidR="001120BD" w:rsidRPr="001120BD" w:rsidRDefault="001120BD" w:rsidP="001120BD">
            <w:pPr>
              <w:spacing w:after="0"/>
              <w:jc w:val="center"/>
              <w:rPr>
                <w:b/>
                <w:bCs/>
                <w:szCs w:val="20"/>
                <w:lang w:eastAsia="ru-RU"/>
              </w:rPr>
            </w:pPr>
            <w:r w:rsidRPr="001120BD">
              <w:rPr>
                <w:b/>
                <w:bCs/>
                <w:szCs w:val="20"/>
                <w:lang w:eastAsia="ru-RU"/>
              </w:rPr>
              <w:t>350,0</w:t>
            </w:r>
          </w:p>
        </w:tc>
      </w:tr>
      <w:tr w:rsidR="001120BD" w:rsidRPr="001120BD" w14:paraId="4D1BC5CA" w14:textId="77777777" w:rsidTr="001120BD">
        <w:trPr>
          <w:trHeight w:val="343"/>
        </w:trPr>
        <w:tc>
          <w:tcPr>
            <w:tcW w:w="700" w:type="dxa"/>
            <w:noWrap/>
            <w:vAlign w:val="center"/>
            <w:hideMark/>
          </w:tcPr>
          <w:p w14:paraId="5C0D997F" w14:textId="77777777" w:rsidR="001120BD" w:rsidRPr="001120BD" w:rsidRDefault="001120BD" w:rsidP="001120BD">
            <w:pPr>
              <w:spacing w:after="0"/>
              <w:jc w:val="center"/>
              <w:rPr>
                <w:szCs w:val="20"/>
                <w:lang w:eastAsia="ru-RU"/>
              </w:rPr>
            </w:pPr>
            <w:r w:rsidRPr="001120BD">
              <w:rPr>
                <w:szCs w:val="20"/>
                <w:lang w:eastAsia="ru-RU"/>
              </w:rPr>
              <w:t>22</w:t>
            </w:r>
          </w:p>
        </w:tc>
        <w:tc>
          <w:tcPr>
            <w:tcW w:w="3445" w:type="dxa"/>
            <w:noWrap/>
            <w:vAlign w:val="center"/>
            <w:hideMark/>
          </w:tcPr>
          <w:p w14:paraId="10C697A6" w14:textId="77777777" w:rsidR="001120BD" w:rsidRPr="001120BD" w:rsidRDefault="001120BD" w:rsidP="001120BD">
            <w:pPr>
              <w:spacing w:after="0"/>
              <w:rPr>
                <w:b/>
                <w:bCs/>
                <w:szCs w:val="20"/>
                <w:lang w:eastAsia="ru-RU"/>
              </w:rPr>
            </w:pPr>
            <w:r w:rsidRPr="001120BD">
              <w:rPr>
                <w:b/>
                <w:bCs/>
                <w:szCs w:val="20"/>
                <w:lang w:eastAsia="ru-RU"/>
              </w:rPr>
              <w:t>ул. Роз</w:t>
            </w:r>
          </w:p>
        </w:tc>
        <w:tc>
          <w:tcPr>
            <w:tcW w:w="680" w:type="dxa"/>
            <w:noWrap/>
            <w:vAlign w:val="center"/>
            <w:hideMark/>
          </w:tcPr>
          <w:p w14:paraId="2DB46E1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F0E17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0776E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268D3A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A8DA5A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7190A0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A1986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05FE78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A411C0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EDCFC0E" w14:textId="77777777" w:rsidR="001120BD" w:rsidRPr="001120BD" w:rsidRDefault="001120BD" w:rsidP="001120BD">
            <w:pPr>
              <w:spacing w:after="0"/>
              <w:jc w:val="center"/>
              <w:rPr>
                <w:szCs w:val="20"/>
                <w:lang w:eastAsia="ru-RU"/>
              </w:rPr>
            </w:pPr>
            <w:r w:rsidRPr="001120BD">
              <w:rPr>
                <w:szCs w:val="20"/>
                <w:lang w:eastAsia="ru-RU"/>
              </w:rPr>
              <w:t>150,0</w:t>
            </w:r>
          </w:p>
        </w:tc>
        <w:tc>
          <w:tcPr>
            <w:tcW w:w="666" w:type="dxa"/>
            <w:noWrap/>
            <w:vAlign w:val="center"/>
            <w:hideMark/>
          </w:tcPr>
          <w:p w14:paraId="3EBE71D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2112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CBCB1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B3B0AB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3180F9E" w14:textId="77777777" w:rsidR="001120BD" w:rsidRPr="001120BD" w:rsidRDefault="001120BD" w:rsidP="001120BD">
            <w:pPr>
              <w:spacing w:after="0"/>
              <w:jc w:val="center"/>
              <w:rPr>
                <w:b/>
                <w:bCs/>
                <w:szCs w:val="20"/>
                <w:lang w:eastAsia="ru-RU"/>
              </w:rPr>
            </w:pPr>
            <w:r w:rsidRPr="001120BD">
              <w:rPr>
                <w:b/>
                <w:bCs/>
                <w:szCs w:val="20"/>
                <w:lang w:eastAsia="ru-RU"/>
              </w:rPr>
              <w:t>237,0</w:t>
            </w:r>
          </w:p>
        </w:tc>
      </w:tr>
      <w:tr w:rsidR="001120BD" w:rsidRPr="001120BD" w14:paraId="3FC58D49" w14:textId="77777777" w:rsidTr="001120BD">
        <w:trPr>
          <w:trHeight w:val="343"/>
        </w:trPr>
        <w:tc>
          <w:tcPr>
            <w:tcW w:w="700" w:type="dxa"/>
            <w:noWrap/>
            <w:vAlign w:val="center"/>
            <w:hideMark/>
          </w:tcPr>
          <w:p w14:paraId="3D7FA25D" w14:textId="77777777" w:rsidR="001120BD" w:rsidRPr="001120BD" w:rsidRDefault="001120BD" w:rsidP="001120BD">
            <w:pPr>
              <w:spacing w:after="0"/>
              <w:jc w:val="center"/>
              <w:rPr>
                <w:szCs w:val="20"/>
                <w:lang w:eastAsia="ru-RU"/>
              </w:rPr>
            </w:pPr>
            <w:r w:rsidRPr="001120BD">
              <w:rPr>
                <w:szCs w:val="20"/>
                <w:lang w:eastAsia="ru-RU"/>
              </w:rPr>
              <w:t>23</w:t>
            </w:r>
          </w:p>
        </w:tc>
        <w:tc>
          <w:tcPr>
            <w:tcW w:w="3445" w:type="dxa"/>
            <w:noWrap/>
            <w:vAlign w:val="center"/>
            <w:hideMark/>
          </w:tcPr>
          <w:p w14:paraId="64849B4E" w14:textId="77777777" w:rsidR="001120BD" w:rsidRPr="001120BD" w:rsidRDefault="001120BD" w:rsidP="001120BD">
            <w:pPr>
              <w:spacing w:after="0"/>
              <w:rPr>
                <w:b/>
                <w:bCs/>
                <w:szCs w:val="20"/>
                <w:lang w:eastAsia="ru-RU"/>
              </w:rPr>
            </w:pPr>
            <w:r w:rsidRPr="001120BD">
              <w:rPr>
                <w:b/>
                <w:bCs/>
                <w:szCs w:val="20"/>
                <w:lang w:eastAsia="ru-RU"/>
              </w:rPr>
              <w:t>пер. Зеленый</w:t>
            </w:r>
          </w:p>
        </w:tc>
        <w:tc>
          <w:tcPr>
            <w:tcW w:w="680" w:type="dxa"/>
            <w:noWrap/>
            <w:vAlign w:val="center"/>
            <w:hideMark/>
          </w:tcPr>
          <w:p w14:paraId="4E46F12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9E3BA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62A73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2B5E25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6B9ED8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5D9B1C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86DEE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023726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AE7E14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CBB67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6C04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E473B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38EDA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402114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E5CF8E7" w14:textId="77777777" w:rsidR="001120BD" w:rsidRPr="001120BD" w:rsidRDefault="001120BD" w:rsidP="001120BD">
            <w:pPr>
              <w:spacing w:after="0"/>
              <w:jc w:val="center"/>
              <w:rPr>
                <w:b/>
                <w:bCs/>
                <w:szCs w:val="20"/>
                <w:lang w:eastAsia="ru-RU"/>
              </w:rPr>
            </w:pPr>
            <w:r w:rsidRPr="001120BD">
              <w:rPr>
                <w:b/>
                <w:bCs/>
                <w:szCs w:val="20"/>
                <w:lang w:eastAsia="ru-RU"/>
              </w:rPr>
              <w:t>300,0</w:t>
            </w:r>
          </w:p>
        </w:tc>
      </w:tr>
      <w:tr w:rsidR="001120BD" w:rsidRPr="001120BD" w14:paraId="5EA2C8A8" w14:textId="77777777" w:rsidTr="001120BD">
        <w:trPr>
          <w:trHeight w:val="343"/>
        </w:trPr>
        <w:tc>
          <w:tcPr>
            <w:tcW w:w="700" w:type="dxa"/>
            <w:noWrap/>
            <w:vAlign w:val="center"/>
            <w:hideMark/>
          </w:tcPr>
          <w:p w14:paraId="18C9FB6B" w14:textId="77777777" w:rsidR="001120BD" w:rsidRPr="001120BD" w:rsidRDefault="001120BD" w:rsidP="001120BD">
            <w:pPr>
              <w:spacing w:after="0"/>
              <w:jc w:val="center"/>
              <w:rPr>
                <w:szCs w:val="20"/>
                <w:lang w:eastAsia="ru-RU"/>
              </w:rPr>
            </w:pPr>
            <w:r w:rsidRPr="001120BD">
              <w:rPr>
                <w:szCs w:val="20"/>
                <w:lang w:eastAsia="ru-RU"/>
              </w:rPr>
              <w:t>24</w:t>
            </w:r>
          </w:p>
        </w:tc>
        <w:tc>
          <w:tcPr>
            <w:tcW w:w="3445" w:type="dxa"/>
            <w:noWrap/>
            <w:vAlign w:val="center"/>
            <w:hideMark/>
          </w:tcPr>
          <w:p w14:paraId="17BEFFCE" w14:textId="77777777" w:rsidR="001120BD" w:rsidRPr="001120BD" w:rsidRDefault="001120BD" w:rsidP="001120BD">
            <w:pPr>
              <w:spacing w:after="0"/>
              <w:rPr>
                <w:b/>
                <w:bCs/>
                <w:szCs w:val="20"/>
                <w:lang w:eastAsia="ru-RU"/>
              </w:rPr>
            </w:pPr>
            <w:r w:rsidRPr="001120BD">
              <w:rPr>
                <w:b/>
                <w:bCs/>
                <w:szCs w:val="20"/>
                <w:lang w:eastAsia="ru-RU"/>
              </w:rPr>
              <w:t>от КНС- 3 до ОС</w:t>
            </w:r>
          </w:p>
        </w:tc>
        <w:tc>
          <w:tcPr>
            <w:tcW w:w="680" w:type="dxa"/>
            <w:noWrap/>
            <w:vAlign w:val="center"/>
            <w:hideMark/>
          </w:tcPr>
          <w:p w14:paraId="156843B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F9F6E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81E3B2" w14:textId="77777777" w:rsidR="001120BD" w:rsidRPr="001120BD" w:rsidRDefault="001120BD" w:rsidP="001120BD">
            <w:pPr>
              <w:spacing w:after="0"/>
              <w:jc w:val="center"/>
              <w:rPr>
                <w:szCs w:val="20"/>
                <w:lang w:eastAsia="ru-RU"/>
              </w:rPr>
            </w:pPr>
            <w:r w:rsidRPr="001120BD">
              <w:rPr>
                <w:szCs w:val="20"/>
                <w:lang w:eastAsia="ru-RU"/>
              </w:rPr>
              <w:t>1 800,0</w:t>
            </w:r>
          </w:p>
        </w:tc>
        <w:tc>
          <w:tcPr>
            <w:tcW w:w="941" w:type="dxa"/>
            <w:noWrap/>
            <w:vAlign w:val="center"/>
            <w:hideMark/>
          </w:tcPr>
          <w:p w14:paraId="5508ED1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27C8BD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F0E3E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0715AB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7B1EE3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0C24EB"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CF1380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FED9D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F774E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4CA86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6E5FD4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032F9B8" w14:textId="77777777" w:rsidR="001120BD" w:rsidRPr="001120BD" w:rsidRDefault="001120BD" w:rsidP="001120BD">
            <w:pPr>
              <w:spacing w:after="0"/>
              <w:jc w:val="center"/>
              <w:rPr>
                <w:b/>
                <w:bCs/>
                <w:szCs w:val="20"/>
                <w:lang w:eastAsia="ru-RU"/>
              </w:rPr>
            </w:pPr>
            <w:r w:rsidRPr="001120BD">
              <w:rPr>
                <w:b/>
                <w:bCs/>
                <w:szCs w:val="20"/>
                <w:lang w:eastAsia="ru-RU"/>
              </w:rPr>
              <w:t>3 000,0</w:t>
            </w:r>
          </w:p>
        </w:tc>
      </w:tr>
      <w:tr w:rsidR="001120BD" w:rsidRPr="001120BD" w14:paraId="47AECD46" w14:textId="77777777" w:rsidTr="001120BD">
        <w:trPr>
          <w:trHeight w:val="343"/>
        </w:trPr>
        <w:tc>
          <w:tcPr>
            <w:tcW w:w="700" w:type="dxa"/>
            <w:noWrap/>
            <w:vAlign w:val="center"/>
            <w:hideMark/>
          </w:tcPr>
          <w:p w14:paraId="25F8B371" w14:textId="77777777" w:rsidR="001120BD" w:rsidRPr="001120BD" w:rsidRDefault="001120BD" w:rsidP="001120BD">
            <w:pPr>
              <w:spacing w:after="0"/>
              <w:jc w:val="center"/>
              <w:rPr>
                <w:szCs w:val="20"/>
                <w:lang w:eastAsia="ru-RU"/>
              </w:rPr>
            </w:pPr>
            <w:r w:rsidRPr="001120BD">
              <w:rPr>
                <w:szCs w:val="20"/>
                <w:lang w:eastAsia="ru-RU"/>
              </w:rPr>
              <w:t>25</w:t>
            </w:r>
          </w:p>
        </w:tc>
        <w:tc>
          <w:tcPr>
            <w:tcW w:w="3445" w:type="dxa"/>
            <w:noWrap/>
            <w:vAlign w:val="center"/>
            <w:hideMark/>
          </w:tcPr>
          <w:p w14:paraId="5108CACB" w14:textId="77777777" w:rsidR="001120BD" w:rsidRPr="001120BD" w:rsidRDefault="001120BD" w:rsidP="001120BD">
            <w:pPr>
              <w:spacing w:after="0"/>
              <w:rPr>
                <w:b/>
                <w:bCs/>
                <w:szCs w:val="20"/>
                <w:lang w:eastAsia="ru-RU"/>
              </w:rPr>
            </w:pPr>
            <w:r w:rsidRPr="001120BD">
              <w:rPr>
                <w:b/>
                <w:bCs/>
                <w:szCs w:val="20"/>
                <w:lang w:eastAsia="ru-RU"/>
              </w:rPr>
              <w:t>от ТП-ОС до ул. Лазурной</w:t>
            </w:r>
          </w:p>
        </w:tc>
        <w:tc>
          <w:tcPr>
            <w:tcW w:w="680" w:type="dxa"/>
            <w:noWrap/>
            <w:vAlign w:val="center"/>
            <w:hideMark/>
          </w:tcPr>
          <w:p w14:paraId="5958B84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BA2FA5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6A1D4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FF18EB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0FE158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E8C6A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ED123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0E128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8E5BE0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0B899D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F2B1E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9F10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50AEE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4534C0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A97AC04" w14:textId="77777777" w:rsidR="001120BD" w:rsidRPr="001120BD" w:rsidRDefault="001120BD" w:rsidP="001120BD">
            <w:pPr>
              <w:spacing w:after="0"/>
              <w:jc w:val="center"/>
              <w:rPr>
                <w:b/>
                <w:bCs/>
                <w:szCs w:val="20"/>
                <w:lang w:eastAsia="ru-RU"/>
              </w:rPr>
            </w:pPr>
            <w:r w:rsidRPr="001120BD">
              <w:rPr>
                <w:b/>
                <w:bCs/>
                <w:szCs w:val="20"/>
                <w:lang w:eastAsia="ru-RU"/>
              </w:rPr>
              <w:t>525,0</w:t>
            </w:r>
          </w:p>
        </w:tc>
      </w:tr>
      <w:tr w:rsidR="001120BD" w:rsidRPr="001120BD" w14:paraId="57A46F3C" w14:textId="77777777" w:rsidTr="001120BD">
        <w:trPr>
          <w:trHeight w:val="343"/>
        </w:trPr>
        <w:tc>
          <w:tcPr>
            <w:tcW w:w="700" w:type="dxa"/>
            <w:noWrap/>
            <w:vAlign w:val="center"/>
            <w:hideMark/>
          </w:tcPr>
          <w:p w14:paraId="1805DCA2" w14:textId="77777777" w:rsidR="001120BD" w:rsidRPr="001120BD" w:rsidRDefault="001120BD" w:rsidP="001120BD">
            <w:pPr>
              <w:spacing w:after="0"/>
              <w:jc w:val="center"/>
              <w:rPr>
                <w:szCs w:val="20"/>
                <w:lang w:eastAsia="ru-RU"/>
              </w:rPr>
            </w:pPr>
            <w:r w:rsidRPr="001120BD">
              <w:rPr>
                <w:szCs w:val="20"/>
                <w:lang w:eastAsia="ru-RU"/>
              </w:rPr>
              <w:t>26</w:t>
            </w:r>
          </w:p>
        </w:tc>
        <w:tc>
          <w:tcPr>
            <w:tcW w:w="3445" w:type="dxa"/>
            <w:noWrap/>
            <w:vAlign w:val="center"/>
            <w:hideMark/>
          </w:tcPr>
          <w:p w14:paraId="33EE0367" w14:textId="77777777" w:rsidR="001120BD" w:rsidRPr="001120BD" w:rsidRDefault="001120BD" w:rsidP="001120BD">
            <w:pPr>
              <w:spacing w:after="0"/>
              <w:rPr>
                <w:b/>
                <w:bCs/>
                <w:szCs w:val="20"/>
                <w:lang w:eastAsia="ru-RU"/>
              </w:rPr>
            </w:pPr>
            <w:r w:rsidRPr="001120BD">
              <w:rPr>
                <w:b/>
                <w:bCs/>
                <w:szCs w:val="20"/>
                <w:lang w:eastAsia="ru-RU"/>
              </w:rPr>
              <w:t>Промзона (КНС- 5)</w:t>
            </w:r>
          </w:p>
        </w:tc>
        <w:tc>
          <w:tcPr>
            <w:tcW w:w="680" w:type="dxa"/>
            <w:noWrap/>
            <w:vAlign w:val="center"/>
            <w:hideMark/>
          </w:tcPr>
          <w:p w14:paraId="4D0544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0EE6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A9E9E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D7F907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1D5488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E4CE24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907E5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04C190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686B8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AF1A89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DD271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32A38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B78480" w14:textId="77777777" w:rsidR="001120BD" w:rsidRPr="001120BD" w:rsidRDefault="001120BD" w:rsidP="001120BD">
            <w:pPr>
              <w:spacing w:after="0"/>
              <w:jc w:val="center"/>
              <w:rPr>
                <w:szCs w:val="20"/>
                <w:lang w:eastAsia="ru-RU"/>
              </w:rPr>
            </w:pPr>
            <w:r w:rsidRPr="001120BD">
              <w:rPr>
                <w:szCs w:val="20"/>
                <w:lang w:eastAsia="ru-RU"/>
              </w:rPr>
              <w:t>419,0</w:t>
            </w:r>
          </w:p>
        </w:tc>
        <w:tc>
          <w:tcPr>
            <w:tcW w:w="1029" w:type="dxa"/>
            <w:noWrap/>
            <w:vAlign w:val="center"/>
            <w:hideMark/>
          </w:tcPr>
          <w:p w14:paraId="0E62E71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3470C03" w14:textId="77777777" w:rsidR="001120BD" w:rsidRPr="001120BD" w:rsidRDefault="001120BD" w:rsidP="001120BD">
            <w:pPr>
              <w:spacing w:after="0"/>
              <w:jc w:val="center"/>
              <w:rPr>
                <w:b/>
                <w:bCs/>
                <w:szCs w:val="20"/>
                <w:lang w:eastAsia="ru-RU"/>
              </w:rPr>
            </w:pPr>
            <w:r w:rsidRPr="001120BD">
              <w:rPr>
                <w:b/>
                <w:bCs/>
                <w:szCs w:val="20"/>
                <w:lang w:eastAsia="ru-RU"/>
              </w:rPr>
              <w:t>419,0</w:t>
            </w:r>
          </w:p>
        </w:tc>
      </w:tr>
      <w:tr w:rsidR="001120BD" w:rsidRPr="001120BD" w14:paraId="1C4ED9C8" w14:textId="77777777" w:rsidTr="001120BD">
        <w:trPr>
          <w:trHeight w:val="343"/>
        </w:trPr>
        <w:tc>
          <w:tcPr>
            <w:tcW w:w="700" w:type="dxa"/>
            <w:noWrap/>
            <w:vAlign w:val="center"/>
            <w:hideMark/>
          </w:tcPr>
          <w:p w14:paraId="5A4C27B7" w14:textId="77777777" w:rsidR="001120BD" w:rsidRPr="001120BD" w:rsidRDefault="001120BD" w:rsidP="001120BD">
            <w:pPr>
              <w:spacing w:after="0"/>
              <w:jc w:val="center"/>
              <w:rPr>
                <w:szCs w:val="20"/>
                <w:lang w:eastAsia="ru-RU"/>
              </w:rPr>
            </w:pPr>
            <w:r w:rsidRPr="001120BD">
              <w:rPr>
                <w:szCs w:val="20"/>
                <w:lang w:eastAsia="ru-RU"/>
              </w:rPr>
              <w:t>27</w:t>
            </w:r>
          </w:p>
        </w:tc>
        <w:tc>
          <w:tcPr>
            <w:tcW w:w="3445" w:type="dxa"/>
            <w:noWrap/>
            <w:vAlign w:val="center"/>
            <w:hideMark/>
          </w:tcPr>
          <w:p w14:paraId="369C7CEF" w14:textId="77777777" w:rsidR="001120BD" w:rsidRPr="001120BD" w:rsidRDefault="001120BD" w:rsidP="001120BD">
            <w:pPr>
              <w:spacing w:after="0"/>
              <w:rPr>
                <w:b/>
                <w:bCs/>
                <w:szCs w:val="20"/>
                <w:lang w:eastAsia="ru-RU"/>
              </w:rPr>
            </w:pPr>
            <w:r w:rsidRPr="001120BD">
              <w:rPr>
                <w:b/>
                <w:bCs/>
                <w:szCs w:val="20"/>
                <w:lang w:eastAsia="ru-RU"/>
              </w:rPr>
              <w:t>ТЕХЛИЦЕЙ</w:t>
            </w:r>
          </w:p>
        </w:tc>
        <w:tc>
          <w:tcPr>
            <w:tcW w:w="680" w:type="dxa"/>
            <w:noWrap/>
            <w:vAlign w:val="center"/>
            <w:hideMark/>
          </w:tcPr>
          <w:p w14:paraId="2C71B4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232D50" w14:textId="77777777" w:rsidR="001120BD" w:rsidRPr="001120BD" w:rsidRDefault="001120BD" w:rsidP="001120BD">
            <w:pPr>
              <w:spacing w:after="0"/>
              <w:jc w:val="center"/>
              <w:rPr>
                <w:szCs w:val="20"/>
                <w:lang w:eastAsia="ru-RU"/>
              </w:rPr>
            </w:pPr>
            <w:r w:rsidRPr="001120BD">
              <w:rPr>
                <w:szCs w:val="20"/>
                <w:lang w:eastAsia="ru-RU"/>
              </w:rPr>
              <w:t>237,0</w:t>
            </w:r>
          </w:p>
        </w:tc>
        <w:tc>
          <w:tcPr>
            <w:tcW w:w="666" w:type="dxa"/>
            <w:noWrap/>
            <w:vAlign w:val="center"/>
            <w:hideMark/>
          </w:tcPr>
          <w:p w14:paraId="5D8E11A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E4736D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D0F986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A57113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3B7A3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9CC5B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E5276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5257F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9626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4B30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8CBF1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A8C208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CC9FF2A" w14:textId="77777777" w:rsidR="001120BD" w:rsidRPr="001120BD" w:rsidRDefault="001120BD" w:rsidP="001120BD">
            <w:pPr>
              <w:spacing w:after="0"/>
              <w:jc w:val="center"/>
              <w:rPr>
                <w:b/>
                <w:bCs/>
                <w:szCs w:val="20"/>
                <w:lang w:eastAsia="ru-RU"/>
              </w:rPr>
            </w:pPr>
            <w:r w:rsidRPr="001120BD">
              <w:rPr>
                <w:b/>
                <w:bCs/>
                <w:szCs w:val="20"/>
                <w:lang w:eastAsia="ru-RU"/>
              </w:rPr>
              <w:t>237,0</w:t>
            </w:r>
          </w:p>
        </w:tc>
      </w:tr>
      <w:tr w:rsidR="001120BD" w:rsidRPr="001120BD" w14:paraId="461A399C" w14:textId="77777777" w:rsidTr="001120BD">
        <w:trPr>
          <w:trHeight w:val="343"/>
        </w:trPr>
        <w:tc>
          <w:tcPr>
            <w:tcW w:w="700" w:type="dxa"/>
            <w:noWrap/>
            <w:vAlign w:val="center"/>
            <w:hideMark/>
          </w:tcPr>
          <w:p w14:paraId="18059A50" w14:textId="77777777" w:rsidR="001120BD" w:rsidRPr="001120BD" w:rsidRDefault="001120BD" w:rsidP="001120BD">
            <w:pPr>
              <w:spacing w:after="0"/>
              <w:jc w:val="center"/>
              <w:rPr>
                <w:szCs w:val="20"/>
                <w:lang w:eastAsia="ru-RU"/>
              </w:rPr>
            </w:pPr>
            <w:r w:rsidRPr="001120BD">
              <w:rPr>
                <w:szCs w:val="20"/>
                <w:lang w:eastAsia="ru-RU"/>
              </w:rPr>
              <w:t>28</w:t>
            </w:r>
          </w:p>
        </w:tc>
        <w:tc>
          <w:tcPr>
            <w:tcW w:w="3445" w:type="dxa"/>
            <w:noWrap/>
            <w:vAlign w:val="center"/>
            <w:hideMark/>
          </w:tcPr>
          <w:p w14:paraId="29FD9B92" w14:textId="77777777" w:rsidR="001120BD" w:rsidRPr="001120BD" w:rsidRDefault="001120BD" w:rsidP="001120BD">
            <w:pPr>
              <w:spacing w:after="0"/>
              <w:rPr>
                <w:b/>
                <w:bCs/>
                <w:szCs w:val="20"/>
                <w:lang w:eastAsia="ru-RU"/>
              </w:rPr>
            </w:pPr>
            <w:r w:rsidRPr="001120BD">
              <w:rPr>
                <w:b/>
                <w:bCs/>
                <w:szCs w:val="20"/>
                <w:lang w:eastAsia="ru-RU"/>
              </w:rPr>
              <w:t>ул. Благодатная</w:t>
            </w:r>
          </w:p>
        </w:tc>
        <w:tc>
          <w:tcPr>
            <w:tcW w:w="680" w:type="dxa"/>
            <w:noWrap/>
            <w:vAlign w:val="center"/>
            <w:hideMark/>
          </w:tcPr>
          <w:p w14:paraId="014605D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5A956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22157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29D55A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8EC046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172566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A69D64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94F583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F7DC5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6CCF5C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FED7D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AC5F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D4C0A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DEF45B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F5189A5" w14:textId="77777777" w:rsidR="001120BD" w:rsidRPr="001120BD" w:rsidRDefault="001120BD" w:rsidP="001120BD">
            <w:pPr>
              <w:spacing w:after="0"/>
              <w:jc w:val="center"/>
              <w:rPr>
                <w:b/>
                <w:bCs/>
                <w:szCs w:val="20"/>
                <w:lang w:eastAsia="ru-RU"/>
              </w:rPr>
            </w:pPr>
            <w:r w:rsidRPr="001120BD">
              <w:rPr>
                <w:b/>
                <w:bCs/>
                <w:szCs w:val="20"/>
                <w:lang w:eastAsia="ru-RU"/>
              </w:rPr>
              <w:t>225,0</w:t>
            </w:r>
          </w:p>
        </w:tc>
      </w:tr>
      <w:tr w:rsidR="001120BD" w:rsidRPr="001120BD" w14:paraId="05337E50" w14:textId="77777777" w:rsidTr="001120BD">
        <w:trPr>
          <w:trHeight w:val="343"/>
        </w:trPr>
        <w:tc>
          <w:tcPr>
            <w:tcW w:w="700" w:type="dxa"/>
            <w:noWrap/>
            <w:vAlign w:val="center"/>
            <w:hideMark/>
          </w:tcPr>
          <w:p w14:paraId="7720F820" w14:textId="77777777" w:rsidR="001120BD" w:rsidRPr="001120BD" w:rsidRDefault="001120BD" w:rsidP="001120BD">
            <w:pPr>
              <w:spacing w:after="0"/>
              <w:jc w:val="center"/>
              <w:rPr>
                <w:szCs w:val="20"/>
                <w:lang w:eastAsia="ru-RU"/>
              </w:rPr>
            </w:pPr>
            <w:r w:rsidRPr="001120BD">
              <w:rPr>
                <w:szCs w:val="20"/>
                <w:lang w:eastAsia="ru-RU"/>
              </w:rPr>
              <w:t>29</w:t>
            </w:r>
          </w:p>
        </w:tc>
        <w:tc>
          <w:tcPr>
            <w:tcW w:w="3445" w:type="dxa"/>
            <w:noWrap/>
            <w:vAlign w:val="center"/>
            <w:hideMark/>
          </w:tcPr>
          <w:p w14:paraId="46DBD764" w14:textId="77777777" w:rsidR="001120BD" w:rsidRPr="001120BD" w:rsidRDefault="001120BD" w:rsidP="001120BD">
            <w:pPr>
              <w:spacing w:after="0"/>
              <w:rPr>
                <w:b/>
                <w:bCs/>
                <w:szCs w:val="20"/>
                <w:lang w:eastAsia="ru-RU"/>
              </w:rPr>
            </w:pPr>
            <w:r w:rsidRPr="001120BD">
              <w:rPr>
                <w:b/>
                <w:bCs/>
                <w:szCs w:val="20"/>
                <w:lang w:eastAsia="ru-RU"/>
              </w:rPr>
              <w:t>ул. Шопина</w:t>
            </w:r>
          </w:p>
        </w:tc>
        <w:tc>
          <w:tcPr>
            <w:tcW w:w="680" w:type="dxa"/>
            <w:noWrap/>
            <w:vAlign w:val="center"/>
            <w:hideMark/>
          </w:tcPr>
          <w:p w14:paraId="7AE2E33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34285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FCB6F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E0443CC"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4A9E50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4C49B4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584F8A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94442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AB9652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56950E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522E7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CDAF6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CEB4E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4FF858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9B30E2C"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3EC4006" w14:textId="77777777" w:rsidTr="001120BD">
        <w:trPr>
          <w:trHeight w:val="343"/>
        </w:trPr>
        <w:tc>
          <w:tcPr>
            <w:tcW w:w="700" w:type="dxa"/>
            <w:noWrap/>
            <w:vAlign w:val="center"/>
            <w:hideMark/>
          </w:tcPr>
          <w:p w14:paraId="23816BC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70F706E" w14:textId="77777777" w:rsidR="001120BD" w:rsidRPr="001120BD" w:rsidRDefault="001120BD" w:rsidP="001120BD">
            <w:pPr>
              <w:spacing w:after="0"/>
              <w:rPr>
                <w:szCs w:val="20"/>
                <w:lang w:eastAsia="ru-RU"/>
              </w:rPr>
            </w:pPr>
            <w:r w:rsidRPr="001120BD">
              <w:rPr>
                <w:szCs w:val="20"/>
                <w:lang w:eastAsia="ru-RU"/>
              </w:rPr>
              <w:t>от пер.Партизанский до ул. Чехова</w:t>
            </w:r>
          </w:p>
        </w:tc>
        <w:tc>
          <w:tcPr>
            <w:tcW w:w="680" w:type="dxa"/>
            <w:noWrap/>
            <w:vAlign w:val="center"/>
            <w:hideMark/>
          </w:tcPr>
          <w:p w14:paraId="6658F0F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213F1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F7E763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18A685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5D0856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B9B818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C6386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A6F492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A56F0D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461D8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C4E82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0B3F6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8BB8A5" w14:textId="77777777" w:rsidR="001120BD" w:rsidRPr="001120BD" w:rsidRDefault="001120BD" w:rsidP="001120BD">
            <w:pPr>
              <w:spacing w:after="0"/>
              <w:jc w:val="center"/>
              <w:rPr>
                <w:szCs w:val="20"/>
                <w:lang w:eastAsia="ru-RU"/>
              </w:rPr>
            </w:pPr>
            <w:r w:rsidRPr="001120BD">
              <w:rPr>
                <w:szCs w:val="20"/>
                <w:lang w:eastAsia="ru-RU"/>
              </w:rPr>
              <w:t>303,0</w:t>
            </w:r>
          </w:p>
        </w:tc>
        <w:tc>
          <w:tcPr>
            <w:tcW w:w="1029" w:type="dxa"/>
            <w:noWrap/>
            <w:vAlign w:val="center"/>
            <w:hideMark/>
          </w:tcPr>
          <w:p w14:paraId="5A37593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865C967" w14:textId="77777777" w:rsidR="001120BD" w:rsidRPr="001120BD" w:rsidRDefault="001120BD" w:rsidP="001120BD">
            <w:pPr>
              <w:spacing w:after="0"/>
              <w:jc w:val="center"/>
              <w:rPr>
                <w:b/>
                <w:bCs/>
                <w:szCs w:val="20"/>
                <w:lang w:eastAsia="ru-RU"/>
              </w:rPr>
            </w:pPr>
            <w:r w:rsidRPr="001120BD">
              <w:rPr>
                <w:b/>
                <w:bCs/>
                <w:szCs w:val="20"/>
                <w:lang w:eastAsia="ru-RU"/>
              </w:rPr>
              <w:t>303,0</w:t>
            </w:r>
          </w:p>
        </w:tc>
      </w:tr>
      <w:tr w:rsidR="001120BD" w:rsidRPr="001120BD" w14:paraId="6AA9FD4B" w14:textId="77777777" w:rsidTr="001120BD">
        <w:trPr>
          <w:trHeight w:val="343"/>
        </w:trPr>
        <w:tc>
          <w:tcPr>
            <w:tcW w:w="700" w:type="dxa"/>
            <w:noWrap/>
            <w:vAlign w:val="center"/>
            <w:hideMark/>
          </w:tcPr>
          <w:p w14:paraId="6960E438" w14:textId="77777777" w:rsidR="001120BD" w:rsidRPr="001120BD" w:rsidRDefault="001120BD" w:rsidP="001120BD">
            <w:pPr>
              <w:spacing w:after="0"/>
              <w:jc w:val="center"/>
              <w:rPr>
                <w:szCs w:val="20"/>
                <w:lang w:eastAsia="ru-RU"/>
              </w:rPr>
            </w:pPr>
            <w:r w:rsidRPr="001120BD">
              <w:rPr>
                <w:szCs w:val="20"/>
                <w:lang w:eastAsia="ru-RU"/>
              </w:rPr>
              <w:t>30</w:t>
            </w:r>
          </w:p>
        </w:tc>
        <w:tc>
          <w:tcPr>
            <w:tcW w:w="3445" w:type="dxa"/>
            <w:noWrap/>
            <w:vAlign w:val="center"/>
            <w:hideMark/>
          </w:tcPr>
          <w:p w14:paraId="45202178" w14:textId="77777777" w:rsidR="001120BD" w:rsidRPr="001120BD" w:rsidRDefault="001120BD" w:rsidP="001120BD">
            <w:pPr>
              <w:spacing w:after="0"/>
              <w:rPr>
                <w:b/>
                <w:bCs/>
                <w:szCs w:val="20"/>
                <w:lang w:eastAsia="ru-RU"/>
              </w:rPr>
            </w:pPr>
            <w:r w:rsidRPr="001120BD">
              <w:rPr>
                <w:b/>
                <w:bCs/>
                <w:szCs w:val="20"/>
                <w:lang w:eastAsia="ru-RU"/>
              </w:rPr>
              <w:t>от В/З "188 кв."</w:t>
            </w:r>
          </w:p>
        </w:tc>
        <w:tc>
          <w:tcPr>
            <w:tcW w:w="680" w:type="dxa"/>
            <w:noWrap/>
            <w:vAlign w:val="center"/>
            <w:hideMark/>
          </w:tcPr>
          <w:p w14:paraId="7CB0CC5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9CE87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8F37F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4628F3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41D0952"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8FB6E8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CCCFF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C523DB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16AEA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336612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3B03D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1033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962872"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69A8C3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202A612"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783CF1F2" w14:textId="77777777" w:rsidTr="001120BD">
        <w:trPr>
          <w:trHeight w:val="343"/>
        </w:trPr>
        <w:tc>
          <w:tcPr>
            <w:tcW w:w="700" w:type="dxa"/>
            <w:noWrap/>
            <w:vAlign w:val="center"/>
            <w:hideMark/>
          </w:tcPr>
          <w:p w14:paraId="166710B9"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AF940F5" w14:textId="77777777" w:rsidR="001120BD" w:rsidRPr="001120BD" w:rsidRDefault="001120BD" w:rsidP="001120BD">
            <w:pPr>
              <w:spacing w:after="0"/>
              <w:rPr>
                <w:szCs w:val="20"/>
                <w:lang w:eastAsia="ru-RU"/>
              </w:rPr>
            </w:pPr>
            <w:r w:rsidRPr="001120BD">
              <w:rPr>
                <w:szCs w:val="20"/>
                <w:lang w:eastAsia="ru-RU"/>
              </w:rPr>
              <w:t>пер.Зеленый-ул. Луценко, пер.Узкий-ул.Ленина</w:t>
            </w:r>
          </w:p>
        </w:tc>
        <w:tc>
          <w:tcPr>
            <w:tcW w:w="680" w:type="dxa"/>
            <w:noWrap/>
            <w:vAlign w:val="center"/>
            <w:hideMark/>
          </w:tcPr>
          <w:p w14:paraId="173DAF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90F90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AEFE9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C69369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B608CAF"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201EE2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19A96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683C0F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8E653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CCE1CF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A3A00B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E3AC6F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F00B6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6F2838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0AC9781" w14:textId="77777777" w:rsidR="001120BD" w:rsidRPr="001120BD" w:rsidRDefault="001120BD" w:rsidP="001120BD">
            <w:pPr>
              <w:spacing w:after="0"/>
              <w:jc w:val="center"/>
              <w:rPr>
                <w:b/>
                <w:bCs/>
                <w:szCs w:val="20"/>
                <w:lang w:eastAsia="ru-RU"/>
              </w:rPr>
            </w:pPr>
            <w:r w:rsidRPr="001120BD">
              <w:rPr>
                <w:b/>
                <w:bCs/>
                <w:szCs w:val="20"/>
                <w:lang w:eastAsia="ru-RU"/>
              </w:rPr>
              <w:t>457,0</w:t>
            </w:r>
          </w:p>
        </w:tc>
      </w:tr>
      <w:tr w:rsidR="001120BD" w:rsidRPr="001120BD" w14:paraId="57421AB4" w14:textId="77777777" w:rsidTr="001120BD">
        <w:trPr>
          <w:trHeight w:val="343"/>
        </w:trPr>
        <w:tc>
          <w:tcPr>
            <w:tcW w:w="700" w:type="dxa"/>
            <w:noWrap/>
            <w:vAlign w:val="center"/>
            <w:hideMark/>
          </w:tcPr>
          <w:p w14:paraId="551AD90F"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205FB7B" w14:textId="77777777" w:rsidR="001120BD" w:rsidRPr="001120BD" w:rsidRDefault="001120BD" w:rsidP="001120BD">
            <w:pPr>
              <w:spacing w:after="0"/>
              <w:rPr>
                <w:szCs w:val="20"/>
                <w:lang w:eastAsia="ru-RU"/>
              </w:rPr>
            </w:pPr>
            <w:r w:rsidRPr="001120BD">
              <w:rPr>
                <w:szCs w:val="20"/>
                <w:lang w:eastAsia="ru-RU"/>
              </w:rPr>
              <w:t>от в/з "188кв."-ул. Победы-ул.Первомайская-</w:t>
            </w:r>
          </w:p>
        </w:tc>
        <w:tc>
          <w:tcPr>
            <w:tcW w:w="680" w:type="dxa"/>
            <w:noWrap/>
            <w:vAlign w:val="center"/>
            <w:hideMark/>
          </w:tcPr>
          <w:p w14:paraId="3A8D47C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0813B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E9EDB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A52285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CE2E37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73DB6E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59EB83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50E49A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2CA1E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B4BD5A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509DD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C34A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108F3F"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3540CF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A818E6E"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78DD8444" w14:textId="77777777" w:rsidTr="001120BD">
        <w:trPr>
          <w:trHeight w:val="343"/>
        </w:trPr>
        <w:tc>
          <w:tcPr>
            <w:tcW w:w="700" w:type="dxa"/>
            <w:noWrap/>
            <w:vAlign w:val="center"/>
            <w:hideMark/>
          </w:tcPr>
          <w:p w14:paraId="1E075844" w14:textId="77777777" w:rsidR="001120BD" w:rsidRPr="001120BD" w:rsidRDefault="001120BD" w:rsidP="001120BD">
            <w:pPr>
              <w:spacing w:after="0"/>
              <w:jc w:val="center"/>
              <w:rPr>
                <w:szCs w:val="20"/>
                <w:lang w:eastAsia="ru-RU"/>
              </w:rPr>
            </w:pPr>
            <w:r w:rsidRPr="001120BD">
              <w:rPr>
                <w:szCs w:val="20"/>
                <w:lang w:eastAsia="ru-RU"/>
              </w:rPr>
              <w:lastRenderedPageBreak/>
              <w:t> </w:t>
            </w:r>
          </w:p>
        </w:tc>
        <w:tc>
          <w:tcPr>
            <w:tcW w:w="3445" w:type="dxa"/>
            <w:noWrap/>
            <w:vAlign w:val="center"/>
            <w:hideMark/>
          </w:tcPr>
          <w:p w14:paraId="1AD1D942" w14:textId="77777777" w:rsidR="001120BD" w:rsidRPr="001120BD" w:rsidRDefault="001120BD" w:rsidP="001120BD">
            <w:pPr>
              <w:spacing w:after="0"/>
              <w:rPr>
                <w:szCs w:val="20"/>
                <w:lang w:eastAsia="ru-RU"/>
              </w:rPr>
            </w:pPr>
            <w:r w:rsidRPr="001120BD">
              <w:rPr>
                <w:szCs w:val="20"/>
                <w:lang w:eastAsia="ru-RU"/>
              </w:rPr>
              <w:t>ул.Мира- ул. Щорса- ул. Ленина</w:t>
            </w:r>
          </w:p>
        </w:tc>
        <w:tc>
          <w:tcPr>
            <w:tcW w:w="680" w:type="dxa"/>
            <w:noWrap/>
            <w:vAlign w:val="center"/>
            <w:hideMark/>
          </w:tcPr>
          <w:p w14:paraId="7F8887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C0414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9440B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F84829A" w14:textId="77777777" w:rsidR="001120BD" w:rsidRPr="001120BD" w:rsidRDefault="001120BD" w:rsidP="001120BD">
            <w:pPr>
              <w:spacing w:after="0"/>
              <w:jc w:val="center"/>
              <w:rPr>
                <w:szCs w:val="20"/>
                <w:lang w:eastAsia="ru-RU"/>
              </w:rPr>
            </w:pPr>
            <w:r w:rsidRPr="001120BD">
              <w:rPr>
                <w:szCs w:val="20"/>
                <w:lang w:eastAsia="ru-RU"/>
              </w:rPr>
              <w:t>889,0</w:t>
            </w:r>
          </w:p>
        </w:tc>
        <w:tc>
          <w:tcPr>
            <w:tcW w:w="850" w:type="dxa"/>
            <w:noWrap/>
            <w:vAlign w:val="center"/>
            <w:hideMark/>
          </w:tcPr>
          <w:p w14:paraId="7993362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F9202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8499D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D0EF1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48036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2B8348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FC4074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57AEF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DF3B5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2F3CEF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E56F40D" w14:textId="77777777" w:rsidR="001120BD" w:rsidRPr="001120BD" w:rsidRDefault="001120BD" w:rsidP="001120BD">
            <w:pPr>
              <w:spacing w:after="0"/>
              <w:jc w:val="center"/>
              <w:rPr>
                <w:b/>
                <w:bCs/>
                <w:szCs w:val="20"/>
                <w:lang w:eastAsia="ru-RU"/>
              </w:rPr>
            </w:pPr>
            <w:r w:rsidRPr="001120BD">
              <w:rPr>
                <w:b/>
                <w:bCs/>
                <w:szCs w:val="20"/>
                <w:lang w:eastAsia="ru-RU"/>
              </w:rPr>
              <w:t>1 339,0</w:t>
            </w:r>
          </w:p>
        </w:tc>
      </w:tr>
      <w:tr w:rsidR="001120BD" w:rsidRPr="001120BD" w14:paraId="792831EE" w14:textId="77777777" w:rsidTr="001120BD">
        <w:trPr>
          <w:trHeight w:val="343"/>
        </w:trPr>
        <w:tc>
          <w:tcPr>
            <w:tcW w:w="700" w:type="dxa"/>
            <w:noWrap/>
            <w:vAlign w:val="center"/>
            <w:hideMark/>
          </w:tcPr>
          <w:p w14:paraId="652813F8" w14:textId="77777777" w:rsidR="001120BD" w:rsidRPr="001120BD" w:rsidRDefault="001120BD" w:rsidP="001120BD">
            <w:pPr>
              <w:spacing w:after="0"/>
              <w:jc w:val="center"/>
              <w:rPr>
                <w:szCs w:val="20"/>
                <w:lang w:eastAsia="ru-RU"/>
              </w:rPr>
            </w:pPr>
            <w:r w:rsidRPr="001120BD">
              <w:rPr>
                <w:szCs w:val="20"/>
                <w:lang w:eastAsia="ru-RU"/>
              </w:rPr>
              <w:t>31</w:t>
            </w:r>
          </w:p>
        </w:tc>
        <w:tc>
          <w:tcPr>
            <w:tcW w:w="3445" w:type="dxa"/>
            <w:noWrap/>
            <w:vAlign w:val="center"/>
            <w:hideMark/>
          </w:tcPr>
          <w:p w14:paraId="4D930741" w14:textId="77777777" w:rsidR="001120BD" w:rsidRPr="001120BD" w:rsidRDefault="001120BD" w:rsidP="001120BD">
            <w:pPr>
              <w:spacing w:after="0"/>
              <w:rPr>
                <w:b/>
                <w:bCs/>
                <w:szCs w:val="20"/>
                <w:lang w:eastAsia="ru-RU"/>
              </w:rPr>
            </w:pPr>
            <w:r w:rsidRPr="001120BD">
              <w:rPr>
                <w:b/>
                <w:bCs/>
                <w:szCs w:val="20"/>
                <w:lang w:eastAsia="ru-RU"/>
              </w:rPr>
              <w:t>пер. Узкий, 13</w:t>
            </w:r>
          </w:p>
        </w:tc>
        <w:tc>
          <w:tcPr>
            <w:tcW w:w="680" w:type="dxa"/>
            <w:noWrap/>
            <w:vAlign w:val="center"/>
            <w:hideMark/>
          </w:tcPr>
          <w:p w14:paraId="1C8A339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EAD0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741F6E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8AA467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75D82A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969B7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BB295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22E2B0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3664E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1C970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ED80A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6DF3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1E2F6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70E06A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021BBA4" w14:textId="77777777" w:rsidR="001120BD" w:rsidRPr="001120BD" w:rsidRDefault="001120BD" w:rsidP="001120BD">
            <w:pPr>
              <w:spacing w:after="0"/>
              <w:jc w:val="center"/>
              <w:rPr>
                <w:b/>
                <w:bCs/>
                <w:szCs w:val="20"/>
                <w:lang w:eastAsia="ru-RU"/>
              </w:rPr>
            </w:pPr>
            <w:r w:rsidRPr="001120BD">
              <w:rPr>
                <w:b/>
                <w:bCs/>
                <w:szCs w:val="20"/>
                <w:lang w:eastAsia="ru-RU"/>
              </w:rPr>
              <w:t>49,0</w:t>
            </w:r>
          </w:p>
        </w:tc>
      </w:tr>
      <w:tr w:rsidR="001120BD" w:rsidRPr="001120BD" w14:paraId="0C92A25F" w14:textId="77777777" w:rsidTr="001120BD">
        <w:trPr>
          <w:trHeight w:val="343"/>
        </w:trPr>
        <w:tc>
          <w:tcPr>
            <w:tcW w:w="700" w:type="dxa"/>
            <w:noWrap/>
            <w:vAlign w:val="center"/>
            <w:hideMark/>
          </w:tcPr>
          <w:p w14:paraId="16106FE0" w14:textId="77777777" w:rsidR="001120BD" w:rsidRPr="001120BD" w:rsidRDefault="001120BD" w:rsidP="001120BD">
            <w:pPr>
              <w:spacing w:after="0"/>
              <w:jc w:val="center"/>
              <w:rPr>
                <w:szCs w:val="20"/>
                <w:lang w:eastAsia="ru-RU"/>
              </w:rPr>
            </w:pPr>
            <w:r w:rsidRPr="001120BD">
              <w:rPr>
                <w:szCs w:val="20"/>
                <w:lang w:eastAsia="ru-RU"/>
              </w:rPr>
              <w:t>32</w:t>
            </w:r>
          </w:p>
        </w:tc>
        <w:tc>
          <w:tcPr>
            <w:tcW w:w="3445" w:type="dxa"/>
            <w:noWrap/>
            <w:vAlign w:val="center"/>
            <w:hideMark/>
          </w:tcPr>
          <w:p w14:paraId="0FA093F5" w14:textId="77777777" w:rsidR="001120BD" w:rsidRPr="001120BD" w:rsidRDefault="001120BD" w:rsidP="001120BD">
            <w:pPr>
              <w:spacing w:after="0"/>
              <w:rPr>
                <w:b/>
                <w:bCs/>
                <w:szCs w:val="20"/>
                <w:lang w:eastAsia="ru-RU"/>
              </w:rPr>
            </w:pPr>
            <w:r w:rsidRPr="001120BD">
              <w:rPr>
                <w:b/>
                <w:bCs/>
                <w:szCs w:val="20"/>
                <w:lang w:eastAsia="ru-RU"/>
              </w:rPr>
              <w:t>ул. Железнодорожная</w:t>
            </w:r>
          </w:p>
        </w:tc>
        <w:tc>
          <w:tcPr>
            <w:tcW w:w="680" w:type="dxa"/>
            <w:noWrap/>
            <w:vAlign w:val="center"/>
            <w:hideMark/>
          </w:tcPr>
          <w:p w14:paraId="1E58DE9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6036B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20385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F1D3E7C"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FF30AB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9EDF4A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CF880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CA25AD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8301C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BE91BA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D7552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EB61F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19E03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7BAE97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89AFAC2"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0EB3283A" w14:textId="77777777" w:rsidTr="001120BD">
        <w:trPr>
          <w:trHeight w:val="343"/>
        </w:trPr>
        <w:tc>
          <w:tcPr>
            <w:tcW w:w="700" w:type="dxa"/>
            <w:noWrap/>
            <w:vAlign w:val="center"/>
            <w:hideMark/>
          </w:tcPr>
          <w:p w14:paraId="706BCB5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2647E40" w14:textId="77777777" w:rsidR="001120BD" w:rsidRPr="001120BD" w:rsidRDefault="001120BD" w:rsidP="001120BD">
            <w:pPr>
              <w:spacing w:after="0"/>
              <w:rPr>
                <w:szCs w:val="20"/>
                <w:lang w:eastAsia="ru-RU"/>
              </w:rPr>
            </w:pPr>
            <w:r w:rsidRPr="001120BD">
              <w:rPr>
                <w:szCs w:val="20"/>
                <w:lang w:eastAsia="ru-RU"/>
              </w:rPr>
              <w:t>от ул. Интернациональная до ул. Ленина</w:t>
            </w:r>
          </w:p>
        </w:tc>
        <w:tc>
          <w:tcPr>
            <w:tcW w:w="680" w:type="dxa"/>
            <w:noWrap/>
            <w:vAlign w:val="center"/>
            <w:hideMark/>
          </w:tcPr>
          <w:p w14:paraId="144C5F8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FA794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0B05C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5E8DE7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1AA24EF"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757D22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25AFE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3D92DC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BEA3A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59A29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31EF3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4B2D25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3B563F"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E68B38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1BB6F8D" w14:textId="77777777" w:rsidR="001120BD" w:rsidRPr="001120BD" w:rsidRDefault="001120BD" w:rsidP="001120BD">
            <w:pPr>
              <w:spacing w:after="0"/>
              <w:jc w:val="center"/>
              <w:rPr>
                <w:b/>
                <w:bCs/>
                <w:szCs w:val="20"/>
                <w:lang w:eastAsia="ru-RU"/>
              </w:rPr>
            </w:pPr>
            <w:r w:rsidRPr="001120BD">
              <w:rPr>
                <w:b/>
                <w:bCs/>
                <w:szCs w:val="20"/>
                <w:lang w:eastAsia="ru-RU"/>
              </w:rPr>
              <w:t>400,0</w:t>
            </w:r>
          </w:p>
        </w:tc>
      </w:tr>
      <w:tr w:rsidR="001120BD" w:rsidRPr="001120BD" w14:paraId="65F2A832" w14:textId="77777777" w:rsidTr="001120BD">
        <w:trPr>
          <w:trHeight w:val="343"/>
        </w:trPr>
        <w:tc>
          <w:tcPr>
            <w:tcW w:w="700" w:type="dxa"/>
            <w:noWrap/>
            <w:vAlign w:val="center"/>
            <w:hideMark/>
          </w:tcPr>
          <w:p w14:paraId="0A1AEECD" w14:textId="77777777" w:rsidR="001120BD" w:rsidRPr="001120BD" w:rsidRDefault="001120BD" w:rsidP="001120BD">
            <w:pPr>
              <w:spacing w:after="0"/>
              <w:jc w:val="center"/>
              <w:rPr>
                <w:szCs w:val="20"/>
                <w:lang w:eastAsia="ru-RU"/>
              </w:rPr>
            </w:pPr>
            <w:r w:rsidRPr="001120BD">
              <w:rPr>
                <w:szCs w:val="20"/>
                <w:lang w:eastAsia="ru-RU"/>
              </w:rPr>
              <w:t>33</w:t>
            </w:r>
          </w:p>
        </w:tc>
        <w:tc>
          <w:tcPr>
            <w:tcW w:w="3445" w:type="dxa"/>
            <w:noWrap/>
            <w:vAlign w:val="center"/>
            <w:hideMark/>
          </w:tcPr>
          <w:p w14:paraId="4647DBA8" w14:textId="77777777" w:rsidR="001120BD" w:rsidRPr="001120BD" w:rsidRDefault="001120BD" w:rsidP="001120BD">
            <w:pPr>
              <w:spacing w:after="0"/>
              <w:rPr>
                <w:b/>
                <w:bCs/>
                <w:szCs w:val="20"/>
                <w:lang w:eastAsia="ru-RU"/>
              </w:rPr>
            </w:pPr>
            <w:r w:rsidRPr="001120BD">
              <w:rPr>
                <w:b/>
                <w:bCs/>
                <w:szCs w:val="20"/>
                <w:lang w:eastAsia="ru-RU"/>
              </w:rPr>
              <w:t>терр. Старой больницы ул. Красная</w:t>
            </w:r>
          </w:p>
        </w:tc>
        <w:tc>
          <w:tcPr>
            <w:tcW w:w="680" w:type="dxa"/>
            <w:noWrap/>
            <w:vAlign w:val="center"/>
            <w:hideMark/>
          </w:tcPr>
          <w:p w14:paraId="4DC283D0" w14:textId="77777777" w:rsidR="001120BD" w:rsidRPr="001120BD" w:rsidRDefault="001120BD" w:rsidP="001120BD">
            <w:pPr>
              <w:spacing w:after="0"/>
              <w:jc w:val="center"/>
              <w:rPr>
                <w:szCs w:val="20"/>
                <w:lang w:eastAsia="ru-RU"/>
              </w:rPr>
            </w:pPr>
            <w:r w:rsidRPr="001120BD">
              <w:rPr>
                <w:szCs w:val="20"/>
                <w:lang w:eastAsia="ru-RU"/>
              </w:rPr>
              <w:t>518,0</w:t>
            </w:r>
          </w:p>
        </w:tc>
        <w:tc>
          <w:tcPr>
            <w:tcW w:w="666" w:type="dxa"/>
            <w:noWrap/>
            <w:vAlign w:val="center"/>
            <w:hideMark/>
          </w:tcPr>
          <w:p w14:paraId="3A479CD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592C5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005E01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C72A2D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4DD7C0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EAF5C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3E47F3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FF1D86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C076BF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C6A5D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D44C1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790B3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3B0218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7035578" w14:textId="77777777" w:rsidR="001120BD" w:rsidRPr="001120BD" w:rsidRDefault="001120BD" w:rsidP="001120BD">
            <w:pPr>
              <w:spacing w:after="0"/>
              <w:jc w:val="center"/>
              <w:rPr>
                <w:b/>
                <w:bCs/>
                <w:szCs w:val="20"/>
                <w:lang w:eastAsia="ru-RU"/>
              </w:rPr>
            </w:pPr>
            <w:r w:rsidRPr="001120BD">
              <w:rPr>
                <w:b/>
                <w:bCs/>
                <w:szCs w:val="20"/>
                <w:lang w:eastAsia="ru-RU"/>
              </w:rPr>
              <w:t>518,0</w:t>
            </w:r>
          </w:p>
        </w:tc>
      </w:tr>
      <w:tr w:rsidR="001120BD" w:rsidRPr="001120BD" w14:paraId="59079E2A" w14:textId="77777777" w:rsidTr="001120BD">
        <w:trPr>
          <w:trHeight w:val="343"/>
        </w:trPr>
        <w:tc>
          <w:tcPr>
            <w:tcW w:w="700" w:type="dxa"/>
            <w:noWrap/>
            <w:vAlign w:val="center"/>
            <w:hideMark/>
          </w:tcPr>
          <w:p w14:paraId="292B6A92"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1A425CE" w14:textId="77777777" w:rsidR="001120BD" w:rsidRPr="001120BD" w:rsidRDefault="001120BD" w:rsidP="001120BD">
            <w:pPr>
              <w:spacing w:after="0"/>
              <w:rPr>
                <w:szCs w:val="20"/>
                <w:lang w:eastAsia="ru-RU"/>
              </w:rPr>
            </w:pPr>
            <w:r w:rsidRPr="001120BD">
              <w:rPr>
                <w:szCs w:val="20"/>
                <w:lang w:eastAsia="ru-RU"/>
              </w:rPr>
              <w:t>баклаборатория</w:t>
            </w:r>
          </w:p>
        </w:tc>
        <w:tc>
          <w:tcPr>
            <w:tcW w:w="680" w:type="dxa"/>
            <w:noWrap/>
            <w:vAlign w:val="center"/>
            <w:hideMark/>
          </w:tcPr>
          <w:p w14:paraId="114AFD3F" w14:textId="77777777" w:rsidR="001120BD" w:rsidRPr="001120BD" w:rsidRDefault="001120BD" w:rsidP="001120BD">
            <w:pPr>
              <w:spacing w:after="0"/>
              <w:jc w:val="center"/>
              <w:rPr>
                <w:szCs w:val="20"/>
                <w:lang w:eastAsia="ru-RU"/>
              </w:rPr>
            </w:pPr>
            <w:r w:rsidRPr="001120BD">
              <w:rPr>
                <w:szCs w:val="20"/>
                <w:lang w:eastAsia="ru-RU"/>
              </w:rPr>
              <w:t>24,0</w:t>
            </w:r>
          </w:p>
        </w:tc>
        <w:tc>
          <w:tcPr>
            <w:tcW w:w="666" w:type="dxa"/>
            <w:noWrap/>
            <w:vAlign w:val="center"/>
            <w:hideMark/>
          </w:tcPr>
          <w:p w14:paraId="04E2103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94C10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8BEA7E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53B8C7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88801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B1508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16B02A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511F0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02014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9AD2B2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5C82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F6309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5B32B6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5961099" w14:textId="77777777" w:rsidR="001120BD" w:rsidRPr="001120BD" w:rsidRDefault="001120BD" w:rsidP="001120BD">
            <w:pPr>
              <w:spacing w:after="0"/>
              <w:jc w:val="center"/>
              <w:rPr>
                <w:b/>
                <w:bCs/>
                <w:szCs w:val="20"/>
                <w:lang w:eastAsia="ru-RU"/>
              </w:rPr>
            </w:pPr>
            <w:r w:rsidRPr="001120BD">
              <w:rPr>
                <w:b/>
                <w:bCs/>
                <w:szCs w:val="20"/>
                <w:lang w:eastAsia="ru-RU"/>
              </w:rPr>
              <w:t>24,0</w:t>
            </w:r>
          </w:p>
        </w:tc>
      </w:tr>
      <w:tr w:rsidR="001120BD" w:rsidRPr="001120BD" w14:paraId="13C88565" w14:textId="77777777" w:rsidTr="001120BD">
        <w:trPr>
          <w:trHeight w:val="343"/>
        </w:trPr>
        <w:tc>
          <w:tcPr>
            <w:tcW w:w="700" w:type="dxa"/>
            <w:noWrap/>
            <w:vAlign w:val="center"/>
            <w:hideMark/>
          </w:tcPr>
          <w:p w14:paraId="144B904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1EA66D5" w14:textId="77777777" w:rsidR="001120BD" w:rsidRPr="001120BD" w:rsidRDefault="001120BD" w:rsidP="001120BD">
            <w:pPr>
              <w:spacing w:after="0"/>
              <w:rPr>
                <w:szCs w:val="20"/>
                <w:lang w:eastAsia="ru-RU"/>
              </w:rPr>
            </w:pPr>
            <w:r w:rsidRPr="001120BD">
              <w:rPr>
                <w:szCs w:val="20"/>
                <w:lang w:eastAsia="ru-RU"/>
              </w:rPr>
              <w:t>кожвендиспансер</w:t>
            </w:r>
          </w:p>
        </w:tc>
        <w:tc>
          <w:tcPr>
            <w:tcW w:w="680" w:type="dxa"/>
            <w:noWrap/>
            <w:vAlign w:val="center"/>
            <w:hideMark/>
          </w:tcPr>
          <w:p w14:paraId="0877C2F6" w14:textId="77777777" w:rsidR="001120BD" w:rsidRPr="001120BD" w:rsidRDefault="001120BD" w:rsidP="001120BD">
            <w:pPr>
              <w:spacing w:after="0"/>
              <w:jc w:val="center"/>
              <w:rPr>
                <w:szCs w:val="20"/>
                <w:lang w:eastAsia="ru-RU"/>
              </w:rPr>
            </w:pPr>
            <w:r w:rsidRPr="001120BD">
              <w:rPr>
                <w:szCs w:val="20"/>
                <w:lang w:eastAsia="ru-RU"/>
              </w:rPr>
              <w:t>73,0</w:t>
            </w:r>
          </w:p>
        </w:tc>
        <w:tc>
          <w:tcPr>
            <w:tcW w:w="666" w:type="dxa"/>
            <w:noWrap/>
            <w:vAlign w:val="center"/>
            <w:hideMark/>
          </w:tcPr>
          <w:p w14:paraId="757F191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F1F99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9001FB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4CCB85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CC8E92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A54732"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9A934A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571083"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62164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A06624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F588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78D12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CFC66C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A010277" w14:textId="77777777" w:rsidR="001120BD" w:rsidRPr="001120BD" w:rsidRDefault="001120BD" w:rsidP="001120BD">
            <w:pPr>
              <w:spacing w:after="0"/>
              <w:jc w:val="center"/>
              <w:rPr>
                <w:b/>
                <w:bCs/>
                <w:szCs w:val="20"/>
                <w:lang w:eastAsia="ru-RU"/>
              </w:rPr>
            </w:pPr>
            <w:r w:rsidRPr="001120BD">
              <w:rPr>
                <w:b/>
                <w:bCs/>
                <w:szCs w:val="20"/>
                <w:lang w:eastAsia="ru-RU"/>
              </w:rPr>
              <w:t>73,0</w:t>
            </w:r>
          </w:p>
        </w:tc>
      </w:tr>
      <w:tr w:rsidR="001120BD" w:rsidRPr="001120BD" w14:paraId="429C931C" w14:textId="77777777" w:rsidTr="001120BD">
        <w:trPr>
          <w:trHeight w:val="343"/>
        </w:trPr>
        <w:tc>
          <w:tcPr>
            <w:tcW w:w="700" w:type="dxa"/>
            <w:noWrap/>
            <w:vAlign w:val="center"/>
            <w:hideMark/>
          </w:tcPr>
          <w:p w14:paraId="0EB23867"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62A908C" w14:textId="77777777" w:rsidR="001120BD" w:rsidRPr="001120BD" w:rsidRDefault="001120BD" w:rsidP="001120BD">
            <w:pPr>
              <w:spacing w:after="0"/>
              <w:rPr>
                <w:szCs w:val="20"/>
                <w:lang w:eastAsia="ru-RU"/>
              </w:rPr>
            </w:pPr>
            <w:r w:rsidRPr="001120BD">
              <w:rPr>
                <w:szCs w:val="20"/>
                <w:lang w:eastAsia="ru-RU"/>
              </w:rPr>
              <w:t>тубдиспансер</w:t>
            </w:r>
          </w:p>
        </w:tc>
        <w:tc>
          <w:tcPr>
            <w:tcW w:w="680" w:type="dxa"/>
            <w:noWrap/>
            <w:vAlign w:val="center"/>
            <w:hideMark/>
          </w:tcPr>
          <w:p w14:paraId="09F82F7E" w14:textId="77777777" w:rsidR="001120BD" w:rsidRPr="001120BD" w:rsidRDefault="001120BD" w:rsidP="001120BD">
            <w:pPr>
              <w:spacing w:after="0"/>
              <w:jc w:val="center"/>
              <w:rPr>
                <w:szCs w:val="20"/>
                <w:lang w:eastAsia="ru-RU"/>
              </w:rPr>
            </w:pPr>
            <w:r w:rsidRPr="001120BD">
              <w:rPr>
                <w:szCs w:val="20"/>
                <w:lang w:eastAsia="ru-RU"/>
              </w:rPr>
              <w:t>64,0</w:t>
            </w:r>
          </w:p>
        </w:tc>
        <w:tc>
          <w:tcPr>
            <w:tcW w:w="666" w:type="dxa"/>
            <w:noWrap/>
            <w:vAlign w:val="center"/>
            <w:hideMark/>
          </w:tcPr>
          <w:p w14:paraId="1142A61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EA14AC"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327E84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D076EF9"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13905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8B23F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BEFB2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59003C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0ECF66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B6A2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7ECF6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E8710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145BB4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B2EEF3C" w14:textId="77777777" w:rsidR="001120BD" w:rsidRPr="001120BD" w:rsidRDefault="001120BD" w:rsidP="001120BD">
            <w:pPr>
              <w:spacing w:after="0"/>
              <w:jc w:val="center"/>
              <w:rPr>
                <w:b/>
                <w:bCs/>
                <w:szCs w:val="20"/>
                <w:lang w:eastAsia="ru-RU"/>
              </w:rPr>
            </w:pPr>
            <w:r w:rsidRPr="001120BD">
              <w:rPr>
                <w:b/>
                <w:bCs/>
                <w:szCs w:val="20"/>
                <w:lang w:eastAsia="ru-RU"/>
              </w:rPr>
              <w:t>64,0</w:t>
            </w:r>
          </w:p>
        </w:tc>
      </w:tr>
      <w:tr w:rsidR="001120BD" w:rsidRPr="001120BD" w14:paraId="33DA789C" w14:textId="77777777" w:rsidTr="001120BD">
        <w:trPr>
          <w:trHeight w:val="343"/>
        </w:trPr>
        <w:tc>
          <w:tcPr>
            <w:tcW w:w="700" w:type="dxa"/>
            <w:noWrap/>
            <w:vAlign w:val="center"/>
            <w:hideMark/>
          </w:tcPr>
          <w:p w14:paraId="0BC4698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90FFC31" w14:textId="77777777" w:rsidR="001120BD" w:rsidRPr="001120BD" w:rsidRDefault="001120BD" w:rsidP="001120BD">
            <w:pPr>
              <w:spacing w:after="0"/>
              <w:rPr>
                <w:szCs w:val="20"/>
                <w:lang w:eastAsia="ru-RU"/>
              </w:rPr>
            </w:pPr>
            <w:r w:rsidRPr="001120BD">
              <w:rPr>
                <w:szCs w:val="20"/>
                <w:lang w:eastAsia="ru-RU"/>
              </w:rPr>
              <w:t>детская мол. Кухня</w:t>
            </w:r>
          </w:p>
        </w:tc>
        <w:tc>
          <w:tcPr>
            <w:tcW w:w="680" w:type="dxa"/>
            <w:noWrap/>
            <w:vAlign w:val="center"/>
            <w:hideMark/>
          </w:tcPr>
          <w:p w14:paraId="454A891D" w14:textId="77777777" w:rsidR="001120BD" w:rsidRPr="001120BD" w:rsidRDefault="001120BD" w:rsidP="001120BD">
            <w:pPr>
              <w:spacing w:after="0"/>
              <w:jc w:val="center"/>
              <w:rPr>
                <w:szCs w:val="20"/>
                <w:lang w:eastAsia="ru-RU"/>
              </w:rPr>
            </w:pPr>
            <w:r w:rsidRPr="001120BD">
              <w:rPr>
                <w:szCs w:val="20"/>
                <w:lang w:eastAsia="ru-RU"/>
              </w:rPr>
              <w:t>38,0</w:t>
            </w:r>
          </w:p>
        </w:tc>
        <w:tc>
          <w:tcPr>
            <w:tcW w:w="666" w:type="dxa"/>
            <w:noWrap/>
            <w:vAlign w:val="center"/>
            <w:hideMark/>
          </w:tcPr>
          <w:p w14:paraId="577B08E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11914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AFF71A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4B85FE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044C0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96A0F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5AAD4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B1284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86364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1305C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D23C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6D887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D19271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8FE0389" w14:textId="77777777" w:rsidR="001120BD" w:rsidRPr="001120BD" w:rsidRDefault="001120BD" w:rsidP="001120BD">
            <w:pPr>
              <w:spacing w:after="0"/>
              <w:jc w:val="center"/>
              <w:rPr>
                <w:b/>
                <w:bCs/>
                <w:szCs w:val="20"/>
                <w:lang w:eastAsia="ru-RU"/>
              </w:rPr>
            </w:pPr>
            <w:r w:rsidRPr="001120BD">
              <w:rPr>
                <w:b/>
                <w:bCs/>
                <w:szCs w:val="20"/>
                <w:lang w:eastAsia="ru-RU"/>
              </w:rPr>
              <w:t>38,0</w:t>
            </w:r>
          </w:p>
        </w:tc>
      </w:tr>
      <w:tr w:rsidR="001120BD" w:rsidRPr="001120BD" w14:paraId="567394BF" w14:textId="77777777" w:rsidTr="001120BD">
        <w:trPr>
          <w:trHeight w:val="343"/>
        </w:trPr>
        <w:tc>
          <w:tcPr>
            <w:tcW w:w="700" w:type="dxa"/>
            <w:noWrap/>
            <w:vAlign w:val="center"/>
            <w:hideMark/>
          </w:tcPr>
          <w:p w14:paraId="5F51CA58" w14:textId="77777777" w:rsidR="001120BD" w:rsidRPr="001120BD" w:rsidRDefault="001120BD" w:rsidP="001120BD">
            <w:pPr>
              <w:spacing w:after="0"/>
              <w:jc w:val="center"/>
              <w:rPr>
                <w:szCs w:val="20"/>
                <w:lang w:eastAsia="ru-RU"/>
              </w:rPr>
            </w:pPr>
            <w:r w:rsidRPr="001120BD">
              <w:rPr>
                <w:szCs w:val="20"/>
                <w:lang w:eastAsia="ru-RU"/>
              </w:rPr>
              <w:t>34</w:t>
            </w:r>
          </w:p>
        </w:tc>
        <w:tc>
          <w:tcPr>
            <w:tcW w:w="3445" w:type="dxa"/>
            <w:noWrap/>
            <w:vAlign w:val="center"/>
            <w:hideMark/>
          </w:tcPr>
          <w:p w14:paraId="5FCC6B5B" w14:textId="77777777" w:rsidR="001120BD" w:rsidRPr="001120BD" w:rsidRDefault="001120BD" w:rsidP="001120BD">
            <w:pPr>
              <w:spacing w:after="0"/>
              <w:rPr>
                <w:b/>
                <w:bCs/>
                <w:szCs w:val="20"/>
                <w:lang w:eastAsia="ru-RU"/>
              </w:rPr>
            </w:pPr>
            <w:r w:rsidRPr="001120BD">
              <w:rPr>
                <w:b/>
                <w:bCs/>
                <w:szCs w:val="20"/>
                <w:lang w:eastAsia="ru-RU"/>
              </w:rPr>
              <w:t>ул. Толстого</w:t>
            </w:r>
          </w:p>
        </w:tc>
        <w:tc>
          <w:tcPr>
            <w:tcW w:w="680" w:type="dxa"/>
            <w:noWrap/>
            <w:vAlign w:val="center"/>
            <w:hideMark/>
          </w:tcPr>
          <w:p w14:paraId="403F76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DB78A0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5382D6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7338F7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014363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2703E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1BD8D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25AD6D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F015E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284E9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066D5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9E73D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CF880F"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2A34D0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DCE17CB"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9BB5817" w14:textId="77777777" w:rsidTr="001120BD">
        <w:trPr>
          <w:trHeight w:val="343"/>
        </w:trPr>
        <w:tc>
          <w:tcPr>
            <w:tcW w:w="700" w:type="dxa"/>
            <w:noWrap/>
            <w:vAlign w:val="center"/>
            <w:hideMark/>
          </w:tcPr>
          <w:p w14:paraId="2B1E4099"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2A105EC" w14:textId="77777777" w:rsidR="001120BD" w:rsidRPr="001120BD" w:rsidRDefault="001120BD" w:rsidP="001120BD">
            <w:pPr>
              <w:spacing w:after="0"/>
              <w:rPr>
                <w:szCs w:val="20"/>
                <w:lang w:eastAsia="ru-RU"/>
              </w:rPr>
            </w:pPr>
            <w:r w:rsidRPr="001120BD">
              <w:rPr>
                <w:szCs w:val="20"/>
                <w:lang w:eastAsia="ru-RU"/>
              </w:rPr>
              <w:t>от мебельной фабрики до ворот ЦРБ</w:t>
            </w:r>
          </w:p>
        </w:tc>
        <w:tc>
          <w:tcPr>
            <w:tcW w:w="680" w:type="dxa"/>
            <w:noWrap/>
            <w:vAlign w:val="center"/>
            <w:hideMark/>
          </w:tcPr>
          <w:p w14:paraId="366D0E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0D1D6D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D2C7CA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EB6FE7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D4DE9D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1117E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369AC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4DD9B6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9F1AE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6D7E62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A58F6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17C555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E1BCB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410E25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6C6F540" w14:textId="77777777" w:rsidR="001120BD" w:rsidRPr="001120BD" w:rsidRDefault="001120BD" w:rsidP="001120BD">
            <w:pPr>
              <w:spacing w:after="0"/>
              <w:jc w:val="center"/>
              <w:rPr>
                <w:b/>
                <w:bCs/>
                <w:szCs w:val="20"/>
                <w:lang w:eastAsia="ru-RU"/>
              </w:rPr>
            </w:pPr>
            <w:r w:rsidRPr="001120BD">
              <w:rPr>
                <w:b/>
                <w:bCs/>
                <w:szCs w:val="20"/>
                <w:lang w:eastAsia="ru-RU"/>
              </w:rPr>
              <w:t>1 550,0</w:t>
            </w:r>
          </w:p>
        </w:tc>
      </w:tr>
      <w:tr w:rsidR="001120BD" w:rsidRPr="001120BD" w14:paraId="697BA072" w14:textId="77777777" w:rsidTr="001120BD">
        <w:trPr>
          <w:trHeight w:val="343"/>
        </w:trPr>
        <w:tc>
          <w:tcPr>
            <w:tcW w:w="700" w:type="dxa"/>
            <w:noWrap/>
            <w:vAlign w:val="center"/>
            <w:hideMark/>
          </w:tcPr>
          <w:p w14:paraId="432F3AE7"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5F393E0" w14:textId="77777777" w:rsidR="001120BD" w:rsidRPr="001120BD" w:rsidRDefault="001120BD" w:rsidP="001120BD">
            <w:pPr>
              <w:spacing w:after="0"/>
              <w:rPr>
                <w:szCs w:val="20"/>
                <w:lang w:eastAsia="ru-RU"/>
              </w:rPr>
            </w:pPr>
            <w:r w:rsidRPr="001120BD">
              <w:rPr>
                <w:szCs w:val="20"/>
                <w:lang w:eastAsia="ru-RU"/>
              </w:rPr>
              <w:t>от ул.Первомайской до ул. Дундича</w:t>
            </w:r>
          </w:p>
        </w:tc>
        <w:tc>
          <w:tcPr>
            <w:tcW w:w="680" w:type="dxa"/>
            <w:noWrap/>
            <w:vAlign w:val="center"/>
            <w:hideMark/>
          </w:tcPr>
          <w:p w14:paraId="6C7CB7B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9FC77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B2C7C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0A666E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AC63DF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244710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B188F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3DF462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929C9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E8DE13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06A43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D6E7F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8EA11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2C7A4F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0103986" w14:textId="77777777" w:rsidR="001120BD" w:rsidRPr="001120BD" w:rsidRDefault="001120BD" w:rsidP="001120BD">
            <w:pPr>
              <w:spacing w:after="0"/>
              <w:jc w:val="center"/>
              <w:rPr>
                <w:b/>
                <w:bCs/>
                <w:szCs w:val="20"/>
                <w:lang w:eastAsia="ru-RU"/>
              </w:rPr>
            </w:pPr>
            <w:r w:rsidRPr="001120BD">
              <w:rPr>
                <w:b/>
                <w:bCs/>
                <w:szCs w:val="20"/>
                <w:lang w:eastAsia="ru-RU"/>
              </w:rPr>
              <w:t>300,0</w:t>
            </w:r>
          </w:p>
        </w:tc>
      </w:tr>
      <w:tr w:rsidR="001120BD" w:rsidRPr="001120BD" w14:paraId="3573BA22" w14:textId="77777777" w:rsidTr="001120BD">
        <w:trPr>
          <w:trHeight w:val="343"/>
        </w:trPr>
        <w:tc>
          <w:tcPr>
            <w:tcW w:w="700" w:type="dxa"/>
            <w:noWrap/>
            <w:vAlign w:val="center"/>
            <w:hideMark/>
          </w:tcPr>
          <w:p w14:paraId="46C71C4A"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F952BC8" w14:textId="77777777" w:rsidR="001120BD" w:rsidRPr="001120BD" w:rsidRDefault="001120BD" w:rsidP="001120BD">
            <w:pPr>
              <w:spacing w:after="0"/>
              <w:rPr>
                <w:szCs w:val="20"/>
                <w:lang w:eastAsia="ru-RU"/>
              </w:rPr>
            </w:pPr>
            <w:r w:rsidRPr="001120BD">
              <w:rPr>
                <w:szCs w:val="20"/>
                <w:lang w:eastAsia="ru-RU"/>
              </w:rPr>
              <w:t>от ул. Дундича до ПК- 11</w:t>
            </w:r>
          </w:p>
        </w:tc>
        <w:tc>
          <w:tcPr>
            <w:tcW w:w="680" w:type="dxa"/>
            <w:noWrap/>
            <w:vAlign w:val="center"/>
            <w:hideMark/>
          </w:tcPr>
          <w:p w14:paraId="78BD7CE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86CD327" w14:textId="77777777" w:rsidR="001120BD" w:rsidRPr="001120BD" w:rsidRDefault="001120BD" w:rsidP="001120BD">
            <w:pPr>
              <w:spacing w:after="0"/>
              <w:jc w:val="center"/>
              <w:rPr>
                <w:szCs w:val="20"/>
                <w:lang w:eastAsia="ru-RU"/>
              </w:rPr>
            </w:pPr>
            <w:r w:rsidRPr="001120BD">
              <w:rPr>
                <w:szCs w:val="20"/>
                <w:lang w:eastAsia="ru-RU"/>
              </w:rPr>
              <w:t>150,0</w:t>
            </w:r>
          </w:p>
        </w:tc>
        <w:tc>
          <w:tcPr>
            <w:tcW w:w="666" w:type="dxa"/>
            <w:noWrap/>
            <w:vAlign w:val="center"/>
            <w:hideMark/>
          </w:tcPr>
          <w:p w14:paraId="21ED4C1F" w14:textId="77777777" w:rsidR="001120BD" w:rsidRPr="001120BD" w:rsidRDefault="001120BD" w:rsidP="001120BD">
            <w:pPr>
              <w:spacing w:after="0"/>
              <w:jc w:val="center"/>
              <w:rPr>
                <w:szCs w:val="20"/>
                <w:lang w:eastAsia="ru-RU"/>
              </w:rPr>
            </w:pPr>
            <w:r w:rsidRPr="001120BD">
              <w:rPr>
                <w:szCs w:val="20"/>
                <w:lang w:eastAsia="ru-RU"/>
              </w:rPr>
              <w:t>1 800,0</w:t>
            </w:r>
          </w:p>
        </w:tc>
        <w:tc>
          <w:tcPr>
            <w:tcW w:w="941" w:type="dxa"/>
            <w:noWrap/>
            <w:vAlign w:val="center"/>
            <w:hideMark/>
          </w:tcPr>
          <w:p w14:paraId="278E09A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F14C44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AB9A5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F1913D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01BDFF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6B3ED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557E9D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B3E96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0DE2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BC9FB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3473BA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EC7E39C" w14:textId="77777777" w:rsidR="001120BD" w:rsidRPr="001120BD" w:rsidRDefault="001120BD" w:rsidP="001120BD">
            <w:pPr>
              <w:spacing w:after="0"/>
              <w:jc w:val="center"/>
              <w:rPr>
                <w:b/>
                <w:bCs/>
                <w:szCs w:val="20"/>
                <w:lang w:eastAsia="ru-RU"/>
              </w:rPr>
            </w:pPr>
            <w:r w:rsidRPr="001120BD">
              <w:rPr>
                <w:b/>
                <w:bCs/>
                <w:szCs w:val="20"/>
                <w:lang w:eastAsia="ru-RU"/>
              </w:rPr>
              <w:t>1 950,0</w:t>
            </w:r>
          </w:p>
        </w:tc>
      </w:tr>
      <w:tr w:rsidR="001120BD" w:rsidRPr="001120BD" w14:paraId="66F4C599" w14:textId="77777777" w:rsidTr="001120BD">
        <w:trPr>
          <w:trHeight w:val="343"/>
        </w:trPr>
        <w:tc>
          <w:tcPr>
            <w:tcW w:w="700" w:type="dxa"/>
            <w:noWrap/>
            <w:vAlign w:val="center"/>
            <w:hideMark/>
          </w:tcPr>
          <w:p w14:paraId="33B8686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489AD74" w14:textId="77777777" w:rsidR="001120BD" w:rsidRPr="001120BD" w:rsidRDefault="001120BD" w:rsidP="001120BD">
            <w:pPr>
              <w:spacing w:after="0"/>
              <w:rPr>
                <w:szCs w:val="20"/>
                <w:lang w:eastAsia="ru-RU"/>
              </w:rPr>
            </w:pPr>
            <w:r w:rsidRPr="001120BD">
              <w:rPr>
                <w:szCs w:val="20"/>
                <w:lang w:eastAsia="ru-RU"/>
              </w:rPr>
              <w:t>воддопровод дворовый</w:t>
            </w:r>
          </w:p>
        </w:tc>
        <w:tc>
          <w:tcPr>
            <w:tcW w:w="680" w:type="dxa"/>
            <w:noWrap/>
            <w:vAlign w:val="center"/>
            <w:hideMark/>
          </w:tcPr>
          <w:p w14:paraId="70D00EE8" w14:textId="77777777" w:rsidR="001120BD" w:rsidRPr="001120BD" w:rsidRDefault="001120BD" w:rsidP="001120BD">
            <w:pPr>
              <w:spacing w:after="0"/>
              <w:jc w:val="center"/>
              <w:rPr>
                <w:szCs w:val="20"/>
                <w:lang w:eastAsia="ru-RU"/>
              </w:rPr>
            </w:pPr>
            <w:r w:rsidRPr="001120BD">
              <w:rPr>
                <w:szCs w:val="20"/>
                <w:lang w:eastAsia="ru-RU"/>
              </w:rPr>
              <w:t>773,0</w:t>
            </w:r>
          </w:p>
        </w:tc>
        <w:tc>
          <w:tcPr>
            <w:tcW w:w="666" w:type="dxa"/>
            <w:noWrap/>
            <w:vAlign w:val="center"/>
            <w:hideMark/>
          </w:tcPr>
          <w:p w14:paraId="78D8DD5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AFD3E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E603C0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CEB917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439440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F45FE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10F9E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3B759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71BA6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BC676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D6C7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A152F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1F8A6D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B249F02" w14:textId="77777777" w:rsidR="001120BD" w:rsidRPr="001120BD" w:rsidRDefault="001120BD" w:rsidP="001120BD">
            <w:pPr>
              <w:spacing w:after="0"/>
              <w:jc w:val="center"/>
              <w:rPr>
                <w:b/>
                <w:bCs/>
                <w:szCs w:val="20"/>
                <w:lang w:eastAsia="ru-RU"/>
              </w:rPr>
            </w:pPr>
            <w:r w:rsidRPr="001120BD">
              <w:rPr>
                <w:b/>
                <w:bCs/>
                <w:szCs w:val="20"/>
                <w:lang w:eastAsia="ru-RU"/>
              </w:rPr>
              <w:t>773,0</w:t>
            </w:r>
          </w:p>
        </w:tc>
      </w:tr>
      <w:tr w:rsidR="001120BD" w:rsidRPr="001120BD" w14:paraId="218F8CAE" w14:textId="77777777" w:rsidTr="001120BD">
        <w:trPr>
          <w:trHeight w:val="343"/>
        </w:trPr>
        <w:tc>
          <w:tcPr>
            <w:tcW w:w="700" w:type="dxa"/>
            <w:noWrap/>
            <w:vAlign w:val="center"/>
            <w:hideMark/>
          </w:tcPr>
          <w:p w14:paraId="574D6F6C" w14:textId="77777777" w:rsidR="001120BD" w:rsidRPr="001120BD" w:rsidRDefault="001120BD" w:rsidP="001120BD">
            <w:pPr>
              <w:spacing w:after="0"/>
              <w:jc w:val="center"/>
              <w:rPr>
                <w:szCs w:val="20"/>
                <w:lang w:eastAsia="ru-RU"/>
              </w:rPr>
            </w:pPr>
            <w:r w:rsidRPr="001120BD">
              <w:rPr>
                <w:szCs w:val="20"/>
                <w:lang w:eastAsia="ru-RU"/>
              </w:rPr>
              <w:t>35</w:t>
            </w:r>
          </w:p>
        </w:tc>
        <w:tc>
          <w:tcPr>
            <w:tcW w:w="3445" w:type="dxa"/>
            <w:noWrap/>
            <w:vAlign w:val="center"/>
            <w:hideMark/>
          </w:tcPr>
          <w:p w14:paraId="50B87134" w14:textId="77777777" w:rsidR="001120BD" w:rsidRPr="001120BD" w:rsidRDefault="001120BD" w:rsidP="001120BD">
            <w:pPr>
              <w:spacing w:after="0"/>
              <w:rPr>
                <w:b/>
                <w:bCs/>
                <w:szCs w:val="20"/>
                <w:lang w:eastAsia="ru-RU"/>
              </w:rPr>
            </w:pPr>
            <w:r w:rsidRPr="001120BD">
              <w:rPr>
                <w:b/>
                <w:bCs/>
                <w:szCs w:val="20"/>
                <w:lang w:eastAsia="ru-RU"/>
              </w:rPr>
              <w:t>пер. Восточный</w:t>
            </w:r>
          </w:p>
        </w:tc>
        <w:tc>
          <w:tcPr>
            <w:tcW w:w="680" w:type="dxa"/>
            <w:noWrap/>
            <w:vAlign w:val="center"/>
            <w:hideMark/>
          </w:tcPr>
          <w:p w14:paraId="4EDBB21B" w14:textId="77777777" w:rsidR="001120BD" w:rsidRPr="001120BD" w:rsidRDefault="001120BD" w:rsidP="001120BD">
            <w:pPr>
              <w:spacing w:after="0"/>
              <w:jc w:val="center"/>
              <w:rPr>
                <w:szCs w:val="20"/>
                <w:lang w:eastAsia="ru-RU"/>
              </w:rPr>
            </w:pPr>
            <w:r w:rsidRPr="001120BD">
              <w:rPr>
                <w:szCs w:val="20"/>
                <w:lang w:eastAsia="ru-RU"/>
              </w:rPr>
              <w:t>959,0</w:t>
            </w:r>
          </w:p>
        </w:tc>
        <w:tc>
          <w:tcPr>
            <w:tcW w:w="666" w:type="dxa"/>
            <w:noWrap/>
            <w:vAlign w:val="center"/>
            <w:hideMark/>
          </w:tcPr>
          <w:p w14:paraId="5D4C83F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6F392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4F05D4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436DA3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75E21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3E144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59CD75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FED00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67F235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7C6E9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AA8AF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FA1FAD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4213DD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A4EF165" w14:textId="77777777" w:rsidR="001120BD" w:rsidRPr="001120BD" w:rsidRDefault="001120BD" w:rsidP="001120BD">
            <w:pPr>
              <w:spacing w:after="0"/>
              <w:jc w:val="center"/>
              <w:rPr>
                <w:b/>
                <w:bCs/>
                <w:szCs w:val="20"/>
                <w:lang w:eastAsia="ru-RU"/>
              </w:rPr>
            </w:pPr>
            <w:r w:rsidRPr="001120BD">
              <w:rPr>
                <w:b/>
                <w:bCs/>
                <w:szCs w:val="20"/>
                <w:lang w:eastAsia="ru-RU"/>
              </w:rPr>
              <w:t>959,0</w:t>
            </w:r>
          </w:p>
        </w:tc>
      </w:tr>
      <w:tr w:rsidR="001120BD" w:rsidRPr="001120BD" w14:paraId="03CDEBE3" w14:textId="77777777" w:rsidTr="001120BD">
        <w:trPr>
          <w:trHeight w:val="343"/>
        </w:trPr>
        <w:tc>
          <w:tcPr>
            <w:tcW w:w="700" w:type="dxa"/>
            <w:noWrap/>
            <w:vAlign w:val="center"/>
            <w:hideMark/>
          </w:tcPr>
          <w:p w14:paraId="1B14B2A6" w14:textId="77777777" w:rsidR="001120BD" w:rsidRPr="001120BD" w:rsidRDefault="001120BD" w:rsidP="001120BD">
            <w:pPr>
              <w:spacing w:after="0"/>
              <w:jc w:val="center"/>
              <w:rPr>
                <w:szCs w:val="20"/>
                <w:lang w:eastAsia="ru-RU"/>
              </w:rPr>
            </w:pPr>
            <w:r w:rsidRPr="001120BD">
              <w:rPr>
                <w:szCs w:val="20"/>
                <w:lang w:eastAsia="ru-RU"/>
              </w:rPr>
              <w:t>36</w:t>
            </w:r>
          </w:p>
        </w:tc>
        <w:tc>
          <w:tcPr>
            <w:tcW w:w="3445" w:type="dxa"/>
            <w:noWrap/>
            <w:vAlign w:val="center"/>
            <w:hideMark/>
          </w:tcPr>
          <w:p w14:paraId="04165011" w14:textId="77777777" w:rsidR="001120BD" w:rsidRPr="001120BD" w:rsidRDefault="001120BD" w:rsidP="001120BD">
            <w:pPr>
              <w:spacing w:after="0"/>
              <w:rPr>
                <w:b/>
                <w:bCs/>
                <w:szCs w:val="20"/>
                <w:lang w:eastAsia="ru-RU"/>
              </w:rPr>
            </w:pPr>
            <w:r w:rsidRPr="001120BD">
              <w:rPr>
                <w:b/>
                <w:bCs/>
                <w:szCs w:val="20"/>
                <w:lang w:eastAsia="ru-RU"/>
              </w:rPr>
              <w:t>ул. Толстого</w:t>
            </w:r>
          </w:p>
        </w:tc>
        <w:tc>
          <w:tcPr>
            <w:tcW w:w="680" w:type="dxa"/>
            <w:noWrap/>
            <w:vAlign w:val="center"/>
            <w:hideMark/>
          </w:tcPr>
          <w:p w14:paraId="670A53C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3CA43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B7521F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7A57D0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2B9CC5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CE0B67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C4C80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F3B65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4C0235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A184F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A99AA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9F83E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C9564A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A43578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4809480"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0000341" w14:textId="77777777" w:rsidTr="001120BD">
        <w:trPr>
          <w:trHeight w:val="343"/>
        </w:trPr>
        <w:tc>
          <w:tcPr>
            <w:tcW w:w="700" w:type="dxa"/>
            <w:noWrap/>
            <w:vAlign w:val="center"/>
            <w:hideMark/>
          </w:tcPr>
          <w:p w14:paraId="0DDF20D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3FB5C27" w14:textId="77777777" w:rsidR="001120BD" w:rsidRPr="001120BD" w:rsidRDefault="001120BD" w:rsidP="001120BD">
            <w:pPr>
              <w:spacing w:after="0"/>
              <w:rPr>
                <w:szCs w:val="20"/>
                <w:lang w:eastAsia="ru-RU"/>
              </w:rPr>
            </w:pPr>
            <w:r w:rsidRPr="001120BD">
              <w:rPr>
                <w:szCs w:val="20"/>
                <w:lang w:eastAsia="ru-RU"/>
              </w:rPr>
              <w:t>дом № 156</w:t>
            </w:r>
          </w:p>
        </w:tc>
        <w:tc>
          <w:tcPr>
            <w:tcW w:w="680" w:type="dxa"/>
            <w:noWrap/>
            <w:vAlign w:val="center"/>
            <w:hideMark/>
          </w:tcPr>
          <w:p w14:paraId="1D0B16A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71511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400D2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745ADC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7282A2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AE6980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63074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11C0F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7C5B7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9CEE5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366D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028E9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26501E"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1DC472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AA32645" w14:textId="77777777" w:rsidR="001120BD" w:rsidRPr="001120BD" w:rsidRDefault="001120BD" w:rsidP="001120BD">
            <w:pPr>
              <w:spacing w:after="0"/>
              <w:jc w:val="center"/>
              <w:rPr>
                <w:b/>
                <w:bCs/>
                <w:szCs w:val="20"/>
                <w:lang w:eastAsia="ru-RU"/>
              </w:rPr>
            </w:pPr>
            <w:r w:rsidRPr="001120BD">
              <w:rPr>
                <w:b/>
                <w:bCs/>
                <w:szCs w:val="20"/>
                <w:lang w:eastAsia="ru-RU"/>
              </w:rPr>
              <w:t>54,0</w:t>
            </w:r>
          </w:p>
        </w:tc>
      </w:tr>
      <w:tr w:rsidR="001120BD" w:rsidRPr="001120BD" w14:paraId="78778F35" w14:textId="77777777" w:rsidTr="001120BD">
        <w:trPr>
          <w:trHeight w:val="343"/>
        </w:trPr>
        <w:tc>
          <w:tcPr>
            <w:tcW w:w="700" w:type="dxa"/>
            <w:noWrap/>
            <w:vAlign w:val="center"/>
            <w:hideMark/>
          </w:tcPr>
          <w:p w14:paraId="6B899473"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810F6B1" w14:textId="77777777" w:rsidR="001120BD" w:rsidRPr="001120BD" w:rsidRDefault="001120BD" w:rsidP="001120BD">
            <w:pPr>
              <w:spacing w:after="0"/>
              <w:rPr>
                <w:szCs w:val="20"/>
                <w:lang w:eastAsia="ru-RU"/>
              </w:rPr>
            </w:pPr>
            <w:r w:rsidRPr="001120BD">
              <w:rPr>
                <w:szCs w:val="20"/>
                <w:lang w:eastAsia="ru-RU"/>
              </w:rPr>
              <w:t>дом № 158</w:t>
            </w:r>
          </w:p>
        </w:tc>
        <w:tc>
          <w:tcPr>
            <w:tcW w:w="680" w:type="dxa"/>
            <w:noWrap/>
            <w:vAlign w:val="center"/>
            <w:hideMark/>
          </w:tcPr>
          <w:p w14:paraId="5DD4A1F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1566D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AEE44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F77460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DC7B35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138279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537F8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851512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A390C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7F4DD1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D2457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BFFA8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FA5F5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B2847B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3546A1D" w14:textId="77777777" w:rsidR="001120BD" w:rsidRPr="001120BD" w:rsidRDefault="001120BD" w:rsidP="001120BD">
            <w:pPr>
              <w:spacing w:after="0"/>
              <w:jc w:val="center"/>
              <w:rPr>
                <w:b/>
                <w:bCs/>
                <w:szCs w:val="20"/>
                <w:lang w:eastAsia="ru-RU"/>
              </w:rPr>
            </w:pPr>
            <w:r w:rsidRPr="001120BD">
              <w:rPr>
                <w:b/>
                <w:bCs/>
                <w:szCs w:val="20"/>
                <w:lang w:eastAsia="ru-RU"/>
              </w:rPr>
              <w:t>61,0</w:t>
            </w:r>
          </w:p>
        </w:tc>
      </w:tr>
      <w:tr w:rsidR="001120BD" w:rsidRPr="001120BD" w14:paraId="4BD808BE" w14:textId="77777777" w:rsidTr="001120BD">
        <w:trPr>
          <w:trHeight w:val="343"/>
        </w:trPr>
        <w:tc>
          <w:tcPr>
            <w:tcW w:w="700" w:type="dxa"/>
            <w:noWrap/>
            <w:vAlign w:val="center"/>
            <w:hideMark/>
          </w:tcPr>
          <w:p w14:paraId="1DBDD8B2" w14:textId="77777777" w:rsidR="001120BD" w:rsidRPr="001120BD" w:rsidRDefault="001120BD" w:rsidP="001120BD">
            <w:pPr>
              <w:spacing w:after="0"/>
              <w:jc w:val="center"/>
              <w:rPr>
                <w:szCs w:val="20"/>
                <w:lang w:eastAsia="ru-RU"/>
              </w:rPr>
            </w:pPr>
            <w:r w:rsidRPr="001120BD">
              <w:rPr>
                <w:szCs w:val="20"/>
                <w:lang w:eastAsia="ru-RU"/>
              </w:rPr>
              <w:t>37</w:t>
            </w:r>
          </w:p>
        </w:tc>
        <w:tc>
          <w:tcPr>
            <w:tcW w:w="3445" w:type="dxa"/>
            <w:noWrap/>
            <w:vAlign w:val="center"/>
            <w:hideMark/>
          </w:tcPr>
          <w:p w14:paraId="172EE2A2" w14:textId="77777777" w:rsidR="001120BD" w:rsidRPr="001120BD" w:rsidRDefault="001120BD" w:rsidP="001120BD">
            <w:pPr>
              <w:spacing w:after="0"/>
              <w:rPr>
                <w:b/>
                <w:bCs/>
                <w:szCs w:val="20"/>
                <w:lang w:eastAsia="ru-RU"/>
              </w:rPr>
            </w:pPr>
            <w:r w:rsidRPr="001120BD">
              <w:rPr>
                <w:b/>
                <w:bCs/>
                <w:szCs w:val="20"/>
                <w:lang w:eastAsia="ru-RU"/>
              </w:rPr>
              <w:t>гост. "Белореченская" ул. Красная</w:t>
            </w:r>
          </w:p>
        </w:tc>
        <w:tc>
          <w:tcPr>
            <w:tcW w:w="680" w:type="dxa"/>
            <w:noWrap/>
            <w:vAlign w:val="center"/>
            <w:hideMark/>
          </w:tcPr>
          <w:p w14:paraId="7CB91CA4" w14:textId="77777777" w:rsidR="001120BD" w:rsidRPr="001120BD" w:rsidRDefault="001120BD" w:rsidP="001120BD">
            <w:pPr>
              <w:spacing w:after="0"/>
              <w:jc w:val="center"/>
              <w:rPr>
                <w:szCs w:val="20"/>
                <w:lang w:eastAsia="ru-RU"/>
              </w:rPr>
            </w:pPr>
            <w:r w:rsidRPr="001120BD">
              <w:rPr>
                <w:szCs w:val="20"/>
                <w:lang w:eastAsia="ru-RU"/>
              </w:rPr>
              <w:t>612,0</w:t>
            </w:r>
          </w:p>
        </w:tc>
        <w:tc>
          <w:tcPr>
            <w:tcW w:w="666" w:type="dxa"/>
            <w:noWrap/>
            <w:vAlign w:val="center"/>
            <w:hideMark/>
          </w:tcPr>
          <w:p w14:paraId="648CBDD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5B70C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D01E79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D1F7F2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C5CC9A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B14CD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2DD6B9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374212B"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9294E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0BF1DA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E24E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E426F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DB69C0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18CA663" w14:textId="77777777" w:rsidR="001120BD" w:rsidRPr="001120BD" w:rsidRDefault="001120BD" w:rsidP="001120BD">
            <w:pPr>
              <w:spacing w:after="0"/>
              <w:jc w:val="center"/>
              <w:rPr>
                <w:b/>
                <w:bCs/>
                <w:szCs w:val="20"/>
                <w:lang w:eastAsia="ru-RU"/>
              </w:rPr>
            </w:pPr>
            <w:r w:rsidRPr="001120BD">
              <w:rPr>
                <w:b/>
                <w:bCs/>
                <w:szCs w:val="20"/>
                <w:lang w:eastAsia="ru-RU"/>
              </w:rPr>
              <w:t>612,0</w:t>
            </w:r>
          </w:p>
        </w:tc>
      </w:tr>
      <w:tr w:rsidR="001120BD" w:rsidRPr="001120BD" w14:paraId="279006DF" w14:textId="77777777" w:rsidTr="001120BD">
        <w:trPr>
          <w:trHeight w:val="343"/>
        </w:trPr>
        <w:tc>
          <w:tcPr>
            <w:tcW w:w="700" w:type="dxa"/>
            <w:noWrap/>
            <w:vAlign w:val="center"/>
            <w:hideMark/>
          </w:tcPr>
          <w:p w14:paraId="39D446A0" w14:textId="77777777" w:rsidR="001120BD" w:rsidRPr="001120BD" w:rsidRDefault="001120BD" w:rsidP="001120BD">
            <w:pPr>
              <w:spacing w:after="0"/>
              <w:jc w:val="center"/>
              <w:rPr>
                <w:szCs w:val="20"/>
                <w:lang w:eastAsia="ru-RU"/>
              </w:rPr>
            </w:pPr>
            <w:r w:rsidRPr="001120BD">
              <w:rPr>
                <w:szCs w:val="20"/>
                <w:lang w:eastAsia="ru-RU"/>
              </w:rPr>
              <w:lastRenderedPageBreak/>
              <w:t>38</w:t>
            </w:r>
          </w:p>
        </w:tc>
        <w:tc>
          <w:tcPr>
            <w:tcW w:w="3445" w:type="dxa"/>
            <w:noWrap/>
            <w:vAlign w:val="center"/>
            <w:hideMark/>
          </w:tcPr>
          <w:p w14:paraId="1FA64DA8" w14:textId="77777777" w:rsidR="001120BD" w:rsidRPr="001120BD" w:rsidRDefault="001120BD" w:rsidP="001120BD">
            <w:pPr>
              <w:spacing w:after="0"/>
              <w:rPr>
                <w:b/>
                <w:bCs/>
                <w:szCs w:val="20"/>
                <w:lang w:eastAsia="ru-RU"/>
              </w:rPr>
            </w:pPr>
            <w:r w:rsidRPr="001120BD">
              <w:rPr>
                <w:b/>
                <w:bCs/>
                <w:szCs w:val="20"/>
                <w:lang w:eastAsia="ru-RU"/>
              </w:rPr>
              <w:t>пер. Родниковый, 1</w:t>
            </w:r>
          </w:p>
        </w:tc>
        <w:tc>
          <w:tcPr>
            <w:tcW w:w="680" w:type="dxa"/>
            <w:noWrap/>
            <w:vAlign w:val="center"/>
            <w:hideMark/>
          </w:tcPr>
          <w:p w14:paraId="49FDDE3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4339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0B5D0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7FDC7E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DEB301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2A0417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FC2FC0"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DC0912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8E163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8F6C53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F7F63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CAC864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1A8089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65D740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A39D43D" w14:textId="77777777" w:rsidR="001120BD" w:rsidRPr="001120BD" w:rsidRDefault="001120BD" w:rsidP="001120BD">
            <w:pPr>
              <w:spacing w:after="0"/>
              <w:jc w:val="center"/>
              <w:rPr>
                <w:b/>
                <w:bCs/>
                <w:szCs w:val="20"/>
                <w:lang w:eastAsia="ru-RU"/>
              </w:rPr>
            </w:pPr>
            <w:r w:rsidRPr="001120BD">
              <w:rPr>
                <w:b/>
                <w:bCs/>
                <w:szCs w:val="20"/>
                <w:lang w:eastAsia="ru-RU"/>
              </w:rPr>
              <w:t>424,0</w:t>
            </w:r>
          </w:p>
        </w:tc>
      </w:tr>
      <w:tr w:rsidR="001120BD" w:rsidRPr="001120BD" w14:paraId="1A470D15" w14:textId="77777777" w:rsidTr="001120BD">
        <w:trPr>
          <w:trHeight w:val="343"/>
        </w:trPr>
        <w:tc>
          <w:tcPr>
            <w:tcW w:w="700" w:type="dxa"/>
            <w:noWrap/>
            <w:vAlign w:val="center"/>
            <w:hideMark/>
          </w:tcPr>
          <w:p w14:paraId="5B646344" w14:textId="77777777" w:rsidR="001120BD" w:rsidRPr="001120BD" w:rsidRDefault="001120BD" w:rsidP="001120BD">
            <w:pPr>
              <w:spacing w:after="0"/>
              <w:jc w:val="center"/>
              <w:rPr>
                <w:szCs w:val="20"/>
                <w:lang w:eastAsia="ru-RU"/>
              </w:rPr>
            </w:pPr>
            <w:r w:rsidRPr="001120BD">
              <w:rPr>
                <w:szCs w:val="20"/>
                <w:lang w:eastAsia="ru-RU"/>
              </w:rPr>
              <w:t>39</w:t>
            </w:r>
          </w:p>
        </w:tc>
        <w:tc>
          <w:tcPr>
            <w:tcW w:w="3445" w:type="dxa"/>
            <w:noWrap/>
            <w:vAlign w:val="center"/>
            <w:hideMark/>
          </w:tcPr>
          <w:p w14:paraId="354101C5" w14:textId="77777777" w:rsidR="001120BD" w:rsidRPr="001120BD" w:rsidRDefault="001120BD" w:rsidP="001120BD">
            <w:pPr>
              <w:spacing w:after="0"/>
              <w:rPr>
                <w:b/>
                <w:bCs/>
                <w:szCs w:val="20"/>
                <w:lang w:eastAsia="ru-RU"/>
              </w:rPr>
            </w:pPr>
            <w:r w:rsidRPr="001120BD">
              <w:rPr>
                <w:b/>
                <w:bCs/>
                <w:szCs w:val="20"/>
                <w:lang w:eastAsia="ru-RU"/>
              </w:rPr>
              <w:t>пер. Солнечный (к жил. Домам)</w:t>
            </w:r>
          </w:p>
        </w:tc>
        <w:tc>
          <w:tcPr>
            <w:tcW w:w="680" w:type="dxa"/>
            <w:noWrap/>
            <w:vAlign w:val="center"/>
            <w:hideMark/>
          </w:tcPr>
          <w:p w14:paraId="19EDA2C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8A9FA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1CCBE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4C8044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8593F8F"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2E81F0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FB0D5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33C56A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D4B1B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6B26E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4FC1A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C4C77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25B34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55C169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8DB9098" w14:textId="77777777" w:rsidR="001120BD" w:rsidRPr="001120BD" w:rsidRDefault="001120BD" w:rsidP="001120BD">
            <w:pPr>
              <w:spacing w:after="0"/>
              <w:jc w:val="center"/>
              <w:rPr>
                <w:b/>
                <w:bCs/>
                <w:szCs w:val="20"/>
                <w:lang w:eastAsia="ru-RU"/>
              </w:rPr>
            </w:pPr>
            <w:r w:rsidRPr="001120BD">
              <w:rPr>
                <w:b/>
                <w:bCs/>
                <w:szCs w:val="20"/>
                <w:lang w:eastAsia="ru-RU"/>
              </w:rPr>
              <w:t>290,0</w:t>
            </w:r>
          </w:p>
        </w:tc>
      </w:tr>
      <w:tr w:rsidR="001120BD" w:rsidRPr="001120BD" w14:paraId="7494943E" w14:textId="77777777" w:rsidTr="001120BD">
        <w:trPr>
          <w:trHeight w:val="343"/>
        </w:trPr>
        <w:tc>
          <w:tcPr>
            <w:tcW w:w="700" w:type="dxa"/>
            <w:noWrap/>
            <w:vAlign w:val="center"/>
            <w:hideMark/>
          </w:tcPr>
          <w:p w14:paraId="32CDADD4" w14:textId="77777777" w:rsidR="001120BD" w:rsidRPr="001120BD" w:rsidRDefault="001120BD" w:rsidP="001120BD">
            <w:pPr>
              <w:spacing w:after="0"/>
              <w:jc w:val="center"/>
              <w:rPr>
                <w:szCs w:val="20"/>
                <w:lang w:eastAsia="ru-RU"/>
              </w:rPr>
            </w:pPr>
            <w:r w:rsidRPr="001120BD">
              <w:rPr>
                <w:szCs w:val="20"/>
                <w:lang w:eastAsia="ru-RU"/>
              </w:rPr>
              <w:t>40</w:t>
            </w:r>
          </w:p>
        </w:tc>
        <w:tc>
          <w:tcPr>
            <w:tcW w:w="3445" w:type="dxa"/>
            <w:noWrap/>
            <w:vAlign w:val="center"/>
            <w:hideMark/>
          </w:tcPr>
          <w:p w14:paraId="179277A2" w14:textId="77777777" w:rsidR="001120BD" w:rsidRPr="001120BD" w:rsidRDefault="001120BD" w:rsidP="001120BD">
            <w:pPr>
              <w:spacing w:after="0"/>
              <w:rPr>
                <w:b/>
                <w:bCs/>
                <w:szCs w:val="20"/>
                <w:lang w:eastAsia="ru-RU"/>
              </w:rPr>
            </w:pPr>
            <w:r w:rsidRPr="001120BD">
              <w:rPr>
                <w:b/>
                <w:bCs/>
                <w:szCs w:val="20"/>
                <w:lang w:eastAsia="ru-RU"/>
              </w:rPr>
              <w:t>ул. Краснодарская-ул.Первомайская</w:t>
            </w:r>
          </w:p>
        </w:tc>
        <w:tc>
          <w:tcPr>
            <w:tcW w:w="680" w:type="dxa"/>
            <w:noWrap/>
            <w:vAlign w:val="center"/>
            <w:hideMark/>
          </w:tcPr>
          <w:p w14:paraId="69043E9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E3192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48BA4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A1EBF6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8A0F60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20B6C2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4190C1" w14:textId="77777777" w:rsidR="001120BD" w:rsidRPr="001120BD" w:rsidRDefault="001120BD" w:rsidP="001120BD">
            <w:pPr>
              <w:spacing w:after="0"/>
              <w:jc w:val="center"/>
              <w:rPr>
                <w:szCs w:val="20"/>
                <w:lang w:eastAsia="ru-RU"/>
              </w:rPr>
            </w:pPr>
            <w:r w:rsidRPr="001120BD">
              <w:rPr>
                <w:szCs w:val="20"/>
                <w:lang w:eastAsia="ru-RU"/>
              </w:rPr>
              <w:t>2 010,0</w:t>
            </w:r>
          </w:p>
        </w:tc>
        <w:tc>
          <w:tcPr>
            <w:tcW w:w="865" w:type="dxa"/>
            <w:noWrap/>
            <w:vAlign w:val="center"/>
            <w:hideMark/>
          </w:tcPr>
          <w:p w14:paraId="3D5AFB8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6F50F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781EA0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FCB1C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3D6DA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9A435E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BB5768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B91D492" w14:textId="77777777" w:rsidR="001120BD" w:rsidRPr="001120BD" w:rsidRDefault="001120BD" w:rsidP="001120BD">
            <w:pPr>
              <w:spacing w:after="0"/>
              <w:jc w:val="center"/>
              <w:rPr>
                <w:b/>
                <w:bCs/>
                <w:szCs w:val="20"/>
                <w:lang w:eastAsia="ru-RU"/>
              </w:rPr>
            </w:pPr>
            <w:r w:rsidRPr="001120BD">
              <w:rPr>
                <w:b/>
                <w:bCs/>
                <w:szCs w:val="20"/>
                <w:lang w:eastAsia="ru-RU"/>
              </w:rPr>
              <w:t>2 010,0</w:t>
            </w:r>
          </w:p>
        </w:tc>
      </w:tr>
      <w:tr w:rsidR="001120BD" w:rsidRPr="001120BD" w14:paraId="6B5F9AE4" w14:textId="77777777" w:rsidTr="001120BD">
        <w:trPr>
          <w:trHeight w:val="343"/>
        </w:trPr>
        <w:tc>
          <w:tcPr>
            <w:tcW w:w="700" w:type="dxa"/>
            <w:noWrap/>
            <w:vAlign w:val="center"/>
            <w:hideMark/>
          </w:tcPr>
          <w:p w14:paraId="0307F900" w14:textId="77777777" w:rsidR="001120BD" w:rsidRPr="001120BD" w:rsidRDefault="001120BD" w:rsidP="001120BD">
            <w:pPr>
              <w:spacing w:after="0"/>
              <w:jc w:val="center"/>
              <w:rPr>
                <w:szCs w:val="20"/>
                <w:lang w:eastAsia="ru-RU"/>
              </w:rPr>
            </w:pPr>
            <w:r w:rsidRPr="001120BD">
              <w:rPr>
                <w:szCs w:val="20"/>
                <w:lang w:eastAsia="ru-RU"/>
              </w:rPr>
              <w:t>41</w:t>
            </w:r>
          </w:p>
        </w:tc>
        <w:tc>
          <w:tcPr>
            <w:tcW w:w="3445" w:type="dxa"/>
            <w:noWrap/>
            <w:vAlign w:val="center"/>
            <w:hideMark/>
          </w:tcPr>
          <w:p w14:paraId="63E82CD2" w14:textId="77777777" w:rsidR="001120BD" w:rsidRPr="001120BD" w:rsidRDefault="001120BD" w:rsidP="001120BD">
            <w:pPr>
              <w:spacing w:after="0"/>
              <w:rPr>
                <w:b/>
                <w:bCs/>
                <w:szCs w:val="20"/>
                <w:lang w:eastAsia="ru-RU"/>
              </w:rPr>
            </w:pPr>
            <w:r w:rsidRPr="001120BD">
              <w:rPr>
                <w:b/>
                <w:bCs/>
                <w:szCs w:val="20"/>
                <w:lang w:eastAsia="ru-RU"/>
              </w:rPr>
              <w:t>ул. Грушовая до терр. Кладбища</w:t>
            </w:r>
          </w:p>
        </w:tc>
        <w:tc>
          <w:tcPr>
            <w:tcW w:w="680" w:type="dxa"/>
            <w:noWrap/>
            <w:vAlign w:val="center"/>
            <w:hideMark/>
          </w:tcPr>
          <w:p w14:paraId="5D0C5A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F87B5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9FFA0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448382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19E5CC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359F6E7" w14:textId="77777777" w:rsidR="001120BD" w:rsidRPr="001120BD" w:rsidRDefault="001120BD" w:rsidP="001120BD">
            <w:pPr>
              <w:spacing w:after="0"/>
              <w:jc w:val="center"/>
              <w:rPr>
                <w:szCs w:val="20"/>
                <w:lang w:eastAsia="ru-RU"/>
              </w:rPr>
            </w:pPr>
            <w:r w:rsidRPr="001120BD">
              <w:rPr>
                <w:szCs w:val="20"/>
                <w:lang w:eastAsia="ru-RU"/>
              </w:rPr>
              <w:t>278,0</w:t>
            </w:r>
          </w:p>
        </w:tc>
        <w:tc>
          <w:tcPr>
            <w:tcW w:w="666" w:type="dxa"/>
            <w:noWrap/>
            <w:vAlign w:val="center"/>
            <w:hideMark/>
          </w:tcPr>
          <w:p w14:paraId="4D61CB61" w14:textId="77777777" w:rsidR="001120BD" w:rsidRPr="001120BD" w:rsidRDefault="001120BD" w:rsidP="001120BD">
            <w:pPr>
              <w:spacing w:after="0"/>
              <w:jc w:val="center"/>
              <w:rPr>
                <w:szCs w:val="20"/>
                <w:lang w:eastAsia="ru-RU"/>
              </w:rPr>
            </w:pPr>
            <w:r w:rsidRPr="001120BD">
              <w:rPr>
                <w:szCs w:val="20"/>
                <w:lang w:eastAsia="ru-RU"/>
              </w:rPr>
              <w:t>844,0</w:t>
            </w:r>
          </w:p>
        </w:tc>
        <w:tc>
          <w:tcPr>
            <w:tcW w:w="865" w:type="dxa"/>
            <w:noWrap/>
            <w:vAlign w:val="center"/>
            <w:hideMark/>
          </w:tcPr>
          <w:p w14:paraId="3BC4271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1B524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63124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4D26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CED6D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149102"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A0BB54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E36E799" w14:textId="77777777" w:rsidR="001120BD" w:rsidRPr="001120BD" w:rsidRDefault="001120BD" w:rsidP="001120BD">
            <w:pPr>
              <w:spacing w:after="0"/>
              <w:jc w:val="center"/>
              <w:rPr>
                <w:b/>
                <w:bCs/>
                <w:szCs w:val="20"/>
                <w:lang w:eastAsia="ru-RU"/>
              </w:rPr>
            </w:pPr>
            <w:r w:rsidRPr="001120BD">
              <w:rPr>
                <w:b/>
                <w:bCs/>
                <w:szCs w:val="20"/>
                <w:lang w:eastAsia="ru-RU"/>
              </w:rPr>
              <w:t>1 122,0</w:t>
            </w:r>
          </w:p>
        </w:tc>
      </w:tr>
      <w:tr w:rsidR="001120BD" w:rsidRPr="001120BD" w14:paraId="63550ACA" w14:textId="77777777" w:rsidTr="001120BD">
        <w:trPr>
          <w:trHeight w:val="343"/>
        </w:trPr>
        <w:tc>
          <w:tcPr>
            <w:tcW w:w="700" w:type="dxa"/>
            <w:noWrap/>
            <w:vAlign w:val="center"/>
            <w:hideMark/>
          </w:tcPr>
          <w:p w14:paraId="4DC61384" w14:textId="77777777" w:rsidR="001120BD" w:rsidRPr="001120BD" w:rsidRDefault="001120BD" w:rsidP="001120BD">
            <w:pPr>
              <w:spacing w:after="0"/>
              <w:jc w:val="center"/>
              <w:rPr>
                <w:szCs w:val="20"/>
                <w:lang w:eastAsia="ru-RU"/>
              </w:rPr>
            </w:pPr>
            <w:r w:rsidRPr="001120BD">
              <w:rPr>
                <w:szCs w:val="20"/>
                <w:lang w:eastAsia="ru-RU"/>
              </w:rPr>
              <w:t>42</w:t>
            </w:r>
          </w:p>
        </w:tc>
        <w:tc>
          <w:tcPr>
            <w:tcW w:w="3445" w:type="dxa"/>
            <w:noWrap/>
            <w:vAlign w:val="center"/>
            <w:hideMark/>
          </w:tcPr>
          <w:p w14:paraId="42E77E01" w14:textId="77777777" w:rsidR="001120BD" w:rsidRPr="001120BD" w:rsidRDefault="001120BD" w:rsidP="001120BD">
            <w:pPr>
              <w:spacing w:after="0"/>
              <w:rPr>
                <w:b/>
                <w:bCs/>
                <w:szCs w:val="20"/>
                <w:lang w:eastAsia="ru-RU"/>
              </w:rPr>
            </w:pPr>
            <w:r w:rsidRPr="001120BD">
              <w:rPr>
                <w:b/>
                <w:bCs/>
                <w:szCs w:val="20"/>
                <w:lang w:eastAsia="ru-RU"/>
              </w:rPr>
              <w:t>пер. Солнечный- пер. Школьный</w:t>
            </w:r>
          </w:p>
        </w:tc>
        <w:tc>
          <w:tcPr>
            <w:tcW w:w="680" w:type="dxa"/>
            <w:noWrap/>
            <w:vAlign w:val="center"/>
            <w:hideMark/>
          </w:tcPr>
          <w:p w14:paraId="45D9B8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76430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F5625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3CB844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19F0A7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D621DB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1A300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FB1217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5E5A9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3C5B30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714C5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8B503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E9061C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4042AC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EE99DBB" w14:textId="77777777" w:rsidR="001120BD" w:rsidRPr="001120BD" w:rsidRDefault="001120BD" w:rsidP="001120BD">
            <w:pPr>
              <w:spacing w:after="0"/>
              <w:jc w:val="center"/>
              <w:rPr>
                <w:b/>
                <w:bCs/>
                <w:szCs w:val="20"/>
                <w:lang w:eastAsia="ru-RU"/>
              </w:rPr>
            </w:pPr>
            <w:r w:rsidRPr="001120BD">
              <w:rPr>
                <w:b/>
                <w:bCs/>
                <w:szCs w:val="20"/>
                <w:lang w:eastAsia="ru-RU"/>
              </w:rPr>
              <w:t>570,0</w:t>
            </w:r>
          </w:p>
        </w:tc>
      </w:tr>
      <w:tr w:rsidR="001120BD" w:rsidRPr="001120BD" w14:paraId="36F78DAC" w14:textId="77777777" w:rsidTr="001120BD">
        <w:trPr>
          <w:trHeight w:val="343"/>
        </w:trPr>
        <w:tc>
          <w:tcPr>
            <w:tcW w:w="700" w:type="dxa"/>
            <w:noWrap/>
            <w:vAlign w:val="center"/>
            <w:hideMark/>
          </w:tcPr>
          <w:p w14:paraId="508BCAF6" w14:textId="77777777" w:rsidR="001120BD" w:rsidRPr="001120BD" w:rsidRDefault="001120BD" w:rsidP="001120BD">
            <w:pPr>
              <w:spacing w:after="0"/>
              <w:jc w:val="center"/>
              <w:rPr>
                <w:szCs w:val="20"/>
                <w:lang w:eastAsia="ru-RU"/>
              </w:rPr>
            </w:pPr>
            <w:r w:rsidRPr="001120BD">
              <w:rPr>
                <w:szCs w:val="20"/>
                <w:lang w:eastAsia="ru-RU"/>
              </w:rPr>
              <w:t>43</w:t>
            </w:r>
          </w:p>
        </w:tc>
        <w:tc>
          <w:tcPr>
            <w:tcW w:w="3445" w:type="dxa"/>
            <w:noWrap/>
            <w:vAlign w:val="center"/>
            <w:hideMark/>
          </w:tcPr>
          <w:p w14:paraId="1DF62892" w14:textId="77777777" w:rsidR="001120BD" w:rsidRPr="001120BD" w:rsidRDefault="001120BD" w:rsidP="001120BD">
            <w:pPr>
              <w:spacing w:after="0"/>
              <w:rPr>
                <w:b/>
                <w:bCs/>
                <w:szCs w:val="20"/>
                <w:lang w:eastAsia="ru-RU"/>
              </w:rPr>
            </w:pPr>
            <w:r w:rsidRPr="001120BD">
              <w:rPr>
                <w:b/>
                <w:bCs/>
                <w:szCs w:val="20"/>
                <w:lang w:eastAsia="ru-RU"/>
              </w:rPr>
              <w:t>ул. Коммунальная</w:t>
            </w:r>
          </w:p>
        </w:tc>
        <w:tc>
          <w:tcPr>
            <w:tcW w:w="680" w:type="dxa"/>
            <w:noWrap/>
            <w:vAlign w:val="center"/>
            <w:hideMark/>
          </w:tcPr>
          <w:p w14:paraId="077F1D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98441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785B3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24FAC9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59DCAE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17D6E1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F512F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BE65B6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4CB8F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D60809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A322F2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4775E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8237F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0A9E8E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158CE85"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70C1DDD3" w14:textId="77777777" w:rsidTr="001120BD">
        <w:trPr>
          <w:trHeight w:val="343"/>
        </w:trPr>
        <w:tc>
          <w:tcPr>
            <w:tcW w:w="700" w:type="dxa"/>
            <w:noWrap/>
            <w:vAlign w:val="center"/>
            <w:hideMark/>
          </w:tcPr>
          <w:p w14:paraId="5202D2A7"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1584255" w14:textId="77777777" w:rsidR="001120BD" w:rsidRPr="001120BD" w:rsidRDefault="001120BD" w:rsidP="001120BD">
            <w:pPr>
              <w:spacing w:after="0"/>
              <w:rPr>
                <w:szCs w:val="20"/>
                <w:lang w:eastAsia="ru-RU"/>
              </w:rPr>
            </w:pPr>
            <w:r w:rsidRPr="001120BD">
              <w:rPr>
                <w:szCs w:val="20"/>
                <w:lang w:eastAsia="ru-RU"/>
              </w:rPr>
              <w:t>от ул. Первомайская до горсетей</w:t>
            </w:r>
          </w:p>
        </w:tc>
        <w:tc>
          <w:tcPr>
            <w:tcW w:w="680" w:type="dxa"/>
            <w:noWrap/>
            <w:vAlign w:val="center"/>
            <w:hideMark/>
          </w:tcPr>
          <w:p w14:paraId="41F5A5C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E5702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0D409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F74D82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095E39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14980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BC2959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2F2A3E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86455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71EB01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F57011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D247F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91FC2F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2868D3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EE34B04" w14:textId="77777777" w:rsidR="001120BD" w:rsidRPr="001120BD" w:rsidRDefault="001120BD" w:rsidP="001120BD">
            <w:pPr>
              <w:spacing w:after="0"/>
              <w:jc w:val="center"/>
              <w:rPr>
                <w:b/>
                <w:bCs/>
                <w:szCs w:val="20"/>
                <w:lang w:eastAsia="ru-RU"/>
              </w:rPr>
            </w:pPr>
            <w:r w:rsidRPr="001120BD">
              <w:rPr>
                <w:b/>
                <w:bCs/>
                <w:szCs w:val="20"/>
                <w:lang w:eastAsia="ru-RU"/>
              </w:rPr>
              <w:t>300,0</w:t>
            </w:r>
          </w:p>
        </w:tc>
      </w:tr>
      <w:tr w:rsidR="001120BD" w:rsidRPr="001120BD" w14:paraId="647D50A8" w14:textId="77777777" w:rsidTr="001120BD">
        <w:trPr>
          <w:trHeight w:val="343"/>
        </w:trPr>
        <w:tc>
          <w:tcPr>
            <w:tcW w:w="700" w:type="dxa"/>
            <w:noWrap/>
            <w:vAlign w:val="center"/>
            <w:hideMark/>
          </w:tcPr>
          <w:p w14:paraId="5867E4DB" w14:textId="77777777" w:rsidR="001120BD" w:rsidRPr="001120BD" w:rsidRDefault="001120BD" w:rsidP="001120BD">
            <w:pPr>
              <w:spacing w:after="0"/>
              <w:jc w:val="center"/>
              <w:rPr>
                <w:szCs w:val="20"/>
                <w:lang w:eastAsia="ru-RU"/>
              </w:rPr>
            </w:pPr>
            <w:r w:rsidRPr="001120BD">
              <w:rPr>
                <w:szCs w:val="20"/>
                <w:lang w:eastAsia="ru-RU"/>
              </w:rPr>
              <w:t>44</w:t>
            </w:r>
          </w:p>
        </w:tc>
        <w:tc>
          <w:tcPr>
            <w:tcW w:w="3445" w:type="dxa"/>
            <w:noWrap/>
            <w:vAlign w:val="center"/>
            <w:hideMark/>
          </w:tcPr>
          <w:p w14:paraId="24C3937B" w14:textId="77777777" w:rsidR="001120BD" w:rsidRPr="001120BD" w:rsidRDefault="001120BD" w:rsidP="001120BD">
            <w:pPr>
              <w:spacing w:after="0"/>
              <w:rPr>
                <w:b/>
                <w:bCs/>
                <w:szCs w:val="20"/>
                <w:lang w:eastAsia="ru-RU"/>
              </w:rPr>
            </w:pPr>
            <w:r w:rsidRPr="001120BD">
              <w:rPr>
                <w:b/>
                <w:bCs/>
                <w:szCs w:val="20"/>
                <w:lang w:eastAsia="ru-RU"/>
              </w:rPr>
              <w:t>ул. Международная</w:t>
            </w:r>
          </w:p>
        </w:tc>
        <w:tc>
          <w:tcPr>
            <w:tcW w:w="680" w:type="dxa"/>
            <w:noWrap/>
            <w:vAlign w:val="center"/>
            <w:hideMark/>
          </w:tcPr>
          <w:p w14:paraId="7DFD9B1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32BCA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7C5F0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C55B1B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E90434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F70D2E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56D96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CDF325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9AF8F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94EE36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7659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14CE75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E53E4E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382164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09DE595"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37F0A8F2" w14:textId="77777777" w:rsidTr="001120BD">
        <w:trPr>
          <w:trHeight w:val="343"/>
        </w:trPr>
        <w:tc>
          <w:tcPr>
            <w:tcW w:w="700" w:type="dxa"/>
            <w:noWrap/>
            <w:vAlign w:val="center"/>
            <w:hideMark/>
          </w:tcPr>
          <w:p w14:paraId="368C1A78"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7E0347A" w14:textId="77777777" w:rsidR="001120BD" w:rsidRPr="001120BD" w:rsidRDefault="001120BD" w:rsidP="001120BD">
            <w:pPr>
              <w:spacing w:after="0"/>
              <w:rPr>
                <w:szCs w:val="20"/>
                <w:lang w:eastAsia="ru-RU"/>
              </w:rPr>
            </w:pPr>
            <w:r w:rsidRPr="001120BD">
              <w:rPr>
                <w:szCs w:val="20"/>
                <w:lang w:eastAsia="ru-RU"/>
              </w:rPr>
              <w:t>от ветлечебницы до ул. Комсомольская</w:t>
            </w:r>
          </w:p>
        </w:tc>
        <w:tc>
          <w:tcPr>
            <w:tcW w:w="680" w:type="dxa"/>
            <w:noWrap/>
            <w:vAlign w:val="center"/>
            <w:hideMark/>
          </w:tcPr>
          <w:p w14:paraId="2F49FFB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E3EFB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76F157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B9770F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BD57B9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7F30AD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F318B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607288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BAB726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B51AB4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72450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3427C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E74B0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236DCF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DC7756E" w14:textId="77777777" w:rsidR="001120BD" w:rsidRPr="001120BD" w:rsidRDefault="001120BD" w:rsidP="001120BD">
            <w:pPr>
              <w:spacing w:after="0"/>
              <w:jc w:val="center"/>
              <w:rPr>
                <w:b/>
                <w:bCs/>
                <w:szCs w:val="20"/>
                <w:lang w:eastAsia="ru-RU"/>
              </w:rPr>
            </w:pPr>
            <w:r w:rsidRPr="001120BD">
              <w:rPr>
                <w:b/>
                <w:bCs/>
                <w:szCs w:val="20"/>
                <w:lang w:eastAsia="ru-RU"/>
              </w:rPr>
              <w:t>750,0</w:t>
            </w:r>
          </w:p>
        </w:tc>
      </w:tr>
      <w:tr w:rsidR="001120BD" w:rsidRPr="001120BD" w14:paraId="5907AB64" w14:textId="77777777" w:rsidTr="001120BD">
        <w:trPr>
          <w:trHeight w:val="343"/>
        </w:trPr>
        <w:tc>
          <w:tcPr>
            <w:tcW w:w="700" w:type="dxa"/>
            <w:noWrap/>
            <w:vAlign w:val="center"/>
            <w:hideMark/>
          </w:tcPr>
          <w:p w14:paraId="268E2E4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792E00B" w14:textId="77777777" w:rsidR="001120BD" w:rsidRPr="001120BD" w:rsidRDefault="001120BD" w:rsidP="001120BD">
            <w:pPr>
              <w:spacing w:after="0"/>
              <w:rPr>
                <w:szCs w:val="20"/>
                <w:lang w:eastAsia="ru-RU"/>
              </w:rPr>
            </w:pPr>
            <w:r w:rsidRPr="001120BD">
              <w:rPr>
                <w:szCs w:val="20"/>
                <w:lang w:eastAsia="ru-RU"/>
              </w:rPr>
              <w:t>от ул. Ленина до ул. Интернациональная</w:t>
            </w:r>
          </w:p>
        </w:tc>
        <w:tc>
          <w:tcPr>
            <w:tcW w:w="680" w:type="dxa"/>
            <w:noWrap/>
            <w:vAlign w:val="center"/>
            <w:hideMark/>
          </w:tcPr>
          <w:p w14:paraId="18A9D5F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81777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D1B054"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A66700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6E419B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7BAD67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C2AFC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8DD6A1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3C9CB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D54416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5E56F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3A812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9792C4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8A37BD9"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2D3238C" w14:textId="77777777" w:rsidR="001120BD" w:rsidRPr="001120BD" w:rsidRDefault="001120BD" w:rsidP="001120BD">
            <w:pPr>
              <w:spacing w:after="0"/>
              <w:jc w:val="center"/>
              <w:rPr>
                <w:b/>
                <w:bCs/>
                <w:szCs w:val="20"/>
                <w:lang w:eastAsia="ru-RU"/>
              </w:rPr>
            </w:pPr>
            <w:r w:rsidRPr="001120BD">
              <w:rPr>
                <w:b/>
                <w:bCs/>
                <w:szCs w:val="20"/>
                <w:lang w:eastAsia="ru-RU"/>
              </w:rPr>
              <w:t>200,0</w:t>
            </w:r>
          </w:p>
        </w:tc>
      </w:tr>
      <w:tr w:rsidR="001120BD" w:rsidRPr="001120BD" w14:paraId="41E62480" w14:textId="77777777" w:rsidTr="001120BD">
        <w:trPr>
          <w:trHeight w:val="343"/>
        </w:trPr>
        <w:tc>
          <w:tcPr>
            <w:tcW w:w="700" w:type="dxa"/>
            <w:noWrap/>
            <w:vAlign w:val="center"/>
            <w:hideMark/>
          </w:tcPr>
          <w:p w14:paraId="16470CFF" w14:textId="77777777" w:rsidR="001120BD" w:rsidRPr="001120BD" w:rsidRDefault="001120BD" w:rsidP="001120BD">
            <w:pPr>
              <w:spacing w:after="0"/>
              <w:jc w:val="center"/>
              <w:rPr>
                <w:szCs w:val="20"/>
                <w:lang w:eastAsia="ru-RU"/>
              </w:rPr>
            </w:pPr>
            <w:r w:rsidRPr="001120BD">
              <w:rPr>
                <w:szCs w:val="20"/>
                <w:lang w:eastAsia="ru-RU"/>
              </w:rPr>
              <w:t>45</w:t>
            </w:r>
          </w:p>
        </w:tc>
        <w:tc>
          <w:tcPr>
            <w:tcW w:w="3445" w:type="dxa"/>
            <w:noWrap/>
            <w:vAlign w:val="center"/>
            <w:hideMark/>
          </w:tcPr>
          <w:p w14:paraId="3ECA5B2B" w14:textId="77777777" w:rsidR="001120BD" w:rsidRPr="001120BD" w:rsidRDefault="001120BD" w:rsidP="001120BD">
            <w:pPr>
              <w:spacing w:after="0"/>
              <w:rPr>
                <w:b/>
                <w:bCs/>
                <w:szCs w:val="20"/>
                <w:lang w:eastAsia="ru-RU"/>
              </w:rPr>
            </w:pPr>
            <w:r w:rsidRPr="001120BD">
              <w:rPr>
                <w:b/>
                <w:bCs/>
                <w:szCs w:val="20"/>
                <w:lang w:eastAsia="ru-RU"/>
              </w:rPr>
              <w:t>от ул.Коннармейской до КНС-3</w:t>
            </w:r>
          </w:p>
        </w:tc>
        <w:tc>
          <w:tcPr>
            <w:tcW w:w="680" w:type="dxa"/>
            <w:noWrap/>
            <w:vAlign w:val="center"/>
            <w:hideMark/>
          </w:tcPr>
          <w:p w14:paraId="741853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563DE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924B4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65F5DC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39E6E5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FFBFCE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215EE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84317A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EFBAB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7DBA0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A19A4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A8ED7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A9B26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52D4B7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5B5FE35" w14:textId="77777777" w:rsidR="001120BD" w:rsidRPr="001120BD" w:rsidRDefault="001120BD" w:rsidP="001120BD">
            <w:pPr>
              <w:spacing w:after="0"/>
              <w:jc w:val="center"/>
              <w:rPr>
                <w:b/>
                <w:bCs/>
                <w:szCs w:val="20"/>
                <w:lang w:eastAsia="ru-RU"/>
              </w:rPr>
            </w:pPr>
            <w:r w:rsidRPr="001120BD">
              <w:rPr>
                <w:b/>
                <w:bCs/>
                <w:szCs w:val="20"/>
                <w:lang w:eastAsia="ru-RU"/>
              </w:rPr>
              <w:t>650,0</w:t>
            </w:r>
          </w:p>
        </w:tc>
      </w:tr>
      <w:tr w:rsidR="001120BD" w:rsidRPr="001120BD" w14:paraId="00EF9074" w14:textId="77777777" w:rsidTr="001120BD">
        <w:trPr>
          <w:trHeight w:val="343"/>
        </w:trPr>
        <w:tc>
          <w:tcPr>
            <w:tcW w:w="700" w:type="dxa"/>
            <w:noWrap/>
            <w:vAlign w:val="center"/>
            <w:hideMark/>
          </w:tcPr>
          <w:p w14:paraId="351315E5" w14:textId="77777777" w:rsidR="001120BD" w:rsidRPr="001120BD" w:rsidRDefault="001120BD" w:rsidP="001120BD">
            <w:pPr>
              <w:spacing w:after="0"/>
              <w:jc w:val="center"/>
              <w:rPr>
                <w:szCs w:val="20"/>
                <w:lang w:eastAsia="ru-RU"/>
              </w:rPr>
            </w:pPr>
            <w:r w:rsidRPr="001120BD">
              <w:rPr>
                <w:szCs w:val="20"/>
                <w:lang w:eastAsia="ru-RU"/>
              </w:rPr>
              <w:t>46</w:t>
            </w:r>
          </w:p>
        </w:tc>
        <w:tc>
          <w:tcPr>
            <w:tcW w:w="3445" w:type="dxa"/>
            <w:noWrap/>
            <w:vAlign w:val="center"/>
            <w:hideMark/>
          </w:tcPr>
          <w:p w14:paraId="383BD266" w14:textId="77777777" w:rsidR="001120BD" w:rsidRPr="001120BD" w:rsidRDefault="001120BD" w:rsidP="001120BD">
            <w:pPr>
              <w:spacing w:after="0"/>
              <w:rPr>
                <w:b/>
                <w:bCs/>
                <w:szCs w:val="20"/>
                <w:lang w:eastAsia="ru-RU"/>
              </w:rPr>
            </w:pPr>
            <w:r w:rsidRPr="001120BD">
              <w:rPr>
                <w:b/>
                <w:bCs/>
                <w:szCs w:val="20"/>
                <w:lang w:eastAsia="ru-RU"/>
              </w:rPr>
              <w:t>ул. 40 лет ВЛКСМ</w:t>
            </w:r>
          </w:p>
        </w:tc>
        <w:tc>
          <w:tcPr>
            <w:tcW w:w="680" w:type="dxa"/>
            <w:noWrap/>
            <w:vAlign w:val="center"/>
            <w:hideMark/>
          </w:tcPr>
          <w:p w14:paraId="6A0375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C2CF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AD18F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0A49B9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5F1EF7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D7C422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02CC8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D6D225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CB78D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EE8898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F0F8A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80EFC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7B3A2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771A44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DB84302" w14:textId="77777777" w:rsidR="001120BD" w:rsidRPr="001120BD" w:rsidRDefault="001120BD" w:rsidP="001120BD">
            <w:pPr>
              <w:spacing w:after="0"/>
              <w:jc w:val="center"/>
              <w:rPr>
                <w:b/>
                <w:bCs/>
                <w:szCs w:val="20"/>
                <w:lang w:eastAsia="ru-RU"/>
              </w:rPr>
            </w:pPr>
            <w:r w:rsidRPr="001120BD">
              <w:rPr>
                <w:b/>
                <w:bCs/>
                <w:szCs w:val="20"/>
                <w:lang w:eastAsia="ru-RU"/>
              </w:rPr>
              <w:t>570,0</w:t>
            </w:r>
          </w:p>
        </w:tc>
      </w:tr>
      <w:tr w:rsidR="001120BD" w:rsidRPr="001120BD" w14:paraId="209DF5B4" w14:textId="77777777" w:rsidTr="001120BD">
        <w:trPr>
          <w:trHeight w:val="343"/>
        </w:trPr>
        <w:tc>
          <w:tcPr>
            <w:tcW w:w="700" w:type="dxa"/>
            <w:noWrap/>
            <w:vAlign w:val="center"/>
            <w:hideMark/>
          </w:tcPr>
          <w:p w14:paraId="018554C3" w14:textId="77777777" w:rsidR="001120BD" w:rsidRPr="001120BD" w:rsidRDefault="001120BD" w:rsidP="001120BD">
            <w:pPr>
              <w:spacing w:after="0"/>
              <w:jc w:val="center"/>
              <w:rPr>
                <w:szCs w:val="20"/>
                <w:lang w:eastAsia="ru-RU"/>
              </w:rPr>
            </w:pPr>
            <w:r w:rsidRPr="001120BD">
              <w:rPr>
                <w:szCs w:val="20"/>
                <w:lang w:eastAsia="ru-RU"/>
              </w:rPr>
              <w:t>47</w:t>
            </w:r>
          </w:p>
        </w:tc>
        <w:tc>
          <w:tcPr>
            <w:tcW w:w="3445" w:type="dxa"/>
            <w:noWrap/>
            <w:vAlign w:val="center"/>
            <w:hideMark/>
          </w:tcPr>
          <w:p w14:paraId="73116D2B" w14:textId="77777777" w:rsidR="001120BD" w:rsidRPr="001120BD" w:rsidRDefault="001120BD" w:rsidP="001120BD">
            <w:pPr>
              <w:spacing w:after="0"/>
              <w:rPr>
                <w:b/>
                <w:bCs/>
                <w:szCs w:val="20"/>
                <w:lang w:eastAsia="ru-RU"/>
              </w:rPr>
            </w:pPr>
            <w:r w:rsidRPr="001120BD">
              <w:rPr>
                <w:b/>
                <w:bCs/>
                <w:szCs w:val="20"/>
                <w:lang w:eastAsia="ru-RU"/>
              </w:rPr>
              <w:t>ул. 8- е Марта</w:t>
            </w:r>
          </w:p>
        </w:tc>
        <w:tc>
          <w:tcPr>
            <w:tcW w:w="680" w:type="dxa"/>
            <w:noWrap/>
            <w:vAlign w:val="center"/>
            <w:hideMark/>
          </w:tcPr>
          <w:p w14:paraId="7E95F6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A0C4F5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4BE27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B3BDBB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2694902"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C22B4D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811B62"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60479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4A4207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77E591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2D65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AA595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32D22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3B3D5D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51F6623"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7612D87E" w14:textId="77777777" w:rsidTr="001120BD">
        <w:trPr>
          <w:trHeight w:val="343"/>
        </w:trPr>
        <w:tc>
          <w:tcPr>
            <w:tcW w:w="700" w:type="dxa"/>
            <w:noWrap/>
            <w:vAlign w:val="center"/>
            <w:hideMark/>
          </w:tcPr>
          <w:p w14:paraId="66E7BB94"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313F7A7" w14:textId="77777777" w:rsidR="001120BD" w:rsidRPr="001120BD" w:rsidRDefault="001120BD" w:rsidP="001120BD">
            <w:pPr>
              <w:spacing w:after="0"/>
              <w:rPr>
                <w:szCs w:val="20"/>
                <w:lang w:eastAsia="ru-RU"/>
              </w:rPr>
            </w:pPr>
            <w:r w:rsidRPr="001120BD">
              <w:rPr>
                <w:szCs w:val="20"/>
                <w:lang w:eastAsia="ru-RU"/>
              </w:rPr>
              <w:t>от ул. Комсомольская до ул. Луначарского</w:t>
            </w:r>
          </w:p>
        </w:tc>
        <w:tc>
          <w:tcPr>
            <w:tcW w:w="680" w:type="dxa"/>
            <w:noWrap/>
            <w:vAlign w:val="center"/>
            <w:hideMark/>
          </w:tcPr>
          <w:p w14:paraId="1010A82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1066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27877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184C76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DE2BF3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ECD8F8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08B20B"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BA3353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3DB4C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D4C436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1C39B6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2E242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2D9C3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9CE149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1F7AF74" w14:textId="77777777" w:rsidR="001120BD" w:rsidRPr="001120BD" w:rsidRDefault="001120BD" w:rsidP="001120BD">
            <w:pPr>
              <w:spacing w:after="0"/>
              <w:jc w:val="center"/>
              <w:rPr>
                <w:b/>
                <w:bCs/>
                <w:szCs w:val="20"/>
                <w:lang w:eastAsia="ru-RU"/>
              </w:rPr>
            </w:pPr>
            <w:r w:rsidRPr="001120BD">
              <w:rPr>
                <w:b/>
                <w:bCs/>
                <w:szCs w:val="20"/>
                <w:lang w:eastAsia="ru-RU"/>
              </w:rPr>
              <w:t>150,0</w:t>
            </w:r>
          </w:p>
        </w:tc>
      </w:tr>
      <w:tr w:rsidR="001120BD" w:rsidRPr="001120BD" w14:paraId="72EB32ED" w14:textId="77777777" w:rsidTr="001120BD">
        <w:trPr>
          <w:trHeight w:val="343"/>
        </w:trPr>
        <w:tc>
          <w:tcPr>
            <w:tcW w:w="700" w:type="dxa"/>
            <w:noWrap/>
            <w:vAlign w:val="center"/>
            <w:hideMark/>
          </w:tcPr>
          <w:p w14:paraId="4C08546E"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69BE722" w14:textId="77777777" w:rsidR="001120BD" w:rsidRPr="001120BD" w:rsidRDefault="001120BD" w:rsidP="001120BD">
            <w:pPr>
              <w:spacing w:after="0"/>
              <w:rPr>
                <w:szCs w:val="20"/>
                <w:lang w:eastAsia="ru-RU"/>
              </w:rPr>
            </w:pPr>
            <w:r w:rsidRPr="001120BD">
              <w:rPr>
                <w:szCs w:val="20"/>
                <w:lang w:eastAsia="ru-RU"/>
              </w:rPr>
              <w:t>от ул. Советская до ул Т.Армии</w:t>
            </w:r>
          </w:p>
        </w:tc>
        <w:tc>
          <w:tcPr>
            <w:tcW w:w="680" w:type="dxa"/>
            <w:noWrap/>
            <w:vAlign w:val="center"/>
            <w:hideMark/>
          </w:tcPr>
          <w:p w14:paraId="55FF082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E7885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46768B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E2859B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D07A92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9F078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9558A8A" w14:textId="77777777" w:rsidR="001120BD" w:rsidRPr="001120BD" w:rsidRDefault="001120BD" w:rsidP="001120BD">
            <w:pPr>
              <w:spacing w:after="0"/>
              <w:jc w:val="center"/>
              <w:rPr>
                <w:szCs w:val="20"/>
                <w:lang w:eastAsia="ru-RU"/>
              </w:rPr>
            </w:pPr>
            <w:r w:rsidRPr="001120BD">
              <w:rPr>
                <w:szCs w:val="20"/>
                <w:lang w:eastAsia="ru-RU"/>
              </w:rPr>
              <w:t>300,0</w:t>
            </w:r>
          </w:p>
        </w:tc>
        <w:tc>
          <w:tcPr>
            <w:tcW w:w="865" w:type="dxa"/>
            <w:noWrap/>
            <w:vAlign w:val="center"/>
            <w:hideMark/>
          </w:tcPr>
          <w:p w14:paraId="01B07E8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F25223"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D45EDC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C076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9CC8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BE731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252301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60CC4EB" w14:textId="77777777" w:rsidR="001120BD" w:rsidRPr="001120BD" w:rsidRDefault="001120BD" w:rsidP="001120BD">
            <w:pPr>
              <w:spacing w:after="0"/>
              <w:jc w:val="center"/>
              <w:rPr>
                <w:b/>
                <w:bCs/>
                <w:szCs w:val="20"/>
                <w:lang w:eastAsia="ru-RU"/>
              </w:rPr>
            </w:pPr>
            <w:r w:rsidRPr="001120BD">
              <w:rPr>
                <w:b/>
                <w:bCs/>
                <w:szCs w:val="20"/>
                <w:lang w:eastAsia="ru-RU"/>
              </w:rPr>
              <w:t>300,0</w:t>
            </w:r>
          </w:p>
        </w:tc>
      </w:tr>
      <w:tr w:rsidR="001120BD" w:rsidRPr="001120BD" w14:paraId="2BB2D705" w14:textId="77777777" w:rsidTr="001120BD">
        <w:trPr>
          <w:trHeight w:val="343"/>
        </w:trPr>
        <w:tc>
          <w:tcPr>
            <w:tcW w:w="700" w:type="dxa"/>
            <w:noWrap/>
            <w:vAlign w:val="center"/>
            <w:hideMark/>
          </w:tcPr>
          <w:p w14:paraId="440D99D8" w14:textId="77777777" w:rsidR="001120BD" w:rsidRPr="001120BD" w:rsidRDefault="001120BD" w:rsidP="001120BD">
            <w:pPr>
              <w:spacing w:after="0"/>
              <w:jc w:val="center"/>
              <w:rPr>
                <w:szCs w:val="20"/>
                <w:lang w:eastAsia="ru-RU"/>
              </w:rPr>
            </w:pPr>
            <w:r w:rsidRPr="001120BD">
              <w:rPr>
                <w:szCs w:val="20"/>
                <w:lang w:eastAsia="ru-RU"/>
              </w:rPr>
              <w:t>48</w:t>
            </w:r>
          </w:p>
        </w:tc>
        <w:tc>
          <w:tcPr>
            <w:tcW w:w="3445" w:type="dxa"/>
            <w:noWrap/>
            <w:vAlign w:val="center"/>
            <w:hideMark/>
          </w:tcPr>
          <w:p w14:paraId="58D3D519" w14:textId="77777777" w:rsidR="001120BD" w:rsidRPr="001120BD" w:rsidRDefault="001120BD" w:rsidP="001120BD">
            <w:pPr>
              <w:spacing w:after="0"/>
              <w:rPr>
                <w:b/>
                <w:bCs/>
                <w:szCs w:val="20"/>
                <w:lang w:eastAsia="ru-RU"/>
              </w:rPr>
            </w:pPr>
            <w:r w:rsidRPr="001120BD">
              <w:rPr>
                <w:b/>
                <w:bCs/>
                <w:szCs w:val="20"/>
                <w:lang w:eastAsia="ru-RU"/>
              </w:rPr>
              <w:t>пер. Угольный</w:t>
            </w:r>
          </w:p>
        </w:tc>
        <w:tc>
          <w:tcPr>
            <w:tcW w:w="680" w:type="dxa"/>
            <w:noWrap/>
            <w:vAlign w:val="center"/>
            <w:hideMark/>
          </w:tcPr>
          <w:p w14:paraId="51A313E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40178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D38B3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791339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874396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DCB550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89A5E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7ADE61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608DB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428A5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7075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62AF8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F59BC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865D5D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5C8996D"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8D256F9" w14:textId="77777777" w:rsidTr="001120BD">
        <w:trPr>
          <w:trHeight w:val="343"/>
        </w:trPr>
        <w:tc>
          <w:tcPr>
            <w:tcW w:w="700" w:type="dxa"/>
            <w:noWrap/>
            <w:vAlign w:val="center"/>
            <w:hideMark/>
          </w:tcPr>
          <w:p w14:paraId="06EFAE5E"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400ED91" w14:textId="77777777" w:rsidR="001120BD" w:rsidRPr="001120BD" w:rsidRDefault="001120BD" w:rsidP="001120BD">
            <w:pPr>
              <w:spacing w:after="0"/>
              <w:rPr>
                <w:szCs w:val="20"/>
                <w:lang w:eastAsia="ru-RU"/>
              </w:rPr>
            </w:pPr>
            <w:r w:rsidRPr="001120BD">
              <w:rPr>
                <w:szCs w:val="20"/>
                <w:lang w:eastAsia="ru-RU"/>
              </w:rPr>
              <w:t>от ул.Шопина-ул.Толстого-п.Речной-ул.Победы</w:t>
            </w:r>
          </w:p>
        </w:tc>
        <w:tc>
          <w:tcPr>
            <w:tcW w:w="680" w:type="dxa"/>
            <w:noWrap/>
            <w:vAlign w:val="center"/>
            <w:hideMark/>
          </w:tcPr>
          <w:p w14:paraId="22A6ADF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6CB1D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EFB8DC"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293A07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47FFF8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D7B83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72224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399828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30C67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139914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871B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33D4C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76A84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822079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C8A830C" w14:textId="77777777" w:rsidR="001120BD" w:rsidRPr="001120BD" w:rsidRDefault="001120BD" w:rsidP="001120BD">
            <w:pPr>
              <w:spacing w:after="0"/>
              <w:jc w:val="center"/>
              <w:rPr>
                <w:b/>
                <w:bCs/>
                <w:szCs w:val="20"/>
                <w:lang w:eastAsia="ru-RU"/>
              </w:rPr>
            </w:pPr>
            <w:r w:rsidRPr="001120BD">
              <w:rPr>
                <w:b/>
                <w:bCs/>
                <w:szCs w:val="20"/>
                <w:lang w:eastAsia="ru-RU"/>
              </w:rPr>
              <w:t>1 875,0</w:t>
            </w:r>
          </w:p>
        </w:tc>
      </w:tr>
      <w:tr w:rsidR="001120BD" w:rsidRPr="001120BD" w14:paraId="1FAEF677" w14:textId="77777777" w:rsidTr="001120BD">
        <w:trPr>
          <w:trHeight w:val="343"/>
        </w:trPr>
        <w:tc>
          <w:tcPr>
            <w:tcW w:w="700" w:type="dxa"/>
            <w:noWrap/>
            <w:vAlign w:val="center"/>
            <w:hideMark/>
          </w:tcPr>
          <w:p w14:paraId="485F72B6" w14:textId="77777777" w:rsidR="001120BD" w:rsidRPr="001120BD" w:rsidRDefault="001120BD" w:rsidP="001120BD">
            <w:pPr>
              <w:spacing w:after="0"/>
              <w:jc w:val="center"/>
              <w:rPr>
                <w:szCs w:val="20"/>
                <w:lang w:eastAsia="ru-RU"/>
              </w:rPr>
            </w:pPr>
            <w:r w:rsidRPr="001120BD">
              <w:rPr>
                <w:szCs w:val="20"/>
                <w:lang w:eastAsia="ru-RU"/>
              </w:rPr>
              <w:t>49</w:t>
            </w:r>
          </w:p>
        </w:tc>
        <w:tc>
          <w:tcPr>
            <w:tcW w:w="3445" w:type="dxa"/>
            <w:noWrap/>
            <w:vAlign w:val="center"/>
            <w:hideMark/>
          </w:tcPr>
          <w:p w14:paraId="10C08B4F" w14:textId="77777777" w:rsidR="001120BD" w:rsidRPr="001120BD" w:rsidRDefault="001120BD" w:rsidP="001120BD">
            <w:pPr>
              <w:spacing w:after="0"/>
              <w:rPr>
                <w:b/>
                <w:bCs/>
                <w:szCs w:val="20"/>
                <w:lang w:eastAsia="ru-RU"/>
              </w:rPr>
            </w:pPr>
            <w:r w:rsidRPr="001120BD">
              <w:rPr>
                <w:b/>
                <w:bCs/>
                <w:szCs w:val="20"/>
                <w:lang w:eastAsia="ru-RU"/>
              </w:rPr>
              <w:t>ул. Чапаева</w:t>
            </w:r>
            <w:r w:rsidRPr="001120BD">
              <w:rPr>
                <w:szCs w:val="20"/>
                <w:lang w:eastAsia="ru-RU"/>
              </w:rPr>
              <w:t xml:space="preserve"> от ул. Т.Армии до ул.Ленина -</w:t>
            </w:r>
          </w:p>
        </w:tc>
        <w:tc>
          <w:tcPr>
            <w:tcW w:w="680" w:type="dxa"/>
            <w:noWrap/>
            <w:vAlign w:val="center"/>
            <w:hideMark/>
          </w:tcPr>
          <w:p w14:paraId="45AD0B5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A99314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03F90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D75A75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5A24D2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E762B0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5D9A4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FF4CE3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97085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626CF1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E359A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F353A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DC19E8"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CDAD1F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1B6DFA8"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AFF6786" w14:textId="77777777" w:rsidTr="001120BD">
        <w:trPr>
          <w:trHeight w:val="343"/>
        </w:trPr>
        <w:tc>
          <w:tcPr>
            <w:tcW w:w="700" w:type="dxa"/>
            <w:noWrap/>
            <w:vAlign w:val="center"/>
            <w:hideMark/>
          </w:tcPr>
          <w:p w14:paraId="1632032F" w14:textId="77777777" w:rsidR="001120BD" w:rsidRPr="001120BD" w:rsidRDefault="001120BD" w:rsidP="001120BD">
            <w:pPr>
              <w:spacing w:after="0"/>
              <w:jc w:val="center"/>
              <w:rPr>
                <w:szCs w:val="20"/>
                <w:lang w:eastAsia="ru-RU"/>
              </w:rPr>
            </w:pPr>
            <w:r w:rsidRPr="001120BD">
              <w:rPr>
                <w:szCs w:val="20"/>
                <w:lang w:eastAsia="ru-RU"/>
              </w:rPr>
              <w:lastRenderedPageBreak/>
              <w:t> </w:t>
            </w:r>
          </w:p>
        </w:tc>
        <w:tc>
          <w:tcPr>
            <w:tcW w:w="3445" w:type="dxa"/>
            <w:noWrap/>
            <w:vAlign w:val="center"/>
            <w:hideMark/>
          </w:tcPr>
          <w:p w14:paraId="17B0CE49" w14:textId="77777777" w:rsidR="001120BD" w:rsidRPr="001120BD" w:rsidRDefault="001120BD" w:rsidP="001120BD">
            <w:pPr>
              <w:spacing w:after="0"/>
              <w:rPr>
                <w:szCs w:val="20"/>
                <w:lang w:eastAsia="ru-RU"/>
              </w:rPr>
            </w:pPr>
            <w:r w:rsidRPr="001120BD">
              <w:rPr>
                <w:szCs w:val="20"/>
                <w:lang w:eastAsia="ru-RU"/>
              </w:rPr>
              <w:t xml:space="preserve"> пер. Почтовый</w:t>
            </w:r>
          </w:p>
        </w:tc>
        <w:tc>
          <w:tcPr>
            <w:tcW w:w="680" w:type="dxa"/>
            <w:noWrap/>
            <w:vAlign w:val="center"/>
            <w:hideMark/>
          </w:tcPr>
          <w:p w14:paraId="74E6807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DA323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C42BAF" w14:textId="77777777" w:rsidR="001120BD" w:rsidRPr="001120BD" w:rsidRDefault="001120BD" w:rsidP="001120BD">
            <w:pPr>
              <w:spacing w:after="0"/>
              <w:jc w:val="center"/>
              <w:rPr>
                <w:szCs w:val="20"/>
                <w:lang w:eastAsia="ru-RU"/>
              </w:rPr>
            </w:pPr>
            <w:r w:rsidRPr="001120BD">
              <w:rPr>
                <w:szCs w:val="20"/>
                <w:lang w:eastAsia="ru-RU"/>
              </w:rPr>
              <w:t>605,0</w:t>
            </w:r>
          </w:p>
        </w:tc>
        <w:tc>
          <w:tcPr>
            <w:tcW w:w="941" w:type="dxa"/>
            <w:noWrap/>
            <w:vAlign w:val="center"/>
            <w:hideMark/>
          </w:tcPr>
          <w:p w14:paraId="4ACCC70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CFBDA9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4FEA4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E7AF6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E41F7B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C8D86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B22FF1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A047F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F543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72B0952"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91172B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D6BC8B4" w14:textId="77777777" w:rsidR="001120BD" w:rsidRPr="001120BD" w:rsidRDefault="001120BD" w:rsidP="001120BD">
            <w:pPr>
              <w:spacing w:after="0"/>
              <w:jc w:val="center"/>
              <w:rPr>
                <w:b/>
                <w:bCs/>
                <w:szCs w:val="20"/>
                <w:lang w:eastAsia="ru-RU"/>
              </w:rPr>
            </w:pPr>
            <w:r w:rsidRPr="001120BD">
              <w:rPr>
                <w:b/>
                <w:bCs/>
                <w:szCs w:val="20"/>
                <w:lang w:eastAsia="ru-RU"/>
              </w:rPr>
              <w:t>980,0</w:t>
            </w:r>
          </w:p>
        </w:tc>
      </w:tr>
      <w:tr w:rsidR="001120BD" w:rsidRPr="001120BD" w14:paraId="2BBB1D1E" w14:textId="77777777" w:rsidTr="001120BD">
        <w:trPr>
          <w:trHeight w:val="343"/>
        </w:trPr>
        <w:tc>
          <w:tcPr>
            <w:tcW w:w="700" w:type="dxa"/>
            <w:noWrap/>
            <w:vAlign w:val="center"/>
            <w:hideMark/>
          </w:tcPr>
          <w:p w14:paraId="43335A1E" w14:textId="77777777" w:rsidR="001120BD" w:rsidRPr="001120BD" w:rsidRDefault="001120BD" w:rsidP="001120BD">
            <w:pPr>
              <w:spacing w:after="0"/>
              <w:jc w:val="center"/>
              <w:rPr>
                <w:szCs w:val="20"/>
                <w:lang w:eastAsia="ru-RU"/>
              </w:rPr>
            </w:pPr>
            <w:r w:rsidRPr="001120BD">
              <w:rPr>
                <w:szCs w:val="20"/>
                <w:lang w:eastAsia="ru-RU"/>
              </w:rPr>
              <w:t>50</w:t>
            </w:r>
          </w:p>
        </w:tc>
        <w:tc>
          <w:tcPr>
            <w:tcW w:w="3445" w:type="dxa"/>
            <w:noWrap/>
            <w:vAlign w:val="center"/>
            <w:hideMark/>
          </w:tcPr>
          <w:p w14:paraId="241513F5" w14:textId="77777777" w:rsidR="001120BD" w:rsidRPr="001120BD" w:rsidRDefault="001120BD" w:rsidP="001120BD">
            <w:pPr>
              <w:spacing w:after="0"/>
              <w:rPr>
                <w:b/>
                <w:bCs/>
                <w:szCs w:val="20"/>
                <w:lang w:eastAsia="ru-RU"/>
              </w:rPr>
            </w:pPr>
            <w:r w:rsidRPr="001120BD">
              <w:rPr>
                <w:b/>
                <w:bCs/>
                <w:szCs w:val="20"/>
                <w:lang w:eastAsia="ru-RU"/>
              </w:rPr>
              <w:t xml:space="preserve">ул. Победы </w:t>
            </w:r>
            <w:r w:rsidRPr="001120BD">
              <w:rPr>
                <w:szCs w:val="20"/>
                <w:lang w:eastAsia="ru-RU"/>
              </w:rPr>
              <w:t>от ул.Первомайская до</w:t>
            </w:r>
          </w:p>
        </w:tc>
        <w:tc>
          <w:tcPr>
            <w:tcW w:w="680" w:type="dxa"/>
            <w:noWrap/>
            <w:vAlign w:val="center"/>
            <w:hideMark/>
          </w:tcPr>
          <w:p w14:paraId="57AB56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1F64D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6BA23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A3B986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B51D77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DC3F7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02777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3AD66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3F097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359F41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CF6E1F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487E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2F9B0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B5BCEB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C14F9AC"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695E9A09" w14:textId="77777777" w:rsidTr="001120BD">
        <w:trPr>
          <w:trHeight w:val="343"/>
        </w:trPr>
        <w:tc>
          <w:tcPr>
            <w:tcW w:w="700" w:type="dxa"/>
            <w:noWrap/>
            <w:vAlign w:val="center"/>
            <w:hideMark/>
          </w:tcPr>
          <w:p w14:paraId="4458D56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EFE96AC" w14:textId="77777777" w:rsidR="001120BD" w:rsidRPr="001120BD" w:rsidRDefault="001120BD" w:rsidP="001120BD">
            <w:pPr>
              <w:spacing w:after="0"/>
              <w:rPr>
                <w:szCs w:val="20"/>
                <w:lang w:eastAsia="ru-RU"/>
              </w:rPr>
            </w:pPr>
            <w:r w:rsidRPr="001120BD">
              <w:rPr>
                <w:szCs w:val="20"/>
                <w:lang w:eastAsia="ru-RU"/>
              </w:rPr>
              <w:t>пер. Фестивальный (шк. №3)</w:t>
            </w:r>
          </w:p>
        </w:tc>
        <w:tc>
          <w:tcPr>
            <w:tcW w:w="680" w:type="dxa"/>
            <w:noWrap/>
            <w:vAlign w:val="center"/>
            <w:hideMark/>
          </w:tcPr>
          <w:p w14:paraId="27E7135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DC9AD5" w14:textId="77777777" w:rsidR="001120BD" w:rsidRPr="001120BD" w:rsidRDefault="001120BD" w:rsidP="001120BD">
            <w:pPr>
              <w:spacing w:after="0"/>
              <w:jc w:val="center"/>
              <w:rPr>
                <w:szCs w:val="20"/>
                <w:lang w:eastAsia="ru-RU"/>
              </w:rPr>
            </w:pPr>
            <w:r w:rsidRPr="001120BD">
              <w:rPr>
                <w:szCs w:val="20"/>
                <w:lang w:eastAsia="ru-RU"/>
              </w:rPr>
              <w:t>1 350,0</w:t>
            </w:r>
          </w:p>
        </w:tc>
        <w:tc>
          <w:tcPr>
            <w:tcW w:w="666" w:type="dxa"/>
            <w:noWrap/>
            <w:vAlign w:val="center"/>
            <w:hideMark/>
          </w:tcPr>
          <w:p w14:paraId="382CD51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AF89D6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EBBCA3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549909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3D17A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CC0FB8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7DEA5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394015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0367F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B8BCB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2C525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165F53E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222BAA1" w14:textId="77777777" w:rsidR="001120BD" w:rsidRPr="001120BD" w:rsidRDefault="001120BD" w:rsidP="001120BD">
            <w:pPr>
              <w:spacing w:after="0"/>
              <w:jc w:val="center"/>
              <w:rPr>
                <w:b/>
                <w:bCs/>
                <w:szCs w:val="20"/>
                <w:lang w:eastAsia="ru-RU"/>
              </w:rPr>
            </w:pPr>
            <w:r w:rsidRPr="001120BD">
              <w:rPr>
                <w:b/>
                <w:bCs/>
                <w:szCs w:val="20"/>
                <w:lang w:eastAsia="ru-RU"/>
              </w:rPr>
              <w:t>2 100,0</w:t>
            </w:r>
          </w:p>
        </w:tc>
      </w:tr>
      <w:tr w:rsidR="001120BD" w:rsidRPr="001120BD" w14:paraId="63C3AC65" w14:textId="77777777" w:rsidTr="001120BD">
        <w:trPr>
          <w:trHeight w:val="343"/>
        </w:trPr>
        <w:tc>
          <w:tcPr>
            <w:tcW w:w="700" w:type="dxa"/>
            <w:noWrap/>
            <w:vAlign w:val="center"/>
            <w:hideMark/>
          </w:tcPr>
          <w:p w14:paraId="6D484C8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9AC70D2" w14:textId="77777777" w:rsidR="001120BD" w:rsidRPr="001120BD" w:rsidRDefault="001120BD" w:rsidP="001120BD">
            <w:pPr>
              <w:spacing w:after="0"/>
              <w:rPr>
                <w:szCs w:val="20"/>
                <w:lang w:eastAsia="ru-RU"/>
              </w:rPr>
            </w:pPr>
            <w:r w:rsidRPr="001120BD">
              <w:rPr>
                <w:szCs w:val="20"/>
                <w:lang w:eastAsia="ru-RU"/>
              </w:rPr>
              <w:t>от ул. Победы до ул. Чехова</w:t>
            </w:r>
          </w:p>
        </w:tc>
        <w:tc>
          <w:tcPr>
            <w:tcW w:w="680" w:type="dxa"/>
            <w:noWrap/>
            <w:vAlign w:val="center"/>
            <w:hideMark/>
          </w:tcPr>
          <w:p w14:paraId="3770EE5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749FC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F2362A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B8C58B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234503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BF6A28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C6E13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BBA43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BDA8B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DFEA5C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29FA8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7D4B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CC6FD5" w14:textId="77777777" w:rsidR="001120BD" w:rsidRPr="001120BD" w:rsidRDefault="001120BD" w:rsidP="001120BD">
            <w:pPr>
              <w:spacing w:after="0"/>
              <w:jc w:val="center"/>
              <w:rPr>
                <w:szCs w:val="20"/>
                <w:lang w:eastAsia="ru-RU"/>
              </w:rPr>
            </w:pPr>
            <w:r w:rsidRPr="001120BD">
              <w:rPr>
                <w:szCs w:val="20"/>
                <w:lang w:eastAsia="ru-RU"/>
              </w:rPr>
              <w:t>717,0</w:t>
            </w:r>
          </w:p>
        </w:tc>
        <w:tc>
          <w:tcPr>
            <w:tcW w:w="1029" w:type="dxa"/>
            <w:noWrap/>
            <w:vAlign w:val="center"/>
            <w:hideMark/>
          </w:tcPr>
          <w:p w14:paraId="68EB055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B388E9C" w14:textId="77777777" w:rsidR="001120BD" w:rsidRPr="001120BD" w:rsidRDefault="001120BD" w:rsidP="001120BD">
            <w:pPr>
              <w:spacing w:after="0"/>
              <w:jc w:val="center"/>
              <w:rPr>
                <w:b/>
                <w:bCs/>
                <w:szCs w:val="20"/>
                <w:lang w:eastAsia="ru-RU"/>
              </w:rPr>
            </w:pPr>
            <w:r w:rsidRPr="001120BD">
              <w:rPr>
                <w:b/>
                <w:bCs/>
                <w:szCs w:val="20"/>
                <w:lang w:eastAsia="ru-RU"/>
              </w:rPr>
              <w:t>717,0</w:t>
            </w:r>
          </w:p>
        </w:tc>
      </w:tr>
      <w:tr w:rsidR="001120BD" w:rsidRPr="001120BD" w14:paraId="00F66F28" w14:textId="77777777" w:rsidTr="001120BD">
        <w:trPr>
          <w:trHeight w:val="343"/>
        </w:trPr>
        <w:tc>
          <w:tcPr>
            <w:tcW w:w="700" w:type="dxa"/>
            <w:noWrap/>
            <w:vAlign w:val="center"/>
            <w:hideMark/>
          </w:tcPr>
          <w:p w14:paraId="64B98198" w14:textId="77777777" w:rsidR="001120BD" w:rsidRPr="001120BD" w:rsidRDefault="001120BD" w:rsidP="001120BD">
            <w:pPr>
              <w:spacing w:after="0"/>
              <w:jc w:val="center"/>
              <w:rPr>
                <w:szCs w:val="20"/>
                <w:lang w:eastAsia="ru-RU"/>
              </w:rPr>
            </w:pPr>
            <w:r w:rsidRPr="001120BD">
              <w:rPr>
                <w:szCs w:val="20"/>
                <w:lang w:eastAsia="ru-RU"/>
              </w:rPr>
              <w:t>51</w:t>
            </w:r>
          </w:p>
        </w:tc>
        <w:tc>
          <w:tcPr>
            <w:tcW w:w="3445" w:type="dxa"/>
            <w:noWrap/>
            <w:vAlign w:val="center"/>
            <w:hideMark/>
          </w:tcPr>
          <w:p w14:paraId="3BAD9B6E" w14:textId="77777777" w:rsidR="001120BD" w:rsidRPr="001120BD" w:rsidRDefault="001120BD" w:rsidP="001120BD">
            <w:pPr>
              <w:spacing w:after="0"/>
              <w:rPr>
                <w:b/>
                <w:bCs/>
                <w:szCs w:val="20"/>
                <w:lang w:eastAsia="ru-RU"/>
              </w:rPr>
            </w:pPr>
            <w:r w:rsidRPr="001120BD">
              <w:rPr>
                <w:b/>
                <w:bCs/>
                <w:szCs w:val="20"/>
                <w:lang w:eastAsia="ru-RU"/>
              </w:rPr>
              <w:t>ул. Садовое кольцо</w:t>
            </w:r>
          </w:p>
        </w:tc>
        <w:tc>
          <w:tcPr>
            <w:tcW w:w="680" w:type="dxa"/>
            <w:noWrap/>
            <w:vAlign w:val="center"/>
            <w:hideMark/>
          </w:tcPr>
          <w:p w14:paraId="0E30A46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20BEC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44396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E5A0A9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F552037"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FC1C4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98AF3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787686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0BC84C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B3E352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8942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D0B5B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D78AB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CF15D8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29DF617" w14:textId="77777777" w:rsidR="001120BD" w:rsidRPr="001120BD" w:rsidRDefault="001120BD" w:rsidP="001120BD">
            <w:pPr>
              <w:spacing w:after="0"/>
              <w:jc w:val="center"/>
              <w:rPr>
                <w:b/>
                <w:bCs/>
                <w:szCs w:val="20"/>
                <w:lang w:eastAsia="ru-RU"/>
              </w:rPr>
            </w:pPr>
            <w:r w:rsidRPr="001120BD">
              <w:rPr>
                <w:b/>
                <w:bCs/>
                <w:szCs w:val="20"/>
                <w:lang w:eastAsia="ru-RU"/>
              </w:rPr>
              <w:t>450,0</w:t>
            </w:r>
          </w:p>
        </w:tc>
      </w:tr>
      <w:tr w:rsidR="001120BD" w:rsidRPr="001120BD" w14:paraId="1B8548C6" w14:textId="77777777" w:rsidTr="001120BD">
        <w:trPr>
          <w:trHeight w:val="343"/>
        </w:trPr>
        <w:tc>
          <w:tcPr>
            <w:tcW w:w="700" w:type="dxa"/>
            <w:noWrap/>
            <w:vAlign w:val="center"/>
            <w:hideMark/>
          </w:tcPr>
          <w:p w14:paraId="0912F7C0" w14:textId="77777777" w:rsidR="001120BD" w:rsidRPr="001120BD" w:rsidRDefault="001120BD" w:rsidP="001120BD">
            <w:pPr>
              <w:spacing w:after="0"/>
              <w:jc w:val="center"/>
              <w:rPr>
                <w:szCs w:val="20"/>
                <w:lang w:eastAsia="ru-RU"/>
              </w:rPr>
            </w:pPr>
            <w:r w:rsidRPr="001120BD">
              <w:rPr>
                <w:szCs w:val="20"/>
                <w:lang w:eastAsia="ru-RU"/>
              </w:rPr>
              <w:t>52</w:t>
            </w:r>
          </w:p>
        </w:tc>
        <w:tc>
          <w:tcPr>
            <w:tcW w:w="3445" w:type="dxa"/>
            <w:noWrap/>
            <w:vAlign w:val="center"/>
            <w:hideMark/>
          </w:tcPr>
          <w:p w14:paraId="37B73D49" w14:textId="77777777" w:rsidR="001120BD" w:rsidRPr="001120BD" w:rsidRDefault="001120BD" w:rsidP="001120BD">
            <w:pPr>
              <w:spacing w:after="0"/>
              <w:rPr>
                <w:b/>
                <w:bCs/>
                <w:szCs w:val="20"/>
                <w:lang w:eastAsia="ru-RU"/>
              </w:rPr>
            </w:pPr>
            <w:r w:rsidRPr="001120BD">
              <w:rPr>
                <w:b/>
                <w:bCs/>
                <w:szCs w:val="20"/>
                <w:lang w:eastAsia="ru-RU"/>
              </w:rPr>
              <w:t>пер. Узкий</w:t>
            </w:r>
            <w:r w:rsidRPr="001120BD">
              <w:rPr>
                <w:szCs w:val="20"/>
                <w:lang w:eastAsia="ru-RU"/>
              </w:rPr>
              <w:t xml:space="preserve"> от ул.Луценко до ул.Мира,</w:t>
            </w:r>
          </w:p>
        </w:tc>
        <w:tc>
          <w:tcPr>
            <w:tcW w:w="680" w:type="dxa"/>
            <w:noWrap/>
            <w:vAlign w:val="center"/>
            <w:hideMark/>
          </w:tcPr>
          <w:p w14:paraId="0BB6FD9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62BF86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E6549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2494E9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159209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343447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A6C21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670573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CF345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E18F45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632AB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6A784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955F3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5727A9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3D63393"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5BE4BA49" w14:textId="77777777" w:rsidTr="001120BD">
        <w:trPr>
          <w:trHeight w:val="343"/>
        </w:trPr>
        <w:tc>
          <w:tcPr>
            <w:tcW w:w="700" w:type="dxa"/>
            <w:noWrap/>
            <w:vAlign w:val="center"/>
            <w:hideMark/>
          </w:tcPr>
          <w:p w14:paraId="63459A83"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045717B" w14:textId="77777777" w:rsidR="001120BD" w:rsidRPr="001120BD" w:rsidRDefault="001120BD" w:rsidP="001120BD">
            <w:pPr>
              <w:spacing w:after="0"/>
              <w:rPr>
                <w:szCs w:val="20"/>
                <w:lang w:eastAsia="ru-RU"/>
              </w:rPr>
            </w:pPr>
            <w:r w:rsidRPr="001120BD">
              <w:rPr>
                <w:szCs w:val="20"/>
                <w:lang w:eastAsia="ru-RU"/>
              </w:rPr>
              <w:t>до НС 10-ти эт. Дома</w:t>
            </w:r>
          </w:p>
        </w:tc>
        <w:tc>
          <w:tcPr>
            <w:tcW w:w="680" w:type="dxa"/>
            <w:noWrap/>
            <w:vAlign w:val="center"/>
            <w:hideMark/>
          </w:tcPr>
          <w:p w14:paraId="031F1FA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C0E045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0C9481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4DEC99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1E83A4F"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511D9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C232E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D26AE5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FA2555" w14:textId="77777777" w:rsidR="001120BD" w:rsidRPr="001120BD" w:rsidRDefault="001120BD" w:rsidP="001120BD">
            <w:pPr>
              <w:spacing w:after="0"/>
              <w:jc w:val="center"/>
              <w:rPr>
                <w:szCs w:val="20"/>
                <w:lang w:eastAsia="ru-RU"/>
              </w:rPr>
            </w:pPr>
            <w:r w:rsidRPr="001120BD">
              <w:rPr>
                <w:szCs w:val="20"/>
                <w:lang w:eastAsia="ru-RU"/>
              </w:rPr>
              <w:t>375,0</w:t>
            </w:r>
          </w:p>
        </w:tc>
        <w:tc>
          <w:tcPr>
            <w:tcW w:w="696" w:type="dxa"/>
            <w:noWrap/>
            <w:vAlign w:val="center"/>
            <w:hideMark/>
          </w:tcPr>
          <w:p w14:paraId="0A76E1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B311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B7163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DC0A9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78EBE5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A29AD28" w14:textId="77777777" w:rsidR="001120BD" w:rsidRPr="001120BD" w:rsidRDefault="001120BD" w:rsidP="001120BD">
            <w:pPr>
              <w:spacing w:after="0"/>
              <w:jc w:val="center"/>
              <w:rPr>
                <w:b/>
                <w:bCs/>
                <w:szCs w:val="20"/>
                <w:lang w:eastAsia="ru-RU"/>
              </w:rPr>
            </w:pPr>
            <w:r w:rsidRPr="001120BD">
              <w:rPr>
                <w:b/>
                <w:bCs/>
                <w:szCs w:val="20"/>
                <w:lang w:eastAsia="ru-RU"/>
              </w:rPr>
              <w:t>375,0</w:t>
            </w:r>
          </w:p>
        </w:tc>
      </w:tr>
      <w:tr w:rsidR="001120BD" w:rsidRPr="001120BD" w14:paraId="3A562F3E" w14:textId="77777777" w:rsidTr="001120BD">
        <w:trPr>
          <w:trHeight w:val="343"/>
        </w:trPr>
        <w:tc>
          <w:tcPr>
            <w:tcW w:w="700" w:type="dxa"/>
            <w:noWrap/>
            <w:vAlign w:val="center"/>
            <w:hideMark/>
          </w:tcPr>
          <w:p w14:paraId="70CB6BCB" w14:textId="77777777" w:rsidR="001120BD" w:rsidRPr="001120BD" w:rsidRDefault="001120BD" w:rsidP="001120BD">
            <w:pPr>
              <w:spacing w:after="0"/>
              <w:jc w:val="center"/>
              <w:rPr>
                <w:szCs w:val="20"/>
                <w:lang w:eastAsia="ru-RU"/>
              </w:rPr>
            </w:pPr>
            <w:r w:rsidRPr="001120BD">
              <w:rPr>
                <w:szCs w:val="20"/>
                <w:lang w:eastAsia="ru-RU"/>
              </w:rPr>
              <w:t>53</w:t>
            </w:r>
          </w:p>
        </w:tc>
        <w:tc>
          <w:tcPr>
            <w:tcW w:w="3445" w:type="dxa"/>
            <w:noWrap/>
            <w:vAlign w:val="center"/>
            <w:hideMark/>
          </w:tcPr>
          <w:p w14:paraId="46F32C74" w14:textId="77777777" w:rsidR="001120BD" w:rsidRPr="001120BD" w:rsidRDefault="001120BD" w:rsidP="001120BD">
            <w:pPr>
              <w:spacing w:after="0"/>
              <w:rPr>
                <w:b/>
                <w:bCs/>
                <w:szCs w:val="20"/>
                <w:lang w:eastAsia="ru-RU"/>
              </w:rPr>
            </w:pPr>
            <w:r w:rsidRPr="001120BD">
              <w:rPr>
                <w:b/>
                <w:bCs/>
                <w:szCs w:val="20"/>
                <w:lang w:eastAsia="ru-RU"/>
              </w:rPr>
              <w:t>ул. Луценко до 10-ти эт. Дома</w:t>
            </w:r>
          </w:p>
        </w:tc>
        <w:tc>
          <w:tcPr>
            <w:tcW w:w="680" w:type="dxa"/>
            <w:noWrap/>
            <w:vAlign w:val="center"/>
            <w:hideMark/>
          </w:tcPr>
          <w:p w14:paraId="79FD329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8A732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77107F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64B9CA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DC54C4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50CB7B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F15CA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D7C0C5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F3579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474868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5A1C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D06EEF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0A897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5479CB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7545BE5" w14:textId="77777777" w:rsidR="001120BD" w:rsidRPr="001120BD" w:rsidRDefault="001120BD" w:rsidP="001120BD">
            <w:pPr>
              <w:spacing w:after="0"/>
              <w:jc w:val="center"/>
              <w:rPr>
                <w:b/>
                <w:bCs/>
                <w:szCs w:val="20"/>
                <w:lang w:eastAsia="ru-RU"/>
              </w:rPr>
            </w:pPr>
            <w:r w:rsidRPr="001120BD">
              <w:rPr>
                <w:b/>
                <w:bCs/>
                <w:szCs w:val="20"/>
                <w:lang w:eastAsia="ru-RU"/>
              </w:rPr>
              <w:t>2 050,0</w:t>
            </w:r>
          </w:p>
        </w:tc>
      </w:tr>
      <w:tr w:rsidR="001120BD" w:rsidRPr="001120BD" w14:paraId="0FBD9818" w14:textId="77777777" w:rsidTr="001120BD">
        <w:trPr>
          <w:trHeight w:val="343"/>
        </w:trPr>
        <w:tc>
          <w:tcPr>
            <w:tcW w:w="700" w:type="dxa"/>
            <w:noWrap/>
            <w:vAlign w:val="center"/>
            <w:hideMark/>
          </w:tcPr>
          <w:p w14:paraId="175F2934" w14:textId="77777777" w:rsidR="001120BD" w:rsidRPr="001120BD" w:rsidRDefault="001120BD" w:rsidP="001120BD">
            <w:pPr>
              <w:spacing w:after="0"/>
              <w:jc w:val="center"/>
              <w:rPr>
                <w:szCs w:val="20"/>
                <w:lang w:eastAsia="ru-RU"/>
              </w:rPr>
            </w:pPr>
            <w:r w:rsidRPr="001120BD">
              <w:rPr>
                <w:szCs w:val="20"/>
                <w:lang w:eastAsia="ru-RU"/>
              </w:rPr>
              <w:t>54</w:t>
            </w:r>
          </w:p>
        </w:tc>
        <w:tc>
          <w:tcPr>
            <w:tcW w:w="3445" w:type="dxa"/>
            <w:noWrap/>
            <w:vAlign w:val="center"/>
            <w:hideMark/>
          </w:tcPr>
          <w:p w14:paraId="38BC74E6" w14:textId="77777777" w:rsidR="001120BD" w:rsidRPr="001120BD" w:rsidRDefault="001120BD" w:rsidP="001120BD">
            <w:pPr>
              <w:spacing w:after="0"/>
              <w:rPr>
                <w:b/>
                <w:bCs/>
                <w:szCs w:val="20"/>
                <w:lang w:eastAsia="ru-RU"/>
              </w:rPr>
            </w:pPr>
            <w:r w:rsidRPr="001120BD">
              <w:rPr>
                <w:b/>
                <w:bCs/>
                <w:szCs w:val="20"/>
                <w:lang w:eastAsia="ru-RU"/>
              </w:rPr>
              <w:t>ул. Луценко до котельной Ж/Д больн. 150*2</w:t>
            </w:r>
          </w:p>
        </w:tc>
        <w:tc>
          <w:tcPr>
            <w:tcW w:w="680" w:type="dxa"/>
            <w:noWrap/>
            <w:vAlign w:val="center"/>
            <w:hideMark/>
          </w:tcPr>
          <w:p w14:paraId="30DD808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99C21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B7EBE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7E11CC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21A233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FC5A07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A8D00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640EF7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2E685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365A47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63B21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B4DB8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5781F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D21E77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8B9173F" w14:textId="77777777" w:rsidR="001120BD" w:rsidRPr="001120BD" w:rsidRDefault="001120BD" w:rsidP="001120BD">
            <w:pPr>
              <w:spacing w:after="0"/>
              <w:jc w:val="center"/>
              <w:rPr>
                <w:b/>
                <w:bCs/>
                <w:szCs w:val="20"/>
                <w:lang w:eastAsia="ru-RU"/>
              </w:rPr>
            </w:pPr>
            <w:r w:rsidRPr="001120BD">
              <w:rPr>
                <w:b/>
                <w:bCs/>
                <w:szCs w:val="20"/>
                <w:lang w:eastAsia="ru-RU"/>
              </w:rPr>
              <w:t>300,0</w:t>
            </w:r>
          </w:p>
        </w:tc>
      </w:tr>
      <w:tr w:rsidR="001120BD" w:rsidRPr="001120BD" w14:paraId="4030C7F3" w14:textId="77777777" w:rsidTr="001120BD">
        <w:trPr>
          <w:trHeight w:val="343"/>
        </w:trPr>
        <w:tc>
          <w:tcPr>
            <w:tcW w:w="700" w:type="dxa"/>
            <w:noWrap/>
            <w:vAlign w:val="center"/>
            <w:hideMark/>
          </w:tcPr>
          <w:p w14:paraId="778079C7" w14:textId="77777777" w:rsidR="001120BD" w:rsidRPr="001120BD" w:rsidRDefault="001120BD" w:rsidP="001120BD">
            <w:pPr>
              <w:spacing w:after="0"/>
              <w:jc w:val="center"/>
              <w:rPr>
                <w:szCs w:val="20"/>
                <w:lang w:eastAsia="ru-RU"/>
              </w:rPr>
            </w:pPr>
            <w:r w:rsidRPr="001120BD">
              <w:rPr>
                <w:szCs w:val="20"/>
                <w:lang w:eastAsia="ru-RU"/>
              </w:rPr>
              <w:t>55</w:t>
            </w:r>
          </w:p>
        </w:tc>
        <w:tc>
          <w:tcPr>
            <w:tcW w:w="3445" w:type="dxa"/>
            <w:noWrap/>
            <w:vAlign w:val="center"/>
            <w:hideMark/>
          </w:tcPr>
          <w:p w14:paraId="16CCB5D1" w14:textId="77777777" w:rsidR="001120BD" w:rsidRPr="001120BD" w:rsidRDefault="001120BD" w:rsidP="001120BD">
            <w:pPr>
              <w:spacing w:after="0"/>
              <w:rPr>
                <w:b/>
                <w:bCs/>
                <w:szCs w:val="20"/>
                <w:lang w:eastAsia="ru-RU"/>
              </w:rPr>
            </w:pPr>
            <w:r w:rsidRPr="001120BD">
              <w:rPr>
                <w:b/>
                <w:bCs/>
                <w:szCs w:val="20"/>
                <w:lang w:eastAsia="ru-RU"/>
              </w:rPr>
              <w:t>ул. Набережная</w:t>
            </w:r>
            <w:r w:rsidRPr="001120BD">
              <w:rPr>
                <w:szCs w:val="20"/>
                <w:lang w:eastAsia="ru-RU"/>
              </w:rPr>
              <w:t xml:space="preserve"> от ул. 40 лет Октября</w:t>
            </w:r>
          </w:p>
        </w:tc>
        <w:tc>
          <w:tcPr>
            <w:tcW w:w="680" w:type="dxa"/>
            <w:noWrap/>
            <w:vAlign w:val="center"/>
            <w:hideMark/>
          </w:tcPr>
          <w:p w14:paraId="4667C3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5C0344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A1D31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02D0B8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B1F130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229D21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6E1247"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EBFF7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903EF1"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9CB744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3786C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3A5DB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2A95D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4C2467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C1657BD"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0B72F1B7" w14:textId="77777777" w:rsidTr="001120BD">
        <w:trPr>
          <w:trHeight w:val="343"/>
        </w:trPr>
        <w:tc>
          <w:tcPr>
            <w:tcW w:w="700" w:type="dxa"/>
            <w:noWrap/>
            <w:vAlign w:val="center"/>
            <w:hideMark/>
          </w:tcPr>
          <w:p w14:paraId="2A738A66"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2D912BB8" w14:textId="77777777" w:rsidR="001120BD" w:rsidRPr="001120BD" w:rsidRDefault="001120BD" w:rsidP="001120BD">
            <w:pPr>
              <w:spacing w:after="0"/>
              <w:rPr>
                <w:szCs w:val="20"/>
                <w:lang w:eastAsia="ru-RU"/>
              </w:rPr>
            </w:pPr>
            <w:r w:rsidRPr="001120BD">
              <w:rPr>
                <w:szCs w:val="20"/>
                <w:lang w:eastAsia="ru-RU"/>
              </w:rPr>
              <w:t>до ул. Красная</w:t>
            </w:r>
          </w:p>
        </w:tc>
        <w:tc>
          <w:tcPr>
            <w:tcW w:w="680" w:type="dxa"/>
            <w:noWrap/>
            <w:vAlign w:val="center"/>
            <w:hideMark/>
          </w:tcPr>
          <w:p w14:paraId="3547025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30BA6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6C37F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AAB04A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DDF26D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4E185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D9F40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673DB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5B1179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5E347B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43DA8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224D3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F94CB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9FFD2A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6404A66" w14:textId="77777777" w:rsidR="001120BD" w:rsidRPr="001120BD" w:rsidRDefault="001120BD" w:rsidP="001120BD">
            <w:pPr>
              <w:spacing w:after="0"/>
              <w:jc w:val="center"/>
              <w:rPr>
                <w:b/>
                <w:bCs/>
                <w:szCs w:val="20"/>
                <w:lang w:eastAsia="ru-RU"/>
              </w:rPr>
            </w:pPr>
            <w:r w:rsidRPr="001120BD">
              <w:rPr>
                <w:b/>
                <w:bCs/>
                <w:szCs w:val="20"/>
                <w:lang w:eastAsia="ru-RU"/>
              </w:rPr>
              <w:t>225,0</w:t>
            </w:r>
          </w:p>
        </w:tc>
      </w:tr>
      <w:tr w:rsidR="001120BD" w:rsidRPr="001120BD" w14:paraId="759AA14D" w14:textId="77777777" w:rsidTr="001120BD">
        <w:trPr>
          <w:trHeight w:val="343"/>
        </w:trPr>
        <w:tc>
          <w:tcPr>
            <w:tcW w:w="700" w:type="dxa"/>
            <w:noWrap/>
            <w:vAlign w:val="center"/>
            <w:hideMark/>
          </w:tcPr>
          <w:p w14:paraId="53AFB7F8" w14:textId="77777777" w:rsidR="001120BD" w:rsidRPr="001120BD" w:rsidRDefault="001120BD" w:rsidP="001120BD">
            <w:pPr>
              <w:spacing w:after="0"/>
              <w:jc w:val="center"/>
              <w:rPr>
                <w:szCs w:val="20"/>
                <w:lang w:eastAsia="ru-RU"/>
              </w:rPr>
            </w:pPr>
            <w:r w:rsidRPr="001120BD">
              <w:rPr>
                <w:szCs w:val="20"/>
                <w:lang w:eastAsia="ru-RU"/>
              </w:rPr>
              <w:t>56</w:t>
            </w:r>
          </w:p>
        </w:tc>
        <w:tc>
          <w:tcPr>
            <w:tcW w:w="3445" w:type="dxa"/>
            <w:noWrap/>
            <w:vAlign w:val="center"/>
            <w:hideMark/>
          </w:tcPr>
          <w:p w14:paraId="173191AB" w14:textId="77777777" w:rsidR="001120BD" w:rsidRPr="001120BD" w:rsidRDefault="001120BD" w:rsidP="001120BD">
            <w:pPr>
              <w:spacing w:after="0"/>
              <w:rPr>
                <w:b/>
                <w:bCs/>
                <w:szCs w:val="20"/>
                <w:lang w:eastAsia="ru-RU"/>
              </w:rPr>
            </w:pPr>
            <w:r w:rsidRPr="001120BD">
              <w:rPr>
                <w:b/>
                <w:bCs/>
                <w:szCs w:val="20"/>
                <w:lang w:eastAsia="ru-RU"/>
              </w:rPr>
              <w:t>пер. Арбатский</w:t>
            </w:r>
          </w:p>
        </w:tc>
        <w:tc>
          <w:tcPr>
            <w:tcW w:w="680" w:type="dxa"/>
            <w:noWrap/>
            <w:vAlign w:val="center"/>
            <w:hideMark/>
          </w:tcPr>
          <w:p w14:paraId="63AE082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7C12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D2C0F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0416B1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8B552E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F394FB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4B372F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34E985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937324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5916EA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4E6C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9362A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F3D2C5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8D9CC03"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674457D" w14:textId="77777777" w:rsidR="001120BD" w:rsidRPr="001120BD" w:rsidRDefault="001120BD" w:rsidP="001120BD">
            <w:pPr>
              <w:spacing w:after="0"/>
              <w:jc w:val="center"/>
              <w:rPr>
                <w:b/>
                <w:bCs/>
                <w:szCs w:val="20"/>
                <w:lang w:eastAsia="ru-RU"/>
              </w:rPr>
            </w:pPr>
            <w:r w:rsidRPr="001120BD">
              <w:rPr>
                <w:b/>
                <w:bCs/>
                <w:szCs w:val="20"/>
                <w:lang w:eastAsia="ru-RU"/>
              </w:rPr>
              <w:t>600,0</w:t>
            </w:r>
          </w:p>
        </w:tc>
      </w:tr>
      <w:tr w:rsidR="001120BD" w:rsidRPr="001120BD" w14:paraId="48F69765" w14:textId="77777777" w:rsidTr="001120BD">
        <w:trPr>
          <w:trHeight w:val="343"/>
        </w:trPr>
        <w:tc>
          <w:tcPr>
            <w:tcW w:w="700" w:type="dxa"/>
            <w:noWrap/>
            <w:vAlign w:val="center"/>
            <w:hideMark/>
          </w:tcPr>
          <w:p w14:paraId="482AFF75" w14:textId="77777777" w:rsidR="001120BD" w:rsidRPr="001120BD" w:rsidRDefault="001120BD" w:rsidP="001120BD">
            <w:pPr>
              <w:spacing w:after="0"/>
              <w:jc w:val="center"/>
              <w:rPr>
                <w:szCs w:val="20"/>
                <w:lang w:eastAsia="ru-RU"/>
              </w:rPr>
            </w:pPr>
            <w:r w:rsidRPr="001120BD">
              <w:rPr>
                <w:szCs w:val="20"/>
                <w:lang w:eastAsia="ru-RU"/>
              </w:rPr>
              <w:t>57</w:t>
            </w:r>
          </w:p>
        </w:tc>
        <w:tc>
          <w:tcPr>
            <w:tcW w:w="3445" w:type="dxa"/>
            <w:noWrap/>
            <w:vAlign w:val="center"/>
            <w:hideMark/>
          </w:tcPr>
          <w:p w14:paraId="34970857" w14:textId="77777777" w:rsidR="001120BD" w:rsidRPr="001120BD" w:rsidRDefault="001120BD" w:rsidP="001120BD">
            <w:pPr>
              <w:spacing w:after="0"/>
              <w:rPr>
                <w:b/>
                <w:bCs/>
                <w:szCs w:val="20"/>
                <w:lang w:eastAsia="ru-RU"/>
              </w:rPr>
            </w:pPr>
            <w:r w:rsidRPr="001120BD">
              <w:rPr>
                <w:b/>
                <w:bCs/>
                <w:szCs w:val="20"/>
                <w:lang w:eastAsia="ru-RU"/>
              </w:rPr>
              <w:t>от колодца</w:t>
            </w:r>
            <w:r w:rsidRPr="001120BD">
              <w:rPr>
                <w:szCs w:val="20"/>
                <w:lang w:eastAsia="ru-RU"/>
              </w:rPr>
              <w:t xml:space="preserve"> "ТП"О.С. До ул. Лазурная</w:t>
            </w:r>
          </w:p>
        </w:tc>
        <w:tc>
          <w:tcPr>
            <w:tcW w:w="680" w:type="dxa"/>
            <w:noWrap/>
            <w:vAlign w:val="center"/>
            <w:hideMark/>
          </w:tcPr>
          <w:p w14:paraId="2127CD7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02429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C19E6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2E7BA4C"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EE2FBB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4E0142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728A4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C301C7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C0C41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A2E9AE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F9DB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6C449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8F8A0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5AE1099"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1BF74F5" w14:textId="77777777" w:rsidR="001120BD" w:rsidRPr="001120BD" w:rsidRDefault="001120BD" w:rsidP="001120BD">
            <w:pPr>
              <w:spacing w:after="0"/>
              <w:jc w:val="center"/>
              <w:rPr>
                <w:b/>
                <w:bCs/>
                <w:szCs w:val="20"/>
                <w:lang w:eastAsia="ru-RU"/>
              </w:rPr>
            </w:pPr>
            <w:r w:rsidRPr="001120BD">
              <w:rPr>
                <w:b/>
                <w:bCs/>
                <w:szCs w:val="20"/>
                <w:lang w:eastAsia="ru-RU"/>
              </w:rPr>
              <w:t>750,0</w:t>
            </w:r>
          </w:p>
        </w:tc>
      </w:tr>
      <w:tr w:rsidR="001120BD" w:rsidRPr="001120BD" w14:paraId="220799B8" w14:textId="77777777" w:rsidTr="001120BD">
        <w:trPr>
          <w:trHeight w:val="343"/>
        </w:trPr>
        <w:tc>
          <w:tcPr>
            <w:tcW w:w="700" w:type="dxa"/>
            <w:noWrap/>
            <w:vAlign w:val="center"/>
            <w:hideMark/>
          </w:tcPr>
          <w:p w14:paraId="371AE6F7" w14:textId="77777777" w:rsidR="001120BD" w:rsidRPr="001120BD" w:rsidRDefault="001120BD" w:rsidP="001120BD">
            <w:pPr>
              <w:spacing w:after="0"/>
              <w:jc w:val="center"/>
              <w:rPr>
                <w:szCs w:val="20"/>
                <w:lang w:eastAsia="ru-RU"/>
              </w:rPr>
            </w:pPr>
            <w:r w:rsidRPr="001120BD">
              <w:rPr>
                <w:szCs w:val="20"/>
                <w:lang w:eastAsia="ru-RU"/>
              </w:rPr>
              <w:t>58</w:t>
            </w:r>
          </w:p>
        </w:tc>
        <w:tc>
          <w:tcPr>
            <w:tcW w:w="3445" w:type="dxa"/>
            <w:noWrap/>
            <w:vAlign w:val="center"/>
            <w:hideMark/>
          </w:tcPr>
          <w:p w14:paraId="1E1B7370" w14:textId="77777777" w:rsidR="001120BD" w:rsidRPr="001120BD" w:rsidRDefault="001120BD" w:rsidP="001120BD">
            <w:pPr>
              <w:spacing w:after="0"/>
              <w:rPr>
                <w:b/>
                <w:bCs/>
                <w:szCs w:val="20"/>
                <w:lang w:eastAsia="ru-RU"/>
              </w:rPr>
            </w:pPr>
            <w:r w:rsidRPr="001120BD">
              <w:rPr>
                <w:b/>
                <w:bCs/>
                <w:szCs w:val="20"/>
                <w:lang w:eastAsia="ru-RU"/>
              </w:rPr>
              <w:t xml:space="preserve">от ПТУ </w:t>
            </w:r>
            <w:r w:rsidRPr="001120BD">
              <w:rPr>
                <w:szCs w:val="20"/>
                <w:lang w:eastAsia="ru-RU"/>
              </w:rPr>
              <w:t>до ул. Майкопское шоссе</w:t>
            </w:r>
          </w:p>
        </w:tc>
        <w:tc>
          <w:tcPr>
            <w:tcW w:w="680" w:type="dxa"/>
            <w:noWrap/>
            <w:vAlign w:val="center"/>
            <w:hideMark/>
          </w:tcPr>
          <w:p w14:paraId="1E286422" w14:textId="77777777" w:rsidR="001120BD" w:rsidRPr="001120BD" w:rsidRDefault="001120BD" w:rsidP="001120BD">
            <w:pPr>
              <w:spacing w:after="0"/>
              <w:jc w:val="center"/>
              <w:rPr>
                <w:szCs w:val="20"/>
                <w:lang w:eastAsia="ru-RU"/>
              </w:rPr>
            </w:pPr>
            <w:r w:rsidRPr="001120BD">
              <w:rPr>
                <w:szCs w:val="20"/>
                <w:lang w:eastAsia="ru-RU"/>
              </w:rPr>
              <w:t>170,0</w:t>
            </w:r>
          </w:p>
        </w:tc>
        <w:tc>
          <w:tcPr>
            <w:tcW w:w="666" w:type="dxa"/>
            <w:noWrap/>
            <w:vAlign w:val="center"/>
            <w:hideMark/>
          </w:tcPr>
          <w:p w14:paraId="0E963B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4634AB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03734A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0EB3458"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A43F9B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CFFB4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1E8DC05" w14:textId="77777777" w:rsidR="001120BD" w:rsidRPr="001120BD" w:rsidRDefault="001120BD" w:rsidP="001120BD">
            <w:pPr>
              <w:spacing w:after="0"/>
              <w:jc w:val="center"/>
              <w:rPr>
                <w:szCs w:val="20"/>
                <w:lang w:eastAsia="ru-RU"/>
              </w:rPr>
            </w:pPr>
            <w:r w:rsidRPr="001120BD">
              <w:rPr>
                <w:szCs w:val="20"/>
                <w:lang w:eastAsia="ru-RU"/>
              </w:rPr>
              <w:t>200,0</w:t>
            </w:r>
          </w:p>
        </w:tc>
        <w:tc>
          <w:tcPr>
            <w:tcW w:w="666" w:type="dxa"/>
            <w:noWrap/>
            <w:vAlign w:val="center"/>
            <w:hideMark/>
          </w:tcPr>
          <w:p w14:paraId="2D4D68E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DBD81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18AFC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1BCA0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21F72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313B57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6255A57" w14:textId="77777777" w:rsidR="001120BD" w:rsidRPr="001120BD" w:rsidRDefault="001120BD" w:rsidP="001120BD">
            <w:pPr>
              <w:spacing w:after="0"/>
              <w:jc w:val="center"/>
              <w:rPr>
                <w:b/>
                <w:bCs/>
                <w:szCs w:val="20"/>
                <w:lang w:eastAsia="ru-RU"/>
              </w:rPr>
            </w:pPr>
            <w:r w:rsidRPr="001120BD">
              <w:rPr>
                <w:b/>
                <w:bCs/>
                <w:szCs w:val="20"/>
                <w:lang w:eastAsia="ru-RU"/>
              </w:rPr>
              <w:t>720,0</w:t>
            </w:r>
          </w:p>
        </w:tc>
      </w:tr>
      <w:tr w:rsidR="001120BD" w:rsidRPr="001120BD" w14:paraId="7E833C11" w14:textId="77777777" w:rsidTr="001120BD">
        <w:trPr>
          <w:trHeight w:val="343"/>
        </w:trPr>
        <w:tc>
          <w:tcPr>
            <w:tcW w:w="700" w:type="dxa"/>
            <w:noWrap/>
            <w:vAlign w:val="center"/>
            <w:hideMark/>
          </w:tcPr>
          <w:p w14:paraId="18A0E0B8" w14:textId="77777777" w:rsidR="001120BD" w:rsidRPr="001120BD" w:rsidRDefault="001120BD" w:rsidP="001120BD">
            <w:pPr>
              <w:spacing w:after="0"/>
              <w:jc w:val="center"/>
              <w:rPr>
                <w:szCs w:val="20"/>
                <w:lang w:eastAsia="ru-RU"/>
              </w:rPr>
            </w:pPr>
            <w:r w:rsidRPr="001120BD">
              <w:rPr>
                <w:szCs w:val="20"/>
                <w:lang w:eastAsia="ru-RU"/>
              </w:rPr>
              <w:t>59</w:t>
            </w:r>
          </w:p>
        </w:tc>
        <w:tc>
          <w:tcPr>
            <w:tcW w:w="3445" w:type="dxa"/>
            <w:noWrap/>
            <w:vAlign w:val="center"/>
            <w:hideMark/>
          </w:tcPr>
          <w:p w14:paraId="6ED9A126" w14:textId="77777777" w:rsidR="001120BD" w:rsidRPr="001120BD" w:rsidRDefault="001120BD" w:rsidP="001120BD">
            <w:pPr>
              <w:spacing w:after="0"/>
              <w:rPr>
                <w:b/>
                <w:bCs/>
                <w:szCs w:val="20"/>
                <w:lang w:eastAsia="ru-RU"/>
              </w:rPr>
            </w:pPr>
            <w:r w:rsidRPr="001120BD">
              <w:rPr>
                <w:b/>
                <w:bCs/>
                <w:szCs w:val="20"/>
                <w:lang w:eastAsia="ru-RU"/>
              </w:rPr>
              <w:t xml:space="preserve">в п. Родники </w:t>
            </w:r>
          </w:p>
        </w:tc>
        <w:tc>
          <w:tcPr>
            <w:tcW w:w="680" w:type="dxa"/>
            <w:noWrap/>
            <w:vAlign w:val="center"/>
            <w:hideMark/>
          </w:tcPr>
          <w:p w14:paraId="2E081263" w14:textId="77777777" w:rsidR="001120BD" w:rsidRPr="001120BD" w:rsidRDefault="001120BD" w:rsidP="001120BD">
            <w:pPr>
              <w:spacing w:after="0"/>
              <w:jc w:val="center"/>
              <w:rPr>
                <w:szCs w:val="20"/>
                <w:lang w:eastAsia="ru-RU"/>
              </w:rPr>
            </w:pPr>
            <w:r w:rsidRPr="001120BD">
              <w:rPr>
                <w:szCs w:val="20"/>
                <w:lang w:eastAsia="ru-RU"/>
              </w:rPr>
              <w:t>445,0</w:t>
            </w:r>
          </w:p>
        </w:tc>
        <w:tc>
          <w:tcPr>
            <w:tcW w:w="666" w:type="dxa"/>
            <w:noWrap/>
            <w:vAlign w:val="center"/>
            <w:hideMark/>
          </w:tcPr>
          <w:p w14:paraId="06B622E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464CD1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A1C731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0776E9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0D9F31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450871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05B32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9B2B0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CCFA33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B604E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E6A5B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C6F9C12"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0C3226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90C78CD" w14:textId="77777777" w:rsidR="001120BD" w:rsidRPr="001120BD" w:rsidRDefault="001120BD" w:rsidP="001120BD">
            <w:pPr>
              <w:spacing w:after="0"/>
              <w:jc w:val="center"/>
              <w:rPr>
                <w:b/>
                <w:bCs/>
                <w:szCs w:val="20"/>
                <w:lang w:eastAsia="ru-RU"/>
              </w:rPr>
            </w:pPr>
            <w:r w:rsidRPr="001120BD">
              <w:rPr>
                <w:b/>
                <w:bCs/>
                <w:szCs w:val="20"/>
                <w:lang w:eastAsia="ru-RU"/>
              </w:rPr>
              <w:t>2 720,0</w:t>
            </w:r>
          </w:p>
        </w:tc>
      </w:tr>
      <w:tr w:rsidR="001120BD" w:rsidRPr="001120BD" w14:paraId="7A2E8474" w14:textId="77777777" w:rsidTr="001120BD">
        <w:trPr>
          <w:trHeight w:val="343"/>
        </w:trPr>
        <w:tc>
          <w:tcPr>
            <w:tcW w:w="700" w:type="dxa"/>
            <w:noWrap/>
            <w:vAlign w:val="center"/>
            <w:hideMark/>
          </w:tcPr>
          <w:p w14:paraId="0BA45216" w14:textId="77777777" w:rsidR="001120BD" w:rsidRPr="001120BD" w:rsidRDefault="001120BD" w:rsidP="001120BD">
            <w:pPr>
              <w:spacing w:after="0"/>
              <w:jc w:val="center"/>
              <w:rPr>
                <w:szCs w:val="20"/>
                <w:lang w:eastAsia="ru-RU"/>
              </w:rPr>
            </w:pPr>
            <w:r w:rsidRPr="001120BD">
              <w:rPr>
                <w:szCs w:val="20"/>
                <w:lang w:eastAsia="ru-RU"/>
              </w:rPr>
              <w:t>60</w:t>
            </w:r>
          </w:p>
        </w:tc>
        <w:tc>
          <w:tcPr>
            <w:tcW w:w="3445" w:type="dxa"/>
            <w:noWrap/>
            <w:vAlign w:val="center"/>
            <w:hideMark/>
          </w:tcPr>
          <w:p w14:paraId="39EDDDD9" w14:textId="77777777" w:rsidR="001120BD" w:rsidRPr="001120BD" w:rsidRDefault="001120BD" w:rsidP="001120BD">
            <w:pPr>
              <w:spacing w:after="0"/>
              <w:rPr>
                <w:b/>
                <w:bCs/>
                <w:szCs w:val="20"/>
                <w:lang w:eastAsia="ru-RU"/>
              </w:rPr>
            </w:pPr>
            <w:r w:rsidRPr="001120BD">
              <w:rPr>
                <w:b/>
                <w:bCs/>
                <w:szCs w:val="20"/>
                <w:lang w:eastAsia="ru-RU"/>
              </w:rPr>
              <w:t xml:space="preserve">Дворовая сеть   </w:t>
            </w:r>
            <w:r w:rsidRPr="001120BD">
              <w:rPr>
                <w:szCs w:val="20"/>
                <w:lang w:eastAsia="ru-RU"/>
              </w:rPr>
              <w:t>ул. Ленина№ 141, 143</w:t>
            </w:r>
          </w:p>
        </w:tc>
        <w:tc>
          <w:tcPr>
            <w:tcW w:w="680" w:type="dxa"/>
            <w:noWrap/>
            <w:vAlign w:val="center"/>
            <w:hideMark/>
          </w:tcPr>
          <w:p w14:paraId="7564AF1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9DD65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35222B"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D6CC5E7"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0F1198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C6DAF2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E64EB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C6624C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59EF5B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E4613A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6CA5C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021121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FC0092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52BB5E5"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8EDE9C9" w14:textId="77777777" w:rsidR="001120BD" w:rsidRPr="001120BD" w:rsidRDefault="001120BD" w:rsidP="001120BD">
            <w:pPr>
              <w:spacing w:after="0"/>
              <w:jc w:val="center"/>
              <w:rPr>
                <w:b/>
                <w:bCs/>
                <w:szCs w:val="20"/>
                <w:lang w:eastAsia="ru-RU"/>
              </w:rPr>
            </w:pPr>
            <w:r w:rsidRPr="001120BD">
              <w:rPr>
                <w:b/>
                <w:bCs/>
                <w:szCs w:val="20"/>
                <w:lang w:eastAsia="ru-RU"/>
              </w:rPr>
              <w:t>104,0</w:t>
            </w:r>
          </w:p>
        </w:tc>
      </w:tr>
      <w:tr w:rsidR="001120BD" w:rsidRPr="001120BD" w14:paraId="789A1421" w14:textId="77777777" w:rsidTr="001120BD">
        <w:trPr>
          <w:trHeight w:val="343"/>
        </w:trPr>
        <w:tc>
          <w:tcPr>
            <w:tcW w:w="700" w:type="dxa"/>
            <w:noWrap/>
            <w:vAlign w:val="center"/>
            <w:hideMark/>
          </w:tcPr>
          <w:p w14:paraId="659C5E6F"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ADFB1C0" w14:textId="77777777" w:rsidR="001120BD" w:rsidRPr="001120BD" w:rsidRDefault="001120BD" w:rsidP="001120BD">
            <w:pPr>
              <w:spacing w:after="0"/>
              <w:rPr>
                <w:szCs w:val="20"/>
                <w:lang w:eastAsia="ru-RU"/>
              </w:rPr>
            </w:pPr>
            <w:r w:rsidRPr="001120BD">
              <w:rPr>
                <w:szCs w:val="20"/>
                <w:lang w:eastAsia="ru-RU"/>
              </w:rPr>
              <w:t xml:space="preserve">                            ул. Ленина № 107</w:t>
            </w:r>
          </w:p>
        </w:tc>
        <w:tc>
          <w:tcPr>
            <w:tcW w:w="680" w:type="dxa"/>
            <w:noWrap/>
            <w:vAlign w:val="center"/>
            <w:hideMark/>
          </w:tcPr>
          <w:p w14:paraId="32B2DC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AFEB1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DB609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81595B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F1E4A6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81A357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82692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2608E33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E01C45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4D54F1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494BC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4EDD4C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307F5C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36CFBA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6FF3B7E" w14:textId="77777777" w:rsidR="001120BD" w:rsidRPr="001120BD" w:rsidRDefault="001120BD" w:rsidP="001120BD">
            <w:pPr>
              <w:spacing w:after="0"/>
              <w:jc w:val="center"/>
              <w:rPr>
                <w:b/>
                <w:bCs/>
                <w:szCs w:val="20"/>
                <w:lang w:eastAsia="ru-RU"/>
              </w:rPr>
            </w:pPr>
            <w:r w:rsidRPr="001120BD">
              <w:rPr>
                <w:b/>
                <w:bCs/>
                <w:szCs w:val="20"/>
                <w:lang w:eastAsia="ru-RU"/>
              </w:rPr>
              <w:t>68,0</w:t>
            </w:r>
          </w:p>
        </w:tc>
      </w:tr>
      <w:tr w:rsidR="001120BD" w:rsidRPr="001120BD" w14:paraId="1C91C286" w14:textId="77777777" w:rsidTr="001120BD">
        <w:trPr>
          <w:trHeight w:val="343"/>
        </w:trPr>
        <w:tc>
          <w:tcPr>
            <w:tcW w:w="700" w:type="dxa"/>
            <w:noWrap/>
            <w:vAlign w:val="center"/>
            <w:hideMark/>
          </w:tcPr>
          <w:p w14:paraId="4A034181"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9F4D417" w14:textId="77777777" w:rsidR="001120BD" w:rsidRPr="001120BD" w:rsidRDefault="001120BD" w:rsidP="001120BD">
            <w:pPr>
              <w:spacing w:after="0"/>
              <w:rPr>
                <w:szCs w:val="20"/>
                <w:lang w:eastAsia="ru-RU"/>
              </w:rPr>
            </w:pPr>
            <w:r w:rsidRPr="001120BD">
              <w:rPr>
                <w:szCs w:val="20"/>
                <w:lang w:eastAsia="ru-RU"/>
              </w:rPr>
              <w:t xml:space="preserve">                            ул. Ленина № 15</w:t>
            </w:r>
          </w:p>
        </w:tc>
        <w:tc>
          <w:tcPr>
            <w:tcW w:w="680" w:type="dxa"/>
            <w:noWrap/>
            <w:vAlign w:val="center"/>
            <w:hideMark/>
          </w:tcPr>
          <w:p w14:paraId="40797B9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86B51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DEAC9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28F15C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642A092"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516EC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899C5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940CA4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9D7ABB"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57A4FD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054F6B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8AAD7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2E85C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0CEF65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ECC3ECB" w14:textId="77777777" w:rsidR="001120BD" w:rsidRPr="001120BD" w:rsidRDefault="001120BD" w:rsidP="001120BD">
            <w:pPr>
              <w:spacing w:after="0"/>
              <w:jc w:val="center"/>
              <w:rPr>
                <w:b/>
                <w:bCs/>
                <w:szCs w:val="20"/>
                <w:lang w:eastAsia="ru-RU"/>
              </w:rPr>
            </w:pPr>
            <w:r w:rsidRPr="001120BD">
              <w:rPr>
                <w:b/>
                <w:bCs/>
                <w:szCs w:val="20"/>
                <w:lang w:eastAsia="ru-RU"/>
              </w:rPr>
              <w:t>77,0</w:t>
            </w:r>
          </w:p>
        </w:tc>
      </w:tr>
      <w:tr w:rsidR="001120BD" w:rsidRPr="001120BD" w14:paraId="73DB8B41" w14:textId="77777777" w:rsidTr="001120BD">
        <w:trPr>
          <w:trHeight w:val="343"/>
        </w:trPr>
        <w:tc>
          <w:tcPr>
            <w:tcW w:w="700" w:type="dxa"/>
            <w:noWrap/>
            <w:vAlign w:val="center"/>
            <w:hideMark/>
          </w:tcPr>
          <w:p w14:paraId="1EE04651" w14:textId="77777777" w:rsidR="001120BD" w:rsidRPr="001120BD" w:rsidRDefault="001120BD" w:rsidP="001120BD">
            <w:pPr>
              <w:spacing w:after="0"/>
              <w:jc w:val="center"/>
              <w:rPr>
                <w:szCs w:val="20"/>
                <w:lang w:eastAsia="ru-RU"/>
              </w:rPr>
            </w:pPr>
            <w:r w:rsidRPr="001120BD">
              <w:rPr>
                <w:szCs w:val="20"/>
                <w:lang w:eastAsia="ru-RU"/>
              </w:rPr>
              <w:lastRenderedPageBreak/>
              <w:t> </w:t>
            </w:r>
          </w:p>
        </w:tc>
        <w:tc>
          <w:tcPr>
            <w:tcW w:w="3445" w:type="dxa"/>
            <w:noWrap/>
            <w:vAlign w:val="center"/>
            <w:hideMark/>
          </w:tcPr>
          <w:p w14:paraId="1CF65307" w14:textId="77777777" w:rsidR="001120BD" w:rsidRPr="001120BD" w:rsidRDefault="001120BD" w:rsidP="001120BD">
            <w:pPr>
              <w:spacing w:after="0"/>
              <w:rPr>
                <w:szCs w:val="20"/>
                <w:lang w:eastAsia="ru-RU"/>
              </w:rPr>
            </w:pPr>
            <w:r w:rsidRPr="001120BD">
              <w:rPr>
                <w:szCs w:val="20"/>
                <w:lang w:eastAsia="ru-RU"/>
              </w:rPr>
              <w:t xml:space="preserve">                            ул. Ленина № 17</w:t>
            </w:r>
          </w:p>
        </w:tc>
        <w:tc>
          <w:tcPr>
            <w:tcW w:w="680" w:type="dxa"/>
            <w:noWrap/>
            <w:vAlign w:val="center"/>
            <w:hideMark/>
          </w:tcPr>
          <w:p w14:paraId="30DBFB3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4129A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8E71A56"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74EA1558"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341BDB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C18684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645DB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86C99C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549F8A"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E79642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03D8C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89F1A8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C8E87D"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88BAF3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1CEC155" w14:textId="77777777" w:rsidR="001120BD" w:rsidRPr="001120BD" w:rsidRDefault="001120BD" w:rsidP="001120BD">
            <w:pPr>
              <w:spacing w:after="0"/>
              <w:jc w:val="center"/>
              <w:rPr>
                <w:b/>
                <w:bCs/>
                <w:szCs w:val="20"/>
                <w:lang w:eastAsia="ru-RU"/>
              </w:rPr>
            </w:pPr>
            <w:r w:rsidRPr="001120BD">
              <w:rPr>
                <w:b/>
                <w:bCs/>
                <w:szCs w:val="20"/>
                <w:lang w:eastAsia="ru-RU"/>
              </w:rPr>
              <w:t>25,0</w:t>
            </w:r>
          </w:p>
        </w:tc>
      </w:tr>
      <w:tr w:rsidR="001120BD" w:rsidRPr="001120BD" w14:paraId="3DB7D013" w14:textId="77777777" w:rsidTr="001120BD">
        <w:trPr>
          <w:trHeight w:val="343"/>
        </w:trPr>
        <w:tc>
          <w:tcPr>
            <w:tcW w:w="700" w:type="dxa"/>
            <w:noWrap/>
            <w:vAlign w:val="center"/>
            <w:hideMark/>
          </w:tcPr>
          <w:p w14:paraId="487A315B"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2C43A77" w14:textId="77777777" w:rsidR="001120BD" w:rsidRPr="001120BD" w:rsidRDefault="001120BD" w:rsidP="001120BD">
            <w:pPr>
              <w:spacing w:after="0"/>
              <w:rPr>
                <w:szCs w:val="20"/>
                <w:lang w:eastAsia="ru-RU"/>
              </w:rPr>
            </w:pPr>
            <w:r w:rsidRPr="001120BD">
              <w:rPr>
                <w:szCs w:val="20"/>
                <w:lang w:eastAsia="ru-RU"/>
              </w:rPr>
              <w:t>ул Интернациональная, 155-157-ул. Чапаева,58</w:t>
            </w:r>
          </w:p>
        </w:tc>
        <w:tc>
          <w:tcPr>
            <w:tcW w:w="680" w:type="dxa"/>
            <w:noWrap/>
            <w:vAlign w:val="center"/>
            <w:hideMark/>
          </w:tcPr>
          <w:p w14:paraId="0D03A8D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722AF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E7D35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6A2DF7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163703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ED47FE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93B111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A0C63B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85A700B"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0894CE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E58443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3E977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45E97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419E194"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FEFCDD2"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2576AF69" w14:textId="77777777" w:rsidTr="001120BD">
        <w:trPr>
          <w:trHeight w:val="343"/>
        </w:trPr>
        <w:tc>
          <w:tcPr>
            <w:tcW w:w="700" w:type="dxa"/>
            <w:noWrap/>
            <w:vAlign w:val="center"/>
            <w:hideMark/>
          </w:tcPr>
          <w:p w14:paraId="4FB63A2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CE0B392" w14:textId="77777777" w:rsidR="001120BD" w:rsidRPr="001120BD" w:rsidRDefault="001120BD" w:rsidP="001120BD">
            <w:pPr>
              <w:spacing w:after="0"/>
              <w:rPr>
                <w:szCs w:val="20"/>
                <w:lang w:eastAsia="ru-RU"/>
              </w:rPr>
            </w:pPr>
            <w:r w:rsidRPr="001120BD">
              <w:rPr>
                <w:szCs w:val="20"/>
                <w:lang w:eastAsia="ru-RU"/>
              </w:rPr>
              <w:t>ул. Луначарского, 118</w:t>
            </w:r>
          </w:p>
        </w:tc>
        <w:tc>
          <w:tcPr>
            <w:tcW w:w="680" w:type="dxa"/>
            <w:noWrap/>
            <w:vAlign w:val="center"/>
            <w:hideMark/>
          </w:tcPr>
          <w:p w14:paraId="7355A8A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32F1F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57A7E7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752188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38404E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ABDEB0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EEAA8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91123A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192C93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73E18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351DD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C6FC6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0CEBF55"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68F02A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764EA20" w14:textId="77777777" w:rsidR="001120BD" w:rsidRPr="001120BD" w:rsidRDefault="001120BD" w:rsidP="001120BD">
            <w:pPr>
              <w:spacing w:after="0"/>
              <w:jc w:val="center"/>
              <w:rPr>
                <w:b/>
                <w:bCs/>
                <w:szCs w:val="20"/>
                <w:lang w:eastAsia="ru-RU"/>
              </w:rPr>
            </w:pPr>
            <w:r w:rsidRPr="001120BD">
              <w:rPr>
                <w:b/>
                <w:bCs/>
                <w:szCs w:val="20"/>
                <w:lang w:eastAsia="ru-RU"/>
              </w:rPr>
              <w:t>90,0</w:t>
            </w:r>
          </w:p>
        </w:tc>
      </w:tr>
      <w:tr w:rsidR="001120BD" w:rsidRPr="001120BD" w14:paraId="6950394C" w14:textId="77777777" w:rsidTr="001120BD">
        <w:trPr>
          <w:trHeight w:val="343"/>
        </w:trPr>
        <w:tc>
          <w:tcPr>
            <w:tcW w:w="700" w:type="dxa"/>
            <w:noWrap/>
            <w:vAlign w:val="center"/>
            <w:hideMark/>
          </w:tcPr>
          <w:p w14:paraId="55340431"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791BCB8" w14:textId="77777777" w:rsidR="001120BD" w:rsidRPr="001120BD" w:rsidRDefault="001120BD" w:rsidP="001120BD">
            <w:pPr>
              <w:spacing w:after="0"/>
              <w:rPr>
                <w:szCs w:val="20"/>
                <w:lang w:eastAsia="ru-RU"/>
              </w:rPr>
            </w:pPr>
            <w:r w:rsidRPr="001120BD">
              <w:rPr>
                <w:szCs w:val="20"/>
                <w:lang w:eastAsia="ru-RU"/>
              </w:rPr>
              <w:t>ул. Интернациональная,159,161,163-СОШ №5</w:t>
            </w:r>
          </w:p>
        </w:tc>
        <w:tc>
          <w:tcPr>
            <w:tcW w:w="680" w:type="dxa"/>
            <w:noWrap/>
            <w:vAlign w:val="center"/>
            <w:hideMark/>
          </w:tcPr>
          <w:p w14:paraId="3D01AE6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8D14F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6A164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7E4A33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9573D0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2CCA4D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DC6C2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62ECA4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C13982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6C1FCF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1385C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FFCD2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6F25CA"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909AC8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32D3B7F" w14:textId="77777777" w:rsidR="001120BD" w:rsidRPr="001120BD" w:rsidRDefault="001120BD" w:rsidP="001120BD">
            <w:pPr>
              <w:spacing w:after="0"/>
              <w:jc w:val="center"/>
              <w:rPr>
                <w:b/>
                <w:bCs/>
                <w:szCs w:val="20"/>
                <w:lang w:eastAsia="ru-RU"/>
              </w:rPr>
            </w:pPr>
            <w:r w:rsidRPr="001120BD">
              <w:rPr>
                <w:b/>
                <w:bCs/>
                <w:szCs w:val="20"/>
                <w:lang w:eastAsia="ru-RU"/>
              </w:rPr>
              <w:t>197,0</w:t>
            </w:r>
          </w:p>
        </w:tc>
      </w:tr>
      <w:tr w:rsidR="001120BD" w:rsidRPr="001120BD" w14:paraId="0C3435DE" w14:textId="77777777" w:rsidTr="001120BD">
        <w:trPr>
          <w:trHeight w:val="343"/>
        </w:trPr>
        <w:tc>
          <w:tcPr>
            <w:tcW w:w="700" w:type="dxa"/>
            <w:noWrap/>
            <w:vAlign w:val="center"/>
            <w:hideMark/>
          </w:tcPr>
          <w:p w14:paraId="45B3015C"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F47FDB6" w14:textId="77777777" w:rsidR="001120BD" w:rsidRPr="001120BD" w:rsidRDefault="001120BD" w:rsidP="001120BD">
            <w:pPr>
              <w:spacing w:after="0"/>
              <w:rPr>
                <w:szCs w:val="20"/>
                <w:lang w:eastAsia="ru-RU"/>
              </w:rPr>
            </w:pPr>
            <w:r w:rsidRPr="001120BD">
              <w:rPr>
                <w:szCs w:val="20"/>
                <w:lang w:eastAsia="ru-RU"/>
              </w:rPr>
              <w:t>ул. Интернациональная,2,4,8,10,12,14,50-76,78</w:t>
            </w:r>
          </w:p>
        </w:tc>
        <w:tc>
          <w:tcPr>
            <w:tcW w:w="680" w:type="dxa"/>
            <w:noWrap/>
            <w:vAlign w:val="center"/>
            <w:hideMark/>
          </w:tcPr>
          <w:p w14:paraId="07DD206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3128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DFEE03"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2BADFD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62A844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821D9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9E526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5CC41A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7FEEC9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9C7700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32119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D856F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18E0831"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0DD294C"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F863F38"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3E0BB33E" w14:textId="77777777" w:rsidTr="001120BD">
        <w:trPr>
          <w:trHeight w:val="343"/>
        </w:trPr>
        <w:tc>
          <w:tcPr>
            <w:tcW w:w="700" w:type="dxa"/>
            <w:noWrap/>
            <w:vAlign w:val="center"/>
            <w:hideMark/>
          </w:tcPr>
          <w:p w14:paraId="4A03362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8405777" w14:textId="77777777" w:rsidR="001120BD" w:rsidRPr="001120BD" w:rsidRDefault="001120BD" w:rsidP="001120BD">
            <w:pPr>
              <w:spacing w:after="0"/>
              <w:rPr>
                <w:szCs w:val="20"/>
                <w:lang w:eastAsia="ru-RU"/>
              </w:rPr>
            </w:pPr>
            <w:r w:rsidRPr="001120BD">
              <w:rPr>
                <w:szCs w:val="20"/>
                <w:lang w:eastAsia="ru-RU"/>
              </w:rPr>
              <w:t>ул. Ленина,23,25,27,27/1,29,29/1-35</w:t>
            </w:r>
          </w:p>
        </w:tc>
        <w:tc>
          <w:tcPr>
            <w:tcW w:w="680" w:type="dxa"/>
            <w:noWrap/>
            <w:vAlign w:val="center"/>
            <w:hideMark/>
          </w:tcPr>
          <w:p w14:paraId="57687B5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E51D13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3D30AF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2574D43"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A3BE66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7028F7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470C9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8BBE65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7F478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CE7F64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E02C1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808DCA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704D7A3"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FD18F8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57C5667" w14:textId="77777777" w:rsidR="001120BD" w:rsidRPr="001120BD" w:rsidRDefault="001120BD" w:rsidP="001120BD">
            <w:pPr>
              <w:spacing w:after="0"/>
              <w:jc w:val="center"/>
              <w:rPr>
                <w:b/>
                <w:bCs/>
                <w:szCs w:val="20"/>
                <w:lang w:eastAsia="ru-RU"/>
              </w:rPr>
            </w:pPr>
            <w:r w:rsidRPr="001120BD">
              <w:rPr>
                <w:b/>
                <w:bCs/>
                <w:szCs w:val="20"/>
                <w:lang w:eastAsia="ru-RU"/>
              </w:rPr>
              <w:t>322,0</w:t>
            </w:r>
          </w:p>
        </w:tc>
      </w:tr>
      <w:tr w:rsidR="001120BD" w:rsidRPr="001120BD" w14:paraId="5057C456" w14:textId="77777777" w:rsidTr="001120BD">
        <w:trPr>
          <w:trHeight w:val="343"/>
        </w:trPr>
        <w:tc>
          <w:tcPr>
            <w:tcW w:w="700" w:type="dxa"/>
            <w:noWrap/>
            <w:vAlign w:val="center"/>
            <w:hideMark/>
          </w:tcPr>
          <w:p w14:paraId="61E814E2"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F760742" w14:textId="77777777" w:rsidR="001120BD" w:rsidRPr="001120BD" w:rsidRDefault="001120BD" w:rsidP="001120BD">
            <w:pPr>
              <w:spacing w:after="0"/>
              <w:rPr>
                <w:szCs w:val="20"/>
                <w:lang w:eastAsia="ru-RU"/>
              </w:rPr>
            </w:pPr>
            <w:r w:rsidRPr="001120BD">
              <w:rPr>
                <w:szCs w:val="20"/>
                <w:lang w:eastAsia="ru-RU"/>
              </w:rPr>
              <w:t>ул. Ленина,147-163,ул. К.Либкнехта, 34</w:t>
            </w:r>
          </w:p>
        </w:tc>
        <w:tc>
          <w:tcPr>
            <w:tcW w:w="680" w:type="dxa"/>
            <w:noWrap/>
            <w:vAlign w:val="center"/>
            <w:hideMark/>
          </w:tcPr>
          <w:p w14:paraId="0E012AB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DCFBF9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F5BDE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F83FE2C"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5BAA5F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47ECA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F1C369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8661A7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0120D2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F8EE39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7BEC7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CE89B0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28FC43E"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068458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B4139EB"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409263DD" w14:textId="77777777" w:rsidTr="001120BD">
        <w:trPr>
          <w:trHeight w:val="343"/>
        </w:trPr>
        <w:tc>
          <w:tcPr>
            <w:tcW w:w="700" w:type="dxa"/>
            <w:noWrap/>
            <w:vAlign w:val="center"/>
            <w:hideMark/>
          </w:tcPr>
          <w:p w14:paraId="521408E8"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5A69B2C" w14:textId="77777777" w:rsidR="001120BD" w:rsidRPr="001120BD" w:rsidRDefault="001120BD" w:rsidP="001120BD">
            <w:pPr>
              <w:spacing w:after="0"/>
              <w:rPr>
                <w:szCs w:val="20"/>
                <w:lang w:eastAsia="ru-RU"/>
              </w:rPr>
            </w:pPr>
            <w:r w:rsidRPr="001120BD">
              <w:rPr>
                <w:szCs w:val="20"/>
                <w:lang w:eastAsia="ru-RU"/>
              </w:rPr>
              <w:t>ул. 60 лет ВЛКСМ,24-32,ул.40 летОктября</w:t>
            </w:r>
          </w:p>
        </w:tc>
        <w:tc>
          <w:tcPr>
            <w:tcW w:w="680" w:type="dxa"/>
            <w:noWrap/>
            <w:vAlign w:val="center"/>
            <w:hideMark/>
          </w:tcPr>
          <w:p w14:paraId="439BE09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E03F97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9871B3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F2AADB2"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356546A"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1F13CA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B18E56"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CAE831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DE8AB6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2046D5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E3F4D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3543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67E26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466039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8A517E5" w14:textId="77777777" w:rsidR="001120BD" w:rsidRPr="001120BD" w:rsidRDefault="001120BD" w:rsidP="001120BD">
            <w:pPr>
              <w:spacing w:after="0"/>
              <w:jc w:val="center"/>
              <w:rPr>
                <w:b/>
                <w:bCs/>
                <w:szCs w:val="20"/>
                <w:lang w:eastAsia="ru-RU"/>
              </w:rPr>
            </w:pPr>
            <w:r w:rsidRPr="001120BD">
              <w:rPr>
                <w:b/>
                <w:bCs/>
                <w:szCs w:val="20"/>
                <w:lang w:eastAsia="ru-RU"/>
              </w:rPr>
              <w:t>90,0</w:t>
            </w:r>
          </w:p>
        </w:tc>
      </w:tr>
      <w:tr w:rsidR="001120BD" w:rsidRPr="001120BD" w14:paraId="15EAF7A6" w14:textId="77777777" w:rsidTr="001120BD">
        <w:trPr>
          <w:trHeight w:val="343"/>
        </w:trPr>
        <w:tc>
          <w:tcPr>
            <w:tcW w:w="700" w:type="dxa"/>
            <w:noWrap/>
            <w:vAlign w:val="center"/>
            <w:hideMark/>
          </w:tcPr>
          <w:p w14:paraId="4B0DED8D"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05F1303" w14:textId="77777777" w:rsidR="001120BD" w:rsidRPr="001120BD" w:rsidRDefault="001120BD" w:rsidP="001120BD">
            <w:pPr>
              <w:spacing w:after="0"/>
              <w:rPr>
                <w:szCs w:val="20"/>
                <w:lang w:eastAsia="ru-RU"/>
              </w:rPr>
            </w:pPr>
            <w:r w:rsidRPr="001120BD">
              <w:rPr>
                <w:szCs w:val="20"/>
                <w:lang w:eastAsia="ru-RU"/>
              </w:rPr>
              <w:t>ул. Ленина,121-125,ул. Интернац., 112-116</w:t>
            </w:r>
          </w:p>
        </w:tc>
        <w:tc>
          <w:tcPr>
            <w:tcW w:w="680" w:type="dxa"/>
            <w:noWrap/>
            <w:vAlign w:val="center"/>
            <w:hideMark/>
          </w:tcPr>
          <w:p w14:paraId="0A693D4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26152F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AB8BD1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C3A5899"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565B621"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A08F3F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4834A61"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BC93F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28E8BE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199B3F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09B156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88FF89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4178B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8C13B4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80D00F8" w14:textId="77777777" w:rsidR="001120BD" w:rsidRPr="001120BD" w:rsidRDefault="001120BD" w:rsidP="001120BD">
            <w:pPr>
              <w:spacing w:after="0"/>
              <w:jc w:val="center"/>
              <w:rPr>
                <w:b/>
                <w:bCs/>
                <w:szCs w:val="20"/>
                <w:lang w:eastAsia="ru-RU"/>
              </w:rPr>
            </w:pPr>
            <w:r w:rsidRPr="001120BD">
              <w:rPr>
                <w:b/>
                <w:bCs/>
                <w:szCs w:val="20"/>
                <w:lang w:eastAsia="ru-RU"/>
              </w:rPr>
              <w:t>257,0</w:t>
            </w:r>
          </w:p>
        </w:tc>
      </w:tr>
      <w:tr w:rsidR="001120BD" w:rsidRPr="001120BD" w14:paraId="7B4DDF76" w14:textId="77777777" w:rsidTr="001120BD">
        <w:trPr>
          <w:trHeight w:val="343"/>
        </w:trPr>
        <w:tc>
          <w:tcPr>
            <w:tcW w:w="700" w:type="dxa"/>
            <w:noWrap/>
            <w:vAlign w:val="center"/>
            <w:hideMark/>
          </w:tcPr>
          <w:p w14:paraId="722B4EB4"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2774076" w14:textId="77777777" w:rsidR="001120BD" w:rsidRPr="001120BD" w:rsidRDefault="001120BD" w:rsidP="001120BD">
            <w:pPr>
              <w:spacing w:after="0"/>
              <w:rPr>
                <w:szCs w:val="20"/>
                <w:lang w:eastAsia="ru-RU"/>
              </w:rPr>
            </w:pPr>
            <w:r w:rsidRPr="001120BD">
              <w:rPr>
                <w:szCs w:val="20"/>
                <w:lang w:eastAsia="ru-RU"/>
              </w:rPr>
              <w:t>ул. Ленина,113,115,ул. Гоголя 53</w:t>
            </w:r>
          </w:p>
        </w:tc>
        <w:tc>
          <w:tcPr>
            <w:tcW w:w="680" w:type="dxa"/>
            <w:noWrap/>
            <w:vAlign w:val="center"/>
            <w:hideMark/>
          </w:tcPr>
          <w:p w14:paraId="33F0A6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220952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707C18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F9749C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19F54D6D"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2A8200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6E230D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E78A93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002ED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2010FC9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B6FF9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77989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26ED06"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85FA9F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90837B4" w14:textId="77777777" w:rsidR="001120BD" w:rsidRPr="001120BD" w:rsidRDefault="001120BD" w:rsidP="001120BD">
            <w:pPr>
              <w:spacing w:after="0"/>
              <w:jc w:val="center"/>
              <w:rPr>
                <w:b/>
                <w:bCs/>
                <w:szCs w:val="20"/>
                <w:lang w:eastAsia="ru-RU"/>
              </w:rPr>
            </w:pPr>
            <w:r w:rsidRPr="001120BD">
              <w:rPr>
                <w:b/>
                <w:bCs/>
                <w:szCs w:val="20"/>
                <w:lang w:eastAsia="ru-RU"/>
              </w:rPr>
              <w:t>163,0</w:t>
            </w:r>
          </w:p>
        </w:tc>
      </w:tr>
      <w:tr w:rsidR="001120BD" w:rsidRPr="001120BD" w14:paraId="4688B087" w14:textId="77777777" w:rsidTr="001120BD">
        <w:trPr>
          <w:trHeight w:val="343"/>
        </w:trPr>
        <w:tc>
          <w:tcPr>
            <w:tcW w:w="700" w:type="dxa"/>
            <w:noWrap/>
            <w:vAlign w:val="center"/>
            <w:hideMark/>
          </w:tcPr>
          <w:p w14:paraId="7582A15C" w14:textId="77777777" w:rsidR="001120BD" w:rsidRPr="001120BD" w:rsidRDefault="001120BD" w:rsidP="001120BD">
            <w:pPr>
              <w:spacing w:after="0"/>
              <w:jc w:val="center"/>
              <w:rPr>
                <w:szCs w:val="20"/>
                <w:lang w:eastAsia="ru-RU"/>
              </w:rPr>
            </w:pPr>
            <w:r w:rsidRPr="001120BD">
              <w:rPr>
                <w:szCs w:val="20"/>
                <w:lang w:eastAsia="ru-RU"/>
              </w:rPr>
              <w:t>61</w:t>
            </w:r>
          </w:p>
        </w:tc>
        <w:tc>
          <w:tcPr>
            <w:tcW w:w="3445" w:type="dxa"/>
            <w:noWrap/>
            <w:vAlign w:val="center"/>
            <w:hideMark/>
          </w:tcPr>
          <w:p w14:paraId="2F752B0D" w14:textId="77777777" w:rsidR="001120BD" w:rsidRPr="001120BD" w:rsidRDefault="001120BD" w:rsidP="001120BD">
            <w:pPr>
              <w:spacing w:after="0"/>
              <w:rPr>
                <w:b/>
                <w:bCs/>
                <w:szCs w:val="20"/>
                <w:lang w:eastAsia="ru-RU"/>
              </w:rPr>
            </w:pPr>
            <w:r w:rsidRPr="001120BD">
              <w:rPr>
                <w:b/>
                <w:bCs/>
                <w:szCs w:val="20"/>
                <w:lang w:eastAsia="ru-RU"/>
              </w:rPr>
              <w:t xml:space="preserve">ул. Гагарина </w:t>
            </w:r>
          </w:p>
        </w:tc>
        <w:tc>
          <w:tcPr>
            <w:tcW w:w="680" w:type="dxa"/>
            <w:noWrap/>
            <w:vAlign w:val="center"/>
            <w:hideMark/>
          </w:tcPr>
          <w:p w14:paraId="3D01697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A37C89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17BBF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E940FD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12F60C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1A161D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732D52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429693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B746D0"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9248AE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9F29F8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DFF54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D1BE2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E7970D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13EB5781"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7060DF6C" w14:textId="77777777" w:rsidTr="001120BD">
        <w:trPr>
          <w:trHeight w:val="343"/>
        </w:trPr>
        <w:tc>
          <w:tcPr>
            <w:tcW w:w="700" w:type="dxa"/>
            <w:noWrap/>
            <w:vAlign w:val="center"/>
            <w:hideMark/>
          </w:tcPr>
          <w:p w14:paraId="04E8FB85"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7905D3F0" w14:textId="77777777" w:rsidR="001120BD" w:rsidRPr="001120BD" w:rsidRDefault="001120BD" w:rsidP="001120BD">
            <w:pPr>
              <w:spacing w:after="0"/>
              <w:rPr>
                <w:szCs w:val="20"/>
                <w:lang w:eastAsia="ru-RU"/>
              </w:rPr>
            </w:pPr>
            <w:r w:rsidRPr="001120BD">
              <w:rPr>
                <w:szCs w:val="20"/>
                <w:lang w:eastAsia="ru-RU"/>
              </w:rPr>
              <w:t>от ул. Первомайская до ул Спортивная</w:t>
            </w:r>
          </w:p>
        </w:tc>
        <w:tc>
          <w:tcPr>
            <w:tcW w:w="680" w:type="dxa"/>
            <w:noWrap/>
            <w:vAlign w:val="center"/>
            <w:hideMark/>
          </w:tcPr>
          <w:p w14:paraId="6FA087F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8DBAA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43F102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25BA6D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11D98C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77A9CA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D87979"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CB909B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1B7C8B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29BF6B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5482F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931890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C6209E8" w14:textId="77777777" w:rsidR="001120BD" w:rsidRPr="001120BD" w:rsidRDefault="001120BD" w:rsidP="001120BD">
            <w:pPr>
              <w:spacing w:after="0"/>
              <w:jc w:val="center"/>
              <w:rPr>
                <w:szCs w:val="20"/>
                <w:lang w:eastAsia="ru-RU"/>
              </w:rPr>
            </w:pPr>
            <w:r w:rsidRPr="001120BD">
              <w:rPr>
                <w:szCs w:val="20"/>
                <w:lang w:eastAsia="ru-RU"/>
              </w:rPr>
              <w:t>257,5</w:t>
            </w:r>
          </w:p>
        </w:tc>
        <w:tc>
          <w:tcPr>
            <w:tcW w:w="1029" w:type="dxa"/>
            <w:noWrap/>
            <w:vAlign w:val="center"/>
            <w:hideMark/>
          </w:tcPr>
          <w:p w14:paraId="582316F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5351484" w14:textId="77777777" w:rsidR="001120BD" w:rsidRPr="001120BD" w:rsidRDefault="001120BD" w:rsidP="001120BD">
            <w:pPr>
              <w:spacing w:after="0"/>
              <w:jc w:val="center"/>
              <w:rPr>
                <w:b/>
                <w:bCs/>
                <w:szCs w:val="20"/>
                <w:lang w:eastAsia="ru-RU"/>
              </w:rPr>
            </w:pPr>
            <w:r w:rsidRPr="001120BD">
              <w:rPr>
                <w:b/>
                <w:bCs/>
                <w:szCs w:val="20"/>
                <w:lang w:eastAsia="ru-RU"/>
              </w:rPr>
              <w:t>257,5</w:t>
            </w:r>
          </w:p>
        </w:tc>
      </w:tr>
      <w:tr w:rsidR="001120BD" w:rsidRPr="001120BD" w14:paraId="39D7EC2F" w14:textId="77777777" w:rsidTr="001120BD">
        <w:trPr>
          <w:trHeight w:val="343"/>
        </w:trPr>
        <w:tc>
          <w:tcPr>
            <w:tcW w:w="700" w:type="dxa"/>
            <w:noWrap/>
            <w:vAlign w:val="center"/>
            <w:hideMark/>
          </w:tcPr>
          <w:p w14:paraId="4F681969" w14:textId="77777777" w:rsidR="001120BD" w:rsidRPr="001120BD" w:rsidRDefault="001120BD" w:rsidP="001120BD">
            <w:pPr>
              <w:spacing w:after="0"/>
              <w:jc w:val="center"/>
              <w:rPr>
                <w:szCs w:val="20"/>
                <w:lang w:eastAsia="ru-RU"/>
              </w:rPr>
            </w:pPr>
            <w:r w:rsidRPr="001120BD">
              <w:rPr>
                <w:szCs w:val="20"/>
                <w:lang w:eastAsia="ru-RU"/>
              </w:rPr>
              <w:t>62</w:t>
            </w:r>
          </w:p>
        </w:tc>
        <w:tc>
          <w:tcPr>
            <w:tcW w:w="3445" w:type="dxa"/>
            <w:noWrap/>
            <w:vAlign w:val="center"/>
            <w:hideMark/>
          </w:tcPr>
          <w:p w14:paraId="67A3AFA1" w14:textId="77777777" w:rsidR="001120BD" w:rsidRPr="001120BD" w:rsidRDefault="001120BD" w:rsidP="001120BD">
            <w:pPr>
              <w:spacing w:after="0"/>
              <w:rPr>
                <w:b/>
                <w:bCs/>
                <w:szCs w:val="20"/>
                <w:lang w:eastAsia="ru-RU"/>
              </w:rPr>
            </w:pPr>
            <w:r w:rsidRPr="001120BD">
              <w:rPr>
                <w:b/>
                <w:bCs/>
                <w:szCs w:val="20"/>
                <w:lang w:eastAsia="ru-RU"/>
              </w:rPr>
              <w:t xml:space="preserve">ул. Спортивная </w:t>
            </w:r>
            <w:r w:rsidRPr="001120BD">
              <w:rPr>
                <w:szCs w:val="20"/>
                <w:lang w:eastAsia="ru-RU"/>
              </w:rPr>
              <w:t>от ул. Гагарина</w:t>
            </w:r>
          </w:p>
        </w:tc>
        <w:tc>
          <w:tcPr>
            <w:tcW w:w="680" w:type="dxa"/>
            <w:noWrap/>
            <w:vAlign w:val="center"/>
            <w:hideMark/>
          </w:tcPr>
          <w:p w14:paraId="0D958F3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DA37DF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423DF18"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F327350"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D7E848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9AE046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ECD94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059946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79DF73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2212E9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E04AF7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4CB6D6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B31AD3E" w14:textId="77777777" w:rsidR="001120BD" w:rsidRPr="001120BD" w:rsidRDefault="001120BD" w:rsidP="001120BD">
            <w:pPr>
              <w:spacing w:after="0"/>
              <w:jc w:val="center"/>
              <w:rPr>
                <w:szCs w:val="20"/>
                <w:lang w:eastAsia="ru-RU"/>
              </w:rPr>
            </w:pPr>
            <w:r w:rsidRPr="001120BD">
              <w:rPr>
                <w:szCs w:val="20"/>
                <w:lang w:eastAsia="ru-RU"/>
              </w:rPr>
              <w:t>112,5</w:t>
            </w:r>
          </w:p>
        </w:tc>
        <w:tc>
          <w:tcPr>
            <w:tcW w:w="1029" w:type="dxa"/>
            <w:noWrap/>
            <w:vAlign w:val="center"/>
            <w:hideMark/>
          </w:tcPr>
          <w:p w14:paraId="0BCFD14F"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E9D7680" w14:textId="77777777" w:rsidR="001120BD" w:rsidRPr="001120BD" w:rsidRDefault="001120BD" w:rsidP="001120BD">
            <w:pPr>
              <w:spacing w:after="0"/>
              <w:jc w:val="center"/>
              <w:rPr>
                <w:b/>
                <w:bCs/>
                <w:szCs w:val="20"/>
                <w:lang w:eastAsia="ru-RU"/>
              </w:rPr>
            </w:pPr>
            <w:r w:rsidRPr="001120BD">
              <w:rPr>
                <w:b/>
                <w:bCs/>
                <w:szCs w:val="20"/>
                <w:lang w:eastAsia="ru-RU"/>
              </w:rPr>
              <w:t>112,5</w:t>
            </w:r>
          </w:p>
        </w:tc>
      </w:tr>
      <w:tr w:rsidR="001120BD" w:rsidRPr="001120BD" w14:paraId="31FA136E" w14:textId="77777777" w:rsidTr="001120BD">
        <w:trPr>
          <w:trHeight w:val="343"/>
        </w:trPr>
        <w:tc>
          <w:tcPr>
            <w:tcW w:w="700" w:type="dxa"/>
            <w:noWrap/>
            <w:vAlign w:val="center"/>
            <w:hideMark/>
          </w:tcPr>
          <w:p w14:paraId="2B8C9F31" w14:textId="77777777" w:rsidR="001120BD" w:rsidRPr="001120BD" w:rsidRDefault="001120BD" w:rsidP="001120BD">
            <w:pPr>
              <w:spacing w:after="0"/>
              <w:jc w:val="center"/>
              <w:rPr>
                <w:szCs w:val="20"/>
                <w:lang w:eastAsia="ru-RU"/>
              </w:rPr>
            </w:pPr>
            <w:r w:rsidRPr="001120BD">
              <w:rPr>
                <w:szCs w:val="20"/>
                <w:lang w:eastAsia="ru-RU"/>
              </w:rPr>
              <w:t>63</w:t>
            </w:r>
          </w:p>
        </w:tc>
        <w:tc>
          <w:tcPr>
            <w:tcW w:w="3445" w:type="dxa"/>
            <w:noWrap/>
            <w:vAlign w:val="center"/>
            <w:hideMark/>
          </w:tcPr>
          <w:p w14:paraId="4CC3E5A7" w14:textId="77777777" w:rsidR="001120BD" w:rsidRPr="001120BD" w:rsidRDefault="001120BD" w:rsidP="001120BD">
            <w:pPr>
              <w:spacing w:after="0"/>
              <w:rPr>
                <w:b/>
                <w:bCs/>
                <w:szCs w:val="20"/>
                <w:lang w:eastAsia="ru-RU"/>
              </w:rPr>
            </w:pPr>
            <w:r w:rsidRPr="001120BD">
              <w:rPr>
                <w:b/>
                <w:bCs/>
                <w:szCs w:val="20"/>
                <w:lang w:eastAsia="ru-RU"/>
              </w:rPr>
              <w:t xml:space="preserve">ул. Первомайская </w:t>
            </w:r>
          </w:p>
        </w:tc>
        <w:tc>
          <w:tcPr>
            <w:tcW w:w="680" w:type="dxa"/>
            <w:noWrap/>
            <w:vAlign w:val="center"/>
            <w:hideMark/>
          </w:tcPr>
          <w:p w14:paraId="124E231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AA5FB8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CAE7A40"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C94C2C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2019B8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02B90D6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042C23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C22780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6280A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AEF3D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0D6FE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8AEA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4B6FB4"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6091D2A"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36B0A6C1"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256E4742" w14:textId="77777777" w:rsidTr="001120BD">
        <w:trPr>
          <w:trHeight w:val="343"/>
        </w:trPr>
        <w:tc>
          <w:tcPr>
            <w:tcW w:w="700" w:type="dxa"/>
            <w:noWrap/>
            <w:vAlign w:val="center"/>
            <w:hideMark/>
          </w:tcPr>
          <w:p w14:paraId="61C82A37"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57087637" w14:textId="77777777" w:rsidR="001120BD" w:rsidRPr="001120BD" w:rsidRDefault="001120BD" w:rsidP="001120BD">
            <w:pPr>
              <w:spacing w:after="0"/>
              <w:rPr>
                <w:szCs w:val="20"/>
                <w:lang w:eastAsia="ru-RU"/>
              </w:rPr>
            </w:pPr>
            <w:r w:rsidRPr="001120BD">
              <w:rPr>
                <w:szCs w:val="20"/>
                <w:lang w:eastAsia="ru-RU"/>
              </w:rPr>
              <w:t>от  Победы до ул. Степной</w:t>
            </w:r>
          </w:p>
        </w:tc>
        <w:tc>
          <w:tcPr>
            <w:tcW w:w="680" w:type="dxa"/>
            <w:noWrap/>
            <w:vAlign w:val="center"/>
            <w:hideMark/>
          </w:tcPr>
          <w:p w14:paraId="7AAC0DF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59FE15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193C98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DA7F9F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202E61F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E70E84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8C5B7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F9EA6DE" w14:textId="77777777" w:rsidR="001120BD" w:rsidRPr="001120BD" w:rsidRDefault="001120BD" w:rsidP="001120BD">
            <w:pPr>
              <w:spacing w:after="0"/>
              <w:jc w:val="center"/>
              <w:rPr>
                <w:szCs w:val="20"/>
                <w:lang w:eastAsia="ru-RU"/>
              </w:rPr>
            </w:pPr>
            <w:r w:rsidRPr="001120BD">
              <w:rPr>
                <w:szCs w:val="20"/>
                <w:lang w:eastAsia="ru-RU"/>
              </w:rPr>
              <w:t>200,0</w:t>
            </w:r>
          </w:p>
        </w:tc>
        <w:tc>
          <w:tcPr>
            <w:tcW w:w="666" w:type="dxa"/>
            <w:noWrap/>
            <w:vAlign w:val="center"/>
            <w:hideMark/>
          </w:tcPr>
          <w:p w14:paraId="34749865"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8073D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8CA47D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33202C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0A07A3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77C2F4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22E4DDF" w14:textId="77777777" w:rsidR="001120BD" w:rsidRPr="001120BD" w:rsidRDefault="001120BD" w:rsidP="001120BD">
            <w:pPr>
              <w:spacing w:after="0"/>
              <w:jc w:val="center"/>
              <w:rPr>
                <w:b/>
                <w:bCs/>
                <w:szCs w:val="20"/>
                <w:lang w:eastAsia="ru-RU"/>
              </w:rPr>
            </w:pPr>
            <w:r w:rsidRPr="001120BD">
              <w:rPr>
                <w:b/>
                <w:bCs/>
                <w:szCs w:val="20"/>
                <w:lang w:eastAsia="ru-RU"/>
              </w:rPr>
              <w:t>200,0</w:t>
            </w:r>
          </w:p>
        </w:tc>
      </w:tr>
      <w:tr w:rsidR="001120BD" w:rsidRPr="001120BD" w14:paraId="59966250" w14:textId="77777777" w:rsidTr="001120BD">
        <w:trPr>
          <w:trHeight w:val="343"/>
        </w:trPr>
        <w:tc>
          <w:tcPr>
            <w:tcW w:w="700" w:type="dxa"/>
            <w:noWrap/>
            <w:vAlign w:val="center"/>
            <w:hideMark/>
          </w:tcPr>
          <w:p w14:paraId="12B065AD" w14:textId="77777777" w:rsidR="001120BD" w:rsidRPr="001120BD" w:rsidRDefault="001120BD" w:rsidP="001120BD">
            <w:pPr>
              <w:spacing w:after="0"/>
              <w:jc w:val="center"/>
              <w:rPr>
                <w:szCs w:val="20"/>
                <w:lang w:eastAsia="ru-RU"/>
              </w:rPr>
            </w:pPr>
            <w:r w:rsidRPr="001120BD">
              <w:rPr>
                <w:szCs w:val="20"/>
                <w:lang w:eastAsia="ru-RU"/>
              </w:rPr>
              <w:t>64</w:t>
            </w:r>
          </w:p>
        </w:tc>
        <w:tc>
          <w:tcPr>
            <w:tcW w:w="3445" w:type="dxa"/>
            <w:noWrap/>
            <w:vAlign w:val="center"/>
            <w:hideMark/>
          </w:tcPr>
          <w:p w14:paraId="14396841" w14:textId="77777777" w:rsidR="001120BD" w:rsidRPr="001120BD" w:rsidRDefault="001120BD" w:rsidP="001120BD">
            <w:pPr>
              <w:spacing w:after="0"/>
              <w:rPr>
                <w:b/>
                <w:bCs/>
                <w:szCs w:val="20"/>
                <w:lang w:eastAsia="ru-RU"/>
              </w:rPr>
            </w:pPr>
            <w:r w:rsidRPr="001120BD">
              <w:rPr>
                <w:b/>
                <w:bCs/>
                <w:szCs w:val="20"/>
                <w:lang w:eastAsia="ru-RU"/>
              </w:rPr>
              <w:t>ул. Спортивная,ул. Суворова</w:t>
            </w:r>
          </w:p>
        </w:tc>
        <w:tc>
          <w:tcPr>
            <w:tcW w:w="680" w:type="dxa"/>
            <w:noWrap/>
            <w:vAlign w:val="center"/>
            <w:hideMark/>
          </w:tcPr>
          <w:p w14:paraId="796147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3F7409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758857"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AFC673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011961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DB868D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9A000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D00F04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0FA44B"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B1EC7C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6E32B2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3FA8B4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DBDC0B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3960C10"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E59797C"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13A5D86" w14:textId="77777777" w:rsidTr="001120BD">
        <w:trPr>
          <w:trHeight w:val="343"/>
        </w:trPr>
        <w:tc>
          <w:tcPr>
            <w:tcW w:w="700" w:type="dxa"/>
            <w:noWrap/>
            <w:vAlign w:val="center"/>
            <w:hideMark/>
          </w:tcPr>
          <w:p w14:paraId="79466FD9"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1E3DE167" w14:textId="77777777" w:rsidR="001120BD" w:rsidRPr="001120BD" w:rsidRDefault="001120BD" w:rsidP="001120BD">
            <w:pPr>
              <w:spacing w:after="0"/>
              <w:rPr>
                <w:szCs w:val="20"/>
                <w:lang w:eastAsia="ru-RU"/>
              </w:rPr>
            </w:pPr>
            <w:r w:rsidRPr="001120BD">
              <w:rPr>
                <w:szCs w:val="20"/>
                <w:lang w:eastAsia="ru-RU"/>
              </w:rPr>
              <w:t>от ул. Гагарина до жил. дома "Грознефть"</w:t>
            </w:r>
          </w:p>
        </w:tc>
        <w:tc>
          <w:tcPr>
            <w:tcW w:w="680" w:type="dxa"/>
            <w:noWrap/>
            <w:vAlign w:val="center"/>
            <w:hideMark/>
          </w:tcPr>
          <w:p w14:paraId="46FCF2C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FA854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D7A51F"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CE6763F"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0531C83"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4F79AE5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216CBD"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3F55462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724367"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B90A77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774C93D" w14:textId="77777777" w:rsidR="001120BD" w:rsidRPr="001120BD" w:rsidRDefault="001120BD" w:rsidP="001120BD">
            <w:pPr>
              <w:spacing w:after="0"/>
              <w:jc w:val="center"/>
              <w:rPr>
                <w:szCs w:val="20"/>
                <w:lang w:eastAsia="ru-RU"/>
              </w:rPr>
            </w:pPr>
            <w:r w:rsidRPr="001120BD">
              <w:rPr>
                <w:szCs w:val="20"/>
                <w:lang w:eastAsia="ru-RU"/>
              </w:rPr>
              <w:t>393,0</w:t>
            </w:r>
          </w:p>
        </w:tc>
        <w:tc>
          <w:tcPr>
            <w:tcW w:w="666" w:type="dxa"/>
            <w:noWrap/>
            <w:vAlign w:val="center"/>
            <w:hideMark/>
          </w:tcPr>
          <w:p w14:paraId="2658D03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38005B"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772760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D25E120" w14:textId="77777777" w:rsidR="001120BD" w:rsidRPr="001120BD" w:rsidRDefault="001120BD" w:rsidP="001120BD">
            <w:pPr>
              <w:spacing w:after="0"/>
              <w:jc w:val="center"/>
              <w:rPr>
                <w:b/>
                <w:bCs/>
                <w:szCs w:val="20"/>
                <w:lang w:eastAsia="ru-RU"/>
              </w:rPr>
            </w:pPr>
            <w:r w:rsidRPr="001120BD">
              <w:rPr>
                <w:b/>
                <w:bCs/>
                <w:szCs w:val="20"/>
                <w:lang w:eastAsia="ru-RU"/>
              </w:rPr>
              <w:t>489,0</w:t>
            </w:r>
          </w:p>
        </w:tc>
      </w:tr>
      <w:tr w:rsidR="001120BD" w:rsidRPr="001120BD" w14:paraId="65D66B69" w14:textId="77777777" w:rsidTr="001120BD">
        <w:trPr>
          <w:trHeight w:val="343"/>
        </w:trPr>
        <w:tc>
          <w:tcPr>
            <w:tcW w:w="700" w:type="dxa"/>
            <w:noWrap/>
            <w:vAlign w:val="center"/>
            <w:hideMark/>
          </w:tcPr>
          <w:p w14:paraId="07228971" w14:textId="77777777" w:rsidR="001120BD" w:rsidRPr="001120BD" w:rsidRDefault="001120BD" w:rsidP="001120BD">
            <w:pPr>
              <w:spacing w:after="0"/>
              <w:jc w:val="center"/>
              <w:rPr>
                <w:szCs w:val="20"/>
                <w:lang w:eastAsia="ru-RU"/>
              </w:rPr>
            </w:pPr>
            <w:r w:rsidRPr="001120BD">
              <w:rPr>
                <w:szCs w:val="20"/>
                <w:lang w:eastAsia="ru-RU"/>
              </w:rPr>
              <w:lastRenderedPageBreak/>
              <w:t>65</w:t>
            </w:r>
          </w:p>
        </w:tc>
        <w:tc>
          <w:tcPr>
            <w:tcW w:w="3445" w:type="dxa"/>
            <w:noWrap/>
            <w:vAlign w:val="center"/>
            <w:hideMark/>
          </w:tcPr>
          <w:p w14:paraId="52FF6A86" w14:textId="77777777" w:rsidR="001120BD" w:rsidRPr="001120BD" w:rsidRDefault="001120BD" w:rsidP="001120BD">
            <w:pPr>
              <w:spacing w:after="0"/>
              <w:rPr>
                <w:b/>
                <w:bCs/>
                <w:szCs w:val="20"/>
                <w:lang w:eastAsia="ru-RU"/>
              </w:rPr>
            </w:pPr>
            <w:r w:rsidRPr="001120BD">
              <w:rPr>
                <w:b/>
                <w:bCs/>
                <w:szCs w:val="20"/>
                <w:lang w:eastAsia="ru-RU"/>
              </w:rPr>
              <w:t xml:space="preserve">ул. Гагарина </w:t>
            </w:r>
          </w:p>
        </w:tc>
        <w:tc>
          <w:tcPr>
            <w:tcW w:w="680" w:type="dxa"/>
            <w:noWrap/>
            <w:vAlign w:val="center"/>
            <w:hideMark/>
          </w:tcPr>
          <w:p w14:paraId="2BA6728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B850C7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A3D4159"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0B00CBAD"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3892653E"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342DA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6C95968"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577B03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B0FC9D"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FD7CE7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18138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B2F924"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80CA9A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8D541C2"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0848A45E"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3F89B055" w14:textId="77777777" w:rsidTr="001120BD">
        <w:trPr>
          <w:trHeight w:val="343"/>
        </w:trPr>
        <w:tc>
          <w:tcPr>
            <w:tcW w:w="700" w:type="dxa"/>
            <w:noWrap/>
            <w:vAlign w:val="center"/>
            <w:hideMark/>
          </w:tcPr>
          <w:p w14:paraId="6DE37D00"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4B3F4B61" w14:textId="77777777" w:rsidR="001120BD" w:rsidRPr="001120BD" w:rsidRDefault="001120BD" w:rsidP="001120BD">
            <w:pPr>
              <w:spacing w:after="0"/>
              <w:rPr>
                <w:szCs w:val="20"/>
                <w:lang w:eastAsia="ru-RU"/>
              </w:rPr>
            </w:pPr>
            <w:r w:rsidRPr="001120BD">
              <w:rPr>
                <w:szCs w:val="20"/>
                <w:lang w:eastAsia="ru-RU"/>
              </w:rPr>
              <w:t>от ул. Спортивная до ул. Кирова</w:t>
            </w:r>
          </w:p>
        </w:tc>
        <w:tc>
          <w:tcPr>
            <w:tcW w:w="680" w:type="dxa"/>
            <w:noWrap/>
            <w:vAlign w:val="center"/>
            <w:hideMark/>
          </w:tcPr>
          <w:p w14:paraId="563BB51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9FCA1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C18A2C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682A997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54F5CC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0A613C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E50C36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B66378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B6C93A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3F6939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2C4109A" w14:textId="77777777" w:rsidR="001120BD" w:rsidRPr="001120BD" w:rsidRDefault="001120BD" w:rsidP="001120BD">
            <w:pPr>
              <w:spacing w:after="0"/>
              <w:jc w:val="center"/>
              <w:rPr>
                <w:szCs w:val="20"/>
                <w:lang w:eastAsia="ru-RU"/>
              </w:rPr>
            </w:pPr>
            <w:r w:rsidRPr="001120BD">
              <w:rPr>
                <w:szCs w:val="20"/>
                <w:lang w:eastAsia="ru-RU"/>
              </w:rPr>
              <w:t>97,5</w:t>
            </w:r>
          </w:p>
        </w:tc>
        <w:tc>
          <w:tcPr>
            <w:tcW w:w="666" w:type="dxa"/>
            <w:noWrap/>
            <w:vAlign w:val="center"/>
            <w:hideMark/>
          </w:tcPr>
          <w:p w14:paraId="76BDAAD3" w14:textId="77777777" w:rsidR="001120BD" w:rsidRPr="001120BD" w:rsidRDefault="001120BD" w:rsidP="001120BD">
            <w:pPr>
              <w:spacing w:after="0"/>
              <w:jc w:val="center"/>
              <w:rPr>
                <w:szCs w:val="20"/>
                <w:lang w:eastAsia="ru-RU"/>
              </w:rPr>
            </w:pPr>
            <w:r w:rsidRPr="001120BD">
              <w:rPr>
                <w:szCs w:val="20"/>
                <w:lang w:eastAsia="ru-RU"/>
              </w:rPr>
              <w:t>827,0</w:t>
            </w:r>
          </w:p>
        </w:tc>
        <w:tc>
          <w:tcPr>
            <w:tcW w:w="666" w:type="dxa"/>
            <w:noWrap/>
            <w:vAlign w:val="center"/>
            <w:hideMark/>
          </w:tcPr>
          <w:p w14:paraId="654F5A6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04C4E6E"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A699518" w14:textId="77777777" w:rsidR="001120BD" w:rsidRPr="001120BD" w:rsidRDefault="001120BD" w:rsidP="001120BD">
            <w:pPr>
              <w:spacing w:after="0"/>
              <w:jc w:val="center"/>
              <w:rPr>
                <w:b/>
                <w:bCs/>
                <w:szCs w:val="20"/>
                <w:lang w:eastAsia="ru-RU"/>
              </w:rPr>
            </w:pPr>
            <w:r w:rsidRPr="001120BD">
              <w:rPr>
                <w:b/>
                <w:bCs/>
                <w:szCs w:val="20"/>
                <w:lang w:eastAsia="ru-RU"/>
              </w:rPr>
              <w:t>924,5</w:t>
            </w:r>
          </w:p>
        </w:tc>
      </w:tr>
      <w:tr w:rsidR="001120BD" w:rsidRPr="001120BD" w14:paraId="72C1B4B9" w14:textId="77777777" w:rsidTr="001120BD">
        <w:trPr>
          <w:trHeight w:val="343"/>
        </w:trPr>
        <w:tc>
          <w:tcPr>
            <w:tcW w:w="700" w:type="dxa"/>
            <w:noWrap/>
            <w:vAlign w:val="center"/>
            <w:hideMark/>
          </w:tcPr>
          <w:p w14:paraId="203E750A" w14:textId="77777777" w:rsidR="001120BD" w:rsidRPr="001120BD" w:rsidRDefault="001120BD" w:rsidP="001120BD">
            <w:pPr>
              <w:spacing w:after="0"/>
              <w:jc w:val="center"/>
              <w:rPr>
                <w:szCs w:val="20"/>
                <w:lang w:eastAsia="ru-RU"/>
              </w:rPr>
            </w:pPr>
            <w:r w:rsidRPr="001120BD">
              <w:rPr>
                <w:szCs w:val="20"/>
                <w:lang w:eastAsia="ru-RU"/>
              </w:rPr>
              <w:t>66</w:t>
            </w:r>
          </w:p>
        </w:tc>
        <w:tc>
          <w:tcPr>
            <w:tcW w:w="3445" w:type="dxa"/>
            <w:noWrap/>
            <w:vAlign w:val="center"/>
            <w:hideMark/>
          </w:tcPr>
          <w:p w14:paraId="171CB10A" w14:textId="77777777" w:rsidR="001120BD" w:rsidRPr="001120BD" w:rsidRDefault="001120BD" w:rsidP="001120BD">
            <w:pPr>
              <w:spacing w:after="0"/>
              <w:rPr>
                <w:b/>
                <w:bCs/>
                <w:szCs w:val="20"/>
                <w:lang w:eastAsia="ru-RU"/>
              </w:rPr>
            </w:pPr>
            <w:r w:rsidRPr="001120BD">
              <w:rPr>
                <w:b/>
                <w:bCs/>
                <w:szCs w:val="20"/>
                <w:lang w:eastAsia="ru-RU"/>
              </w:rPr>
              <w:t>водопровод на выезде из г. Белореченска</w:t>
            </w:r>
          </w:p>
        </w:tc>
        <w:tc>
          <w:tcPr>
            <w:tcW w:w="680" w:type="dxa"/>
            <w:noWrap/>
            <w:vAlign w:val="center"/>
            <w:hideMark/>
          </w:tcPr>
          <w:p w14:paraId="42C08D2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FF3AD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24DC7D5"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CF81F81"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5DD6BB5"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5A79E26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0EF9FF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53D803E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1A412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741802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DD567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44B035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CCB56CC"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4FCDD388"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638F953"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13276B75" w14:textId="77777777" w:rsidTr="001120BD">
        <w:trPr>
          <w:trHeight w:val="343"/>
        </w:trPr>
        <w:tc>
          <w:tcPr>
            <w:tcW w:w="700" w:type="dxa"/>
            <w:noWrap/>
            <w:vAlign w:val="center"/>
            <w:hideMark/>
          </w:tcPr>
          <w:p w14:paraId="0C3F19AB"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6BC85D5B" w14:textId="77777777" w:rsidR="001120BD" w:rsidRPr="001120BD" w:rsidRDefault="001120BD" w:rsidP="001120BD">
            <w:pPr>
              <w:spacing w:after="0"/>
              <w:rPr>
                <w:szCs w:val="20"/>
                <w:lang w:eastAsia="ru-RU"/>
              </w:rPr>
            </w:pPr>
            <w:r w:rsidRPr="001120BD">
              <w:rPr>
                <w:szCs w:val="20"/>
                <w:lang w:eastAsia="ru-RU"/>
              </w:rPr>
              <w:t>район АЗС - 93</w:t>
            </w:r>
          </w:p>
        </w:tc>
        <w:tc>
          <w:tcPr>
            <w:tcW w:w="680" w:type="dxa"/>
            <w:noWrap/>
            <w:vAlign w:val="center"/>
            <w:hideMark/>
          </w:tcPr>
          <w:p w14:paraId="00B25AA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4C966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632D02C"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6691CBA"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597FBF0B"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4D1010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121694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69D156D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FD1B7F"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6F14A31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C2706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5F8D78" w14:textId="77777777" w:rsidR="001120BD" w:rsidRPr="001120BD" w:rsidRDefault="001120BD" w:rsidP="001120BD">
            <w:pPr>
              <w:spacing w:after="0"/>
              <w:jc w:val="center"/>
              <w:rPr>
                <w:szCs w:val="20"/>
                <w:lang w:eastAsia="ru-RU"/>
              </w:rPr>
            </w:pPr>
            <w:r w:rsidRPr="001120BD">
              <w:rPr>
                <w:szCs w:val="20"/>
                <w:lang w:eastAsia="ru-RU"/>
              </w:rPr>
              <w:t>40,0</w:t>
            </w:r>
          </w:p>
        </w:tc>
        <w:tc>
          <w:tcPr>
            <w:tcW w:w="666" w:type="dxa"/>
            <w:noWrap/>
            <w:vAlign w:val="center"/>
            <w:hideMark/>
          </w:tcPr>
          <w:p w14:paraId="5FC2EAD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53B8276D"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5ACD5AF6" w14:textId="77777777" w:rsidR="001120BD" w:rsidRPr="001120BD" w:rsidRDefault="001120BD" w:rsidP="001120BD">
            <w:pPr>
              <w:spacing w:after="0"/>
              <w:jc w:val="center"/>
              <w:rPr>
                <w:b/>
                <w:bCs/>
                <w:szCs w:val="20"/>
                <w:lang w:eastAsia="ru-RU"/>
              </w:rPr>
            </w:pPr>
            <w:r w:rsidRPr="001120BD">
              <w:rPr>
                <w:b/>
                <w:bCs/>
                <w:szCs w:val="20"/>
                <w:lang w:eastAsia="ru-RU"/>
              </w:rPr>
              <w:t>40,0</w:t>
            </w:r>
          </w:p>
        </w:tc>
      </w:tr>
      <w:tr w:rsidR="001120BD" w:rsidRPr="001120BD" w14:paraId="3E20B8A9" w14:textId="77777777" w:rsidTr="001120BD">
        <w:trPr>
          <w:trHeight w:val="343"/>
        </w:trPr>
        <w:tc>
          <w:tcPr>
            <w:tcW w:w="700" w:type="dxa"/>
            <w:noWrap/>
            <w:vAlign w:val="center"/>
            <w:hideMark/>
          </w:tcPr>
          <w:p w14:paraId="6A52240B" w14:textId="77777777" w:rsidR="001120BD" w:rsidRPr="001120BD" w:rsidRDefault="001120BD" w:rsidP="001120BD">
            <w:pPr>
              <w:spacing w:after="0"/>
              <w:jc w:val="center"/>
              <w:rPr>
                <w:szCs w:val="20"/>
                <w:lang w:eastAsia="ru-RU"/>
              </w:rPr>
            </w:pPr>
            <w:r w:rsidRPr="001120BD">
              <w:rPr>
                <w:szCs w:val="20"/>
                <w:lang w:eastAsia="ru-RU"/>
              </w:rPr>
              <w:t>67</w:t>
            </w:r>
          </w:p>
        </w:tc>
        <w:tc>
          <w:tcPr>
            <w:tcW w:w="3445" w:type="dxa"/>
            <w:noWrap/>
            <w:vAlign w:val="center"/>
            <w:hideMark/>
          </w:tcPr>
          <w:p w14:paraId="6C3DB134" w14:textId="77777777" w:rsidR="001120BD" w:rsidRPr="001120BD" w:rsidRDefault="001120BD" w:rsidP="001120BD">
            <w:pPr>
              <w:spacing w:after="0"/>
              <w:rPr>
                <w:b/>
                <w:bCs/>
                <w:szCs w:val="20"/>
                <w:lang w:eastAsia="ru-RU"/>
              </w:rPr>
            </w:pPr>
            <w:r w:rsidRPr="001120BD">
              <w:rPr>
                <w:b/>
                <w:bCs/>
                <w:szCs w:val="20"/>
                <w:lang w:eastAsia="ru-RU"/>
              </w:rPr>
              <w:t xml:space="preserve">ул. 40 лет Октября </w:t>
            </w:r>
            <w:r w:rsidRPr="001120BD">
              <w:rPr>
                <w:szCs w:val="20"/>
                <w:lang w:eastAsia="ru-RU"/>
              </w:rPr>
              <w:t>(призывной пункт)</w:t>
            </w:r>
          </w:p>
        </w:tc>
        <w:tc>
          <w:tcPr>
            <w:tcW w:w="680" w:type="dxa"/>
            <w:noWrap/>
            <w:vAlign w:val="center"/>
            <w:hideMark/>
          </w:tcPr>
          <w:p w14:paraId="15C417B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ECEC330"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22DE01"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DABB6D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F920DEC"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12D234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B01185"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C9CFF4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DF9DFBE"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6096884" w14:textId="77777777" w:rsidR="001120BD" w:rsidRPr="001120BD" w:rsidRDefault="001120BD" w:rsidP="001120BD">
            <w:pPr>
              <w:spacing w:after="0"/>
              <w:jc w:val="center"/>
              <w:rPr>
                <w:szCs w:val="20"/>
                <w:lang w:eastAsia="ru-RU"/>
              </w:rPr>
            </w:pPr>
            <w:r w:rsidRPr="001120BD">
              <w:rPr>
                <w:szCs w:val="20"/>
                <w:lang w:eastAsia="ru-RU"/>
              </w:rPr>
              <w:t>20,0</w:t>
            </w:r>
          </w:p>
        </w:tc>
        <w:tc>
          <w:tcPr>
            <w:tcW w:w="666" w:type="dxa"/>
            <w:noWrap/>
            <w:vAlign w:val="center"/>
            <w:hideMark/>
          </w:tcPr>
          <w:p w14:paraId="61FB90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AED1F3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5D4734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025737E6"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67082282" w14:textId="77777777" w:rsidR="001120BD" w:rsidRPr="001120BD" w:rsidRDefault="001120BD" w:rsidP="001120BD">
            <w:pPr>
              <w:spacing w:after="0"/>
              <w:jc w:val="center"/>
              <w:rPr>
                <w:b/>
                <w:bCs/>
                <w:szCs w:val="20"/>
                <w:lang w:eastAsia="ru-RU"/>
              </w:rPr>
            </w:pPr>
            <w:r w:rsidRPr="001120BD">
              <w:rPr>
                <w:b/>
                <w:bCs/>
                <w:szCs w:val="20"/>
                <w:lang w:eastAsia="ru-RU"/>
              </w:rPr>
              <w:t>20,0</w:t>
            </w:r>
          </w:p>
        </w:tc>
      </w:tr>
      <w:tr w:rsidR="001120BD" w:rsidRPr="001120BD" w14:paraId="665BA5FB" w14:textId="77777777" w:rsidTr="001120BD">
        <w:trPr>
          <w:trHeight w:val="343"/>
        </w:trPr>
        <w:tc>
          <w:tcPr>
            <w:tcW w:w="700" w:type="dxa"/>
            <w:noWrap/>
            <w:vAlign w:val="center"/>
            <w:hideMark/>
          </w:tcPr>
          <w:p w14:paraId="0858F74D" w14:textId="77777777" w:rsidR="001120BD" w:rsidRPr="001120BD" w:rsidRDefault="001120BD" w:rsidP="001120BD">
            <w:pPr>
              <w:spacing w:after="0"/>
              <w:jc w:val="center"/>
              <w:rPr>
                <w:szCs w:val="20"/>
                <w:lang w:eastAsia="ru-RU"/>
              </w:rPr>
            </w:pPr>
            <w:r w:rsidRPr="001120BD">
              <w:rPr>
                <w:szCs w:val="20"/>
                <w:lang w:eastAsia="ru-RU"/>
              </w:rPr>
              <w:t>68</w:t>
            </w:r>
          </w:p>
        </w:tc>
        <w:tc>
          <w:tcPr>
            <w:tcW w:w="3445" w:type="dxa"/>
            <w:noWrap/>
            <w:vAlign w:val="center"/>
            <w:hideMark/>
          </w:tcPr>
          <w:p w14:paraId="5813F886" w14:textId="77777777" w:rsidR="001120BD" w:rsidRPr="001120BD" w:rsidRDefault="001120BD" w:rsidP="001120BD">
            <w:pPr>
              <w:spacing w:after="0"/>
              <w:rPr>
                <w:b/>
                <w:bCs/>
                <w:szCs w:val="20"/>
                <w:lang w:eastAsia="ru-RU"/>
              </w:rPr>
            </w:pPr>
            <w:r w:rsidRPr="001120BD">
              <w:rPr>
                <w:b/>
                <w:bCs/>
                <w:szCs w:val="20"/>
                <w:lang w:eastAsia="ru-RU"/>
              </w:rPr>
              <w:t xml:space="preserve">ул. Заводская </w:t>
            </w:r>
            <w:r w:rsidRPr="001120BD">
              <w:rPr>
                <w:szCs w:val="20"/>
                <w:lang w:eastAsia="ru-RU"/>
              </w:rPr>
              <w:t>(сквер им. Свердлова)</w:t>
            </w:r>
          </w:p>
        </w:tc>
        <w:tc>
          <w:tcPr>
            <w:tcW w:w="680" w:type="dxa"/>
            <w:noWrap/>
            <w:vAlign w:val="center"/>
            <w:hideMark/>
          </w:tcPr>
          <w:p w14:paraId="1132055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702F0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6C03E0C"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281940F5"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BDDAE60"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2777BA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CCEB8EA"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1198B24A"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9FC8D1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58BD546A" w14:textId="77777777" w:rsidR="001120BD" w:rsidRPr="001120BD" w:rsidRDefault="001120BD" w:rsidP="001120BD">
            <w:pPr>
              <w:spacing w:after="0"/>
              <w:jc w:val="center"/>
              <w:rPr>
                <w:szCs w:val="20"/>
                <w:lang w:eastAsia="ru-RU"/>
              </w:rPr>
            </w:pPr>
            <w:r w:rsidRPr="001120BD">
              <w:rPr>
                <w:szCs w:val="20"/>
                <w:lang w:eastAsia="ru-RU"/>
              </w:rPr>
              <w:t>156,5</w:t>
            </w:r>
          </w:p>
        </w:tc>
        <w:tc>
          <w:tcPr>
            <w:tcW w:w="666" w:type="dxa"/>
            <w:noWrap/>
            <w:vAlign w:val="center"/>
            <w:hideMark/>
          </w:tcPr>
          <w:p w14:paraId="725C550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B36C44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F15F1B9"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67E73D0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2D1DABFC" w14:textId="77777777" w:rsidR="001120BD" w:rsidRPr="001120BD" w:rsidRDefault="001120BD" w:rsidP="001120BD">
            <w:pPr>
              <w:spacing w:after="0"/>
              <w:jc w:val="center"/>
              <w:rPr>
                <w:b/>
                <w:bCs/>
                <w:szCs w:val="20"/>
                <w:lang w:eastAsia="ru-RU"/>
              </w:rPr>
            </w:pPr>
            <w:r w:rsidRPr="001120BD">
              <w:rPr>
                <w:b/>
                <w:bCs/>
                <w:szCs w:val="20"/>
                <w:lang w:eastAsia="ru-RU"/>
              </w:rPr>
              <w:t>166,5</w:t>
            </w:r>
          </w:p>
        </w:tc>
      </w:tr>
      <w:tr w:rsidR="001120BD" w:rsidRPr="001120BD" w14:paraId="5B3EDDD4" w14:textId="77777777" w:rsidTr="001120BD">
        <w:trPr>
          <w:trHeight w:val="343"/>
        </w:trPr>
        <w:tc>
          <w:tcPr>
            <w:tcW w:w="700" w:type="dxa"/>
            <w:noWrap/>
            <w:vAlign w:val="center"/>
            <w:hideMark/>
          </w:tcPr>
          <w:p w14:paraId="64FB7A4E" w14:textId="77777777" w:rsidR="001120BD" w:rsidRPr="001120BD" w:rsidRDefault="001120BD" w:rsidP="001120BD">
            <w:pPr>
              <w:spacing w:after="0"/>
              <w:jc w:val="center"/>
              <w:rPr>
                <w:szCs w:val="20"/>
                <w:lang w:eastAsia="ru-RU"/>
              </w:rPr>
            </w:pPr>
            <w:r w:rsidRPr="001120BD">
              <w:rPr>
                <w:szCs w:val="20"/>
                <w:lang w:eastAsia="ru-RU"/>
              </w:rPr>
              <w:t>69</w:t>
            </w:r>
          </w:p>
        </w:tc>
        <w:tc>
          <w:tcPr>
            <w:tcW w:w="3445" w:type="dxa"/>
            <w:noWrap/>
            <w:vAlign w:val="center"/>
            <w:hideMark/>
          </w:tcPr>
          <w:p w14:paraId="1E8FE04C" w14:textId="77777777" w:rsidR="001120BD" w:rsidRPr="001120BD" w:rsidRDefault="001120BD" w:rsidP="001120BD">
            <w:pPr>
              <w:spacing w:after="0"/>
              <w:rPr>
                <w:b/>
                <w:bCs/>
                <w:szCs w:val="20"/>
                <w:lang w:eastAsia="ru-RU"/>
              </w:rPr>
            </w:pPr>
            <w:r w:rsidRPr="001120BD">
              <w:rPr>
                <w:b/>
                <w:bCs/>
                <w:szCs w:val="20"/>
                <w:lang w:eastAsia="ru-RU"/>
              </w:rPr>
              <w:t xml:space="preserve">ул. Первомайская </w:t>
            </w:r>
          </w:p>
        </w:tc>
        <w:tc>
          <w:tcPr>
            <w:tcW w:w="680" w:type="dxa"/>
            <w:noWrap/>
            <w:vAlign w:val="center"/>
            <w:hideMark/>
          </w:tcPr>
          <w:p w14:paraId="109C94E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09653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D7BEBA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360B6FBB"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6FCA368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3B9A612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C8D46DF"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2E4939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FF7CCC"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45636FA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2BE654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D4137C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A06A4D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2BEE9F2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7C5B725A" w14:textId="77777777" w:rsidR="001120BD" w:rsidRPr="001120BD" w:rsidRDefault="001120BD" w:rsidP="001120BD">
            <w:pPr>
              <w:spacing w:after="0"/>
              <w:jc w:val="center"/>
              <w:rPr>
                <w:b/>
                <w:bCs/>
                <w:szCs w:val="20"/>
                <w:lang w:eastAsia="ru-RU"/>
              </w:rPr>
            </w:pPr>
            <w:r w:rsidRPr="001120BD">
              <w:rPr>
                <w:b/>
                <w:bCs/>
                <w:szCs w:val="20"/>
                <w:lang w:eastAsia="ru-RU"/>
              </w:rPr>
              <w:t>0,0</w:t>
            </w:r>
          </w:p>
        </w:tc>
      </w:tr>
      <w:tr w:rsidR="001120BD" w:rsidRPr="001120BD" w14:paraId="0B044AB0" w14:textId="77777777" w:rsidTr="001120BD">
        <w:trPr>
          <w:trHeight w:val="343"/>
        </w:trPr>
        <w:tc>
          <w:tcPr>
            <w:tcW w:w="700" w:type="dxa"/>
            <w:noWrap/>
            <w:vAlign w:val="center"/>
            <w:hideMark/>
          </w:tcPr>
          <w:p w14:paraId="15D10707"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0F07586F" w14:textId="77777777" w:rsidR="001120BD" w:rsidRPr="001120BD" w:rsidRDefault="001120BD" w:rsidP="001120BD">
            <w:pPr>
              <w:spacing w:after="0"/>
              <w:rPr>
                <w:szCs w:val="20"/>
                <w:lang w:eastAsia="ru-RU"/>
              </w:rPr>
            </w:pPr>
            <w:r w:rsidRPr="001120BD">
              <w:rPr>
                <w:szCs w:val="20"/>
                <w:lang w:eastAsia="ru-RU"/>
              </w:rPr>
              <w:t>от ул. Кубанская до ул. Степной</w:t>
            </w:r>
          </w:p>
        </w:tc>
        <w:tc>
          <w:tcPr>
            <w:tcW w:w="680" w:type="dxa"/>
            <w:noWrap/>
            <w:vAlign w:val="center"/>
            <w:hideMark/>
          </w:tcPr>
          <w:p w14:paraId="27D859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1E82F3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368AEFE"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520E27D4"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41ADCE4"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1598C76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125C90E"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19ED86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5DFE738"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79B60AF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7D055D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E7AE3E9"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B865FAC" w14:textId="77777777" w:rsidR="001120BD" w:rsidRPr="001120BD" w:rsidRDefault="001120BD" w:rsidP="001120BD">
            <w:pPr>
              <w:spacing w:after="0"/>
              <w:jc w:val="center"/>
              <w:rPr>
                <w:szCs w:val="20"/>
                <w:lang w:eastAsia="ru-RU"/>
              </w:rPr>
            </w:pPr>
            <w:r w:rsidRPr="001120BD">
              <w:rPr>
                <w:szCs w:val="20"/>
                <w:lang w:eastAsia="ru-RU"/>
              </w:rPr>
              <w:t>1 131,6</w:t>
            </w:r>
          </w:p>
        </w:tc>
        <w:tc>
          <w:tcPr>
            <w:tcW w:w="1029" w:type="dxa"/>
            <w:noWrap/>
            <w:vAlign w:val="center"/>
            <w:hideMark/>
          </w:tcPr>
          <w:p w14:paraId="6D113767"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887563D" w14:textId="77777777" w:rsidR="001120BD" w:rsidRPr="001120BD" w:rsidRDefault="001120BD" w:rsidP="001120BD">
            <w:pPr>
              <w:spacing w:after="0"/>
              <w:jc w:val="center"/>
              <w:rPr>
                <w:b/>
                <w:bCs/>
                <w:szCs w:val="20"/>
                <w:lang w:eastAsia="ru-RU"/>
              </w:rPr>
            </w:pPr>
            <w:r w:rsidRPr="001120BD">
              <w:rPr>
                <w:b/>
                <w:bCs/>
                <w:szCs w:val="20"/>
                <w:lang w:eastAsia="ru-RU"/>
              </w:rPr>
              <w:t>1 131,6</w:t>
            </w:r>
          </w:p>
        </w:tc>
      </w:tr>
      <w:tr w:rsidR="001120BD" w:rsidRPr="001120BD" w14:paraId="5FCA804A" w14:textId="77777777" w:rsidTr="001120BD">
        <w:trPr>
          <w:trHeight w:val="343"/>
        </w:trPr>
        <w:tc>
          <w:tcPr>
            <w:tcW w:w="700" w:type="dxa"/>
            <w:noWrap/>
            <w:vAlign w:val="center"/>
            <w:hideMark/>
          </w:tcPr>
          <w:p w14:paraId="3EB20453" w14:textId="77777777" w:rsidR="001120BD" w:rsidRPr="001120BD" w:rsidRDefault="001120BD" w:rsidP="001120BD">
            <w:pPr>
              <w:spacing w:after="0"/>
              <w:jc w:val="center"/>
              <w:rPr>
                <w:szCs w:val="20"/>
                <w:lang w:eastAsia="ru-RU"/>
              </w:rPr>
            </w:pPr>
            <w:r w:rsidRPr="001120BD">
              <w:rPr>
                <w:szCs w:val="20"/>
                <w:lang w:eastAsia="ru-RU"/>
              </w:rPr>
              <w:t>70</w:t>
            </w:r>
          </w:p>
        </w:tc>
        <w:tc>
          <w:tcPr>
            <w:tcW w:w="3445" w:type="dxa"/>
            <w:noWrap/>
            <w:vAlign w:val="center"/>
            <w:hideMark/>
          </w:tcPr>
          <w:p w14:paraId="4E5CBB71" w14:textId="77777777" w:rsidR="001120BD" w:rsidRPr="001120BD" w:rsidRDefault="001120BD" w:rsidP="001120BD">
            <w:pPr>
              <w:spacing w:after="0"/>
              <w:rPr>
                <w:b/>
                <w:bCs/>
                <w:szCs w:val="20"/>
                <w:lang w:eastAsia="ru-RU"/>
              </w:rPr>
            </w:pPr>
            <w:r w:rsidRPr="001120BD">
              <w:rPr>
                <w:b/>
                <w:bCs/>
                <w:szCs w:val="20"/>
                <w:lang w:eastAsia="ru-RU"/>
              </w:rPr>
              <w:t xml:space="preserve">ул. Т.Армии </w:t>
            </w:r>
            <w:r w:rsidRPr="001120BD">
              <w:rPr>
                <w:szCs w:val="20"/>
                <w:lang w:eastAsia="ru-RU"/>
              </w:rPr>
              <w:t>9-ти эт. Дом</w:t>
            </w:r>
          </w:p>
        </w:tc>
        <w:tc>
          <w:tcPr>
            <w:tcW w:w="680" w:type="dxa"/>
            <w:noWrap/>
            <w:vAlign w:val="center"/>
            <w:hideMark/>
          </w:tcPr>
          <w:p w14:paraId="568FCF5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6122F0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2A2BAAA"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7E0028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07CD7E5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717470CC"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B182DDC"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09A40C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5748146"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190539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8E396C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E1B4E37" w14:textId="77777777" w:rsidR="001120BD" w:rsidRPr="001120BD" w:rsidRDefault="001120BD" w:rsidP="001120BD">
            <w:pPr>
              <w:spacing w:after="0"/>
              <w:jc w:val="center"/>
              <w:rPr>
                <w:szCs w:val="20"/>
                <w:lang w:eastAsia="ru-RU"/>
              </w:rPr>
            </w:pPr>
            <w:r w:rsidRPr="001120BD">
              <w:rPr>
                <w:szCs w:val="20"/>
                <w:lang w:eastAsia="ru-RU"/>
              </w:rPr>
              <w:t>237,2</w:t>
            </w:r>
          </w:p>
        </w:tc>
        <w:tc>
          <w:tcPr>
            <w:tcW w:w="666" w:type="dxa"/>
            <w:noWrap/>
            <w:vAlign w:val="center"/>
            <w:hideMark/>
          </w:tcPr>
          <w:p w14:paraId="78948797"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7522B68B"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FC1FB17" w14:textId="77777777" w:rsidR="001120BD" w:rsidRPr="001120BD" w:rsidRDefault="001120BD" w:rsidP="001120BD">
            <w:pPr>
              <w:spacing w:after="0"/>
              <w:jc w:val="center"/>
              <w:rPr>
                <w:b/>
                <w:bCs/>
                <w:szCs w:val="20"/>
                <w:lang w:eastAsia="ru-RU"/>
              </w:rPr>
            </w:pPr>
            <w:r w:rsidRPr="001120BD">
              <w:rPr>
                <w:b/>
                <w:bCs/>
                <w:szCs w:val="20"/>
                <w:lang w:eastAsia="ru-RU"/>
              </w:rPr>
              <w:t>237,2</w:t>
            </w:r>
          </w:p>
        </w:tc>
      </w:tr>
      <w:tr w:rsidR="001120BD" w:rsidRPr="001120BD" w14:paraId="27EF1720" w14:textId="77777777" w:rsidTr="001120BD">
        <w:trPr>
          <w:trHeight w:val="343"/>
        </w:trPr>
        <w:tc>
          <w:tcPr>
            <w:tcW w:w="700" w:type="dxa"/>
            <w:noWrap/>
            <w:vAlign w:val="center"/>
            <w:hideMark/>
          </w:tcPr>
          <w:p w14:paraId="76A8760A" w14:textId="77777777" w:rsidR="001120BD" w:rsidRPr="001120BD" w:rsidRDefault="001120BD" w:rsidP="001120BD">
            <w:pPr>
              <w:spacing w:after="0"/>
              <w:jc w:val="center"/>
              <w:rPr>
                <w:szCs w:val="20"/>
                <w:lang w:eastAsia="ru-RU"/>
              </w:rPr>
            </w:pPr>
            <w:r w:rsidRPr="001120BD">
              <w:rPr>
                <w:szCs w:val="20"/>
                <w:lang w:eastAsia="ru-RU"/>
              </w:rPr>
              <w:t> </w:t>
            </w:r>
          </w:p>
        </w:tc>
        <w:tc>
          <w:tcPr>
            <w:tcW w:w="3445" w:type="dxa"/>
            <w:noWrap/>
            <w:vAlign w:val="center"/>
            <w:hideMark/>
          </w:tcPr>
          <w:p w14:paraId="37C551B3" w14:textId="77777777" w:rsidR="001120BD" w:rsidRPr="001120BD" w:rsidRDefault="001120BD" w:rsidP="001120BD">
            <w:pPr>
              <w:spacing w:after="0"/>
              <w:rPr>
                <w:szCs w:val="20"/>
                <w:lang w:eastAsia="ru-RU"/>
              </w:rPr>
            </w:pPr>
            <w:r w:rsidRPr="001120BD">
              <w:rPr>
                <w:szCs w:val="20"/>
                <w:lang w:eastAsia="ru-RU"/>
              </w:rPr>
              <w:t xml:space="preserve">водоводы </w:t>
            </w:r>
          </w:p>
        </w:tc>
        <w:tc>
          <w:tcPr>
            <w:tcW w:w="680" w:type="dxa"/>
            <w:noWrap/>
            <w:vAlign w:val="center"/>
            <w:hideMark/>
          </w:tcPr>
          <w:p w14:paraId="27DC0171"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E30157B"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55B4E9D2"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187B0AD6"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435B7CA6"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27C9BC0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13F3C94"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720399A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F2BB6F4"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1B166EB5"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6A1D4D8"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96F3A0F"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133840" w14:textId="77777777" w:rsidR="001120BD" w:rsidRPr="001120BD" w:rsidRDefault="001120BD" w:rsidP="001120BD">
            <w:pPr>
              <w:spacing w:after="0"/>
              <w:jc w:val="center"/>
              <w:rPr>
                <w:szCs w:val="20"/>
                <w:lang w:eastAsia="ru-RU"/>
              </w:rPr>
            </w:pPr>
            <w:r w:rsidRPr="001120BD">
              <w:rPr>
                <w:szCs w:val="20"/>
                <w:lang w:eastAsia="ru-RU"/>
              </w:rPr>
              <w:t> </w:t>
            </w:r>
          </w:p>
        </w:tc>
        <w:tc>
          <w:tcPr>
            <w:tcW w:w="1029" w:type="dxa"/>
            <w:noWrap/>
            <w:vAlign w:val="center"/>
            <w:hideMark/>
          </w:tcPr>
          <w:p w14:paraId="3B61D12F" w14:textId="77777777" w:rsidR="001120BD" w:rsidRPr="001120BD" w:rsidRDefault="001120BD" w:rsidP="001120BD">
            <w:pPr>
              <w:spacing w:after="0"/>
              <w:jc w:val="center"/>
              <w:rPr>
                <w:szCs w:val="20"/>
                <w:lang w:eastAsia="ru-RU"/>
              </w:rPr>
            </w:pPr>
            <w:r w:rsidRPr="001120BD">
              <w:rPr>
                <w:szCs w:val="20"/>
                <w:lang w:eastAsia="ru-RU"/>
              </w:rPr>
              <w:t>311,7</w:t>
            </w:r>
          </w:p>
        </w:tc>
        <w:tc>
          <w:tcPr>
            <w:tcW w:w="992" w:type="dxa"/>
            <w:noWrap/>
            <w:vAlign w:val="center"/>
            <w:hideMark/>
          </w:tcPr>
          <w:p w14:paraId="32A2BB10" w14:textId="77777777" w:rsidR="001120BD" w:rsidRPr="001120BD" w:rsidRDefault="001120BD" w:rsidP="001120BD">
            <w:pPr>
              <w:spacing w:after="0"/>
              <w:jc w:val="center"/>
              <w:rPr>
                <w:b/>
                <w:bCs/>
                <w:szCs w:val="20"/>
                <w:lang w:eastAsia="ru-RU"/>
              </w:rPr>
            </w:pPr>
            <w:r w:rsidRPr="001120BD">
              <w:rPr>
                <w:b/>
                <w:bCs/>
                <w:szCs w:val="20"/>
                <w:lang w:eastAsia="ru-RU"/>
              </w:rPr>
              <w:t>311,7</w:t>
            </w:r>
          </w:p>
        </w:tc>
      </w:tr>
      <w:tr w:rsidR="001120BD" w:rsidRPr="001120BD" w14:paraId="5B03DC73" w14:textId="77777777" w:rsidTr="001120BD">
        <w:trPr>
          <w:trHeight w:val="343"/>
        </w:trPr>
        <w:tc>
          <w:tcPr>
            <w:tcW w:w="700" w:type="dxa"/>
            <w:noWrap/>
            <w:vAlign w:val="center"/>
            <w:hideMark/>
          </w:tcPr>
          <w:p w14:paraId="1A56F6F3" w14:textId="77777777" w:rsidR="001120BD" w:rsidRPr="001120BD" w:rsidRDefault="001120BD" w:rsidP="001120BD">
            <w:pPr>
              <w:spacing w:after="0"/>
              <w:jc w:val="center"/>
              <w:rPr>
                <w:szCs w:val="20"/>
                <w:lang w:eastAsia="ru-RU"/>
              </w:rPr>
            </w:pPr>
            <w:r w:rsidRPr="001120BD">
              <w:rPr>
                <w:szCs w:val="20"/>
                <w:lang w:eastAsia="ru-RU"/>
              </w:rPr>
              <w:t>71</w:t>
            </w:r>
          </w:p>
        </w:tc>
        <w:tc>
          <w:tcPr>
            <w:tcW w:w="3445" w:type="dxa"/>
            <w:noWrap/>
            <w:vAlign w:val="center"/>
            <w:hideMark/>
          </w:tcPr>
          <w:p w14:paraId="154C9754" w14:textId="77777777" w:rsidR="001120BD" w:rsidRPr="001120BD" w:rsidRDefault="001120BD" w:rsidP="001120BD">
            <w:pPr>
              <w:spacing w:after="0"/>
              <w:rPr>
                <w:b/>
                <w:bCs/>
                <w:szCs w:val="20"/>
                <w:lang w:eastAsia="ru-RU"/>
              </w:rPr>
            </w:pPr>
            <w:r w:rsidRPr="001120BD">
              <w:rPr>
                <w:b/>
                <w:bCs/>
                <w:szCs w:val="20"/>
                <w:lang w:eastAsia="ru-RU"/>
              </w:rPr>
              <w:t xml:space="preserve">п.Родники </w:t>
            </w:r>
            <w:r w:rsidRPr="001120BD">
              <w:rPr>
                <w:szCs w:val="20"/>
                <w:lang w:eastAsia="ru-RU"/>
              </w:rPr>
              <w:t>к школе №31 в 2 нитки</w:t>
            </w:r>
          </w:p>
        </w:tc>
        <w:tc>
          <w:tcPr>
            <w:tcW w:w="680" w:type="dxa"/>
            <w:noWrap/>
            <w:vAlign w:val="center"/>
            <w:hideMark/>
          </w:tcPr>
          <w:p w14:paraId="36563D32"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25766C2D"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4B20B8FD" w14:textId="77777777" w:rsidR="001120BD" w:rsidRPr="001120BD" w:rsidRDefault="001120BD" w:rsidP="001120BD">
            <w:pPr>
              <w:spacing w:after="0"/>
              <w:jc w:val="center"/>
              <w:rPr>
                <w:szCs w:val="20"/>
                <w:lang w:eastAsia="ru-RU"/>
              </w:rPr>
            </w:pPr>
            <w:r w:rsidRPr="001120BD">
              <w:rPr>
                <w:szCs w:val="20"/>
                <w:lang w:eastAsia="ru-RU"/>
              </w:rPr>
              <w:t> </w:t>
            </w:r>
          </w:p>
        </w:tc>
        <w:tc>
          <w:tcPr>
            <w:tcW w:w="941" w:type="dxa"/>
            <w:noWrap/>
            <w:vAlign w:val="center"/>
            <w:hideMark/>
          </w:tcPr>
          <w:p w14:paraId="4165960E" w14:textId="77777777" w:rsidR="001120BD" w:rsidRPr="001120BD" w:rsidRDefault="001120BD" w:rsidP="001120BD">
            <w:pPr>
              <w:spacing w:after="0"/>
              <w:jc w:val="center"/>
              <w:rPr>
                <w:szCs w:val="20"/>
                <w:lang w:eastAsia="ru-RU"/>
              </w:rPr>
            </w:pPr>
            <w:r w:rsidRPr="001120BD">
              <w:rPr>
                <w:szCs w:val="20"/>
                <w:lang w:eastAsia="ru-RU"/>
              </w:rPr>
              <w:t> </w:t>
            </w:r>
          </w:p>
        </w:tc>
        <w:tc>
          <w:tcPr>
            <w:tcW w:w="850" w:type="dxa"/>
            <w:noWrap/>
            <w:vAlign w:val="center"/>
            <w:hideMark/>
          </w:tcPr>
          <w:p w14:paraId="713A703F" w14:textId="77777777" w:rsidR="001120BD" w:rsidRPr="001120BD" w:rsidRDefault="001120BD" w:rsidP="001120BD">
            <w:pPr>
              <w:spacing w:after="0"/>
              <w:jc w:val="center"/>
              <w:rPr>
                <w:szCs w:val="20"/>
                <w:lang w:eastAsia="ru-RU"/>
              </w:rPr>
            </w:pPr>
            <w:r w:rsidRPr="001120BD">
              <w:rPr>
                <w:szCs w:val="20"/>
                <w:lang w:eastAsia="ru-RU"/>
              </w:rPr>
              <w:t> </w:t>
            </w:r>
          </w:p>
        </w:tc>
        <w:tc>
          <w:tcPr>
            <w:tcW w:w="1021" w:type="dxa"/>
            <w:noWrap/>
            <w:vAlign w:val="center"/>
            <w:hideMark/>
          </w:tcPr>
          <w:p w14:paraId="69F126E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636F7703" w14:textId="77777777" w:rsidR="001120BD" w:rsidRPr="001120BD" w:rsidRDefault="001120BD" w:rsidP="001120BD">
            <w:pPr>
              <w:spacing w:after="0"/>
              <w:jc w:val="center"/>
              <w:rPr>
                <w:szCs w:val="20"/>
                <w:lang w:eastAsia="ru-RU"/>
              </w:rPr>
            </w:pPr>
            <w:r w:rsidRPr="001120BD">
              <w:rPr>
                <w:szCs w:val="20"/>
                <w:lang w:eastAsia="ru-RU"/>
              </w:rPr>
              <w:t> </w:t>
            </w:r>
          </w:p>
        </w:tc>
        <w:tc>
          <w:tcPr>
            <w:tcW w:w="865" w:type="dxa"/>
            <w:noWrap/>
            <w:vAlign w:val="center"/>
            <w:hideMark/>
          </w:tcPr>
          <w:p w14:paraId="4635A646"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1338B2C2" w14:textId="77777777" w:rsidR="001120BD" w:rsidRPr="001120BD" w:rsidRDefault="001120BD" w:rsidP="001120BD">
            <w:pPr>
              <w:spacing w:after="0"/>
              <w:jc w:val="center"/>
              <w:rPr>
                <w:szCs w:val="20"/>
                <w:lang w:eastAsia="ru-RU"/>
              </w:rPr>
            </w:pPr>
            <w:r w:rsidRPr="001120BD">
              <w:rPr>
                <w:szCs w:val="20"/>
                <w:lang w:eastAsia="ru-RU"/>
              </w:rPr>
              <w:t> </w:t>
            </w:r>
          </w:p>
        </w:tc>
        <w:tc>
          <w:tcPr>
            <w:tcW w:w="696" w:type="dxa"/>
            <w:noWrap/>
            <w:vAlign w:val="center"/>
            <w:hideMark/>
          </w:tcPr>
          <w:p w14:paraId="012E8277"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704FB55E"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3CEDC273" w14:textId="77777777" w:rsidR="001120BD" w:rsidRPr="001120BD" w:rsidRDefault="001120BD" w:rsidP="001120BD">
            <w:pPr>
              <w:spacing w:after="0"/>
              <w:jc w:val="center"/>
              <w:rPr>
                <w:szCs w:val="20"/>
                <w:lang w:eastAsia="ru-RU"/>
              </w:rPr>
            </w:pPr>
            <w:r w:rsidRPr="001120BD">
              <w:rPr>
                <w:szCs w:val="20"/>
                <w:lang w:eastAsia="ru-RU"/>
              </w:rPr>
              <w:t> </w:t>
            </w:r>
          </w:p>
        </w:tc>
        <w:tc>
          <w:tcPr>
            <w:tcW w:w="666" w:type="dxa"/>
            <w:noWrap/>
            <w:vAlign w:val="center"/>
            <w:hideMark/>
          </w:tcPr>
          <w:p w14:paraId="084978FE" w14:textId="77777777" w:rsidR="001120BD" w:rsidRPr="001120BD" w:rsidRDefault="001120BD" w:rsidP="001120BD">
            <w:pPr>
              <w:spacing w:after="0"/>
              <w:jc w:val="center"/>
              <w:rPr>
                <w:szCs w:val="20"/>
                <w:lang w:eastAsia="ru-RU"/>
              </w:rPr>
            </w:pPr>
            <w:r w:rsidRPr="001120BD">
              <w:rPr>
                <w:szCs w:val="20"/>
                <w:lang w:eastAsia="ru-RU"/>
              </w:rPr>
              <w:t>1 473,6</w:t>
            </w:r>
          </w:p>
        </w:tc>
        <w:tc>
          <w:tcPr>
            <w:tcW w:w="1029" w:type="dxa"/>
            <w:noWrap/>
            <w:vAlign w:val="center"/>
            <w:hideMark/>
          </w:tcPr>
          <w:p w14:paraId="05B35921" w14:textId="77777777" w:rsidR="001120BD" w:rsidRPr="001120BD" w:rsidRDefault="001120BD" w:rsidP="001120BD">
            <w:pPr>
              <w:spacing w:after="0"/>
              <w:jc w:val="center"/>
              <w:rPr>
                <w:szCs w:val="20"/>
                <w:lang w:eastAsia="ru-RU"/>
              </w:rPr>
            </w:pPr>
            <w:r w:rsidRPr="001120BD">
              <w:rPr>
                <w:szCs w:val="20"/>
                <w:lang w:eastAsia="ru-RU"/>
              </w:rPr>
              <w:t> </w:t>
            </w:r>
          </w:p>
        </w:tc>
        <w:tc>
          <w:tcPr>
            <w:tcW w:w="992" w:type="dxa"/>
            <w:noWrap/>
            <w:vAlign w:val="center"/>
            <w:hideMark/>
          </w:tcPr>
          <w:p w14:paraId="4C6F0AF3" w14:textId="77777777" w:rsidR="001120BD" w:rsidRPr="001120BD" w:rsidRDefault="001120BD" w:rsidP="001120BD">
            <w:pPr>
              <w:spacing w:after="0"/>
              <w:jc w:val="center"/>
              <w:rPr>
                <w:b/>
                <w:bCs/>
                <w:szCs w:val="20"/>
                <w:lang w:eastAsia="ru-RU"/>
              </w:rPr>
            </w:pPr>
            <w:r w:rsidRPr="001120BD">
              <w:rPr>
                <w:b/>
                <w:bCs/>
                <w:szCs w:val="20"/>
                <w:lang w:eastAsia="ru-RU"/>
              </w:rPr>
              <w:t>1 473,6</w:t>
            </w:r>
          </w:p>
        </w:tc>
      </w:tr>
      <w:tr w:rsidR="001120BD" w:rsidRPr="001120BD" w14:paraId="717FE77D" w14:textId="77777777" w:rsidTr="001120BD">
        <w:trPr>
          <w:trHeight w:val="270"/>
        </w:trPr>
        <w:tc>
          <w:tcPr>
            <w:tcW w:w="4145" w:type="dxa"/>
            <w:gridSpan w:val="2"/>
            <w:noWrap/>
            <w:vAlign w:val="center"/>
            <w:hideMark/>
          </w:tcPr>
          <w:p w14:paraId="3E2D0F41" w14:textId="77777777" w:rsidR="001120BD" w:rsidRPr="001120BD" w:rsidRDefault="001120BD" w:rsidP="001120BD">
            <w:pPr>
              <w:spacing w:after="0"/>
              <w:jc w:val="center"/>
              <w:rPr>
                <w:b/>
                <w:bCs/>
                <w:szCs w:val="20"/>
                <w:lang w:eastAsia="ru-RU"/>
              </w:rPr>
            </w:pPr>
            <w:r w:rsidRPr="001120BD">
              <w:rPr>
                <w:b/>
                <w:bCs/>
                <w:szCs w:val="20"/>
                <w:lang w:eastAsia="ru-RU"/>
              </w:rPr>
              <w:t xml:space="preserve">ИТОГО </w:t>
            </w:r>
          </w:p>
        </w:tc>
        <w:tc>
          <w:tcPr>
            <w:tcW w:w="680" w:type="dxa"/>
            <w:noWrap/>
            <w:vAlign w:val="center"/>
            <w:hideMark/>
          </w:tcPr>
          <w:p w14:paraId="61AF0488" w14:textId="77777777" w:rsidR="001120BD" w:rsidRPr="001120BD" w:rsidRDefault="001120BD" w:rsidP="001120BD">
            <w:pPr>
              <w:spacing w:after="0"/>
              <w:jc w:val="center"/>
              <w:rPr>
                <w:szCs w:val="20"/>
                <w:lang w:eastAsia="ru-RU"/>
              </w:rPr>
            </w:pPr>
            <w:r w:rsidRPr="001120BD">
              <w:rPr>
                <w:szCs w:val="20"/>
                <w:lang w:eastAsia="ru-RU"/>
              </w:rPr>
              <w:t>4 134,0</w:t>
            </w:r>
          </w:p>
        </w:tc>
        <w:tc>
          <w:tcPr>
            <w:tcW w:w="666" w:type="dxa"/>
            <w:noWrap/>
            <w:vAlign w:val="center"/>
            <w:hideMark/>
          </w:tcPr>
          <w:p w14:paraId="124DC008" w14:textId="77777777" w:rsidR="001120BD" w:rsidRPr="001120BD" w:rsidRDefault="001120BD" w:rsidP="001120BD">
            <w:pPr>
              <w:spacing w:after="0"/>
              <w:jc w:val="center"/>
              <w:rPr>
                <w:szCs w:val="20"/>
                <w:lang w:eastAsia="ru-RU"/>
              </w:rPr>
            </w:pPr>
            <w:r w:rsidRPr="001120BD">
              <w:rPr>
                <w:szCs w:val="20"/>
                <w:lang w:eastAsia="ru-RU"/>
              </w:rPr>
              <w:t>1 803,0</w:t>
            </w:r>
          </w:p>
        </w:tc>
        <w:tc>
          <w:tcPr>
            <w:tcW w:w="666" w:type="dxa"/>
            <w:noWrap/>
            <w:vAlign w:val="center"/>
            <w:hideMark/>
          </w:tcPr>
          <w:p w14:paraId="4BCCB897" w14:textId="77777777" w:rsidR="001120BD" w:rsidRPr="001120BD" w:rsidRDefault="001120BD" w:rsidP="001120BD">
            <w:pPr>
              <w:spacing w:after="0"/>
              <w:jc w:val="center"/>
              <w:rPr>
                <w:szCs w:val="20"/>
                <w:lang w:eastAsia="ru-RU"/>
              </w:rPr>
            </w:pPr>
            <w:r w:rsidRPr="001120BD">
              <w:rPr>
                <w:szCs w:val="20"/>
                <w:lang w:eastAsia="ru-RU"/>
              </w:rPr>
              <w:t>6 599,0</w:t>
            </w:r>
          </w:p>
        </w:tc>
        <w:tc>
          <w:tcPr>
            <w:tcW w:w="941" w:type="dxa"/>
            <w:noWrap/>
            <w:vAlign w:val="center"/>
            <w:hideMark/>
          </w:tcPr>
          <w:p w14:paraId="07D24FDA" w14:textId="77777777" w:rsidR="001120BD" w:rsidRPr="001120BD" w:rsidRDefault="001120BD" w:rsidP="001120BD">
            <w:pPr>
              <w:spacing w:after="0"/>
              <w:jc w:val="center"/>
              <w:rPr>
                <w:szCs w:val="20"/>
                <w:lang w:eastAsia="ru-RU"/>
              </w:rPr>
            </w:pPr>
            <w:r w:rsidRPr="001120BD">
              <w:rPr>
                <w:szCs w:val="20"/>
                <w:lang w:eastAsia="ru-RU"/>
              </w:rPr>
              <w:t>2 786,0</w:t>
            </w:r>
          </w:p>
        </w:tc>
        <w:tc>
          <w:tcPr>
            <w:tcW w:w="850" w:type="dxa"/>
            <w:noWrap/>
            <w:vAlign w:val="center"/>
            <w:hideMark/>
          </w:tcPr>
          <w:p w14:paraId="2A4E0D40" w14:textId="77777777" w:rsidR="001120BD" w:rsidRPr="001120BD" w:rsidRDefault="001120BD" w:rsidP="001120BD">
            <w:pPr>
              <w:spacing w:after="0"/>
              <w:jc w:val="center"/>
              <w:rPr>
                <w:szCs w:val="20"/>
                <w:lang w:eastAsia="ru-RU"/>
              </w:rPr>
            </w:pPr>
            <w:r w:rsidRPr="001120BD">
              <w:rPr>
                <w:szCs w:val="20"/>
                <w:lang w:eastAsia="ru-RU"/>
              </w:rPr>
              <w:t>2 305,0</w:t>
            </w:r>
          </w:p>
        </w:tc>
        <w:tc>
          <w:tcPr>
            <w:tcW w:w="1021" w:type="dxa"/>
            <w:noWrap/>
            <w:vAlign w:val="center"/>
            <w:hideMark/>
          </w:tcPr>
          <w:p w14:paraId="0F5F2CCA" w14:textId="77777777" w:rsidR="001120BD" w:rsidRPr="001120BD" w:rsidRDefault="001120BD" w:rsidP="001120BD">
            <w:pPr>
              <w:spacing w:after="0"/>
              <w:jc w:val="center"/>
              <w:rPr>
                <w:szCs w:val="20"/>
                <w:lang w:eastAsia="ru-RU"/>
              </w:rPr>
            </w:pPr>
            <w:r w:rsidRPr="001120BD">
              <w:rPr>
                <w:szCs w:val="20"/>
                <w:lang w:eastAsia="ru-RU"/>
              </w:rPr>
              <w:t>9 333,0</w:t>
            </w:r>
          </w:p>
        </w:tc>
        <w:tc>
          <w:tcPr>
            <w:tcW w:w="666" w:type="dxa"/>
            <w:noWrap/>
            <w:vAlign w:val="center"/>
            <w:hideMark/>
          </w:tcPr>
          <w:p w14:paraId="5146015F" w14:textId="77777777" w:rsidR="001120BD" w:rsidRPr="001120BD" w:rsidRDefault="001120BD" w:rsidP="001120BD">
            <w:pPr>
              <w:spacing w:after="0"/>
              <w:jc w:val="center"/>
              <w:rPr>
                <w:szCs w:val="20"/>
                <w:lang w:eastAsia="ru-RU"/>
              </w:rPr>
            </w:pPr>
            <w:r w:rsidRPr="001120BD">
              <w:rPr>
                <w:szCs w:val="20"/>
                <w:lang w:eastAsia="ru-RU"/>
              </w:rPr>
              <w:t>3 440,0</w:t>
            </w:r>
          </w:p>
        </w:tc>
        <w:tc>
          <w:tcPr>
            <w:tcW w:w="865" w:type="dxa"/>
            <w:noWrap/>
            <w:vAlign w:val="center"/>
            <w:hideMark/>
          </w:tcPr>
          <w:p w14:paraId="05AF7800" w14:textId="77777777" w:rsidR="001120BD" w:rsidRPr="001120BD" w:rsidRDefault="001120BD" w:rsidP="001120BD">
            <w:pPr>
              <w:spacing w:after="0"/>
              <w:jc w:val="center"/>
              <w:rPr>
                <w:szCs w:val="20"/>
                <w:lang w:eastAsia="ru-RU"/>
              </w:rPr>
            </w:pPr>
            <w:r w:rsidRPr="001120BD">
              <w:rPr>
                <w:szCs w:val="20"/>
                <w:lang w:eastAsia="ru-RU"/>
              </w:rPr>
              <w:t>5 482,0</w:t>
            </w:r>
          </w:p>
        </w:tc>
        <w:tc>
          <w:tcPr>
            <w:tcW w:w="666" w:type="dxa"/>
            <w:noWrap/>
            <w:vAlign w:val="center"/>
            <w:hideMark/>
          </w:tcPr>
          <w:p w14:paraId="379B4D5A" w14:textId="77777777" w:rsidR="001120BD" w:rsidRPr="001120BD" w:rsidRDefault="001120BD" w:rsidP="001120BD">
            <w:pPr>
              <w:spacing w:after="0"/>
              <w:jc w:val="center"/>
              <w:rPr>
                <w:szCs w:val="20"/>
                <w:lang w:eastAsia="ru-RU"/>
              </w:rPr>
            </w:pPr>
            <w:r w:rsidRPr="001120BD">
              <w:rPr>
                <w:szCs w:val="20"/>
                <w:lang w:eastAsia="ru-RU"/>
              </w:rPr>
              <w:t>3 007,0</w:t>
            </w:r>
          </w:p>
        </w:tc>
        <w:tc>
          <w:tcPr>
            <w:tcW w:w="696" w:type="dxa"/>
            <w:noWrap/>
            <w:vAlign w:val="center"/>
            <w:hideMark/>
          </w:tcPr>
          <w:p w14:paraId="5BF335C2" w14:textId="77777777" w:rsidR="001120BD" w:rsidRPr="001120BD" w:rsidRDefault="001120BD" w:rsidP="001120BD">
            <w:pPr>
              <w:spacing w:after="0"/>
              <w:jc w:val="center"/>
              <w:rPr>
                <w:szCs w:val="20"/>
                <w:lang w:eastAsia="ru-RU"/>
              </w:rPr>
            </w:pPr>
            <w:r w:rsidRPr="001120BD">
              <w:rPr>
                <w:szCs w:val="20"/>
                <w:lang w:eastAsia="ru-RU"/>
              </w:rPr>
              <w:t>326,5</w:t>
            </w:r>
          </w:p>
        </w:tc>
        <w:tc>
          <w:tcPr>
            <w:tcW w:w="666" w:type="dxa"/>
            <w:noWrap/>
            <w:vAlign w:val="center"/>
            <w:hideMark/>
          </w:tcPr>
          <w:p w14:paraId="1C6238EF" w14:textId="77777777" w:rsidR="001120BD" w:rsidRPr="001120BD" w:rsidRDefault="001120BD" w:rsidP="001120BD">
            <w:pPr>
              <w:spacing w:after="0"/>
              <w:jc w:val="center"/>
              <w:rPr>
                <w:szCs w:val="20"/>
                <w:lang w:eastAsia="ru-RU"/>
              </w:rPr>
            </w:pPr>
            <w:r w:rsidRPr="001120BD">
              <w:rPr>
                <w:szCs w:val="20"/>
                <w:lang w:eastAsia="ru-RU"/>
              </w:rPr>
              <w:t>490,5</w:t>
            </w:r>
          </w:p>
        </w:tc>
        <w:tc>
          <w:tcPr>
            <w:tcW w:w="666" w:type="dxa"/>
            <w:noWrap/>
            <w:vAlign w:val="center"/>
            <w:hideMark/>
          </w:tcPr>
          <w:p w14:paraId="7F2EDA0C" w14:textId="77777777" w:rsidR="001120BD" w:rsidRPr="001120BD" w:rsidRDefault="001120BD" w:rsidP="001120BD">
            <w:pPr>
              <w:spacing w:after="0"/>
              <w:jc w:val="center"/>
              <w:rPr>
                <w:szCs w:val="20"/>
                <w:lang w:eastAsia="ru-RU"/>
              </w:rPr>
            </w:pPr>
            <w:r w:rsidRPr="001120BD">
              <w:rPr>
                <w:szCs w:val="20"/>
                <w:lang w:eastAsia="ru-RU"/>
              </w:rPr>
              <w:t>1 104,2</w:t>
            </w:r>
          </w:p>
        </w:tc>
        <w:tc>
          <w:tcPr>
            <w:tcW w:w="666" w:type="dxa"/>
            <w:noWrap/>
            <w:vAlign w:val="center"/>
            <w:hideMark/>
          </w:tcPr>
          <w:p w14:paraId="43700B86" w14:textId="77777777" w:rsidR="001120BD" w:rsidRPr="001120BD" w:rsidRDefault="001120BD" w:rsidP="001120BD">
            <w:pPr>
              <w:spacing w:after="0"/>
              <w:jc w:val="center"/>
              <w:rPr>
                <w:szCs w:val="20"/>
                <w:lang w:eastAsia="ru-RU"/>
              </w:rPr>
            </w:pPr>
            <w:r w:rsidRPr="001120BD">
              <w:rPr>
                <w:szCs w:val="20"/>
                <w:lang w:eastAsia="ru-RU"/>
              </w:rPr>
              <w:t>4 414,2</w:t>
            </w:r>
          </w:p>
        </w:tc>
        <w:tc>
          <w:tcPr>
            <w:tcW w:w="1029" w:type="dxa"/>
            <w:noWrap/>
            <w:vAlign w:val="center"/>
            <w:hideMark/>
          </w:tcPr>
          <w:p w14:paraId="3C76F59D" w14:textId="77777777" w:rsidR="001120BD" w:rsidRPr="001120BD" w:rsidRDefault="001120BD" w:rsidP="001120BD">
            <w:pPr>
              <w:spacing w:after="0"/>
              <w:jc w:val="center"/>
              <w:rPr>
                <w:szCs w:val="20"/>
                <w:lang w:eastAsia="ru-RU"/>
              </w:rPr>
            </w:pPr>
            <w:r w:rsidRPr="001120BD">
              <w:rPr>
                <w:szCs w:val="20"/>
                <w:lang w:eastAsia="ru-RU"/>
              </w:rPr>
              <w:t>2 111,7</w:t>
            </w:r>
          </w:p>
        </w:tc>
        <w:tc>
          <w:tcPr>
            <w:tcW w:w="992" w:type="dxa"/>
            <w:noWrap/>
            <w:vAlign w:val="center"/>
            <w:hideMark/>
          </w:tcPr>
          <w:p w14:paraId="3AB94B06" w14:textId="77777777" w:rsidR="001120BD" w:rsidRPr="001120BD" w:rsidRDefault="001120BD" w:rsidP="001120BD">
            <w:pPr>
              <w:spacing w:after="0"/>
              <w:jc w:val="center"/>
              <w:rPr>
                <w:b/>
                <w:bCs/>
                <w:szCs w:val="20"/>
                <w:lang w:eastAsia="ru-RU"/>
              </w:rPr>
            </w:pPr>
            <w:r w:rsidRPr="001120BD">
              <w:rPr>
                <w:b/>
                <w:bCs/>
                <w:szCs w:val="20"/>
                <w:lang w:eastAsia="ru-RU"/>
              </w:rPr>
              <w:t>106 754,0</w:t>
            </w:r>
          </w:p>
        </w:tc>
      </w:tr>
    </w:tbl>
    <w:p w14:paraId="52E09D19" w14:textId="77777777" w:rsidR="001120BD" w:rsidRDefault="001120BD" w:rsidP="00AE1F17">
      <w:pPr>
        <w:pStyle w:val="ac"/>
      </w:pPr>
    </w:p>
    <w:p w14:paraId="0DF79722" w14:textId="77777777" w:rsidR="007804D7" w:rsidRDefault="007804D7" w:rsidP="00AE1F17">
      <w:pPr>
        <w:pStyle w:val="ac"/>
      </w:pPr>
    </w:p>
    <w:p w14:paraId="6E6DBF07" w14:textId="77777777" w:rsidR="00AC15AA" w:rsidRDefault="00AC15AA" w:rsidP="00AC15AA">
      <w:pPr>
        <w:tabs>
          <w:tab w:val="left" w:pos="426"/>
          <w:tab w:val="center" w:pos="4960"/>
        </w:tabs>
        <w:spacing w:after="0"/>
        <w:ind w:left="142" w:hanging="142"/>
        <w:jc w:val="both"/>
        <w:rPr>
          <w:noProof/>
          <w:lang w:eastAsia="ru-RU"/>
        </w:rPr>
      </w:pPr>
    </w:p>
    <w:p w14:paraId="03465AEB" w14:textId="77777777" w:rsidR="001120BD" w:rsidRDefault="001120BD" w:rsidP="00AC15AA">
      <w:pPr>
        <w:tabs>
          <w:tab w:val="left" w:pos="426"/>
          <w:tab w:val="center" w:pos="4960"/>
        </w:tabs>
        <w:spacing w:after="0"/>
        <w:ind w:left="142" w:hanging="142"/>
        <w:jc w:val="both"/>
        <w:rPr>
          <w:noProof/>
          <w:lang w:eastAsia="ru-RU"/>
        </w:rPr>
      </w:pPr>
    </w:p>
    <w:p w14:paraId="3D1AA816" w14:textId="77777777" w:rsidR="001120BD" w:rsidRDefault="001120BD" w:rsidP="00AC15AA">
      <w:pPr>
        <w:tabs>
          <w:tab w:val="left" w:pos="426"/>
          <w:tab w:val="center" w:pos="4960"/>
        </w:tabs>
        <w:spacing w:after="0"/>
        <w:ind w:left="142" w:hanging="142"/>
        <w:jc w:val="both"/>
        <w:rPr>
          <w:noProof/>
          <w:lang w:eastAsia="ru-RU"/>
        </w:rPr>
      </w:pPr>
    </w:p>
    <w:p w14:paraId="42AF2F1C" w14:textId="77777777" w:rsidR="001120BD" w:rsidRDefault="001120BD" w:rsidP="00AC15AA">
      <w:pPr>
        <w:tabs>
          <w:tab w:val="left" w:pos="426"/>
          <w:tab w:val="center" w:pos="4960"/>
        </w:tabs>
        <w:spacing w:after="0"/>
        <w:ind w:left="142" w:hanging="142"/>
        <w:jc w:val="both"/>
        <w:rPr>
          <w:noProof/>
          <w:lang w:eastAsia="ru-RU"/>
        </w:rPr>
      </w:pPr>
    </w:p>
    <w:p w14:paraId="55AF0ADB" w14:textId="77777777" w:rsidR="001120BD" w:rsidRDefault="001120BD" w:rsidP="00AC15AA">
      <w:pPr>
        <w:tabs>
          <w:tab w:val="left" w:pos="426"/>
          <w:tab w:val="center" w:pos="4960"/>
        </w:tabs>
        <w:spacing w:after="0"/>
        <w:ind w:left="142" w:hanging="142"/>
        <w:jc w:val="both"/>
        <w:rPr>
          <w:noProof/>
          <w:lang w:eastAsia="ru-RU"/>
        </w:rPr>
      </w:pPr>
    </w:p>
    <w:p w14:paraId="37404A8D" w14:textId="77777777" w:rsidR="001120BD" w:rsidRDefault="001120BD" w:rsidP="00AC15AA">
      <w:pPr>
        <w:tabs>
          <w:tab w:val="left" w:pos="426"/>
          <w:tab w:val="center" w:pos="4960"/>
        </w:tabs>
        <w:spacing w:after="0"/>
        <w:ind w:left="142" w:hanging="142"/>
        <w:jc w:val="both"/>
        <w:rPr>
          <w:noProof/>
          <w:lang w:eastAsia="ru-RU"/>
        </w:rPr>
      </w:pPr>
    </w:p>
    <w:p w14:paraId="3878D8A4" w14:textId="77777777" w:rsidR="001120BD" w:rsidRDefault="001120BD" w:rsidP="00AE1F17">
      <w:pPr>
        <w:pStyle w:val="ac"/>
        <w:rPr>
          <w:noProof/>
          <w:lang w:eastAsia="ru-RU"/>
        </w:rPr>
      </w:pPr>
    </w:p>
    <w:p w14:paraId="0F1BE81E" w14:textId="77777777" w:rsidR="001120BD" w:rsidRDefault="001120BD" w:rsidP="00AE1F17">
      <w:pPr>
        <w:pStyle w:val="ac"/>
        <w:rPr>
          <w:noProof/>
          <w:lang w:eastAsia="ru-RU"/>
        </w:rPr>
      </w:pPr>
      <w:r>
        <w:t xml:space="preserve">Таблица </w:t>
      </w:r>
      <w:fldSimple w:instr=" SEQ Таблица \* ARABIC ">
        <w:r w:rsidR="004E184D">
          <w:rPr>
            <w:noProof/>
          </w:rPr>
          <w:t>18</w:t>
        </w:r>
      </w:fldSimple>
      <w:r>
        <w:t xml:space="preserve"> Сводные данные протяженности водопровода по материалу изготовления и диаметру.</w:t>
      </w:r>
    </w:p>
    <w:p w14:paraId="3CA486E3" w14:textId="77777777" w:rsidR="00AC15AA" w:rsidRDefault="00AC15AA" w:rsidP="00AC15AA">
      <w:pPr>
        <w:tabs>
          <w:tab w:val="left" w:pos="426"/>
          <w:tab w:val="center" w:pos="4960"/>
        </w:tabs>
        <w:spacing w:after="0"/>
        <w:ind w:left="142" w:hanging="142"/>
        <w:jc w:val="both"/>
        <w:rPr>
          <w:noProof/>
          <w:lang w:eastAsia="ru-RU"/>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0"/>
        <w:gridCol w:w="2187"/>
        <w:gridCol w:w="1460"/>
        <w:gridCol w:w="2509"/>
        <w:gridCol w:w="2268"/>
        <w:gridCol w:w="2977"/>
      </w:tblGrid>
      <w:tr w:rsidR="007B51A3" w:rsidRPr="007B51A3" w14:paraId="1EC555C6" w14:textId="77777777" w:rsidTr="007B51A3">
        <w:trPr>
          <w:trHeight w:val="300"/>
        </w:trPr>
        <w:tc>
          <w:tcPr>
            <w:tcW w:w="3200" w:type="dxa"/>
            <w:vMerge w:val="restart"/>
            <w:vAlign w:val="center"/>
            <w:hideMark/>
          </w:tcPr>
          <w:p w14:paraId="0ED790F4" w14:textId="77777777" w:rsidR="007B51A3" w:rsidRPr="007B51A3" w:rsidRDefault="007B51A3" w:rsidP="007B51A3">
            <w:pPr>
              <w:spacing w:after="0"/>
              <w:jc w:val="center"/>
              <w:rPr>
                <w:szCs w:val="20"/>
                <w:lang w:eastAsia="ru-RU"/>
              </w:rPr>
            </w:pPr>
            <w:r w:rsidRPr="007B51A3">
              <w:rPr>
                <w:szCs w:val="20"/>
                <w:lang w:eastAsia="ru-RU"/>
              </w:rPr>
              <w:t>Диаметр (мм)</w:t>
            </w:r>
          </w:p>
        </w:tc>
        <w:tc>
          <w:tcPr>
            <w:tcW w:w="8424" w:type="dxa"/>
            <w:gridSpan w:val="4"/>
            <w:vAlign w:val="center"/>
            <w:hideMark/>
          </w:tcPr>
          <w:p w14:paraId="7EE095FC" w14:textId="77777777" w:rsidR="007B51A3" w:rsidRPr="007B51A3" w:rsidRDefault="007B51A3" w:rsidP="007B51A3">
            <w:pPr>
              <w:spacing w:after="0"/>
              <w:jc w:val="center"/>
              <w:rPr>
                <w:szCs w:val="20"/>
                <w:lang w:eastAsia="ru-RU"/>
              </w:rPr>
            </w:pPr>
            <w:r w:rsidRPr="007B51A3">
              <w:rPr>
                <w:szCs w:val="20"/>
                <w:lang w:eastAsia="ru-RU"/>
              </w:rPr>
              <w:t>Материал изготовления</w:t>
            </w:r>
          </w:p>
        </w:tc>
        <w:tc>
          <w:tcPr>
            <w:tcW w:w="2977" w:type="dxa"/>
            <w:vMerge w:val="restart"/>
            <w:vAlign w:val="center"/>
            <w:hideMark/>
          </w:tcPr>
          <w:p w14:paraId="08E6F157" w14:textId="77777777" w:rsidR="007B51A3" w:rsidRPr="007B51A3" w:rsidRDefault="007B51A3" w:rsidP="007B51A3">
            <w:pPr>
              <w:spacing w:after="0"/>
              <w:jc w:val="center"/>
              <w:rPr>
                <w:szCs w:val="20"/>
                <w:lang w:eastAsia="ru-RU"/>
              </w:rPr>
            </w:pPr>
            <w:r w:rsidRPr="007B51A3">
              <w:rPr>
                <w:szCs w:val="20"/>
                <w:lang w:eastAsia="ru-RU"/>
              </w:rPr>
              <w:t>Всего протяженность, м</w:t>
            </w:r>
          </w:p>
        </w:tc>
      </w:tr>
      <w:tr w:rsidR="007B51A3" w:rsidRPr="007B51A3" w14:paraId="670EDBDF" w14:textId="77777777" w:rsidTr="007B51A3">
        <w:trPr>
          <w:trHeight w:val="520"/>
        </w:trPr>
        <w:tc>
          <w:tcPr>
            <w:tcW w:w="3200" w:type="dxa"/>
            <w:vMerge/>
            <w:vAlign w:val="center"/>
            <w:hideMark/>
          </w:tcPr>
          <w:p w14:paraId="13784521" w14:textId="77777777" w:rsidR="007B51A3" w:rsidRPr="007B51A3" w:rsidRDefault="007B51A3" w:rsidP="007B51A3">
            <w:pPr>
              <w:spacing w:after="0"/>
              <w:rPr>
                <w:szCs w:val="20"/>
                <w:lang w:eastAsia="ru-RU"/>
              </w:rPr>
            </w:pPr>
          </w:p>
        </w:tc>
        <w:tc>
          <w:tcPr>
            <w:tcW w:w="2187" w:type="dxa"/>
            <w:vAlign w:val="center"/>
            <w:hideMark/>
          </w:tcPr>
          <w:p w14:paraId="0800BF4F" w14:textId="77777777" w:rsidR="007B51A3" w:rsidRPr="007B51A3" w:rsidRDefault="007B51A3" w:rsidP="007B51A3">
            <w:pPr>
              <w:spacing w:after="0"/>
              <w:jc w:val="center"/>
              <w:rPr>
                <w:szCs w:val="20"/>
                <w:lang w:eastAsia="ru-RU"/>
              </w:rPr>
            </w:pPr>
            <w:r w:rsidRPr="007B51A3">
              <w:rPr>
                <w:szCs w:val="20"/>
                <w:lang w:eastAsia="ru-RU"/>
              </w:rPr>
              <w:t>СТАЛЬ</w:t>
            </w:r>
          </w:p>
        </w:tc>
        <w:tc>
          <w:tcPr>
            <w:tcW w:w="1460" w:type="dxa"/>
            <w:vAlign w:val="center"/>
            <w:hideMark/>
          </w:tcPr>
          <w:p w14:paraId="1FB7F5A5" w14:textId="77777777" w:rsidR="007B51A3" w:rsidRPr="007B51A3" w:rsidRDefault="007B51A3" w:rsidP="007B51A3">
            <w:pPr>
              <w:spacing w:after="0"/>
              <w:jc w:val="center"/>
              <w:rPr>
                <w:szCs w:val="20"/>
                <w:lang w:eastAsia="ru-RU"/>
              </w:rPr>
            </w:pPr>
            <w:r w:rsidRPr="007B51A3">
              <w:rPr>
                <w:szCs w:val="20"/>
                <w:lang w:eastAsia="ru-RU"/>
              </w:rPr>
              <w:t>ЧУГУН</w:t>
            </w:r>
          </w:p>
        </w:tc>
        <w:tc>
          <w:tcPr>
            <w:tcW w:w="2509" w:type="dxa"/>
            <w:vAlign w:val="center"/>
            <w:hideMark/>
          </w:tcPr>
          <w:p w14:paraId="6F577A67" w14:textId="77777777" w:rsidR="007B51A3" w:rsidRPr="007B51A3" w:rsidRDefault="007B51A3" w:rsidP="007B51A3">
            <w:pPr>
              <w:spacing w:after="0"/>
              <w:jc w:val="center"/>
              <w:rPr>
                <w:szCs w:val="20"/>
                <w:lang w:eastAsia="ru-RU"/>
              </w:rPr>
            </w:pPr>
            <w:r w:rsidRPr="007B51A3">
              <w:rPr>
                <w:szCs w:val="20"/>
                <w:lang w:eastAsia="ru-RU"/>
              </w:rPr>
              <w:t>АСБЕСТОЦЕМЕНТ</w:t>
            </w:r>
          </w:p>
        </w:tc>
        <w:tc>
          <w:tcPr>
            <w:tcW w:w="2268" w:type="dxa"/>
            <w:vAlign w:val="center"/>
            <w:hideMark/>
          </w:tcPr>
          <w:p w14:paraId="09FFBBDB" w14:textId="77777777" w:rsidR="007B51A3" w:rsidRPr="007B51A3" w:rsidRDefault="007B51A3" w:rsidP="007B51A3">
            <w:pPr>
              <w:spacing w:after="0"/>
              <w:jc w:val="center"/>
              <w:rPr>
                <w:szCs w:val="20"/>
                <w:lang w:eastAsia="ru-RU"/>
              </w:rPr>
            </w:pPr>
            <w:r w:rsidRPr="007B51A3">
              <w:rPr>
                <w:szCs w:val="20"/>
                <w:lang w:eastAsia="ru-RU"/>
              </w:rPr>
              <w:t>ПОЛИЭТИЛЕН</w:t>
            </w:r>
          </w:p>
        </w:tc>
        <w:tc>
          <w:tcPr>
            <w:tcW w:w="2977" w:type="dxa"/>
            <w:vMerge/>
            <w:vAlign w:val="center"/>
            <w:hideMark/>
          </w:tcPr>
          <w:p w14:paraId="32D66C8B" w14:textId="77777777" w:rsidR="007B51A3" w:rsidRPr="007B51A3" w:rsidRDefault="007B51A3" w:rsidP="007B51A3">
            <w:pPr>
              <w:spacing w:after="0"/>
              <w:rPr>
                <w:szCs w:val="20"/>
                <w:lang w:eastAsia="ru-RU"/>
              </w:rPr>
            </w:pPr>
          </w:p>
        </w:tc>
      </w:tr>
      <w:tr w:rsidR="007B51A3" w:rsidRPr="007B51A3" w14:paraId="42A8924D" w14:textId="77777777" w:rsidTr="007B51A3">
        <w:trPr>
          <w:trHeight w:val="260"/>
        </w:trPr>
        <w:tc>
          <w:tcPr>
            <w:tcW w:w="3200" w:type="dxa"/>
            <w:vAlign w:val="center"/>
            <w:hideMark/>
          </w:tcPr>
          <w:p w14:paraId="4015EFE0" w14:textId="77777777" w:rsidR="007B51A3" w:rsidRPr="007B51A3" w:rsidRDefault="007B51A3" w:rsidP="007B51A3">
            <w:pPr>
              <w:spacing w:after="0"/>
              <w:jc w:val="center"/>
              <w:rPr>
                <w:szCs w:val="20"/>
                <w:lang w:eastAsia="ru-RU"/>
              </w:rPr>
            </w:pPr>
            <w:r w:rsidRPr="007B51A3">
              <w:rPr>
                <w:szCs w:val="20"/>
                <w:lang w:eastAsia="ru-RU"/>
              </w:rPr>
              <w:t>50-80</w:t>
            </w:r>
          </w:p>
        </w:tc>
        <w:tc>
          <w:tcPr>
            <w:tcW w:w="2187" w:type="dxa"/>
            <w:vAlign w:val="center"/>
            <w:hideMark/>
          </w:tcPr>
          <w:p w14:paraId="24A03380" w14:textId="77777777" w:rsidR="007B51A3" w:rsidRPr="007B51A3" w:rsidRDefault="007B51A3" w:rsidP="007B51A3">
            <w:pPr>
              <w:spacing w:after="0"/>
              <w:jc w:val="center"/>
              <w:rPr>
                <w:szCs w:val="20"/>
                <w:lang w:eastAsia="ru-RU"/>
              </w:rPr>
            </w:pPr>
            <w:r w:rsidRPr="007B51A3">
              <w:rPr>
                <w:szCs w:val="20"/>
                <w:lang w:eastAsia="ru-RU"/>
              </w:rPr>
              <w:t>2495</w:t>
            </w:r>
          </w:p>
        </w:tc>
        <w:tc>
          <w:tcPr>
            <w:tcW w:w="1460" w:type="dxa"/>
            <w:vAlign w:val="center"/>
            <w:hideMark/>
          </w:tcPr>
          <w:p w14:paraId="30E48826" w14:textId="77777777" w:rsidR="007B51A3" w:rsidRPr="007B51A3" w:rsidRDefault="007B51A3" w:rsidP="007B51A3">
            <w:pPr>
              <w:spacing w:after="0"/>
              <w:jc w:val="center"/>
              <w:rPr>
                <w:szCs w:val="20"/>
                <w:lang w:eastAsia="ru-RU"/>
              </w:rPr>
            </w:pPr>
            <w:r w:rsidRPr="007B51A3">
              <w:rPr>
                <w:szCs w:val="20"/>
                <w:lang w:eastAsia="ru-RU"/>
              </w:rPr>
              <w:t> </w:t>
            </w:r>
          </w:p>
        </w:tc>
        <w:tc>
          <w:tcPr>
            <w:tcW w:w="2509" w:type="dxa"/>
            <w:vAlign w:val="center"/>
            <w:hideMark/>
          </w:tcPr>
          <w:p w14:paraId="4A47DAB1" w14:textId="77777777" w:rsidR="007B51A3" w:rsidRPr="007B51A3" w:rsidRDefault="007B51A3" w:rsidP="007B51A3">
            <w:pPr>
              <w:spacing w:after="0"/>
              <w:jc w:val="center"/>
              <w:rPr>
                <w:szCs w:val="20"/>
                <w:lang w:eastAsia="ru-RU"/>
              </w:rPr>
            </w:pPr>
            <w:r w:rsidRPr="007B51A3">
              <w:rPr>
                <w:szCs w:val="20"/>
                <w:lang w:eastAsia="ru-RU"/>
              </w:rPr>
              <w:t> </w:t>
            </w:r>
          </w:p>
        </w:tc>
        <w:tc>
          <w:tcPr>
            <w:tcW w:w="2268" w:type="dxa"/>
            <w:vAlign w:val="center"/>
            <w:hideMark/>
          </w:tcPr>
          <w:p w14:paraId="419D9DAE" w14:textId="77777777" w:rsidR="007B51A3" w:rsidRPr="007B51A3" w:rsidRDefault="007B51A3" w:rsidP="007B51A3">
            <w:pPr>
              <w:spacing w:after="0"/>
              <w:jc w:val="center"/>
              <w:rPr>
                <w:szCs w:val="20"/>
                <w:lang w:eastAsia="ru-RU"/>
              </w:rPr>
            </w:pPr>
            <w:r w:rsidRPr="007B51A3">
              <w:rPr>
                <w:szCs w:val="20"/>
                <w:lang w:eastAsia="ru-RU"/>
              </w:rPr>
              <w:t>817</w:t>
            </w:r>
          </w:p>
        </w:tc>
        <w:tc>
          <w:tcPr>
            <w:tcW w:w="2977" w:type="dxa"/>
            <w:noWrap/>
            <w:vAlign w:val="bottom"/>
            <w:hideMark/>
          </w:tcPr>
          <w:p w14:paraId="56B6ECD5" w14:textId="77777777" w:rsidR="007B51A3" w:rsidRPr="007B51A3" w:rsidRDefault="007B51A3" w:rsidP="007B51A3">
            <w:pPr>
              <w:spacing w:after="0"/>
              <w:jc w:val="center"/>
              <w:rPr>
                <w:szCs w:val="20"/>
                <w:lang w:eastAsia="ru-RU"/>
              </w:rPr>
            </w:pPr>
            <w:r w:rsidRPr="007B51A3">
              <w:rPr>
                <w:szCs w:val="20"/>
                <w:lang w:eastAsia="ru-RU"/>
              </w:rPr>
              <w:t>3312</w:t>
            </w:r>
          </w:p>
        </w:tc>
      </w:tr>
      <w:tr w:rsidR="007B51A3" w:rsidRPr="007B51A3" w14:paraId="3F991178" w14:textId="77777777" w:rsidTr="007B51A3">
        <w:trPr>
          <w:trHeight w:val="260"/>
        </w:trPr>
        <w:tc>
          <w:tcPr>
            <w:tcW w:w="3200" w:type="dxa"/>
            <w:vAlign w:val="center"/>
            <w:hideMark/>
          </w:tcPr>
          <w:p w14:paraId="58017587" w14:textId="77777777" w:rsidR="007B51A3" w:rsidRPr="007B51A3" w:rsidRDefault="007B51A3" w:rsidP="007B51A3">
            <w:pPr>
              <w:spacing w:after="0"/>
              <w:jc w:val="center"/>
              <w:rPr>
                <w:szCs w:val="20"/>
                <w:lang w:eastAsia="ru-RU"/>
              </w:rPr>
            </w:pPr>
            <w:r w:rsidRPr="007B51A3">
              <w:rPr>
                <w:szCs w:val="20"/>
                <w:lang w:eastAsia="ru-RU"/>
              </w:rPr>
              <w:t>100</w:t>
            </w:r>
          </w:p>
        </w:tc>
        <w:tc>
          <w:tcPr>
            <w:tcW w:w="2187" w:type="dxa"/>
            <w:vAlign w:val="center"/>
            <w:hideMark/>
          </w:tcPr>
          <w:p w14:paraId="4B06A8EA" w14:textId="77777777" w:rsidR="007B51A3" w:rsidRPr="007B51A3" w:rsidRDefault="007B51A3" w:rsidP="007B51A3">
            <w:pPr>
              <w:spacing w:after="0"/>
              <w:jc w:val="center"/>
              <w:rPr>
                <w:szCs w:val="20"/>
                <w:lang w:eastAsia="ru-RU"/>
              </w:rPr>
            </w:pPr>
            <w:r w:rsidRPr="007B51A3">
              <w:rPr>
                <w:szCs w:val="20"/>
                <w:lang w:eastAsia="ru-RU"/>
              </w:rPr>
              <w:t>12626</w:t>
            </w:r>
          </w:p>
        </w:tc>
        <w:tc>
          <w:tcPr>
            <w:tcW w:w="1460" w:type="dxa"/>
            <w:vAlign w:val="center"/>
            <w:hideMark/>
          </w:tcPr>
          <w:p w14:paraId="598AEFEC" w14:textId="77777777" w:rsidR="007B51A3" w:rsidRPr="007B51A3" w:rsidRDefault="007B51A3" w:rsidP="007B51A3">
            <w:pPr>
              <w:spacing w:after="0"/>
              <w:jc w:val="center"/>
              <w:rPr>
                <w:szCs w:val="20"/>
                <w:lang w:eastAsia="ru-RU"/>
              </w:rPr>
            </w:pPr>
            <w:r w:rsidRPr="007B51A3">
              <w:rPr>
                <w:szCs w:val="20"/>
                <w:lang w:eastAsia="ru-RU"/>
              </w:rPr>
              <w:t>4 134,0</w:t>
            </w:r>
          </w:p>
        </w:tc>
        <w:tc>
          <w:tcPr>
            <w:tcW w:w="2509" w:type="dxa"/>
            <w:vAlign w:val="center"/>
            <w:hideMark/>
          </w:tcPr>
          <w:p w14:paraId="4223258C" w14:textId="77777777" w:rsidR="007B51A3" w:rsidRPr="007B51A3" w:rsidRDefault="007B51A3" w:rsidP="007B51A3">
            <w:pPr>
              <w:spacing w:after="0"/>
              <w:jc w:val="center"/>
              <w:rPr>
                <w:szCs w:val="20"/>
                <w:lang w:eastAsia="ru-RU"/>
              </w:rPr>
            </w:pPr>
            <w:r w:rsidRPr="007B51A3">
              <w:rPr>
                <w:szCs w:val="20"/>
                <w:lang w:eastAsia="ru-RU"/>
              </w:rPr>
              <w:t>9333</w:t>
            </w:r>
          </w:p>
        </w:tc>
        <w:tc>
          <w:tcPr>
            <w:tcW w:w="2268" w:type="dxa"/>
            <w:vAlign w:val="center"/>
            <w:hideMark/>
          </w:tcPr>
          <w:p w14:paraId="59644C84" w14:textId="77777777" w:rsidR="007B51A3" w:rsidRPr="007B51A3" w:rsidRDefault="007B51A3" w:rsidP="007B51A3">
            <w:pPr>
              <w:spacing w:after="0"/>
              <w:jc w:val="center"/>
              <w:rPr>
                <w:szCs w:val="20"/>
                <w:lang w:eastAsia="ru-RU"/>
              </w:rPr>
            </w:pPr>
            <w:r w:rsidRPr="007B51A3">
              <w:rPr>
                <w:szCs w:val="20"/>
                <w:lang w:eastAsia="ru-RU"/>
              </w:rPr>
              <w:t>1104,2</w:t>
            </w:r>
          </w:p>
        </w:tc>
        <w:tc>
          <w:tcPr>
            <w:tcW w:w="2977" w:type="dxa"/>
            <w:noWrap/>
            <w:vAlign w:val="bottom"/>
            <w:hideMark/>
          </w:tcPr>
          <w:p w14:paraId="77D849ED" w14:textId="77777777" w:rsidR="007B51A3" w:rsidRPr="007B51A3" w:rsidRDefault="007B51A3" w:rsidP="007B51A3">
            <w:pPr>
              <w:spacing w:after="0"/>
              <w:jc w:val="center"/>
              <w:rPr>
                <w:szCs w:val="20"/>
                <w:lang w:eastAsia="ru-RU"/>
              </w:rPr>
            </w:pPr>
            <w:r w:rsidRPr="007B51A3">
              <w:rPr>
                <w:szCs w:val="20"/>
                <w:lang w:eastAsia="ru-RU"/>
              </w:rPr>
              <w:t>27197,2</w:t>
            </w:r>
          </w:p>
        </w:tc>
      </w:tr>
      <w:tr w:rsidR="007B51A3" w:rsidRPr="007B51A3" w14:paraId="49CDE2F3" w14:textId="77777777" w:rsidTr="007B51A3">
        <w:trPr>
          <w:trHeight w:val="260"/>
        </w:trPr>
        <w:tc>
          <w:tcPr>
            <w:tcW w:w="3200" w:type="dxa"/>
            <w:vAlign w:val="center"/>
            <w:hideMark/>
          </w:tcPr>
          <w:p w14:paraId="6E3FF28C" w14:textId="77777777" w:rsidR="007B51A3" w:rsidRPr="007B51A3" w:rsidRDefault="007B51A3" w:rsidP="007B51A3">
            <w:pPr>
              <w:spacing w:after="0"/>
              <w:jc w:val="center"/>
              <w:rPr>
                <w:szCs w:val="20"/>
                <w:lang w:eastAsia="ru-RU"/>
              </w:rPr>
            </w:pPr>
            <w:r w:rsidRPr="007B51A3">
              <w:rPr>
                <w:szCs w:val="20"/>
                <w:lang w:eastAsia="ru-RU"/>
              </w:rPr>
              <w:t>150</w:t>
            </w:r>
          </w:p>
        </w:tc>
        <w:tc>
          <w:tcPr>
            <w:tcW w:w="2187" w:type="dxa"/>
            <w:vAlign w:val="center"/>
            <w:hideMark/>
          </w:tcPr>
          <w:p w14:paraId="2648C96A" w14:textId="77777777" w:rsidR="007B51A3" w:rsidRPr="007B51A3" w:rsidRDefault="007B51A3" w:rsidP="007B51A3">
            <w:pPr>
              <w:spacing w:after="0"/>
              <w:jc w:val="center"/>
              <w:rPr>
                <w:szCs w:val="20"/>
                <w:lang w:eastAsia="ru-RU"/>
              </w:rPr>
            </w:pPr>
            <w:r w:rsidRPr="007B51A3">
              <w:rPr>
                <w:szCs w:val="20"/>
                <w:lang w:eastAsia="ru-RU"/>
              </w:rPr>
              <w:t>11854</w:t>
            </w:r>
          </w:p>
        </w:tc>
        <w:tc>
          <w:tcPr>
            <w:tcW w:w="1460" w:type="dxa"/>
            <w:vAlign w:val="center"/>
            <w:hideMark/>
          </w:tcPr>
          <w:p w14:paraId="5163B85B" w14:textId="77777777" w:rsidR="007B51A3" w:rsidRPr="007B51A3" w:rsidRDefault="007B51A3" w:rsidP="007B51A3">
            <w:pPr>
              <w:spacing w:after="0"/>
              <w:jc w:val="center"/>
              <w:rPr>
                <w:szCs w:val="20"/>
                <w:lang w:eastAsia="ru-RU"/>
              </w:rPr>
            </w:pPr>
            <w:r w:rsidRPr="007B51A3">
              <w:rPr>
                <w:szCs w:val="20"/>
                <w:lang w:eastAsia="ru-RU"/>
              </w:rPr>
              <w:t>1 803,0</w:t>
            </w:r>
          </w:p>
        </w:tc>
        <w:tc>
          <w:tcPr>
            <w:tcW w:w="2509" w:type="dxa"/>
            <w:vAlign w:val="center"/>
            <w:hideMark/>
          </w:tcPr>
          <w:p w14:paraId="79A45485" w14:textId="77777777" w:rsidR="007B51A3" w:rsidRPr="007B51A3" w:rsidRDefault="007B51A3" w:rsidP="007B51A3">
            <w:pPr>
              <w:spacing w:after="0"/>
              <w:jc w:val="center"/>
              <w:rPr>
                <w:szCs w:val="20"/>
                <w:lang w:eastAsia="ru-RU"/>
              </w:rPr>
            </w:pPr>
            <w:r w:rsidRPr="007B51A3">
              <w:rPr>
                <w:szCs w:val="20"/>
                <w:lang w:eastAsia="ru-RU"/>
              </w:rPr>
              <w:t>3440</w:t>
            </w:r>
          </w:p>
        </w:tc>
        <w:tc>
          <w:tcPr>
            <w:tcW w:w="2268" w:type="dxa"/>
            <w:vAlign w:val="center"/>
            <w:hideMark/>
          </w:tcPr>
          <w:p w14:paraId="304B6DE0" w14:textId="77777777" w:rsidR="007B51A3" w:rsidRPr="007B51A3" w:rsidRDefault="007B51A3" w:rsidP="007B51A3">
            <w:pPr>
              <w:spacing w:after="0"/>
              <w:jc w:val="center"/>
              <w:rPr>
                <w:szCs w:val="20"/>
                <w:lang w:eastAsia="ru-RU"/>
              </w:rPr>
            </w:pPr>
            <w:r w:rsidRPr="007B51A3">
              <w:rPr>
                <w:szCs w:val="20"/>
                <w:lang w:eastAsia="ru-RU"/>
              </w:rPr>
              <w:t>4414,2</w:t>
            </w:r>
          </w:p>
        </w:tc>
        <w:tc>
          <w:tcPr>
            <w:tcW w:w="2977" w:type="dxa"/>
            <w:noWrap/>
            <w:vAlign w:val="bottom"/>
            <w:hideMark/>
          </w:tcPr>
          <w:p w14:paraId="58C2F215" w14:textId="77777777" w:rsidR="007B51A3" w:rsidRPr="007B51A3" w:rsidRDefault="007B51A3" w:rsidP="007B51A3">
            <w:pPr>
              <w:spacing w:after="0"/>
              <w:jc w:val="center"/>
              <w:rPr>
                <w:szCs w:val="20"/>
                <w:lang w:eastAsia="ru-RU"/>
              </w:rPr>
            </w:pPr>
            <w:r w:rsidRPr="007B51A3">
              <w:rPr>
                <w:szCs w:val="20"/>
                <w:lang w:eastAsia="ru-RU"/>
              </w:rPr>
              <w:t>21511,2</w:t>
            </w:r>
          </w:p>
        </w:tc>
      </w:tr>
      <w:tr w:rsidR="007B51A3" w:rsidRPr="007B51A3" w14:paraId="71CE46AD" w14:textId="77777777" w:rsidTr="007B51A3">
        <w:trPr>
          <w:trHeight w:val="260"/>
        </w:trPr>
        <w:tc>
          <w:tcPr>
            <w:tcW w:w="3200" w:type="dxa"/>
            <w:vAlign w:val="center"/>
            <w:hideMark/>
          </w:tcPr>
          <w:p w14:paraId="7A885D84" w14:textId="77777777" w:rsidR="007B51A3" w:rsidRPr="007B51A3" w:rsidRDefault="007B51A3" w:rsidP="007B51A3">
            <w:pPr>
              <w:spacing w:after="0"/>
              <w:jc w:val="center"/>
              <w:rPr>
                <w:szCs w:val="20"/>
                <w:lang w:eastAsia="ru-RU"/>
              </w:rPr>
            </w:pPr>
            <w:r w:rsidRPr="007B51A3">
              <w:rPr>
                <w:szCs w:val="20"/>
                <w:lang w:eastAsia="ru-RU"/>
              </w:rPr>
              <w:t>200</w:t>
            </w:r>
          </w:p>
        </w:tc>
        <w:tc>
          <w:tcPr>
            <w:tcW w:w="2187" w:type="dxa"/>
            <w:vAlign w:val="center"/>
            <w:hideMark/>
          </w:tcPr>
          <w:p w14:paraId="5C78779A" w14:textId="77777777" w:rsidR="007B51A3" w:rsidRPr="007B51A3" w:rsidRDefault="007B51A3" w:rsidP="007B51A3">
            <w:pPr>
              <w:spacing w:after="0"/>
              <w:jc w:val="center"/>
              <w:rPr>
                <w:szCs w:val="20"/>
                <w:lang w:eastAsia="ru-RU"/>
              </w:rPr>
            </w:pPr>
            <w:r w:rsidRPr="007B51A3">
              <w:rPr>
                <w:szCs w:val="20"/>
                <w:lang w:eastAsia="ru-RU"/>
              </w:rPr>
              <w:t>18353,9</w:t>
            </w:r>
          </w:p>
        </w:tc>
        <w:tc>
          <w:tcPr>
            <w:tcW w:w="1460" w:type="dxa"/>
            <w:vAlign w:val="center"/>
            <w:hideMark/>
          </w:tcPr>
          <w:p w14:paraId="14914975" w14:textId="77777777" w:rsidR="007B51A3" w:rsidRPr="007B51A3" w:rsidRDefault="007B51A3" w:rsidP="007B51A3">
            <w:pPr>
              <w:spacing w:after="0"/>
              <w:jc w:val="center"/>
              <w:rPr>
                <w:szCs w:val="20"/>
                <w:lang w:eastAsia="ru-RU"/>
              </w:rPr>
            </w:pPr>
            <w:r w:rsidRPr="007B51A3">
              <w:rPr>
                <w:szCs w:val="20"/>
                <w:lang w:eastAsia="ru-RU"/>
              </w:rPr>
              <w:t>6 599,0</w:t>
            </w:r>
          </w:p>
        </w:tc>
        <w:tc>
          <w:tcPr>
            <w:tcW w:w="2509" w:type="dxa"/>
            <w:vAlign w:val="center"/>
            <w:hideMark/>
          </w:tcPr>
          <w:p w14:paraId="24BBC04F" w14:textId="77777777" w:rsidR="007B51A3" w:rsidRPr="007B51A3" w:rsidRDefault="007B51A3" w:rsidP="007B51A3">
            <w:pPr>
              <w:spacing w:after="0"/>
              <w:jc w:val="center"/>
              <w:rPr>
                <w:szCs w:val="20"/>
                <w:lang w:eastAsia="ru-RU"/>
              </w:rPr>
            </w:pPr>
            <w:r w:rsidRPr="007B51A3">
              <w:rPr>
                <w:szCs w:val="20"/>
                <w:lang w:eastAsia="ru-RU"/>
              </w:rPr>
              <w:t>5482</w:t>
            </w:r>
          </w:p>
        </w:tc>
        <w:tc>
          <w:tcPr>
            <w:tcW w:w="2268" w:type="dxa"/>
            <w:vMerge w:val="restart"/>
            <w:vAlign w:val="center"/>
            <w:hideMark/>
          </w:tcPr>
          <w:p w14:paraId="51CD5005" w14:textId="77777777" w:rsidR="007B51A3" w:rsidRPr="007B51A3" w:rsidRDefault="007B51A3" w:rsidP="007B51A3">
            <w:pPr>
              <w:spacing w:after="0"/>
              <w:jc w:val="center"/>
              <w:rPr>
                <w:szCs w:val="20"/>
                <w:lang w:eastAsia="ru-RU"/>
              </w:rPr>
            </w:pPr>
            <w:r w:rsidRPr="007B51A3">
              <w:rPr>
                <w:szCs w:val="20"/>
                <w:lang w:eastAsia="ru-RU"/>
              </w:rPr>
              <w:t>2111,7</w:t>
            </w:r>
          </w:p>
        </w:tc>
        <w:tc>
          <w:tcPr>
            <w:tcW w:w="2977" w:type="dxa"/>
            <w:noWrap/>
            <w:vAlign w:val="bottom"/>
            <w:hideMark/>
          </w:tcPr>
          <w:p w14:paraId="4C83A7EE" w14:textId="77777777" w:rsidR="007B51A3" w:rsidRPr="007B51A3" w:rsidRDefault="007B51A3" w:rsidP="007B51A3">
            <w:pPr>
              <w:spacing w:after="0"/>
              <w:jc w:val="center"/>
              <w:rPr>
                <w:szCs w:val="20"/>
                <w:lang w:eastAsia="ru-RU"/>
              </w:rPr>
            </w:pPr>
            <w:r w:rsidRPr="007B51A3">
              <w:rPr>
                <w:szCs w:val="20"/>
                <w:lang w:eastAsia="ru-RU"/>
              </w:rPr>
              <w:t>32546,6</w:t>
            </w:r>
          </w:p>
        </w:tc>
      </w:tr>
      <w:tr w:rsidR="007B51A3" w:rsidRPr="007B51A3" w14:paraId="57DA178B" w14:textId="77777777" w:rsidTr="007B51A3">
        <w:trPr>
          <w:trHeight w:val="300"/>
        </w:trPr>
        <w:tc>
          <w:tcPr>
            <w:tcW w:w="3200" w:type="dxa"/>
            <w:vAlign w:val="center"/>
            <w:hideMark/>
          </w:tcPr>
          <w:p w14:paraId="117A464C" w14:textId="77777777" w:rsidR="007B51A3" w:rsidRPr="007B51A3" w:rsidRDefault="007B51A3" w:rsidP="007B51A3">
            <w:pPr>
              <w:spacing w:after="0"/>
              <w:jc w:val="center"/>
              <w:rPr>
                <w:szCs w:val="20"/>
                <w:lang w:eastAsia="ru-RU"/>
              </w:rPr>
            </w:pPr>
            <w:r w:rsidRPr="007B51A3">
              <w:rPr>
                <w:szCs w:val="20"/>
                <w:lang w:eastAsia="ru-RU"/>
              </w:rPr>
              <w:t>250</w:t>
            </w:r>
          </w:p>
        </w:tc>
        <w:tc>
          <w:tcPr>
            <w:tcW w:w="2187" w:type="dxa"/>
            <w:vAlign w:val="center"/>
            <w:hideMark/>
          </w:tcPr>
          <w:p w14:paraId="1AE7975F" w14:textId="77777777" w:rsidR="007B51A3" w:rsidRPr="007B51A3" w:rsidRDefault="007B51A3" w:rsidP="007B51A3">
            <w:pPr>
              <w:spacing w:after="0"/>
              <w:jc w:val="center"/>
              <w:rPr>
                <w:szCs w:val="20"/>
                <w:lang w:eastAsia="ru-RU"/>
              </w:rPr>
            </w:pPr>
            <w:r w:rsidRPr="007B51A3">
              <w:rPr>
                <w:szCs w:val="20"/>
                <w:lang w:eastAsia="ru-RU"/>
              </w:rPr>
              <w:t>4957</w:t>
            </w:r>
          </w:p>
        </w:tc>
        <w:tc>
          <w:tcPr>
            <w:tcW w:w="1460" w:type="dxa"/>
            <w:vAlign w:val="center"/>
            <w:hideMark/>
          </w:tcPr>
          <w:p w14:paraId="41A6CF1C" w14:textId="77777777" w:rsidR="007B51A3" w:rsidRPr="007B51A3" w:rsidRDefault="007B51A3" w:rsidP="007B51A3">
            <w:pPr>
              <w:spacing w:after="0"/>
              <w:jc w:val="center"/>
              <w:rPr>
                <w:szCs w:val="20"/>
                <w:lang w:eastAsia="ru-RU"/>
              </w:rPr>
            </w:pPr>
            <w:r w:rsidRPr="007B51A3">
              <w:rPr>
                <w:szCs w:val="20"/>
                <w:lang w:eastAsia="ru-RU"/>
              </w:rPr>
              <w:t> </w:t>
            </w:r>
          </w:p>
        </w:tc>
        <w:tc>
          <w:tcPr>
            <w:tcW w:w="2509" w:type="dxa"/>
            <w:vMerge w:val="restart"/>
            <w:vAlign w:val="center"/>
            <w:hideMark/>
          </w:tcPr>
          <w:p w14:paraId="37643678" w14:textId="77777777" w:rsidR="007B51A3" w:rsidRPr="007B51A3" w:rsidRDefault="007B51A3" w:rsidP="007B51A3">
            <w:pPr>
              <w:spacing w:after="0"/>
              <w:jc w:val="center"/>
              <w:rPr>
                <w:szCs w:val="20"/>
                <w:lang w:eastAsia="ru-RU"/>
              </w:rPr>
            </w:pPr>
            <w:r w:rsidRPr="007B51A3">
              <w:rPr>
                <w:szCs w:val="20"/>
                <w:lang w:eastAsia="ru-RU"/>
              </w:rPr>
              <w:t>3007</w:t>
            </w:r>
          </w:p>
        </w:tc>
        <w:tc>
          <w:tcPr>
            <w:tcW w:w="2268" w:type="dxa"/>
            <w:vMerge/>
            <w:vAlign w:val="center"/>
            <w:hideMark/>
          </w:tcPr>
          <w:p w14:paraId="1A8A7682" w14:textId="77777777" w:rsidR="007B51A3" w:rsidRPr="007B51A3" w:rsidRDefault="007B51A3" w:rsidP="007B51A3">
            <w:pPr>
              <w:spacing w:after="0"/>
              <w:rPr>
                <w:szCs w:val="20"/>
                <w:lang w:eastAsia="ru-RU"/>
              </w:rPr>
            </w:pPr>
          </w:p>
        </w:tc>
        <w:tc>
          <w:tcPr>
            <w:tcW w:w="2977" w:type="dxa"/>
            <w:noWrap/>
            <w:vAlign w:val="bottom"/>
            <w:hideMark/>
          </w:tcPr>
          <w:p w14:paraId="4CF115B1" w14:textId="77777777" w:rsidR="007B51A3" w:rsidRPr="007B51A3" w:rsidRDefault="007B51A3" w:rsidP="007B51A3">
            <w:pPr>
              <w:spacing w:after="0"/>
              <w:jc w:val="center"/>
              <w:rPr>
                <w:szCs w:val="20"/>
                <w:lang w:eastAsia="ru-RU"/>
              </w:rPr>
            </w:pPr>
            <w:r w:rsidRPr="007B51A3">
              <w:rPr>
                <w:szCs w:val="20"/>
                <w:lang w:eastAsia="ru-RU"/>
              </w:rPr>
              <w:t>7964</w:t>
            </w:r>
          </w:p>
        </w:tc>
      </w:tr>
      <w:tr w:rsidR="007B51A3" w:rsidRPr="007B51A3" w14:paraId="567B595E" w14:textId="77777777" w:rsidTr="007B51A3">
        <w:trPr>
          <w:trHeight w:val="300"/>
        </w:trPr>
        <w:tc>
          <w:tcPr>
            <w:tcW w:w="3200" w:type="dxa"/>
            <w:vAlign w:val="center"/>
            <w:hideMark/>
          </w:tcPr>
          <w:p w14:paraId="64C60D14" w14:textId="77777777" w:rsidR="007B51A3" w:rsidRPr="007B51A3" w:rsidRDefault="007B51A3" w:rsidP="007B51A3">
            <w:pPr>
              <w:spacing w:after="0"/>
              <w:jc w:val="center"/>
              <w:rPr>
                <w:szCs w:val="20"/>
                <w:lang w:eastAsia="ru-RU"/>
              </w:rPr>
            </w:pPr>
            <w:r w:rsidRPr="007B51A3">
              <w:rPr>
                <w:szCs w:val="20"/>
                <w:lang w:eastAsia="ru-RU"/>
              </w:rPr>
              <w:t>300</w:t>
            </w:r>
          </w:p>
        </w:tc>
        <w:tc>
          <w:tcPr>
            <w:tcW w:w="2187" w:type="dxa"/>
            <w:vAlign w:val="center"/>
            <w:hideMark/>
          </w:tcPr>
          <w:p w14:paraId="1CF0B373" w14:textId="77777777" w:rsidR="007B51A3" w:rsidRPr="007B51A3" w:rsidRDefault="007B51A3" w:rsidP="007B51A3">
            <w:pPr>
              <w:spacing w:after="0"/>
              <w:jc w:val="center"/>
              <w:rPr>
                <w:szCs w:val="20"/>
                <w:lang w:eastAsia="ru-RU"/>
              </w:rPr>
            </w:pPr>
            <w:r w:rsidRPr="007B51A3">
              <w:rPr>
                <w:szCs w:val="20"/>
                <w:lang w:eastAsia="ru-RU"/>
              </w:rPr>
              <w:t>4852</w:t>
            </w:r>
          </w:p>
        </w:tc>
        <w:tc>
          <w:tcPr>
            <w:tcW w:w="1460" w:type="dxa"/>
            <w:vAlign w:val="center"/>
            <w:hideMark/>
          </w:tcPr>
          <w:p w14:paraId="59210DEE" w14:textId="77777777" w:rsidR="007B51A3" w:rsidRPr="007B51A3" w:rsidRDefault="007B51A3" w:rsidP="007B51A3">
            <w:pPr>
              <w:spacing w:after="0"/>
              <w:jc w:val="center"/>
              <w:rPr>
                <w:szCs w:val="20"/>
                <w:lang w:eastAsia="ru-RU"/>
              </w:rPr>
            </w:pPr>
            <w:r w:rsidRPr="007B51A3">
              <w:rPr>
                <w:szCs w:val="20"/>
                <w:lang w:eastAsia="ru-RU"/>
              </w:rPr>
              <w:t>2 786,0</w:t>
            </w:r>
          </w:p>
        </w:tc>
        <w:tc>
          <w:tcPr>
            <w:tcW w:w="2509" w:type="dxa"/>
            <w:vMerge/>
            <w:vAlign w:val="center"/>
            <w:hideMark/>
          </w:tcPr>
          <w:p w14:paraId="6420446B" w14:textId="77777777" w:rsidR="007B51A3" w:rsidRPr="007B51A3" w:rsidRDefault="007B51A3" w:rsidP="007B51A3">
            <w:pPr>
              <w:spacing w:after="0"/>
              <w:rPr>
                <w:szCs w:val="20"/>
                <w:lang w:eastAsia="ru-RU"/>
              </w:rPr>
            </w:pPr>
          </w:p>
        </w:tc>
        <w:tc>
          <w:tcPr>
            <w:tcW w:w="2268" w:type="dxa"/>
            <w:vMerge/>
            <w:vAlign w:val="center"/>
            <w:hideMark/>
          </w:tcPr>
          <w:p w14:paraId="44ED985C" w14:textId="77777777" w:rsidR="007B51A3" w:rsidRPr="007B51A3" w:rsidRDefault="007B51A3" w:rsidP="007B51A3">
            <w:pPr>
              <w:spacing w:after="0"/>
              <w:rPr>
                <w:szCs w:val="20"/>
                <w:lang w:eastAsia="ru-RU"/>
              </w:rPr>
            </w:pPr>
          </w:p>
        </w:tc>
        <w:tc>
          <w:tcPr>
            <w:tcW w:w="2977" w:type="dxa"/>
            <w:noWrap/>
            <w:vAlign w:val="bottom"/>
            <w:hideMark/>
          </w:tcPr>
          <w:p w14:paraId="69FAD2F1" w14:textId="77777777" w:rsidR="007B51A3" w:rsidRPr="007B51A3" w:rsidRDefault="007B51A3" w:rsidP="007B51A3">
            <w:pPr>
              <w:spacing w:after="0"/>
              <w:jc w:val="center"/>
              <w:rPr>
                <w:szCs w:val="20"/>
                <w:lang w:eastAsia="ru-RU"/>
              </w:rPr>
            </w:pPr>
            <w:r w:rsidRPr="007B51A3">
              <w:rPr>
                <w:szCs w:val="20"/>
                <w:lang w:eastAsia="ru-RU"/>
              </w:rPr>
              <w:t>7638</w:t>
            </w:r>
          </w:p>
        </w:tc>
      </w:tr>
      <w:tr w:rsidR="007B51A3" w:rsidRPr="007B51A3" w14:paraId="04D28E02" w14:textId="77777777" w:rsidTr="007B51A3">
        <w:trPr>
          <w:trHeight w:val="300"/>
        </w:trPr>
        <w:tc>
          <w:tcPr>
            <w:tcW w:w="3200" w:type="dxa"/>
            <w:vAlign w:val="center"/>
            <w:hideMark/>
          </w:tcPr>
          <w:p w14:paraId="5520419D" w14:textId="77777777" w:rsidR="007B51A3" w:rsidRPr="007B51A3" w:rsidRDefault="007B51A3" w:rsidP="007B51A3">
            <w:pPr>
              <w:spacing w:after="0"/>
              <w:jc w:val="center"/>
              <w:rPr>
                <w:szCs w:val="20"/>
                <w:lang w:eastAsia="ru-RU"/>
              </w:rPr>
            </w:pPr>
            <w:r w:rsidRPr="007B51A3">
              <w:rPr>
                <w:szCs w:val="20"/>
                <w:lang w:eastAsia="ru-RU"/>
              </w:rPr>
              <w:t>350</w:t>
            </w:r>
          </w:p>
        </w:tc>
        <w:tc>
          <w:tcPr>
            <w:tcW w:w="2187" w:type="dxa"/>
            <w:vAlign w:val="center"/>
            <w:hideMark/>
          </w:tcPr>
          <w:p w14:paraId="51821567" w14:textId="77777777" w:rsidR="007B51A3" w:rsidRPr="007B51A3" w:rsidRDefault="007B51A3" w:rsidP="007B51A3">
            <w:pPr>
              <w:spacing w:after="0"/>
              <w:jc w:val="center"/>
              <w:rPr>
                <w:szCs w:val="20"/>
                <w:lang w:eastAsia="ru-RU"/>
              </w:rPr>
            </w:pPr>
            <w:r w:rsidRPr="007B51A3">
              <w:rPr>
                <w:szCs w:val="20"/>
                <w:lang w:eastAsia="ru-RU"/>
              </w:rPr>
              <w:t>0</w:t>
            </w:r>
          </w:p>
        </w:tc>
        <w:tc>
          <w:tcPr>
            <w:tcW w:w="1460" w:type="dxa"/>
            <w:vAlign w:val="center"/>
            <w:hideMark/>
          </w:tcPr>
          <w:p w14:paraId="067BE371" w14:textId="77777777" w:rsidR="007B51A3" w:rsidRPr="007B51A3" w:rsidRDefault="007B51A3" w:rsidP="007B51A3">
            <w:pPr>
              <w:spacing w:after="0"/>
              <w:jc w:val="center"/>
              <w:rPr>
                <w:szCs w:val="20"/>
                <w:lang w:eastAsia="ru-RU"/>
              </w:rPr>
            </w:pPr>
            <w:r w:rsidRPr="007B51A3">
              <w:rPr>
                <w:szCs w:val="20"/>
                <w:lang w:eastAsia="ru-RU"/>
              </w:rPr>
              <w:t> </w:t>
            </w:r>
          </w:p>
        </w:tc>
        <w:tc>
          <w:tcPr>
            <w:tcW w:w="2509" w:type="dxa"/>
            <w:vAlign w:val="center"/>
            <w:hideMark/>
          </w:tcPr>
          <w:p w14:paraId="59D1236A" w14:textId="77777777" w:rsidR="007B51A3" w:rsidRPr="007B51A3" w:rsidRDefault="007B51A3" w:rsidP="007B51A3">
            <w:pPr>
              <w:spacing w:after="0"/>
              <w:jc w:val="center"/>
              <w:rPr>
                <w:szCs w:val="20"/>
                <w:lang w:eastAsia="ru-RU"/>
              </w:rPr>
            </w:pPr>
            <w:r w:rsidRPr="007B51A3">
              <w:rPr>
                <w:szCs w:val="20"/>
                <w:lang w:eastAsia="ru-RU"/>
              </w:rPr>
              <w:t> </w:t>
            </w:r>
          </w:p>
        </w:tc>
        <w:tc>
          <w:tcPr>
            <w:tcW w:w="2268" w:type="dxa"/>
            <w:vMerge/>
            <w:vAlign w:val="center"/>
            <w:hideMark/>
          </w:tcPr>
          <w:p w14:paraId="474890A5" w14:textId="77777777" w:rsidR="007B51A3" w:rsidRPr="007B51A3" w:rsidRDefault="007B51A3" w:rsidP="007B51A3">
            <w:pPr>
              <w:spacing w:after="0"/>
              <w:rPr>
                <w:szCs w:val="20"/>
                <w:lang w:eastAsia="ru-RU"/>
              </w:rPr>
            </w:pPr>
          </w:p>
        </w:tc>
        <w:tc>
          <w:tcPr>
            <w:tcW w:w="2977" w:type="dxa"/>
            <w:noWrap/>
            <w:vAlign w:val="bottom"/>
            <w:hideMark/>
          </w:tcPr>
          <w:p w14:paraId="45E1DC70" w14:textId="77777777" w:rsidR="007B51A3" w:rsidRPr="007B51A3" w:rsidRDefault="007B51A3" w:rsidP="007B51A3">
            <w:pPr>
              <w:spacing w:after="0"/>
              <w:jc w:val="center"/>
              <w:rPr>
                <w:szCs w:val="20"/>
                <w:lang w:eastAsia="ru-RU"/>
              </w:rPr>
            </w:pPr>
            <w:r w:rsidRPr="007B51A3">
              <w:rPr>
                <w:szCs w:val="20"/>
                <w:lang w:eastAsia="ru-RU"/>
              </w:rPr>
              <w:t>0</w:t>
            </w:r>
          </w:p>
        </w:tc>
      </w:tr>
      <w:tr w:rsidR="007B51A3" w:rsidRPr="007B51A3" w14:paraId="0E43CD06" w14:textId="77777777" w:rsidTr="007B51A3">
        <w:trPr>
          <w:trHeight w:val="300"/>
        </w:trPr>
        <w:tc>
          <w:tcPr>
            <w:tcW w:w="3200" w:type="dxa"/>
            <w:vAlign w:val="center"/>
            <w:hideMark/>
          </w:tcPr>
          <w:p w14:paraId="1C9E839F" w14:textId="77777777" w:rsidR="007B51A3" w:rsidRPr="007B51A3" w:rsidRDefault="007B51A3" w:rsidP="007B51A3">
            <w:pPr>
              <w:spacing w:after="0"/>
              <w:jc w:val="center"/>
              <w:rPr>
                <w:szCs w:val="20"/>
                <w:lang w:eastAsia="ru-RU"/>
              </w:rPr>
            </w:pPr>
            <w:r w:rsidRPr="007B51A3">
              <w:rPr>
                <w:szCs w:val="20"/>
                <w:lang w:eastAsia="ru-RU"/>
              </w:rPr>
              <w:t>400</w:t>
            </w:r>
          </w:p>
        </w:tc>
        <w:tc>
          <w:tcPr>
            <w:tcW w:w="2187" w:type="dxa"/>
            <w:vAlign w:val="center"/>
            <w:hideMark/>
          </w:tcPr>
          <w:p w14:paraId="082C3AA4" w14:textId="77777777" w:rsidR="007B51A3" w:rsidRPr="007B51A3" w:rsidRDefault="007B51A3" w:rsidP="007B51A3">
            <w:pPr>
              <w:spacing w:after="0"/>
              <w:jc w:val="center"/>
              <w:rPr>
                <w:szCs w:val="20"/>
                <w:lang w:eastAsia="ru-RU"/>
              </w:rPr>
            </w:pPr>
            <w:r w:rsidRPr="007B51A3">
              <w:rPr>
                <w:szCs w:val="20"/>
                <w:lang w:eastAsia="ru-RU"/>
              </w:rPr>
              <w:t>3420</w:t>
            </w:r>
          </w:p>
        </w:tc>
        <w:tc>
          <w:tcPr>
            <w:tcW w:w="1460" w:type="dxa"/>
            <w:vAlign w:val="center"/>
            <w:hideMark/>
          </w:tcPr>
          <w:p w14:paraId="23D24AD2" w14:textId="77777777" w:rsidR="007B51A3" w:rsidRPr="007B51A3" w:rsidRDefault="007B51A3" w:rsidP="007B51A3">
            <w:pPr>
              <w:spacing w:after="0"/>
              <w:jc w:val="center"/>
              <w:rPr>
                <w:szCs w:val="20"/>
                <w:lang w:eastAsia="ru-RU"/>
              </w:rPr>
            </w:pPr>
            <w:r w:rsidRPr="007B51A3">
              <w:rPr>
                <w:szCs w:val="20"/>
                <w:lang w:eastAsia="ru-RU"/>
              </w:rPr>
              <w:t> </w:t>
            </w:r>
          </w:p>
        </w:tc>
        <w:tc>
          <w:tcPr>
            <w:tcW w:w="2509" w:type="dxa"/>
            <w:vAlign w:val="center"/>
            <w:hideMark/>
          </w:tcPr>
          <w:p w14:paraId="558D1854" w14:textId="77777777" w:rsidR="007B51A3" w:rsidRPr="007B51A3" w:rsidRDefault="007B51A3" w:rsidP="007B51A3">
            <w:pPr>
              <w:spacing w:after="0"/>
              <w:jc w:val="center"/>
              <w:rPr>
                <w:szCs w:val="20"/>
                <w:lang w:eastAsia="ru-RU"/>
              </w:rPr>
            </w:pPr>
            <w:r w:rsidRPr="007B51A3">
              <w:rPr>
                <w:szCs w:val="20"/>
                <w:lang w:eastAsia="ru-RU"/>
              </w:rPr>
              <w:t> </w:t>
            </w:r>
          </w:p>
        </w:tc>
        <w:tc>
          <w:tcPr>
            <w:tcW w:w="2268" w:type="dxa"/>
            <w:vMerge/>
            <w:vAlign w:val="center"/>
            <w:hideMark/>
          </w:tcPr>
          <w:p w14:paraId="20EB37A4" w14:textId="77777777" w:rsidR="007B51A3" w:rsidRPr="007B51A3" w:rsidRDefault="007B51A3" w:rsidP="007B51A3">
            <w:pPr>
              <w:spacing w:after="0"/>
              <w:rPr>
                <w:szCs w:val="20"/>
                <w:lang w:eastAsia="ru-RU"/>
              </w:rPr>
            </w:pPr>
          </w:p>
        </w:tc>
        <w:tc>
          <w:tcPr>
            <w:tcW w:w="2977" w:type="dxa"/>
            <w:noWrap/>
            <w:vAlign w:val="bottom"/>
            <w:hideMark/>
          </w:tcPr>
          <w:p w14:paraId="7AC26258" w14:textId="77777777" w:rsidR="007B51A3" w:rsidRPr="007B51A3" w:rsidRDefault="007B51A3" w:rsidP="007B51A3">
            <w:pPr>
              <w:spacing w:after="0"/>
              <w:jc w:val="center"/>
              <w:rPr>
                <w:szCs w:val="20"/>
                <w:lang w:eastAsia="ru-RU"/>
              </w:rPr>
            </w:pPr>
            <w:r w:rsidRPr="007B51A3">
              <w:rPr>
                <w:szCs w:val="20"/>
                <w:lang w:eastAsia="ru-RU"/>
              </w:rPr>
              <w:t>3420</w:t>
            </w:r>
          </w:p>
        </w:tc>
      </w:tr>
      <w:tr w:rsidR="007B51A3" w:rsidRPr="007B51A3" w14:paraId="324BC240" w14:textId="77777777" w:rsidTr="007B51A3">
        <w:trPr>
          <w:trHeight w:val="300"/>
        </w:trPr>
        <w:tc>
          <w:tcPr>
            <w:tcW w:w="3200" w:type="dxa"/>
            <w:vAlign w:val="center"/>
            <w:hideMark/>
          </w:tcPr>
          <w:p w14:paraId="5A1D06D1" w14:textId="77777777" w:rsidR="007B51A3" w:rsidRPr="007B51A3" w:rsidRDefault="007B51A3" w:rsidP="007B51A3">
            <w:pPr>
              <w:spacing w:after="0"/>
              <w:jc w:val="center"/>
              <w:rPr>
                <w:szCs w:val="20"/>
                <w:lang w:eastAsia="ru-RU"/>
              </w:rPr>
            </w:pPr>
            <w:r w:rsidRPr="007B51A3">
              <w:rPr>
                <w:szCs w:val="20"/>
                <w:lang w:eastAsia="ru-RU"/>
              </w:rPr>
              <w:t>500</w:t>
            </w:r>
          </w:p>
        </w:tc>
        <w:tc>
          <w:tcPr>
            <w:tcW w:w="2187" w:type="dxa"/>
            <w:vAlign w:val="center"/>
            <w:hideMark/>
          </w:tcPr>
          <w:p w14:paraId="269B5D23" w14:textId="77777777" w:rsidR="007B51A3" w:rsidRPr="007B51A3" w:rsidRDefault="007B51A3" w:rsidP="007B51A3">
            <w:pPr>
              <w:spacing w:after="0"/>
              <w:jc w:val="center"/>
              <w:rPr>
                <w:szCs w:val="20"/>
                <w:lang w:eastAsia="ru-RU"/>
              </w:rPr>
            </w:pPr>
            <w:r w:rsidRPr="007B51A3">
              <w:rPr>
                <w:szCs w:val="20"/>
                <w:lang w:eastAsia="ru-RU"/>
              </w:rPr>
              <w:t>860</w:t>
            </w:r>
          </w:p>
        </w:tc>
        <w:tc>
          <w:tcPr>
            <w:tcW w:w="1460" w:type="dxa"/>
            <w:vAlign w:val="center"/>
            <w:hideMark/>
          </w:tcPr>
          <w:p w14:paraId="3150E00E" w14:textId="77777777" w:rsidR="007B51A3" w:rsidRPr="007B51A3" w:rsidRDefault="007B51A3" w:rsidP="007B51A3">
            <w:pPr>
              <w:spacing w:after="0"/>
              <w:jc w:val="center"/>
              <w:rPr>
                <w:szCs w:val="20"/>
                <w:lang w:eastAsia="ru-RU"/>
              </w:rPr>
            </w:pPr>
            <w:r w:rsidRPr="007B51A3">
              <w:rPr>
                <w:szCs w:val="20"/>
                <w:lang w:eastAsia="ru-RU"/>
              </w:rPr>
              <w:t>2 305,0</w:t>
            </w:r>
          </w:p>
        </w:tc>
        <w:tc>
          <w:tcPr>
            <w:tcW w:w="2509" w:type="dxa"/>
            <w:vAlign w:val="center"/>
            <w:hideMark/>
          </w:tcPr>
          <w:p w14:paraId="06B058D9" w14:textId="77777777" w:rsidR="007B51A3" w:rsidRPr="007B51A3" w:rsidRDefault="007B51A3" w:rsidP="007B51A3">
            <w:pPr>
              <w:spacing w:after="0"/>
              <w:jc w:val="center"/>
              <w:rPr>
                <w:szCs w:val="20"/>
                <w:lang w:eastAsia="ru-RU"/>
              </w:rPr>
            </w:pPr>
            <w:r w:rsidRPr="007B51A3">
              <w:rPr>
                <w:szCs w:val="20"/>
                <w:lang w:eastAsia="ru-RU"/>
              </w:rPr>
              <w:t> </w:t>
            </w:r>
          </w:p>
        </w:tc>
        <w:tc>
          <w:tcPr>
            <w:tcW w:w="2268" w:type="dxa"/>
            <w:vMerge/>
            <w:vAlign w:val="center"/>
            <w:hideMark/>
          </w:tcPr>
          <w:p w14:paraId="364D358E" w14:textId="77777777" w:rsidR="007B51A3" w:rsidRPr="007B51A3" w:rsidRDefault="007B51A3" w:rsidP="007B51A3">
            <w:pPr>
              <w:spacing w:after="0"/>
              <w:rPr>
                <w:szCs w:val="20"/>
                <w:lang w:eastAsia="ru-RU"/>
              </w:rPr>
            </w:pPr>
          </w:p>
        </w:tc>
        <w:tc>
          <w:tcPr>
            <w:tcW w:w="2977" w:type="dxa"/>
            <w:noWrap/>
            <w:vAlign w:val="bottom"/>
            <w:hideMark/>
          </w:tcPr>
          <w:p w14:paraId="4B0C4F51" w14:textId="77777777" w:rsidR="007B51A3" w:rsidRPr="007B51A3" w:rsidRDefault="007B51A3" w:rsidP="007B51A3">
            <w:pPr>
              <w:spacing w:after="0"/>
              <w:jc w:val="center"/>
              <w:rPr>
                <w:szCs w:val="20"/>
                <w:lang w:eastAsia="ru-RU"/>
              </w:rPr>
            </w:pPr>
            <w:r w:rsidRPr="007B51A3">
              <w:rPr>
                <w:szCs w:val="20"/>
                <w:lang w:eastAsia="ru-RU"/>
              </w:rPr>
              <w:t>3165</w:t>
            </w:r>
          </w:p>
        </w:tc>
      </w:tr>
      <w:tr w:rsidR="007B51A3" w:rsidRPr="007B51A3" w14:paraId="3DAF34D4" w14:textId="77777777" w:rsidTr="007B51A3">
        <w:trPr>
          <w:trHeight w:val="260"/>
        </w:trPr>
        <w:tc>
          <w:tcPr>
            <w:tcW w:w="3200" w:type="dxa"/>
            <w:vAlign w:val="center"/>
            <w:hideMark/>
          </w:tcPr>
          <w:p w14:paraId="1F67D357" w14:textId="77777777" w:rsidR="007B51A3" w:rsidRPr="007B51A3" w:rsidRDefault="007B51A3" w:rsidP="007B51A3">
            <w:pPr>
              <w:spacing w:after="0"/>
              <w:jc w:val="center"/>
              <w:rPr>
                <w:szCs w:val="20"/>
                <w:lang w:eastAsia="ru-RU"/>
              </w:rPr>
            </w:pPr>
            <w:r w:rsidRPr="007B51A3">
              <w:rPr>
                <w:szCs w:val="20"/>
                <w:lang w:eastAsia="ru-RU"/>
              </w:rPr>
              <w:t>600</w:t>
            </w:r>
          </w:p>
        </w:tc>
        <w:tc>
          <w:tcPr>
            <w:tcW w:w="2187" w:type="dxa"/>
            <w:vAlign w:val="center"/>
            <w:hideMark/>
          </w:tcPr>
          <w:p w14:paraId="6D236C05" w14:textId="77777777" w:rsidR="007B51A3" w:rsidRPr="007B51A3" w:rsidRDefault="007B51A3" w:rsidP="007B51A3">
            <w:pPr>
              <w:spacing w:after="0"/>
              <w:jc w:val="center"/>
              <w:rPr>
                <w:szCs w:val="20"/>
                <w:lang w:eastAsia="ru-RU"/>
              </w:rPr>
            </w:pPr>
            <w:r w:rsidRPr="007B51A3">
              <w:rPr>
                <w:szCs w:val="20"/>
                <w:lang w:eastAsia="ru-RU"/>
              </w:rPr>
              <w:t>0</w:t>
            </w:r>
          </w:p>
        </w:tc>
        <w:tc>
          <w:tcPr>
            <w:tcW w:w="1460" w:type="dxa"/>
            <w:vAlign w:val="center"/>
            <w:hideMark/>
          </w:tcPr>
          <w:p w14:paraId="02F3FD99" w14:textId="77777777" w:rsidR="007B51A3" w:rsidRPr="007B51A3" w:rsidRDefault="007B51A3" w:rsidP="007B51A3">
            <w:pPr>
              <w:spacing w:after="0"/>
              <w:jc w:val="center"/>
              <w:rPr>
                <w:szCs w:val="20"/>
                <w:lang w:eastAsia="ru-RU"/>
              </w:rPr>
            </w:pPr>
            <w:r w:rsidRPr="007B51A3">
              <w:rPr>
                <w:szCs w:val="20"/>
                <w:lang w:eastAsia="ru-RU"/>
              </w:rPr>
              <w:t> </w:t>
            </w:r>
          </w:p>
        </w:tc>
        <w:tc>
          <w:tcPr>
            <w:tcW w:w="2509" w:type="dxa"/>
            <w:vAlign w:val="center"/>
            <w:hideMark/>
          </w:tcPr>
          <w:p w14:paraId="65547AC5" w14:textId="77777777" w:rsidR="007B51A3" w:rsidRPr="007B51A3" w:rsidRDefault="007B51A3" w:rsidP="007B51A3">
            <w:pPr>
              <w:spacing w:after="0"/>
              <w:jc w:val="center"/>
              <w:rPr>
                <w:szCs w:val="20"/>
                <w:lang w:eastAsia="ru-RU"/>
              </w:rPr>
            </w:pPr>
            <w:r w:rsidRPr="007B51A3">
              <w:rPr>
                <w:szCs w:val="20"/>
                <w:lang w:eastAsia="ru-RU"/>
              </w:rPr>
              <w:t> </w:t>
            </w:r>
          </w:p>
        </w:tc>
        <w:tc>
          <w:tcPr>
            <w:tcW w:w="2268" w:type="dxa"/>
            <w:vAlign w:val="center"/>
            <w:hideMark/>
          </w:tcPr>
          <w:p w14:paraId="74F6CD81" w14:textId="77777777" w:rsidR="007B51A3" w:rsidRPr="007B51A3" w:rsidRDefault="007B51A3" w:rsidP="007B51A3">
            <w:pPr>
              <w:spacing w:after="0"/>
              <w:jc w:val="center"/>
              <w:rPr>
                <w:szCs w:val="20"/>
                <w:lang w:eastAsia="ru-RU"/>
              </w:rPr>
            </w:pPr>
            <w:r w:rsidRPr="007B51A3">
              <w:rPr>
                <w:szCs w:val="20"/>
                <w:lang w:eastAsia="ru-RU"/>
              </w:rPr>
              <w:t> </w:t>
            </w:r>
          </w:p>
        </w:tc>
        <w:tc>
          <w:tcPr>
            <w:tcW w:w="2977" w:type="dxa"/>
            <w:noWrap/>
            <w:vAlign w:val="bottom"/>
            <w:hideMark/>
          </w:tcPr>
          <w:p w14:paraId="3B36BAF6" w14:textId="77777777" w:rsidR="007B51A3" w:rsidRPr="007B51A3" w:rsidRDefault="007B51A3" w:rsidP="007B51A3">
            <w:pPr>
              <w:spacing w:after="0"/>
              <w:jc w:val="center"/>
              <w:rPr>
                <w:szCs w:val="20"/>
                <w:lang w:eastAsia="ru-RU"/>
              </w:rPr>
            </w:pPr>
            <w:r w:rsidRPr="007B51A3">
              <w:rPr>
                <w:szCs w:val="20"/>
                <w:lang w:eastAsia="ru-RU"/>
              </w:rPr>
              <w:t>0</w:t>
            </w:r>
          </w:p>
        </w:tc>
      </w:tr>
      <w:tr w:rsidR="007B51A3" w:rsidRPr="007B51A3" w14:paraId="57C0CEBE" w14:textId="77777777" w:rsidTr="007B51A3">
        <w:trPr>
          <w:trHeight w:val="260"/>
        </w:trPr>
        <w:tc>
          <w:tcPr>
            <w:tcW w:w="3200" w:type="dxa"/>
            <w:vAlign w:val="center"/>
            <w:hideMark/>
          </w:tcPr>
          <w:p w14:paraId="058A6B1B" w14:textId="77777777" w:rsidR="007B51A3" w:rsidRPr="007B51A3" w:rsidRDefault="007B51A3" w:rsidP="007B51A3">
            <w:pPr>
              <w:spacing w:after="0"/>
              <w:jc w:val="center"/>
              <w:rPr>
                <w:szCs w:val="20"/>
                <w:lang w:eastAsia="ru-RU"/>
              </w:rPr>
            </w:pPr>
            <w:r w:rsidRPr="007B51A3">
              <w:rPr>
                <w:szCs w:val="20"/>
                <w:lang w:eastAsia="ru-RU"/>
              </w:rPr>
              <w:t>Итого по материалам</w:t>
            </w:r>
          </w:p>
        </w:tc>
        <w:tc>
          <w:tcPr>
            <w:tcW w:w="2187" w:type="dxa"/>
            <w:vAlign w:val="center"/>
            <w:hideMark/>
          </w:tcPr>
          <w:p w14:paraId="2A3BA63A" w14:textId="77777777" w:rsidR="007B51A3" w:rsidRPr="007B51A3" w:rsidRDefault="007B51A3" w:rsidP="007B51A3">
            <w:pPr>
              <w:spacing w:after="0"/>
              <w:jc w:val="center"/>
              <w:rPr>
                <w:b/>
                <w:szCs w:val="20"/>
                <w:lang w:eastAsia="ru-RU"/>
              </w:rPr>
            </w:pPr>
            <w:r w:rsidRPr="007B51A3">
              <w:rPr>
                <w:b/>
                <w:szCs w:val="20"/>
                <w:lang w:eastAsia="ru-RU"/>
              </w:rPr>
              <w:t>59417,9</w:t>
            </w:r>
          </w:p>
        </w:tc>
        <w:tc>
          <w:tcPr>
            <w:tcW w:w="1460" w:type="dxa"/>
            <w:vAlign w:val="center"/>
            <w:hideMark/>
          </w:tcPr>
          <w:p w14:paraId="4D64DA7B" w14:textId="77777777" w:rsidR="007B51A3" w:rsidRPr="007B51A3" w:rsidRDefault="007B51A3" w:rsidP="007B51A3">
            <w:pPr>
              <w:spacing w:after="0"/>
              <w:jc w:val="center"/>
              <w:rPr>
                <w:b/>
                <w:szCs w:val="20"/>
                <w:lang w:eastAsia="ru-RU"/>
              </w:rPr>
            </w:pPr>
            <w:r w:rsidRPr="007B51A3">
              <w:rPr>
                <w:b/>
                <w:szCs w:val="20"/>
                <w:lang w:eastAsia="ru-RU"/>
              </w:rPr>
              <w:t>17627</w:t>
            </w:r>
          </w:p>
        </w:tc>
        <w:tc>
          <w:tcPr>
            <w:tcW w:w="2509" w:type="dxa"/>
            <w:vAlign w:val="center"/>
            <w:hideMark/>
          </w:tcPr>
          <w:p w14:paraId="311E919A" w14:textId="77777777" w:rsidR="007B51A3" w:rsidRPr="007B51A3" w:rsidRDefault="007B51A3" w:rsidP="007B51A3">
            <w:pPr>
              <w:spacing w:after="0"/>
              <w:jc w:val="center"/>
              <w:rPr>
                <w:b/>
                <w:szCs w:val="20"/>
                <w:lang w:eastAsia="ru-RU"/>
              </w:rPr>
            </w:pPr>
            <w:r w:rsidRPr="007B51A3">
              <w:rPr>
                <w:b/>
                <w:szCs w:val="20"/>
                <w:lang w:eastAsia="ru-RU"/>
              </w:rPr>
              <w:t>21262</w:t>
            </w:r>
          </w:p>
        </w:tc>
        <w:tc>
          <w:tcPr>
            <w:tcW w:w="2268" w:type="dxa"/>
            <w:vAlign w:val="center"/>
            <w:hideMark/>
          </w:tcPr>
          <w:p w14:paraId="7CC49084" w14:textId="77777777" w:rsidR="007B51A3" w:rsidRPr="007B51A3" w:rsidRDefault="007B51A3" w:rsidP="007B51A3">
            <w:pPr>
              <w:spacing w:after="0"/>
              <w:jc w:val="center"/>
              <w:rPr>
                <w:b/>
                <w:szCs w:val="20"/>
                <w:lang w:eastAsia="ru-RU"/>
              </w:rPr>
            </w:pPr>
            <w:r w:rsidRPr="007B51A3">
              <w:rPr>
                <w:b/>
                <w:szCs w:val="20"/>
                <w:lang w:eastAsia="ru-RU"/>
              </w:rPr>
              <w:t>8447,1</w:t>
            </w:r>
          </w:p>
        </w:tc>
        <w:tc>
          <w:tcPr>
            <w:tcW w:w="2977" w:type="dxa"/>
            <w:noWrap/>
            <w:vAlign w:val="bottom"/>
            <w:hideMark/>
          </w:tcPr>
          <w:p w14:paraId="1BE91469" w14:textId="77777777" w:rsidR="007B51A3" w:rsidRPr="007B51A3" w:rsidRDefault="007B51A3" w:rsidP="007B51A3">
            <w:pPr>
              <w:spacing w:after="0"/>
              <w:jc w:val="center"/>
              <w:rPr>
                <w:b/>
                <w:szCs w:val="20"/>
                <w:lang w:eastAsia="ru-RU"/>
              </w:rPr>
            </w:pPr>
            <w:r w:rsidRPr="007B51A3">
              <w:rPr>
                <w:b/>
                <w:szCs w:val="20"/>
                <w:lang w:eastAsia="ru-RU"/>
              </w:rPr>
              <w:t>106754</w:t>
            </w:r>
          </w:p>
        </w:tc>
      </w:tr>
    </w:tbl>
    <w:p w14:paraId="1AC83D9F" w14:textId="77777777" w:rsidR="00C679A5" w:rsidRPr="00903210" w:rsidRDefault="00C679A5" w:rsidP="00AC15AA">
      <w:pPr>
        <w:tabs>
          <w:tab w:val="left" w:pos="426"/>
          <w:tab w:val="center" w:pos="4960"/>
        </w:tabs>
        <w:spacing w:after="0"/>
        <w:ind w:left="142" w:hanging="142"/>
        <w:jc w:val="both"/>
        <w:rPr>
          <w:noProof/>
          <w:lang w:val="en-US" w:eastAsia="ru-RU"/>
        </w:rPr>
      </w:pPr>
    </w:p>
    <w:p w14:paraId="0EF0B423" w14:textId="77777777" w:rsidR="00C679A5" w:rsidRDefault="00C679A5" w:rsidP="00AC15AA">
      <w:pPr>
        <w:tabs>
          <w:tab w:val="left" w:pos="426"/>
          <w:tab w:val="center" w:pos="4960"/>
        </w:tabs>
        <w:spacing w:after="0"/>
        <w:ind w:left="142" w:hanging="142"/>
        <w:jc w:val="both"/>
        <w:rPr>
          <w:noProof/>
          <w:lang w:eastAsia="ru-RU"/>
        </w:rPr>
      </w:pPr>
    </w:p>
    <w:p w14:paraId="433B5F1B" w14:textId="77777777" w:rsidR="001120BD" w:rsidRDefault="001120BD" w:rsidP="00AC15AA">
      <w:pPr>
        <w:tabs>
          <w:tab w:val="left" w:pos="426"/>
          <w:tab w:val="center" w:pos="4960"/>
        </w:tabs>
        <w:spacing w:after="0"/>
        <w:ind w:left="142" w:hanging="142"/>
        <w:jc w:val="both"/>
        <w:rPr>
          <w:noProof/>
          <w:lang w:eastAsia="ru-RU"/>
        </w:rPr>
      </w:pPr>
    </w:p>
    <w:p w14:paraId="57BC7815" w14:textId="77777777" w:rsidR="001120BD" w:rsidRDefault="001120BD" w:rsidP="00AC15AA">
      <w:pPr>
        <w:tabs>
          <w:tab w:val="left" w:pos="426"/>
          <w:tab w:val="center" w:pos="4960"/>
        </w:tabs>
        <w:spacing w:after="0"/>
        <w:ind w:left="142" w:hanging="142"/>
        <w:jc w:val="both"/>
        <w:rPr>
          <w:noProof/>
          <w:lang w:eastAsia="ru-RU"/>
        </w:rPr>
      </w:pPr>
    </w:p>
    <w:p w14:paraId="74579F55" w14:textId="77777777" w:rsidR="001120BD" w:rsidRDefault="001120BD" w:rsidP="00AC15AA">
      <w:pPr>
        <w:tabs>
          <w:tab w:val="left" w:pos="426"/>
          <w:tab w:val="center" w:pos="4960"/>
        </w:tabs>
        <w:spacing w:after="0"/>
        <w:ind w:left="142" w:hanging="142"/>
        <w:jc w:val="both"/>
        <w:rPr>
          <w:noProof/>
          <w:lang w:eastAsia="ru-RU"/>
        </w:rPr>
      </w:pPr>
    </w:p>
    <w:p w14:paraId="60887AAF" w14:textId="77777777" w:rsidR="001120BD" w:rsidRDefault="001120BD" w:rsidP="00AC15AA">
      <w:pPr>
        <w:tabs>
          <w:tab w:val="left" w:pos="426"/>
          <w:tab w:val="center" w:pos="4960"/>
        </w:tabs>
        <w:spacing w:after="0"/>
        <w:ind w:left="142" w:hanging="142"/>
        <w:jc w:val="both"/>
        <w:rPr>
          <w:noProof/>
          <w:lang w:eastAsia="ru-RU"/>
        </w:rPr>
      </w:pPr>
    </w:p>
    <w:p w14:paraId="6ED780AF" w14:textId="77777777" w:rsidR="001120BD" w:rsidRDefault="001120BD" w:rsidP="00AC15AA">
      <w:pPr>
        <w:tabs>
          <w:tab w:val="left" w:pos="426"/>
          <w:tab w:val="center" w:pos="4960"/>
        </w:tabs>
        <w:spacing w:after="0"/>
        <w:ind w:left="142" w:hanging="142"/>
        <w:jc w:val="both"/>
        <w:rPr>
          <w:noProof/>
          <w:lang w:eastAsia="ru-RU"/>
        </w:rPr>
      </w:pPr>
    </w:p>
    <w:p w14:paraId="5C70B61B" w14:textId="77777777" w:rsidR="001120BD" w:rsidRDefault="001120BD" w:rsidP="00AC15AA">
      <w:pPr>
        <w:tabs>
          <w:tab w:val="left" w:pos="426"/>
          <w:tab w:val="center" w:pos="4960"/>
        </w:tabs>
        <w:spacing w:after="0"/>
        <w:ind w:left="142" w:hanging="142"/>
        <w:jc w:val="both"/>
        <w:rPr>
          <w:noProof/>
          <w:lang w:eastAsia="ru-RU"/>
        </w:rPr>
      </w:pPr>
    </w:p>
    <w:p w14:paraId="6B06FF73" w14:textId="77777777" w:rsidR="001120BD" w:rsidRDefault="001120BD" w:rsidP="00AC15AA">
      <w:pPr>
        <w:tabs>
          <w:tab w:val="left" w:pos="426"/>
          <w:tab w:val="center" w:pos="4960"/>
        </w:tabs>
        <w:spacing w:after="0"/>
        <w:ind w:left="142" w:hanging="142"/>
        <w:jc w:val="both"/>
        <w:rPr>
          <w:noProof/>
          <w:lang w:eastAsia="ru-RU"/>
        </w:rPr>
      </w:pPr>
    </w:p>
    <w:p w14:paraId="0682D039" w14:textId="77777777" w:rsidR="001120BD" w:rsidRDefault="001120BD" w:rsidP="00AC15AA">
      <w:pPr>
        <w:tabs>
          <w:tab w:val="left" w:pos="426"/>
          <w:tab w:val="center" w:pos="4960"/>
        </w:tabs>
        <w:spacing w:after="0"/>
        <w:ind w:left="142" w:hanging="142"/>
        <w:jc w:val="both"/>
        <w:rPr>
          <w:noProof/>
          <w:lang w:eastAsia="ru-RU"/>
        </w:rPr>
      </w:pPr>
    </w:p>
    <w:p w14:paraId="637ACE7B" w14:textId="77777777" w:rsidR="001120BD" w:rsidRDefault="001120BD" w:rsidP="00AC15AA">
      <w:pPr>
        <w:tabs>
          <w:tab w:val="left" w:pos="426"/>
          <w:tab w:val="center" w:pos="4960"/>
        </w:tabs>
        <w:spacing w:after="0"/>
        <w:ind w:left="142" w:hanging="142"/>
        <w:jc w:val="both"/>
        <w:rPr>
          <w:noProof/>
          <w:lang w:eastAsia="ru-RU"/>
        </w:rPr>
      </w:pPr>
    </w:p>
    <w:p w14:paraId="7950323A" w14:textId="77777777" w:rsidR="001120BD" w:rsidRDefault="001120BD" w:rsidP="00AC15AA">
      <w:pPr>
        <w:tabs>
          <w:tab w:val="left" w:pos="426"/>
          <w:tab w:val="center" w:pos="4960"/>
        </w:tabs>
        <w:spacing w:after="0"/>
        <w:ind w:left="142" w:hanging="142"/>
        <w:jc w:val="both"/>
        <w:rPr>
          <w:noProof/>
          <w:lang w:eastAsia="ru-RU"/>
        </w:rPr>
      </w:pPr>
    </w:p>
    <w:p w14:paraId="14A3CA58" w14:textId="77777777" w:rsidR="001120BD" w:rsidRDefault="001120BD" w:rsidP="00AC15AA">
      <w:pPr>
        <w:tabs>
          <w:tab w:val="left" w:pos="426"/>
          <w:tab w:val="center" w:pos="4960"/>
        </w:tabs>
        <w:spacing w:after="0"/>
        <w:ind w:left="142" w:hanging="142"/>
        <w:jc w:val="both"/>
        <w:rPr>
          <w:noProof/>
          <w:lang w:eastAsia="ru-RU"/>
        </w:rPr>
      </w:pPr>
    </w:p>
    <w:p w14:paraId="6A963B67" w14:textId="77777777" w:rsidR="001120BD" w:rsidRDefault="001120BD" w:rsidP="00AC15AA">
      <w:pPr>
        <w:tabs>
          <w:tab w:val="left" w:pos="426"/>
          <w:tab w:val="center" w:pos="4960"/>
        </w:tabs>
        <w:spacing w:after="0"/>
        <w:ind w:left="142" w:hanging="142"/>
        <w:jc w:val="both"/>
        <w:rPr>
          <w:noProof/>
          <w:lang w:eastAsia="ru-RU"/>
        </w:rPr>
      </w:pPr>
    </w:p>
    <w:p w14:paraId="2071C96B" w14:textId="77777777" w:rsidR="001120BD" w:rsidRDefault="007B51A3" w:rsidP="00AC15AA">
      <w:pPr>
        <w:tabs>
          <w:tab w:val="left" w:pos="426"/>
          <w:tab w:val="center" w:pos="4960"/>
        </w:tabs>
        <w:spacing w:after="0"/>
        <w:ind w:left="142" w:hanging="142"/>
        <w:jc w:val="both"/>
        <w:rPr>
          <w:noProof/>
          <w:lang w:eastAsia="ru-RU"/>
        </w:rPr>
      </w:pPr>
      <w:r>
        <w:rPr>
          <w:noProof/>
          <w:lang w:eastAsia="ru-RU"/>
        </w:rPr>
        <w:drawing>
          <wp:inline distT="0" distB="0" distL="0" distR="0" wp14:anchorId="0570C0EE" wp14:editId="51A61086">
            <wp:extent cx="9151951" cy="4285615"/>
            <wp:effectExtent l="0" t="0" r="11430" b="635"/>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848D008" w14:textId="77777777" w:rsidR="00C679A5" w:rsidRDefault="00C679A5" w:rsidP="00AC15AA">
      <w:pPr>
        <w:tabs>
          <w:tab w:val="left" w:pos="426"/>
          <w:tab w:val="center" w:pos="4960"/>
        </w:tabs>
        <w:spacing w:after="0"/>
        <w:ind w:left="142" w:hanging="142"/>
        <w:jc w:val="both"/>
        <w:rPr>
          <w:noProof/>
          <w:lang w:eastAsia="ru-RU"/>
        </w:rPr>
      </w:pPr>
    </w:p>
    <w:p w14:paraId="2C61ABA8" w14:textId="77777777" w:rsidR="00AC15AA" w:rsidRDefault="00AC15AA" w:rsidP="00AC15AA">
      <w:pPr>
        <w:pStyle w:val="aa"/>
        <w:tabs>
          <w:tab w:val="left" w:pos="426"/>
        </w:tabs>
        <w:ind w:left="142"/>
        <w:jc w:val="center"/>
        <w:rPr>
          <w:sz w:val="24"/>
          <w:szCs w:val="24"/>
        </w:rPr>
      </w:pPr>
      <w:r>
        <w:t xml:space="preserve">Диаграмма </w:t>
      </w:r>
      <w:fldSimple w:instr=" SEQ Диаграмма \* ARABIC ">
        <w:r w:rsidR="003A52ED">
          <w:rPr>
            <w:noProof/>
          </w:rPr>
          <w:t>4</w:t>
        </w:r>
      </w:fldSimple>
      <w:r>
        <w:t xml:space="preserve"> Протяженность водопроводных сетей </w:t>
      </w:r>
      <w:r w:rsidR="001120BD">
        <w:t>по материалу изготовления</w:t>
      </w:r>
      <w:r>
        <w:t xml:space="preserve">, </w:t>
      </w:r>
      <w:r w:rsidR="00B84B5C">
        <w:t>%</w:t>
      </w:r>
      <w:r>
        <w:rPr>
          <w:sz w:val="24"/>
          <w:szCs w:val="24"/>
        </w:rPr>
        <w:tab/>
      </w:r>
    </w:p>
    <w:p w14:paraId="3A032353" w14:textId="77777777" w:rsidR="008137A4" w:rsidRDefault="008137A4" w:rsidP="008137A4"/>
    <w:p w14:paraId="256EF215" w14:textId="77777777" w:rsidR="008137A4" w:rsidRDefault="008137A4" w:rsidP="008137A4">
      <w:pPr>
        <w:sectPr w:rsidR="008137A4" w:rsidSect="008137A4">
          <w:pgSz w:w="16838" w:h="11906" w:orient="landscape"/>
          <w:pgMar w:top="1134" w:right="1418" w:bottom="851" w:left="851" w:header="709" w:footer="709" w:gutter="0"/>
          <w:cols w:space="708"/>
          <w:docGrid w:linePitch="360"/>
        </w:sectPr>
      </w:pPr>
    </w:p>
    <w:p w14:paraId="2C49DBAF" w14:textId="77777777" w:rsidR="003A379C" w:rsidRDefault="00CA3D81" w:rsidP="00CA3D81">
      <w:pPr>
        <w:tabs>
          <w:tab w:val="left" w:pos="426"/>
        </w:tabs>
        <w:spacing w:after="0" w:line="276" w:lineRule="auto"/>
        <w:jc w:val="both"/>
        <w:rPr>
          <w:sz w:val="24"/>
          <w:szCs w:val="24"/>
        </w:rPr>
      </w:pPr>
      <w:r>
        <w:rPr>
          <w:noProof/>
          <w:lang w:eastAsia="ru-RU"/>
        </w:rPr>
        <w:lastRenderedPageBreak/>
        <w:drawing>
          <wp:inline distT="0" distB="0" distL="0" distR="0" wp14:anchorId="6AD4C902" wp14:editId="003033E3">
            <wp:extent cx="6352540" cy="3967701"/>
            <wp:effectExtent l="0" t="0" r="10160" b="1397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87D8A10" w14:textId="77777777" w:rsidR="00CA3D81" w:rsidRDefault="00CA3D81" w:rsidP="00CA3D81">
      <w:pPr>
        <w:pStyle w:val="aa"/>
        <w:rPr>
          <w:sz w:val="24"/>
          <w:szCs w:val="24"/>
        </w:rPr>
      </w:pPr>
      <w:r>
        <w:t xml:space="preserve">Диаграмма </w:t>
      </w:r>
      <w:fldSimple w:instr=" SEQ Диаграмма \* ARABIC ">
        <w:r w:rsidR="003A52ED">
          <w:rPr>
            <w:noProof/>
          </w:rPr>
          <w:t>5</w:t>
        </w:r>
      </w:fldSimple>
      <w:r>
        <w:t xml:space="preserve"> Отношение ма</w:t>
      </w:r>
      <w:r w:rsidR="00C71016">
        <w:t>гистральных и распределительных сетей водоснабжения,%</w:t>
      </w:r>
    </w:p>
    <w:p w14:paraId="73265835" w14:textId="77777777" w:rsidR="001003C3" w:rsidRPr="001003C3" w:rsidRDefault="001003C3" w:rsidP="001003C3">
      <w:pPr>
        <w:spacing w:after="0" w:line="276" w:lineRule="auto"/>
        <w:ind w:firstLine="709"/>
        <w:jc w:val="both"/>
        <w:rPr>
          <w:sz w:val="24"/>
          <w:szCs w:val="24"/>
          <w:lang w:bidi="en-US"/>
        </w:rPr>
      </w:pPr>
      <w:r w:rsidRPr="001003C3">
        <w:rPr>
          <w:sz w:val="24"/>
          <w:szCs w:val="24"/>
          <w:lang w:bidi="en-US"/>
        </w:rPr>
        <w:t>Основные материалы – сталь (</w:t>
      </w:r>
      <w:r>
        <w:rPr>
          <w:sz w:val="24"/>
          <w:szCs w:val="24"/>
          <w:lang w:bidi="en-US"/>
        </w:rPr>
        <w:t>55,7</w:t>
      </w:r>
      <w:r w:rsidRPr="001003C3">
        <w:rPr>
          <w:sz w:val="24"/>
          <w:szCs w:val="24"/>
          <w:lang w:bidi="en-US"/>
        </w:rPr>
        <w:t>%) и асбестоцемент (</w:t>
      </w:r>
      <w:r>
        <w:rPr>
          <w:sz w:val="24"/>
          <w:szCs w:val="24"/>
          <w:lang w:bidi="en-US"/>
        </w:rPr>
        <w:t>19,9</w:t>
      </w:r>
      <w:r w:rsidRPr="001003C3">
        <w:rPr>
          <w:sz w:val="24"/>
          <w:szCs w:val="24"/>
          <w:lang w:bidi="en-US"/>
        </w:rPr>
        <w:t xml:space="preserve">%). Доля чугунных трубопроводов </w:t>
      </w:r>
      <w:r>
        <w:rPr>
          <w:sz w:val="24"/>
          <w:szCs w:val="24"/>
          <w:lang w:bidi="en-US"/>
        </w:rPr>
        <w:t>– 16,5%</w:t>
      </w:r>
      <w:r w:rsidRPr="001003C3">
        <w:rPr>
          <w:sz w:val="24"/>
          <w:szCs w:val="24"/>
          <w:lang w:bidi="en-US"/>
        </w:rPr>
        <w:t>, но именно они, как и асбестоцементные трубы, нуждаются в первоочередной замене.</w:t>
      </w:r>
    </w:p>
    <w:p w14:paraId="2112E5A3" w14:textId="77777777" w:rsidR="00CA3D81" w:rsidRDefault="00CA3D81" w:rsidP="00071787">
      <w:pPr>
        <w:tabs>
          <w:tab w:val="left" w:pos="426"/>
        </w:tabs>
        <w:spacing w:after="0" w:line="276" w:lineRule="auto"/>
        <w:ind w:left="142" w:firstLine="709"/>
        <w:jc w:val="both"/>
        <w:rPr>
          <w:sz w:val="24"/>
          <w:szCs w:val="24"/>
        </w:rPr>
      </w:pPr>
    </w:p>
    <w:p w14:paraId="6D0065C5" w14:textId="77777777" w:rsidR="00071787" w:rsidRPr="00071787" w:rsidRDefault="00071787" w:rsidP="00071787">
      <w:pPr>
        <w:tabs>
          <w:tab w:val="left" w:pos="426"/>
        </w:tabs>
        <w:spacing w:after="0" w:line="276" w:lineRule="auto"/>
        <w:ind w:left="142" w:firstLine="709"/>
        <w:jc w:val="both"/>
        <w:rPr>
          <w:sz w:val="24"/>
          <w:szCs w:val="24"/>
        </w:rPr>
      </w:pPr>
      <w:r w:rsidRPr="00071787">
        <w:rPr>
          <w:sz w:val="24"/>
          <w:szCs w:val="24"/>
        </w:rPr>
        <w:t>Практически вся запорная арматура на водопроводных сетях находится в неудовлетворительном состоянии, в связи с чем полное отключение участков трубопроводов при выполнении ремонтно-профилактических и аварийных работ невозможно.</w:t>
      </w:r>
    </w:p>
    <w:p w14:paraId="434D2250" w14:textId="77777777" w:rsidR="00071787" w:rsidRPr="00071787" w:rsidRDefault="00071787" w:rsidP="00071787">
      <w:pPr>
        <w:tabs>
          <w:tab w:val="left" w:pos="426"/>
        </w:tabs>
        <w:spacing w:after="0" w:line="276" w:lineRule="auto"/>
        <w:ind w:left="142" w:firstLine="709"/>
        <w:jc w:val="both"/>
        <w:rPr>
          <w:sz w:val="24"/>
          <w:szCs w:val="24"/>
        </w:rPr>
      </w:pPr>
      <w:r w:rsidRPr="00071787">
        <w:rPr>
          <w:sz w:val="24"/>
          <w:szCs w:val="24"/>
        </w:rPr>
        <w:t>Эксплуатация сетей ведется в сложных инженерно-геологических условиях. К неблагоприятным физико-геологическим процессам на территории МО Белореченское ГП следует отнести:</w:t>
      </w:r>
    </w:p>
    <w:p w14:paraId="012A38B3" w14:textId="77777777" w:rsidR="00071787" w:rsidRPr="00071787" w:rsidRDefault="00071787" w:rsidP="00071787">
      <w:pPr>
        <w:tabs>
          <w:tab w:val="left" w:pos="426"/>
        </w:tabs>
        <w:spacing w:after="0" w:line="276" w:lineRule="auto"/>
        <w:ind w:left="142" w:firstLine="709"/>
        <w:jc w:val="both"/>
        <w:rPr>
          <w:sz w:val="24"/>
          <w:szCs w:val="24"/>
        </w:rPr>
      </w:pPr>
      <w:r w:rsidRPr="00071787">
        <w:rPr>
          <w:sz w:val="24"/>
          <w:szCs w:val="24"/>
        </w:rPr>
        <w:t>-</w:t>
      </w:r>
      <w:r w:rsidRPr="00071787">
        <w:rPr>
          <w:sz w:val="24"/>
          <w:szCs w:val="24"/>
        </w:rPr>
        <w:tab/>
        <w:t>затопление территории;</w:t>
      </w:r>
    </w:p>
    <w:p w14:paraId="4BCDD224" w14:textId="77777777" w:rsidR="00071787" w:rsidRPr="00071787" w:rsidRDefault="00071787" w:rsidP="00071787">
      <w:pPr>
        <w:tabs>
          <w:tab w:val="left" w:pos="426"/>
        </w:tabs>
        <w:spacing w:after="0" w:line="276" w:lineRule="auto"/>
        <w:ind w:left="142" w:firstLine="709"/>
        <w:jc w:val="both"/>
        <w:rPr>
          <w:sz w:val="24"/>
          <w:szCs w:val="24"/>
        </w:rPr>
      </w:pPr>
      <w:r w:rsidRPr="00071787">
        <w:rPr>
          <w:sz w:val="24"/>
          <w:szCs w:val="24"/>
        </w:rPr>
        <w:t>-</w:t>
      </w:r>
      <w:r w:rsidRPr="00071787">
        <w:rPr>
          <w:sz w:val="24"/>
          <w:szCs w:val="24"/>
        </w:rPr>
        <w:tab/>
        <w:t>подтопление территории;</w:t>
      </w:r>
    </w:p>
    <w:p w14:paraId="320381E0" w14:textId="77777777" w:rsidR="00071787" w:rsidRPr="00071787" w:rsidRDefault="00071787" w:rsidP="00071787">
      <w:pPr>
        <w:tabs>
          <w:tab w:val="left" w:pos="426"/>
        </w:tabs>
        <w:spacing w:after="0" w:line="276" w:lineRule="auto"/>
        <w:ind w:left="142" w:firstLine="709"/>
        <w:jc w:val="both"/>
        <w:rPr>
          <w:sz w:val="24"/>
          <w:szCs w:val="24"/>
        </w:rPr>
      </w:pPr>
      <w:r w:rsidRPr="00071787">
        <w:rPr>
          <w:sz w:val="24"/>
          <w:szCs w:val="24"/>
        </w:rPr>
        <w:t>-</w:t>
      </w:r>
      <w:r w:rsidRPr="00071787">
        <w:rPr>
          <w:sz w:val="24"/>
          <w:szCs w:val="24"/>
        </w:rPr>
        <w:tab/>
        <w:t>заболачивание, застой поверхностных вод;</w:t>
      </w:r>
    </w:p>
    <w:p w14:paraId="4B9A48AA" w14:textId="77777777" w:rsidR="00071787" w:rsidRPr="00071787" w:rsidRDefault="00071787" w:rsidP="00071787">
      <w:pPr>
        <w:tabs>
          <w:tab w:val="left" w:pos="426"/>
        </w:tabs>
        <w:spacing w:after="0" w:line="276" w:lineRule="auto"/>
        <w:ind w:left="142" w:firstLine="709"/>
        <w:jc w:val="both"/>
        <w:rPr>
          <w:sz w:val="24"/>
          <w:szCs w:val="24"/>
        </w:rPr>
      </w:pPr>
      <w:r w:rsidRPr="00071787">
        <w:rPr>
          <w:sz w:val="24"/>
          <w:szCs w:val="24"/>
        </w:rPr>
        <w:t>-</w:t>
      </w:r>
      <w:r w:rsidRPr="00071787">
        <w:rPr>
          <w:sz w:val="24"/>
          <w:szCs w:val="24"/>
        </w:rPr>
        <w:tab/>
        <w:t>эрозионно-акккумулятивные процессы временных водотоков;</w:t>
      </w:r>
    </w:p>
    <w:p w14:paraId="78E276E0" w14:textId="77777777" w:rsidR="00071787" w:rsidRPr="00071787" w:rsidRDefault="00071787" w:rsidP="00071787">
      <w:pPr>
        <w:tabs>
          <w:tab w:val="left" w:pos="426"/>
        </w:tabs>
        <w:spacing w:after="0" w:line="276" w:lineRule="auto"/>
        <w:ind w:left="142" w:firstLine="709"/>
        <w:jc w:val="both"/>
        <w:rPr>
          <w:sz w:val="24"/>
          <w:szCs w:val="24"/>
        </w:rPr>
      </w:pPr>
      <w:r w:rsidRPr="00013E67">
        <w:rPr>
          <w:sz w:val="24"/>
          <w:szCs w:val="24"/>
        </w:rPr>
        <w:t>-</w:t>
      </w:r>
      <w:r w:rsidRPr="00071787">
        <w:rPr>
          <w:sz w:val="24"/>
          <w:szCs w:val="24"/>
        </w:rPr>
        <w:tab/>
        <w:t>ветровая эрозия;</w:t>
      </w:r>
    </w:p>
    <w:p w14:paraId="22F75667" w14:textId="77777777" w:rsidR="00071787" w:rsidRDefault="00071787" w:rsidP="00071787">
      <w:pPr>
        <w:tabs>
          <w:tab w:val="left" w:pos="426"/>
        </w:tabs>
        <w:spacing w:after="0" w:line="276" w:lineRule="auto"/>
        <w:ind w:left="142" w:firstLine="709"/>
        <w:jc w:val="both"/>
        <w:rPr>
          <w:sz w:val="24"/>
          <w:szCs w:val="24"/>
        </w:rPr>
      </w:pPr>
      <w:r w:rsidRPr="00071787">
        <w:rPr>
          <w:sz w:val="24"/>
          <w:szCs w:val="24"/>
        </w:rPr>
        <w:t>Согласно СП 14.13330.2018 (в редакции 2022 г. карты ОСР - 2015 -А) фоновая сейсмичность МО Белореченское ГП для зданий и сооружений массового строительства составляет 7 баллов.</w:t>
      </w:r>
    </w:p>
    <w:p w14:paraId="05BA7DF8" w14:textId="77777777" w:rsidR="001003C3" w:rsidRDefault="001003C3" w:rsidP="00071787">
      <w:pPr>
        <w:tabs>
          <w:tab w:val="left" w:pos="426"/>
        </w:tabs>
        <w:spacing w:after="0" w:line="276" w:lineRule="auto"/>
        <w:ind w:left="142" w:firstLine="709"/>
        <w:jc w:val="both"/>
        <w:rPr>
          <w:sz w:val="24"/>
          <w:szCs w:val="24"/>
        </w:rPr>
      </w:pPr>
    </w:p>
    <w:p w14:paraId="5E7F50AF" w14:textId="77777777" w:rsidR="00071787" w:rsidRDefault="00071787" w:rsidP="00AE1F17">
      <w:pPr>
        <w:pStyle w:val="ac"/>
      </w:pPr>
      <w:r>
        <w:lastRenderedPageBreak/>
        <w:t xml:space="preserve">Таблица </w:t>
      </w:r>
      <w:fldSimple w:instr=" SEQ Таблица \* ARABIC ">
        <w:r w:rsidR="004E184D">
          <w:rPr>
            <w:noProof/>
          </w:rPr>
          <w:t>19</w:t>
        </w:r>
      </w:fldSimple>
      <w:r>
        <w:t xml:space="preserve"> Показатели аварийности системы водоснабжения 2022-2024 гг.</w:t>
      </w:r>
    </w:p>
    <w:p w14:paraId="55472F40" w14:textId="77777777" w:rsidR="00294B9E" w:rsidRPr="00071787" w:rsidRDefault="00071787" w:rsidP="00AE1F17">
      <w:pPr>
        <w:pStyle w:val="ac"/>
      </w:pPr>
      <w:r w:rsidRPr="00071787">
        <w:t>(Даннее Федеральной Антимонопольной Службы 2022-2024 гг.)</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4153"/>
        <w:gridCol w:w="1357"/>
        <w:gridCol w:w="1276"/>
        <w:gridCol w:w="1276"/>
        <w:gridCol w:w="1134"/>
      </w:tblGrid>
      <w:tr w:rsidR="00EC5D14" w:rsidRPr="00EC5D14" w14:paraId="216C3601" w14:textId="77777777" w:rsidTr="00294B9E">
        <w:trPr>
          <w:trHeight w:val="1040"/>
          <w:tblHeader/>
        </w:trPr>
        <w:tc>
          <w:tcPr>
            <w:tcW w:w="727" w:type="dxa"/>
            <w:vAlign w:val="center"/>
            <w:hideMark/>
          </w:tcPr>
          <w:p w14:paraId="26EC96BF"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 п/п</w:t>
            </w:r>
          </w:p>
        </w:tc>
        <w:tc>
          <w:tcPr>
            <w:tcW w:w="4153" w:type="dxa"/>
            <w:vAlign w:val="center"/>
            <w:hideMark/>
          </w:tcPr>
          <w:p w14:paraId="5D5FF7D3"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Информация, подлежащая раскрытию</w:t>
            </w:r>
          </w:p>
        </w:tc>
        <w:tc>
          <w:tcPr>
            <w:tcW w:w="1357" w:type="dxa"/>
            <w:vAlign w:val="center"/>
            <w:hideMark/>
          </w:tcPr>
          <w:p w14:paraId="45B33CB5" w14:textId="77777777" w:rsidR="00294B9E" w:rsidRDefault="00EC5D14" w:rsidP="00294B9E">
            <w:pPr>
              <w:spacing w:after="0"/>
              <w:jc w:val="center"/>
              <w:outlineLvl w:val="0"/>
              <w:rPr>
                <w:color w:val="000000"/>
                <w:szCs w:val="20"/>
                <w:lang w:eastAsia="ru-RU"/>
              </w:rPr>
            </w:pPr>
            <w:r w:rsidRPr="00EC5D14">
              <w:rPr>
                <w:color w:val="000000"/>
                <w:szCs w:val="20"/>
                <w:lang w:eastAsia="ru-RU"/>
              </w:rPr>
              <w:t>Единица</w:t>
            </w:r>
          </w:p>
          <w:p w14:paraId="082CCA8B"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змерения</w:t>
            </w:r>
          </w:p>
        </w:tc>
        <w:tc>
          <w:tcPr>
            <w:tcW w:w="3686" w:type="dxa"/>
            <w:gridSpan w:val="3"/>
            <w:vAlign w:val="center"/>
            <w:hideMark/>
          </w:tcPr>
          <w:p w14:paraId="3962E15B"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ООО "Водопровод"</w:t>
            </w:r>
          </w:p>
        </w:tc>
      </w:tr>
      <w:tr w:rsidR="00EC5D14" w:rsidRPr="00EC5D14" w14:paraId="077FC747" w14:textId="77777777" w:rsidTr="00294B9E">
        <w:trPr>
          <w:trHeight w:val="260"/>
        </w:trPr>
        <w:tc>
          <w:tcPr>
            <w:tcW w:w="727" w:type="dxa"/>
            <w:hideMark/>
          </w:tcPr>
          <w:p w14:paraId="4F6084F3" w14:textId="77777777" w:rsidR="00EC5D14" w:rsidRPr="00EC5D14" w:rsidRDefault="00EC5D14" w:rsidP="00EC5D14">
            <w:pPr>
              <w:spacing w:after="0"/>
              <w:outlineLvl w:val="0"/>
              <w:rPr>
                <w:color w:val="000000"/>
                <w:szCs w:val="20"/>
                <w:lang w:eastAsia="ru-RU"/>
              </w:rPr>
            </w:pPr>
            <w:r w:rsidRPr="00EC5D14">
              <w:rPr>
                <w:color w:val="000000"/>
                <w:szCs w:val="20"/>
                <w:lang w:eastAsia="ru-RU"/>
              </w:rPr>
              <w:t> </w:t>
            </w:r>
          </w:p>
        </w:tc>
        <w:tc>
          <w:tcPr>
            <w:tcW w:w="4153" w:type="dxa"/>
            <w:vAlign w:val="center"/>
            <w:hideMark/>
          </w:tcPr>
          <w:p w14:paraId="44D94E25" w14:textId="77777777" w:rsidR="00EC5D14" w:rsidRPr="00EC5D14" w:rsidRDefault="00EC5D14" w:rsidP="00EC5D14">
            <w:pPr>
              <w:spacing w:after="0"/>
              <w:outlineLvl w:val="0"/>
              <w:rPr>
                <w:color w:val="000000"/>
                <w:szCs w:val="20"/>
                <w:lang w:eastAsia="ru-RU"/>
              </w:rPr>
            </w:pPr>
            <w:r w:rsidRPr="00EC5D14">
              <w:rPr>
                <w:color w:val="000000"/>
                <w:szCs w:val="20"/>
                <w:lang w:eastAsia="ru-RU"/>
              </w:rPr>
              <w:t> </w:t>
            </w:r>
          </w:p>
        </w:tc>
        <w:tc>
          <w:tcPr>
            <w:tcW w:w="1357" w:type="dxa"/>
            <w:vAlign w:val="center"/>
            <w:hideMark/>
          </w:tcPr>
          <w:p w14:paraId="5F97C28C" w14:textId="77777777" w:rsidR="00EC5D14" w:rsidRPr="00EC5D14" w:rsidRDefault="00EC5D14" w:rsidP="00294B9E">
            <w:pPr>
              <w:spacing w:after="0"/>
              <w:jc w:val="center"/>
              <w:outlineLvl w:val="0"/>
              <w:rPr>
                <w:color w:val="000000"/>
                <w:szCs w:val="20"/>
                <w:lang w:eastAsia="ru-RU"/>
              </w:rPr>
            </w:pPr>
          </w:p>
        </w:tc>
        <w:tc>
          <w:tcPr>
            <w:tcW w:w="1276" w:type="dxa"/>
            <w:vAlign w:val="center"/>
            <w:hideMark/>
          </w:tcPr>
          <w:p w14:paraId="5C0F5E48"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2022 г.</w:t>
            </w:r>
          </w:p>
        </w:tc>
        <w:tc>
          <w:tcPr>
            <w:tcW w:w="1276" w:type="dxa"/>
            <w:vAlign w:val="center"/>
            <w:hideMark/>
          </w:tcPr>
          <w:p w14:paraId="54A0DFCC"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2023 г.</w:t>
            </w:r>
          </w:p>
        </w:tc>
        <w:tc>
          <w:tcPr>
            <w:tcW w:w="1134" w:type="dxa"/>
            <w:vAlign w:val="center"/>
            <w:hideMark/>
          </w:tcPr>
          <w:p w14:paraId="3AB687AD"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2024 г</w:t>
            </w:r>
          </w:p>
        </w:tc>
      </w:tr>
      <w:tr w:rsidR="00EC5D14" w:rsidRPr="00EC5D14" w14:paraId="7A195E36" w14:textId="77777777" w:rsidTr="00071787">
        <w:trPr>
          <w:trHeight w:val="766"/>
        </w:trPr>
        <w:tc>
          <w:tcPr>
            <w:tcW w:w="727" w:type="dxa"/>
            <w:vAlign w:val="center"/>
            <w:hideMark/>
          </w:tcPr>
          <w:p w14:paraId="4C0C9096"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1</w:t>
            </w:r>
          </w:p>
        </w:tc>
        <w:tc>
          <w:tcPr>
            <w:tcW w:w="4153" w:type="dxa"/>
            <w:vAlign w:val="center"/>
            <w:hideMark/>
          </w:tcPr>
          <w:p w14:paraId="1913A143" w14:textId="77777777" w:rsidR="00EC5D14" w:rsidRDefault="00EC5D14" w:rsidP="00EC5D14">
            <w:pPr>
              <w:spacing w:after="0"/>
              <w:outlineLvl w:val="0"/>
              <w:rPr>
                <w:color w:val="000000"/>
                <w:szCs w:val="20"/>
                <w:lang w:eastAsia="ru-RU"/>
              </w:rPr>
            </w:pPr>
            <w:r w:rsidRPr="00EC5D14">
              <w:rPr>
                <w:color w:val="000000"/>
                <w:szCs w:val="20"/>
                <w:lang w:eastAsia="ru-RU"/>
              </w:rPr>
              <w:t>Количество аварий на системах </w:t>
            </w:r>
          </w:p>
          <w:p w14:paraId="211E47DB" w14:textId="77777777" w:rsidR="00EC5D14" w:rsidRPr="00EC5D14" w:rsidRDefault="00EC5D14" w:rsidP="00EC5D14">
            <w:pPr>
              <w:spacing w:after="0"/>
              <w:outlineLvl w:val="0"/>
              <w:rPr>
                <w:color w:val="000000"/>
                <w:szCs w:val="20"/>
                <w:lang w:eastAsia="ru-RU"/>
              </w:rPr>
            </w:pPr>
            <w:r w:rsidRPr="00EC5D14">
              <w:rPr>
                <w:color w:val="000000"/>
                <w:szCs w:val="20"/>
                <w:lang w:eastAsia="ru-RU"/>
              </w:rPr>
              <w:t>холодного водоснабжения</w:t>
            </w:r>
          </w:p>
        </w:tc>
        <w:tc>
          <w:tcPr>
            <w:tcW w:w="1357" w:type="dxa"/>
            <w:vAlign w:val="center"/>
            <w:hideMark/>
          </w:tcPr>
          <w:p w14:paraId="21B75F19"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ед. на км</w:t>
            </w:r>
          </w:p>
        </w:tc>
        <w:tc>
          <w:tcPr>
            <w:tcW w:w="1276" w:type="dxa"/>
            <w:vAlign w:val="center"/>
            <w:hideMark/>
          </w:tcPr>
          <w:p w14:paraId="12C800F3"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1,73</w:t>
            </w:r>
          </w:p>
        </w:tc>
        <w:tc>
          <w:tcPr>
            <w:tcW w:w="1276" w:type="dxa"/>
            <w:vAlign w:val="center"/>
            <w:hideMark/>
          </w:tcPr>
          <w:p w14:paraId="1DD92CF7"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1,07</w:t>
            </w:r>
          </w:p>
        </w:tc>
        <w:tc>
          <w:tcPr>
            <w:tcW w:w="1134" w:type="dxa"/>
            <w:vAlign w:val="center"/>
            <w:hideMark/>
          </w:tcPr>
          <w:p w14:paraId="2F9ECC89"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1,05</w:t>
            </w:r>
          </w:p>
        </w:tc>
      </w:tr>
      <w:tr w:rsidR="00EC5D14" w:rsidRPr="00EC5D14" w14:paraId="6453068C" w14:textId="77777777" w:rsidTr="00294B9E">
        <w:trPr>
          <w:trHeight w:val="580"/>
        </w:trPr>
        <w:tc>
          <w:tcPr>
            <w:tcW w:w="727" w:type="dxa"/>
            <w:vAlign w:val="center"/>
            <w:hideMark/>
          </w:tcPr>
          <w:p w14:paraId="3A403188"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2</w:t>
            </w:r>
          </w:p>
        </w:tc>
        <w:tc>
          <w:tcPr>
            <w:tcW w:w="4153" w:type="dxa"/>
            <w:vAlign w:val="center"/>
            <w:hideMark/>
          </w:tcPr>
          <w:p w14:paraId="4BB9083F" w14:textId="77777777" w:rsidR="00EC5D14" w:rsidRDefault="00EC5D14" w:rsidP="00EC5D14">
            <w:pPr>
              <w:spacing w:after="0"/>
              <w:outlineLvl w:val="0"/>
              <w:rPr>
                <w:color w:val="000000"/>
                <w:szCs w:val="20"/>
                <w:lang w:eastAsia="ru-RU"/>
              </w:rPr>
            </w:pPr>
            <w:r w:rsidRPr="00EC5D14">
              <w:rPr>
                <w:color w:val="000000"/>
                <w:szCs w:val="20"/>
                <w:lang w:eastAsia="ru-RU"/>
              </w:rPr>
              <w:t>Количество случаев временного ограничения </w:t>
            </w:r>
          </w:p>
          <w:p w14:paraId="147E2A90" w14:textId="77777777" w:rsidR="00EC5D14" w:rsidRPr="00EC5D14" w:rsidRDefault="00EC5D14" w:rsidP="00EC5D14">
            <w:pPr>
              <w:spacing w:after="0"/>
              <w:outlineLvl w:val="0"/>
              <w:rPr>
                <w:color w:val="000000"/>
                <w:szCs w:val="20"/>
                <w:lang w:eastAsia="ru-RU"/>
              </w:rPr>
            </w:pPr>
            <w:r w:rsidRPr="00EC5D14">
              <w:rPr>
                <w:color w:val="000000"/>
                <w:szCs w:val="20"/>
                <w:lang w:eastAsia="ru-RU"/>
              </w:rPr>
              <w:t>холодного водоснабжения по графику</w:t>
            </w:r>
          </w:p>
        </w:tc>
        <w:tc>
          <w:tcPr>
            <w:tcW w:w="1357" w:type="dxa"/>
            <w:vAlign w:val="center"/>
            <w:hideMark/>
          </w:tcPr>
          <w:p w14:paraId="47338957"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х</w:t>
            </w:r>
          </w:p>
        </w:tc>
        <w:tc>
          <w:tcPr>
            <w:tcW w:w="1276" w:type="dxa"/>
            <w:vAlign w:val="center"/>
            <w:hideMark/>
          </w:tcPr>
          <w:p w14:paraId="1F289CD5"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х</w:t>
            </w:r>
          </w:p>
        </w:tc>
        <w:tc>
          <w:tcPr>
            <w:tcW w:w="1276" w:type="dxa"/>
            <w:vAlign w:val="center"/>
            <w:hideMark/>
          </w:tcPr>
          <w:p w14:paraId="74156321"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х</w:t>
            </w:r>
          </w:p>
        </w:tc>
        <w:tc>
          <w:tcPr>
            <w:tcW w:w="1134" w:type="dxa"/>
            <w:vAlign w:val="center"/>
            <w:hideMark/>
          </w:tcPr>
          <w:p w14:paraId="7388DB53"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х</w:t>
            </w:r>
          </w:p>
        </w:tc>
      </w:tr>
      <w:tr w:rsidR="00EC5D14" w:rsidRPr="00EC5D14" w14:paraId="3D359F8C" w14:textId="77777777" w:rsidTr="00294B9E">
        <w:trPr>
          <w:trHeight w:val="580"/>
        </w:trPr>
        <w:tc>
          <w:tcPr>
            <w:tcW w:w="727" w:type="dxa"/>
            <w:vAlign w:val="center"/>
            <w:hideMark/>
          </w:tcPr>
          <w:p w14:paraId="602F0B63"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2.1.1</w:t>
            </w:r>
          </w:p>
        </w:tc>
        <w:tc>
          <w:tcPr>
            <w:tcW w:w="4153" w:type="dxa"/>
            <w:vAlign w:val="center"/>
            <w:hideMark/>
          </w:tcPr>
          <w:p w14:paraId="07D4CFB3" w14:textId="77777777" w:rsidR="00EC5D14" w:rsidRDefault="00EC5D14" w:rsidP="00EC5D14">
            <w:pPr>
              <w:spacing w:after="0"/>
              <w:outlineLvl w:val="0"/>
              <w:rPr>
                <w:color w:val="000000"/>
                <w:szCs w:val="20"/>
                <w:lang w:eastAsia="ru-RU"/>
              </w:rPr>
            </w:pPr>
            <w:r w:rsidRPr="00EC5D14">
              <w:rPr>
                <w:color w:val="000000"/>
                <w:szCs w:val="20"/>
                <w:lang w:eastAsia="ru-RU"/>
              </w:rPr>
              <w:t>количество случаев ограничения холодного </w:t>
            </w:r>
          </w:p>
          <w:p w14:paraId="0A30CDBD" w14:textId="77777777" w:rsidR="00EC5D14" w:rsidRDefault="00EC5D14" w:rsidP="00EC5D14">
            <w:pPr>
              <w:spacing w:after="0"/>
              <w:outlineLvl w:val="0"/>
              <w:rPr>
                <w:color w:val="000000"/>
                <w:szCs w:val="20"/>
                <w:lang w:eastAsia="ru-RU"/>
              </w:rPr>
            </w:pPr>
            <w:r w:rsidRPr="00EC5D14">
              <w:rPr>
                <w:color w:val="000000"/>
                <w:szCs w:val="20"/>
                <w:lang w:eastAsia="ru-RU"/>
              </w:rPr>
              <w:t>водоснабжения по графику для ограничений </w:t>
            </w:r>
          </w:p>
          <w:p w14:paraId="0D51789F" w14:textId="77777777" w:rsidR="00EC5D14" w:rsidRPr="00EC5D14" w:rsidRDefault="00EC5D14" w:rsidP="00EC5D14">
            <w:pPr>
              <w:spacing w:after="0"/>
              <w:outlineLvl w:val="0"/>
              <w:rPr>
                <w:color w:val="000000"/>
                <w:szCs w:val="20"/>
                <w:lang w:eastAsia="ru-RU"/>
              </w:rPr>
            </w:pPr>
            <w:r w:rsidRPr="00EC5D14">
              <w:rPr>
                <w:color w:val="000000"/>
                <w:szCs w:val="20"/>
                <w:lang w:eastAsia="ru-RU"/>
              </w:rPr>
              <w:t>сроком менее 24 часов в сутки</w:t>
            </w:r>
          </w:p>
        </w:tc>
        <w:tc>
          <w:tcPr>
            <w:tcW w:w="1357" w:type="dxa"/>
            <w:vAlign w:val="center"/>
            <w:hideMark/>
          </w:tcPr>
          <w:p w14:paraId="098D1EA4"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ед.</w:t>
            </w:r>
          </w:p>
        </w:tc>
        <w:tc>
          <w:tcPr>
            <w:tcW w:w="1276" w:type="dxa"/>
            <w:vAlign w:val="center"/>
            <w:hideMark/>
          </w:tcPr>
          <w:p w14:paraId="05DD39DF"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276" w:type="dxa"/>
            <w:vAlign w:val="center"/>
            <w:hideMark/>
          </w:tcPr>
          <w:p w14:paraId="1301CDA5"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134" w:type="dxa"/>
            <w:vAlign w:val="center"/>
            <w:hideMark/>
          </w:tcPr>
          <w:p w14:paraId="473AFE2B"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r>
      <w:tr w:rsidR="00EC5D14" w:rsidRPr="00EC5D14" w14:paraId="5A393513" w14:textId="77777777" w:rsidTr="00294B9E">
        <w:trPr>
          <w:trHeight w:val="580"/>
        </w:trPr>
        <w:tc>
          <w:tcPr>
            <w:tcW w:w="727" w:type="dxa"/>
            <w:vAlign w:val="center"/>
            <w:hideMark/>
          </w:tcPr>
          <w:p w14:paraId="4D36953A"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2.1.2</w:t>
            </w:r>
          </w:p>
        </w:tc>
        <w:tc>
          <w:tcPr>
            <w:tcW w:w="4153" w:type="dxa"/>
            <w:vAlign w:val="center"/>
            <w:hideMark/>
          </w:tcPr>
          <w:p w14:paraId="4207A3F8" w14:textId="77777777" w:rsidR="00EC5D14" w:rsidRDefault="00EC5D14" w:rsidP="00EC5D14">
            <w:pPr>
              <w:spacing w:after="0"/>
              <w:outlineLvl w:val="0"/>
              <w:rPr>
                <w:color w:val="000000"/>
                <w:szCs w:val="20"/>
                <w:lang w:eastAsia="ru-RU"/>
              </w:rPr>
            </w:pPr>
            <w:r w:rsidRPr="00EC5D14">
              <w:rPr>
                <w:color w:val="000000"/>
                <w:szCs w:val="20"/>
                <w:lang w:eastAsia="ru-RU"/>
              </w:rPr>
              <w:t>срок действия ограничений холодного</w:t>
            </w:r>
          </w:p>
          <w:p w14:paraId="3A2A2907" w14:textId="77777777" w:rsidR="00EC5D14" w:rsidRDefault="00EC5D14" w:rsidP="00EC5D14">
            <w:pPr>
              <w:spacing w:after="0"/>
              <w:outlineLvl w:val="0"/>
              <w:rPr>
                <w:color w:val="000000"/>
                <w:szCs w:val="20"/>
                <w:lang w:eastAsia="ru-RU"/>
              </w:rPr>
            </w:pPr>
            <w:r w:rsidRPr="00EC5D14">
              <w:rPr>
                <w:color w:val="000000"/>
                <w:szCs w:val="20"/>
                <w:lang w:eastAsia="ru-RU"/>
              </w:rPr>
              <w:t> водоснабжения по графику для ограничений</w:t>
            </w:r>
          </w:p>
          <w:p w14:paraId="7E74B367" w14:textId="77777777" w:rsidR="00EC5D14" w:rsidRPr="00EC5D14" w:rsidRDefault="00EC5D14" w:rsidP="00EC5D14">
            <w:pPr>
              <w:spacing w:after="0"/>
              <w:outlineLvl w:val="0"/>
              <w:rPr>
                <w:color w:val="000000"/>
                <w:szCs w:val="20"/>
                <w:lang w:eastAsia="ru-RU"/>
              </w:rPr>
            </w:pPr>
            <w:r w:rsidRPr="00EC5D14">
              <w:rPr>
                <w:color w:val="000000"/>
                <w:szCs w:val="20"/>
                <w:lang w:eastAsia="ru-RU"/>
              </w:rPr>
              <w:t> сроком менее 24 часов в сутки</w:t>
            </w:r>
          </w:p>
        </w:tc>
        <w:tc>
          <w:tcPr>
            <w:tcW w:w="1357" w:type="dxa"/>
            <w:vAlign w:val="center"/>
            <w:hideMark/>
          </w:tcPr>
          <w:p w14:paraId="5E1369A8"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ч</w:t>
            </w:r>
          </w:p>
        </w:tc>
        <w:tc>
          <w:tcPr>
            <w:tcW w:w="1276" w:type="dxa"/>
            <w:vAlign w:val="center"/>
            <w:hideMark/>
          </w:tcPr>
          <w:p w14:paraId="29C939F5"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276" w:type="dxa"/>
            <w:vAlign w:val="center"/>
            <w:hideMark/>
          </w:tcPr>
          <w:p w14:paraId="27C1435F"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134" w:type="dxa"/>
            <w:vAlign w:val="center"/>
            <w:hideMark/>
          </w:tcPr>
          <w:p w14:paraId="3C426569"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r>
      <w:tr w:rsidR="00EC5D14" w:rsidRPr="00EC5D14" w14:paraId="72D67F3A" w14:textId="77777777" w:rsidTr="00294B9E">
        <w:trPr>
          <w:trHeight w:val="390"/>
        </w:trPr>
        <w:tc>
          <w:tcPr>
            <w:tcW w:w="727" w:type="dxa"/>
            <w:vAlign w:val="center"/>
            <w:hideMark/>
          </w:tcPr>
          <w:p w14:paraId="5FB60220"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3</w:t>
            </w:r>
          </w:p>
        </w:tc>
        <w:tc>
          <w:tcPr>
            <w:tcW w:w="4153" w:type="dxa"/>
            <w:vAlign w:val="center"/>
            <w:hideMark/>
          </w:tcPr>
          <w:p w14:paraId="647C78DD" w14:textId="77777777" w:rsidR="00EC5D14" w:rsidRDefault="00EC5D14" w:rsidP="00EC5D14">
            <w:pPr>
              <w:spacing w:after="0"/>
              <w:outlineLvl w:val="0"/>
              <w:rPr>
                <w:color w:val="000000"/>
                <w:szCs w:val="20"/>
                <w:lang w:eastAsia="ru-RU"/>
              </w:rPr>
            </w:pPr>
            <w:r w:rsidRPr="00EC5D14">
              <w:rPr>
                <w:color w:val="000000"/>
                <w:szCs w:val="20"/>
                <w:lang w:eastAsia="ru-RU"/>
              </w:rPr>
              <w:t>Доля потребителей, в отношении которых </w:t>
            </w:r>
          </w:p>
          <w:p w14:paraId="16359E10" w14:textId="77777777" w:rsidR="00EC5D14" w:rsidRPr="00EC5D14" w:rsidRDefault="00EC5D14" w:rsidP="00EC5D14">
            <w:pPr>
              <w:spacing w:after="0"/>
              <w:outlineLvl w:val="0"/>
              <w:rPr>
                <w:color w:val="000000"/>
                <w:szCs w:val="20"/>
                <w:lang w:eastAsia="ru-RU"/>
              </w:rPr>
            </w:pPr>
            <w:r w:rsidRPr="00EC5D14">
              <w:rPr>
                <w:color w:val="000000"/>
                <w:szCs w:val="20"/>
                <w:lang w:eastAsia="ru-RU"/>
              </w:rPr>
              <w:t>ограничено холодное водоснабжение:</w:t>
            </w:r>
          </w:p>
        </w:tc>
        <w:tc>
          <w:tcPr>
            <w:tcW w:w="1357" w:type="dxa"/>
            <w:vAlign w:val="center"/>
            <w:hideMark/>
          </w:tcPr>
          <w:p w14:paraId="21FD953F"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х</w:t>
            </w:r>
          </w:p>
        </w:tc>
        <w:tc>
          <w:tcPr>
            <w:tcW w:w="1276" w:type="dxa"/>
            <w:vAlign w:val="center"/>
            <w:hideMark/>
          </w:tcPr>
          <w:p w14:paraId="185345AA"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276" w:type="dxa"/>
            <w:vAlign w:val="center"/>
            <w:hideMark/>
          </w:tcPr>
          <w:p w14:paraId="4DA451F0"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х</w:t>
            </w:r>
          </w:p>
        </w:tc>
        <w:tc>
          <w:tcPr>
            <w:tcW w:w="1134" w:type="dxa"/>
            <w:vAlign w:val="center"/>
            <w:hideMark/>
          </w:tcPr>
          <w:p w14:paraId="33E85375"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х</w:t>
            </w:r>
          </w:p>
        </w:tc>
      </w:tr>
      <w:tr w:rsidR="00EC5D14" w:rsidRPr="00EC5D14" w14:paraId="16270347" w14:textId="77777777" w:rsidTr="00294B9E">
        <w:trPr>
          <w:trHeight w:val="390"/>
        </w:trPr>
        <w:tc>
          <w:tcPr>
            <w:tcW w:w="727" w:type="dxa"/>
            <w:vAlign w:val="center"/>
            <w:hideMark/>
          </w:tcPr>
          <w:p w14:paraId="29DBB81A"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3.1</w:t>
            </w:r>
          </w:p>
        </w:tc>
        <w:tc>
          <w:tcPr>
            <w:tcW w:w="4153" w:type="dxa"/>
            <w:vAlign w:val="center"/>
            <w:hideMark/>
          </w:tcPr>
          <w:p w14:paraId="6D3283CD" w14:textId="77777777" w:rsidR="00EC5D14" w:rsidRDefault="00EC5D14" w:rsidP="00EC5D14">
            <w:pPr>
              <w:spacing w:after="0"/>
              <w:outlineLvl w:val="0"/>
              <w:rPr>
                <w:color w:val="000000"/>
                <w:szCs w:val="20"/>
                <w:lang w:eastAsia="ru-RU"/>
              </w:rPr>
            </w:pPr>
            <w:r w:rsidRPr="00EC5D14">
              <w:rPr>
                <w:color w:val="000000"/>
                <w:szCs w:val="20"/>
                <w:lang w:eastAsia="ru-RU"/>
              </w:rPr>
              <w:t>доля потребителей, в отношении которых </w:t>
            </w:r>
          </w:p>
          <w:p w14:paraId="45F73ED1" w14:textId="77777777" w:rsidR="00EC5D14" w:rsidRDefault="00EC5D14" w:rsidP="00EC5D14">
            <w:pPr>
              <w:spacing w:after="0"/>
              <w:outlineLvl w:val="0"/>
              <w:rPr>
                <w:color w:val="000000"/>
                <w:szCs w:val="20"/>
                <w:lang w:eastAsia="ru-RU"/>
              </w:rPr>
            </w:pPr>
            <w:r w:rsidRPr="00EC5D14">
              <w:rPr>
                <w:color w:val="000000"/>
                <w:szCs w:val="20"/>
                <w:lang w:eastAsia="ru-RU"/>
              </w:rPr>
              <w:t>ограничено холодное водоснабжение </w:t>
            </w:r>
          </w:p>
          <w:p w14:paraId="3931AEC5" w14:textId="77777777" w:rsidR="00EC5D14" w:rsidRPr="00EC5D14" w:rsidRDefault="00EC5D14" w:rsidP="00EC5D14">
            <w:pPr>
              <w:spacing w:after="0"/>
              <w:outlineLvl w:val="0"/>
              <w:rPr>
                <w:color w:val="000000"/>
                <w:szCs w:val="20"/>
                <w:lang w:eastAsia="ru-RU"/>
              </w:rPr>
            </w:pPr>
            <w:r w:rsidRPr="00EC5D14">
              <w:rPr>
                <w:color w:val="000000"/>
                <w:szCs w:val="20"/>
                <w:lang w:eastAsia="ru-RU"/>
              </w:rPr>
              <w:t>сроком менее 24 часов в сутки</w:t>
            </w:r>
          </w:p>
        </w:tc>
        <w:tc>
          <w:tcPr>
            <w:tcW w:w="1357" w:type="dxa"/>
            <w:vAlign w:val="center"/>
            <w:hideMark/>
          </w:tcPr>
          <w:p w14:paraId="420A830C"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w:t>
            </w:r>
          </w:p>
        </w:tc>
        <w:tc>
          <w:tcPr>
            <w:tcW w:w="1276" w:type="dxa"/>
            <w:vAlign w:val="center"/>
            <w:hideMark/>
          </w:tcPr>
          <w:p w14:paraId="28524824"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276" w:type="dxa"/>
            <w:vAlign w:val="center"/>
            <w:hideMark/>
          </w:tcPr>
          <w:p w14:paraId="77A64C51"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134" w:type="dxa"/>
            <w:vAlign w:val="center"/>
            <w:hideMark/>
          </w:tcPr>
          <w:p w14:paraId="41CAA4F4"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r>
      <w:tr w:rsidR="00EC5D14" w:rsidRPr="00EC5D14" w14:paraId="46D27D51" w14:textId="77777777" w:rsidTr="00294B9E">
        <w:trPr>
          <w:trHeight w:val="390"/>
        </w:trPr>
        <w:tc>
          <w:tcPr>
            <w:tcW w:w="727" w:type="dxa"/>
            <w:vAlign w:val="center"/>
            <w:hideMark/>
          </w:tcPr>
          <w:p w14:paraId="71B57E13"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3.2</w:t>
            </w:r>
          </w:p>
        </w:tc>
        <w:tc>
          <w:tcPr>
            <w:tcW w:w="4153" w:type="dxa"/>
            <w:vAlign w:val="center"/>
            <w:hideMark/>
          </w:tcPr>
          <w:p w14:paraId="5AB2A373" w14:textId="77777777" w:rsidR="00EC5D14" w:rsidRDefault="00EC5D14" w:rsidP="00EC5D14">
            <w:pPr>
              <w:spacing w:after="0"/>
              <w:outlineLvl w:val="0"/>
              <w:rPr>
                <w:color w:val="000000"/>
                <w:szCs w:val="20"/>
                <w:lang w:eastAsia="ru-RU"/>
              </w:rPr>
            </w:pPr>
            <w:r w:rsidRPr="00EC5D14">
              <w:rPr>
                <w:color w:val="000000"/>
                <w:szCs w:val="20"/>
                <w:lang w:eastAsia="ru-RU"/>
              </w:rPr>
              <w:t>доля потребителей, в отношении которых </w:t>
            </w:r>
          </w:p>
          <w:p w14:paraId="1235590F" w14:textId="77777777" w:rsidR="00EC5D14" w:rsidRDefault="00EC5D14" w:rsidP="00EC5D14">
            <w:pPr>
              <w:spacing w:after="0"/>
              <w:outlineLvl w:val="0"/>
              <w:rPr>
                <w:color w:val="000000"/>
                <w:szCs w:val="20"/>
                <w:lang w:eastAsia="ru-RU"/>
              </w:rPr>
            </w:pPr>
            <w:r w:rsidRPr="00EC5D14">
              <w:rPr>
                <w:color w:val="000000"/>
                <w:szCs w:val="20"/>
                <w:lang w:eastAsia="ru-RU"/>
              </w:rPr>
              <w:t>ограничено холодное водоснабжение </w:t>
            </w:r>
          </w:p>
          <w:p w14:paraId="23A6459B" w14:textId="77777777" w:rsidR="00EC5D14" w:rsidRPr="00EC5D14" w:rsidRDefault="00EC5D14" w:rsidP="00EC5D14">
            <w:pPr>
              <w:spacing w:after="0"/>
              <w:outlineLvl w:val="0"/>
              <w:rPr>
                <w:color w:val="000000"/>
                <w:szCs w:val="20"/>
                <w:lang w:eastAsia="ru-RU"/>
              </w:rPr>
            </w:pPr>
            <w:r w:rsidRPr="00EC5D14">
              <w:rPr>
                <w:color w:val="000000"/>
                <w:szCs w:val="20"/>
                <w:lang w:eastAsia="ru-RU"/>
              </w:rPr>
              <w:t>сроком 24 часа в сутки и более</w:t>
            </w:r>
          </w:p>
        </w:tc>
        <w:tc>
          <w:tcPr>
            <w:tcW w:w="1357" w:type="dxa"/>
            <w:vAlign w:val="center"/>
            <w:hideMark/>
          </w:tcPr>
          <w:p w14:paraId="3CC904C7" w14:textId="77777777" w:rsidR="00EC5D14" w:rsidRPr="00EC5D14" w:rsidRDefault="00EC5D14" w:rsidP="00294B9E">
            <w:pPr>
              <w:spacing w:after="0"/>
              <w:jc w:val="center"/>
              <w:outlineLvl w:val="0"/>
              <w:rPr>
                <w:color w:val="000000"/>
                <w:szCs w:val="20"/>
                <w:lang w:eastAsia="ru-RU"/>
              </w:rPr>
            </w:pPr>
            <w:r w:rsidRPr="00EC5D14">
              <w:rPr>
                <w:color w:val="000000"/>
                <w:szCs w:val="20"/>
                <w:lang w:eastAsia="ru-RU"/>
              </w:rPr>
              <w:t>%</w:t>
            </w:r>
          </w:p>
        </w:tc>
        <w:tc>
          <w:tcPr>
            <w:tcW w:w="1276" w:type="dxa"/>
            <w:vAlign w:val="center"/>
            <w:hideMark/>
          </w:tcPr>
          <w:p w14:paraId="06C92C59"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 </w:t>
            </w:r>
          </w:p>
        </w:tc>
        <w:tc>
          <w:tcPr>
            <w:tcW w:w="1276" w:type="dxa"/>
            <w:vAlign w:val="center"/>
            <w:hideMark/>
          </w:tcPr>
          <w:p w14:paraId="6EB714F1"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c>
          <w:tcPr>
            <w:tcW w:w="1134" w:type="dxa"/>
            <w:vAlign w:val="center"/>
            <w:hideMark/>
          </w:tcPr>
          <w:p w14:paraId="00AB4DC0" w14:textId="77777777" w:rsidR="00EC5D14" w:rsidRPr="00EC5D14" w:rsidRDefault="00EC5D14" w:rsidP="00EC5D14">
            <w:pPr>
              <w:spacing w:after="0"/>
              <w:jc w:val="center"/>
              <w:outlineLvl w:val="0"/>
              <w:rPr>
                <w:color w:val="000000"/>
                <w:szCs w:val="20"/>
                <w:lang w:eastAsia="ru-RU"/>
              </w:rPr>
            </w:pPr>
            <w:r w:rsidRPr="00EC5D14">
              <w:rPr>
                <w:color w:val="000000"/>
                <w:szCs w:val="20"/>
                <w:lang w:eastAsia="ru-RU"/>
              </w:rPr>
              <w:t>0</w:t>
            </w:r>
          </w:p>
        </w:tc>
      </w:tr>
    </w:tbl>
    <w:p w14:paraId="141E599B" w14:textId="77777777" w:rsidR="00D30929" w:rsidRDefault="00D30929" w:rsidP="0099552E">
      <w:pPr>
        <w:tabs>
          <w:tab w:val="left" w:pos="426"/>
        </w:tabs>
        <w:spacing w:after="0" w:line="276" w:lineRule="auto"/>
        <w:ind w:left="142" w:firstLine="709"/>
        <w:jc w:val="both"/>
        <w:rPr>
          <w:sz w:val="24"/>
          <w:szCs w:val="24"/>
        </w:rPr>
      </w:pPr>
    </w:p>
    <w:p w14:paraId="6B6051B1" w14:textId="77777777" w:rsidR="00D30929" w:rsidRPr="00071787" w:rsidRDefault="00071787" w:rsidP="00071787">
      <w:pPr>
        <w:tabs>
          <w:tab w:val="left" w:pos="426"/>
        </w:tabs>
        <w:spacing w:after="0" w:line="276" w:lineRule="auto"/>
        <w:ind w:left="142" w:firstLine="709"/>
        <w:jc w:val="both"/>
        <w:rPr>
          <w:sz w:val="24"/>
          <w:szCs w:val="24"/>
        </w:rPr>
      </w:pPr>
      <w:r w:rsidRPr="00071787">
        <w:rPr>
          <w:sz w:val="24"/>
          <w:szCs w:val="24"/>
        </w:rPr>
        <w:t xml:space="preserve">Основной причиной аварий в нормативный период является высокий </w:t>
      </w:r>
      <w:r>
        <w:rPr>
          <w:sz w:val="24"/>
          <w:szCs w:val="24"/>
        </w:rPr>
        <w:t xml:space="preserve">технический </w:t>
      </w:r>
      <w:r w:rsidRPr="00071787">
        <w:rPr>
          <w:sz w:val="24"/>
          <w:szCs w:val="24"/>
        </w:rPr>
        <w:t>износ</w:t>
      </w:r>
      <w:r>
        <w:rPr>
          <w:sz w:val="24"/>
          <w:szCs w:val="24"/>
        </w:rPr>
        <w:t xml:space="preserve"> водопроводов</w:t>
      </w:r>
      <w:r w:rsidRPr="00071787">
        <w:rPr>
          <w:sz w:val="24"/>
          <w:szCs w:val="24"/>
        </w:rPr>
        <w:t>. Нормативное время ликвидации аварий превышено не было.</w:t>
      </w:r>
    </w:p>
    <w:p w14:paraId="692AF0F4" w14:textId="77777777" w:rsidR="00CA3D81" w:rsidRDefault="00CA3D81" w:rsidP="00CA3D81">
      <w:pPr>
        <w:tabs>
          <w:tab w:val="left" w:pos="426"/>
          <w:tab w:val="center" w:pos="4960"/>
        </w:tabs>
        <w:spacing w:after="0" w:line="276" w:lineRule="auto"/>
        <w:ind w:left="142" w:firstLine="567"/>
        <w:jc w:val="both"/>
        <w:rPr>
          <w:sz w:val="24"/>
          <w:szCs w:val="24"/>
        </w:rPr>
      </w:pPr>
      <w:r>
        <w:rPr>
          <w:sz w:val="24"/>
          <w:szCs w:val="24"/>
        </w:rPr>
        <w:t>С</w:t>
      </w:r>
      <w:r w:rsidRPr="00BC088D">
        <w:rPr>
          <w:sz w:val="24"/>
          <w:szCs w:val="24"/>
        </w:rPr>
        <w:t>ети хо</w:t>
      </w:r>
      <w:r>
        <w:rPr>
          <w:sz w:val="24"/>
          <w:szCs w:val="24"/>
        </w:rPr>
        <w:t>лодного водоснабжения имеют вы</w:t>
      </w:r>
      <w:r w:rsidRPr="00BC088D">
        <w:rPr>
          <w:sz w:val="24"/>
          <w:szCs w:val="24"/>
        </w:rPr>
        <w:t xml:space="preserve">сокий процент износа - в среднем по </w:t>
      </w:r>
      <w:r w:rsidRPr="00330F79">
        <w:rPr>
          <w:sz w:val="24"/>
          <w:szCs w:val="24"/>
        </w:rPr>
        <w:t>муниципальному образованию он составляет 78 %, однако, в некоторых участках достигает до 99%. Схемой водоснабжения рекомендована замена ветхих сетей водоснабжения поэтапно на срок до 2046 года.</w:t>
      </w:r>
    </w:p>
    <w:p w14:paraId="2F6AB202" w14:textId="77777777" w:rsidR="00CA3D81" w:rsidRPr="00CF0ECD" w:rsidRDefault="00CA3D81" w:rsidP="00CA3D81">
      <w:pPr>
        <w:tabs>
          <w:tab w:val="left" w:pos="426"/>
          <w:tab w:val="center" w:pos="4960"/>
        </w:tabs>
        <w:spacing w:after="0" w:line="276" w:lineRule="auto"/>
        <w:ind w:left="142" w:firstLine="567"/>
        <w:jc w:val="both"/>
        <w:rPr>
          <w:sz w:val="24"/>
          <w:szCs w:val="24"/>
        </w:rPr>
      </w:pPr>
      <w:r w:rsidRPr="00CF0ECD">
        <w:rPr>
          <w:sz w:val="24"/>
          <w:szCs w:val="24"/>
        </w:rPr>
        <w:t>Для профилактики возникновения аварий и утечек на сетях водопровода и для уменьшения объемов потерь проводится своевременная замена запорно-регулирующей арматуры и водопроводных сетей с истекшим эксплуатационным ресурсом.</w:t>
      </w:r>
    </w:p>
    <w:p w14:paraId="2B3BC9C0" w14:textId="77777777" w:rsidR="00CA3D81" w:rsidRPr="00F528F1" w:rsidRDefault="00CA3D81" w:rsidP="00CA3D81">
      <w:pPr>
        <w:tabs>
          <w:tab w:val="left" w:pos="426"/>
          <w:tab w:val="center" w:pos="4960"/>
        </w:tabs>
        <w:spacing w:after="0" w:line="276" w:lineRule="auto"/>
        <w:ind w:left="142" w:firstLine="567"/>
        <w:jc w:val="both"/>
        <w:rPr>
          <w:sz w:val="24"/>
          <w:szCs w:val="24"/>
        </w:rPr>
      </w:pPr>
      <w:r w:rsidRPr="00F528F1">
        <w:rPr>
          <w:sz w:val="24"/>
          <w:szCs w:val="24"/>
        </w:rPr>
        <w:t xml:space="preserve">При проведении работ по реконструкции водопроводных сетей, в целях повышения ее надежности и обеспечения перспективного объема водопотребления, используются полиэтиленовые трубы низкого давления (ПНД или ПЭ). </w:t>
      </w:r>
    </w:p>
    <w:p w14:paraId="2FB7881E"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На данный момент рекомендуется замена существующих сетей по муниципальному образованию, выполненных из асбоцемента и стали на рекомендуемый материал</w:t>
      </w:r>
      <w:r>
        <w:rPr>
          <w:sz w:val="24"/>
          <w:szCs w:val="24"/>
        </w:rPr>
        <w:t xml:space="preserve"> – ПНД или ПЭ</w:t>
      </w:r>
      <w:r w:rsidRPr="00F528F1">
        <w:rPr>
          <w:sz w:val="24"/>
          <w:szCs w:val="24"/>
        </w:rPr>
        <w:t>. Строительство новых сетей водоснабжения из ПНД обеспечит более легкое подключение к системе водоснабжения районов новой застройки.</w:t>
      </w:r>
    </w:p>
    <w:p w14:paraId="2EEDB7AC"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Срок службы полиэтиленовых труб составляет 50-60 лет. Полиэтилен имеет свойства, которые выгодно отличают его от других материалов:</w:t>
      </w:r>
    </w:p>
    <w:p w14:paraId="70AC13FA"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lastRenderedPageBreak/>
        <w:t>а)</w:t>
      </w:r>
      <w:r w:rsidRPr="00F528F1">
        <w:rPr>
          <w:sz w:val="24"/>
          <w:szCs w:val="24"/>
        </w:rPr>
        <w:tab/>
        <w:t>химическая нейтральность полиэтилена способствует его полной устойчивости к коррозии во время контакта с водой;</w:t>
      </w:r>
    </w:p>
    <w:p w14:paraId="14875D80"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б)</w:t>
      </w:r>
      <w:r w:rsidRPr="00F528F1">
        <w:rPr>
          <w:sz w:val="24"/>
          <w:szCs w:val="24"/>
        </w:rPr>
        <w:tab/>
        <w:t>высокий уровень эластичности (линейное расширение до 7,5%) дает возможность выдержать подвижки грунта;</w:t>
      </w:r>
    </w:p>
    <w:p w14:paraId="281ABEC2"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в)</w:t>
      </w:r>
      <w:r w:rsidRPr="00F528F1">
        <w:rPr>
          <w:sz w:val="24"/>
          <w:szCs w:val="24"/>
        </w:rPr>
        <w:tab/>
        <w:t>безупречная гладкость внутренней поверхности снижает гидравлическое сопротивление, исключает зарастание, в том числе и за счет колоний железистых бактерий;</w:t>
      </w:r>
    </w:p>
    <w:p w14:paraId="2514E85A"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г) входящие в состав материала стабилизаторы света, создают надежную защиту от разрушительного действия ультрафиолетовых лучей;</w:t>
      </w:r>
    </w:p>
    <w:p w14:paraId="2E22904D"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д) из-за низкого модуля упругости полиэтилена существенно падает вероятность появления гидроударов, а также разрушения во время замерзания воды.</w:t>
      </w:r>
    </w:p>
    <w:p w14:paraId="7F069802"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 xml:space="preserve">На основании Акта </w:t>
      </w:r>
      <w:r>
        <w:rPr>
          <w:sz w:val="24"/>
          <w:szCs w:val="24"/>
        </w:rPr>
        <w:t>технического</w:t>
      </w:r>
      <w:r w:rsidRPr="00F528F1">
        <w:rPr>
          <w:sz w:val="24"/>
          <w:szCs w:val="24"/>
        </w:rPr>
        <w:t xml:space="preserve"> обследования </w:t>
      </w:r>
      <w:r>
        <w:rPr>
          <w:sz w:val="24"/>
          <w:szCs w:val="24"/>
        </w:rPr>
        <w:t xml:space="preserve">системы водоснабжения, проведенного в 2024 году, </w:t>
      </w:r>
      <w:r w:rsidRPr="00F528F1">
        <w:rPr>
          <w:sz w:val="24"/>
          <w:szCs w:val="24"/>
        </w:rPr>
        <w:t>в настоящей схеме водоснабжения предусматривается альтернативный вариант замены сетей водоснабжения по муниципальному образованию.</w:t>
      </w:r>
    </w:p>
    <w:p w14:paraId="3B029437" w14:textId="77777777" w:rsidR="00CA3D81" w:rsidRPr="00F528F1" w:rsidRDefault="00CA3D81" w:rsidP="00CA3D81">
      <w:pPr>
        <w:tabs>
          <w:tab w:val="left" w:pos="426"/>
        </w:tabs>
        <w:spacing w:after="0" w:line="276" w:lineRule="auto"/>
        <w:ind w:left="142" w:firstLine="709"/>
        <w:jc w:val="both"/>
        <w:rPr>
          <w:sz w:val="24"/>
          <w:szCs w:val="24"/>
        </w:rPr>
      </w:pPr>
      <w:r w:rsidRPr="00F528F1">
        <w:rPr>
          <w:sz w:val="24"/>
          <w:szCs w:val="24"/>
        </w:rPr>
        <w:t xml:space="preserve">Рекомендуемый сценарий развития на период с 2025 по </w:t>
      </w:r>
      <w:r>
        <w:rPr>
          <w:sz w:val="24"/>
          <w:szCs w:val="24"/>
        </w:rPr>
        <w:t>2046</w:t>
      </w:r>
      <w:r w:rsidRPr="00F528F1">
        <w:rPr>
          <w:sz w:val="24"/>
          <w:szCs w:val="24"/>
        </w:rPr>
        <w:t xml:space="preserve"> гг. определяет замену </w:t>
      </w:r>
      <w:r>
        <w:rPr>
          <w:sz w:val="24"/>
          <w:szCs w:val="24"/>
        </w:rPr>
        <w:t xml:space="preserve">ветхих </w:t>
      </w:r>
      <w:r w:rsidRPr="00F528F1">
        <w:rPr>
          <w:sz w:val="24"/>
          <w:szCs w:val="24"/>
        </w:rPr>
        <w:t>сетей водоснабжения.</w:t>
      </w:r>
    </w:p>
    <w:p w14:paraId="6CFCD5D3" w14:textId="77777777" w:rsidR="00CA3D81" w:rsidRDefault="00CA3D81" w:rsidP="00CA3D81">
      <w:pPr>
        <w:tabs>
          <w:tab w:val="left" w:pos="426"/>
        </w:tabs>
        <w:spacing w:after="0" w:line="276" w:lineRule="auto"/>
        <w:ind w:left="142" w:firstLine="709"/>
        <w:jc w:val="both"/>
        <w:rPr>
          <w:sz w:val="24"/>
          <w:szCs w:val="24"/>
        </w:rPr>
      </w:pPr>
      <w:r w:rsidRPr="00F528F1">
        <w:rPr>
          <w:sz w:val="24"/>
          <w:szCs w:val="24"/>
        </w:rPr>
        <w:t>Согласно нормам действующего законодательства РФ для реализации мероприятий по ремонту, реконструкции и модернизации сетей коммунальной инфраструктуры предполагаются различные источники финансирования, к которым относятся: бюджетное финансирование, собственные денежные средства, заемные денежные средства.</w:t>
      </w:r>
    </w:p>
    <w:p w14:paraId="3AA3E34F" w14:textId="77777777" w:rsidR="00D30929" w:rsidRDefault="00D30929" w:rsidP="0099552E">
      <w:pPr>
        <w:tabs>
          <w:tab w:val="left" w:pos="426"/>
        </w:tabs>
        <w:spacing w:after="0" w:line="276" w:lineRule="auto"/>
        <w:ind w:left="142" w:firstLine="709"/>
        <w:jc w:val="both"/>
        <w:rPr>
          <w:sz w:val="24"/>
          <w:szCs w:val="24"/>
        </w:rPr>
      </w:pPr>
    </w:p>
    <w:p w14:paraId="3C5417A7" w14:textId="77777777" w:rsidR="00071787" w:rsidRDefault="00071787" w:rsidP="0099552E">
      <w:pPr>
        <w:tabs>
          <w:tab w:val="left" w:pos="426"/>
        </w:tabs>
        <w:spacing w:after="0" w:line="276" w:lineRule="auto"/>
        <w:ind w:left="142" w:firstLine="709"/>
        <w:jc w:val="both"/>
        <w:rPr>
          <w:sz w:val="24"/>
          <w:szCs w:val="24"/>
        </w:rPr>
      </w:pPr>
    </w:p>
    <w:p w14:paraId="011C463A" w14:textId="77777777" w:rsidR="00C87410" w:rsidRPr="00F528F1" w:rsidRDefault="00102CBE" w:rsidP="00CD716B">
      <w:pPr>
        <w:pStyle w:val="3"/>
      </w:pPr>
      <w:bookmarkStart w:id="19" w:name="_Toc213840907"/>
      <w:r>
        <w:t xml:space="preserve">1.7. </w:t>
      </w:r>
      <w:r w:rsidR="00C87410" w:rsidRPr="00F528F1">
        <w:t>Противопожарное водоснабжение</w:t>
      </w:r>
      <w:bookmarkEnd w:id="19"/>
    </w:p>
    <w:p w14:paraId="34BEC968" w14:textId="77777777" w:rsidR="00DD0BB4" w:rsidRDefault="00DD0BB4" w:rsidP="0008782E">
      <w:pPr>
        <w:tabs>
          <w:tab w:val="left" w:pos="426"/>
        </w:tabs>
        <w:spacing w:after="0"/>
        <w:ind w:left="142" w:firstLine="709"/>
        <w:jc w:val="both"/>
        <w:rPr>
          <w:rFonts w:eastAsia="Calibri"/>
          <w:color w:val="000000"/>
          <w:sz w:val="24"/>
          <w:szCs w:val="24"/>
        </w:rPr>
      </w:pPr>
    </w:p>
    <w:p w14:paraId="16416650" w14:textId="77777777" w:rsidR="00C87410" w:rsidRPr="00F528F1" w:rsidRDefault="00C87410" w:rsidP="006627FB">
      <w:pPr>
        <w:tabs>
          <w:tab w:val="left" w:pos="426"/>
        </w:tabs>
        <w:spacing w:after="0" w:line="276" w:lineRule="auto"/>
        <w:ind w:left="142" w:firstLine="709"/>
        <w:jc w:val="both"/>
        <w:rPr>
          <w:rFonts w:eastAsia="Calibri"/>
          <w:color w:val="000000"/>
          <w:sz w:val="24"/>
          <w:szCs w:val="24"/>
        </w:rPr>
      </w:pPr>
      <w:r w:rsidRPr="00F528F1">
        <w:rPr>
          <w:rFonts w:eastAsia="Calibri"/>
          <w:color w:val="000000"/>
          <w:sz w:val="24"/>
          <w:szCs w:val="24"/>
        </w:rPr>
        <w:t xml:space="preserve">В настоящее время в </w:t>
      </w:r>
      <w:r w:rsidR="007C1DAD">
        <w:rPr>
          <w:rFonts w:eastAsia="Calibri"/>
          <w:color w:val="000000"/>
          <w:sz w:val="24"/>
          <w:szCs w:val="24"/>
        </w:rPr>
        <w:t xml:space="preserve">Муниципальном образовании </w:t>
      </w:r>
      <w:r w:rsidR="00C41AE3">
        <w:rPr>
          <w:rFonts w:eastAsia="Calibri"/>
          <w:color w:val="000000"/>
          <w:sz w:val="24"/>
          <w:szCs w:val="24"/>
        </w:rPr>
        <w:t xml:space="preserve">Белореченское городское поселение </w:t>
      </w:r>
      <w:r w:rsidR="00513CB0">
        <w:rPr>
          <w:rFonts w:eastAsia="Calibri"/>
          <w:color w:val="000000"/>
          <w:sz w:val="24"/>
          <w:szCs w:val="24"/>
        </w:rPr>
        <w:t>Белореченского района</w:t>
      </w:r>
      <w:r w:rsidRPr="00F528F1">
        <w:rPr>
          <w:rFonts w:eastAsia="Calibri"/>
          <w:color w:val="000000"/>
          <w:sz w:val="24"/>
          <w:szCs w:val="24"/>
        </w:rPr>
        <w:t>пожаротушение обеспечивается от пожарных гидрантов, устанавливаемых на наружных сетях водопровода</w:t>
      </w:r>
      <w:r w:rsidR="00075EE1" w:rsidRPr="00F528F1">
        <w:rPr>
          <w:rFonts w:eastAsia="Calibri"/>
          <w:color w:val="000000"/>
          <w:sz w:val="24"/>
          <w:szCs w:val="24"/>
        </w:rPr>
        <w:t xml:space="preserve"> и </w:t>
      </w:r>
      <w:r w:rsidRPr="00F528F1">
        <w:rPr>
          <w:rFonts w:eastAsia="Calibri"/>
          <w:color w:val="000000"/>
          <w:sz w:val="24"/>
          <w:szCs w:val="24"/>
        </w:rPr>
        <w:t>резервуаров</w:t>
      </w:r>
      <w:r w:rsidR="00075EE1" w:rsidRPr="00F528F1">
        <w:rPr>
          <w:rFonts w:eastAsia="Calibri"/>
          <w:color w:val="000000"/>
          <w:sz w:val="24"/>
          <w:szCs w:val="24"/>
        </w:rPr>
        <w:t>.</w:t>
      </w:r>
    </w:p>
    <w:p w14:paraId="65FECDA2" w14:textId="77777777" w:rsidR="00126CCB" w:rsidRPr="00AC15AA" w:rsidRDefault="00126CCB" w:rsidP="006627FB">
      <w:pPr>
        <w:tabs>
          <w:tab w:val="left" w:pos="426"/>
        </w:tabs>
        <w:spacing w:after="0" w:line="276" w:lineRule="auto"/>
        <w:ind w:left="142" w:firstLine="709"/>
        <w:jc w:val="both"/>
        <w:rPr>
          <w:rFonts w:eastAsia="Calibri"/>
          <w:color w:val="000000"/>
          <w:sz w:val="24"/>
          <w:szCs w:val="24"/>
        </w:rPr>
      </w:pPr>
      <w:r w:rsidRPr="00F528F1">
        <w:rPr>
          <w:rFonts w:eastAsia="Calibri"/>
          <w:color w:val="000000"/>
          <w:sz w:val="24"/>
          <w:szCs w:val="24"/>
        </w:rPr>
        <w:t xml:space="preserve">На территории </w:t>
      </w:r>
      <w:r w:rsidR="00721F38" w:rsidRPr="00F528F1">
        <w:rPr>
          <w:rFonts w:eastAsia="Calibri"/>
          <w:color w:val="000000"/>
          <w:sz w:val="24"/>
          <w:szCs w:val="24"/>
        </w:rPr>
        <w:t>муниципального образования</w:t>
      </w:r>
      <w:r w:rsidRPr="00F528F1">
        <w:rPr>
          <w:rFonts w:eastAsia="Calibri"/>
          <w:color w:val="000000"/>
          <w:sz w:val="24"/>
          <w:szCs w:val="24"/>
        </w:rPr>
        <w:t xml:space="preserve"> в водонапорн</w:t>
      </w:r>
      <w:r w:rsidR="00820B13" w:rsidRPr="00F528F1">
        <w:rPr>
          <w:rFonts w:eastAsia="Calibri"/>
          <w:color w:val="000000"/>
          <w:sz w:val="24"/>
          <w:szCs w:val="24"/>
        </w:rPr>
        <w:t>ых</w:t>
      </w:r>
      <w:r w:rsidRPr="00F528F1">
        <w:rPr>
          <w:rFonts w:eastAsia="Calibri"/>
          <w:color w:val="000000"/>
          <w:sz w:val="24"/>
          <w:szCs w:val="24"/>
        </w:rPr>
        <w:t xml:space="preserve"> колодц</w:t>
      </w:r>
      <w:r w:rsidR="00820B13" w:rsidRPr="00F528F1">
        <w:rPr>
          <w:rFonts w:eastAsia="Calibri"/>
          <w:color w:val="000000"/>
          <w:sz w:val="24"/>
          <w:szCs w:val="24"/>
        </w:rPr>
        <w:t>ах</w:t>
      </w:r>
      <w:r w:rsidRPr="00F528F1">
        <w:rPr>
          <w:rFonts w:eastAsia="Calibri"/>
          <w:color w:val="000000"/>
          <w:sz w:val="24"/>
          <w:szCs w:val="24"/>
        </w:rPr>
        <w:t xml:space="preserve"> установлены пожарные гидранты (ПГ) для забора воды из магистрали на тушения пожара. </w:t>
      </w:r>
      <w:r w:rsidR="00AC15AA">
        <w:rPr>
          <w:rFonts w:eastAsia="Calibri"/>
          <w:color w:val="000000"/>
          <w:sz w:val="24"/>
          <w:szCs w:val="24"/>
        </w:rPr>
        <w:t>Меторасположение ПГ на сетях водоснабжения</w:t>
      </w:r>
      <w:r w:rsidR="00AC15AA" w:rsidRPr="00AC15AA">
        <w:rPr>
          <w:rFonts w:eastAsia="Calibri"/>
          <w:color w:val="000000"/>
          <w:sz w:val="24"/>
          <w:szCs w:val="24"/>
        </w:rPr>
        <w:t xml:space="preserve"> </w:t>
      </w:r>
      <w:r w:rsidR="00AC15AA">
        <w:rPr>
          <w:rFonts w:eastAsia="Calibri"/>
          <w:color w:val="000000"/>
          <w:sz w:val="24"/>
          <w:szCs w:val="24"/>
        </w:rPr>
        <w:t xml:space="preserve">представлено в программе </w:t>
      </w:r>
      <w:r w:rsidR="00AC15AA">
        <w:rPr>
          <w:rFonts w:eastAsia="Calibri"/>
          <w:color w:val="000000"/>
          <w:sz w:val="24"/>
          <w:szCs w:val="24"/>
          <w:lang w:val="en-US"/>
        </w:rPr>
        <w:t>ZULU</w:t>
      </w:r>
      <w:r w:rsidR="00AC15AA">
        <w:rPr>
          <w:rFonts w:eastAsia="Calibri"/>
          <w:color w:val="000000"/>
          <w:sz w:val="24"/>
          <w:szCs w:val="24"/>
        </w:rPr>
        <w:t>.</w:t>
      </w:r>
    </w:p>
    <w:p w14:paraId="7B23BBBE" w14:textId="77777777" w:rsidR="00B66746" w:rsidRPr="00F528F1" w:rsidRDefault="00B66746" w:rsidP="0008782E">
      <w:pPr>
        <w:tabs>
          <w:tab w:val="left" w:pos="426"/>
        </w:tabs>
        <w:spacing w:after="0"/>
        <w:ind w:left="142" w:firstLine="709"/>
        <w:jc w:val="both"/>
        <w:rPr>
          <w:rFonts w:eastAsia="Calibri"/>
          <w:color w:val="000000"/>
          <w:sz w:val="24"/>
          <w:szCs w:val="24"/>
        </w:rPr>
      </w:pPr>
    </w:p>
    <w:p w14:paraId="24E66229" w14:textId="77777777" w:rsidR="00205104" w:rsidRPr="006A2D6C" w:rsidRDefault="00102CBE" w:rsidP="00CD716B">
      <w:pPr>
        <w:pStyle w:val="3"/>
      </w:pPr>
      <w:bookmarkStart w:id="20" w:name="_Toc213840908"/>
      <w:r>
        <w:t xml:space="preserve">1.8. </w:t>
      </w:r>
      <w:r w:rsidR="00205104" w:rsidRPr="006A2D6C">
        <w:t xml:space="preserve">Описание изменений в характеристиках </w:t>
      </w:r>
      <w:r w:rsidR="00463B66" w:rsidRPr="006A2D6C">
        <w:t xml:space="preserve">объектов и </w:t>
      </w:r>
      <w:r w:rsidR="00205104" w:rsidRPr="006A2D6C">
        <w:t xml:space="preserve">сетей водоснабжения и сооружений на них, зафиксированных за период, предшествующий актуализации схемы </w:t>
      </w:r>
      <w:r w:rsidR="00055302" w:rsidRPr="006A2D6C">
        <w:t>водоснабжения</w:t>
      </w:r>
      <w:r w:rsidR="00205104" w:rsidRPr="006A2D6C">
        <w:t>.</w:t>
      </w:r>
      <w:bookmarkEnd w:id="20"/>
    </w:p>
    <w:p w14:paraId="3550755E" w14:textId="77777777" w:rsidR="00DD0BB4" w:rsidRPr="006A2D6C" w:rsidRDefault="00DD0BB4" w:rsidP="0008782E">
      <w:pPr>
        <w:tabs>
          <w:tab w:val="left" w:pos="426"/>
        </w:tabs>
        <w:spacing w:after="0"/>
        <w:ind w:left="142" w:firstLine="567"/>
        <w:jc w:val="both"/>
        <w:rPr>
          <w:sz w:val="24"/>
          <w:szCs w:val="24"/>
        </w:rPr>
      </w:pPr>
    </w:p>
    <w:p w14:paraId="6AB37302" w14:textId="77777777" w:rsidR="00385E95" w:rsidRDefault="00385E95" w:rsidP="00321D00">
      <w:pPr>
        <w:tabs>
          <w:tab w:val="left" w:pos="0"/>
        </w:tabs>
        <w:spacing w:after="0" w:line="276" w:lineRule="auto"/>
        <w:ind w:firstLine="567"/>
        <w:jc w:val="both"/>
        <w:rPr>
          <w:sz w:val="24"/>
          <w:szCs w:val="24"/>
        </w:rPr>
      </w:pPr>
      <w:r w:rsidRPr="006A2D6C">
        <w:rPr>
          <w:sz w:val="24"/>
          <w:szCs w:val="24"/>
        </w:rPr>
        <w:t xml:space="preserve">Данный документ является </w:t>
      </w:r>
      <w:r w:rsidR="00EC5D14">
        <w:rPr>
          <w:sz w:val="24"/>
          <w:szCs w:val="24"/>
        </w:rPr>
        <w:t>актуализированной</w:t>
      </w:r>
      <w:r w:rsidRPr="006A2D6C">
        <w:rPr>
          <w:sz w:val="24"/>
          <w:szCs w:val="24"/>
        </w:rPr>
        <w:t xml:space="preserve"> Схемой водоснабжения </w:t>
      </w:r>
      <w:r w:rsidR="00C41AE3">
        <w:rPr>
          <w:sz w:val="24"/>
          <w:szCs w:val="24"/>
        </w:rPr>
        <w:t xml:space="preserve">Белореченского городского поселения </w:t>
      </w:r>
      <w:r w:rsidR="00513CB0">
        <w:rPr>
          <w:sz w:val="24"/>
          <w:szCs w:val="24"/>
        </w:rPr>
        <w:t>Белореченского района</w:t>
      </w:r>
      <w:r w:rsidR="00EC5D14">
        <w:rPr>
          <w:sz w:val="24"/>
          <w:szCs w:val="24"/>
        </w:rPr>
        <w:t>. Предыдущая утвержденная Схема водоснабжения утверждена в 2023 году.</w:t>
      </w:r>
    </w:p>
    <w:p w14:paraId="01500818" w14:textId="77777777" w:rsidR="0076337A" w:rsidRDefault="00DA1842" w:rsidP="0076337A">
      <w:pPr>
        <w:tabs>
          <w:tab w:val="left" w:pos="426"/>
        </w:tabs>
        <w:spacing w:after="0" w:line="276" w:lineRule="auto"/>
        <w:ind w:firstLine="567"/>
        <w:jc w:val="both"/>
        <w:rPr>
          <w:sz w:val="24"/>
          <w:szCs w:val="24"/>
        </w:rPr>
      </w:pPr>
      <w:r w:rsidRPr="00DA1842">
        <w:rPr>
          <w:sz w:val="24"/>
          <w:szCs w:val="24"/>
        </w:rPr>
        <w:t xml:space="preserve">В соответствии с Производственной программой </w:t>
      </w:r>
      <w:r w:rsidR="00D91928" w:rsidRPr="00DA1842">
        <w:rPr>
          <w:sz w:val="24"/>
          <w:szCs w:val="24"/>
        </w:rPr>
        <w:t>ООО «Водопровод»</w:t>
      </w:r>
      <w:r w:rsidRPr="00DA1842">
        <w:rPr>
          <w:sz w:val="24"/>
          <w:szCs w:val="24"/>
        </w:rPr>
        <w:t xml:space="preserve"> в сфере холодного водоснабжения, утвержденной Департаментом государственного регулирования тарифов Краснодарского края</w:t>
      </w:r>
      <w:r w:rsidR="0076337A" w:rsidRPr="00DA1842">
        <w:rPr>
          <w:sz w:val="24"/>
          <w:szCs w:val="24"/>
        </w:rPr>
        <w:t xml:space="preserve"> </w:t>
      </w:r>
      <w:r w:rsidRPr="00DA1842">
        <w:rPr>
          <w:sz w:val="24"/>
          <w:szCs w:val="24"/>
        </w:rPr>
        <w:t xml:space="preserve">18.12.2023 г. </w:t>
      </w:r>
      <w:r w:rsidR="0076337A" w:rsidRPr="00DA1842">
        <w:rPr>
          <w:sz w:val="24"/>
          <w:szCs w:val="24"/>
        </w:rPr>
        <w:t xml:space="preserve"> выполнены следующие виды работ в сфере водоснабжения:</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32"/>
        <w:gridCol w:w="3744"/>
        <w:gridCol w:w="1994"/>
        <w:gridCol w:w="1591"/>
        <w:gridCol w:w="1660"/>
      </w:tblGrid>
      <w:tr w:rsidR="00DA1842" w:rsidRPr="00DA1842" w14:paraId="726CE21E" w14:textId="77777777" w:rsidTr="00DA1842">
        <w:trPr>
          <w:trHeight w:hRule="exact" w:val="608"/>
          <w:jc w:val="center"/>
        </w:trPr>
        <w:tc>
          <w:tcPr>
            <w:tcW w:w="832" w:type="dxa"/>
            <w:vMerge w:val="restart"/>
            <w:shd w:val="clear" w:color="auto" w:fill="FFFFFF"/>
            <w:vAlign w:val="center"/>
          </w:tcPr>
          <w:p w14:paraId="76533790" w14:textId="77777777" w:rsidR="00DA1842" w:rsidRPr="00DA1842" w:rsidRDefault="00DA1842" w:rsidP="00DA1842">
            <w:pPr>
              <w:widowControl w:val="0"/>
              <w:spacing w:after="0" w:line="200" w:lineRule="exact"/>
              <w:ind w:left="220"/>
              <w:jc w:val="center"/>
              <w:rPr>
                <w:color w:val="000000"/>
                <w:szCs w:val="20"/>
                <w:lang w:eastAsia="ru-RU" w:bidi="ru-RU"/>
              </w:rPr>
            </w:pPr>
            <w:r w:rsidRPr="00DA1842">
              <w:rPr>
                <w:color w:val="000000"/>
                <w:szCs w:val="20"/>
                <w:lang w:eastAsia="ru-RU" w:bidi="ru-RU"/>
              </w:rPr>
              <w:lastRenderedPageBreak/>
              <w:t>№ п/п</w:t>
            </w:r>
          </w:p>
        </w:tc>
        <w:tc>
          <w:tcPr>
            <w:tcW w:w="3744" w:type="dxa"/>
            <w:vMerge w:val="restart"/>
            <w:shd w:val="clear" w:color="auto" w:fill="FFFFFF"/>
            <w:vAlign w:val="center"/>
          </w:tcPr>
          <w:p w14:paraId="71878E04"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Наименование мероприятий</w:t>
            </w:r>
          </w:p>
        </w:tc>
        <w:tc>
          <w:tcPr>
            <w:tcW w:w="1994" w:type="dxa"/>
            <w:vMerge w:val="restart"/>
            <w:shd w:val="clear" w:color="auto" w:fill="FFFFFF"/>
            <w:vAlign w:val="center"/>
          </w:tcPr>
          <w:p w14:paraId="78601AD2" w14:textId="77777777" w:rsidR="00DA1842" w:rsidRPr="00DA1842" w:rsidRDefault="00DA1842" w:rsidP="00DA1842">
            <w:pPr>
              <w:widowControl w:val="0"/>
              <w:spacing w:after="0" w:line="227" w:lineRule="exact"/>
              <w:jc w:val="center"/>
              <w:rPr>
                <w:color w:val="000000"/>
                <w:szCs w:val="20"/>
                <w:lang w:eastAsia="ru-RU" w:bidi="ru-RU"/>
              </w:rPr>
            </w:pPr>
            <w:r w:rsidRPr="00DA1842">
              <w:rPr>
                <w:color w:val="000000"/>
                <w:szCs w:val="20"/>
                <w:lang w:eastAsia="ru-RU" w:bidi="ru-RU"/>
              </w:rPr>
              <w:t>Финансовые по</w:t>
            </w:r>
            <w:r w:rsidRPr="00DA1842">
              <w:rPr>
                <w:color w:val="000000"/>
                <w:szCs w:val="20"/>
                <w:lang w:eastAsia="ru-RU" w:bidi="ru-RU"/>
              </w:rPr>
              <w:softHyphen/>
              <w:t>требности на реали</w:t>
            </w:r>
            <w:r w:rsidRPr="00DA1842">
              <w:rPr>
                <w:color w:val="000000"/>
                <w:szCs w:val="20"/>
                <w:lang w:eastAsia="ru-RU" w:bidi="ru-RU"/>
              </w:rPr>
              <w:softHyphen/>
              <w:t>зацию мероприятий, тыс. руб.</w:t>
            </w:r>
          </w:p>
        </w:tc>
        <w:tc>
          <w:tcPr>
            <w:tcW w:w="3251" w:type="dxa"/>
            <w:gridSpan w:val="2"/>
            <w:shd w:val="clear" w:color="auto" w:fill="FFFFFF"/>
            <w:vAlign w:val="center"/>
          </w:tcPr>
          <w:p w14:paraId="19F1F5BC" w14:textId="77777777" w:rsidR="00DA1842" w:rsidRPr="00DA1842" w:rsidRDefault="00DA1842" w:rsidP="00DA1842">
            <w:pPr>
              <w:widowControl w:val="0"/>
              <w:spacing w:after="0" w:line="200" w:lineRule="exact"/>
              <w:ind w:left="200"/>
              <w:jc w:val="center"/>
              <w:rPr>
                <w:color w:val="000000"/>
                <w:szCs w:val="20"/>
                <w:lang w:eastAsia="ru-RU" w:bidi="ru-RU"/>
              </w:rPr>
            </w:pPr>
            <w:r w:rsidRPr="00DA1842">
              <w:rPr>
                <w:color w:val="000000"/>
                <w:szCs w:val="20"/>
                <w:lang w:eastAsia="ru-RU" w:bidi="ru-RU"/>
              </w:rPr>
              <w:t>График реализации мероприятий</w:t>
            </w:r>
          </w:p>
        </w:tc>
      </w:tr>
      <w:tr w:rsidR="00DA1842" w:rsidRPr="00DA1842" w14:paraId="05695E5E" w14:textId="77777777" w:rsidTr="00DA1842">
        <w:trPr>
          <w:trHeight w:hRule="exact" w:val="832"/>
          <w:jc w:val="center"/>
        </w:trPr>
        <w:tc>
          <w:tcPr>
            <w:tcW w:w="832" w:type="dxa"/>
            <w:vMerge/>
            <w:shd w:val="clear" w:color="auto" w:fill="FFFFFF"/>
            <w:vAlign w:val="center"/>
          </w:tcPr>
          <w:p w14:paraId="562B9B46" w14:textId="77777777" w:rsidR="00DA1842" w:rsidRPr="00DA1842" w:rsidRDefault="00DA1842" w:rsidP="00DA1842">
            <w:pPr>
              <w:widowControl w:val="0"/>
              <w:spacing w:after="0"/>
              <w:jc w:val="center"/>
              <w:rPr>
                <w:rFonts w:eastAsia="Arial Unicode MS"/>
                <w:color w:val="000000"/>
                <w:szCs w:val="20"/>
                <w:lang w:eastAsia="ru-RU" w:bidi="ru-RU"/>
              </w:rPr>
            </w:pPr>
          </w:p>
        </w:tc>
        <w:tc>
          <w:tcPr>
            <w:tcW w:w="3744" w:type="dxa"/>
            <w:vMerge/>
            <w:shd w:val="clear" w:color="auto" w:fill="FFFFFF"/>
            <w:vAlign w:val="center"/>
          </w:tcPr>
          <w:p w14:paraId="61F0A85D"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994" w:type="dxa"/>
            <w:vMerge/>
            <w:shd w:val="clear" w:color="auto" w:fill="FFFFFF"/>
            <w:vAlign w:val="center"/>
          </w:tcPr>
          <w:p w14:paraId="6877F31D"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591" w:type="dxa"/>
            <w:shd w:val="clear" w:color="auto" w:fill="FFFFFF"/>
            <w:vAlign w:val="center"/>
          </w:tcPr>
          <w:p w14:paraId="5CB69EFD" w14:textId="77777777" w:rsidR="00DA1842" w:rsidRPr="00DA1842" w:rsidRDefault="00DA1842" w:rsidP="00DA1842">
            <w:pPr>
              <w:widowControl w:val="0"/>
              <w:spacing w:after="0" w:line="227" w:lineRule="exact"/>
              <w:jc w:val="center"/>
              <w:rPr>
                <w:color w:val="000000"/>
                <w:szCs w:val="20"/>
                <w:lang w:eastAsia="ru-RU" w:bidi="ru-RU"/>
              </w:rPr>
            </w:pPr>
            <w:r w:rsidRPr="00DA1842">
              <w:rPr>
                <w:color w:val="000000"/>
                <w:szCs w:val="20"/>
                <w:lang w:eastAsia="ru-RU" w:bidi="ru-RU"/>
              </w:rPr>
              <w:t>Начало реали</w:t>
            </w:r>
            <w:r w:rsidRPr="00DA1842">
              <w:rPr>
                <w:color w:val="000000"/>
                <w:szCs w:val="20"/>
                <w:lang w:eastAsia="ru-RU" w:bidi="ru-RU"/>
              </w:rPr>
              <w:softHyphen/>
              <w:t>зации меропри</w:t>
            </w:r>
            <w:r w:rsidRPr="00DA1842">
              <w:rPr>
                <w:color w:val="000000"/>
                <w:szCs w:val="20"/>
                <w:lang w:eastAsia="ru-RU" w:bidi="ru-RU"/>
              </w:rPr>
              <w:softHyphen/>
              <w:t>ятия</w:t>
            </w:r>
          </w:p>
        </w:tc>
        <w:tc>
          <w:tcPr>
            <w:tcW w:w="1660" w:type="dxa"/>
            <w:shd w:val="clear" w:color="auto" w:fill="FFFFFF"/>
            <w:vAlign w:val="center"/>
          </w:tcPr>
          <w:p w14:paraId="64FE28A0" w14:textId="77777777" w:rsidR="00DA1842" w:rsidRPr="00DA1842" w:rsidRDefault="00DA1842" w:rsidP="00DA1842">
            <w:pPr>
              <w:widowControl w:val="0"/>
              <w:spacing w:after="0" w:line="230" w:lineRule="exact"/>
              <w:jc w:val="center"/>
              <w:rPr>
                <w:color w:val="000000"/>
                <w:szCs w:val="20"/>
                <w:lang w:eastAsia="ru-RU" w:bidi="ru-RU"/>
              </w:rPr>
            </w:pPr>
            <w:r w:rsidRPr="00DA1842">
              <w:rPr>
                <w:color w:val="000000"/>
                <w:szCs w:val="20"/>
                <w:lang w:eastAsia="ru-RU" w:bidi="ru-RU"/>
              </w:rPr>
              <w:t>Окончание ре</w:t>
            </w:r>
            <w:r w:rsidRPr="00DA1842">
              <w:rPr>
                <w:color w:val="000000"/>
                <w:szCs w:val="20"/>
                <w:lang w:eastAsia="ru-RU" w:bidi="ru-RU"/>
              </w:rPr>
              <w:softHyphen/>
              <w:t>ализации меро</w:t>
            </w:r>
            <w:r w:rsidRPr="00DA1842">
              <w:rPr>
                <w:color w:val="000000"/>
                <w:szCs w:val="20"/>
                <w:lang w:eastAsia="ru-RU" w:bidi="ru-RU"/>
              </w:rPr>
              <w:softHyphen/>
              <w:t>приятия</w:t>
            </w:r>
          </w:p>
        </w:tc>
      </w:tr>
      <w:tr w:rsidR="00DA1842" w:rsidRPr="00DA1842" w14:paraId="17895950" w14:textId="77777777" w:rsidTr="00DA1842">
        <w:trPr>
          <w:trHeight w:hRule="exact" w:val="266"/>
          <w:jc w:val="center"/>
        </w:trPr>
        <w:tc>
          <w:tcPr>
            <w:tcW w:w="9821" w:type="dxa"/>
            <w:gridSpan w:val="5"/>
            <w:shd w:val="clear" w:color="auto" w:fill="FFFFFF"/>
            <w:vAlign w:val="center"/>
          </w:tcPr>
          <w:p w14:paraId="3655E044"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2024 год</w:t>
            </w:r>
          </w:p>
        </w:tc>
      </w:tr>
      <w:tr w:rsidR="00DA1842" w:rsidRPr="00DA1842" w14:paraId="2861BC4C" w14:textId="77777777" w:rsidTr="00DA1842">
        <w:trPr>
          <w:trHeight w:hRule="exact" w:val="299"/>
          <w:jc w:val="center"/>
        </w:trPr>
        <w:tc>
          <w:tcPr>
            <w:tcW w:w="832" w:type="dxa"/>
            <w:shd w:val="clear" w:color="auto" w:fill="FFFFFF"/>
            <w:vAlign w:val="center"/>
          </w:tcPr>
          <w:p w14:paraId="0B3405EB"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w:t>
            </w:r>
          </w:p>
        </w:tc>
        <w:tc>
          <w:tcPr>
            <w:tcW w:w="3744" w:type="dxa"/>
            <w:shd w:val="clear" w:color="auto" w:fill="FFFFFF"/>
            <w:vAlign w:val="center"/>
          </w:tcPr>
          <w:p w14:paraId="65D3B028" w14:textId="77777777" w:rsidR="00DA1842" w:rsidRPr="00DA1842" w:rsidRDefault="00DA1842" w:rsidP="00DA1842">
            <w:pPr>
              <w:widowControl w:val="0"/>
              <w:spacing w:after="0" w:line="200" w:lineRule="exact"/>
              <w:rPr>
                <w:color w:val="000000"/>
                <w:szCs w:val="20"/>
                <w:lang w:eastAsia="ru-RU" w:bidi="ru-RU"/>
              </w:rPr>
            </w:pPr>
            <w:r w:rsidRPr="00DA1842">
              <w:rPr>
                <w:color w:val="000000"/>
                <w:szCs w:val="20"/>
                <w:lang w:eastAsia="ru-RU" w:bidi="ru-RU"/>
              </w:rPr>
              <w:t>Капитальный ремонт</w:t>
            </w:r>
          </w:p>
        </w:tc>
        <w:tc>
          <w:tcPr>
            <w:tcW w:w="1994" w:type="dxa"/>
            <w:shd w:val="clear" w:color="auto" w:fill="FFFFFF"/>
            <w:vAlign w:val="center"/>
          </w:tcPr>
          <w:p w14:paraId="0519D9AF"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591" w:type="dxa"/>
            <w:shd w:val="clear" w:color="auto" w:fill="FFFFFF"/>
            <w:vAlign w:val="center"/>
          </w:tcPr>
          <w:p w14:paraId="4BC0B84F"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660" w:type="dxa"/>
            <w:shd w:val="clear" w:color="auto" w:fill="FFFFFF"/>
            <w:vAlign w:val="center"/>
          </w:tcPr>
          <w:p w14:paraId="3B6B8F35" w14:textId="77777777" w:rsidR="00DA1842" w:rsidRPr="00DA1842" w:rsidRDefault="00DA1842" w:rsidP="00DA1842">
            <w:pPr>
              <w:widowControl w:val="0"/>
              <w:spacing w:after="0"/>
              <w:jc w:val="center"/>
              <w:rPr>
                <w:rFonts w:eastAsia="Arial Unicode MS"/>
                <w:color w:val="000000"/>
                <w:szCs w:val="20"/>
                <w:lang w:eastAsia="ru-RU" w:bidi="ru-RU"/>
              </w:rPr>
            </w:pPr>
          </w:p>
        </w:tc>
      </w:tr>
      <w:tr w:rsidR="00DA1842" w:rsidRPr="00DA1842" w14:paraId="605AF4C0" w14:textId="77777777" w:rsidTr="00DA1842">
        <w:trPr>
          <w:trHeight w:hRule="exact" w:val="698"/>
          <w:jc w:val="center"/>
        </w:trPr>
        <w:tc>
          <w:tcPr>
            <w:tcW w:w="832" w:type="dxa"/>
            <w:shd w:val="clear" w:color="auto" w:fill="FFFFFF"/>
            <w:vAlign w:val="center"/>
          </w:tcPr>
          <w:p w14:paraId="4881737F"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2</w:t>
            </w:r>
          </w:p>
        </w:tc>
        <w:tc>
          <w:tcPr>
            <w:tcW w:w="3744" w:type="dxa"/>
            <w:shd w:val="clear" w:color="auto" w:fill="FFFFFF"/>
            <w:vAlign w:val="center"/>
          </w:tcPr>
          <w:p w14:paraId="29389858" w14:textId="77777777" w:rsidR="00DA1842" w:rsidRPr="00DA1842" w:rsidRDefault="00DA1842" w:rsidP="00DA1842">
            <w:pPr>
              <w:widowControl w:val="0"/>
              <w:spacing w:after="0" w:line="234" w:lineRule="exact"/>
              <w:rPr>
                <w:color w:val="000000"/>
                <w:szCs w:val="20"/>
                <w:lang w:eastAsia="ru-RU" w:bidi="ru-RU"/>
              </w:rPr>
            </w:pPr>
            <w:r w:rsidRPr="00DA1842">
              <w:rPr>
                <w:color w:val="000000"/>
                <w:szCs w:val="20"/>
                <w:lang w:eastAsia="ru-RU" w:bidi="ru-RU"/>
              </w:rPr>
              <w:t>Ремонт мягкой кровли здания насосной станции Н-го подъема на в/з «188 квар</w:t>
            </w:r>
            <w:r w:rsidRPr="00DA1842">
              <w:rPr>
                <w:color w:val="000000"/>
                <w:szCs w:val="20"/>
                <w:lang w:eastAsia="ru-RU" w:bidi="ru-RU"/>
              </w:rPr>
              <w:softHyphen/>
              <w:t>тал»</w:t>
            </w:r>
          </w:p>
        </w:tc>
        <w:tc>
          <w:tcPr>
            <w:tcW w:w="1994" w:type="dxa"/>
            <w:shd w:val="clear" w:color="auto" w:fill="FFFFFF"/>
            <w:vAlign w:val="center"/>
          </w:tcPr>
          <w:p w14:paraId="7B392D33"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87,68</w:t>
            </w:r>
          </w:p>
        </w:tc>
        <w:tc>
          <w:tcPr>
            <w:tcW w:w="1591" w:type="dxa"/>
            <w:shd w:val="clear" w:color="auto" w:fill="FFFFFF"/>
            <w:vAlign w:val="center"/>
          </w:tcPr>
          <w:p w14:paraId="5B87F76F"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0A2C4B8C"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643E64EF" w14:textId="77777777" w:rsidTr="00DA1842">
        <w:trPr>
          <w:trHeight w:hRule="exact" w:val="702"/>
          <w:jc w:val="center"/>
        </w:trPr>
        <w:tc>
          <w:tcPr>
            <w:tcW w:w="832" w:type="dxa"/>
            <w:shd w:val="clear" w:color="auto" w:fill="FFFFFF"/>
            <w:vAlign w:val="center"/>
          </w:tcPr>
          <w:p w14:paraId="1C6C611D" w14:textId="77777777" w:rsidR="00DA1842" w:rsidRPr="00DA1842" w:rsidRDefault="00DA1842" w:rsidP="00DA1842">
            <w:pPr>
              <w:widowControl w:val="0"/>
              <w:spacing w:after="0" w:line="160" w:lineRule="exact"/>
              <w:jc w:val="center"/>
              <w:rPr>
                <w:color w:val="000000"/>
                <w:szCs w:val="20"/>
                <w:lang w:eastAsia="ru-RU" w:bidi="ru-RU"/>
              </w:rPr>
            </w:pPr>
            <w:r w:rsidRPr="00DA1842">
              <w:rPr>
                <w:rFonts w:eastAsia="Trebuchet MS"/>
                <w:b/>
                <w:bCs/>
                <w:color w:val="000000"/>
                <w:szCs w:val="20"/>
                <w:lang w:eastAsia="ru-RU" w:bidi="ru-RU"/>
              </w:rPr>
              <w:t>3</w:t>
            </w:r>
          </w:p>
        </w:tc>
        <w:tc>
          <w:tcPr>
            <w:tcW w:w="3744" w:type="dxa"/>
            <w:shd w:val="clear" w:color="auto" w:fill="FFFFFF"/>
            <w:vAlign w:val="center"/>
          </w:tcPr>
          <w:p w14:paraId="04D65694" w14:textId="77777777" w:rsidR="00DA1842" w:rsidRPr="00DA1842" w:rsidRDefault="00DA1842" w:rsidP="00DA1842">
            <w:pPr>
              <w:widowControl w:val="0"/>
              <w:spacing w:after="0" w:line="230" w:lineRule="exact"/>
              <w:rPr>
                <w:color w:val="000000"/>
                <w:szCs w:val="20"/>
                <w:lang w:eastAsia="ru-RU" w:bidi="ru-RU"/>
              </w:rPr>
            </w:pPr>
            <w:r w:rsidRPr="00DA1842">
              <w:rPr>
                <w:color w:val="000000"/>
                <w:szCs w:val="20"/>
                <w:lang w:eastAsia="ru-RU" w:bidi="ru-RU"/>
              </w:rPr>
              <w:t>Замена двух насосных агрегатов КМ 50</w:t>
            </w:r>
            <w:r w:rsidRPr="00DA1842">
              <w:rPr>
                <w:color w:val="000000"/>
                <w:szCs w:val="20"/>
                <w:lang w:eastAsia="ru-RU" w:bidi="ru-RU"/>
              </w:rPr>
              <w:softHyphen/>
              <w:t>32-125,2 кВт и стального трубопровода в ВНС Ш-го подъема №8</w:t>
            </w:r>
          </w:p>
        </w:tc>
        <w:tc>
          <w:tcPr>
            <w:tcW w:w="1994" w:type="dxa"/>
            <w:shd w:val="clear" w:color="auto" w:fill="FFFFFF"/>
            <w:vAlign w:val="center"/>
          </w:tcPr>
          <w:p w14:paraId="2DC4125B"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116,53</w:t>
            </w:r>
          </w:p>
        </w:tc>
        <w:tc>
          <w:tcPr>
            <w:tcW w:w="1591" w:type="dxa"/>
            <w:shd w:val="clear" w:color="auto" w:fill="FFFFFF"/>
            <w:vAlign w:val="center"/>
          </w:tcPr>
          <w:p w14:paraId="5600F570"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7DD4B55B"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75EB042D" w14:textId="77777777" w:rsidTr="00DA1842">
        <w:trPr>
          <w:trHeight w:hRule="exact" w:val="468"/>
          <w:jc w:val="center"/>
        </w:trPr>
        <w:tc>
          <w:tcPr>
            <w:tcW w:w="832" w:type="dxa"/>
            <w:shd w:val="clear" w:color="auto" w:fill="FFFFFF"/>
            <w:vAlign w:val="center"/>
          </w:tcPr>
          <w:p w14:paraId="48B30ED9"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4</w:t>
            </w:r>
          </w:p>
        </w:tc>
        <w:tc>
          <w:tcPr>
            <w:tcW w:w="3744" w:type="dxa"/>
            <w:shd w:val="clear" w:color="auto" w:fill="FFFFFF"/>
            <w:vAlign w:val="center"/>
          </w:tcPr>
          <w:p w14:paraId="184D757F" w14:textId="77777777" w:rsidR="00DA1842" w:rsidRPr="00DA1842" w:rsidRDefault="00DA1842" w:rsidP="00DA1842">
            <w:pPr>
              <w:widowControl w:val="0"/>
              <w:spacing w:after="0" w:line="234" w:lineRule="exact"/>
              <w:rPr>
                <w:color w:val="000000"/>
                <w:szCs w:val="20"/>
                <w:lang w:eastAsia="ru-RU" w:bidi="ru-RU"/>
              </w:rPr>
            </w:pPr>
            <w:r w:rsidRPr="00DA1842">
              <w:rPr>
                <w:color w:val="000000"/>
                <w:szCs w:val="20"/>
                <w:lang w:eastAsia="ru-RU" w:bidi="ru-RU"/>
              </w:rPr>
              <w:t>Ремонт мягкой кровли в здании прием</w:t>
            </w:r>
            <w:r w:rsidRPr="00DA1842">
              <w:rPr>
                <w:color w:val="000000"/>
                <w:szCs w:val="20"/>
                <w:lang w:eastAsia="ru-RU" w:bidi="ru-RU"/>
              </w:rPr>
              <w:softHyphen/>
              <w:t>ной камеры на в/з «Южный»</w:t>
            </w:r>
          </w:p>
        </w:tc>
        <w:tc>
          <w:tcPr>
            <w:tcW w:w="1994" w:type="dxa"/>
            <w:shd w:val="clear" w:color="auto" w:fill="FFFFFF"/>
            <w:vAlign w:val="center"/>
          </w:tcPr>
          <w:p w14:paraId="6EA15ABB"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86,03</w:t>
            </w:r>
          </w:p>
        </w:tc>
        <w:tc>
          <w:tcPr>
            <w:tcW w:w="1591" w:type="dxa"/>
            <w:shd w:val="clear" w:color="auto" w:fill="FFFFFF"/>
            <w:vAlign w:val="center"/>
          </w:tcPr>
          <w:p w14:paraId="3F22B0B8"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30E25531"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4A1D13F8" w14:textId="77777777" w:rsidTr="00DA1842">
        <w:trPr>
          <w:trHeight w:hRule="exact" w:val="457"/>
          <w:jc w:val="center"/>
        </w:trPr>
        <w:tc>
          <w:tcPr>
            <w:tcW w:w="832" w:type="dxa"/>
            <w:shd w:val="clear" w:color="auto" w:fill="FFFFFF"/>
            <w:vAlign w:val="center"/>
          </w:tcPr>
          <w:p w14:paraId="540C283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5</w:t>
            </w:r>
          </w:p>
        </w:tc>
        <w:tc>
          <w:tcPr>
            <w:tcW w:w="3744" w:type="dxa"/>
            <w:shd w:val="clear" w:color="auto" w:fill="FFFFFF"/>
            <w:vAlign w:val="center"/>
          </w:tcPr>
          <w:p w14:paraId="716F6ED0" w14:textId="77777777" w:rsidR="00DA1842" w:rsidRPr="00DA1842" w:rsidRDefault="00DA1842" w:rsidP="00DA1842">
            <w:pPr>
              <w:widowControl w:val="0"/>
              <w:spacing w:after="0" w:line="227" w:lineRule="exact"/>
              <w:rPr>
                <w:color w:val="000000"/>
                <w:szCs w:val="20"/>
                <w:lang w:eastAsia="ru-RU" w:bidi="ru-RU"/>
              </w:rPr>
            </w:pPr>
            <w:r w:rsidRPr="00DA1842">
              <w:rPr>
                <w:color w:val="000000"/>
                <w:szCs w:val="20"/>
                <w:lang w:eastAsia="ru-RU" w:bidi="ru-RU"/>
              </w:rPr>
              <w:t>Ремонт мягкой кровли здания электро</w:t>
            </w:r>
            <w:r w:rsidRPr="00DA1842">
              <w:rPr>
                <w:color w:val="000000"/>
                <w:szCs w:val="20"/>
                <w:lang w:eastAsia="ru-RU" w:bidi="ru-RU"/>
              </w:rPr>
              <w:softHyphen/>
              <w:t>лизной на в/з «Южный»</w:t>
            </w:r>
          </w:p>
        </w:tc>
        <w:tc>
          <w:tcPr>
            <w:tcW w:w="1994" w:type="dxa"/>
            <w:shd w:val="clear" w:color="auto" w:fill="FFFFFF"/>
            <w:vAlign w:val="center"/>
          </w:tcPr>
          <w:p w14:paraId="5AFB218A"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238,97</w:t>
            </w:r>
          </w:p>
        </w:tc>
        <w:tc>
          <w:tcPr>
            <w:tcW w:w="1591" w:type="dxa"/>
            <w:shd w:val="clear" w:color="auto" w:fill="FFFFFF"/>
            <w:vAlign w:val="center"/>
          </w:tcPr>
          <w:p w14:paraId="6F428E43"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67588617"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2BCC4C43" w14:textId="77777777" w:rsidTr="00DA1842">
        <w:trPr>
          <w:trHeight w:hRule="exact" w:val="461"/>
          <w:jc w:val="center"/>
        </w:trPr>
        <w:tc>
          <w:tcPr>
            <w:tcW w:w="832" w:type="dxa"/>
            <w:shd w:val="clear" w:color="auto" w:fill="FFFFFF"/>
            <w:vAlign w:val="center"/>
          </w:tcPr>
          <w:p w14:paraId="5893F559"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6</w:t>
            </w:r>
          </w:p>
        </w:tc>
        <w:tc>
          <w:tcPr>
            <w:tcW w:w="3744" w:type="dxa"/>
            <w:shd w:val="clear" w:color="auto" w:fill="FFFFFF"/>
            <w:vAlign w:val="center"/>
          </w:tcPr>
          <w:p w14:paraId="3F383285" w14:textId="77777777" w:rsidR="00DA1842" w:rsidRPr="00DA1842" w:rsidRDefault="00DA1842" w:rsidP="00DA1842">
            <w:pPr>
              <w:widowControl w:val="0"/>
              <w:spacing w:after="0" w:line="230" w:lineRule="exact"/>
              <w:rPr>
                <w:color w:val="000000"/>
                <w:szCs w:val="20"/>
                <w:lang w:eastAsia="ru-RU" w:bidi="ru-RU"/>
              </w:rPr>
            </w:pPr>
            <w:r w:rsidRPr="00DA1842">
              <w:rPr>
                <w:color w:val="000000"/>
                <w:szCs w:val="20"/>
                <w:lang w:eastAsia="ru-RU" w:bidi="ru-RU"/>
              </w:rPr>
              <w:t>Аварийно-восстановительный ремонт в том числе:</w:t>
            </w:r>
          </w:p>
        </w:tc>
        <w:tc>
          <w:tcPr>
            <w:tcW w:w="1994" w:type="dxa"/>
            <w:shd w:val="clear" w:color="auto" w:fill="FFFFFF"/>
            <w:vAlign w:val="center"/>
          </w:tcPr>
          <w:p w14:paraId="69F6F453"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1378,32</w:t>
            </w:r>
          </w:p>
        </w:tc>
        <w:tc>
          <w:tcPr>
            <w:tcW w:w="1591" w:type="dxa"/>
            <w:shd w:val="clear" w:color="auto" w:fill="FFFFFF"/>
            <w:vAlign w:val="center"/>
          </w:tcPr>
          <w:p w14:paraId="42081674"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4B52351C"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09187BFF" w14:textId="77777777" w:rsidTr="00DA1842">
        <w:trPr>
          <w:trHeight w:hRule="exact" w:val="464"/>
          <w:jc w:val="center"/>
        </w:trPr>
        <w:tc>
          <w:tcPr>
            <w:tcW w:w="832" w:type="dxa"/>
            <w:shd w:val="clear" w:color="auto" w:fill="FFFFFF"/>
            <w:vAlign w:val="center"/>
          </w:tcPr>
          <w:p w14:paraId="57967F0E"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6.1</w:t>
            </w:r>
          </w:p>
        </w:tc>
        <w:tc>
          <w:tcPr>
            <w:tcW w:w="3744" w:type="dxa"/>
            <w:shd w:val="clear" w:color="auto" w:fill="FFFFFF"/>
            <w:vAlign w:val="center"/>
          </w:tcPr>
          <w:p w14:paraId="43951853" w14:textId="77777777" w:rsidR="00DA1842" w:rsidRPr="00DA1842" w:rsidRDefault="00DA1842" w:rsidP="00DA1842">
            <w:pPr>
              <w:widowControl w:val="0"/>
              <w:spacing w:after="0" w:line="230" w:lineRule="exact"/>
              <w:rPr>
                <w:color w:val="000000"/>
                <w:szCs w:val="20"/>
                <w:lang w:eastAsia="ru-RU" w:bidi="ru-RU"/>
              </w:rPr>
            </w:pPr>
            <w:r w:rsidRPr="00DA1842">
              <w:rPr>
                <w:color w:val="000000"/>
                <w:szCs w:val="20"/>
                <w:lang w:eastAsia="ru-RU" w:bidi="ru-RU"/>
              </w:rPr>
              <w:t>установка ремонтных хомутов и ремонт водопроводных колодцев</w:t>
            </w:r>
          </w:p>
        </w:tc>
        <w:tc>
          <w:tcPr>
            <w:tcW w:w="1994" w:type="dxa"/>
            <w:shd w:val="clear" w:color="auto" w:fill="FFFFFF"/>
            <w:vAlign w:val="center"/>
          </w:tcPr>
          <w:p w14:paraId="49D2F2A1"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475,77</w:t>
            </w:r>
          </w:p>
        </w:tc>
        <w:tc>
          <w:tcPr>
            <w:tcW w:w="1591" w:type="dxa"/>
            <w:shd w:val="clear" w:color="auto" w:fill="FFFFFF"/>
            <w:vAlign w:val="center"/>
          </w:tcPr>
          <w:p w14:paraId="3CB2F97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3918D7B8"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6EBC603D" w14:textId="77777777" w:rsidTr="00DA1842">
        <w:trPr>
          <w:trHeight w:hRule="exact" w:val="468"/>
          <w:jc w:val="center"/>
        </w:trPr>
        <w:tc>
          <w:tcPr>
            <w:tcW w:w="832" w:type="dxa"/>
            <w:shd w:val="clear" w:color="auto" w:fill="FFFFFF"/>
            <w:vAlign w:val="center"/>
          </w:tcPr>
          <w:p w14:paraId="0B59AA6D"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6.2</w:t>
            </w:r>
          </w:p>
        </w:tc>
        <w:tc>
          <w:tcPr>
            <w:tcW w:w="3744" w:type="dxa"/>
            <w:shd w:val="clear" w:color="auto" w:fill="FFFFFF"/>
            <w:vAlign w:val="center"/>
          </w:tcPr>
          <w:p w14:paraId="09EBC156" w14:textId="77777777" w:rsidR="00DA1842" w:rsidRPr="00DA1842" w:rsidRDefault="00DA1842" w:rsidP="00DA1842">
            <w:pPr>
              <w:widowControl w:val="0"/>
              <w:spacing w:after="0" w:line="234" w:lineRule="exact"/>
              <w:rPr>
                <w:color w:val="000000"/>
                <w:szCs w:val="20"/>
                <w:lang w:eastAsia="ru-RU" w:bidi="ru-RU"/>
              </w:rPr>
            </w:pPr>
            <w:r w:rsidRPr="00DA1842">
              <w:rPr>
                <w:color w:val="000000"/>
                <w:szCs w:val="20"/>
                <w:lang w:eastAsia="ru-RU" w:bidi="ru-RU"/>
              </w:rPr>
              <w:t>ремонт и замена насосов и сопутствую</w:t>
            </w:r>
            <w:r w:rsidRPr="00DA1842">
              <w:rPr>
                <w:color w:val="000000"/>
                <w:szCs w:val="20"/>
                <w:lang w:eastAsia="ru-RU" w:bidi="ru-RU"/>
              </w:rPr>
              <w:softHyphen/>
              <w:t>щей автоматики</w:t>
            </w:r>
          </w:p>
        </w:tc>
        <w:tc>
          <w:tcPr>
            <w:tcW w:w="1994" w:type="dxa"/>
            <w:shd w:val="clear" w:color="auto" w:fill="FFFFFF"/>
            <w:vAlign w:val="center"/>
          </w:tcPr>
          <w:p w14:paraId="3464BA63"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578,36</w:t>
            </w:r>
          </w:p>
        </w:tc>
        <w:tc>
          <w:tcPr>
            <w:tcW w:w="1591" w:type="dxa"/>
            <w:shd w:val="clear" w:color="auto" w:fill="FFFFFF"/>
            <w:vAlign w:val="center"/>
          </w:tcPr>
          <w:p w14:paraId="174F4002"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5657509C"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00516BD6" w14:textId="77777777" w:rsidTr="00DA1842">
        <w:trPr>
          <w:trHeight w:hRule="exact" w:val="472"/>
          <w:jc w:val="center"/>
        </w:trPr>
        <w:tc>
          <w:tcPr>
            <w:tcW w:w="832" w:type="dxa"/>
            <w:shd w:val="clear" w:color="auto" w:fill="FFFFFF"/>
            <w:vAlign w:val="center"/>
          </w:tcPr>
          <w:p w14:paraId="4BC4EFC2"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6.3</w:t>
            </w:r>
          </w:p>
        </w:tc>
        <w:tc>
          <w:tcPr>
            <w:tcW w:w="3744" w:type="dxa"/>
            <w:shd w:val="clear" w:color="auto" w:fill="FFFFFF"/>
            <w:vAlign w:val="center"/>
          </w:tcPr>
          <w:p w14:paraId="5D2EB905" w14:textId="77777777" w:rsidR="00DA1842" w:rsidRPr="00DA1842" w:rsidRDefault="00DA1842" w:rsidP="00DA1842">
            <w:pPr>
              <w:widowControl w:val="0"/>
              <w:spacing w:after="0" w:line="234" w:lineRule="exact"/>
              <w:rPr>
                <w:color w:val="000000"/>
                <w:szCs w:val="20"/>
                <w:lang w:eastAsia="ru-RU" w:bidi="ru-RU"/>
              </w:rPr>
            </w:pPr>
            <w:r w:rsidRPr="00DA1842">
              <w:rPr>
                <w:color w:val="000000"/>
                <w:szCs w:val="20"/>
                <w:lang w:eastAsia="ru-RU" w:bidi="ru-RU"/>
              </w:rPr>
              <w:t>прочие аварийно-восстановительные работы на сетях и объектах</w:t>
            </w:r>
          </w:p>
        </w:tc>
        <w:tc>
          <w:tcPr>
            <w:tcW w:w="1994" w:type="dxa"/>
            <w:shd w:val="clear" w:color="auto" w:fill="FFFFFF"/>
            <w:vAlign w:val="center"/>
          </w:tcPr>
          <w:p w14:paraId="647CE2F6"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324,19</w:t>
            </w:r>
          </w:p>
        </w:tc>
        <w:tc>
          <w:tcPr>
            <w:tcW w:w="1591" w:type="dxa"/>
            <w:shd w:val="clear" w:color="auto" w:fill="FFFFFF"/>
            <w:vAlign w:val="center"/>
          </w:tcPr>
          <w:p w14:paraId="261BD1A8"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01.01.2024</w:t>
            </w:r>
          </w:p>
        </w:tc>
        <w:tc>
          <w:tcPr>
            <w:tcW w:w="1660" w:type="dxa"/>
            <w:shd w:val="clear" w:color="auto" w:fill="FFFFFF"/>
            <w:vAlign w:val="center"/>
          </w:tcPr>
          <w:p w14:paraId="1446EF27"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31.12.2024</w:t>
            </w:r>
          </w:p>
        </w:tc>
      </w:tr>
      <w:tr w:rsidR="00DA1842" w:rsidRPr="00DA1842" w14:paraId="0FE77859" w14:textId="77777777" w:rsidTr="00DA1842">
        <w:trPr>
          <w:trHeight w:hRule="exact" w:val="299"/>
          <w:jc w:val="center"/>
        </w:trPr>
        <w:tc>
          <w:tcPr>
            <w:tcW w:w="832" w:type="dxa"/>
            <w:shd w:val="clear" w:color="auto" w:fill="FFFFFF"/>
            <w:vAlign w:val="center"/>
          </w:tcPr>
          <w:p w14:paraId="4EA29ADA"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7</w:t>
            </w:r>
          </w:p>
        </w:tc>
        <w:tc>
          <w:tcPr>
            <w:tcW w:w="3744" w:type="dxa"/>
            <w:shd w:val="clear" w:color="auto" w:fill="FFFFFF"/>
            <w:vAlign w:val="center"/>
          </w:tcPr>
          <w:p w14:paraId="4F1B7A2F" w14:textId="77777777" w:rsidR="00DA1842" w:rsidRPr="00DA1842" w:rsidRDefault="00DA1842" w:rsidP="00DA1842">
            <w:pPr>
              <w:widowControl w:val="0"/>
              <w:spacing w:after="0" w:line="200" w:lineRule="exact"/>
              <w:rPr>
                <w:color w:val="000000"/>
                <w:szCs w:val="20"/>
                <w:lang w:eastAsia="ru-RU" w:bidi="ru-RU"/>
              </w:rPr>
            </w:pPr>
            <w:r w:rsidRPr="00DA1842">
              <w:rPr>
                <w:color w:val="000000"/>
                <w:szCs w:val="20"/>
                <w:lang w:eastAsia="ru-RU" w:bidi="ru-RU"/>
              </w:rPr>
              <w:t>Итого за 2024 год</w:t>
            </w:r>
          </w:p>
        </w:tc>
        <w:tc>
          <w:tcPr>
            <w:tcW w:w="1994" w:type="dxa"/>
            <w:shd w:val="clear" w:color="auto" w:fill="FFFFFF"/>
            <w:vAlign w:val="center"/>
          </w:tcPr>
          <w:p w14:paraId="6C2B2EE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1907,53</w:t>
            </w:r>
          </w:p>
        </w:tc>
        <w:tc>
          <w:tcPr>
            <w:tcW w:w="1591" w:type="dxa"/>
            <w:shd w:val="clear" w:color="auto" w:fill="FFFFFF"/>
            <w:vAlign w:val="center"/>
          </w:tcPr>
          <w:p w14:paraId="4FB2EE84"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660" w:type="dxa"/>
            <w:shd w:val="clear" w:color="auto" w:fill="FFFFFF"/>
            <w:vAlign w:val="center"/>
          </w:tcPr>
          <w:p w14:paraId="1E752A60" w14:textId="77777777" w:rsidR="00DA1842" w:rsidRPr="00DA1842" w:rsidRDefault="00DA1842" w:rsidP="00DA1842">
            <w:pPr>
              <w:widowControl w:val="0"/>
              <w:spacing w:after="0"/>
              <w:jc w:val="center"/>
              <w:rPr>
                <w:rFonts w:eastAsia="Arial Unicode MS"/>
                <w:color w:val="000000"/>
                <w:szCs w:val="20"/>
                <w:lang w:eastAsia="ru-RU" w:bidi="ru-RU"/>
              </w:rPr>
            </w:pPr>
          </w:p>
        </w:tc>
      </w:tr>
      <w:tr w:rsidR="00DA1842" w:rsidRPr="00DA1842" w14:paraId="3B4BFCDA" w14:textId="77777777" w:rsidTr="00DA1842">
        <w:trPr>
          <w:trHeight w:hRule="exact" w:val="277"/>
          <w:jc w:val="center"/>
        </w:trPr>
        <w:tc>
          <w:tcPr>
            <w:tcW w:w="9821" w:type="dxa"/>
            <w:gridSpan w:val="5"/>
            <w:shd w:val="clear" w:color="auto" w:fill="FFFFFF"/>
            <w:vAlign w:val="center"/>
          </w:tcPr>
          <w:p w14:paraId="3E00AF2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2025 год</w:t>
            </w:r>
          </w:p>
        </w:tc>
      </w:tr>
      <w:tr w:rsidR="00DA1842" w:rsidRPr="00DA1842" w14:paraId="67EB311A" w14:textId="77777777" w:rsidTr="00DA1842">
        <w:trPr>
          <w:trHeight w:hRule="exact" w:val="302"/>
          <w:jc w:val="center"/>
        </w:trPr>
        <w:tc>
          <w:tcPr>
            <w:tcW w:w="832" w:type="dxa"/>
            <w:shd w:val="clear" w:color="auto" w:fill="FFFFFF"/>
            <w:vAlign w:val="center"/>
          </w:tcPr>
          <w:p w14:paraId="6D300BF0"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8</w:t>
            </w:r>
          </w:p>
        </w:tc>
        <w:tc>
          <w:tcPr>
            <w:tcW w:w="3744" w:type="dxa"/>
            <w:shd w:val="clear" w:color="auto" w:fill="FFFFFF"/>
            <w:vAlign w:val="center"/>
          </w:tcPr>
          <w:p w14:paraId="6746E0BC" w14:textId="77777777" w:rsidR="00DA1842" w:rsidRPr="00DA1842" w:rsidRDefault="00DA1842" w:rsidP="00DA1842">
            <w:pPr>
              <w:widowControl w:val="0"/>
              <w:spacing w:after="0" w:line="200" w:lineRule="exact"/>
              <w:rPr>
                <w:color w:val="000000"/>
                <w:szCs w:val="20"/>
                <w:lang w:eastAsia="ru-RU" w:bidi="ru-RU"/>
              </w:rPr>
            </w:pPr>
            <w:r w:rsidRPr="00DA1842">
              <w:rPr>
                <w:color w:val="000000"/>
                <w:szCs w:val="20"/>
                <w:lang w:eastAsia="ru-RU" w:bidi="ru-RU"/>
              </w:rPr>
              <w:t>Капитальный ремонт</w:t>
            </w:r>
          </w:p>
        </w:tc>
        <w:tc>
          <w:tcPr>
            <w:tcW w:w="1994" w:type="dxa"/>
            <w:shd w:val="clear" w:color="auto" w:fill="FFFFFF"/>
            <w:vAlign w:val="center"/>
          </w:tcPr>
          <w:p w14:paraId="25287187"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591" w:type="dxa"/>
            <w:shd w:val="clear" w:color="auto" w:fill="FFFFFF"/>
            <w:vAlign w:val="center"/>
          </w:tcPr>
          <w:p w14:paraId="1B980ABB"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660" w:type="dxa"/>
            <w:shd w:val="clear" w:color="auto" w:fill="FFFFFF"/>
            <w:vAlign w:val="center"/>
          </w:tcPr>
          <w:p w14:paraId="32E074BC" w14:textId="77777777" w:rsidR="00DA1842" w:rsidRPr="00DA1842" w:rsidRDefault="00DA1842" w:rsidP="00DA1842">
            <w:pPr>
              <w:widowControl w:val="0"/>
              <w:spacing w:after="0"/>
              <w:jc w:val="center"/>
              <w:rPr>
                <w:rFonts w:eastAsia="Arial Unicode MS"/>
                <w:color w:val="000000"/>
                <w:szCs w:val="20"/>
                <w:lang w:eastAsia="ru-RU" w:bidi="ru-RU"/>
              </w:rPr>
            </w:pPr>
          </w:p>
        </w:tc>
      </w:tr>
      <w:tr w:rsidR="00DA1842" w:rsidRPr="00DA1842" w14:paraId="62BF6407" w14:textId="77777777" w:rsidTr="00DA1842">
        <w:trPr>
          <w:trHeight w:hRule="exact" w:val="464"/>
          <w:jc w:val="center"/>
        </w:trPr>
        <w:tc>
          <w:tcPr>
            <w:tcW w:w="832" w:type="dxa"/>
            <w:shd w:val="clear" w:color="auto" w:fill="FFFFFF"/>
            <w:vAlign w:val="center"/>
          </w:tcPr>
          <w:p w14:paraId="44C7A65C"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9</w:t>
            </w:r>
          </w:p>
        </w:tc>
        <w:tc>
          <w:tcPr>
            <w:tcW w:w="3744" w:type="dxa"/>
            <w:shd w:val="clear" w:color="auto" w:fill="FFFFFF"/>
            <w:vAlign w:val="center"/>
          </w:tcPr>
          <w:p w14:paraId="3A45F130" w14:textId="77777777" w:rsidR="00DA1842" w:rsidRPr="00DA1842" w:rsidRDefault="00DA1842" w:rsidP="00DA1842">
            <w:pPr>
              <w:widowControl w:val="0"/>
              <w:spacing w:after="0" w:line="230" w:lineRule="exact"/>
              <w:rPr>
                <w:color w:val="000000"/>
                <w:szCs w:val="20"/>
                <w:lang w:eastAsia="ru-RU" w:bidi="ru-RU"/>
              </w:rPr>
            </w:pPr>
            <w:r w:rsidRPr="00DA1842">
              <w:rPr>
                <w:color w:val="000000"/>
                <w:szCs w:val="20"/>
                <w:lang w:eastAsia="ru-RU" w:bidi="ru-RU"/>
              </w:rPr>
              <w:t>Ремонт мягкой кровли здания гараж на в/з «Южный»</w:t>
            </w:r>
          </w:p>
        </w:tc>
        <w:tc>
          <w:tcPr>
            <w:tcW w:w="1994" w:type="dxa"/>
            <w:shd w:val="clear" w:color="auto" w:fill="FFFFFF"/>
            <w:vAlign w:val="center"/>
          </w:tcPr>
          <w:p w14:paraId="2842892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467,43</w:t>
            </w:r>
          </w:p>
        </w:tc>
        <w:tc>
          <w:tcPr>
            <w:tcW w:w="1591" w:type="dxa"/>
            <w:shd w:val="clear" w:color="auto" w:fill="FFFFFF"/>
            <w:vAlign w:val="center"/>
          </w:tcPr>
          <w:p w14:paraId="1B940797"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01.01.2025</w:t>
            </w:r>
          </w:p>
        </w:tc>
        <w:tc>
          <w:tcPr>
            <w:tcW w:w="1660" w:type="dxa"/>
            <w:shd w:val="clear" w:color="auto" w:fill="FFFFFF"/>
            <w:vAlign w:val="center"/>
          </w:tcPr>
          <w:p w14:paraId="18F3F9B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31.12.2025</w:t>
            </w:r>
          </w:p>
        </w:tc>
      </w:tr>
      <w:tr w:rsidR="00DA1842" w:rsidRPr="00DA1842" w14:paraId="1330E95B" w14:textId="77777777" w:rsidTr="00DA1842">
        <w:trPr>
          <w:trHeight w:hRule="exact" w:val="457"/>
          <w:jc w:val="center"/>
        </w:trPr>
        <w:tc>
          <w:tcPr>
            <w:tcW w:w="832" w:type="dxa"/>
            <w:shd w:val="clear" w:color="auto" w:fill="FFFFFF"/>
            <w:vAlign w:val="center"/>
          </w:tcPr>
          <w:p w14:paraId="636D4120"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10</w:t>
            </w:r>
          </w:p>
        </w:tc>
        <w:tc>
          <w:tcPr>
            <w:tcW w:w="3744" w:type="dxa"/>
            <w:shd w:val="clear" w:color="auto" w:fill="FFFFFF"/>
            <w:vAlign w:val="center"/>
          </w:tcPr>
          <w:p w14:paraId="716847A2" w14:textId="77777777" w:rsidR="00DA1842" w:rsidRPr="00DA1842" w:rsidRDefault="00DA1842" w:rsidP="00DA1842">
            <w:pPr>
              <w:widowControl w:val="0"/>
              <w:spacing w:after="0" w:line="234" w:lineRule="exact"/>
              <w:rPr>
                <w:color w:val="000000"/>
                <w:szCs w:val="20"/>
                <w:lang w:eastAsia="ru-RU" w:bidi="ru-RU"/>
              </w:rPr>
            </w:pPr>
            <w:r w:rsidRPr="00DA1842">
              <w:rPr>
                <w:color w:val="000000"/>
                <w:szCs w:val="20"/>
                <w:lang w:eastAsia="ru-RU" w:bidi="ru-RU"/>
              </w:rPr>
              <w:t>Аварийно-восстановительный ремонт в том числе:</w:t>
            </w:r>
          </w:p>
        </w:tc>
        <w:tc>
          <w:tcPr>
            <w:tcW w:w="1994" w:type="dxa"/>
            <w:shd w:val="clear" w:color="auto" w:fill="FFFFFF"/>
            <w:vAlign w:val="center"/>
          </w:tcPr>
          <w:p w14:paraId="4890F7FB"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1500,34</w:t>
            </w:r>
          </w:p>
        </w:tc>
        <w:tc>
          <w:tcPr>
            <w:tcW w:w="1591" w:type="dxa"/>
            <w:shd w:val="clear" w:color="auto" w:fill="FFFFFF"/>
            <w:vAlign w:val="center"/>
          </w:tcPr>
          <w:p w14:paraId="7C8621D6"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01.01,2025</w:t>
            </w:r>
          </w:p>
        </w:tc>
        <w:tc>
          <w:tcPr>
            <w:tcW w:w="1660" w:type="dxa"/>
            <w:shd w:val="clear" w:color="auto" w:fill="FFFFFF"/>
            <w:vAlign w:val="center"/>
          </w:tcPr>
          <w:p w14:paraId="40CCFDC9"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31.12.2025</w:t>
            </w:r>
          </w:p>
        </w:tc>
      </w:tr>
      <w:tr w:rsidR="00DA1842" w:rsidRPr="00DA1842" w14:paraId="7E82E62C" w14:textId="77777777" w:rsidTr="00DA1842">
        <w:trPr>
          <w:trHeight w:hRule="exact" w:val="464"/>
          <w:jc w:val="center"/>
        </w:trPr>
        <w:tc>
          <w:tcPr>
            <w:tcW w:w="832" w:type="dxa"/>
            <w:shd w:val="clear" w:color="auto" w:fill="FFFFFF"/>
            <w:vAlign w:val="center"/>
          </w:tcPr>
          <w:p w14:paraId="5674F9A9"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10.1</w:t>
            </w:r>
          </w:p>
        </w:tc>
        <w:tc>
          <w:tcPr>
            <w:tcW w:w="3744" w:type="dxa"/>
            <w:shd w:val="clear" w:color="auto" w:fill="FFFFFF"/>
            <w:vAlign w:val="center"/>
          </w:tcPr>
          <w:p w14:paraId="609AABAC" w14:textId="77777777" w:rsidR="00DA1842" w:rsidRPr="00DA1842" w:rsidRDefault="00DA1842" w:rsidP="00DA1842">
            <w:pPr>
              <w:widowControl w:val="0"/>
              <w:spacing w:after="0" w:line="227" w:lineRule="exact"/>
              <w:rPr>
                <w:color w:val="000000"/>
                <w:szCs w:val="20"/>
                <w:lang w:eastAsia="ru-RU" w:bidi="ru-RU"/>
              </w:rPr>
            </w:pPr>
            <w:r w:rsidRPr="00DA1842">
              <w:rPr>
                <w:color w:val="000000"/>
                <w:szCs w:val="20"/>
                <w:lang w:eastAsia="ru-RU" w:bidi="ru-RU"/>
              </w:rPr>
              <w:t>установка ремонтных хомутов и ремонт водопроводных колодцев</w:t>
            </w:r>
          </w:p>
        </w:tc>
        <w:tc>
          <w:tcPr>
            <w:tcW w:w="1994" w:type="dxa"/>
            <w:shd w:val="clear" w:color="auto" w:fill="FFFFFF"/>
            <w:vAlign w:val="center"/>
          </w:tcPr>
          <w:p w14:paraId="28B8D92D"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517,88</w:t>
            </w:r>
          </w:p>
        </w:tc>
        <w:tc>
          <w:tcPr>
            <w:tcW w:w="1591" w:type="dxa"/>
            <w:shd w:val="clear" w:color="auto" w:fill="FFFFFF"/>
            <w:vAlign w:val="center"/>
          </w:tcPr>
          <w:p w14:paraId="56705835"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01.01.2025</w:t>
            </w:r>
          </w:p>
        </w:tc>
        <w:tc>
          <w:tcPr>
            <w:tcW w:w="1660" w:type="dxa"/>
            <w:shd w:val="clear" w:color="auto" w:fill="FFFFFF"/>
            <w:vAlign w:val="center"/>
          </w:tcPr>
          <w:p w14:paraId="2EF4C052"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31.12.2025</w:t>
            </w:r>
          </w:p>
        </w:tc>
      </w:tr>
      <w:tr w:rsidR="00DA1842" w:rsidRPr="00DA1842" w14:paraId="38875250" w14:textId="77777777" w:rsidTr="00DA1842">
        <w:trPr>
          <w:trHeight w:hRule="exact" w:val="464"/>
          <w:jc w:val="center"/>
        </w:trPr>
        <w:tc>
          <w:tcPr>
            <w:tcW w:w="832" w:type="dxa"/>
            <w:shd w:val="clear" w:color="auto" w:fill="FFFFFF"/>
            <w:vAlign w:val="center"/>
          </w:tcPr>
          <w:p w14:paraId="7EC524C2"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10.2</w:t>
            </w:r>
          </w:p>
        </w:tc>
        <w:tc>
          <w:tcPr>
            <w:tcW w:w="3744" w:type="dxa"/>
            <w:shd w:val="clear" w:color="auto" w:fill="FFFFFF"/>
            <w:vAlign w:val="center"/>
          </w:tcPr>
          <w:p w14:paraId="6C203390" w14:textId="77777777" w:rsidR="00DA1842" w:rsidRPr="00DA1842" w:rsidRDefault="00DA1842" w:rsidP="00DA1842">
            <w:pPr>
              <w:widowControl w:val="0"/>
              <w:spacing w:after="0" w:line="230" w:lineRule="exact"/>
              <w:rPr>
                <w:color w:val="000000"/>
                <w:szCs w:val="20"/>
                <w:lang w:eastAsia="ru-RU" w:bidi="ru-RU"/>
              </w:rPr>
            </w:pPr>
            <w:r w:rsidRPr="00DA1842">
              <w:rPr>
                <w:color w:val="000000"/>
                <w:szCs w:val="20"/>
                <w:lang w:eastAsia="ru-RU" w:bidi="ru-RU"/>
              </w:rPr>
              <w:t>ремонт и замена насосов и сопутствую</w:t>
            </w:r>
            <w:r w:rsidRPr="00DA1842">
              <w:rPr>
                <w:color w:val="000000"/>
                <w:szCs w:val="20"/>
                <w:lang w:eastAsia="ru-RU" w:bidi="ru-RU"/>
              </w:rPr>
              <w:softHyphen/>
              <w:t>щей автоматики</w:t>
            </w:r>
          </w:p>
        </w:tc>
        <w:tc>
          <w:tcPr>
            <w:tcW w:w="1994" w:type="dxa"/>
            <w:shd w:val="clear" w:color="auto" w:fill="FFFFFF"/>
            <w:vAlign w:val="center"/>
          </w:tcPr>
          <w:p w14:paraId="2A671CB7"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629,57</w:t>
            </w:r>
          </w:p>
        </w:tc>
        <w:tc>
          <w:tcPr>
            <w:tcW w:w="1591" w:type="dxa"/>
            <w:shd w:val="clear" w:color="auto" w:fill="FFFFFF"/>
            <w:vAlign w:val="center"/>
          </w:tcPr>
          <w:p w14:paraId="50C566A1"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01.01.2025</w:t>
            </w:r>
          </w:p>
        </w:tc>
        <w:tc>
          <w:tcPr>
            <w:tcW w:w="1660" w:type="dxa"/>
            <w:shd w:val="clear" w:color="auto" w:fill="FFFFFF"/>
            <w:vAlign w:val="center"/>
          </w:tcPr>
          <w:p w14:paraId="3FFF19A3"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31.12.2025</w:t>
            </w:r>
          </w:p>
        </w:tc>
      </w:tr>
      <w:tr w:rsidR="00DA1842" w:rsidRPr="00DA1842" w14:paraId="2692D189" w14:textId="77777777" w:rsidTr="00DA1842">
        <w:trPr>
          <w:trHeight w:hRule="exact" w:val="443"/>
          <w:jc w:val="center"/>
        </w:trPr>
        <w:tc>
          <w:tcPr>
            <w:tcW w:w="832" w:type="dxa"/>
            <w:shd w:val="clear" w:color="auto" w:fill="FFFFFF"/>
            <w:vAlign w:val="center"/>
          </w:tcPr>
          <w:p w14:paraId="3A6DA792"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10.3</w:t>
            </w:r>
          </w:p>
        </w:tc>
        <w:tc>
          <w:tcPr>
            <w:tcW w:w="3744" w:type="dxa"/>
            <w:shd w:val="clear" w:color="auto" w:fill="FFFFFF"/>
            <w:vAlign w:val="center"/>
          </w:tcPr>
          <w:p w14:paraId="1BC26415" w14:textId="77777777" w:rsidR="00DA1842" w:rsidRPr="00DA1842" w:rsidRDefault="00DA1842" w:rsidP="00DA1842">
            <w:pPr>
              <w:widowControl w:val="0"/>
              <w:spacing w:after="0" w:line="216" w:lineRule="exact"/>
              <w:rPr>
                <w:color w:val="000000"/>
                <w:szCs w:val="20"/>
                <w:lang w:eastAsia="ru-RU" w:bidi="ru-RU"/>
              </w:rPr>
            </w:pPr>
            <w:r w:rsidRPr="00DA1842">
              <w:rPr>
                <w:color w:val="000000"/>
                <w:szCs w:val="20"/>
                <w:lang w:eastAsia="ru-RU" w:bidi="ru-RU"/>
              </w:rPr>
              <w:t>прочие аварийно-восстановительные работы на сетях и объектах</w:t>
            </w:r>
          </w:p>
        </w:tc>
        <w:tc>
          <w:tcPr>
            <w:tcW w:w="1994" w:type="dxa"/>
            <w:shd w:val="clear" w:color="auto" w:fill="FFFFFF"/>
            <w:vAlign w:val="center"/>
          </w:tcPr>
          <w:p w14:paraId="0B863D84"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352,89</w:t>
            </w:r>
          </w:p>
        </w:tc>
        <w:tc>
          <w:tcPr>
            <w:tcW w:w="1591" w:type="dxa"/>
            <w:shd w:val="clear" w:color="auto" w:fill="FFFFFF"/>
            <w:vAlign w:val="center"/>
          </w:tcPr>
          <w:p w14:paraId="37F2BA29"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01.01.2025</w:t>
            </w:r>
          </w:p>
        </w:tc>
        <w:tc>
          <w:tcPr>
            <w:tcW w:w="1660" w:type="dxa"/>
            <w:shd w:val="clear" w:color="auto" w:fill="FFFFFF"/>
            <w:vAlign w:val="center"/>
          </w:tcPr>
          <w:p w14:paraId="75DC7C20" w14:textId="77777777" w:rsidR="00DA1842" w:rsidRPr="00DA1842" w:rsidRDefault="00DA1842" w:rsidP="00DA1842">
            <w:pPr>
              <w:widowControl w:val="0"/>
              <w:spacing w:after="0" w:line="160" w:lineRule="exact"/>
              <w:jc w:val="center"/>
              <w:rPr>
                <w:color w:val="000000"/>
                <w:szCs w:val="20"/>
                <w:lang w:eastAsia="ru-RU" w:bidi="ru-RU"/>
              </w:rPr>
            </w:pPr>
            <w:r w:rsidRPr="00DA1842">
              <w:rPr>
                <w:rFonts w:eastAsia="Trebuchet MS"/>
                <w:b/>
                <w:bCs/>
                <w:color w:val="000000"/>
                <w:szCs w:val="20"/>
                <w:lang w:eastAsia="ru-RU" w:bidi="ru-RU"/>
              </w:rPr>
              <w:t>31</w:t>
            </w:r>
            <w:r w:rsidRPr="00DA1842">
              <w:rPr>
                <w:rFonts w:eastAsia="Lucida Sans Unicode"/>
                <w:color w:val="000000"/>
                <w:szCs w:val="20"/>
                <w:lang w:eastAsia="ru-RU" w:bidi="ru-RU"/>
              </w:rPr>
              <w:t>.</w:t>
            </w:r>
            <w:r w:rsidRPr="00DA1842">
              <w:rPr>
                <w:rFonts w:eastAsia="Trebuchet MS"/>
                <w:b/>
                <w:bCs/>
                <w:color w:val="000000"/>
                <w:szCs w:val="20"/>
                <w:lang w:eastAsia="ru-RU" w:bidi="ru-RU"/>
              </w:rPr>
              <w:t>12.2025</w:t>
            </w:r>
          </w:p>
        </w:tc>
      </w:tr>
      <w:tr w:rsidR="00DA1842" w:rsidRPr="00DA1842" w14:paraId="364191E2" w14:textId="77777777" w:rsidTr="00DA1842">
        <w:trPr>
          <w:trHeight w:hRule="exact" w:val="299"/>
          <w:jc w:val="center"/>
        </w:trPr>
        <w:tc>
          <w:tcPr>
            <w:tcW w:w="832" w:type="dxa"/>
            <w:shd w:val="clear" w:color="auto" w:fill="FFFFFF"/>
            <w:vAlign w:val="center"/>
          </w:tcPr>
          <w:p w14:paraId="697D3CA0"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11</w:t>
            </w:r>
          </w:p>
        </w:tc>
        <w:tc>
          <w:tcPr>
            <w:tcW w:w="3744" w:type="dxa"/>
            <w:shd w:val="clear" w:color="auto" w:fill="FFFFFF"/>
            <w:vAlign w:val="center"/>
          </w:tcPr>
          <w:p w14:paraId="048BA763" w14:textId="77777777" w:rsidR="00DA1842" w:rsidRPr="00DA1842" w:rsidRDefault="00DA1842" w:rsidP="00DA1842">
            <w:pPr>
              <w:widowControl w:val="0"/>
              <w:spacing w:after="0" w:line="200" w:lineRule="exact"/>
              <w:rPr>
                <w:color w:val="000000"/>
                <w:szCs w:val="20"/>
                <w:lang w:eastAsia="ru-RU" w:bidi="ru-RU"/>
              </w:rPr>
            </w:pPr>
            <w:r w:rsidRPr="00DA1842">
              <w:rPr>
                <w:color w:val="000000"/>
                <w:szCs w:val="20"/>
                <w:lang w:eastAsia="ru-RU" w:bidi="ru-RU"/>
              </w:rPr>
              <w:t>Итого за 2025 год</w:t>
            </w:r>
          </w:p>
        </w:tc>
        <w:tc>
          <w:tcPr>
            <w:tcW w:w="1994" w:type="dxa"/>
            <w:shd w:val="clear" w:color="auto" w:fill="FFFFFF"/>
            <w:vAlign w:val="center"/>
          </w:tcPr>
          <w:p w14:paraId="7CA12B98" w14:textId="77777777" w:rsidR="00DA1842" w:rsidRPr="00DA1842" w:rsidRDefault="00DA1842" w:rsidP="00DA1842">
            <w:pPr>
              <w:widowControl w:val="0"/>
              <w:spacing w:after="0" w:line="200" w:lineRule="exact"/>
              <w:jc w:val="center"/>
              <w:rPr>
                <w:color w:val="000000"/>
                <w:szCs w:val="20"/>
                <w:lang w:eastAsia="ru-RU" w:bidi="ru-RU"/>
              </w:rPr>
            </w:pPr>
            <w:r w:rsidRPr="00DA1842">
              <w:rPr>
                <w:color w:val="000000"/>
                <w:szCs w:val="20"/>
                <w:lang w:eastAsia="ru-RU" w:bidi="ru-RU"/>
              </w:rPr>
              <w:t>1967,77</w:t>
            </w:r>
          </w:p>
        </w:tc>
        <w:tc>
          <w:tcPr>
            <w:tcW w:w="1591" w:type="dxa"/>
            <w:shd w:val="clear" w:color="auto" w:fill="FFFFFF"/>
            <w:vAlign w:val="center"/>
          </w:tcPr>
          <w:p w14:paraId="4E1273FC" w14:textId="77777777" w:rsidR="00DA1842" w:rsidRPr="00DA1842" w:rsidRDefault="00DA1842" w:rsidP="00DA1842">
            <w:pPr>
              <w:widowControl w:val="0"/>
              <w:spacing w:after="0"/>
              <w:jc w:val="center"/>
              <w:rPr>
                <w:rFonts w:eastAsia="Arial Unicode MS"/>
                <w:color w:val="000000"/>
                <w:szCs w:val="20"/>
                <w:lang w:eastAsia="ru-RU" w:bidi="ru-RU"/>
              </w:rPr>
            </w:pPr>
          </w:p>
        </w:tc>
        <w:tc>
          <w:tcPr>
            <w:tcW w:w="1660" w:type="dxa"/>
            <w:shd w:val="clear" w:color="auto" w:fill="FFFFFF"/>
            <w:vAlign w:val="center"/>
          </w:tcPr>
          <w:p w14:paraId="34F85780" w14:textId="77777777" w:rsidR="00DA1842" w:rsidRPr="00DA1842" w:rsidRDefault="00DA1842" w:rsidP="00DA1842">
            <w:pPr>
              <w:widowControl w:val="0"/>
              <w:spacing w:after="0"/>
              <w:jc w:val="center"/>
              <w:rPr>
                <w:rFonts w:eastAsia="Arial Unicode MS"/>
                <w:color w:val="000000"/>
                <w:szCs w:val="20"/>
                <w:lang w:eastAsia="ru-RU" w:bidi="ru-RU"/>
              </w:rPr>
            </w:pPr>
          </w:p>
        </w:tc>
      </w:tr>
    </w:tbl>
    <w:p w14:paraId="0C86506A" w14:textId="77777777" w:rsidR="00DA1842" w:rsidRDefault="00DA1842" w:rsidP="0076337A">
      <w:pPr>
        <w:tabs>
          <w:tab w:val="left" w:pos="426"/>
        </w:tabs>
        <w:spacing w:after="0" w:line="276" w:lineRule="auto"/>
        <w:ind w:firstLine="567"/>
        <w:jc w:val="both"/>
        <w:rPr>
          <w:sz w:val="24"/>
          <w:szCs w:val="24"/>
        </w:rPr>
      </w:pPr>
    </w:p>
    <w:p w14:paraId="17C7A6A9" w14:textId="77777777" w:rsidR="00330F06" w:rsidRDefault="00330F06" w:rsidP="0076337A">
      <w:pPr>
        <w:tabs>
          <w:tab w:val="left" w:pos="426"/>
        </w:tabs>
        <w:spacing w:after="0" w:line="276" w:lineRule="auto"/>
        <w:ind w:firstLine="567"/>
        <w:jc w:val="both"/>
        <w:rPr>
          <w:sz w:val="24"/>
          <w:szCs w:val="24"/>
        </w:rPr>
      </w:pPr>
    </w:p>
    <w:p w14:paraId="6151650E" w14:textId="77777777" w:rsidR="00330F06" w:rsidRDefault="0035487E" w:rsidP="0076337A">
      <w:pPr>
        <w:tabs>
          <w:tab w:val="left" w:pos="426"/>
        </w:tabs>
        <w:spacing w:after="0" w:line="276" w:lineRule="auto"/>
        <w:ind w:firstLine="567"/>
        <w:jc w:val="both"/>
        <w:rPr>
          <w:sz w:val="24"/>
          <w:szCs w:val="24"/>
        </w:rPr>
      </w:pPr>
      <w:r>
        <w:rPr>
          <w:sz w:val="24"/>
          <w:szCs w:val="24"/>
        </w:rPr>
        <w:t>В</w:t>
      </w:r>
      <w:r w:rsidRPr="0035487E">
        <w:rPr>
          <w:sz w:val="24"/>
          <w:szCs w:val="24"/>
        </w:rPr>
        <w:t xml:space="preserve"> 2025 году на водозаборе «188 квартал» была установлена блок модульная электролизная установка, здание хлораторной было признано не пригодным для эксплуатации.</w:t>
      </w:r>
    </w:p>
    <w:p w14:paraId="0A9EA4C1" w14:textId="77777777" w:rsidR="00330F06" w:rsidRDefault="00330F06" w:rsidP="0076337A">
      <w:pPr>
        <w:tabs>
          <w:tab w:val="left" w:pos="426"/>
        </w:tabs>
        <w:spacing w:after="0" w:line="276" w:lineRule="auto"/>
        <w:ind w:firstLine="567"/>
        <w:jc w:val="both"/>
        <w:rPr>
          <w:sz w:val="24"/>
          <w:szCs w:val="24"/>
        </w:rPr>
      </w:pPr>
    </w:p>
    <w:p w14:paraId="03232B5A" w14:textId="77777777" w:rsidR="00330F06" w:rsidRDefault="00330F06" w:rsidP="0076337A">
      <w:pPr>
        <w:tabs>
          <w:tab w:val="left" w:pos="426"/>
        </w:tabs>
        <w:spacing w:after="0" w:line="276" w:lineRule="auto"/>
        <w:ind w:firstLine="567"/>
        <w:jc w:val="both"/>
        <w:rPr>
          <w:sz w:val="24"/>
          <w:szCs w:val="24"/>
        </w:rPr>
      </w:pPr>
    </w:p>
    <w:p w14:paraId="7742C7C0" w14:textId="77777777" w:rsidR="00330F06" w:rsidRPr="006A2D6C" w:rsidRDefault="00330F06" w:rsidP="0076337A">
      <w:pPr>
        <w:tabs>
          <w:tab w:val="left" w:pos="426"/>
        </w:tabs>
        <w:spacing w:after="0" w:line="276" w:lineRule="auto"/>
        <w:ind w:firstLine="567"/>
        <w:jc w:val="both"/>
        <w:rPr>
          <w:sz w:val="24"/>
          <w:szCs w:val="24"/>
        </w:rPr>
      </w:pPr>
    </w:p>
    <w:p w14:paraId="57F60976" w14:textId="77777777" w:rsidR="00205104" w:rsidRPr="00F528F1" w:rsidRDefault="00102CBE" w:rsidP="00CD716B">
      <w:pPr>
        <w:pStyle w:val="3"/>
      </w:pPr>
      <w:bookmarkStart w:id="21" w:name="_Toc213840909"/>
      <w:r>
        <w:lastRenderedPageBreak/>
        <w:t xml:space="preserve">1.9. </w:t>
      </w:r>
      <w:r w:rsidR="00205104" w:rsidRPr="00F528F1">
        <w:t xml:space="preserve">Описание существующих технических и технологических проблем в водоснабжении </w:t>
      </w:r>
      <w:r w:rsidR="004C26CA" w:rsidRPr="00F528F1">
        <w:t>муниципальном образовании</w:t>
      </w:r>
      <w:bookmarkEnd w:id="21"/>
    </w:p>
    <w:p w14:paraId="14D5D640" w14:textId="77777777" w:rsidR="005C3D3D" w:rsidRPr="00F528F1" w:rsidRDefault="005C3D3D" w:rsidP="00803373">
      <w:pPr>
        <w:pStyle w:val="23"/>
        <w:tabs>
          <w:tab w:val="left" w:pos="426"/>
        </w:tabs>
        <w:spacing w:after="0" w:line="276" w:lineRule="auto"/>
        <w:ind w:left="142" w:firstLine="425"/>
        <w:rPr>
          <w:szCs w:val="24"/>
        </w:rPr>
      </w:pPr>
      <w:r w:rsidRPr="00F528F1">
        <w:rPr>
          <w:szCs w:val="24"/>
        </w:rPr>
        <w:t>Доступность и качество питьевой воды определяют здоровье населения и качество жизни. Отсутствие чистой воды является основной причиной распространения различных заболеваний, увеличивает степень риска возникновения водозависимых патологий. Поэтому проблема обеспечения населения качественной питьевой водой в достаточном количестве является одной из приоритетных проблем социального развития любой территории, решение которой необходимо для сохранения здоровья, улучшения условий деятельности и повышения уровня жизни населения.</w:t>
      </w:r>
    </w:p>
    <w:p w14:paraId="6A891BAE" w14:textId="77777777" w:rsidR="005C3D3D" w:rsidRPr="00F528F1" w:rsidRDefault="005C3D3D" w:rsidP="00803373">
      <w:pPr>
        <w:pStyle w:val="23"/>
        <w:tabs>
          <w:tab w:val="left" w:pos="426"/>
        </w:tabs>
        <w:spacing w:after="0" w:line="276" w:lineRule="auto"/>
        <w:ind w:left="142" w:firstLine="425"/>
        <w:rPr>
          <w:szCs w:val="24"/>
        </w:rPr>
      </w:pPr>
      <w:r w:rsidRPr="00F528F1">
        <w:rPr>
          <w:szCs w:val="24"/>
        </w:rPr>
        <w:t>Решение проблемы водоснабжения должно сводиться:</w:t>
      </w:r>
    </w:p>
    <w:p w14:paraId="28F7D886" w14:textId="77777777" w:rsidR="005C3D3D" w:rsidRPr="00F528F1" w:rsidRDefault="005C3D3D" w:rsidP="00803373">
      <w:pPr>
        <w:pStyle w:val="23"/>
        <w:tabs>
          <w:tab w:val="left" w:pos="426"/>
        </w:tabs>
        <w:spacing w:after="0" w:line="276" w:lineRule="auto"/>
        <w:ind w:left="142" w:firstLine="425"/>
        <w:rPr>
          <w:szCs w:val="24"/>
        </w:rPr>
      </w:pPr>
      <w:r w:rsidRPr="00F528F1">
        <w:rPr>
          <w:szCs w:val="24"/>
        </w:rPr>
        <w:t>-</w:t>
      </w:r>
      <w:r w:rsidR="002F40D7" w:rsidRPr="00F528F1">
        <w:rPr>
          <w:szCs w:val="24"/>
        </w:rPr>
        <w:t xml:space="preserve"> </w:t>
      </w:r>
      <w:r w:rsidRPr="00F528F1">
        <w:rPr>
          <w:szCs w:val="24"/>
        </w:rPr>
        <w:t>к повышению надежности работы систем водоснабжения;</w:t>
      </w:r>
    </w:p>
    <w:p w14:paraId="473A5F40" w14:textId="77777777" w:rsidR="005C3D3D" w:rsidRPr="00F528F1" w:rsidRDefault="005C3D3D" w:rsidP="00803373">
      <w:pPr>
        <w:pStyle w:val="23"/>
        <w:tabs>
          <w:tab w:val="left" w:pos="426"/>
        </w:tabs>
        <w:spacing w:after="0" w:line="276" w:lineRule="auto"/>
        <w:ind w:left="142" w:firstLine="425"/>
        <w:rPr>
          <w:szCs w:val="24"/>
        </w:rPr>
      </w:pPr>
      <w:r w:rsidRPr="00F528F1">
        <w:rPr>
          <w:szCs w:val="24"/>
        </w:rPr>
        <w:t>-</w:t>
      </w:r>
      <w:r w:rsidR="002F40D7" w:rsidRPr="00F528F1">
        <w:rPr>
          <w:szCs w:val="24"/>
        </w:rPr>
        <w:t xml:space="preserve"> </w:t>
      </w:r>
      <w:r w:rsidRPr="00F528F1">
        <w:rPr>
          <w:szCs w:val="24"/>
        </w:rPr>
        <w:t>к сокращению потерь воды;</w:t>
      </w:r>
    </w:p>
    <w:p w14:paraId="2564FA89" w14:textId="77777777" w:rsidR="005C3D3D" w:rsidRPr="00F528F1" w:rsidRDefault="005C3D3D" w:rsidP="00803373">
      <w:pPr>
        <w:pStyle w:val="23"/>
        <w:tabs>
          <w:tab w:val="left" w:pos="426"/>
        </w:tabs>
        <w:spacing w:after="0" w:line="276" w:lineRule="auto"/>
        <w:ind w:left="142" w:firstLine="425"/>
        <w:rPr>
          <w:szCs w:val="24"/>
        </w:rPr>
      </w:pPr>
      <w:r w:rsidRPr="00F528F1">
        <w:rPr>
          <w:szCs w:val="24"/>
        </w:rPr>
        <w:t>-</w:t>
      </w:r>
      <w:r w:rsidR="002F40D7" w:rsidRPr="00F528F1">
        <w:rPr>
          <w:szCs w:val="24"/>
        </w:rPr>
        <w:t xml:space="preserve"> </w:t>
      </w:r>
      <w:r w:rsidRPr="00F528F1">
        <w:rPr>
          <w:szCs w:val="24"/>
        </w:rPr>
        <w:t>к повышению эффективности использования энергетических и материальных ресурсов;</w:t>
      </w:r>
    </w:p>
    <w:p w14:paraId="2DEC1CE8" w14:textId="77777777" w:rsidR="005C3D3D" w:rsidRPr="00F528F1" w:rsidRDefault="005C3D3D" w:rsidP="00803373">
      <w:pPr>
        <w:pStyle w:val="23"/>
        <w:tabs>
          <w:tab w:val="left" w:pos="426"/>
        </w:tabs>
        <w:spacing w:after="0" w:line="276" w:lineRule="auto"/>
        <w:ind w:left="142" w:firstLine="425"/>
        <w:rPr>
          <w:szCs w:val="24"/>
        </w:rPr>
      </w:pPr>
      <w:r w:rsidRPr="00F528F1">
        <w:rPr>
          <w:szCs w:val="24"/>
        </w:rPr>
        <w:t xml:space="preserve"> -</w:t>
      </w:r>
      <w:r w:rsidR="002F40D7" w:rsidRPr="00F528F1">
        <w:rPr>
          <w:szCs w:val="24"/>
        </w:rPr>
        <w:t xml:space="preserve"> </w:t>
      </w:r>
      <w:r w:rsidRPr="00F528F1">
        <w:rPr>
          <w:szCs w:val="24"/>
        </w:rPr>
        <w:t>к энергосбережению;</w:t>
      </w:r>
    </w:p>
    <w:p w14:paraId="561DC087" w14:textId="77777777" w:rsidR="005C3D3D" w:rsidRPr="006A2D6C" w:rsidRDefault="005C3D3D" w:rsidP="00803373">
      <w:pPr>
        <w:pStyle w:val="23"/>
        <w:tabs>
          <w:tab w:val="left" w:pos="426"/>
        </w:tabs>
        <w:spacing w:after="0" w:line="276" w:lineRule="auto"/>
        <w:ind w:left="142" w:firstLine="425"/>
        <w:rPr>
          <w:szCs w:val="24"/>
        </w:rPr>
      </w:pPr>
      <w:r w:rsidRPr="00F528F1">
        <w:rPr>
          <w:szCs w:val="24"/>
        </w:rPr>
        <w:t>-</w:t>
      </w:r>
      <w:r w:rsidR="002F40D7" w:rsidRPr="00F528F1">
        <w:rPr>
          <w:szCs w:val="24"/>
        </w:rPr>
        <w:t xml:space="preserve"> </w:t>
      </w:r>
      <w:r w:rsidRPr="00F528F1">
        <w:rPr>
          <w:szCs w:val="24"/>
        </w:rPr>
        <w:t xml:space="preserve">к </w:t>
      </w:r>
      <w:r w:rsidRPr="006A2D6C">
        <w:rPr>
          <w:szCs w:val="24"/>
        </w:rPr>
        <w:t>усовершенствованию системы управления;</w:t>
      </w:r>
    </w:p>
    <w:p w14:paraId="4E6FE97D" w14:textId="77777777" w:rsidR="005C3D3D" w:rsidRPr="006A2D6C" w:rsidRDefault="00C66D39" w:rsidP="00803373">
      <w:pPr>
        <w:pStyle w:val="23"/>
        <w:tabs>
          <w:tab w:val="left" w:pos="426"/>
        </w:tabs>
        <w:spacing w:after="0" w:line="276" w:lineRule="auto"/>
        <w:ind w:left="142" w:firstLine="425"/>
        <w:rPr>
          <w:szCs w:val="24"/>
        </w:rPr>
      </w:pPr>
      <w:r w:rsidRPr="006A2D6C">
        <w:rPr>
          <w:szCs w:val="24"/>
        </w:rPr>
        <w:t>-</w:t>
      </w:r>
      <w:r w:rsidR="002F40D7" w:rsidRPr="006A2D6C">
        <w:rPr>
          <w:szCs w:val="24"/>
        </w:rPr>
        <w:t xml:space="preserve"> к </w:t>
      </w:r>
      <w:r w:rsidR="005C3D3D" w:rsidRPr="006A2D6C">
        <w:rPr>
          <w:szCs w:val="24"/>
        </w:rPr>
        <w:t>обеспечению безубыточного функционирования предприятий водоснабжения.</w:t>
      </w:r>
    </w:p>
    <w:p w14:paraId="365D3036" w14:textId="77777777" w:rsidR="005C3D3D" w:rsidRPr="006A2D6C" w:rsidRDefault="005C3D3D" w:rsidP="00803373">
      <w:pPr>
        <w:pStyle w:val="23"/>
        <w:tabs>
          <w:tab w:val="left" w:pos="426"/>
        </w:tabs>
        <w:spacing w:before="0" w:after="0" w:line="276" w:lineRule="auto"/>
        <w:ind w:left="142" w:firstLine="425"/>
        <w:rPr>
          <w:szCs w:val="24"/>
        </w:rPr>
      </w:pPr>
      <w:r w:rsidRPr="006A2D6C">
        <w:rPr>
          <w:szCs w:val="24"/>
        </w:rPr>
        <w:t xml:space="preserve">Анализ технических показателей существующих централизованных систем водоснабжения </w:t>
      </w:r>
      <w:r w:rsidR="003E5E50" w:rsidRPr="006A2D6C">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003E5E50" w:rsidRPr="006A2D6C">
        <w:rPr>
          <w:szCs w:val="24"/>
        </w:rPr>
        <w:t xml:space="preserve"> </w:t>
      </w:r>
      <w:r w:rsidRPr="006A2D6C">
        <w:rPr>
          <w:szCs w:val="24"/>
        </w:rPr>
        <w:t>выявил следующие технические и технологические проблемы</w:t>
      </w:r>
      <w:r w:rsidR="00080ACF" w:rsidRPr="006A2D6C">
        <w:rPr>
          <w:szCs w:val="24"/>
        </w:rPr>
        <w:t>:</w:t>
      </w:r>
    </w:p>
    <w:p w14:paraId="300F4C41" w14:textId="77777777" w:rsidR="005D769E" w:rsidRPr="006A2D6C" w:rsidRDefault="005D769E" w:rsidP="00354EBA">
      <w:pPr>
        <w:widowControl w:val="0"/>
        <w:numPr>
          <w:ilvl w:val="0"/>
          <w:numId w:val="16"/>
        </w:numPr>
        <w:autoSpaceDE w:val="0"/>
        <w:autoSpaceDN w:val="0"/>
        <w:spacing w:after="0" w:line="276" w:lineRule="auto"/>
        <w:ind w:right="-20"/>
        <w:jc w:val="both"/>
        <w:rPr>
          <w:sz w:val="24"/>
          <w:szCs w:val="24"/>
        </w:rPr>
      </w:pPr>
      <w:r w:rsidRPr="006A2D6C">
        <w:rPr>
          <w:sz w:val="24"/>
          <w:szCs w:val="24"/>
        </w:rPr>
        <w:t>Высокая</w:t>
      </w:r>
      <w:r w:rsidRPr="006A2D6C">
        <w:rPr>
          <w:spacing w:val="-3"/>
          <w:sz w:val="24"/>
          <w:szCs w:val="24"/>
        </w:rPr>
        <w:t xml:space="preserve"> </w:t>
      </w:r>
      <w:r w:rsidRPr="006A2D6C">
        <w:rPr>
          <w:sz w:val="24"/>
          <w:szCs w:val="24"/>
        </w:rPr>
        <w:t>степень</w:t>
      </w:r>
      <w:r w:rsidRPr="006A2D6C">
        <w:rPr>
          <w:spacing w:val="-6"/>
          <w:sz w:val="24"/>
          <w:szCs w:val="24"/>
        </w:rPr>
        <w:t xml:space="preserve"> </w:t>
      </w:r>
      <w:r w:rsidRPr="006A2D6C">
        <w:rPr>
          <w:sz w:val="24"/>
          <w:szCs w:val="24"/>
        </w:rPr>
        <w:t>износа</w:t>
      </w:r>
      <w:r w:rsidRPr="006A2D6C">
        <w:rPr>
          <w:spacing w:val="-3"/>
          <w:sz w:val="24"/>
          <w:szCs w:val="24"/>
        </w:rPr>
        <w:t xml:space="preserve"> </w:t>
      </w:r>
      <w:r w:rsidRPr="006A2D6C">
        <w:rPr>
          <w:sz w:val="24"/>
          <w:szCs w:val="24"/>
        </w:rPr>
        <w:t>трубопроводов</w:t>
      </w:r>
      <w:r w:rsidRPr="006A2D6C">
        <w:rPr>
          <w:spacing w:val="-4"/>
          <w:sz w:val="24"/>
          <w:szCs w:val="24"/>
        </w:rPr>
        <w:t xml:space="preserve"> </w:t>
      </w:r>
      <w:r w:rsidRPr="006A2D6C">
        <w:rPr>
          <w:sz w:val="24"/>
          <w:szCs w:val="24"/>
        </w:rPr>
        <w:t>системы</w:t>
      </w:r>
      <w:r w:rsidRPr="006A2D6C">
        <w:rPr>
          <w:spacing w:val="-3"/>
          <w:sz w:val="24"/>
          <w:szCs w:val="24"/>
        </w:rPr>
        <w:t xml:space="preserve"> </w:t>
      </w:r>
      <w:r w:rsidRPr="006A2D6C">
        <w:rPr>
          <w:sz w:val="24"/>
          <w:szCs w:val="24"/>
        </w:rPr>
        <w:t>водоснабжения</w:t>
      </w:r>
      <w:r w:rsidRPr="006A2D6C">
        <w:rPr>
          <w:spacing w:val="-2"/>
          <w:sz w:val="24"/>
          <w:szCs w:val="24"/>
        </w:rPr>
        <w:t xml:space="preserve"> </w:t>
      </w:r>
      <w:r w:rsidRPr="006A2D6C">
        <w:rPr>
          <w:sz w:val="24"/>
          <w:szCs w:val="24"/>
        </w:rPr>
        <w:t>(</w:t>
      </w:r>
      <w:r w:rsidR="00D4105D" w:rsidRPr="006A2D6C">
        <w:rPr>
          <w:sz w:val="24"/>
          <w:szCs w:val="24"/>
        </w:rPr>
        <w:t>среднее значение -</w:t>
      </w:r>
      <w:r w:rsidR="00FF4E18">
        <w:rPr>
          <w:sz w:val="24"/>
          <w:szCs w:val="24"/>
        </w:rPr>
        <w:t>78</w:t>
      </w:r>
      <w:r w:rsidRPr="006A2D6C">
        <w:rPr>
          <w:spacing w:val="-2"/>
          <w:sz w:val="24"/>
          <w:szCs w:val="24"/>
        </w:rPr>
        <w:t xml:space="preserve"> </w:t>
      </w:r>
      <w:r w:rsidRPr="006A2D6C">
        <w:rPr>
          <w:sz w:val="24"/>
          <w:szCs w:val="24"/>
        </w:rPr>
        <w:t>%).</w:t>
      </w:r>
      <w:r w:rsidR="00D4105D" w:rsidRPr="006A2D6C">
        <w:t xml:space="preserve"> </w:t>
      </w:r>
      <w:r w:rsidR="00D4105D" w:rsidRPr="006A2D6C">
        <w:rPr>
          <w:sz w:val="24"/>
          <w:szCs w:val="24"/>
        </w:rPr>
        <w:t>Уровень износа некоторых участков водопроводных сетей доходит до 99%.</w:t>
      </w:r>
    </w:p>
    <w:p w14:paraId="55ED1BC6" w14:textId="77777777" w:rsidR="005D769E" w:rsidRPr="006A2D6C" w:rsidRDefault="005D769E" w:rsidP="00354EBA">
      <w:pPr>
        <w:widowControl w:val="0"/>
        <w:numPr>
          <w:ilvl w:val="0"/>
          <w:numId w:val="16"/>
        </w:numPr>
        <w:autoSpaceDE w:val="0"/>
        <w:autoSpaceDN w:val="0"/>
        <w:spacing w:after="0" w:line="276" w:lineRule="auto"/>
        <w:ind w:left="0" w:right="-20" w:firstLine="567"/>
        <w:jc w:val="both"/>
        <w:rPr>
          <w:sz w:val="24"/>
          <w:szCs w:val="24"/>
        </w:rPr>
      </w:pPr>
      <w:r w:rsidRPr="006A2D6C">
        <w:rPr>
          <w:sz w:val="24"/>
          <w:szCs w:val="24"/>
        </w:rPr>
        <w:t>Высокий</w:t>
      </w:r>
      <w:r w:rsidRPr="006A2D6C">
        <w:rPr>
          <w:spacing w:val="-6"/>
          <w:sz w:val="24"/>
          <w:szCs w:val="24"/>
        </w:rPr>
        <w:t xml:space="preserve"> </w:t>
      </w:r>
      <w:r w:rsidRPr="006A2D6C">
        <w:rPr>
          <w:sz w:val="24"/>
          <w:szCs w:val="24"/>
        </w:rPr>
        <w:t>износ</w:t>
      </w:r>
      <w:r w:rsidRPr="006A2D6C">
        <w:rPr>
          <w:spacing w:val="-3"/>
          <w:sz w:val="24"/>
          <w:szCs w:val="24"/>
        </w:rPr>
        <w:t xml:space="preserve"> </w:t>
      </w:r>
      <w:r w:rsidRPr="006A2D6C">
        <w:rPr>
          <w:sz w:val="24"/>
          <w:szCs w:val="24"/>
        </w:rPr>
        <w:t>запорной</w:t>
      </w:r>
      <w:r w:rsidRPr="006A2D6C">
        <w:rPr>
          <w:spacing w:val="-3"/>
          <w:sz w:val="24"/>
          <w:szCs w:val="24"/>
        </w:rPr>
        <w:t xml:space="preserve"> </w:t>
      </w:r>
      <w:r w:rsidRPr="006A2D6C">
        <w:rPr>
          <w:sz w:val="24"/>
          <w:szCs w:val="24"/>
        </w:rPr>
        <w:t>арматуры</w:t>
      </w:r>
      <w:r w:rsidRPr="006A2D6C">
        <w:rPr>
          <w:spacing w:val="-3"/>
          <w:sz w:val="24"/>
          <w:szCs w:val="24"/>
        </w:rPr>
        <w:t xml:space="preserve"> </w:t>
      </w:r>
      <w:r w:rsidRPr="006A2D6C">
        <w:rPr>
          <w:sz w:val="24"/>
          <w:szCs w:val="24"/>
        </w:rPr>
        <w:t>на</w:t>
      </w:r>
      <w:r w:rsidRPr="006A2D6C">
        <w:rPr>
          <w:spacing w:val="-4"/>
          <w:sz w:val="24"/>
          <w:szCs w:val="24"/>
        </w:rPr>
        <w:t xml:space="preserve"> </w:t>
      </w:r>
      <w:r w:rsidRPr="006A2D6C">
        <w:rPr>
          <w:sz w:val="24"/>
          <w:szCs w:val="24"/>
        </w:rPr>
        <w:t>сетях</w:t>
      </w:r>
      <w:r w:rsidRPr="006A2D6C">
        <w:rPr>
          <w:spacing w:val="-3"/>
          <w:sz w:val="24"/>
          <w:szCs w:val="24"/>
        </w:rPr>
        <w:t xml:space="preserve"> </w:t>
      </w:r>
      <w:r w:rsidRPr="006A2D6C">
        <w:rPr>
          <w:sz w:val="24"/>
          <w:szCs w:val="24"/>
        </w:rPr>
        <w:t>водоснабжения.</w:t>
      </w:r>
    </w:p>
    <w:p w14:paraId="044F63AF" w14:textId="77777777" w:rsidR="005D769E" w:rsidRPr="006A2D6C" w:rsidRDefault="005D769E" w:rsidP="00354EBA">
      <w:pPr>
        <w:widowControl w:val="0"/>
        <w:numPr>
          <w:ilvl w:val="0"/>
          <w:numId w:val="16"/>
        </w:numPr>
        <w:autoSpaceDE w:val="0"/>
        <w:autoSpaceDN w:val="0"/>
        <w:spacing w:after="0" w:line="276" w:lineRule="auto"/>
        <w:ind w:left="0" w:right="-20" w:firstLine="567"/>
        <w:jc w:val="both"/>
        <w:rPr>
          <w:sz w:val="24"/>
          <w:szCs w:val="24"/>
        </w:rPr>
      </w:pPr>
      <w:r w:rsidRPr="006A2D6C">
        <w:rPr>
          <w:sz w:val="24"/>
          <w:szCs w:val="24"/>
        </w:rPr>
        <w:t>Высокие</w:t>
      </w:r>
      <w:r w:rsidRPr="006A2D6C">
        <w:rPr>
          <w:spacing w:val="-4"/>
          <w:sz w:val="24"/>
          <w:szCs w:val="24"/>
        </w:rPr>
        <w:t xml:space="preserve"> </w:t>
      </w:r>
      <w:r w:rsidRPr="006A2D6C">
        <w:rPr>
          <w:sz w:val="24"/>
          <w:szCs w:val="24"/>
        </w:rPr>
        <w:t>потери</w:t>
      </w:r>
      <w:r w:rsidRPr="006A2D6C">
        <w:rPr>
          <w:spacing w:val="-3"/>
          <w:sz w:val="24"/>
          <w:szCs w:val="24"/>
        </w:rPr>
        <w:t xml:space="preserve"> </w:t>
      </w:r>
      <w:r w:rsidRPr="006A2D6C">
        <w:rPr>
          <w:sz w:val="24"/>
          <w:szCs w:val="24"/>
        </w:rPr>
        <w:t>воды</w:t>
      </w:r>
      <w:r w:rsidRPr="006A2D6C">
        <w:rPr>
          <w:spacing w:val="-3"/>
          <w:sz w:val="24"/>
          <w:szCs w:val="24"/>
        </w:rPr>
        <w:t xml:space="preserve"> </w:t>
      </w:r>
      <w:r w:rsidRPr="006A2D6C">
        <w:rPr>
          <w:sz w:val="24"/>
          <w:szCs w:val="24"/>
        </w:rPr>
        <w:t>при</w:t>
      </w:r>
      <w:r w:rsidRPr="006A2D6C">
        <w:rPr>
          <w:spacing w:val="-3"/>
          <w:sz w:val="24"/>
          <w:szCs w:val="24"/>
        </w:rPr>
        <w:t xml:space="preserve"> </w:t>
      </w:r>
      <w:r w:rsidRPr="006A2D6C">
        <w:rPr>
          <w:sz w:val="24"/>
          <w:szCs w:val="24"/>
        </w:rPr>
        <w:t>ее</w:t>
      </w:r>
      <w:r w:rsidRPr="006A2D6C">
        <w:rPr>
          <w:spacing w:val="-4"/>
          <w:sz w:val="24"/>
          <w:szCs w:val="24"/>
        </w:rPr>
        <w:t xml:space="preserve"> </w:t>
      </w:r>
      <w:r w:rsidRPr="006A2D6C">
        <w:rPr>
          <w:sz w:val="24"/>
          <w:szCs w:val="24"/>
        </w:rPr>
        <w:t>транспортировке</w:t>
      </w:r>
      <w:r w:rsidRPr="006A2D6C">
        <w:rPr>
          <w:spacing w:val="-3"/>
          <w:sz w:val="24"/>
          <w:szCs w:val="24"/>
        </w:rPr>
        <w:t xml:space="preserve"> </w:t>
      </w:r>
      <w:r w:rsidRPr="006A2D6C">
        <w:rPr>
          <w:sz w:val="24"/>
          <w:szCs w:val="24"/>
        </w:rPr>
        <w:t>от</w:t>
      </w:r>
      <w:r w:rsidRPr="006A2D6C">
        <w:rPr>
          <w:spacing w:val="-6"/>
          <w:sz w:val="24"/>
          <w:szCs w:val="24"/>
        </w:rPr>
        <w:t xml:space="preserve"> </w:t>
      </w:r>
      <w:r w:rsidRPr="006A2D6C">
        <w:rPr>
          <w:sz w:val="24"/>
          <w:szCs w:val="24"/>
        </w:rPr>
        <w:t>источников</w:t>
      </w:r>
      <w:r w:rsidRPr="006A2D6C">
        <w:rPr>
          <w:spacing w:val="-5"/>
          <w:sz w:val="24"/>
          <w:szCs w:val="24"/>
        </w:rPr>
        <w:t xml:space="preserve"> </w:t>
      </w:r>
      <w:r w:rsidRPr="006A2D6C">
        <w:rPr>
          <w:sz w:val="24"/>
          <w:szCs w:val="24"/>
        </w:rPr>
        <w:t>водоснабжения</w:t>
      </w:r>
      <w:r w:rsidRPr="006A2D6C">
        <w:rPr>
          <w:spacing w:val="-3"/>
          <w:sz w:val="24"/>
          <w:szCs w:val="24"/>
        </w:rPr>
        <w:t xml:space="preserve"> </w:t>
      </w:r>
      <w:r w:rsidRPr="006A2D6C">
        <w:rPr>
          <w:sz w:val="24"/>
          <w:szCs w:val="24"/>
        </w:rPr>
        <w:t>до</w:t>
      </w:r>
      <w:r w:rsidRPr="006A2D6C">
        <w:rPr>
          <w:spacing w:val="-67"/>
          <w:sz w:val="24"/>
          <w:szCs w:val="24"/>
        </w:rPr>
        <w:t xml:space="preserve"> </w:t>
      </w:r>
      <w:r w:rsidRPr="006A2D6C">
        <w:rPr>
          <w:sz w:val="24"/>
          <w:szCs w:val="24"/>
        </w:rPr>
        <w:t>потребителей.</w:t>
      </w:r>
      <w:r w:rsidR="00FF4E18">
        <w:rPr>
          <w:sz w:val="24"/>
          <w:szCs w:val="24"/>
        </w:rPr>
        <w:t xml:space="preserve"> </w:t>
      </w:r>
    </w:p>
    <w:p w14:paraId="74AFE180" w14:textId="77777777" w:rsidR="005D769E" w:rsidRPr="006A2D6C" w:rsidRDefault="005D769E" w:rsidP="00354EBA">
      <w:pPr>
        <w:widowControl w:val="0"/>
        <w:numPr>
          <w:ilvl w:val="0"/>
          <w:numId w:val="16"/>
        </w:numPr>
        <w:tabs>
          <w:tab w:val="left" w:pos="1418"/>
          <w:tab w:val="left" w:pos="9471"/>
          <w:tab w:val="left" w:pos="10553"/>
        </w:tabs>
        <w:autoSpaceDE w:val="0"/>
        <w:autoSpaceDN w:val="0"/>
        <w:spacing w:after="0" w:line="276" w:lineRule="auto"/>
        <w:ind w:left="0" w:right="-20" w:firstLine="567"/>
        <w:jc w:val="both"/>
        <w:rPr>
          <w:sz w:val="24"/>
          <w:szCs w:val="24"/>
        </w:rPr>
      </w:pPr>
      <w:r w:rsidRPr="006A2D6C">
        <w:rPr>
          <w:sz w:val="24"/>
          <w:szCs w:val="24"/>
        </w:rPr>
        <w:t xml:space="preserve">Недостаточная оснащенность потребителей приборами учета, </w:t>
      </w:r>
      <w:r w:rsidRPr="006A2D6C">
        <w:rPr>
          <w:spacing w:val="-1"/>
          <w:sz w:val="24"/>
          <w:szCs w:val="24"/>
        </w:rPr>
        <w:t>установка</w:t>
      </w:r>
      <w:r w:rsidRPr="006A2D6C">
        <w:rPr>
          <w:spacing w:val="-67"/>
          <w:sz w:val="24"/>
          <w:szCs w:val="24"/>
        </w:rPr>
        <w:t xml:space="preserve"> </w:t>
      </w:r>
      <w:r w:rsidRPr="006A2D6C">
        <w:rPr>
          <w:sz w:val="24"/>
          <w:szCs w:val="24"/>
        </w:rPr>
        <w:t>современных</w:t>
      </w:r>
      <w:r w:rsidRPr="006A2D6C">
        <w:rPr>
          <w:spacing w:val="14"/>
          <w:sz w:val="24"/>
          <w:szCs w:val="24"/>
        </w:rPr>
        <w:t xml:space="preserve"> </w:t>
      </w:r>
      <w:r w:rsidRPr="006A2D6C">
        <w:rPr>
          <w:sz w:val="24"/>
          <w:szCs w:val="24"/>
        </w:rPr>
        <w:t>приборов</w:t>
      </w:r>
      <w:r w:rsidRPr="006A2D6C">
        <w:rPr>
          <w:spacing w:val="15"/>
          <w:sz w:val="24"/>
          <w:szCs w:val="24"/>
        </w:rPr>
        <w:t xml:space="preserve"> </w:t>
      </w:r>
      <w:r w:rsidRPr="006A2D6C">
        <w:rPr>
          <w:sz w:val="24"/>
          <w:szCs w:val="24"/>
        </w:rPr>
        <w:t>учета</w:t>
      </w:r>
      <w:r w:rsidRPr="006A2D6C">
        <w:rPr>
          <w:spacing w:val="16"/>
          <w:sz w:val="24"/>
          <w:szCs w:val="24"/>
        </w:rPr>
        <w:t xml:space="preserve"> </w:t>
      </w:r>
      <w:r w:rsidRPr="006A2D6C">
        <w:rPr>
          <w:sz w:val="24"/>
          <w:szCs w:val="24"/>
        </w:rPr>
        <w:t>позволит</w:t>
      </w:r>
      <w:r w:rsidRPr="006A2D6C">
        <w:rPr>
          <w:spacing w:val="15"/>
          <w:sz w:val="24"/>
          <w:szCs w:val="24"/>
        </w:rPr>
        <w:t xml:space="preserve"> </w:t>
      </w:r>
      <w:r w:rsidRPr="006A2D6C">
        <w:rPr>
          <w:sz w:val="24"/>
          <w:szCs w:val="24"/>
        </w:rPr>
        <w:t>не</w:t>
      </w:r>
      <w:r w:rsidRPr="006A2D6C">
        <w:rPr>
          <w:spacing w:val="16"/>
          <w:sz w:val="24"/>
          <w:szCs w:val="24"/>
        </w:rPr>
        <w:t xml:space="preserve"> </w:t>
      </w:r>
      <w:r w:rsidRPr="006A2D6C">
        <w:rPr>
          <w:sz w:val="24"/>
          <w:szCs w:val="24"/>
        </w:rPr>
        <w:t>только</w:t>
      </w:r>
      <w:r w:rsidRPr="006A2D6C">
        <w:rPr>
          <w:spacing w:val="15"/>
          <w:sz w:val="24"/>
          <w:szCs w:val="24"/>
        </w:rPr>
        <w:t xml:space="preserve"> </w:t>
      </w:r>
      <w:r w:rsidRPr="006A2D6C">
        <w:rPr>
          <w:sz w:val="24"/>
          <w:szCs w:val="24"/>
        </w:rPr>
        <w:t>решить</w:t>
      </w:r>
      <w:r w:rsidRPr="006A2D6C">
        <w:rPr>
          <w:spacing w:val="14"/>
          <w:sz w:val="24"/>
          <w:szCs w:val="24"/>
        </w:rPr>
        <w:t xml:space="preserve"> </w:t>
      </w:r>
      <w:r w:rsidRPr="006A2D6C">
        <w:rPr>
          <w:sz w:val="24"/>
          <w:szCs w:val="24"/>
        </w:rPr>
        <w:t>проблему</w:t>
      </w:r>
      <w:r w:rsidRPr="006A2D6C">
        <w:rPr>
          <w:spacing w:val="12"/>
          <w:sz w:val="24"/>
          <w:szCs w:val="24"/>
        </w:rPr>
        <w:t xml:space="preserve"> </w:t>
      </w:r>
      <w:r w:rsidRPr="006A2D6C">
        <w:rPr>
          <w:sz w:val="24"/>
          <w:szCs w:val="24"/>
        </w:rPr>
        <w:t>достоверной информации</w:t>
      </w:r>
      <w:r w:rsidRPr="006A2D6C">
        <w:rPr>
          <w:spacing w:val="14"/>
          <w:sz w:val="24"/>
          <w:szCs w:val="24"/>
        </w:rPr>
        <w:t xml:space="preserve"> </w:t>
      </w:r>
      <w:r w:rsidRPr="006A2D6C">
        <w:rPr>
          <w:sz w:val="24"/>
          <w:szCs w:val="24"/>
        </w:rPr>
        <w:t>о</w:t>
      </w:r>
      <w:r w:rsidRPr="006A2D6C">
        <w:rPr>
          <w:spacing w:val="14"/>
          <w:sz w:val="24"/>
          <w:szCs w:val="24"/>
        </w:rPr>
        <w:t xml:space="preserve"> </w:t>
      </w:r>
      <w:r w:rsidRPr="006A2D6C">
        <w:rPr>
          <w:sz w:val="24"/>
          <w:szCs w:val="24"/>
        </w:rPr>
        <w:t>потреблении</w:t>
      </w:r>
      <w:r w:rsidRPr="006A2D6C">
        <w:rPr>
          <w:spacing w:val="14"/>
          <w:sz w:val="24"/>
          <w:szCs w:val="24"/>
        </w:rPr>
        <w:t xml:space="preserve"> </w:t>
      </w:r>
      <w:r w:rsidRPr="006A2D6C">
        <w:rPr>
          <w:sz w:val="24"/>
          <w:szCs w:val="24"/>
        </w:rPr>
        <w:t>воды,</w:t>
      </w:r>
      <w:r w:rsidRPr="006A2D6C">
        <w:rPr>
          <w:spacing w:val="13"/>
          <w:sz w:val="24"/>
          <w:szCs w:val="24"/>
        </w:rPr>
        <w:t xml:space="preserve"> </w:t>
      </w:r>
      <w:r w:rsidRPr="006A2D6C">
        <w:rPr>
          <w:sz w:val="24"/>
          <w:szCs w:val="24"/>
        </w:rPr>
        <w:t>но</w:t>
      </w:r>
      <w:r w:rsidRPr="006A2D6C">
        <w:rPr>
          <w:spacing w:val="12"/>
          <w:sz w:val="24"/>
          <w:szCs w:val="24"/>
        </w:rPr>
        <w:t xml:space="preserve"> </w:t>
      </w:r>
      <w:r w:rsidRPr="006A2D6C">
        <w:rPr>
          <w:sz w:val="24"/>
          <w:szCs w:val="24"/>
        </w:rPr>
        <w:t>и</w:t>
      </w:r>
      <w:r w:rsidRPr="006A2D6C">
        <w:rPr>
          <w:spacing w:val="14"/>
          <w:sz w:val="24"/>
          <w:szCs w:val="24"/>
        </w:rPr>
        <w:t xml:space="preserve"> </w:t>
      </w:r>
      <w:r w:rsidRPr="006A2D6C">
        <w:rPr>
          <w:sz w:val="24"/>
          <w:szCs w:val="24"/>
        </w:rPr>
        <w:t>позволит</w:t>
      </w:r>
      <w:r w:rsidRPr="006A2D6C">
        <w:rPr>
          <w:spacing w:val="13"/>
          <w:sz w:val="24"/>
          <w:szCs w:val="24"/>
        </w:rPr>
        <w:t xml:space="preserve"> </w:t>
      </w:r>
      <w:r w:rsidRPr="006A2D6C">
        <w:rPr>
          <w:sz w:val="24"/>
          <w:szCs w:val="24"/>
        </w:rPr>
        <w:t>стимулировать</w:t>
      </w:r>
      <w:r w:rsidRPr="006A2D6C">
        <w:rPr>
          <w:spacing w:val="12"/>
          <w:sz w:val="24"/>
          <w:szCs w:val="24"/>
        </w:rPr>
        <w:t xml:space="preserve"> </w:t>
      </w:r>
      <w:r w:rsidRPr="006A2D6C">
        <w:rPr>
          <w:sz w:val="24"/>
          <w:szCs w:val="24"/>
        </w:rPr>
        <w:t>потребителей</w:t>
      </w:r>
      <w:r w:rsidRPr="006A2D6C">
        <w:rPr>
          <w:spacing w:val="14"/>
          <w:sz w:val="24"/>
          <w:szCs w:val="24"/>
        </w:rPr>
        <w:t xml:space="preserve"> </w:t>
      </w:r>
      <w:r w:rsidRPr="006A2D6C">
        <w:rPr>
          <w:sz w:val="24"/>
          <w:szCs w:val="24"/>
        </w:rPr>
        <w:t>к</w:t>
      </w:r>
      <w:r w:rsidRPr="006A2D6C">
        <w:rPr>
          <w:spacing w:val="-67"/>
          <w:sz w:val="24"/>
          <w:szCs w:val="24"/>
        </w:rPr>
        <w:t xml:space="preserve"> </w:t>
      </w:r>
      <w:r w:rsidRPr="006A2D6C">
        <w:rPr>
          <w:sz w:val="24"/>
          <w:szCs w:val="24"/>
        </w:rPr>
        <w:t>рациональному</w:t>
      </w:r>
      <w:r w:rsidRPr="006A2D6C">
        <w:rPr>
          <w:spacing w:val="-5"/>
          <w:sz w:val="24"/>
          <w:szCs w:val="24"/>
        </w:rPr>
        <w:t xml:space="preserve"> </w:t>
      </w:r>
      <w:r w:rsidRPr="006A2D6C">
        <w:rPr>
          <w:sz w:val="24"/>
          <w:szCs w:val="24"/>
        </w:rPr>
        <w:t>использованию</w:t>
      </w:r>
      <w:r w:rsidRPr="006A2D6C">
        <w:rPr>
          <w:spacing w:val="-1"/>
          <w:sz w:val="24"/>
          <w:szCs w:val="24"/>
        </w:rPr>
        <w:t xml:space="preserve"> </w:t>
      </w:r>
      <w:r w:rsidRPr="006A2D6C">
        <w:rPr>
          <w:sz w:val="24"/>
          <w:szCs w:val="24"/>
        </w:rPr>
        <w:t>воды.</w:t>
      </w:r>
    </w:p>
    <w:p w14:paraId="1A6ADCCB" w14:textId="77777777" w:rsidR="00894F40" w:rsidRPr="00F528F1" w:rsidRDefault="00894F40" w:rsidP="00894F40">
      <w:pPr>
        <w:widowControl w:val="0"/>
        <w:tabs>
          <w:tab w:val="left" w:pos="426"/>
          <w:tab w:val="left" w:pos="1080"/>
        </w:tabs>
        <w:spacing w:after="0" w:line="276" w:lineRule="auto"/>
        <w:ind w:left="142" w:firstLine="425"/>
        <w:jc w:val="both"/>
        <w:rPr>
          <w:b/>
          <w:sz w:val="24"/>
          <w:szCs w:val="24"/>
        </w:rPr>
      </w:pPr>
      <w:r w:rsidRPr="00F528F1">
        <w:rPr>
          <w:b/>
          <w:sz w:val="24"/>
          <w:szCs w:val="24"/>
        </w:rPr>
        <w:t>Способы решения технических и технологических проблем в водоснабжении</w:t>
      </w:r>
    </w:p>
    <w:p w14:paraId="10A523CD" w14:textId="77777777" w:rsidR="00894F40" w:rsidRPr="00F528F1" w:rsidRDefault="00894F40" w:rsidP="00894F40">
      <w:pPr>
        <w:pStyle w:val="23"/>
        <w:tabs>
          <w:tab w:val="left" w:pos="426"/>
        </w:tabs>
        <w:spacing w:before="0" w:after="0" w:line="276" w:lineRule="auto"/>
        <w:ind w:left="142" w:firstLine="425"/>
        <w:rPr>
          <w:szCs w:val="24"/>
        </w:rPr>
      </w:pPr>
      <w:r w:rsidRPr="00F528F1">
        <w:rPr>
          <w:szCs w:val="24"/>
        </w:rPr>
        <w:t xml:space="preserve">В целях обеспечения потребителей водой нормативного качества в достаточном количестве, улучшения работы централизованных систем хозяйственно-питьевого водоснабжения </w:t>
      </w:r>
      <w:r>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Pr>
          <w:szCs w:val="24"/>
        </w:rPr>
        <w:t xml:space="preserve"> </w:t>
      </w:r>
      <w:r w:rsidR="00FF4E18">
        <w:rPr>
          <w:szCs w:val="24"/>
        </w:rPr>
        <w:t>рекомендуется:</w:t>
      </w:r>
    </w:p>
    <w:p w14:paraId="2A5B30F6" w14:textId="77777777" w:rsidR="00894F40" w:rsidRPr="00F528F1" w:rsidRDefault="00FF4E18" w:rsidP="00894F40">
      <w:pPr>
        <w:pStyle w:val="23"/>
        <w:tabs>
          <w:tab w:val="left" w:pos="426"/>
        </w:tabs>
        <w:spacing w:before="0" w:after="0" w:line="276" w:lineRule="auto"/>
        <w:ind w:left="142" w:firstLine="425"/>
        <w:rPr>
          <w:szCs w:val="24"/>
        </w:rPr>
      </w:pPr>
      <w:r>
        <w:rPr>
          <w:szCs w:val="24"/>
        </w:rPr>
        <w:t>-</w:t>
      </w:r>
      <w:r w:rsidR="00894F40" w:rsidRPr="00F528F1">
        <w:rPr>
          <w:szCs w:val="24"/>
        </w:rPr>
        <w:t xml:space="preserve"> </w:t>
      </w:r>
      <w:r w:rsidR="00894F40">
        <w:rPr>
          <w:szCs w:val="24"/>
        </w:rPr>
        <w:t xml:space="preserve">  </w:t>
      </w:r>
      <w:r w:rsidR="00894F40" w:rsidRPr="00F528F1">
        <w:rPr>
          <w:szCs w:val="24"/>
        </w:rPr>
        <w:t xml:space="preserve">Выполнение мероприятий п. 4.1 данного Документа; </w:t>
      </w:r>
    </w:p>
    <w:p w14:paraId="07721DC5" w14:textId="77777777" w:rsidR="00894F40" w:rsidRPr="00F528F1" w:rsidRDefault="00FF4E18" w:rsidP="00894F40">
      <w:pPr>
        <w:pStyle w:val="23"/>
        <w:tabs>
          <w:tab w:val="left" w:pos="426"/>
        </w:tabs>
        <w:spacing w:after="0" w:line="276" w:lineRule="auto"/>
        <w:ind w:left="142" w:firstLine="425"/>
        <w:rPr>
          <w:szCs w:val="24"/>
        </w:rPr>
      </w:pPr>
      <w:r>
        <w:rPr>
          <w:szCs w:val="24"/>
        </w:rPr>
        <w:t>-</w:t>
      </w:r>
      <w:r w:rsidR="00894F40" w:rsidRPr="00F528F1">
        <w:rPr>
          <w:szCs w:val="24"/>
        </w:rPr>
        <w:t xml:space="preserve"> Определение соответствия оптимального режима эксплуатационных характеристик (напор, расход) мощности и производительности насосных агрегатов и электроприводов;</w:t>
      </w:r>
    </w:p>
    <w:p w14:paraId="3FECBE39" w14:textId="77777777" w:rsidR="00894F40" w:rsidRPr="00F528F1" w:rsidRDefault="00FF4E18" w:rsidP="00894F40">
      <w:pPr>
        <w:pStyle w:val="23"/>
        <w:tabs>
          <w:tab w:val="left" w:pos="426"/>
        </w:tabs>
        <w:spacing w:after="0" w:line="276" w:lineRule="auto"/>
        <w:ind w:left="142" w:firstLine="425"/>
        <w:rPr>
          <w:szCs w:val="24"/>
        </w:rPr>
      </w:pPr>
      <w:r>
        <w:rPr>
          <w:szCs w:val="24"/>
        </w:rPr>
        <w:t>-</w:t>
      </w:r>
      <w:r w:rsidR="00894F40" w:rsidRPr="00F528F1">
        <w:rPr>
          <w:szCs w:val="24"/>
        </w:rPr>
        <w:t xml:space="preserve"> </w:t>
      </w:r>
      <w:r w:rsidR="00894F40">
        <w:rPr>
          <w:szCs w:val="24"/>
        </w:rPr>
        <w:t xml:space="preserve">   </w:t>
      </w:r>
      <w:r w:rsidR="00894F40" w:rsidRPr="00F528F1">
        <w:rPr>
          <w:szCs w:val="24"/>
        </w:rPr>
        <w:t xml:space="preserve">Применение при замене и строительстве водопроводных сетей полиэтиленовых </w:t>
      </w:r>
      <w:r w:rsidR="00894F40">
        <w:rPr>
          <w:szCs w:val="24"/>
        </w:rPr>
        <w:t xml:space="preserve">и/или полипропиленовых </w:t>
      </w:r>
      <w:r w:rsidR="00894F40" w:rsidRPr="00F528F1">
        <w:rPr>
          <w:szCs w:val="24"/>
        </w:rPr>
        <w:t xml:space="preserve">труб; </w:t>
      </w:r>
    </w:p>
    <w:p w14:paraId="784A5843" w14:textId="77777777" w:rsidR="00894F40" w:rsidRDefault="00FF4E18" w:rsidP="00894F40">
      <w:pPr>
        <w:pStyle w:val="23"/>
        <w:tabs>
          <w:tab w:val="left" w:pos="426"/>
        </w:tabs>
        <w:spacing w:before="0" w:after="0" w:line="276" w:lineRule="auto"/>
        <w:ind w:left="142" w:firstLine="425"/>
        <w:rPr>
          <w:szCs w:val="24"/>
        </w:rPr>
      </w:pPr>
      <w:r>
        <w:rPr>
          <w:szCs w:val="24"/>
        </w:rPr>
        <w:lastRenderedPageBreak/>
        <w:t>-</w:t>
      </w:r>
      <w:r w:rsidR="00894F40">
        <w:rPr>
          <w:szCs w:val="24"/>
        </w:rPr>
        <w:t xml:space="preserve"> </w:t>
      </w:r>
      <w:r w:rsidR="00894F40" w:rsidRPr="00F528F1">
        <w:rPr>
          <w:szCs w:val="24"/>
        </w:rPr>
        <w:t>Оптимизация режима работы сетей водоснабжения с внедрением систем автоматизированного управления;</w:t>
      </w:r>
    </w:p>
    <w:p w14:paraId="5728EE16" w14:textId="77777777" w:rsidR="00894F40" w:rsidRDefault="00FF4E18" w:rsidP="00894F40">
      <w:pPr>
        <w:pStyle w:val="aff0"/>
        <w:widowControl w:val="0"/>
        <w:tabs>
          <w:tab w:val="left" w:pos="426"/>
        </w:tabs>
        <w:spacing w:after="0" w:line="276" w:lineRule="auto"/>
        <w:ind w:left="142" w:firstLine="425"/>
        <w:jc w:val="both"/>
        <w:rPr>
          <w:rFonts w:ascii="Times New Roman" w:hAnsi="Times New Roman" w:cs="Times New Roman"/>
          <w:sz w:val="24"/>
          <w:szCs w:val="24"/>
        </w:rPr>
      </w:pPr>
      <w:r>
        <w:rPr>
          <w:rFonts w:ascii="Times New Roman" w:hAnsi="Times New Roman" w:cs="Times New Roman"/>
          <w:sz w:val="24"/>
          <w:szCs w:val="24"/>
        </w:rPr>
        <w:t>-</w:t>
      </w:r>
      <w:r w:rsidR="00894F40" w:rsidRPr="00F528F1">
        <w:rPr>
          <w:rFonts w:ascii="Times New Roman" w:hAnsi="Times New Roman" w:cs="Times New Roman"/>
          <w:sz w:val="24"/>
          <w:szCs w:val="24"/>
        </w:rPr>
        <w:t xml:space="preserve"> Установка общедомовых приборов учёта ХВС у всех потребителей централизованной системы водоснабжения.</w:t>
      </w:r>
    </w:p>
    <w:p w14:paraId="5842A39F" w14:textId="77777777" w:rsidR="00F53CA7" w:rsidRDefault="00F53CA7" w:rsidP="00803373">
      <w:pPr>
        <w:pStyle w:val="23"/>
        <w:tabs>
          <w:tab w:val="left" w:pos="426"/>
        </w:tabs>
        <w:spacing w:before="0" w:after="0" w:line="276" w:lineRule="auto"/>
        <w:ind w:left="142" w:firstLine="425"/>
        <w:rPr>
          <w:szCs w:val="24"/>
        </w:rPr>
        <w:sectPr w:rsidR="00F53CA7" w:rsidSect="007B37DA">
          <w:pgSz w:w="11906" w:h="16838"/>
          <w:pgMar w:top="1418" w:right="851" w:bottom="851" w:left="1134" w:header="708" w:footer="708" w:gutter="0"/>
          <w:cols w:space="708"/>
          <w:docGrid w:linePitch="360"/>
        </w:sectPr>
      </w:pPr>
    </w:p>
    <w:p w14:paraId="0F8BFE9B" w14:textId="77777777" w:rsidR="00F97622" w:rsidRDefault="00F97622" w:rsidP="00803373">
      <w:pPr>
        <w:pStyle w:val="aff0"/>
        <w:widowControl w:val="0"/>
        <w:tabs>
          <w:tab w:val="left" w:pos="426"/>
        </w:tabs>
        <w:spacing w:after="0"/>
        <w:ind w:left="142" w:firstLine="425"/>
        <w:jc w:val="both"/>
        <w:rPr>
          <w:rFonts w:ascii="Times New Roman" w:hAnsi="Times New Roman" w:cs="Times New Roman"/>
          <w:sz w:val="24"/>
          <w:szCs w:val="24"/>
        </w:rPr>
      </w:pPr>
    </w:p>
    <w:p w14:paraId="08B32CBF" w14:textId="77777777" w:rsidR="00205104" w:rsidRPr="006A2D6C" w:rsidRDefault="00E17CFD" w:rsidP="00CD716B">
      <w:pPr>
        <w:pStyle w:val="3"/>
      </w:pPr>
      <w:bookmarkStart w:id="22" w:name="_Toc213840910"/>
      <w:r w:rsidRPr="00F528F1">
        <w:t>1.9.1</w:t>
      </w:r>
      <w:r w:rsidRPr="006A2D6C">
        <w:t>.</w:t>
      </w:r>
      <w:r w:rsidR="00B20108" w:rsidRPr="006A2D6C">
        <w:t xml:space="preserve">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22"/>
    </w:p>
    <w:p w14:paraId="5CC843D9" w14:textId="77777777" w:rsidR="00470964" w:rsidRPr="006A2D6C" w:rsidRDefault="00470964" w:rsidP="0008782E">
      <w:pPr>
        <w:pStyle w:val="23"/>
        <w:tabs>
          <w:tab w:val="left" w:pos="426"/>
        </w:tabs>
        <w:spacing w:before="0" w:after="0" w:line="276" w:lineRule="auto"/>
        <w:ind w:left="142"/>
        <w:rPr>
          <w:szCs w:val="24"/>
        </w:rPr>
      </w:pPr>
    </w:p>
    <w:p w14:paraId="09DFB8F9" w14:textId="77777777" w:rsidR="00205104" w:rsidRPr="006A2D6C" w:rsidRDefault="00205104" w:rsidP="004942CE">
      <w:pPr>
        <w:pStyle w:val="23"/>
        <w:tabs>
          <w:tab w:val="left" w:pos="426"/>
        </w:tabs>
        <w:spacing w:before="0" w:after="0" w:line="276" w:lineRule="auto"/>
        <w:ind w:left="142"/>
        <w:rPr>
          <w:szCs w:val="24"/>
        </w:rPr>
      </w:pPr>
      <w:r w:rsidRPr="006A2D6C">
        <w:rPr>
          <w:szCs w:val="24"/>
        </w:rPr>
        <w:t xml:space="preserve">На территории </w:t>
      </w:r>
      <w:r w:rsidR="003E5E50" w:rsidRPr="006A2D6C">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003E5E50" w:rsidRPr="006A2D6C">
        <w:rPr>
          <w:szCs w:val="24"/>
        </w:rPr>
        <w:t xml:space="preserve"> </w:t>
      </w:r>
      <w:r w:rsidRPr="006A2D6C">
        <w:rPr>
          <w:szCs w:val="24"/>
        </w:rPr>
        <w:t>отсутствуют территории с вечномерзлыми грунтами. Это объясняется географическим месторасположением муниципального образования.</w:t>
      </w:r>
    </w:p>
    <w:p w14:paraId="66C7D377" w14:textId="77777777" w:rsidR="00E90580" w:rsidRPr="006A2D6C" w:rsidRDefault="00E90580" w:rsidP="0008782E">
      <w:pPr>
        <w:pStyle w:val="23"/>
        <w:tabs>
          <w:tab w:val="left" w:pos="426"/>
        </w:tabs>
        <w:spacing w:before="0" w:after="0" w:line="276" w:lineRule="auto"/>
        <w:ind w:left="142"/>
        <w:rPr>
          <w:szCs w:val="24"/>
        </w:rPr>
      </w:pPr>
    </w:p>
    <w:p w14:paraId="1B08601D" w14:textId="77777777" w:rsidR="00B20108" w:rsidRPr="00F528F1" w:rsidRDefault="00E17CFD" w:rsidP="00CD716B">
      <w:pPr>
        <w:pStyle w:val="3"/>
        <w:rPr>
          <w:spacing w:val="-2"/>
        </w:rPr>
      </w:pPr>
      <w:bookmarkStart w:id="23" w:name="_Toc213840911"/>
      <w:r w:rsidRPr="006A2D6C">
        <w:t xml:space="preserve">1.9.2. </w:t>
      </w:r>
      <w:r w:rsidR="00B20108" w:rsidRPr="006A2D6C">
        <w:t xml:space="preserve"> перечень лиц, владеющих на</w:t>
      </w:r>
      <w:r w:rsidR="00B20108" w:rsidRPr="00F528F1">
        <w:t xml:space="preserve">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3"/>
      <w:r w:rsidR="00B20108" w:rsidRPr="00F528F1">
        <w:rPr>
          <w:spacing w:val="-2"/>
        </w:rPr>
        <w:t xml:space="preserve"> </w:t>
      </w:r>
    </w:p>
    <w:p w14:paraId="2B5BF0E2" w14:textId="77777777" w:rsidR="00470964" w:rsidRDefault="00470964" w:rsidP="0008782E">
      <w:pPr>
        <w:tabs>
          <w:tab w:val="left" w:pos="426"/>
        </w:tabs>
        <w:spacing w:after="0"/>
        <w:ind w:left="142" w:firstLine="709"/>
        <w:jc w:val="both"/>
        <w:rPr>
          <w:sz w:val="24"/>
          <w:szCs w:val="24"/>
        </w:rPr>
      </w:pPr>
    </w:p>
    <w:p w14:paraId="0134D85C" w14:textId="77777777" w:rsidR="00AD793C" w:rsidRPr="00741B35" w:rsidRDefault="00F53157" w:rsidP="004942CE">
      <w:pPr>
        <w:tabs>
          <w:tab w:val="left" w:pos="426"/>
        </w:tabs>
        <w:spacing w:after="0" w:line="276" w:lineRule="auto"/>
        <w:ind w:left="142" w:firstLine="709"/>
        <w:jc w:val="both"/>
        <w:rPr>
          <w:sz w:val="24"/>
          <w:szCs w:val="24"/>
        </w:rPr>
      </w:pPr>
      <w:r w:rsidRPr="00F528F1">
        <w:rPr>
          <w:sz w:val="24"/>
          <w:szCs w:val="24"/>
        </w:rPr>
        <w:t>Собственником</w:t>
      </w:r>
      <w:r w:rsidR="00AD793C" w:rsidRPr="00F528F1">
        <w:rPr>
          <w:sz w:val="24"/>
          <w:szCs w:val="24"/>
        </w:rPr>
        <w:t xml:space="preserve"> объектов централизованных систем во</w:t>
      </w:r>
      <w:r w:rsidR="00A477A3" w:rsidRPr="00F528F1">
        <w:rPr>
          <w:sz w:val="24"/>
          <w:szCs w:val="24"/>
        </w:rPr>
        <w:t xml:space="preserve">доснабжения населенных пунктов </w:t>
      </w:r>
      <w:r w:rsidR="00BE4921">
        <w:rPr>
          <w:sz w:val="24"/>
          <w:szCs w:val="24"/>
        </w:rPr>
        <w:t xml:space="preserve">МО </w:t>
      </w:r>
      <w:r w:rsidR="00C41AE3">
        <w:rPr>
          <w:sz w:val="24"/>
          <w:szCs w:val="24"/>
        </w:rPr>
        <w:t xml:space="preserve">Белореченское городское поселение </w:t>
      </w:r>
      <w:r w:rsidR="00513CB0">
        <w:rPr>
          <w:sz w:val="24"/>
          <w:szCs w:val="24"/>
        </w:rPr>
        <w:t>Белореченского района</w:t>
      </w:r>
      <w:r w:rsidR="00AD793C" w:rsidRPr="00F528F1">
        <w:rPr>
          <w:sz w:val="24"/>
          <w:szCs w:val="24"/>
        </w:rPr>
        <w:t>, является субъект Российской Федерации –</w:t>
      </w:r>
      <w:r w:rsidR="00C41AE3">
        <w:rPr>
          <w:sz w:val="24"/>
          <w:szCs w:val="24"/>
        </w:rPr>
        <w:t xml:space="preserve">Белореченское городское поселение </w:t>
      </w:r>
      <w:r w:rsidR="00513CB0">
        <w:rPr>
          <w:sz w:val="24"/>
          <w:szCs w:val="24"/>
        </w:rPr>
        <w:t>Белореченского района</w:t>
      </w:r>
      <w:r w:rsidR="004942CE">
        <w:rPr>
          <w:sz w:val="24"/>
          <w:szCs w:val="24"/>
        </w:rPr>
        <w:t>.</w:t>
      </w:r>
      <w:r w:rsidR="005A1BC8">
        <w:rPr>
          <w:sz w:val="24"/>
          <w:szCs w:val="24"/>
        </w:rPr>
        <w:t xml:space="preserve"> </w:t>
      </w:r>
    </w:p>
    <w:p w14:paraId="635CF51F" w14:textId="77777777" w:rsidR="00950775" w:rsidRPr="00423633" w:rsidRDefault="00950775" w:rsidP="00950775">
      <w:pPr>
        <w:tabs>
          <w:tab w:val="left" w:pos="426"/>
        </w:tabs>
        <w:spacing w:after="0" w:line="276" w:lineRule="auto"/>
        <w:ind w:left="142" w:firstLine="709"/>
        <w:jc w:val="both"/>
        <w:rPr>
          <w:sz w:val="24"/>
          <w:szCs w:val="24"/>
        </w:rPr>
      </w:pPr>
      <w:r w:rsidRPr="00950775">
        <w:rPr>
          <w:sz w:val="24"/>
          <w:szCs w:val="24"/>
        </w:rPr>
        <w:t xml:space="preserve">В полномочия </w:t>
      </w:r>
      <w:r w:rsidR="00971D8B">
        <w:rPr>
          <w:sz w:val="24"/>
          <w:szCs w:val="24"/>
        </w:rPr>
        <w:t>ресурсоснабжающ</w:t>
      </w:r>
      <w:r w:rsidR="00C76C06">
        <w:rPr>
          <w:sz w:val="24"/>
          <w:szCs w:val="24"/>
        </w:rPr>
        <w:t>ей</w:t>
      </w:r>
      <w:r w:rsidR="00971D8B">
        <w:rPr>
          <w:sz w:val="24"/>
          <w:szCs w:val="24"/>
        </w:rPr>
        <w:t xml:space="preserve"> организаци</w:t>
      </w:r>
      <w:r w:rsidR="00C76C06">
        <w:rPr>
          <w:sz w:val="24"/>
          <w:szCs w:val="24"/>
        </w:rPr>
        <w:t>и</w:t>
      </w:r>
      <w:r w:rsidRPr="00950775">
        <w:rPr>
          <w:sz w:val="24"/>
          <w:szCs w:val="24"/>
        </w:rPr>
        <w:t xml:space="preserve"> входит управление, эксплуатация и содержание систем коммунального водоснабжения и канализации, а также иных объектов сферы водно-канализационного хозяйства в соответствии с договорами</w:t>
      </w:r>
      <w:r w:rsidR="00971D8B">
        <w:rPr>
          <w:sz w:val="24"/>
          <w:szCs w:val="24"/>
        </w:rPr>
        <w:t xml:space="preserve">, заключёнными с </w:t>
      </w:r>
      <w:r w:rsidR="00423633" w:rsidRPr="00423633">
        <w:rPr>
          <w:sz w:val="24"/>
          <w:szCs w:val="24"/>
        </w:rPr>
        <w:t>Администраци</w:t>
      </w:r>
      <w:r w:rsidR="00423633">
        <w:rPr>
          <w:sz w:val="24"/>
          <w:szCs w:val="24"/>
        </w:rPr>
        <w:t>ей</w:t>
      </w:r>
      <w:r w:rsidR="00423633" w:rsidRPr="00423633">
        <w:rPr>
          <w:sz w:val="24"/>
          <w:szCs w:val="24"/>
        </w:rPr>
        <w:t xml:space="preserve"> </w:t>
      </w:r>
      <w:r w:rsidR="00C41AE3">
        <w:rPr>
          <w:sz w:val="24"/>
          <w:szCs w:val="24"/>
        </w:rPr>
        <w:t xml:space="preserve">Белореченского городского поселения </w:t>
      </w:r>
      <w:r w:rsidR="00513CB0">
        <w:rPr>
          <w:sz w:val="24"/>
          <w:szCs w:val="24"/>
        </w:rPr>
        <w:t>Белореченского района</w:t>
      </w:r>
      <w:r w:rsidR="00423633">
        <w:rPr>
          <w:sz w:val="24"/>
          <w:szCs w:val="24"/>
        </w:rPr>
        <w:t>.</w:t>
      </w:r>
    </w:p>
    <w:p w14:paraId="00348CD8" w14:textId="77777777" w:rsidR="00BB49BD" w:rsidRDefault="00BB49BD" w:rsidP="00423633">
      <w:pPr>
        <w:tabs>
          <w:tab w:val="left" w:pos="426"/>
        </w:tabs>
        <w:spacing w:after="0" w:line="276" w:lineRule="auto"/>
        <w:ind w:left="142" w:firstLine="709"/>
        <w:jc w:val="both"/>
        <w:rPr>
          <w:sz w:val="24"/>
          <w:szCs w:val="24"/>
        </w:rPr>
        <w:sectPr w:rsidR="00BB49BD" w:rsidSect="007B37DA">
          <w:pgSz w:w="11906" w:h="16838"/>
          <w:pgMar w:top="1418" w:right="851" w:bottom="851" w:left="1134" w:header="708" w:footer="708" w:gutter="0"/>
          <w:cols w:space="708"/>
          <w:docGrid w:linePitch="360"/>
        </w:sectPr>
      </w:pPr>
      <w:r>
        <w:rPr>
          <w:sz w:val="24"/>
          <w:szCs w:val="24"/>
        </w:rPr>
        <w:t xml:space="preserve">В таблице данного пункта указан </w:t>
      </w:r>
      <w:r w:rsidRPr="00BB49BD">
        <w:rPr>
          <w:sz w:val="24"/>
          <w:szCs w:val="24"/>
        </w:rPr>
        <w:t>перечень лиц, владеющих на праве собственности или другом законном основании объектами централизованной системы водоснабжения</w:t>
      </w:r>
      <w:r>
        <w:rPr>
          <w:sz w:val="24"/>
          <w:szCs w:val="24"/>
        </w:rPr>
        <w:t xml:space="preserve"> </w:t>
      </w:r>
      <w:r w:rsidR="00C41AE3">
        <w:rPr>
          <w:sz w:val="24"/>
          <w:szCs w:val="24"/>
        </w:rPr>
        <w:t xml:space="preserve">Белореченского городского поселения </w:t>
      </w:r>
      <w:r w:rsidR="00513CB0">
        <w:rPr>
          <w:sz w:val="24"/>
          <w:szCs w:val="24"/>
        </w:rPr>
        <w:t>Белореченского района</w:t>
      </w:r>
      <w:r w:rsidRPr="00BB49BD">
        <w:rPr>
          <w:sz w:val="24"/>
          <w:szCs w:val="24"/>
        </w:rPr>
        <w:t>, с указанием принадлежащих этим лицам таких объектов (границ зон, в кот</w:t>
      </w:r>
      <w:r>
        <w:rPr>
          <w:sz w:val="24"/>
          <w:szCs w:val="24"/>
        </w:rPr>
        <w:t xml:space="preserve">орых расположены такие объекты).    </w:t>
      </w:r>
    </w:p>
    <w:p w14:paraId="7B0BEC98" w14:textId="77777777" w:rsidR="00021524" w:rsidRDefault="00EA23CB" w:rsidP="00AE1F17">
      <w:pPr>
        <w:pStyle w:val="ac"/>
      </w:pPr>
      <w:r>
        <w:lastRenderedPageBreak/>
        <w:t xml:space="preserve">Таблица </w:t>
      </w:r>
      <w:fldSimple w:instr=" SEQ Таблица \* ARABIC ">
        <w:r w:rsidR="004E184D">
          <w:rPr>
            <w:noProof/>
          </w:rPr>
          <w:t>20</w:t>
        </w:r>
      </w:fldSimple>
      <w:r>
        <w:t xml:space="preserve"> </w:t>
      </w:r>
      <w:r w:rsidR="007248A7" w:rsidRPr="00E77E62">
        <w:t xml:space="preserve">Зоны деятельности </w:t>
      </w:r>
      <w:r w:rsidR="00BB49BD" w:rsidRPr="00E77E62">
        <w:t>гарантирующей</w:t>
      </w:r>
      <w:r w:rsidR="007248A7" w:rsidRPr="00E77E62">
        <w:t xml:space="preserve"> организации </w:t>
      </w:r>
      <w:r w:rsidR="00BB49BD" w:rsidRPr="00E77E62">
        <w:t xml:space="preserve">в сфере водоснабжения </w:t>
      </w:r>
      <w:r w:rsidR="007248A7" w:rsidRPr="00E77E62">
        <w:t>и законное основание эксплуатации объектов централизованной системы водоснабжения.</w:t>
      </w:r>
    </w:p>
    <w:tbl>
      <w:tblPr>
        <w:tblW w:w="148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2245"/>
        <w:gridCol w:w="1995"/>
        <w:gridCol w:w="1388"/>
        <w:gridCol w:w="2668"/>
        <w:gridCol w:w="1241"/>
        <w:gridCol w:w="2000"/>
        <w:gridCol w:w="1786"/>
      </w:tblGrid>
      <w:tr w:rsidR="00E77E62" w:rsidRPr="00E77E62" w14:paraId="01798EEB" w14:textId="77777777" w:rsidTr="00E77E62">
        <w:trPr>
          <w:trHeight w:val="1190"/>
          <w:tblHeader/>
        </w:trPr>
        <w:tc>
          <w:tcPr>
            <w:tcW w:w="1866" w:type="dxa"/>
            <w:vAlign w:val="center"/>
            <w:hideMark/>
          </w:tcPr>
          <w:p w14:paraId="138070EB" w14:textId="77777777" w:rsidR="00E77E62" w:rsidRPr="00E77E62" w:rsidRDefault="00E77E62" w:rsidP="00E77E62">
            <w:pPr>
              <w:spacing w:after="0"/>
              <w:jc w:val="center"/>
              <w:rPr>
                <w:color w:val="000000"/>
                <w:szCs w:val="20"/>
                <w:lang w:eastAsia="ru-RU"/>
              </w:rPr>
            </w:pPr>
            <w:r w:rsidRPr="00E77E62">
              <w:rPr>
                <w:color w:val="000000"/>
                <w:szCs w:val="20"/>
                <w:lang w:eastAsia="ru-RU"/>
              </w:rPr>
              <w:t>№№ эксплуатационной зоны ответственности ресурсоснабжающей организации</w:t>
            </w:r>
          </w:p>
        </w:tc>
        <w:tc>
          <w:tcPr>
            <w:tcW w:w="2245" w:type="dxa"/>
            <w:vAlign w:val="center"/>
            <w:hideMark/>
          </w:tcPr>
          <w:p w14:paraId="4178A63C" w14:textId="77777777" w:rsidR="00E77E62" w:rsidRPr="00E77E62" w:rsidRDefault="00E77E62" w:rsidP="00E77E62">
            <w:pPr>
              <w:spacing w:after="0"/>
              <w:jc w:val="center"/>
              <w:rPr>
                <w:color w:val="000000"/>
                <w:szCs w:val="20"/>
                <w:lang w:eastAsia="ru-RU"/>
              </w:rPr>
            </w:pPr>
            <w:r w:rsidRPr="00E77E62">
              <w:rPr>
                <w:color w:val="000000"/>
                <w:szCs w:val="20"/>
                <w:lang w:eastAsia="ru-RU"/>
              </w:rPr>
              <w:t>Наименование предприятия зоны эксплуатационной ответственности</w:t>
            </w:r>
          </w:p>
        </w:tc>
        <w:tc>
          <w:tcPr>
            <w:tcW w:w="1866" w:type="dxa"/>
            <w:vAlign w:val="center"/>
            <w:hideMark/>
          </w:tcPr>
          <w:p w14:paraId="4C8E34D9" w14:textId="77777777" w:rsidR="00E77E62" w:rsidRPr="00E77E62" w:rsidRDefault="00E77E62" w:rsidP="00E77E62">
            <w:pPr>
              <w:spacing w:after="0"/>
              <w:jc w:val="center"/>
              <w:rPr>
                <w:color w:val="000000"/>
                <w:szCs w:val="20"/>
                <w:lang w:eastAsia="ru-RU"/>
              </w:rPr>
            </w:pPr>
            <w:r w:rsidRPr="00E77E62">
              <w:rPr>
                <w:color w:val="000000"/>
                <w:szCs w:val="20"/>
                <w:lang w:eastAsia="ru-RU"/>
              </w:rPr>
              <w:t>Зона деятельности ресурсоснабжающей организации - населенные пункты</w:t>
            </w:r>
          </w:p>
        </w:tc>
        <w:tc>
          <w:tcPr>
            <w:tcW w:w="1388" w:type="dxa"/>
            <w:vAlign w:val="center"/>
            <w:hideMark/>
          </w:tcPr>
          <w:p w14:paraId="068E35A3" w14:textId="77777777" w:rsidR="00E77E62" w:rsidRPr="00E77E62" w:rsidRDefault="00E77E62" w:rsidP="00E77E62">
            <w:pPr>
              <w:spacing w:after="0"/>
              <w:jc w:val="center"/>
              <w:rPr>
                <w:color w:val="000000"/>
                <w:szCs w:val="20"/>
                <w:lang w:eastAsia="ru-RU"/>
              </w:rPr>
            </w:pPr>
            <w:r w:rsidRPr="00E77E62">
              <w:rPr>
                <w:color w:val="000000"/>
                <w:szCs w:val="20"/>
                <w:lang w:eastAsia="ru-RU"/>
              </w:rPr>
              <w:t>Вид водозабора</w:t>
            </w:r>
          </w:p>
        </w:tc>
        <w:tc>
          <w:tcPr>
            <w:tcW w:w="3835" w:type="dxa"/>
            <w:gridSpan w:val="2"/>
            <w:vAlign w:val="center"/>
            <w:hideMark/>
          </w:tcPr>
          <w:p w14:paraId="18AC68A9" w14:textId="77777777" w:rsidR="00E77E62" w:rsidRPr="00E77E62" w:rsidRDefault="00E77E62" w:rsidP="00E77E62">
            <w:pPr>
              <w:spacing w:after="0"/>
              <w:jc w:val="center"/>
              <w:rPr>
                <w:color w:val="000000"/>
                <w:szCs w:val="20"/>
                <w:lang w:eastAsia="ru-RU"/>
              </w:rPr>
            </w:pPr>
            <w:r w:rsidRPr="00E77E62">
              <w:rPr>
                <w:color w:val="000000"/>
                <w:szCs w:val="20"/>
                <w:lang w:eastAsia="ru-RU"/>
              </w:rPr>
              <w:t>№ и наименование технологической зоны централизованного водоснабжения</w:t>
            </w:r>
          </w:p>
        </w:tc>
        <w:tc>
          <w:tcPr>
            <w:tcW w:w="2000" w:type="dxa"/>
            <w:vAlign w:val="center"/>
            <w:hideMark/>
          </w:tcPr>
          <w:p w14:paraId="2937E8F2" w14:textId="77777777" w:rsidR="00E77E62" w:rsidRPr="00E77E62" w:rsidRDefault="00E77E62" w:rsidP="00E77E62">
            <w:pPr>
              <w:spacing w:after="0"/>
              <w:jc w:val="center"/>
              <w:rPr>
                <w:color w:val="000000"/>
                <w:szCs w:val="20"/>
                <w:lang w:eastAsia="ru-RU"/>
              </w:rPr>
            </w:pPr>
            <w:r w:rsidRPr="00E77E62">
              <w:rPr>
                <w:color w:val="000000"/>
                <w:szCs w:val="20"/>
                <w:lang w:eastAsia="ru-RU"/>
              </w:rPr>
              <w:t>Собственник объектов и сетей водоснабжения</w:t>
            </w:r>
          </w:p>
        </w:tc>
        <w:tc>
          <w:tcPr>
            <w:tcW w:w="1672" w:type="dxa"/>
            <w:vAlign w:val="center"/>
            <w:hideMark/>
          </w:tcPr>
          <w:p w14:paraId="60F065AD" w14:textId="77777777" w:rsidR="00E77E62" w:rsidRPr="00E77E62" w:rsidRDefault="00E77E62" w:rsidP="00E77E62">
            <w:pPr>
              <w:spacing w:after="0"/>
              <w:jc w:val="center"/>
              <w:rPr>
                <w:color w:val="000000"/>
                <w:szCs w:val="20"/>
                <w:lang w:eastAsia="ru-RU"/>
              </w:rPr>
            </w:pPr>
            <w:r w:rsidRPr="00E77E62">
              <w:rPr>
                <w:color w:val="000000"/>
                <w:szCs w:val="20"/>
                <w:lang w:eastAsia="ru-RU"/>
              </w:rPr>
              <w:t>Основание эксплуатации объектов централизованной системы водоснабжения</w:t>
            </w:r>
          </w:p>
        </w:tc>
      </w:tr>
      <w:tr w:rsidR="00E77E62" w:rsidRPr="00E77E62" w14:paraId="7B61F9E4" w14:textId="77777777" w:rsidTr="00E77E62">
        <w:trPr>
          <w:trHeight w:val="74"/>
        </w:trPr>
        <w:tc>
          <w:tcPr>
            <w:tcW w:w="1866" w:type="dxa"/>
            <w:vMerge w:val="restart"/>
            <w:noWrap/>
            <w:vAlign w:val="center"/>
            <w:hideMark/>
          </w:tcPr>
          <w:p w14:paraId="2F6C8485" w14:textId="77777777" w:rsidR="00E77E62" w:rsidRPr="00E77E62" w:rsidRDefault="00E77E62" w:rsidP="00E77E62">
            <w:pPr>
              <w:spacing w:after="0"/>
              <w:jc w:val="center"/>
              <w:rPr>
                <w:color w:val="000000"/>
                <w:szCs w:val="20"/>
                <w:lang w:eastAsia="ru-RU"/>
              </w:rPr>
            </w:pPr>
            <w:r w:rsidRPr="00E77E62">
              <w:rPr>
                <w:color w:val="000000"/>
                <w:szCs w:val="20"/>
                <w:lang w:eastAsia="ru-RU"/>
              </w:rPr>
              <w:t>1</w:t>
            </w:r>
          </w:p>
        </w:tc>
        <w:tc>
          <w:tcPr>
            <w:tcW w:w="2245" w:type="dxa"/>
            <w:vMerge w:val="restart"/>
            <w:vAlign w:val="center"/>
            <w:hideMark/>
          </w:tcPr>
          <w:p w14:paraId="7124B02A" w14:textId="77777777" w:rsidR="00E77E62" w:rsidRPr="00E77E62" w:rsidRDefault="00E77E62" w:rsidP="00E77E62">
            <w:pPr>
              <w:spacing w:after="0"/>
              <w:jc w:val="center"/>
              <w:rPr>
                <w:color w:val="000000"/>
                <w:szCs w:val="20"/>
                <w:lang w:eastAsia="ru-RU"/>
              </w:rPr>
            </w:pPr>
            <w:r w:rsidRPr="00E77E62">
              <w:rPr>
                <w:color w:val="000000"/>
                <w:szCs w:val="20"/>
                <w:lang w:eastAsia="ru-RU"/>
              </w:rPr>
              <w:t>Общество с ограниченной ответственностью «Водопровод» (ООО «Водопровод»)</w:t>
            </w:r>
          </w:p>
        </w:tc>
        <w:tc>
          <w:tcPr>
            <w:tcW w:w="1866" w:type="dxa"/>
            <w:vMerge w:val="restart"/>
            <w:noWrap/>
            <w:vAlign w:val="center"/>
            <w:hideMark/>
          </w:tcPr>
          <w:p w14:paraId="27873C66" w14:textId="77777777" w:rsidR="00E77E62" w:rsidRPr="00E77E62" w:rsidRDefault="00E77E62" w:rsidP="00E77E62">
            <w:pPr>
              <w:spacing w:after="0"/>
              <w:jc w:val="center"/>
              <w:rPr>
                <w:color w:val="000000"/>
                <w:szCs w:val="20"/>
                <w:lang w:eastAsia="ru-RU"/>
              </w:rPr>
            </w:pPr>
            <w:r w:rsidRPr="00E77E62">
              <w:rPr>
                <w:color w:val="000000"/>
                <w:szCs w:val="20"/>
                <w:lang w:eastAsia="ru-RU"/>
              </w:rPr>
              <w:t>г. Белореченск</w:t>
            </w:r>
          </w:p>
        </w:tc>
        <w:tc>
          <w:tcPr>
            <w:tcW w:w="1388" w:type="dxa"/>
            <w:vMerge w:val="restart"/>
            <w:noWrap/>
            <w:vAlign w:val="center"/>
            <w:hideMark/>
          </w:tcPr>
          <w:p w14:paraId="0A24DDF7" w14:textId="77777777" w:rsidR="00E77E62" w:rsidRPr="00E77E62" w:rsidRDefault="00E77E62" w:rsidP="00E77E62">
            <w:pPr>
              <w:spacing w:after="0"/>
              <w:jc w:val="center"/>
              <w:rPr>
                <w:color w:val="000000"/>
                <w:szCs w:val="20"/>
                <w:lang w:eastAsia="ru-RU"/>
              </w:rPr>
            </w:pPr>
            <w:r w:rsidRPr="00E77E62">
              <w:rPr>
                <w:color w:val="000000"/>
                <w:szCs w:val="20"/>
                <w:lang w:eastAsia="ru-RU"/>
              </w:rPr>
              <w:t>подземный</w:t>
            </w:r>
          </w:p>
        </w:tc>
        <w:tc>
          <w:tcPr>
            <w:tcW w:w="2668" w:type="dxa"/>
            <w:noWrap/>
            <w:vAlign w:val="center"/>
            <w:hideMark/>
          </w:tcPr>
          <w:p w14:paraId="4363F617" w14:textId="77777777" w:rsidR="00E77E62" w:rsidRPr="00E77E62" w:rsidRDefault="00E77E62" w:rsidP="00E77E62">
            <w:pPr>
              <w:spacing w:after="0"/>
              <w:jc w:val="center"/>
              <w:rPr>
                <w:color w:val="000000"/>
                <w:szCs w:val="20"/>
                <w:lang w:eastAsia="ru-RU"/>
              </w:rPr>
            </w:pPr>
            <w:r w:rsidRPr="00E77E62">
              <w:rPr>
                <w:color w:val="000000"/>
                <w:szCs w:val="20"/>
                <w:lang w:eastAsia="ru-RU"/>
              </w:rPr>
              <w:t>1</w:t>
            </w:r>
          </w:p>
        </w:tc>
        <w:tc>
          <w:tcPr>
            <w:tcW w:w="1167" w:type="dxa"/>
            <w:noWrap/>
            <w:vAlign w:val="center"/>
            <w:hideMark/>
          </w:tcPr>
          <w:p w14:paraId="6CE4B462" w14:textId="77777777" w:rsidR="00E77E62" w:rsidRPr="00E77E62" w:rsidRDefault="00E77E62" w:rsidP="00E77E62">
            <w:pPr>
              <w:spacing w:after="0"/>
              <w:jc w:val="center"/>
              <w:rPr>
                <w:color w:val="000000"/>
                <w:szCs w:val="20"/>
                <w:lang w:eastAsia="ru-RU"/>
              </w:rPr>
            </w:pPr>
            <w:r w:rsidRPr="00E77E62">
              <w:rPr>
                <w:color w:val="000000"/>
                <w:szCs w:val="20"/>
                <w:lang w:eastAsia="ru-RU"/>
              </w:rPr>
              <w:t>Водозабор «Южный»</w:t>
            </w:r>
          </w:p>
        </w:tc>
        <w:tc>
          <w:tcPr>
            <w:tcW w:w="2000" w:type="dxa"/>
            <w:vMerge w:val="restart"/>
            <w:vAlign w:val="center"/>
            <w:hideMark/>
          </w:tcPr>
          <w:p w14:paraId="1CE90040" w14:textId="77777777" w:rsidR="00E77E62" w:rsidRPr="00E77E62" w:rsidRDefault="00E77E62" w:rsidP="00E77E62">
            <w:pPr>
              <w:spacing w:after="0"/>
              <w:jc w:val="center"/>
              <w:rPr>
                <w:color w:val="000000"/>
                <w:szCs w:val="20"/>
                <w:lang w:eastAsia="ru-RU"/>
              </w:rPr>
            </w:pPr>
            <w:r w:rsidRPr="00E77E62">
              <w:rPr>
                <w:color w:val="000000"/>
                <w:szCs w:val="20"/>
                <w:lang w:eastAsia="ru-RU"/>
              </w:rPr>
              <w:t>МО Белореченское городское поселение Белореченского района</w:t>
            </w:r>
          </w:p>
        </w:tc>
        <w:tc>
          <w:tcPr>
            <w:tcW w:w="1672" w:type="dxa"/>
            <w:vMerge w:val="restart"/>
            <w:vAlign w:val="center"/>
            <w:hideMark/>
          </w:tcPr>
          <w:p w14:paraId="31BB596A" w14:textId="77777777" w:rsidR="00E77E62" w:rsidRPr="00E77E62" w:rsidRDefault="00E77E62" w:rsidP="00E77E62">
            <w:pPr>
              <w:spacing w:after="0"/>
              <w:jc w:val="center"/>
              <w:rPr>
                <w:color w:val="000000"/>
                <w:szCs w:val="20"/>
                <w:lang w:eastAsia="ru-RU"/>
              </w:rPr>
            </w:pPr>
            <w:r w:rsidRPr="00E77E62">
              <w:rPr>
                <w:color w:val="000000"/>
                <w:szCs w:val="20"/>
                <w:lang w:eastAsia="ru-RU"/>
              </w:rPr>
              <w:t>Договор аренды муниципального имущества №9 от 15.03.2012 г.(с изменениями, вкл. в Доп. соглашения )</w:t>
            </w:r>
          </w:p>
        </w:tc>
      </w:tr>
      <w:tr w:rsidR="00E77E62" w:rsidRPr="00E77E62" w14:paraId="5EF4BE34" w14:textId="77777777" w:rsidTr="00E77E62">
        <w:trPr>
          <w:trHeight w:val="1700"/>
        </w:trPr>
        <w:tc>
          <w:tcPr>
            <w:tcW w:w="1866" w:type="dxa"/>
            <w:vMerge/>
            <w:vAlign w:val="center"/>
            <w:hideMark/>
          </w:tcPr>
          <w:p w14:paraId="78BC9D7B" w14:textId="77777777" w:rsidR="00E77E62" w:rsidRPr="00E77E62" w:rsidRDefault="00E77E62" w:rsidP="00E77E62">
            <w:pPr>
              <w:spacing w:after="0"/>
              <w:rPr>
                <w:color w:val="000000"/>
                <w:szCs w:val="20"/>
                <w:lang w:eastAsia="ru-RU"/>
              </w:rPr>
            </w:pPr>
          </w:p>
        </w:tc>
        <w:tc>
          <w:tcPr>
            <w:tcW w:w="2245" w:type="dxa"/>
            <w:vMerge/>
            <w:vAlign w:val="center"/>
            <w:hideMark/>
          </w:tcPr>
          <w:p w14:paraId="76F2690C" w14:textId="77777777" w:rsidR="00E77E62" w:rsidRPr="00E77E62" w:rsidRDefault="00E77E62" w:rsidP="00E77E62">
            <w:pPr>
              <w:spacing w:after="0"/>
              <w:rPr>
                <w:color w:val="000000"/>
                <w:szCs w:val="20"/>
                <w:lang w:eastAsia="ru-RU"/>
              </w:rPr>
            </w:pPr>
          </w:p>
        </w:tc>
        <w:tc>
          <w:tcPr>
            <w:tcW w:w="1866" w:type="dxa"/>
            <w:vMerge/>
            <w:vAlign w:val="center"/>
            <w:hideMark/>
          </w:tcPr>
          <w:p w14:paraId="4CB4EAD1" w14:textId="77777777" w:rsidR="00E77E62" w:rsidRPr="00E77E62" w:rsidRDefault="00E77E62" w:rsidP="00E77E62">
            <w:pPr>
              <w:spacing w:after="0"/>
              <w:rPr>
                <w:color w:val="000000"/>
                <w:szCs w:val="20"/>
                <w:lang w:eastAsia="ru-RU"/>
              </w:rPr>
            </w:pPr>
          </w:p>
        </w:tc>
        <w:tc>
          <w:tcPr>
            <w:tcW w:w="1388" w:type="dxa"/>
            <w:vMerge/>
            <w:vAlign w:val="center"/>
            <w:hideMark/>
          </w:tcPr>
          <w:p w14:paraId="53A13EB3" w14:textId="77777777" w:rsidR="00E77E62" w:rsidRPr="00E77E62" w:rsidRDefault="00E77E62" w:rsidP="00E77E62">
            <w:pPr>
              <w:spacing w:after="0"/>
              <w:rPr>
                <w:color w:val="000000"/>
                <w:szCs w:val="20"/>
                <w:lang w:eastAsia="ru-RU"/>
              </w:rPr>
            </w:pPr>
          </w:p>
        </w:tc>
        <w:tc>
          <w:tcPr>
            <w:tcW w:w="2668" w:type="dxa"/>
            <w:noWrap/>
            <w:vAlign w:val="center"/>
            <w:hideMark/>
          </w:tcPr>
          <w:p w14:paraId="6BEF2CA5" w14:textId="77777777" w:rsidR="00E77E62" w:rsidRPr="00E77E62" w:rsidRDefault="00E77E62" w:rsidP="00E77E62">
            <w:pPr>
              <w:spacing w:after="0"/>
              <w:jc w:val="center"/>
              <w:rPr>
                <w:color w:val="000000"/>
                <w:szCs w:val="20"/>
                <w:lang w:eastAsia="ru-RU"/>
              </w:rPr>
            </w:pPr>
            <w:r w:rsidRPr="00E77E62">
              <w:rPr>
                <w:color w:val="000000"/>
                <w:szCs w:val="20"/>
                <w:lang w:eastAsia="ru-RU"/>
              </w:rPr>
              <w:t>2</w:t>
            </w:r>
          </w:p>
        </w:tc>
        <w:tc>
          <w:tcPr>
            <w:tcW w:w="1167" w:type="dxa"/>
            <w:noWrap/>
            <w:vAlign w:val="center"/>
            <w:hideMark/>
          </w:tcPr>
          <w:p w14:paraId="5190AB0E" w14:textId="77777777" w:rsidR="00E77E62" w:rsidRPr="00E77E62" w:rsidRDefault="00E77E62" w:rsidP="00E77E62">
            <w:pPr>
              <w:spacing w:after="0"/>
              <w:jc w:val="center"/>
              <w:rPr>
                <w:color w:val="000000"/>
                <w:szCs w:val="20"/>
                <w:lang w:eastAsia="ru-RU"/>
              </w:rPr>
            </w:pPr>
            <w:r w:rsidRPr="00E77E62">
              <w:rPr>
                <w:color w:val="000000"/>
                <w:szCs w:val="20"/>
                <w:lang w:eastAsia="ru-RU"/>
              </w:rPr>
              <w:t>Водозабор «188 квартал»</w:t>
            </w:r>
          </w:p>
        </w:tc>
        <w:tc>
          <w:tcPr>
            <w:tcW w:w="2000" w:type="dxa"/>
            <w:vMerge/>
            <w:vAlign w:val="center"/>
            <w:hideMark/>
          </w:tcPr>
          <w:p w14:paraId="35FF0E54" w14:textId="77777777" w:rsidR="00E77E62" w:rsidRPr="00E77E62" w:rsidRDefault="00E77E62" w:rsidP="00E77E62">
            <w:pPr>
              <w:spacing w:after="0"/>
              <w:rPr>
                <w:color w:val="000000"/>
                <w:szCs w:val="20"/>
                <w:lang w:eastAsia="ru-RU"/>
              </w:rPr>
            </w:pPr>
          </w:p>
        </w:tc>
        <w:tc>
          <w:tcPr>
            <w:tcW w:w="1672" w:type="dxa"/>
            <w:vMerge/>
            <w:vAlign w:val="center"/>
            <w:hideMark/>
          </w:tcPr>
          <w:p w14:paraId="14D588FB" w14:textId="77777777" w:rsidR="00E77E62" w:rsidRPr="00E77E62" w:rsidRDefault="00E77E62" w:rsidP="00E77E62">
            <w:pPr>
              <w:spacing w:after="0"/>
              <w:rPr>
                <w:color w:val="000000"/>
                <w:szCs w:val="20"/>
                <w:lang w:eastAsia="ru-RU"/>
              </w:rPr>
            </w:pPr>
          </w:p>
        </w:tc>
      </w:tr>
      <w:tr w:rsidR="00E77E62" w:rsidRPr="00E77E62" w14:paraId="4E264123" w14:textId="77777777" w:rsidTr="00E77E62">
        <w:trPr>
          <w:trHeight w:val="770"/>
        </w:trPr>
        <w:tc>
          <w:tcPr>
            <w:tcW w:w="1866" w:type="dxa"/>
            <w:noWrap/>
            <w:vAlign w:val="center"/>
            <w:hideMark/>
          </w:tcPr>
          <w:p w14:paraId="6E31B37E" w14:textId="77777777" w:rsidR="00E77E62" w:rsidRPr="00E77E62" w:rsidRDefault="00E77E62" w:rsidP="00E77E62">
            <w:pPr>
              <w:spacing w:after="0"/>
              <w:jc w:val="center"/>
              <w:rPr>
                <w:color w:val="000000"/>
                <w:szCs w:val="20"/>
                <w:lang w:eastAsia="ru-RU"/>
              </w:rPr>
            </w:pPr>
            <w:r w:rsidRPr="00E77E62">
              <w:rPr>
                <w:color w:val="000000"/>
                <w:szCs w:val="20"/>
                <w:lang w:eastAsia="ru-RU"/>
              </w:rPr>
              <w:t>2</w:t>
            </w:r>
          </w:p>
        </w:tc>
        <w:tc>
          <w:tcPr>
            <w:tcW w:w="2245" w:type="dxa"/>
            <w:vAlign w:val="center"/>
            <w:hideMark/>
          </w:tcPr>
          <w:p w14:paraId="03BFEA7A" w14:textId="77777777" w:rsidR="00E77E62" w:rsidRPr="00E77E62" w:rsidRDefault="00E77E62" w:rsidP="00E77E62">
            <w:pPr>
              <w:spacing w:after="0"/>
              <w:jc w:val="center"/>
              <w:rPr>
                <w:color w:val="000000"/>
                <w:szCs w:val="20"/>
                <w:lang w:eastAsia="ru-RU"/>
              </w:rPr>
            </w:pPr>
            <w:r w:rsidRPr="00E77E62">
              <w:rPr>
                <w:color w:val="000000"/>
                <w:szCs w:val="20"/>
                <w:lang w:eastAsia="ru-RU"/>
              </w:rPr>
              <w:t>Северо-Кавказская дирекция по тепловодоснабжению - структурное подразделение Центральной дирекции по тепловодоснабжению - филиала ОАО «РЖД» (ОАО «РЖД»)</w:t>
            </w:r>
          </w:p>
        </w:tc>
        <w:tc>
          <w:tcPr>
            <w:tcW w:w="1866" w:type="dxa"/>
            <w:noWrap/>
            <w:vAlign w:val="center"/>
            <w:hideMark/>
          </w:tcPr>
          <w:p w14:paraId="74930DFA" w14:textId="77777777" w:rsidR="00E77E62" w:rsidRPr="00E77E62" w:rsidRDefault="00E77E62" w:rsidP="00E77E62">
            <w:pPr>
              <w:spacing w:after="0"/>
              <w:jc w:val="center"/>
              <w:rPr>
                <w:color w:val="000000"/>
                <w:szCs w:val="20"/>
                <w:lang w:eastAsia="ru-RU"/>
              </w:rPr>
            </w:pPr>
            <w:r w:rsidRPr="00E77E62">
              <w:rPr>
                <w:color w:val="000000"/>
                <w:szCs w:val="20"/>
                <w:lang w:eastAsia="ru-RU"/>
              </w:rPr>
              <w:t>г. Белореченск: ул. Деповская (от ул. Кочергина до ул. Луценко; пер. Перронный, ул. Свердлова (от пер. Восточный до ул. Железнодорожная), ул. Заводская (от пер. Восточного до ул. Луценко); ул. Аэродромная (от ул. Перронная до ж.д. № 1 по ул. Аэродромная).</w:t>
            </w:r>
          </w:p>
        </w:tc>
        <w:tc>
          <w:tcPr>
            <w:tcW w:w="1388" w:type="dxa"/>
            <w:noWrap/>
            <w:vAlign w:val="center"/>
            <w:hideMark/>
          </w:tcPr>
          <w:p w14:paraId="488C30D9" w14:textId="77777777" w:rsidR="00E77E62" w:rsidRPr="00E77E62" w:rsidRDefault="00E77E62" w:rsidP="00E77E62">
            <w:pPr>
              <w:spacing w:after="0"/>
              <w:jc w:val="center"/>
              <w:rPr>
                <w:color w:val="000000"/>
                <w:szCs w:val="20"/>
                <w:lang w:eastAsia="ru-RU"/>
              </w:rPr>
            </w:pPr>
            <w:r w:rsidRPr="00E77E62">
              <w:rPr>
                <w:color w:val="000000"/>
                <w:szCs w:val="20"/>
                <w:lang w:eastAsia="ru-RU"/>
              </w:rPr>
              <w:t>подземный</w:t>
            </w:r>
          </w:p>
        </w:tc>
        <w:tc>
          <w:tcPr>
            <w:tcW w:w="2668" w:type="dxa"/>
            <w:noWrap/>
            <w:vAlign w:val="center"/>
            <w:hideMark/>
          </w:tcPr>
          <w:p w14:paraId="453AC694" w14:textId="77777777" w:rsidR="00E77E62" w:rsidRPr="00E77E62" w:rsidRDefault="00E77E62" w:rsidP="00E77E62">
            <w:pPr>
              <w:spacing w:after="0"/>
              <w:jc w:val="center"/>
              <w:rPr>
                <w:color w:val="000000"/>
                <w:szCs w:val="20"/>
                <w:lang w:eastAsia="ru-RU"/>
              </w:rPr>
            </w:pPr>
            <w:r w:rsidRPr="00E77E62">
              <w:rPr>
                <w:color w:val="000000"/>
                <w:szCs w:val="20"/>
                <w:lang w:eastAsia="ru-RU"/>
              </w:rPr>
              <w:t>1</w:t>
            </w:r>
          </w:p>
        </w:tc>
        <w:tc>
          <w:tcPr>
            <w:tcW w:w="1167" w:type="dxa"/>
            <w:noWrap/>
            <w:vAlign w:val="center"/>
            <w:hideMark/>
          </w:tcPr>
          <w:p w14:paraId="7AE0FC1F" w14:textId="77777777" w:rsidR="00E77E62" w:rsidRPr="00E77E62" w:rsidRDefault="00E77E62" w:rsidP="00E77E62">
            <w:pPr>
              <w:spacing w:after="0"/>
              <w:jc w:val="center"/>
              <w:rPr>
                <w:color w:val="000000"/>
                <w:szCs w:val="20"/>
                <w:lang w:eastAsia="ru-RU"/>
              </w:rPr>
            </w:pPr>
            <w:r w:rsidRPr="00E77E62">
              <w:rPr>
                <w:color w:val="000000"/>
                <w:szCs w:val="20"/>
                <w:lang w:eastAsia="ru-RU"/>
              </w:rPr>
              <w:t>Водозабор ОАО «РЖД»</w:t>
            </w:r>
          </w:p>
        </w:tc>
        <w:tc>
          <w:tcPr>
            <w:tcW w:w="2000" w:type="dxa"/>
            <w:noWrap/>
            <w:vAlign w:val="center"/>
            <w:hideMark/>
          </w:tcPr>
          <w:p w14:paraId="243521BB" w14:textId="77777777" w:rsidR="00E77E62" w:rsidRPr="00E77E62" w:rsidRDefault="00E77E62" w:rsidP="00E77E62">
            <w:pPr>
              <w:spacing w:after="0"/>
              <w:jc w:val="center"/>
              <w:rPr>
                <w:color w:val="000000"/>
                <w:szCs w:val="20"/>
                <w:lang w:eastAsia="ru-RU"/>
              </w:rPr>
            </w:pPr>
            <w:r w:rsidRPr="00E77E62">
              <w:rPr>
                <w:color w:val="000000"/>
                <w:szCs w:val="20"/>
                <w:lang w:eastAsia="ru-RU"/>
              </w:rPr>
              <w:t>Собственность</w:t>
            </w:r>
          </w:p>
        </w:tc>
        <w:tc>
          <w:tcPr>
            <w:tcW w:w="1672" w:type="dxa"/>
            <w:vAlign w:val="center"/>
            <w:hideMark/>
          </w:tcPr>
          <w:p w14:paraId="255BCF23" w14:textId="77777777" w:rsidR="00E77E62" w:rsidRPr="00E77E62" w:rsidRDefault="00E77E62" w:rsidP="00E77E62">
            <w:pPr>
              <w:spacing w:after="0"/>
              <w:jc w:val="center"/>
              <w:rPr>
                <w:color w:val="000000"/>
                <w:szCs w:val="20"/>
                <w:lang w:eastAsia="ru-RU"/>
              </w:rPr>
            </w:pPr>
            <w:r w:rsidRPr="00E77E62">
              <w:rPr>
                <w:color w:val="000000"/>
                <w:szCs w:val="20"/>
                <w:lang w:eastAsia="ru-RU"/>
              </w:rPr>
              <w:t>Ведомственные объекты и сети водоснабжения</w:t>
            </w:r>
          </w:p>
        </w:tc>
      </w:tr>
      <w:tr w:rsidR="00E77E62" w:rsidRPr="00E77E62" w14:paraId="7F7F3694" w14:textId="77777777" w:rsidTr="00E77E62">
        <w:trPr>
          <w:trHeight w:val="780"/>
        </w:trPr>
        <w:tc>
          <w:tcPr>
            <w:tcW w:w="1866" w:type="dxa"/>
            <w:noWrap/>
            <w:vAlign w:val="center"/>
            <w:hideMark/>
          </w:tcPr>
          <w:p w14:paraId="2C9DCA3C" w14:textId="77777777" w:rsidR="00E77E62" w:rsidRPr="00E77E62" w:rsidRDefault="00E77E62" w:rsidP="00E77E62">
            <w:pPr>
              <w:spacing w:after="0"/>
              <w:jc w:val="center"/>
              <w:rPr>
                <w:color w:val="000000"/>
                <w:szCs w:val="20"/>
                <w:lang w:eastAsia="ru-RU"/>
              </w:rPr>
            </w:pPr>
            <w:r w:rsidRPr="00E77E62">
              <w:rPr>
                <w:color w:val="000000"/>
                <w:szCs w:val="20"/>
                <w:lang w:eastAsia="ru-RU"/>
              </w:rPr>
              <w:lastRenderedPageBreak/>
              <w:t>4</w:t>
            </w:r>
          </w:p>
        </w:tc>
        <w:tc>
          <w:tcPr>
            <w:tcW w:w="2245" w:type="dxa"/>
            <w:noWrap/>
            <w:vAlign w:val="center"/>
            <w:hideMark/>
          </w:tcPr>
          <w:p w14:paraId="3C643690" w14:textId="77777777" w:rsidR="00E77E62" w:rsidRPr="00E77E62" w:rsidRDefault="00E77E62" w:rsidP="00E77E62">
            <w:pPr>
              <w:spacing w:after="0"/>
              <w:jc w:val="center"/>
              <w:rPr>
                <w:color w:val="000000"/>
                <w:szCs w:val="20"/>
                <w:lang w:eastAsia="ru-RU"/>
              </w:rPr>
            </w:pPr>
            <w:r w:rsidRPr="00E77E62">
              <w:rPr>
                <w:color w:val="000000"/>
                <w:szCs w:val="20"/>
                <w:lang w:eastAsia="ru-RU"/>
              </w:rPr>
              <w:t>ООО «Виктория»</w:t>
            </w:r>
          </w:p>
        </w:tc>
        <w:tc>
          <w:tcPr>
            <w:tcW w:w="1866" w:type="dxa"/>
            <w:noWrap/>
            <w:vAlign w:val="center"/>
            <w:hideMark/>
          </w:tcPr>
          <w:p w14:paraId="6B8E1930" w14:textId="77777777" w:rsidR="00E77E62" w:rsidRPr="00E77E62" w:rsidRDefault="00E77E62" w:rsidP="00E77E62">
            <w:pPr>
              <w:spacing w:after="0"/>
              <w:jc w:val="center"/>
              <w:rPr>
                <w:color w:val="000000"/>
                <w:szCs w:val="20"/>
                <w:lang w:eastAsia="ru-RU"/>
              </w:rPr>
            </w:pPr>
            <w:r w:rsidRPr="00E77E62">
              <w:rPr>
                <w:color w:val="000000"/>
                <w:szCs w:val="20"/>
                <w:lang w:eastAsia="ru-RU"/>
              </w:rPr>
              <w:t>Территори кондитерской фабрики</w:t>
            </w:r>
          </w:p>
        </w:tc>
        <w:tc>
          <w:tcPr>
            <w:tcW w:w="1388" w:type="dxa"/>
            <w:noWrap/>
            <w:vAlign w:val="center"/>
            <w:hideMark/>
          </w:tcPr>
          <w:p w14:paraId="45692F56" w14:textId="77777777" w:rsidR="00E77E62" w:rsidRPr="00E77E62" w:rsidRDefault="00E77E62" w:rsidP="00E77E62">
            <w:pPr>
              <w:spacing w:after="0"/>
              <w:jc w:val="center"/>
              <w:rPr>
                <w:color w:val="000000"/>
                <w:szCs w:val="20"/>
                <w:lang w:eastAsia="ru-RU"/>
              </w:rPr>
            </w:pPr>
            <w:r w:rsidRPr="00E77E62">
              <w:rPr>
                <w:color w:val="000000"/>
                <w:szCs w:val="20"/>
                <w:lang w:eastAsia="ru-RU"/>
              </w:rPr>
              <w:t>подземный</w:t>
            </w:r>
          </w:p>
        </w:tc>
        <w:tc>
          <w:tcPr>
            <w:tcW w:w="2668" w:type="dxa"/>
            <w:noWrap/>
            <w:vAlign w:val="center"/>
            <w:hideMark/>
          </w:tcPr>
          <w:p w14:paraId="6F49DB78" w14:textId="77777777" w:rsidR="00E77E62" w:rsidRPr="00E77E62" w:rsidRDefault="00E77E62" w:rsidP="00E77E62">
            <w:pPr>
              <w:spacing w:after="0"/>
              <w:jc w:val="center"/>
              <w:rPr>
                <w:color w:val="000000"/>
                <w:szCs w:val="20"/>
                <w:lang w:eastAsia="ru-RU"/>
              </w:rPr>
            </w:pPr>
            <w:r w:rsidRPr="00E77E62">
              <w:rPr>
                <w:color w:val="000000"/>
                <w:szCs w:val="20"/>
                <w:lang w:eastAsia="ru-RU"/>
              </w:rPr>
              <w:t>1</w:t>
            </w:r>
          </w:p>
        </w:tc>
        <w:tc>
          <w:tcPr>
            <w:tcW w:w="1167" w:type="dxa"/>
            <w:noWrap/>
            <w:vAlign w:val="center"/>
            <w:hideMark/>
          </w:tcPr>
          <w:p w14:paraId="7F7573A4" w14:textId="77777777" w:rsidR="00E77E62" w:rsidRPr="00E77E62" w:rsidRDefault="00E77E62" w:rsidP="00E77E62">
            <w:pPr>
              <w:spacing w:after="0"/>
              <w:jc w:val="center"/>
              <w:rPr>
                <w:color w:val="000000"/>
                <w:szCs w:val="20"/>
                <w:lang w:eastAsia="ru-RU"/>
              </w:rPr>
            </w:pPr>
            <w:r w:rsidRPr="00E77E62">
              <w:rPr>
                <w:color w:val="000000"/>
                <w:szCs w:val="20"/>
                <w:lang w:eastAsia="ru-RU"/>
              </w:rPr>
              <w:t>Водозабор ООО «Виктория»</w:t>
            </w:r>
          </w:p>
        </w:tc>
        <w:tc>
          <w:tcPr>
            <w:tcW w:w="2000" w:type="dxa"/>
            <w:noWrap/>
            <w:vAlign w:val="center"/>
            <w:hideMark/>
          </w:tcPr>
          <w:p w14:paraId="57E24DE4" w14:textId="77777777" w:rsidR="00E77E62" w:rsidRPr="00E77E62" w:rsidRDefault="00E77E62" w:rsidP="00E77E62">
            <w:pPr>
              <w:spacing w:after="0"/>
              <w:jc w:val="center"/>
              <w:rPr>
                <w:color w:val="000000"/>
                <w:szCs w:val="20"/>
                <w:lang w:eastAsia="ru-RU"/>
              </w:rPr>
            </w:pPr>
            <w:r w:rsidRPr="00E77E62">
              <w:rPr>
                <w:color w:val="000000"/>
                <w:szCs w:val="20"/>
                <w:lang w:eastAsia="ru-RU"/>
              </w:rPr>
              <w:t>Собственность</w:t>
            </w:r>
          </w:p>
        </w:tc>
        <w:tc>
          <w:tcPr>
            <w:tcW w:w="1672" w:type="dxa"/>
            <w:vAlign w:val="center"/>
            <w:hideMark/>
          </w:tcPr>
          <w:p w14:paraId="1FD312A6" w14:textId="77777777" w:rsidR="00E77E62" w:rsidRPr="00E77E62" w:rsidRDefault="00E77E62" w:rsidP="00E77E62">
            <w:pPr>
              <w:spacing w:after="0"/>
              <w:jc w:val="center"/>
              <w:rPr>
                <w:color w:val="000000"/>
                <w:szCs w:val="20"/>
                <w:lang w:eastAsia="ru-RU"/>
              </w:rPr>
            </w:pPr>
            <w:r w:rsidRPr="00E77E62">
              <w:rPr>
                <w:color w:val="000000"/>
                <w:szCs w:val="20"/>
                <w:lang w:eastAsia="ru-RU"/>
              </w:rPr>
              <w:t>Ведомственные объекты и сети водоснабжения</w:t>
            </w:r>
          </w:p>
        </w:tc>
      </w:tr>
      <w:tr w:rsidR="00E77E62" w:rsidRPr="00E77E62" w14:paraId="36B7AD9E" w14:textId="77777777" w:rsidTr="00E77E62">
        <w:trPr>
          <w:trHeight w:val="600"/>
        </w:trPr>
        <w:tc>
          <w:tcPr>
            <w:tcW w:w="1866" w:type="dxa"/>
            <w:noWrap/>
            <w:vAlign w:val="center"/>
            <w:hideMark/>
          </w:tcPr>
          <w:p w14:paraId="4E5DC885" w14:textId="77777777" w:rsidR="00E77E62" w:rsidRPr="00E77E62" w:rsidRDefault="00E77E62" w:rsidP="00E77E62">
            <w:pPr>
              <w:spacing w:after="0"/>
              <w:jc w:val="center"/>
              <w:rPr>
                <w:color w:val="000000"/>
                <w:szCs w:val="20"/>
                <w:lang w:eastAsia="ru-RU"/>
              </w:rPr>
            </w:pPr>
            <w:r w:rsidRPr="00E77E62">
              <w:rPr>
                <w:color w:val="000000"/>
                <w:szCs w:val="20"/>
                <w:lang w:eastAsia="ru-RU"/>
              </w:rPr>
              <w:t>5</w:t>
            </w:r>
          </w:p>
        </w:tc>
        <w:tc>
          <w:tcPr>
            <w:tcW w:w="2245" w:type="dxa"/>
            <w:noWrap/>
            <w:vAlign w:val="center"/>
            <w:hideMark/>
          </w:tcPr>
          <w:p w14:paraId="7EE280C9" w14:textId="77777777" w:rsidR="00E77E62" w:rsidRPr="00E77E62" w:rsidRDefault="00E77E62" w:rsidP="00E77E62">
            <w:pPr>
              <w:spacing w:after="0"/>
              <w:jc w:val="center"/>
              <w:rPr>
                <w:color w:val="000000"/>
                <w:szCs w:val="20"/>
                <w:lang w:eastAsia="ru-RU"/>
              </w:rPr>
            </w:pPr>
            <w:r w:rsidRPr="00E77E62">
              <w:rPr>
                <w:color w:val="000000"/>
                <w:szCs w:val="20"/>
                <w:lang w:eastAsia="ru-RU"/>
              </w:rPr>
              <w:t>ООО «Южная соковая компания»</w:t>
            </w:r>
          </w:p>
        </w:tc>
        <w:tc>
          <w:tcPr>
            <w:tcW w:w="1866" w:type="dxa"/>
            <w:noWrap/>
            <w:vAlign w:val="center"/>
            <w:hideMark/>
          </w:tcPr>
          <w:p w14:paraId="5273A37E" w14:textId="77777777" w:rsidR="00E77E62" w:rsidRPr="00E77E62" w:rsidRDefault="00E77E62" w:rsidP="00E77E62">
            <w:pPr>
              <w:spacing w:after="0"/>
              <w:jc w:val="center"/>
              <w:rPr>
                <w:color w:val="000000"/>
                <w:szCs w:val="20"/>
                <w:lang w:eastAsia="ru-RU"/>
              </w:rPr>
            </w:pPr>
            <w:r w:rsidRPr="00E77E62">
              <w:rPr>
                <w:color w:val="000000"/>
                <w:szCs w:val="20"/>
                <w:lang w:eastAsia="ru-RU"/>
              </w:rPr>
              <w:t>Территория компании</w:t>
            </w:r>
          </w:p>
        </w:tc>
        <w:tc>
          <w:tcPr>
            <w:tcW w:w="1388" w:type="dxa"/>
            <w:noWrap/>
            <w:vAlign w:val="center"/>
            <w:hideMark/>
          </w:tcPr>
          <w:p w14:paraId="3953F802" w14:textId="77777777" w:rsidR="00E77E62" w:rsidRPr="00E77E62" w:rsidRDefault="00E77E62" w:rsidP="00E77E62">
            <w:pPr>
              <w:spacing w:after="0"/>
              <w:jc w:val="center"/>
              <w:rPr>
                <w:color w:val="000000"/>
                <w:szCs w:val="20"/>
                <w:lang w:eastAsia="ru-RU"/>
              </w:rPr>
            </w:pPr>
            <w:r w:rsidRPr="00E77E62">
              <w:rPr>
                <w:color w:val="000000"/>
                <w:szCs w:val="20"/>
                <w:lang w:eastAsia="ru-RU"/>
              </w:rPr>
              <w:t>подземный</w:t>
            </w:r>
          </w:p>
        </w:tc>
        <w:tc>
          <w:tcPr>
            <w:tcW w:w="2668" w:type="dxa"/>
            <w:noWrap/>
            <w:vAlign w:val="center"/>
            <w:hideMark/>
          </w:tcPr>
          <w:p w14:paraId="655E3965" w14:textId="77777777" w:rsidR="00E77E62" w:rsidRPr="00E77E62" w:rsidRDefault="00E77E62" w:rsidP="00E77E62">
            <w:pPr>
              <w:spacing w:after="0"/>
              <w:jc w:val="center"/>
              <w:rPr>
                <w:color w:val="000000"/>
                <w:szCs w:val="20"/>
                <w:lang w:eastAsia="ru-RU"/>
              </w:rPr>
            </w:pPr>
            <w:r w:rsidRPr="00E77E62">
              <w:rPr>
                <w:color w:val="000000"/>
                <w:szCs w:val="20"/>
                <w:lang w:eastAsia="ru-RU"/>
              </w:rPr>
              <w:t>1</w:t>
            </w:r>
          </w:p>
        </w:tc>
        <w:tc>
          <w:tcPr>
            <w:tcW w:w="1167" w:type="dxa"/>
            <w:noWrap/>
            <w:vAlign w:val="center"/>
            <w:hideMark/>
          </w:tcPr>
          <w:p w14:paraId="6ACCBB45" w14:textId="77777777" w:rsidR="00E77E62" w:rsidRPr="00E77E62" w:rsidRDefault="00E77E62" w:rsidP="00E77E62">
            <w:pPr>
              <w:spacing w:after="0"/>
              <w:jc w:val="center"/>
              <w:rPr>
                <w:color w:val="000000"/>
                <w:szCs w:val="20"/>
                <w:lang w:eastAsia="ru-RU"/>
              </w:rPr>
            </w:pPr>
            <w:r w:rsidRPr="00E77E62">
              <w:rPr>
                <w:color w:val="000000"/>
                <w:szCs w:val="20"/>
                <w:lang w:eastAsia="ru-RU"/>
              </w:rPr>
              <w:t>Водозабор ООО «Южная соковая компания»</w:t>
            </w:r>
          </w:p>
        </w:tc>
        <w:tc>
          <w:tcPr>
            <w:tcW w:w="2000" w:type="dxa"/>
            <w:noWrap/>
            <w:vAlign w:val="center"/>
            <w:hideMark/>
          </w:tcPr>
          <w:p w14:paraId="4B392F44" w14:textId="77777777" w:rsidR="00E77E62" w:rsidRPr="00E77E62" w:rsidRDefault="00E77E62" w:rsidP="00E77E62">
            <w:pPr>
              <w:spacing w:after="0"/>
              <w:jc w:val="center"/>
              <w:rPr>
                <w:color w:val="000000"/>
                <w:szCs w:val="20"/>
                <w:lang w:eastAsia="ru-RU"/>
              </w:rPr>
            </w:pPr>
            <w:r w:rsidRPr="00E77E62">
              <w:rPr>
                <w:color w:val="000000"/>
                <w:szCs w:val="20"/>
                <w:lang w:eastAsia="ru-RU"/>
              </w:rPr>
              <w:t>Собственность</w:t>
            </w:r>
          </w:p>
        </w:tc>
        <w:tc>
          <w:tcPr>
            <w:tcW w:w="1672" w:type="dxa"/>
            <w:vAlign w:val="center"/>
            <w:hideMark/>
          </w:tcPr>
          <w:p w14:paraId="6BD71E70" w14:textId="77777777" w:rsidR="00E77E62" w:rsidRPr="00E77E62" w:rsidRDefault="00E77E62" w:rsidP="00E77E62">
            <w:pPr>
              <w:spacing w:after="0"/>
              <w:jc w:val="center"/>
              <w:rPr>
                <w:color w:val="000000"/>
                <w:szCs w:val="20"/>
                <w:lang w:eastAsia="ru-RU"/>
              </w:rPr>
            </w:pPr>
            <w:r w:rsidRPr="00E77E62">
              <w:rPr>
                <w:color w:val="000000"/>
                <w:szCs w:val="20"/>
                <w:lang w:eastAsia="ru-RU"/>
              </w:rPr>
              <w:t>Ведомственные объекты и сети водоснабжения</w:t>
            </w:r>
          </w:p>
        </w:tc>
      </w:tr>
    </w:tbl>
    <w:p w14:paraId="3F8C54D9" w14:textId="77777777" w:rsidR="00E77E62" w:rsidRDefault="00E77E62" w:rsidP="00AE1F17">
      <w:pPr>
        <w:pStyle w:val="ac"/>
      </w:pPr>
    </w:p>
    <w:p w14:paraId="059FE97E" w14:textId="77777777" w:rsidR="006771A1" w:rsidRDefault="006771A1" w:rsidP="00AE1F17">
      <w:pPr>
        <w:pStyle w:val="ac"/>
      </w:pPr>
    </w:p>
    <w:p w14:paraId="62CD4663" w14:textId="77777777" w:rsidR="004B5336" w:rsidRDefault="004B5336" w:rsidP="00AE1F17">
      <w:pPr>
        <w:pStyle w:val="ac"/>
      </w:pPr>
    </w:p>
    <w:p w14:paraId="781225F8" w14:textId="77777777" w:rsidR="00741B35" w:rsidRPr="008F6D80" w:rsidRDefault="00741B35" w:rsidP="008F6D80">
      <w:pPr>
        <w:tabs>
          <w:tab w:val="left" w:pos="1584"/>
        </w:tabs>
        <w:rPr>
          <w:sz w:val="24"/>
          <w:szCs w:val="24"/>
        </w:rPr>
        <w:sectPr w:rsidR="00741B35" w:rsidRPr="008F6D80" w:rsidSect="00974873">
          <w:pgSz w:w="16838" w:h="11906" w:orient="landscape"/>
          <w:pgMar w:top="1134" w:right="1418" w:bottom="851" w:left="851" w:header="709" w:footer="709" w:gutter="0"/>
          <w:cols w:space="708"/>
          <w:docGrid w:linePitch="360"/>
        </w:sectPr>
      </w:pPr>
    </w:p>
    <w:p w14:paraId="6B478B69" w14:textId="77777777" w:rsidR="00FB1C9B" w:rsidRPr="00F528F1" w:rsidRDefault="00974873" w:rsidP="003726E4">
      <w:pPr>
        <w:pStyle w:val="2"/>
        <w:numPr>
          <w:ilvl w:val="0"/>
          <w:numId w:val="8"/>
        </w:numPr>
      </w:pPr>
      <w:r>
        <w:rPr>
          <w:sz w:val="24"/>
          <w:szCs w:val="24"/>
        </w:rPr>
        <w:lastRenderedPageBreak/>
        <w:tab/>
      </w:r>
      <w:bookmarkStart w:id="24" w:name="_Toc213840912"/>
      <w:r w:rsidR="00B20108" w:rsidRPr="00F528F1">
        <w:t>Направления развития централизованных систем водоснабжения</w:t>
      </w:r>
      <w:r w:rsidR="00F528F1" w:rsidRPr="00F528F1">
        <w:t>.</w:t>
      </w:r>
      <w:bookmarkEnd w:id="24"/>
      <w:r w:rsidR="00B20108" w:rsidRPr="00F528F1">
        <w:t xml:space="preserve"> </w:t>
      </w:r>
    </w:p>
    <w:p w14:paraId="32BC1FC6" w14:textId="77777777" w:rsidR="0094740E" w:rsidRPr="00F528F1" w:rsidRDefault="0094740E" w:rsidP="0008782E">
      <w:pPr>
        <w:keepNext/>
        <w:keepLines/>
        <w:tabs>
          <w:tab w:val="left" w:pos="426"/>
        </w:tabs>
        <w:spacing w:before="120" w:after="0"/>
        <w:ind w:left="142"/>
        <w:jc w:val="both"/>
        <w:outlineLvl w:val="2"/>
        <w:rPr>
          <w:b/>
          <w:bCs/>
          <w:vanish/>
          <w:sz w:val="24"/>
          <w:szCs w:val="24"/>
        </w:rPr>
      </w:pPr>
      <w:bookmarkStart w:id="25" w:name="_Toc46484797"/>
      <w:bookmarkStart w:id="26" w:name="_Toc391571129"/>
      <w:bookmarkStart w:id="27" w:name="_Toc20315604"/>
      <w:bookmarkEnd w:id="25"/>
    </w:p>
    <w:p w14:paraId="761BC6AB" w14:textId="77777777" w:rsidR="00B20108" w:rsidRPr="00F528F1" w:rsidRDefault="00B20108" w:rsidP="00354EBA">
      <w:pPr>
        <w:pStyle w:val="3"/>
        <w:numPr>
          <w:ilvl w:val="1"/>
          <w:numId w:val="8"/>
        </w:numPr>
        <w:rPr>
          <w:lang w:eastAsia="ru-RU"/>
        </w:rPr>
      </w:pPr>
      <w:bookmarkStart w:id="28" w:name="_Toc213840913"/>
      <w:bookmarkEnd w:id="26"/>
      <w:bookmarkEnd w:id="27"/>
      <w:r w:rsidRPr="00F528F1">
        <w:t>основные направления, принципы, задачи и плановые значения показателей развития централизованных систем водоснабжения;</w:t>
      </w:r>
      <w:bookmarkEnd w:id="28"/>
    </w:p>
    <w:p w14:paraId="22A182DD" w14:textId="77777777" w:rsidR="00D65816" w:rsidRDefault="00B20108" w:rsidP="0008782E">
      <w:pPr>
        <w:pStyle w:val="S"/>
        <w:tabs>
          <w:tab w:val="left" w:pos="426"/>
        </w:tabs>
        <w:spacing w:line="276" w:lineRule="auto"/>
        <w:ind w:left="142"/>
        <w:rPr>
          <w:color w:val="000000" w:themeColor="text1"/>
          <w:sz w:val="24"/>
        </w:rPr>
      </w:pPr>
      <w:r w:rsidRPr="00F528F1">
        <w:rPr>
          <w:sz w:val="24"/>
        </w:rPr>
        <w:t xml:space="preserve"> </w:t>
      </w:r>
      <w:r w:rsidR="00F42C64" w:rsidRPr="00F528F1">
        <w:rPr>
          <w:color w:val="000000" w:themeColor="text1"/>
          <w:sz w:val="24"/>
        </w:rPr>
        <w:t xml:space="preserve">Основные направления, принципы, задачи и плановые значения показателей развития централизованных систем водоснабжения </w:t>
      </w:r>
      <w:r w:rsidR="003E5E50">
        <w:rPr>
          <w:color w:val="000000" w:themeColor="text1"/>
          <w:sz w:val="24"/>
        </w:rPr>
        <w:t xml:space="preserve">МО </w:t>
      </w:r>
      <w:r w:rsidR="00C41AE3">
        <w:rPr>
          <w:color w:val="000000" w:themeColor="text1"/>
          <w:sz w:val="24"/>
        </w:rPr>
        <w:t xml:space="preserve">Белореченское городское поселение </w:t>
      </w:r>
      <w:r w:rsidR="00513CB0">
        <w:rPr>
          <w:color w:val="000000" w:themeColor="text1"/>
          <w:sz w:val="24"/>
        </w:rPr>
        <w:t>Белореченского района</w:t>
      </w:r>
      <w:r w:rsidR="003E5E50">
        <w:rPr>
          <w:color w:val="000000" w:themeColor="text1"/>
          <w:sz w:val="24"/>
        </w:rPr>
        <w:t xml:space="preserve"> </w:t>
      </w:r>
      <w:r w:rsidR="00D65816" w:rsidRPr="00F528F1">
        <w:rPr>
          <w:color w:val="000000" w:themeColor="text1"/>
          <w:sz w:val="24"/>
        </w:rPr>
        <w:t xml:space="preserve">координируются с </w:t>
      </w:r>
      <w:r w:rsidR="00F42C64" w:rsidRPr="00F528F1">
        <w:rPr>
          <w:color w:val="000000" w:themeColor="text1"/>
          <w:sz w:val="24"/>
        </w:rPr>
        <w:t>утвержден</w:t>
      </w:r>
      <w:r w:rsidR="00D65816" w:rsidRPr="00F528F1">
        <w:rPr>
          <w:color w:val="000000" w:themeColor="text1"/>
          <w:sz w:val="24"/>
        </w:rPr>
        <w:t>н</w:t>
      </w:r>
      <w:r w:rsidR="00F42C64" w:rsidRPr="00F528F1">
        <w:rPr>
          <w:color w:val="000000" w:themeColor="text1"/>
          <w:sz w:val="24"/>
        </w:rPr>
        <w:t>ы</w:t>
      </w:r>
      <w:r w:rsidR="00D65816" w:rsidRPr="00F528F1">
        <w:rPr>
          <w:color w:val="000000" w:themeColor="text1"/>
          <w:sz w:val="24"/>
        </w:rPr>
        <w:t>ми</w:t>
      </w:r>
      <w:r w:rsidR="00F42C64" w:rsidRPr="00F528F1">
        <w:rPr>
          <w:color w:val="000000" w:themeColor="text1"/>
          <w:sz w:val="24"/>
        </w:rPr>
        <w:t xml:space="preserve"> и реализовыва</w:t>
      </w:r>
      <w:r w:rsidR="00D65816" w:rsidRPr="00F528F1">
        <w:rPr>
          <w:color w:val="000000" w:themeColor="text1"/>
          <w:sz w:val="24"/>
        </w:rPr>
        <w:t>емыми</w:t>
      </w:r>
      <w:r w:rsidR="00F42C64" w:rsidRPr="00F528F1">
        <w:rPr>
          <w:color w:val="000000" w:themeColor="text1"/>
          <w:sz w:val="24"/>
        </w:rPr>
        <w:t xml:space="preserve"> программ</w:t>
      </w:r>
      <w:r w:rsidR="00D65816" w:rsidRPr="00F528F1">
        <w:rPr>
          <w:color w:val="000000" w:themeColor="text1"/>
          <w:sz w:val="24"/>
        </w:rPr>
        <w:t>ами</w:t>
      </w:r>
      <w:r w:rsidR="00F42C64" w:rsidRPr="00F528F1">
        <w:rPr>
          <w:color w:val="000000" w:themeColor="text1"/>
          <w:sz w:val="24"/>
        </w:rPr>
        <w:t xml:space="preserve"> развития </w:t>
      </w:r>
      <w:r w:rsidR="00AE61FD" w:rsidRPr="00C252CA">
        <w:rPr>
          <w:color w:val="000000" w:themeColor="text1"/>
          <w:sz w:val="24"/>
        </w:rPr>
        <w:t>муниципального образования.</w:t>
      </w:r>
    </w:p>
    <w:p w14:paraId="29260BC3" w14:textId="77777777" w:rsidR="00F42C64" w:rsidRDefault="00D65816" w:rsidP="001B6C18">
      <w:pPr>
        <w:tabs>
          <w:tab w:val="left" w:pos="426"/>
        </w:tabs>
        <w:spacing w:after="0" w:line="276" w:lineRule="auto"/>
        <w:ind w:left="142" w:firstLine="709"/>
        <w:jc w:val="both"/>
        <w:rPr>
          <w:sz w:val="24"/>
          <w:szCs w:val="24"/>
          <w:lang w:eastAsia="ru-RU"/>
        </w:rPr>
      </w:pPr>
      <w:r w:rsidRPr="00364A1B">
        <w:rPr>
          <w:sz w:val="24"/>
          <w:szCs w:val="24"/>
          <w:lang w:eastAsia="ru-RU"/>
        </w:rPr>
        <w:t>Перечень Программ</w:t>
      </w:r>
      <w:r w:rsidRPr="00364A1B">
        <w:rPr>
          <w:sz w:val="24"/>
          <w:szCs w:val="24"/>
        </w:rPr>
        <w:t xml:space="preserve"> </w:t>
      </w:r>
      <w:r w:rsidRPr="00364A1B">
        <w:rPr>
          <w:sz w:val="24"/>
          <w:szCs w:val="24"/>
          <w:lang w:eastAsia="ru-RU"/>
        </w:rPr>
        <w:t xml:space="preserve">развития </w:t>
      </w:r>
      <w:r w:rsidR="003E5E50" w:rsidRPr="00364A1B">
        <w:rPr>
          <w:sz w:val="24"/>
          <w:szCs w:val="24"/>
          <w:lang w:eastAsia="ru-RU"/>
        </w:rPr>
        <w:t xml:space="preserve">МО </w:t>
      </w:r>
      <w:r w:rsidR="00C41AE3" w:rsidRPr="00364A1B">
        <w:rPr>
          <w:sz w:val="24"/>
          <w:szCs w:val="24"/>
          <w:lang w:eastAsia="ru-RU"/>
        </w:rPr>
        <w:t xml:space="preserve">Белореченское городское поселение </w:t>
      </w:r>
      <w:r w:rsidR="00513CB0" w:rsidRPr="00364A1B">
        <w:rPr>
          <w:sz w:val="24"/>
          <w:szCs w:val="24"/>
          <w:lang w:eastAsia="ru-RU"/>
        </w:rPr>
        <w:t>Белореченского района</w:t>
      </w:r>
      <w:r w:rsidR="00F42C64" w:rsidRPr="00364A1B">
        <w:rPr>
          <w:sz w:val="24"/>
          <w:szCs w:val="24"/>
          <w:lang w:eastAsia="ru-RU"/>
        </w:rPr>
        <w:t>:</w:t>
      </w:r>
    </w:p>
    <w:p w14:paraId="339E0983" w14:textId="77777777" w:rsidR="00364A1B" w:rsidRDefault="00364A1B" w:rsidP="00364A1B">
      <w:pPr>
        <w:tabs>
          <w:tab w:val="left" w:pos="426"/>
        </w:tabs>
        <w:spacing w:after="0" w:line="276" w:lineRule="auto"/>
        <w:ind w:left="142" w:firstLine="709"/>
        <w:jc w:val="both"/>
        <w:rPr>
          <w:sz w:val="24"/>
          <w:szCs w:val="24"/>
          <w:lang w:eastAsia="ru-RU"/>
        </w:rPr>
      </w:pPr>
      <w:r>
        <w:rPr>
          <w:sz w:val="24"/>
          <w:szCs w:val="24"/>
          <w:lang w:eastAsia="ru-RU"/>
        </w:rPr>
        <w:t xml:space="preserve">- </w:t>
      </w:r>
      <w:r w:rsidRPr="00364A1B">
        <w:rPr>
          <w:sz w:val="24"/>
          <w:szCs w:val="24"/>
          <w:lang w:eastAsia="ru-RU"/>
        </w:rPr>
        <w:t xml:space="preserve">Внесение изменений в </w:t>
      </w:r>
      <w:r>
        <w:rPr>
          <w:sz w:val="24"/>
          <w:szCs w:val="24"/>
          <w:lang w:eastAsia="ru-RU"/>
        </w:rPr>
        <w:t xml:space="preserve">генеральный план Белореченского </w:t>
      </w:r>
      <w:r w:rsidRPr="00364A1B">
        <w:rPr>
          <w:sz w:val="24"/>
          <w:szCs w:val="24"/>
          <w:lang w:eastAsia="ru-RU"/>
        </w:rPr>
        <w:t xml:space="preserve">городского </w:t>
      </w:r>
      <w:r>
        <w:rPr>
          <w:sz w:val="24"/>
          <w:szCs w:val="24"/>
          <w:lang w:eastAsia="ru-RU"/>
        </w:rPr>
        <w:t xml:space="preserve">поселения Белореченского района </w:t>
      </w:r>
      <w:r w:rsidRPr="00364A1B">
        <w:rPr>
          <w:sz w:val="24"/>
          <w:szCs w:val="24"/>
          <w:lang w:eastAsia="ru-RU"/>
        </w:rPr>
        <w:t>Краснодарского края</w:t>
      </w:r>
      <w:r>
        <w:rPr>
          <w:sz w:val="24"/>
          <w:szCs w:val="24"/>
          <w:lang w:eastAsia="ru-RU"/>
        </w:rPr>
        <w:t>, утв в 2023 году.</w:t>
      </w:r>
    </w:p>
    <w:p w14:paraId="50DFBFFB" w14:textId="77777777" w:rsidR="00364A1B" w:rsidRDefault="00364A1B" w:rsidP="00364A1B">
      <w:pPr>
        <w:tabs>
          <w:tab w:val="left" w:pos="426"/>
        </w:tabs>
        <w:spacing w:after="0" w:line="276" w:lineRule="auto"/>
        <w:ind w:left="142" w:firstLine="709"/>
        <w:jc w:val="both"/>
        <w:rPr>
          <w:sz w:val="24"/>
          <w:szCs w:val="24"/>
          <w:lang w:eastAsia="ru-RU"/>
        </w:rPr>
      </w:pPr>
      <w:r>
        <w:rPr>
          <w:sz w:val="24"/>
          <w:szCs w:val="24"/>
          <w:lang w:eastAsia="ru-RU"/>
        </w:rPr>
        <w:t>- П</w:t>
      </w:r>
      <w:r w:rsidRPr="00364A1B">
        <w:rPr>
          <w:sz w:val="24"/>
          <w:szCs w:val="24"/>
          <w:lang w:eastAsia="ru-RU"/>
        </w:rPr>
        <w:t>рограмм</w:t>
      </w:r>
      <w:r>
        <w:rPr>
          <w:sz w:val="24"/>
          <w:szCs w:val="24"/>
          <w:lang w:eastAsia="ru-RU"/>
        </w:rPr>
        <w:t xml:space="preserve">а комплексного развития систем </w:t>
      </w:r>
      <w:r w:rsidRPr="00364A1B">
        <w:rPr>
          <w:sz w:val="24"/>
          <w:szCs w:val="24"/>
          <w:lang w:eastAsia="ru-RU"/>
        </w:rPr>
        <w:t>коммунальной инфраструктуры муниципального образования Белореченское городское поселение Белореченс</w:t>
      </w:r>
      <w:r>
        <w:rPr>
          <w:sz w:val="24"/>
          <w:szCs w:val="24"/>
          <w:lang w:eastAsia="ru-RU"/>
        </w:rPr>
        <w:t xml:space="preserve">кого района Краснодарского края </w:t>
      </w:r>
      <w:r w:rsidRPr="00364A1B">
        <w:rPr>
          <w:sz w:val="24"/>
          <w:szCs w:val="24"/>
          <w:lang w:eastAsia="ru-RU"/>
        </w:rPr>
        <w:t>на период 20 лет (д</w:t>
      </w:r>
      <w:r>
        <w:rPr>
          <w:sz w:val="24"/>
          <w:szCs w:val="24"/>
          <w:lang w:eastAsia="ru-RU"/>
        </w:rPr>
        <w:t xml:space="preserve">о 2032 г.) с выделением первой </w:t>
      </w:r>
      <w:r w:rsidRPr="00364A1B">
        <w:rPr>
          <w:sz w:val="24"/>
          <w:szCs w:val="24"/>
          <w:lang w:eastAsia="ru-RU"/>
        </w:rPr>
        <w:t>очереди строительства – 10 лет с 20</w:t>
      </w:r>
      <w:r>
        <w:rPr>
          <w:sz w:val="24"/>
          <w:szCs w:val="24"/>
          <w:lang w:eastAsia="ru-RU"/>
        </w:rPr>
        <w:t xml:space="preserve">13г. до 2022г.  </w:t>
      </w:r>
      <w:r w:rsidRPr="00364A1B">
        <w:rPr>
          <w:sz w:val="24"/>
          <w:szCs w:val="24"/>
          <w:lang w:eastAsia="ru-RU"/>
        </w:rPr>
        <w:t>и на перспективу до 2041 года</w:t>
      </w:r>
      <w:r>
        <w:rPr>
          <w:sz w:val="24"/>
          <w:szCs w:val="24"/>
          <w:lang w:eastAsia="ru-RU"/>
        </w:rPr>
        <w:t>.</w:t>
      </w:r>
    </w:p>
    <w:p w14:paraId="32D4CE69" w14:textId="77777777" w:rsidR="0035487E" w:rsidRDefault="0035487E" w:rsidP="00364A1B">
      <w:pPr>
        <w:tabs>
          <w:tab w:val="left" w:pos="426"/>
        </w:tabs>
        <w:spacing w:after="0" w:line="276" w:lineRule="auto"/>
        <w:ind w:left="142" w:firstLine="709"/>
        <w:jc w:val="both"/>
        <w:rPr>
          <w:sz w:val="24"/>
          <w:szCs w:val="24"/>
          <w:lang w:eastAsia="ru-RU"/>
        </w:rPr>
      </w:pPr>
      <w:r w:rsidRPr="0035487E">
        <w:rPr>
          <w:sz w:val="24"/>
          <w:szCs w:val="24"/>
          <w:lang w:eastAsia="ru-RU"/>
        </w:rPr>
        <w:t>В 2025 году на водозаборе «188 квартал» была установлена блок модульная электролизная установка, здание хлораторной было признано не пригодным для эксплуатации.</w:t>
      </w:r>
    </w:p>
    <w:p w14:paraId="28FF5DE6" w14:textId="77777777" w:rsidR="000E051B" w:rsidRDefault="00C43227" w:rsidP="000E051B">
      <w:pPr>
        <w:tabs>
          <w:tab w:val="left" w:pos="426"/>
        </w:tabs>
        <w:spacing w:after="0" w:line="276" w:lineRule="auto"/>
        <w:ind w:left="142" w:firstLine="709"/>
        <w:jc w:val="both"/>
        <w:rPr>
          <w:sz w:val="24"/>
          <w:szCs w:val="24"/>
          <w:lang w:eastAsia="ru-RU"/>
        </w:rPr>
      </w:pPr>
      <w:r>
        <w:rPr>
          <w:sz w:val="24"/>
          <w:szCs w:val="24"/>
          <w:lang w:eastAsia="ru-RU"/>
        </w:rPr>
        <w:t>В 2026 году выданы разрешения на технологическое присоединение к сетям водоснабжения следующих объектов:</w:t>
      </w:r>
    </w:p>
    <w:p w14:paraId="67C20C88" w14:textId="77777777" w:rsidR="00C43227" w:rsidRPr="00C43227" w:rsidRDefault="00C43227" w:rsidP="00C43227">
      <w:pPr>
        <w:tabs>
          <w:tab w:val="left" w:pos="426"/>
        </w:tabs>
        <w:spacing w:after="0" w:line="276" w:lineRule="auto"/>
        <w:ind w:left="142" w:firstLine="709"/>
        <w:jc w:val="both"/>
        <w:rPr>
          <w:sz w:val="24"/>
          <w:szCs w:val="24"/>
          <w:lang w:eastAsia="ru-RU"/>
        </w:rPr>
      </w:pPr>
      <w:r>
        <w:rPr>
          <w:sz w:val="24"/>
          <w:szCs w:val="24"/>
          <w:lang w:eastAsia="ru-RU"/>
        </w:rPr>
        <w:t xml:space="preserve">- </w:t>
      </w:r>
      <w:r w:rsidRPr="00C43227">
        <w:rPr>
          <w:sz w:val="24"/>
          <w:szCs w:val="24"/>
          <w:lang w:eastAsia="ru-RU"/>
        </w:rPr>
        <w:t>г. Белореченск, ул. Промышленная, 52 (бывшая территория молокозавода), кадастровый номер 23:39:1101894:1115, многоэтажные жилые дома, площадь земельного участка - 57 855 м2, общая подключаемая мощность - 610,23 м3/сут.;</w:t>
      </w:r>
    </w:p>
    <w:p w14:paraId="1A679E4B" w14:textId="77777777" w:rsidR="00C43227" w:rsidRPr="00C43227" w:rsidRDefault="00C43227" w:rsidP="00C43227">
      <w:pPr>
        <w:tabs>
          <w:tab w:val="left" w:pos="426"/>
        </w:tabs>
        <w:spacing w:after="0" w:line="276" w:lineRule="auto"/>
        <w:ind w:left="142" w:firstLine="709"/>
        <w:jc w:val="both"/>
        <w:rPr>
          <w:sz w:val="24"/>
          <w:szCs w:val="24"/>
          <w:lang w:eastAsia="ru-RU"/>
        </w:rPr>
      </w:pPr>
      <w:r w:rsidRPr="00C43227">
        <w:rPr>
          <w:sz w:val="24"/>
          <w:szCs w:val="24"/>
          <w:lang w:eastAsia="ru-RU"/>
        </w:rPr>
        <w:t>-</w:t>
      </w:r>
      <w:r w:rsidRPr="00C43227">
        <w:rPr>
          <w:sz w:val="24"/>
          <w:szCs w:val="24"/>
          <w:lang w:eastAsia="ru-RU"/>
        </w:rPr>
        <w:tab/>
        <w:t>г. Белореченск, кадастровый квартал 23:39:1103001, кадастровые номера 23:39:1103001:1008, 23:39:1103001:1007, 23:39:1103001:1006, 23:39:1103001:575, 23:39:1103001:42, многоквартирные жилые дома, площадь земельных участков - 388 165 м, общая подключаемая мощность - 1575,61 м /сут.;</w:t>
      </w:r>
    </w:p>
    <w:p w14:paraId="14305168" w14:textId="77777777" w:rsidR="00C43227" w:rsidRPr="00C43227" w:rsidRDefault="00C43227" w:rsidP="00C43227">
      <w:pPr>
        <w:tabs>
          <w:tab w:val="left" w:pos="426"/>
        </w:tabs>
        <w:spacing w:after="0" w:line="276" w:lineRule="auto"/>
        <w:ind w:left="142" w:firstLine="709"/>
        <w:jc w:val="both"/>
        <w:rPr>
          <w:sz w:val="24"/>
          <w:szCs w:val="24"/>
          <w:lang w:eastAsia="ru-RU"/>
        </w:rPr>
      </w:pPr>
      <w:r w:rsidRPr="00C43227">
        <w:rPr>
          <w:sz w:val="24"/>
          <w:szCs w:val="24"/>
          <w:lang w:eastAsia="ru-RU"/>
        </w:rPr>
        <w:t>-</w:t>
      </w:r>
      <w:r w:rsidRPr="00C43227">
        <w:rPr>
          <w:sz w:val="24"/>
          <w:szCs w:val="24"/>
          <w:lang w:eastAsia="ru-RU"/>
        </w:rPr>
        <w:tab/>
        <w:t>г. Белореченск, ул. Аэродромная, 15, кадастровый номер 23:39:1101332:14, пивоваренный завод, площадь земельного участка — 9799 м2, общая подключаемая мощность - 350,0 м3/сут.;</w:t>
      </w:r>
    </w:p>
    <w:p w14:paraId="1CAFB210" w14:textId="77777777" w:rsidR="00C43227" w:rsidRPr="00C43227" w:rsidRDefault="00C43227" w:rsidP="00C43227">
      <w:pPr>
        <w:tabs>
          <w:tab w:val="left" w:pos="426"/>
        </w:tabs>
        <w:spacing w:after="0" w:line="276" w:lineRule="auto"/>
        <w:ind w:left="142" w:firstLine="709"/>
        <w:jc w:val="both"/>
        <w:rPr>
          <w:sz w:val="24"/>
          <w:szCs w:val="24"/>
          <w:lang w:eastAsia="ru-RU"/>
        </w:rPr>
      </w:pPr>
      <w:r w:rsidRPr="00C43227">
        <w:rPr>
          <w:sz w:val="24"/>
          <w:szCs w:val="24"/>
          <w:lang w:eastAsia="ru-RU"/>
        </w:rPr>
        <w:t>г. Белореченск, ул. Мира, 2, кадастровые номера 23:39:1101298:418, 23:39:1101298:13, многоквартирная жилая застройка, площадь земельных участков - 59986 м2, общая подключаемая мощность - 688,823 м3/сут.;</w:t>
      </w:r>
    </w:p>
    <w:p w14:paraId="1B4EDAE5" w14:textId="77777777" w:rsidR="00C43227" w:rsidRDefault="00C43227" w:rsidP="00C43227">
      <w:pPr>
        <w:tabs>
          <w:tab w:val="left" w:pos="426"/>
        </w:tabs>
        <w:spacing w:after="0" w:line="276" w:lineRule="auto"/>
        <w:ind w:left="142" w:firstLine="709"/>
        <w:jc w:val="both"/>
        <w:rPr>
          <w:sz w:val="24"/>
          <w:szCs w:val="24"/>
          <w:lang w:eastAsia="ru-RU"/>
        </w:rPr>
      </w:pPr>
      <w:r w:rsidRPr="00C43227">
        <w:rPr>
          <w:sz w:val="24"/>
          <w:szCs w:val="24"/>
          <w:lang w:eastAsia="ru-RU"/>
        </w:rPr>
        <w:t>-</w:t>
      </w:r>
      <w:r w:rsidRPr="00C43227">
        <w:rPr>
          <w:sz w:val="24"/>
          <w:szCs w:val="24"/>
          <w:lang w:eastAsia="ru-RU"/>
        </w:rPr>
        <w:tab/>
        <w:t>г. Белореченск, ул. Полевая, 32, кадастровый номер 23:39:1101895:1471, жилой дом, площадь земельного участка - 346 м2, общая подключаемая мощность - 0,24 м3/сут.;</w:t>
      </w:r>
    </w:p>
    <w:p w14:paraId="3B3036D1" w14:textId="77777777" w:rsidR="00C43227" w:rsidRPr="00C43227" w:rsidRDefault="00C43227" w:rsidP="00C43227">
      <w:pPr>
        <w:tabs>
          <w:tab w:val="left" w:pos="426"/>
        </w:tabs>
        <w:spacing w:after="0" w:line="276" w:lineRule="auto"/>
        <w:ind w:left="142" w:firstLine="709"/>
        <w:jc w:val="both"/>
        <w:rPr>
          <w:sz w:val="24"/>
          <w:szCs w:val="24"/>
          <w:lang w:eastAsia="ru-RU"/>
        </w:rPr>
      </w:pPr>
      <w:r>
        <w:rPr>
          <w:sz w:val="24"/>
          <w:szCs w:val="24"/>
          <w:lang w:eastAsia="ru-RU"/>
        </w:rPr>
        <w:t xml:space="preserve">- </w:t>
      </w:r>
      <w:r w:rsidRPr="00C43227">
        <w:rPr>
          <w:sz w:val="24"/>
          <w:szCs w:val="24"/>
          <w:lang w:eastAsia="ru-RU"/>
        </w:rPr>
        <w:t>г. Белореченск, ул. Пролетарская, 220, кадастровый номер 23:39:1101906:1506, помещение № 6 здания А</w:t>
      </w:r>
      <w:r>
        <w:rPr>
          <w:sz w:val="24"/>
          <w:szCs w:val="24"/>
          <w:lang w:eastAsia="ru-RU"/>
        </w:rPr>
        <w:t xml:space="preserve">БК, общая подключаемая мощность </w:t>
      </w:r>
      <w:r w:rsidRPr="00C43227">
        <w:rPr>
          <w:sz w:val="24"/>
          <w:szCs w:val="24"/>
          <w:lang w:eastAsia="ru-RU"/>
        </w:rPr>
        <w:t>- 1,0 м3/сут.</w:t>
      </w:r>
    </w:p>
    <w:p w14:paraId="43B3CF89" w14:textId="77777777" w:rsidR="00C43227" w:rsidRDefault="00C43227" w:rsidP="000E051B">
      <w:pPr>
        <w:tabs>
          <w:tab w:val="left" w:pos="426"/>
        </w:tabs>
        <w:spacing w:after="0" w:line="276" w:lineRule="auto"/>
        <w:ind w:left="142" w:firstLine="709"/>
        <w:jc w:val="both"/>
        <w:rPr>
          <w:sz w:val="24"/>
          <w:szCs w:val="24"/>
          <w:lang w:eastAsia="ru-RU"/>
        </w:rPr>
      </w:pPr>
    </w:p>
    <w:p w14:paraId="642D8BEA"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 xml:space="preserve">В настоящее время в границах Белореченского городского поселения определены следующие инвестиционно-привлекательные площадки: </w:t>
      </w:r>
    </w:p>
    <w:p w14:paraId="425D8558"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 xml:space="preserve">1. Земельный массив площадью 58 га, расположенный на въезде в город с федеральной трассы Майкоп - Усть-Лабинск - Кореновск в северной части Белореченского городского поселения, в кадастровом квартале 23:39:1103001, в соответствии с Генеральным планом </w:t>
      </w:r>
      <w:r w:rsidRPr="000E051B">
        <w:rPr>
          <w:sz w:val="24"/>
          <w:szCs w:val="24"/>
          <w:lang w:eastAsia="ru-RU"/>
        </w:rPr>
        <w:lastRenderedPageBreak/>
        <w:t xml:space="preserve">данная территория относится к жилой зоне, в соответствии с Правилами землепользования и застройки территории Белореченского городского поселения Белореченского района (далее - ПЗЗ) расположен в территориальной зоне Ж4 - зоне застройки многоэтажными жилыми домами. Имеются потенциальные инвесторы по освоению данного массива. Ориентировочная площадь возводимого жилья - 120 тыс. кв. м. Также в границах вышеуказанной территории планируется строительство общеобразовательной школы, детского сада, поликлиники, физкультурно­оздоровительного комплекса, иных коммерческих объектов. </w:t>
      </w:r>
    </w:p>
    <w:p w14:paraId="18D16C0B"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 xml:space="preserve">2. Земельный участок - бывшая территория маслоэкстракционного завода, площадью 73,1 тыс. кв.м., с кадастровым номером 23:39:1101298:14, расположенный по адресу: город Белореченск, улица Мира, 2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Имеются потенциальные инвесторы по освоению данного массива. Ориентировочная площадь возводимого жилья - 56 тыс. кв. м. </w:t>
      </w:r>
    </w:p>
    <w:p w14:paraId="352AAB21"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3. Земельный участок площадью 62,6 тыс. кв. м, с кадастровым номером 23:39:1101334:341, расположенный по адресу: город Белореченск, ул. Тополиная аллея, в соответствии с Генера</w:t>
      </w:r>
      <w:r>
        <w:rPr>
          <w:sz w:val="24"/>
          <w:szCs w:val="24"/>
          <w:lang w:eastAsia="ru-RU"/>
        </w:rPr>
        <w:t xml:space="preserve">льным планом данная территория </w:t>
      </w:r>
      <w:r w:rsidRPr="000E051B">
        <w:rPr>
          <w:sz w:val="24"/>
          <w:szCs w:val="24"/>
          <w:lang w:eastAsia="ru-RU"/>
        </w:rPr>
        <w:t xml:space="preserve">относится к жилой зоне, в соответствии с ПЗЗ расположен в территориальной зоне Ж 4 - зоне застройки многоэтажными жилыми домами. Ориентировочная площадь возводимого жилья - 40 тыс. кв. м. </w:t>
      </w:r>
    </w:p>
    <w:p w14:paraId="40F3CF41"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 xml:space="preserve">В целях обеспечения граждан, в том числе, граждан, имеющих трех и более детей, которым были предоставлены земельные участки, расположенные в кадастровом квартале 23:39:1101893, объектами образования, в границах вышеуказанной территории планируется строительство общеобразовательной школы, детского сада. </w:t>
      </w:r>
    </w:p>
    <w:p w14:paraId="6462C847"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 xml:space="preserve">4. Земельный массив, расположенный по адресу: город Белореченск, территория «ЛАРА», кадастровый квартал 23:39:0706007,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Ориентировочная площадь возводимого жилья - 100 тыс. кв. м. В границах вышеуказанной территории планируется строительство общеобразовательной школы, детского сада. </w:t>
      </w:r>
    </w:p>
    <w:p w14:paraId="3CAA3990" w14:textId="77777777" w:rsidR="000E051B" w:rsidRP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 xml:space="preserve">5.  В соответствии с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администрацией Белореченского городского поселения, были предоставлены земельные участки в кадастровых кварталах 23:39:1103001 и 23:39:0706002, которые в настоящее время объектами инженерной инфраструктуры не обеспечены. </w:t>
      </w:r>
    </w:p>
    <w:p w14:paraId="696F271F" w14:textId="77777777" w:rsidR="000E051B" w:rsidRDefault="000E051B" w:rsidP="000E051B">
      <w:pPr>
        <w:tabs>
          <w:tab w:val="left" w:pos="426"/>
        </w:tabs>
        <w:spacing w:after="0" w:line="276" w:lineRule="auto"/>
        <w:ind w:left="142" w:firstLine="709"/>
        <w:jc w:val="both"/>
        <w:rPr>
          <w:sz w:val="24"/>
          <w:szCs w:val="24"/>
          <w:lang w:eastAsia="ru-RU"/>
        </w:rPr>
      </w:pPr>
      <w:r w:rsidRPr="000E051B">
        <w:rPr>
          <w:sz w:val="24"/>
          <w:szCs w:val="24"/>
          <w:lang w:eastAsia="ru-RU"/>
        </w:rPr>
        <w:t>6. В соответствии с утвержденным проектом планировки и проектом межевания территории по адресу: г. Белореченск, СОТ «Ромашка», СОТ «Ветерок», СОТ «Росинка-2»,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Ориентиро­вочное количество возводимых индивидуальных жилых домов - 544. Также в границах указанной территории предусмотрено строительство общеобразовательной школы и детского сада.</w:t>
      </w:r>
    </w:p>
    <w:p w14:paraId="683CB9FC" w14:textId="77777777" w:rsidR="0008039C" w:rsidRDefault="0008039C" w:rsidP="00AE1F17">
      <w:pPr>
        <w:pStyle w:val="ac"/>
      </w:pPr>
      <w:r>
        <w:lastRenderedPageBreak/>
        <w:t>Разработаны и включены в план работ мероприятия по защите централизованных систем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  Перечень мероприятий:</w:t>
      </w:r>
    </w:p>
    <w:p w14:paraId="7CB7DDB2" w14:textId="77777777" w:rsidR="0008039C" w:rsidRDefault="0008039C" w:rsidP="00AE1F17">
      <w:pPr>
        <w:pStyle w:val="ac"/>
      </w:pPr>
      <w:r>
        <w:t>−</w:t>
      </w:r>
      <w:r>
        <w:tab/>
        <w:t xml:space="preserve">ремонт системы периметральной и объектовой охранной </w:t>
      </w:r>
    </w:p>
    <w:p w14:paraId="34C0FE1C" w14:textId="77777777" w:rsidR="0008039C" w:rsidRDefault="0008039C" w:rsidP="00AE1F17">
      <w:pPr>
        <w:pStyle w:val="ac"/>
      </w:pPr>
      <w:r>
        <w:t>сигнализации водозаборных сооружений;</w:t>
      </w:r>
    </w:p>
    <w:p w14:paraId="6AE1492B" w14:textId="77777777" w:rsidR="0008039C" w:rsidRDefault="0008039C" w:rsidP="00AE1F17">
      <w:pPr>
        <w:pStyle w:val="ac"/>
      </w:pPr>
      <w:r>
        <w:t>−</w:t>
      </w:r>
      <w:r>
        <w:tab/>
        <w:t>ремонт системы охранного освещения водозаборных сооружений;</w:t>
      </w:r>
    </w:p>
    <w:p w14:paraId="5FC0DE05" w14:textId="77777777" w:rsidR="0008039C" w:rsidRDefault="0008039C" w:rsidP="00AE1F17">
      <w:pPr>
        <w:pStyle w:val="ac"/>
      </w:pPr>
      <w:r>
        <w:t>−</w:t>
      </w:r>
      <w:r>
        <w:tab/>
        <w:t>устройство инженерных сооружений и заграждений противодействия несанкционированному пересечению посторонними лицами границ зон безопасности водозабора «188 квартал»;</w:t>
      </w:r>
    </w:p>
    <w:p w14:paraId="05125923" w14:textId="77777777" w:rsidR="0008039C" w:rsidRDefault="0008039C" w:rsidP="00AE1F17">
      <w:pPr>
        <w:pStyle w:val="ac"/>
      </w:pPr>
      <w:r>
        <w:t>−</w:t>
      </w:r>
      <w:r>
        <w:tab/>
        <w:t>устройства средств ограничения скорости движения автотранспорта водозабора «188 квартал»;</w:t>
      </w:r>
    </w:p>
    <w:p w14:paraId="2BF235BC" w14:textId="77777777" w:rsidR="0008039C" w:rsidRDefault="0008039C" w:rsidP="00AE1F17">
      <w:pPr>
        <w:pStyle w:val="ac"/>
      </w:pPr>
      <w:r>
        <w:t>−</w:t>
      </w:r>
      <w:r>
        <w:tab/>
        <w:t>устройство контрольно-пропускного пункта водозаборов «188 квартал» и водозабора «Южный»;</w:t>
      </w:r>
    </w:p>
    <w:p w14:paraId="0604329C" w14:textId="77777777" w:rsidR="0008039C" w:rsidRDefault="0008039C" w:rsidP="00AE1F17">
      <w:pPr>
        <w:pStyle w:val="ac"/>
      </w:pPr>
      <w:r>
        <w:t>−</w:t>
      </w:r>
      <w:r>
        <w:tab/>
        <w:t>ремонт верхнего дополнительного ограждения водозаборов «188 квартал» и водозабора «Южный»;</w:t>
      </w:r>
    </w:p>
    <w:p w14:paraId="6A163ED2" w14:textId="77777777" w:rsidR="000E051B" w:rsidRDefault="0008039C" w:rsidP="00AE1F17">
      <w:pPr>
        <w:pStyle w:val="ac"/>
      </w:pPr>
      <w:r>
        <w:t>−</w:t>
      </w:r>
      <w:r>
        <w:tab/>
        <w:t>ограждение 12 площадок артезианских скважин водозабора «Южный».</w:t>
      </w:r>
    </w:p>
    <w:p w14:paraId="7274E84F" w14:textId="77777777" w:rsidR="0008039C" w:rsidRDefault="0008039C" w:rsidP="00AE1F17">
      <w:pPr>
        <w:pStyle w:val="ac"/>
      </w:pPr>
    </w:p>
    <w:p w14:paraId="0A011FBB" w14:textId="77777777" w:rsidR="00FB1C9B" w:rsidRPr="003B6EAD" w:rsidRDefault="00FB1C9B" w:rsidP="00AE1F17">
      <w:pPr>
        <w:pStyle w:val="ac"/>
      </w:pPr>
      <w:r w:rsidRPr="003B6EAD">
        <w:t>Аспекты развития централизованного водоснабжения</w:t>
      </w:r>
    </w:p>
    <w:p w14:paraId="682AF451" w14:textId="77777777" w:rsidR="00FB1C9B" w:rsidRPr="003B6EAD" w:rsidRDefault="00FB1C9B" w:rsidP="00AE1F17">
      <w:pPr>
        <w:pStyle w:val="ac"/>
      </w:pPr>
      <w:r w:rsidRPr="003B6EAD">
        <w:t xml:space="preserve">Необходимость развития, модернизация или замена объектов централизованной системы водоснабжения </w:t>
      </w:r>
      <w:r w:rsidR="003E5E50" w:rsidRPr="003B6EAD">
        <w:t xml:space="preserve">МО </w:t>
      </w:r>
      <w:r w:rsidR="00C41AE3">
        <w:t xml:space="preserve">Белореченское городское поселение </w:t>
      </w:r>
      <w:r w:rsidR="00513CB0">
        <w:t>Белореченского района</w:t>
      </w:r>
      <w:r w:rsidR="0095328F">
        <w:t xml:space="preserve"> </w:t>
      </w:r>
      <w:r w:rsidRPr="003B6EAD">
        <w:t>в первую очередь обусловлено повышенным физическим и моральным износом систем коммунальной инфраструктуры, а также планируемым демографическим ростом численности населения и развитием социально-бытовой и производственной инфраструктуры.</w:t>
      </w:r>
    </w:p>
    <w:p w14:paraId="52EBA7C8" w14:textId="77777777" w:rsidR="00861019" w:rsidRPr="00F528F1" w:rsidRDefault="00861019" w:rsidP="009114E3">
      <w:pPr>
        <w:tabs>
          <w:tab w:val="left" w:pos="426"/>
        </w:tabs>
        <w:spacing w:after="0" w:line="276" w:lineRule="auto"/>
        <w:ind w:left="142" w:firstLine="709"/>
        <w:jc w:val="both"/>
        <w:rPr>
          <w:sz w:val="24"/>
          <w:szCs w:val="24"/>
        </w:rPr>
      </w:pPr>
      <w:r w:rsidRPr="00F528F1">
        <w:rPr>
          <w:sz w:val="24"/>
          <w:szCs w:val="24"/>
        </w:rPr>
        <w:t xml:space="preserve">Основной задачей </w:t>
      </w:r>
      <w:r w:rsidR="00F53157" w:rsidRPr="00F528F1">
        <w:rPr>
          <w:sz w:val="24"/>
          <w:szCs w:val="24"/>
        </w:rPr>
        <w:t>ресурсоснабжающ</w:t>
      </w:r>
      <w:r w:rsidR="00A2582B" w:rsidRPr="00F528F1">
        <w:rPr>
          <w:sz w:val="24"/>
          <w:szCs w:val="24"/>
        </w:rPr>
        <w:t xml:space="preserve">ей </w:t>
      </w:r>
      <w:r w:rsidR="00F53157" w:rsidRPr="00F528F1">
        <w:rPr>
          <w:sz w:val="24"/>
          <w:szCs w:val="24"/>
        </w:rPr>
        <w:t>организаци</w:t>
      </w:r>
      <w:r w:rsidR="00A2582B" w:rsidRPr="00F528F1">
        <w:rPr>
          <w:sz w:val="24"/>
          <w:szCs w:val="24"/>
        </w:rPr>
        <w:t>и</w:t>
      </w:r>
      <w:r w:rsidRPr="00F528F1">
        <w:rPr>
          <w:sz w:val="24"/>
          <w:szCs w:val="24"/>
        </w:rPr>
        <w:t xml:space="preserve"> является надежное и качественное водоснабжение зон эксплуатационной ответственности в </w:t>
      </w:r>
      <w:r w:rsidR="009D0ABC">
        <w:rPr>
          <w:sz w:val="24"/>
          <w:szCs w:val="24"/>
        </w:rPr>
        <w:t xml:space="preserve">муниципальном образовании </w:t>
      </w:r>
      <w:r w:rsidR="003E5E50">
        <w:rPr>
          <w:sz w:val="24"/>
          <w:szCs w:val="24"/>
        </w:rPr>
        <w:t xml:space="preserve">МО </w:t>
      </w:r>
      <w:r w:rsidR="00C41AE3">
        <w:rPr>
          <w:sz w:val="24"/>
          <w:szCs w:val="24"/>
        </w:rPr>
        <w:t xml:space="preserve">Белореченское городское поселение </w:t>
      </w:r>
      <w:r w:rsidR="00513CB0">
        <w:rPr>
          <w:sz w:val="24"/>
          <w:szCs w:val="24"/>
        </w:rPr>
        <w:t>Белореченского района</w:t>
      </w:r>
      <w:r w:rsidRPr="00F528F1">
        <w:rPr>
          <w:sz w:val="24"/>
          <w:szCs w:val="24"/>
        </w:rPr>
        <w:t xml:space="preserve">. </w:t>
      </w:r>
    </w:p>
    <w:p w14:paraId="35909420" w14:textId="77777777" w:rsidR="00F53157" w:rsidRPr="00F528F1" w:rsidRDefault="00F53157" w:rsidP="009114E3">
      <w:pPr>
        <w:tabs>
          <w:tab w:val="left" w:pos="426"/>
        </w:tabs>
        <w:spacing w:after="0" w:line="276" w:lineRule="auto"/>
        <w:ind w:left="142" w:firstLine="567"/>
        <w:jc w:val="both"/>
        <w:rPr>
          <w:sz w:val="24"/>
          <w:szCs w:val="24"/>
        </w:rPr>
      </w:pPr>
      <w:r w:rsidRPr="00F528F1">
        <w:rPr>
          <w:sz w:val="24"/>
          <w:szCs w:val="24"/>
        </w:rPr>
        <w:t>Перечень мероприятий по развитию системы водоснабжения и сроки их реализации представлен в таблице 4.1. данного Документа.</w:t>
      </w:r>
    </w:p>
    <w:p w14:paraId="068F5BC2" w14:textId="77777777" w:rsidR="0024649E" w:rsidRDefault="0024649E" w:rsidP="009114E3">
      <w:pPr>
        <w:pStyle w:val="23"/>
        <w:tabs>
          <w:tab w:val="left" w:pos="426"/>
        </w:tabs>
        <w:spacing w:before="0" w:after="0" w:line="276" w:lineRule="auto"/>
        <w:ind w:left="142"/>
        <w:rPr>
          <w:spacing w:val="0"/>
          <w:szCs w:val="24"/>
        </w:rPr>
      </w:pPr>
      <w:r w:rsidRPr="00F528F1">
        <w:rPr>
          <w:spacing w:val="0"/>
          <w:szCs w:val="24"/>
        </w:rPr>
        <w:t xml:space="preserve">Согласно </w:t>
      </w:r>
      <w:r w:rsidR="00EF0DE5">
        <w:rPr>
          <w:spacing w:val="0"/>
          <w:szCs w:val="24"/>
        </w:rPr>
        <w:t>расчета численности населения</w:t>
      </w:r>
      <w:r w:rsidRPr="00F528F1">
        <w:rPr>
          <w:spacing w:val="0"/>
          <w:szCs w:val="24"/>
        </w:rPr>
        <w:t xml:space="preserve"> </w:t>
      </w:r>
      <w:r w:rsidR="003E5E50">
        <w:rPr>
          <w:spacing w:val="0"/>
          <w:szCs w:val="24"/>
        </w:rPr>
        <w:t xml:space="preserve">МО </w:t>
      </w:r>
      <w:r w:rsidR="00C41AE3">
        <w:rPr>
          <w:spacing w:val="0"/>
          <w:szCs w:val="24"/>
        </w:rPr>
        <w:t xml:space="preserve">Белореченское городское поселение </w:t>
      </w:r>
      <w:r w:rsidR="00513CB0">
        <w:rPr>
          <w:spacing w:val="0"/>
          <w:szCs w:val="24"/>
        </w:rPr>
        <w:t>Белореченского района</w:t>
      </w:r>
      <w:r w:rsidR="00EF0DE5">
        <w:rPr>
          <w:spacing w:val="0"/>
          <w:szCs w:val="24"/>
        </w:rPr>
        <w:t>,</w:t>
      </w:r>
      <w:r w:rsidRPr="00F528F1">
        <w:rPr>
          <w:spacing w:val="0"/>
          <w:szCs w:val="24"/>
        </w:rPr>
        <w:t xml:space="preserve"> численност</w:t>
      </w:r>
      <w:r w:rsidR="00EF0DE5">
        <w:rPr>
          <w:spacing w:val="0"/>
          <w:szCs w:val="24"/>
        </w:rPr>
        <w:t>ь</w:t>
      </w:r>
      <w:r w:rsidRPr="00F528F1">
        <w:rPr>
          <w:spacing w:val="0"/>
          <w:szCs w:val="24"/>
        </w:rPr>
        <w:t xml:space="preserve"> населения к </w:t>
      </w:r>
      <w:r w:rsidR="002E59CB">
        <w:rPr>
          <w:spacing w:val="0"/>
          <w:szCs w:val="24"/>
        </w:rPr>
        <w:t>2046</w:t>
      </w:r>
      <w:r w:rsidRPr="00F528F1">
        <w:rPr>
          <w:spacing w:val="0"/>
          <w:szCs w:val="24"/>
        </w:rPr>
        <w:t xml:space="preserve"> г. </w:t>
      </w:r>
      <w:r w:rsidR="001558F2">
        <w:rPr>
          <w:spacing w:val="0"/>
          <w:szCs w:val="24"/>
        </w:rPr>
        <w:t>остается на уровне 2025 года.</w:t>
      </w:r>
      <w:r w:rsidR="003F4919">
        <w:rPr>
          <w:spacing w:val="0"/>
          <w:szCs w:val="24"/>
        </w:rPr>
        <w:t xml:space="preserve"> </w:t>
      </w:r>
      <w:r w:rsidR="001433F5">
        <w:rPr>
          <w:spacing w:val="0"/>
          <w:szCs w:val="24"/>
        </w:rPr>
        <w:t>-</w:t>
      </w:r>
      <w:r w:rsidR="00EF0DE5">
        <w:rPr>
          <w:spacing w:val="0"/>
          <w:szCs w:val="24"/>
        </w:rPr>
        <w:t xml:space="preserve"> </w:t>
      </w:r>
      <w:r w:rsidR="002E59CB">
        <w:rPr>
          <w:spacing w:val="0"/>
          <w:szCs w:val="24"/>
        </w:rPr>
        <w:t>52433</w:t>
      </w:r>
      <w:r w:rsidR="002D6A59">
        <w:rPr>
          <w:spacing w:val="0"/>
          <w:szCs w:val="24"/>
        </w:rPr>
        <w:t xml:space="preserve"> </w:t>
      </w:r>
      <w:r w:rsidR="001558F2">
        <w:rPr>
          <w:spacing w:val="0"/>
          <w:szCs w:val="24"/>
        </w:rPr>
        <w:t>человек.</w:t>
      </w:r>
    </w:p>
    <w:p w14:paraId="44BFC392" w14:textId="77777777" w:rsidR="0095328F" w:rsidRPr="00F528F1" w:rsidRDefault="006D005B" w:rsidP="0095328F">
      <w:pPr>
        <w:pStyle w:val="23"/>
        <w:tabs>
          <w:tab w:val="left" w:pos="426"/>
        </w:tabs>
        <w:spacing w:before="0" w:after="0" w:line="276" w:lineRule="auto"/>
        <w:ind w:firstLine="0"/>
        <w:rPr>
          <w:spacing w:val="0"/>
          <w:szCs w:val="24"/>
        </w:rPr>
      </w:pPr>
      <w:r>
        <w:rPr>
          <w:noProof/>
          <w:lang w:eastAsia="ru-RU"/>
        </w:rPr>
        <w:lastRenderedPageBreak/>
        <w:drawing>
          <wp:inline distT="0" distB="0" distL="0" distR="0" wp14:anchorId="54433D24" wp14:editId="328D7854">
            <wp:extent cx="6392545" cy="3434964"/>
            <wp:effectExtent l="0" t="0" r="8255" b="13335"/>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BBE8452" w14:textId="77777777" w:rsidR="00F27F17" w:rsidRPr="00927038" w:rsidRDefault="00927038" w:rsidP="0008782E">
      <w:pPr>
        <w:pStyle w:val="aa"/>
        <w:tabs>
          <w:tab w:val="left" w:pos="426"/>
        </w:tabs>
        <w:ind w:left="142"/>
        <w:jc w:val="center"/>
      </w:pPr>
      <w:r w:rsidRPr="006D005B">
        <w:t xml:space="preserve">Диаграмма </w:t>
      </w:r>
      <w:fldSimple w:instr=" SEQ Диаграмма \* ARABIC ">
        <w:r w:rsidR="003A52ED">
          <w:rPr>
            <w:noProof/>
          </w:rPr>
          <w:t>6</w:t>
        </w:r>
      </w:fldSimple>
      <w:r w:rsidRPr="006D005B">
        <w:t xml:space="preserve"> </w:t>
      </w:r>
      <w:r w:rsidR="00F27F17" w:rsidRPr="006D005B">
        <w:t xml:space="preserve">Изменение численности населения по годам на период до </w:t>
      </w:r>
      <w:r w:rsidR="002E59CB" w:rsidRPr="006D005B">
        <w:t>2046</w:t>
      </w:r>
      <w:r w:rsidR="00F27F17" w:rsidRPr="006D005B">
        <w:t xml:space="preserve"> г.</w:t>
      </w:r>
    </w:p>
    <w:p w14:paraId="26E6EDD2" w14:textId="77777777" w:rsidR="00463B94" w:rsidRPr="00F528F1" w:rsidRDefault="00463B94" w:rsidP="00C252CA">
      <w:pPr>
        <w:pStyle w:val="23"/>
        <w:tabs>
          <w:tab w:val="left" w:pos="426"/>
        </w:tabs>
        <w:spacing w:before="0" w:after="0" w:line="276" w:lineRule="auto"/>
        <w:ind w:left="142"/>
        <w:rPr>
          <w:szCs w:val="24"/>
        </w:rPr>
      </w:pPr>
      <w:r w:rsidRPr="00F528F1">
        <w:rPr>
          <w:szCs w:val="24"/>
        </w:rPr>
        <w:t xml:space="preserve">Прогноз спроса на услуги по водоснабжению основан на перспективе развития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003E5E50">
        <w:rPr>
          <w:szCs w:val="24"/>
        </w:rPr>
        <w:t xml:space="preserve"> </w:t>
      </w:r>
      <w:r w:rsidR="00BB3C4F">
        <w:rPr>
          <w:szCs w:val="24"/>
        </w:rPr>
        <w:t xml:space="preserve">на перспективу до </w:t>
      </w:r>
      <w:r w:rsidR="002E59CB">
        <w:rPr>
          <w:szCs w:val="24"/>
        </w:rPr>
        <w:t>2046</w:t>
      </w:r>
      <w:r w:rsidR="00BB3C4F">
        <w:rPr>
          <w:szCs w:val="24"/>
        </w:rPr>
        <w:t xml:space="preserve"> года</w:t>
      </w:r>
      <w:r w:rsidRPr="00F528F1">
        <w:rPr>
          <w:szCs w:val="24"/>
        </w:rPr>
        <w:t>.</w:t>
      </w:r>
    </w:p>
    <w:p w14:paraId="043E5554" w14:textId="77777777" w:rsidR="00463B94" w:rsidRPr="00F528F1" w:rsidRDefault="00463B94" w:rsidP="00C252CA">
      <w:pPr>
        <w:pStyle w:val="23"/>
        <w:tabs>
          <w:tab w:val="left" w:pos="426"/>
        </w:tabs>
        <w:spacing w:before="0" w:after="0" w:line="276" w:lineRule="auto"/>
        <w:ind w:left="142"/>
        <w:rPr>
          <w:szCs w:val="24"/>
        </w:rPr>
      </w:pPr>
      <w:r w:rsidRPr="00F528F1">
        <w:rPr>
          <w:szCs w:val="24"/>
        </w:rPr>
        <w:t>Обоснование решений (рекомендаций) при разработке схемы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 и отдельных их частей путем оценки их сравнительной эффективности по критерию минимума суммарных дисконтированных затрат.</w:t>
      </w:r>
    </w:p>
    <w:p w14:paraId="665C284B" w14:textId="77777777" w:rsidR="00463B94" w:rsidRPr="00927038" w:rsidRDefault="00463B94" w:rsidP="00C252CA">
      <w:pPr>
        <w:pStyle w:val="23"/>
        <w:tabs>
          <w:tab w:val="left" w:pos="426"/>
        </w:tabs>
        <w:spacing w:after="0" w:line="276" w:lineRule="auto"/>
        <w:ind w:left="142"/>
        <w:rPr>
          <w:szCs w:val="24"/>
        </w:rPr>
      </w:pPr>
      <w:r w:rsidRPr="00F528F1">
        <w:rPr>
          <w:szCs w:val="24"/>
        </w:rPr>
        <w:t xml:space="preserve">Основой для разработки и реализации схемы водоснабжения и водоотведения муниципального образования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004C1A1A">
        <w:rPr>
          <w:szCs w:val="24"/>
        </w:rPr>
        <w:t xml:space="preserve"> </w:t>
      </w:r>
      <w:r w:rsidRPr="00F528F1">
        <w:rPr>
          <w:szCs w:val="24"/>
        </w:rPr>
        <w:t xml:space="preserve">до </w:t>
      </w:r>
      <w:r w:rsidR="002E59CB">
        <w:rPr>
          <w:szCs w:val="24"/>
        </w:rPr>
        <w:t>2046</w:t>
      </w:r>
      <w:r w:rsidRPr="00F528F1">
        <w:rPr>
          <w:szCs w:val="24"/>
        </w:rPr>
        <w:t xml:space="preserve"> года является Федеральный закон от 7 декабря 2011 г. № 416-ФЗ </w:t>
      </w:r>
      <w:r w:rsidR="00F03C2C" w:rsidRPr="00F528F1">
        <w:rPr>
          <w:szCs w:val="24"/>
        </w:rPr>
        <w:t>«</w:t>
      </w:r>
      <w:r w:rsidRPr="00F528F1">
        <w:rPr>
          <w:szCs w:val="24"/>
        </w:rPr>
        <w:t>О водоснабжении и водоотведении</w:t>
      </w:r>
      <w:r w:rsidR="00F03C2C" w:rsidRPr="00F528F1">
        <w:rPr>
          <w:szCs w:val="24"/>
        </w:rPr>
        <w:t>»</w:t>
      </w:r>
      <w:r w:rsidRPr="00F528F1">
        <w:rPr>
          <w:szCs w:val="24"/>
        </w:rPr>
        <w:t>,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r w:rsidR="009114E3">
        <w:rPr>
          <w:szCs w:val="24"/>
        </w:rPr>
        <w:t>.</w:t>
      </w:r>
    </w:p>
    <w:p w14:paraId="7882A899" w14:textId="77777777" w:rsidR="002D0612" w:rsidRPr="00F528F1" w:rsidRDefault="002D0612" w:rsidP="002D0612">
      <w:pPr>
        <w:pStyle w:val="23"/>
        <w:tabs>
          <w:tab w:val="left" w:pos="426"/>
        </w:tabs>
        <w:spacing w:before="0" w:after="0" w:line="276" w:lineRule="auto"/>
        <w:ind w:left="142"/>
        <w:rPr>
          <w:szCs w:val="24"/>
        </w:rPr>
      </w:pPr>
      <w:r w:rsidRPr="00F528F1">
        <w:rPr>
          <w:szCs w:val="24"/>
        </w:rPr>
        <w:t>Технической базой разработки являются:</w:t>
      </w:r>
    </w:p>
    <w:p w14:paraId="478AF03D" w14:textId="77777777" w:rsidR="002D0612" w:rsidRDefault="002D0612" w:rsidP="00354EBA">
      <w:pPr>
        <w:pStyle w:val="23"/>
        <w:numPr>
          <w:ilvl w:val="0"/>
          <w:numId w:val="6"/>
        </w:numPr>
        <w:tabs>
          <w:tab w:val="left" w:pos="426"/>
        </w:tabs>
        <w:spacing w:before="0" w:after="0" w:line="276" w:lineRule="auto"/>
        <w:ind w:left="142" w:firstLine="709"/>
        <w:rPr>
          <w:szCs w:val="24"/>
        </w:rPr>
      </w:pPr>
      <w:r>
        <w:rPr>
          <w:szCs w:val="24"/>
        </w:rPr>
        <w:t>Ф</w:t>
      </w:r>
      <w:r w:rsidRPr="00F528F1">
        <w:rPr>
          <w:szCs w:val="24"/>
        </w:rPr>
        <w:t>едеральный закон Российской Федерации от 23 ноября 2009 года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382F3B56" w14:textId="77777777" w:rsidR="002D0612" w:rsidRPr="003304E8" w:rsidRDefault="002D0612" w:rsidP="00354EBA">
      <w:pPr>
        <w:pStyle w:val="23"/>
        <w:numPr>
          <w:ilvl w:val="0"/>
          <w:numId w:val="6"/>
        </w:numPr>
        <w:tabs>
          <w:tab w:val="left" w:pos="426"/>
        </w:tabs>
        <w:spacing w:after="0" w:line="276" w:lineRule="auto"/>
        <w:rPr>
          <w:szCs w:val="24"/>
        </w:rPr>
      </w:pPr>
      <w:r w:rsidRPr="003304E8">
        <w:rPr>
          <w:szCs w:val="24"/>
        </w:rPr>
        <w:t>Федеральный закон от 06.10.2003 № 131 -ФЗ «Об общих принципах организации местного самоуправления в Российской Федерации»;</w:t>
      </w:r>
    </w:p>
    <w:p w14:paraId="070430A8" w14:textId="77777777" w:rsidR="002D0612" w:rsidRPr="003304E8" w:rsidRDefault="002D0612" w:rsidP="00354EBA">
      <w:pPr>
        <w:pStyle w:val="23"/>
        <w:numPr>
          <w:ilvl w:val="0"/>
          <w:numId w:val="6"/>
        </w:numPr>
        <w:tabs>
          <w:tab w:val="left" w:pos="426"/>
        </w:tabs>
        <w:spacing w:after="0" w:line="276" w:lineRule="auto"/>
        <w:rPr>
          <w:szCs w:val="24"/>
        </w:rPr>
      </w:pPr>
      <w:r w:rsidRPr="003304E8">
        <w:rPr>
          <w:szCs w:val="24"/>
        </w:rPr>
        <w:t>Указ Президента Российской Федерации от 09.05.2017 № 203 «О стратегии развития информационного общества в Российской Федерации на 2017 - 2030 годы»;</w:t>
      </w:r>
    </w:p>
    <w:p w14:paraId="46CB4B69" w14:textId="77777777" w:rsidR="002D0612" w:rsidRPr="003304E8" w:rsidRDefault="002D0612" w:rsidP="00354EBA">
      <w:pPr>
        <w:pStyle w:val="23"/>
        <w:numPr>
          <w:ilvl w:val="0"/>
          <w:numId w:val="6"/>
        </w:numPr>
        <w:tabs>
          <w:tab w:val="left" w:pos="426"/>
        </w:tabs>
        <w:spacing w:after="0" w:line="276" w:lineRule="auto"/>
        <w:rPr>
          <w:szCs w:val="24"/>
        </w:rPr>
      </w:pPr>
      <w:r w:rsidRPr="003304E8">
        <w:rPr>
          <w:szCs w:val="24"/>
        </w:rPr>
        <w:lastRenderedPageBreak/>
        <w:t>Постановление Правительства Российской Федерации от 13.05.2013 №406 «О государственном регулировании тарифов в сфере водоснабжения и водоотведения»;</w:t>
      </w:r>
    </w:p>
    <w:p w14:paraId="0018E5B2" w14:textId="77777777" w:rsidR="002D0612" w:rsidRPr="003304E8" w:rsidRDefault="002D0612" w:rsidP="00354EBA">
      <w:pPr>
        <w:pStyle w:val="23"/>
        <w:numPr>
          <w:ilvl w:val="0"/>
          <w:numId w:val="6"/>
        </w:numPr>
        <w:tabs>
          <w:tab w:val="left" w:pos="426"/>
        </w:tabs>
        <w:spacing w:after="0" w:line="276" w:lineRule="auto"/>
        <w:rPr>
          <w:szCs w:val="24"/>
        </w:rPr>
      </w:pPr>
      <w:r w:rsidRPr="003304E8">
        <w:rPr>
          <w:szCs w:val="24"/>
        </w:rPr>
        <w:t>Постановление Правительства Российской Федерации от 29.07.2013 №644 «Об утверждении правил холодного водоснабжения и водоотведения и о внесении изменений в некоторые акты правительства Российской Федерации»;</w:t>
      </w:r>
    </w:p>
    <w:p w14:paraId="56309C61" w14:textId="77777777" w:rsidR="002D0612" w:rsidRPr="003304E8" w:rsidRDefault="002D0612" w:rsidP="00354EBA">
      <w:pPr>
        <w:pStyle w:val="23"/>
        <w:numPr>
          <w:ilvl w:val="0"/>
          <w:numId w:val="6"/>
        </w:numPr>
        <w:tabs>
          <w:tab w:val="left" w:pos="426"/>
        </w:tabs>
        <w:spacing w:after="0" w:line="276" w:lineRule="auto"/>
        <w:rPr>
          <w:szCs w:val="24"/>
        </w:rPr>
      </w:pPr>
      <w:r w:rsidRPr="003304E8">
        <w:rPr>
          <w:szCs w:val="24"/>
        </w:rPr>
        <w:t>Постановление Правительства Российской Федерации от 05.09.2013 №782 «О схемах водоснабжения и водоотведения»;</w:t>
      </w:r>
    </w:p>
    <w:p w14:paraId="21EC105B" w14:textId="77777777" w:rsidR="002D0612" w:rsidRPr="003304E8" w:rsidRDefault="002D0612" w:rsidP="00354EBA">
      <w:pPr>
        <w:pStyle w:val="23"/>
        <w:numPr>
          <w:ilvl w:val="0"/>
          <w:numId w:val="6"/>
        </w:numPr>
        <w:tabs>
          <w:tab w:val="left" w:pos="426"/>
        </w:tabs>
        <w:spacing w:after="0" w:line="276" w:lineRule="auto"/>
        <w:rPr>
          <w:szCs w:val="24"/>
        </w:rPr>
      </w:pPr>
      <w:r w:rsidRPr="003304E8">
        <w:rPr>
          <w:szCs w:val="24"/>
        </w:rPr>
        <w:t>СП 32.13330.2018 «Канализация. Наружные сети и сооружения»;</w:t>
      </w:r>
    </w:p>
    <w:p w14:paraId="783C2F5F" w14:textId="77777777" w:rsidR="002D0612" w:rsidRPr="00F528F1" w:rsidRDefault="002D0612" w:rsidP="00354EBA">
      <w:pPr>
        <w:pStyle w:val="23"/>
        <w:numPr>
          <w:ilvl w:val="0"/>
          <w:numId w:val="6"/>
        </w:numPr>
        <w:tabs>
          <w:tab w:val="left" w:pos="426"/>
        </w:tabs>
        <w:spacing w:before="0" w:after="0" w:line="276" w:lineRule="auto"/>
        <w:rPr>
          <w:szCs w:val="24"/>
        </w:rPr>
      </w:pPr>
      <w:r w:rsidRPr="003304E8">
        <w:rPr>
          <w:szCs w:val="24"/>
        </w:rPr>
        <w:t>СП 31.13330.2021 «Водоснабжение. Наружные сети и сооружения».</w:t>
      </w:r>
    </w:p>
    <w:p w14:paraId="37F2582F" w14:textId="77777777" w:rsidR="00370C17" w:rsidRDefault="00370C17" w:rsidP="00370C17">
      <w:pPr>
        <w:pStyle w:val="23"/>
        <w:tabs>
          <w:tab w:val="left" w:pos="426"/>
        </w:tabs>
        <w:spacing w:after="0" w:line="276" w:lineRule="auto"/>
        <w:ind w:left="851" w:firstLine="0"/>
        <w:rPr>
          <w:szCs w:val="24"/>
        </w:rPr>
      </w:pPr>
    </w:p>
    <w:p w14:paraId="672DC289" w14:textId="77777777" w:rsidR="00370C17" w:rsidRPr="00D41583" w:rsidRDefault="00370C17" w:rsidP="00370C17">
      <w:pPr>
        <w:pStyle w:val="23"/>
        <w:tabs>
          <w:tab w:val="left" w:pos="426"/>
        </w:tabs>
        <w:spacing w:after="0" w:line="276" w:lineRule="auto"/>
        <w:ind w:left="851" w:firstLine="0"/>
        <w:rPr>
          <w:szCs w:val="24"/>
        </w:rPr>
      </w:pPr>
    </w:p>
    <w:p w14:paraId="618CFC33" w14:textId="77777777" w:rsidR="001F6067" w:rsidRPr="006A2D6C" w:rsidRDefault="001F6067" w:rsidP="0008782E">
      <w:pPr>
        <w:pStyle w:val="23"/>
        <w:tabs>
          <w:tab w:val="left" w:pos="426"/>
        </w:tabs>
        <w:spacing w:before="120" w:after="0" w:line="276" w:lineRule="auto"/>
        <w:ind w:left="142" w:firstLine="0"/>
        <w:rPr>
          <w:rFonts w:eastAsia="Calibri"/>
          <w:b/>
          <w:szCs w:val="24"/>
        </w:rPr>
      </w:pPr>
      <w:r w:rsidRPr="006A2D6C">
        <w:rPr>
          <w:rFonts w:eastAsia="Calibri"/>
          <w:b/>
          <w:szCs w:val="24"/>
        </w:rPr>
        <w:t>Направления развития системы противопожарного водоснабжение</w:t>
      </w:r>
    </w:p>
    <w:p w14:paraId="78B42915" w14:textId="77777777" w:rsidR="00DD0BB4" w:rsidRPr="006A2D6C" w:rsidRDefault="00DD0BB4" w:rsidP="0008782E">
      <w:pPr>
        <w:tabs>
          <w:tab w:val="left" w:pos="142"/>
          <w:tab w:val="left" w:pos="426"/>
        </w:tabs>
        <w:spacing w:after="0"/>
        <w:ind w:left="142" w:firstLine="709"/>
        <w:jc w:val="both"/>
        <w:rPr>
          <w:rFonts w:eastAsia="Calibri"/>
          <w:sz w:val="24"/>
          <w:szCs w:val="24"/>
          <w:lang w:eastAsia="ru-RU"/>
        </w:rPr>
      </w:pPr>
    </w:p>
    <w:p w14:paraId="329914CC" w14:textId="77777777" w:rsidR="001F6067" w:rsidRPr="006A2D6C"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Расходы воды для нужд наружного и внутреннего пожаротушения принимаются в соответствии с СП 8.13130.2020 «Системы противопожарной защиты. Источники наружного противопожарного водоснабжения. Требования пожарной безопасности».</w:t>
      </w:r>
    </w:p>
    <w:p w14:paraId="35BFADDA" w14:textId="77777777" w:rsidR="001F6067" w:rsidRPr="006A2D6C"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 xml:space="preserve">Согласно пункту 4 статьи 68 Федерального закона </w:t>
      </w:r>
      <w:r w:rsidR="008C4F76" w:rsidRPr="006A2D6C">
        <w:rPr>
          <w:rFonts w:eastAsia="Calibri"/>
          <w:sz w:val="24"/>
          <w:szCs w:val="24"/>
          <w:lang w:eastAsia="ru-RU"/>
        </w:rPr>
        <w:t xml:space="preserve">от 14.07.2022 N 276-ФЗ </w:t>
      </w:r>
      <w:r w:rsidRPr="006A2D6C">
        <w:rPr>
          <w:rFonts w:eastAsia="Calibri"/>
          <w:sz w:val="24"/>
          <w:szCs w:val="24"/>
          <w:lang w:eastAsia="ru-RU"/>
        </w:rPr>
        <w:t>«Технический регламент о требованиях пожарной безопасности»</w:t>
      </w:r>
      <w:r w:rsidR="009114E3" w:rsidRPr="006A2D6C">
        <w:rPr>
          <w:rFonts w:eastAsia="Calibri"/>
          <w:sz w:val="24"/>
          <w:szCs w:val="24"/>
          <w:lang w:eastAsia="ru-RU"/>
        </w:rPr>
        <w:t>,</w:t>
      </w:r>
      <w:r w:rsidRPr="006A2D6C">
        <w:rPr>
          <w:rFonts w:eastAsia="Calibri"/>
          <w:sz w:val="24"/>
          <w:szCs w:val="24"/>
          <w:lang w:eastAsia="ru-RU"/>
        </w:rPr>
        <w:t xml:space="preserve"> в поселениях и городских округах с количеством жителей до 5000 человек допускается предусматривать в качестве источников наружного противопожарного водоснабжения природные или искусственные водоемы.</w:t>
      </w:r>
    </w:p>
    <w:p w14:paraId="157D5293" w14:textId="77777777" w:rsidR="001F6067" w:rsidRPr="006A2D6C" w:rsidRDefault="001F6067" w:rsidP="004907DA">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К пожарным резервуарам, водоемам, приемным колодцам и другим сооружениям, вода из которых может быть использована для тушения пожара, надлежит предусматривать подъезды с площадками (пирсами) с твердым покрытием для установки пожарных автомобилей и забора воды. Размер таких площадок должен быть не менее 12 × 12 метров.</w:t>
      </w:r>
    </w:p>
    <w:p w14:paraId="03D584BB" w14:textId="77777777" w:rsidR="001F6067" w:rsidRDefault="001F6067" w:rsidP="004907DA">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На реконструируемых сетях водопровода необходимо произвести ремонт существующих пожарных гидрантов и контрольную проверку их состояния. Пожарные гидранты должны находиться в исправном состоянии, а в зимнее время должны быть утеплены и очищаться от снега и льда.</w:t>
      </w:r>
    </w:p>
    <w:p w14:paraId="3151BDAC" w14:textId="77777777" w:rsidR="004907DA" w:rsidRDefault="004907DA" w:rsidP="004907DA">
      <w:pPr>
        <w:tabs>
          <w:tab w:val="left" w:pos="142"/>
          <w:tab w:val="left" w:pos="426"/>
        </w:tabs>
        <w:spacing w:after="0" w:line="276" w:lineRule="auto"/>
        <w:ind w:left="142" w:firstLine="709"/>
        <w:jc w:val="both"/>
        <w:rPr>
          <w:rFonts w:eastAsia="Calibri"/>
          <w:sz w:val="24"/>
          <w:szCs w:val="24"/>
          <w:lang w:eastAsia="ru-RU"/>
        </w:rPr>
      </w:pPr>
      <w:r>
        <w:rPr>
          <w:rFonts w:eastAsia="Calibri"/>
          <w:sz w:val="24"/>
          <w:szCs w:val="24"/>
          <w:lang w:eastAsia="ru-RU"/>
        </w:rPr>
        <w:t xml:space="preserve">Схемой водоснабжения и водоотведения предусмотрено строительтство </w:t>
      </w:r>
      <w:r w:rsidRPr="004907DA">
        <w:rPr>
          <w:rFonts w:eastAsia="Calibri"/>
          <w:sz w:val="24"/>
          <w:szCs w:val="24"/>
          <w:lang w:eastAsia="ru-RU"/>
        </w:rPr>
        <w:t>троительство сетей противопожарного водоснабжения</w:t>
      </w:r>
      <w:r>
        <w:rPr>
          <w:rFonts w:eastAsia="Calibri"/>
          <w:sz w:val="24"/>
          <w:szCs w:val="24"/>
          <w:lang w:eastAsia="ru-RU"/>
        </w:rPr>
        <w:t>. Мероприятия представлены в Главе 4.1.и Главе 6. Данного Документа.</w:t>
      </w:r>
    </w:p>
    <w:p w14:paraId="27E62AC1" w14:textId="77777777" w:rsidR="004907DA" w:rsidRDefault="004907DA" w:rsidP="004907DA">
      <w:pPr>
        <w:tabs>
          <w:tab w:val="left" w:pos="142"/>
          <w:tab w:val="left" w:pos="426"/>
        </w:tabs>
        <w:spacing w:after="0" w:line="276" w:lineRule="auto"/>
        <w:ind w:left="142" w:firstLine="709"/>
        <w:jc w:val="both"/>
        <w:rPr>
          <w:rFonts w:eastAsia="Calibri"/>
          <w:sz w:val="24"/>
          <w:szCs w:val="24"/>
          <w:lang w:eastAsia="ru-RU"/>
        </w:rPr>
      </w:pPr>
    </w:p>
    <w:p w14:paraId="4402FB97"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Отдельная линия гидранта для пожаротушения является частью системы наружного противопожарного водоснабжения. Требования к ее проектированию, установке и обеспечению регламентируются законодательством Российской Федерации в области пожарной безопасности.</w:t>
      </w:r>
    </w:p>
    <w:p w14:paraId="417AA2A7"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 xml:space="preserve">Обоснование: Наличие и функционирование наружного противопожарного водоснабжения, включая пожарные гидранты, является обязательным для обеспечения пожарной безопасности территорий населенных пунктов, зданий и сооружений. Отдельная </w:t>
      </w:r>
      <w:r w:rsidRPr="004907DA">
        <w:rPr>
          <w:rFonts w:eastAsia="Calibri"/>
          <w:sz w:val="24"/>
          <w:szCs w:val="24"/>
          <w:lang w:eastAsia="ru-RU"/>
        </w:rPr>
        <w:lastRenderedPageBreak/>
        <w:t>линия гидранта для пожаротушения должна соответствовать установленным нормам для обеспечения необходимого расхода воды и возможности оперативного доступа к ней в случае возникновения пожара.</w:t>
      </w:r>
    </w:p>
    <w:p w14:paraId="18BEAF7F"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p>
    <w:p w14:paraId="665F51E8"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Ссылки на нормативные акты:</w:t>
      </w:r>
    </w:p>
    <w:p w14:paraId="71D62904"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Федеральный закон</w:t>
      </w:r>
      <w:r>
        <w:rPr>
          <w:rFonts w:eastAsia="Calibri"/>
          <w:sz w:val="24"/>
          <w:szCs w:val="24"/>
          <w:lang w:eastAsia="ru-RU"/>
        </w:rPr>
        <w:t xml:space="preserve"> </w:t>
      </w:r>
      <w:r w:rsidRPr="004907DA">
        <w:rPr>
          <w:rFonts w:eastAsia="Calibri"/>
          <w:sz w:val="24"/>
          <w:szCs w:val="24"/>
          <w:lang w:eastAsia="ru-RU"/>
        </w:rPr>
        <w:t>от 22 июля 2008 г. N 123-ФЗ "Технический регламент о требованиях пожарной безопасности":</w:t>
      </w:r>
    </w:p>
    <w:p w14:paraId="3FF06255"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Статья 68 устанавливает, что территории населенных пунктов, а также находящиеся на них здания и сооружения должны быть обеспечены источниками наружного противопожарного водоснабжения. К таким источникам относится, в том числе, наружный противопожарный водопровод с пожарными гидрантами. Часть 3 данной статьи указывает, что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14:paraId="03F935AB"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Статья 99 устанавливает требования к источникам противопожарного водоснабжения производственного объекта, определяя случаи, когда отдельное противопожарное водоснабжение может не предусматриваться, но при этом подчеркивая общую необходимость обеспечения таких объектов.</w:t>
      </w:r>
    </w:p>
    <w:p w14:paraId="0A8C8BFC"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Постановление Госстроя РФ от 27 сентября 2003 г. N 170 "Об утверждении Правил и норм технической эксплуатации жилищного фонда":</w:t>
      </w:r>
    </w:p>
    <w:p w14:paraId="4CE2F220"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Пункт 6.1.4 устанавливает, что в организациях, занимающихся обслуживанием жилищного фонда, должен храниться план (схема) всех коммуникаций, включая места установки запорных устройств, что косвенно относится к управлению системами водоснабжения, в том числе для пожаротушения.</w:t>
      </w:r>
    </w:p>
    <w:p w14:paraId="396F9C94" w14:textId="77777777" w:rsidR="004907DA" w:rsidRPr="004907DA"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Приказ МЧС России от 15 декабря 2025 г. № 1196:</w:t>
      </w:r>
    </w:p>
    <w:p w14:paraId="09D6A346" w14:textId="77777777" w:rsidR="00CE368F" w:rsidRDefault="004907DA" w:rsidP="004907DA">
      <w:pPr>
        <w:tabs>
          <w:tab w:val="left" w:pos="142"/>
          <w:tab w:val="left" w:pos="426"/>
        </w:tabs>
        <w:spacing w:after="0" w:line="276" w:lineRule="auto"/>
        <w:ind w:left="142" w:firstLine="709"/>
        <w:jc w:val="both"/>
        <w:rPr>
          <w:rFonts w:eastAsia="Calibri"/>
          <w:sz w:val="24"/>
          <w:szCs w:val="24"/>
          <w:lang w:eastAsia="ru-RU"/>
        </w:rPr>
      </w:pPr>
      <w:r w:rsidRPr="004907DA">
        <w:rPr>
          <w:rFonts w:eastAsia="Calibri"/>
          <w:sz w:val="24"/>
          <w:szCs w:val="24"/>
          <w:lang w:eastAsia="ru-RU"/>
        </w:rPr>
        <w:t>Данный прика</w:t>
      </w:r>
      <w:r>
        <w:rPr>
          <w:rFonts w:eastAsia="Calibri"/>
          <w:sz w:val="24"/>
          <w:szCs w:val="24"/>
          <w:lang w:eastAsia="ru-RU"/>
        </w:rPr>
        <w:t>з дополняет СП 485.1311500.2020</w:t>
      </w:r>
      <w:r w:rsidRPr="004907DA">
        <w:rPr>
          <w:rFonts w:eastAsia="Calibri"/>
          <w:sz w:val="24"/>
          <w:szCs w:val="24"/>
          <w:lang w:eastAsia="ru-RU"/>
        </w:rPr>
        <w:t xml:space="preserve"> "Системы противопожарной защиты. Установки пожаротушения автоматические. Нормы и правила проектирования", вводя методики и требования, в том числе к установкам сдерживания пожара, что может быть связано с общими принципами обеспечения пожарной безопасности, включая водоснабжение.</w:t>
      </w:r>
    </w:p>
    <w:p w14:paraId="0A426F2D" w14:textId="77777777" w:rsidR="00013E67" w:rsidRDefault="00013E67" w:rsidP="004907DA">
      <w:pPr>
        <w:tabs>
          <w:tab w:val="left" w:pos="142"/>
          <w:tab w:val="left" w:pos="426"/>
        </w:tabs>
        <w:spacing w:after="0" w:line="276" w:lineRule="auto"/>
        <w:ind w:left="142" w:firstLine="709"/>
        <w:jc w:val="both"/>
        <w:rPr>
          <w:rFonts w:eastAsia="Calibri"/>
          <w:sz w:val="24"/>
          <w:szCs w:val="24"/>
          <w:lang w:eastAsia="ru-RU"/>
        </w:rPr>
      </w:pPr>
    </w:p>
    <w:p w14:paraId="31AFD469" w14:textId="77777777" w:rsidR="00013E67" w:rsidRDefault="00013E67" w:rsidP="0008782E">
      <w:pPr>
        <w:tabs>
          <w:tab w:val="left" w:pos="142"/>
          <w:tab w:val="left" w:pos="426"/>
        </w:tabs>
        <w:spacing w:after="0"/>
        <w:ind w:left="142" w:firstLine="709"/>
        <w:jc w:val="both"/>
        <w:rPr>
          <w:rFonts w:eastAsia="Calibri"/>
          <w:sz w:val="24"/>
          <w:szCs w:val="24"/>
          <w:lang w:eastAsia="ru-RU"/>
        </w:rPr>
      </w:pPr>
    </w:p>
    <w:p w14:paraId="4174896D" w14:textId="77777777" w:rsidR="00013E67" w:rsidRPr="00F528F1" w:rsidRDefault="00013E67" w:rsidP="0008782E">
      <w:pPr>
        <w:tabs>
          <w:tab w:val="left" w:pos="142"/>
          <w:tab w:val="left" w:pos="426"/>
        </w:tabs>
        <w:spacing w:after="0"/>
        <w:ind w:left="142" w:firstLine="709"/>
        <w:jc w:val="both"/>
        <w:rPr>
          <w:rFonts w:eastAsia="Calibri"/>
          <w:sz w:val="24"/>
          <w:szCs w:val="24"/>
          <w:lang w:eastAsia="ru-RU"/>
        </w:rPr>
      </w:pPr>
    </w:p>
    <w:p w14:paraId="2EC8E6CD" w14:textId="77777777" w:rsidR="00642208" w:rsidRPr="00F528F1" w:rsidRDefault="00B20108" w:rsidP="00354EBA">
      <w:pPr>
        <w:pStyle w:val="3"/>
        <w:numPr>
          <w:ilvl w:val="1"/>
          <w:numId w:val="8"/>
        </w:numPr>
      </w:pPr>
      <w:bookmarkStart w:id="29" w:name="_Toc16077121"/>
      <w:bookmarkStart w:id="30" w:name="_Toc20315605"/>
      <w:r w:rsidRPr="00F528F1">
        <w:t xml:space="preserve"> </w:t>
      </w:r>
      <w:bookmarkStart w:id="31" w:name="_Toc213840914"/>
      <w:r w:rsidRPr="00F528F1">
        <w:t>различные сценарии развития централизованных систем водоснабжения в зависимости от различных</w:t>
      </w:r>
      <w:r w:rsidR="005C569F" w:rsidRPr="00F528F1">
        <w:t xml:space="preserve"> сценариев развития поселений, муниципальных округов, </w:t>
      </w:r>
      <w:r w:rsidRPr="00F528F1">
        <w:t>городских округов.</w:t>
      </w:r>
      <w:bookmarkEnd w:id="29"/>
      <w:bookmarkEnd w:id="30"/>
      <w:bookmarkEnd w:id="31"/>
    </w:p>
    <w:p w14:paraId="6C4B15E5" w14:textId="77777777" w:rsidR="00CE368F" w:rsidRDefault="00CE368F" w:rsidP="0008782E">
      <w:pPr>
        <w:pStyle w:val="23"/>
        <w:tabs>
          <w:tab w:val="left" w:pos="426"/>
        </w:tabs>
        <w:spacing w:before="0" w:after="0" w:line="276" w:lineRule="auto"/>
        <w:ind w:left="142"/>
        <w:rPr>
          <w:szCs w:val="24"/>
        </w:rPr>
      </w:pPr>
    </w:p>
    <w:p w14:paraId="1793E0B7" w14:textId="77777777" w:rsidR="006325A3" w:rsidRPr="00F528F1" w:rsidRDefault="006325A3" w:rsidP="0008782E">
      <w:pPr>
        <w:pStyle w:val="23"/>
        <w:tabs>
          <w:tab w:val="left" w:pos="426"/>
        </w:tabs>
        <w:spacing w:before="0" w:after="0" w:line="276" w:lineRule="auto"/>
        <w:ind w:left="142"/>
        <w:rPr>
          <w:szCs w:val="24"/>
        </w:rPr>
      </w:pPr>
      <w:r w:rsidRPr="00F528F1">
        <w:rPr>
          <w:szCs w:val="24"/>
        </w:rPr>
        <w:t xml:space="preserve">Согласно техническому заданию на разработку схем водоснабжения и водоотведения, </w:t>
      </w:r>
      <w:r w:rsidR="001C4378">
        <w:rPr>
          <w:szCs w:val="24"/>
        </w:rPr>
        <w:t>Схемы</w:t>
      </w:r>
      <w:r w:rsidR="00165BA1">
        <w:rPr>
          <w:szCs w:val="24"/>
        </w:rPr>
        <w:t xml:space="preserve"> </w:t>
      </w:r>
      <w:r w:rsidRPr="00F528F1">
        <w:rPr>
          <w:szCs w:val="24"/>
        </w:rPr>
        <w:t xml:space="preserve">будет реализована в период с </w:t>
      </w:r>
      <w:r w:rsidRPr="00370C17">
        <w:rPr>
          <w:szCs w:val="24"/>
        </w:rPr>
        <w:t>202</w:t>
      </w:r>
      <w:r w:rsidR="00165BA1" w:rsidRPr="00370C17">
        <w:rPr>
          <w:szCs w:val="24"/>
        </w:rPr>
        <w:t xml:space="preserve">6 </w:t>
      </w:r>
      <w:r w:rsidRPr="00370C17">
        <w:rPr>
          <w:szCs w:val="24"/>
        </w:rPr>
        <w:t xml:space="preserve">по </w:t>
      </w:r>
      <w:r w:rsidR="002E59CB">
        <w:rPr>
          <w:szCs w:val="24"/>
        </w:rPr>
        <w:t>2046</w:t>
      </w:r>
      <w:r w:rsidRPr="00370C17">
        <w:rPr>
          <w:szCs w:val="24"/>
        </w:rPr>
        <w:t xml:space="preserve"> годы. За расчетные принима</w:t>
      </w:r>
      <w:r w:rsidR="008D607F" w:rsidRPr="00370C17">
        <w:rPr>
          <w:szCs w:val="24"/>
        </w:rPr>
        <w:t>ютс</w:t>
      </w:r>
      <w:r w:rsidRPr="00370C17">
        <w:rPr>
          <w:szCs w:val="24"/>
        </w:rPr>
        <w:t xml:space="preserve">я проектные периоды </w:t>
      </w:r>
      <w:r w:rsidR="008D607F" w:rsidRPr="00370C17">
        <w:rPr>
          <w:szCs w:val="24"/>
        </w:rPr>
        <w:t xml:space="preserve">согласно </w:t>
      </w:r>
      <w:r w:rsidR="00364A1B">
        <w:rPr>
          <w:szCs w:val="24"/>
        </w:rPr>
        <w:t>Генеральному плану</w:t>
      </w:r>
      <w:r w:rsidR="00ED1073" w:rsidRPr="00ED1073">
        <w:rPr>
          <w:szCs w:val="24"/>
        </w:rPr>
        <w:t xml:space="preserve"> </w:t>
      </w:r>
      <w:r w:rsidR="00C41AE3">
        <w:rPr>
          <w:szCs w:val="24"/>
        </w:rPr>
        <w:t xml:space="preserve">Белореченского городского поселения </w:t>
      </w:r>
      <w:r w:rsidR="00513CB0">
        <w:rPr>
          <w:szCs w:val="24"/>
        </w:rPr>
        <w:t>Белореченского района</w:t>
      </w:r>
      <w:r w:rsidR="00364A1B">
        <w:rPr>
          <w:szCs w:val="24"/>
        </w:rPr>
        <w:t>, утвержденному в 2023 году.</w:t>
      </w:r>
    </w:p>
    <w:p w14:paraId="1F207CF6" w14:textId="77777777" w:rsidR="00EF0C0B" w:rsidRPr="00F528F1" w:rsidRDefault="00EF0C0B" w:rsidP="0008782E">
      <w:pPr>
        <w:pStyle w:val="23"/>
        <w:tabs>
          <w:tab w:val="left" w:pos="426"/>
        </w:tabs>
        <w:spacing w:before="0" w:after="0" w:line="276" w:lineRule="auto"/>
        <w:ind w:left="142"/>
        <w:rPr>
          <w:szCs w:val="24"/>
        </w:rPr>
      </w:pPr>
      <w:r w:rsidRPr="00F528F1">
        <w:rPr>
          <w:szCs w:val="24"/>
        </w:rPr>
        <w:lastRenderedPageBreak/>
        <w:t>Рассмотрим сценари</w:t>
      </w:r>
      <w:r w:rsidR="00C8043D">
        <w:rPr>
          <w:szCs w:val="24"/>
        </w:rPr>
        <w:t>и</w:t>
      </w:r>
      <w:r w:rsidRPr="00F528F1">
        <w:rPr>
          <w:szCs w:val="24"/>
        </w:rPr>
        <w:t xml:space="preserve"> развития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Pr="00F528F1">
        <w:rPr>
          <w:szCs w:val="24"/>
        </w:rPr>
        <w:t xml:space="preserve">: </w:t>
      </w:r>
      <w:r w:rsidR="00ED7395" w:rsidRPr="00F528F1">
        <w:rPr>
          <w:szCs w:val="24"/>
        </w:rPr>
        <w:t>базовый</w:t>
      </w:r>
      <w:r w:rsidRPr="00F528F1">
        <w:rPr>
          <w:szCs w:val="24"/>
        </w:rPr>
        <w:t xml:space="preserve"> </w:t>
      </w:r>
      <w:r w:rsidR="00C8043D">
        <w:rPr>
          <w:szCs w:val="24"/>
        </w:rPr>
        <w:t xml:space="preserve">и консервативный </w:t>
      </w:r>
      <w:r w:rsidR="00ED7395" w:rsidRPr="00F528F1">
        <w:rPr>
          <w:szCs w:val="24"/>
        </w:rPr>
        <w:t xml:space="preserve">- </w:t>
      </w:r>
      <w:r w:rsidR="008D607F">
        <w:rPr>
          <w:szCs w:val="24"/>
        </w:rPr>
        <w:t>согласно прогнозу</w:t>
      </w:r>
      <w:r w:rsidR="00ED1073">
        <w:rPr>
          <w:szCs w:val="24"/>
        </w:rPr>
        <w:t xml:space="preserve"> </w:t>
      </w:r>
      <w:r w:rsidR="008D607F">
        <w:rPr>
          <w:szCs w:val="24"/>
        </w:rPr>
        <w:t>численност</w:t>
      </w:r>
      <w:r w:rsidR="00ED1073">
        <w:rPr>
          <w:szCs w:val="24"/>
        </w:rPr>
        <w:t>и</w:t>
      </w:r>
      <w:r w:rsidR="004C1A1A">
        <w:rPr>
          <w:szCs w:val="24"/>
        </w:rPr>
        <w:t xml:space="preserve"> населения</w:t>
      </w:r>
      <w:r w:rsidR="00ED1073">
        <w:rPr>
          <w:szCs w:val="24"/>
        </w:rPr>
        <w:t xml:space="preserve">: </w:t>
      </w:r>
      <w:r w:rsidR="002E59CB">
        <w:rPr>
          <w:szCs w:val="24"/>
        </w:rPr>
        <w:t>52433</w:t>
      </w:r>
      <w:r w:rsidR="004C1A1A">
        <w:rPr>
          <w:szCs w:val="24"/>
        </w:rPr>
        <w:t xml:space="preserve"> чел.</w:t>
      </w:r>
    </w:p>
    <w:p w14:paraId="3C66B0D9" w14:textId="77777777" w:rsidR="00DF3DD0" w:rsidRPr="00F528F1" w:rsidRDefault="00C8043D" w:rsidP="0008782E">
      <w:pPr>
        <w:pStyle w:val="23"/>
        <w:tabs>
          <w:tab w:val="left" w:pos="426"/>
        </w:tabs>
        <w:spacing w:after="0" w:line="276" w:lineRule="auto"/>
        <w:ind w:left="142"/>
        <w:rPr>
          <w:i/>
          <w:szCs w:val="24"/>
        </w:rPr>
      </w:pPr>
      <w:r>
        <w:rPr>
          <w:i/>
          <w:szCs w:val="24"/>
        </w:rPr>
        <w:t xml:space="preserve">1 вариант - </w:t>
      </w:r>
      <w:r w:rsidR="00656D6A" w:rsidRPr="00F528F1">
        <w:rPr>
          <w:i/>
          <w:szCs w:val="24"/>
        </w:rPr>
        <w:t>Базовый</w:t>
      </w:r>
      <w:r w:rsidR="00DF3DD0" w:rsidRPr="00F528F1">
        <w:rPr>
          <w:i/>
          <w:szCs w:val="24"/>
        </w:rPr>
        <w:t xml:space="preserve"> сценарий</w:t>
      </w:r>
    </w:p>
    <w:p w14:paraId="4A9B599C" w14:textId="77777777" w:rsidR="00DF3DD0" w:rsidRPr="00F528F1" w:rsidRDefault="00DF3DD0" w:rsidP="0008782E">
      <w:pPr>
        <w:pStyle w:val="23"/>
        <w:tabs>
          <w:tab w:val="left" w:pos="426"/>
        </w:tabs>
        <w:spacing w:after="0" w:line="276" w:lineRule="auto"/>
        <w:ind w:left="142"/>
        <w:rPr>
          <w:szCs w:val="24"/>
        </w:rPr>
      </w:pPr>
      <w:r w:rsidRPr="00F528F1">
        <w:rPr>
          <w:szCs w:val="24"/>
        </w:rPr>
        <w:t xml:space="preserve">Социальный сектор будет развиваться исключительно в рамках удовлетворения собственных потребностей населения в объектах обслуживания. </w:t>
      </w:r>
    </w:p>
    <w:p w14:paraId="44C99B46" w14:textId="77777777" w:rsidR="000E051B" w:rsidRDefault="00C8043D" w:rsidP="000E051B">
      <w:pPr>
        <w:pStyle w:val="23"/>
        <w:tabs>
          <w:tab w:val="left" w:pos="426"/>
        </w:tabs>
        <w:spacing w:before="0" w:after="0" w:line="276" w:lineRule="auto"/>
        <w:ind w:left="142"/>
        <w:rPr>
          <w:szCs w:val="24"/>
        </w:rPr>
      </w:pPr>
      <w:r w:rsidRPr="00C8043D">
        <w:rPr>
          <w:szCs w:val="24"/>
        </w:rPr>
        <w:t xml:space="preserve">Данный вариант разработан на основании решений генерального плана Белореченского </w:t>
      </w:r>
      <w:r>
        <w:rPr>
          <w:szCs w:val="24"/>
        </w:rPr>
        <w:t>городского поселения</w:t>
      </w:r>
      <w:r w:rsidRPr="00C8043D">
        <w:rPr>
          <w:szCs w:val="24"/>
        </w:rPr>
        <w:t>, при условии его полной реализации в благоприятных экономических условиях в срок до 20</w:t>
      </w:r>
      <w:r>
        <w:rPr>
          <w:szCs w:val="24"/>
        </w:rPr>
        <w:t>46</w:t>
      </w:r>
      <w:r w:rsidR="000E051B">
        <w:rPr>
          <w:szCs w:val="24"/>
        </w:rPr>
        <w:t xml:space="preserve"> года. </w:t>
      </w:r>
    </w:p>
    <w:p w14:paraId="0556B1F6" w14:textId="77777777" w:rsidR="000E051B" w:rsidRPr="000E051B" w:rsidRDefault="000E051B" w:rsidP="000E051B">
      <w:pPr>
        <w:pStyle w:val="23"/>
        <w:tabs>
          <w:tab w:val="left" w:pos="426"/>
        </w:tabs>
        <w:spacing w:before="0" w:after="0" w:line="276" w:lineRule="auto"/>
        <w:ind w:left="142"/>
        <w:rPr>
          <w:szCs w:val="24"/>
        </w:rPr>
      </w:pPr>
      <w:r>
        <w:rPr>
          <w:szCs w:val="24"/>
        </w:rPr>
        <w:t>Развитие и строительство жилых объектов</w:t>
      </w:r>
      <w:r w:rsidR="00184BFC">
        <w:rPr>
          <w:szCs w:val="24"/>
        </w:rPr>
        <w:t>, а также объектов социально-культурного назначения</w:t>
      </w:r>
      <w:r>
        <w:rPr>
          <w:szCs w:val="24"/>
        </w:rPr>
        <w:t xml:space="preserve"> в границах </w:t>
      </w:r>
      <w:r w:rsidRPr="000E051B">
        <w:rPr>
          <w:szCs w:val="24"/>
        </w:rPr>
        <w:t>инвестиционно-привлекательны</w:t>
      </w:r>
      <w:r>
        <w:rPr>
          <w:szCs w:val="24"/>
        </w:rPr>
        <w:t>х</w:t>
      </w:r>
      <w:r w:rsidRPr="000E051B">
        <w:rPr>
          <w:szCs w:val="24"/>
        </w:rPr>
        <w:t xml:space="preserve"> площад</w:t>
      </w:r>
      <w:r>
        <w:rPr>
          <w:szCs w:val="24"/>
        </w:rPr>
        <w:t>ок</w:t>
      </w:r>
      <w:r w:rsidR="00184BFC">
        <w:rPr>
          <w:szCs w:val="24"/>
        </w:rPr>
        <w:t>,</w:t>
      </w:r>
      <w:r>
        <w:rPr>
          <w:szCs w:val="24"/>
        </w:rPr>
        <w:t xml:space="preserve"> </w:t>
      </w:r>
      <w:r w:rsidR="00184BFC">
        <w:rPr>
          <w:szCs w:val="24"/>
        </w:rPr>
        <w:t>согласно перечня п. 2.1. данного Раздела</w:t>
      </w:r>
      <w:r>
        <w:rPr>
          <w:szCs w:val="24"/>
        </w:rPr>
        <w:t xml:space="preserve">: </w:t>
      </w:r>
      <w:r w:rsidRPr="000E051B">
        <w:rPr>
          <w:szCs w:val="24"/>
        </w:rPr>
        <w:t>застройки многоэтажными жилыми домами</w:t>
      </w:r>
      <w:r>
        <w:rPr>
          <w:szCs w:val="24"/>
        </w:rPr>
        <w:t xml:space="preserve">, </w:t>
      </w:r>
      <w:r w:rsidRPr="000E051B">
        <w:rPr>
          <w:szCs w:val="24"/>
        </w:rPr>
        <w:t>общеобразовательн</w:t>
      </w:r>
      <w:r>
        <w:rPr>
          <w:szCs w:val="24"/>
        </w:rPr>
        <w:t>ые</w:t>
      </w:r>
      <w:r w:rsidRPr="000E051B">
        <w:rPr>
          <w:szCs w:val="24"/>
        </w:rPr>
        <w:t xml:space="preserve"> школы, детск</w:t>
      </w:r>
      <w:r>
        <w:rPr>
          <w:szCs w:val="24"/>
        </w:rPr>
        <w:t>ие</w:t>
      </w:r>
      <w:r w:rsidRPr="000E051B">
        <w:rPr>
          <w:szCs w:val="24"/>
        </w:rPr>
        <w:t xml:space="preserve"> сад</w:t>
      </w:r>
      <w:r>
        <w:rPr>
          <w:szCs w:val="24"/>
        </w:rPr>
        <w:t>ы</w:t>
      </w:r>
      <w:r w:rsidRPr="000E051B">
        <w:rPr>
          <w:szCs w:val="24"/>
        </w:rPr>
        <w:t>, поликлиники, физкультурно­оздоровительного комплекса, иных коммерческих объектов</w:t>
      </w:r>
      <w:r w:rsidR="00184BFC">
        <w:rPr>
          <w:szCs w:val="24"/>
        </w:rPr>
        <w:t>.</w:t>
      </w:r>
    </w:p>
    <w:p w14:paraId="69F5E290" w14:textId="77777777" w:rsidR="008D607F" w:rsidRDefault="00C8043D" w:rsidP="0008782E">
      <w:pPr>
        <w:pStyle w:val="23"/>
        <w:tabs>
          <w:tab w:val="left" w:pos="426"/>
        </w:tabs>
        <w:spacing w:before="0" w:after="0" w:line="276" w:lineRule="auto"/>
        <w:ind w:left="142"/>
        <w:rPr>
          <w:szCs w:val="24"/>
        </w:rPr>
      </w:pPr>
      <w:r>
        <w:rPr>
          <w:szCs w:val="24"/>
        </w:rPr>
        <w:t xml:space="preserve">Также </w:t>
      </w:r>
      <w:r w:rsidRPr="000E051B">
        <w:rPr>
          <w:szCs w:val="24"/>
        </w:rPr>
        <w:t>учитывается Программа комплексного развития систем коммунальной инфраструктуры муниципального образования</w:t>
      </w:r>
      <w:r w:rsidRPr="00C8043D">
        <w:rPr>
          <w:szCs w:val="24"/>
        </w:rPr>
        <w:t xml:space="preserve"> Белореченское городское поселение Белореченского района Краснодарского края на период 20 лет (до 2032 г.) с выделением первой очереди строительства – 10 лет с 2013г. до 2022г.  и на перспективу до 2041 года.</w:t>
      </w:r>
    </w:p>
    <w:p w14:paraId="190190FF" w14:textId="77777777" w:rsidR="000E051B" w:rsidRDefault="000E051B" w:rsidP="0008782E">
      <w:pPr>
        <w:pStyle w:val="23"/>
        <w:tabs>
          <w:tab w:val="left" w:pos="426"/>
        </w:tabs>
        <w:spacing w:before="0" w:after="0" w:line="276" w:lineRule="auto"/>
        <w:ind w:left="142"/>
        <w:rPr>
          <w:szCs w:val="24"/>
        </w:rPr>
      </w:pPr>
    </w:p>
    <w:p w14:paraId="6C244294" w14:textId="77777777" w:rsidR="00C8043D" w:rsidRPr="00C8043D" w:rsidRDefault="00C8043D" w:rsidP="00C8043D">
      <w:pPr>
        <w:pStyle w:val="23"/>
        <w:tabs>
          <w:tab w:val="left" w:pos="426"/>
        </w:tabs>
        <w:spacing w:after="0" w:line="276" w:lineRule="auto"/>
        <w:ind w:left="142"/>
        <w:rPr>
          <w:i/>
          <w:szCs w:val="24"/>
        </w:rPr>
      </w:pPr>
      <w:r w:rsidRPr="00C8043D">
        <w:rPr>
          <w:i/>
          <w:szCs w:val="24"/>
        </w:rPr>
        <w:t>2 вариант - Консервативный сценарий.</w:t>
      </w:r>
    </w:p>
    <w:p w14:paraId="461B0D98" w14:textId="77777777" w:rsidR="00C8043D" w:rsidRPr="00C8043D" w:rsidRDefault="00C8043D" w:rsidP="00C8043D">
      <w:pPr>
        <w:pStyle w:val="23"/>
        <w:tabs>
          <w:tab w:val="left" w:pos="426"/>
        </w:tabs>
        <w:spacing w:after="0" w:line="276" w:lineRule="auto"/>
        <w:ind w:left="142"/>
        <w:rPr>
          <w:szCs w:val="24"/>
        </w:rPr>
      </w:pPr>
      <w:r w:rsidRPr="00C8043D">
        <w:rPr>
          <w:szCs w:val="24"/>
        </w:rPr>
        <w:t xml:space="preserve">Данный вариант разрабатывается для неблагоприятных экономических условий (стагнация производства, затяжной экономический кризис). В этом сценарии схема ориентирована в первую очередь на реализацию мероприятий, направленных на поддержание в работоспособном состоянии существующих сетей и сооружений водоснабжения Белореченского </w:t>
      </w:r>
      <w:r>
        <w:rPr>
          <w:szCs w:val="24"/>
        </w:rPr>
        <w:t>городского поселения</w:t>
      </w:r>
      <w:r w:rsidRPr="00C8043D">
        <w:rPr>
          <w:szCs w:val="24"/>
        </w:rPr>
        <w:t>.</w:t>
      </w:r>
    </w:p>
    <w:p w14:paraId="16E5545E" w14:textId="77777777" w:rsidR="00C8043D" w:rsidRPr="00C8043D" w:rsidRDefault="00C8043D" w:rsidP="00C8043D">
      <w:pPr>
        <w:pStyle w:val="23"/>
        <w:tabs>
          <w:tab w:val="left" w:pos="426"/>
        </w:tabs>
        <w:spacing w:after="0" w:line="276" w:lineRule="auto"/>
        <w:ind w:left="142"/>
        <w:rPr>
          <w:szCs w:val="24"/>
        </w:rPr>
      </w:pPr>
      <w:r w:rsidRPr="00C8043D">
        <w:rPr>
          <w:szCs w:val="24"/>
        </w:rPr>
        <w:t>Варианты различаются по следующим параметрам:</w:t>
      </w:r>
    </w:p>
    <w:p w14:paraId="76E24CF2" w14:textId="77777777" w:rsidR="00C8043D" w:rsidRPr="00C8043D" w:rsidRDefault="00C8043D" w:rsidP="00C8043D">
      <w:pPr>
        <w:pStyle w:val="23"/>
        <w:tabs>
          <w:tab w:val="left" w:pos="426"/>
        </w:tabs>
        <w:spacing w:after="0" w:line="276" w:lineRule="auto"/>
        <w:ind w:left="142"/>
        <w:rPr>
          <w:szCs w:val="24"/>
        </w:rPr>
      </w:pPr>
      <w:r>
        <w:rPr>
          <w:szCs w:val="24"/>
        </w:rPr>
        <w:t>-</w:t>
      </w:r>
      <w:r w:rsidRPr="00C8043D">
        <w:rPr>
          <w:szCs w:val="24"/>
        </w:rPr>
        <w:tab/>
        <w:t>Распределение объемов капиталовложений по годам;</w:t>
      </w:r>
    </w:p>
    <w:p w14:paraId="62AEE5F6" w14:textId="77777777" w:rsidR="00C8043D" w:rsidRPr="00C8043D" w:rsidRDefault="00C8043D" w:rsidP="00C8043D">
      <w:pPr>
        <w:pStyle w:val="23"/>
        <w:tabs>
          <w:tab w:val="left" w:pos="426"/>
        </w:tabs>
        <w:spacing w:after="0" w:line="276" w:lineRule="auto"/>
        <w:ind w:left="142"/>
        <w:rPr>
          <w:szCs w:val="24"/>
        </w:rPr>
      </w:pPr>
      <w:r>
        <w:rPr>
          <w:szCs w:val="24"/>
        </w:rPr>
        <w:t>-</w:t>
      </w:r>
      <w:r w:rsidRPr="00C8043D">
        <w:rPr>
          <w:szCs w:val="24"/>
        </w:rPr>
        <w:tab/>
        <w:t>Сроки достижения значений плановых показателей надежности и бесперебойности водоснабжения и эффективности использования ресурсов (аварийность, потери воды, темпы обновления сетей и т.д.).</w:t>
      </w:r>
    </w:p>
    <w:p w14:paraId="6AB8E68E" w14:textId="77777777" w:rsidR="008D607F" w:rsidRDefault="00C8043D" w:rsidP="00C8043D">
      <w:pPr>
        <w:pStyle w:val="23"/>
        <w:tabs>
          <w:tab w:val="left" w:pos="426"/>
        </w:tabs>
        <w:spacing w:before="0" w:after="0" w:line="276" w:lineRule="auto"/>
        <w:ind w:left="142"/>
        <w:rPr>
          <w:szCs w:val="24"/>
        </w:rPr>
      </w:pPr>
      <w:r w:rsidRPr="00C8043D">
        <w:rPr>
          <w:szCs w:val="24"/>
        </w:rPr>
        <w:t>При этом плановые показатели качества воды для обоих сценариев приняты одинаковыми и должны быть достигнуты при реализации любого из вариантов.</w:t>
      </w:r>
    </w:p>
    <w:p w14:paraId="5271CDC5" w14:textId="77777777" w:rsidR="006F6AED" w:rsidRDefault="006F6AED" w:rsidP="00C8043D">
      <w:pPr>
        <w:pStyle w:val="23"/>
        <w:tabs>
          <w:tab w:val="left" w:pos="426"/>
        </w:tabs>
        <w:spacing w:before="0" w:after="0" w:line="276" w:lineRule="auto"/>
        <w:ind w:left="142"/>
        <w:rPr>
          <w:szCs w:val="24"/>
        </w:rPr>
      </w:pPr>
    </w:p>
    <w:p w14:paraId="72EFE5E4" w14:textId="77777777" w:rsidR="006F6AED" w:rsidRDefault="006F6AED" w:rsidP="00C8043D">
      <w:pPr>
        <w:pStyle w:val="23"/>
        <w:tabs>
          <w:tab w:val="left" w:pos="426"/>
        </w:tabs>
        <w:spacing w:before="0" w:after="0" w:line="276" w:lineRule="auto"/>
        <w:ind w:left="142"/>
        <w:rPr>
          <w:szCs w:val="24"/>
        </w:rPr>
      </w:pPr>
    </w:p>
    <w:p w14:paraId="7853482C" w14:textId="77777777" w:rsidR="00EB657A" w:rsidRPr="00C159B4" w:rsidRDefault="007345E8" w:rsidP="003726E4">
      <w:pPr>
        <w:pStyle w:val="2"/>
        <w:numPr>
          <w:ilvl w:val="0"/>
          <w:numId w:val="8"/>
        </w:numPr>
      </w:pPr>
      <w:bookmarkStart w:id="32" w:name="_Toc213840915"/>
      <w:r w:rsidRPr="00C159B4">
        <w:lastRenderedPageBreak/>
        <w:t>Баланс водоснабжения и потребления горячей, питьевой, технической воды</w:t>
      </w:r>
      <w:bookmarkStart w:id="33" w:name="_Toc46484801"/>
      <w:bookmarkEnd w:id="32"/>
      <w:bookmarkEnd w:id="33"/>
    </w:p>
    <w:p w14:paraId="2E04B300" w14:textId="77777777" w:rsidR="007345E8" w:rsidRPr="00F528F1" w:rsidRDefault="00921F6C" w:rsidP="00CD716B">
      <w:pPr>
        <w:pStyle w:val="3"/>
      </w:pPr>
      <w:bookmarkStart w:id="34" w:name="_Toc213840916"/>
      <w:r w:rsidRPr="00C159B4">
        <w:t>3.1.</w:t>
      </w:r>
      <w:r w:rsidR="007345E8" w:rsidRPr="00C159B4">
        <w:t xml:space="preserve">  общий баланс подачи и реализации воды, включая анализ и оценку структурных составляющих потерь горячей, питьевой, технической</w:t>
      </w:r>
      <w:r w:rsidR="007345E8" w:rsidRPr="00F528F1">
        <w:t xml:space="preserve"> воды при ее производстве и транспортировке;</w:t>
      </w:r>
      <w:bookmarkEnd w:id="34"/>
      <w:r w:rsidR="007345E8" w:rsidRPr="00F528F1">
        <w:t xml:space="preserve"> </w:t>
      </w:r>
    </w:p>
    <w:p w14:paraId="0553D9F3" w14:textId="77777777" w:rsidR="003B7C69" w:rsidRPr="00036208" w:rsidRDefault="003B7C69" w:rsidP="00722D89">
      <w:pPr>
        <w:pStyle w:val="aff4"/>
      </w:pPr>
      <w:r w:rsidRPr="00036208">
        <w:t>Водный баланс служит ключевым инструментом в управлении работой системы подачи и распределения воды.</w:t>
      </w:r>
    </w:p>
    <w:p w14:paraId="7CDCF5AC" w14:textId="77777777" w:rsidR="00FC4A52" w:rsidRDefault="003B7C69" w:rsidP="00722D89">
      <w:pPr>
        <w:pStyle w:val="aff4"/>
      </w:pPr>
      <w:r w:rsidRPr="00036208">
        <w:t xml:space="preserve">В целях сопоставимости данных, в расчетах отражен общий фактический баланс подачи и реализации питьевой воды потребителям </w:t>
      </w:r>
      <w:r w:rsidR="003E5E50" w:rsidRPr="00036208">
        <w:t xml:space="preserve">МО </w:t>
      </w:r>
      <w:r w:rsidR="00C41AE3">
        <w:t xml:space="preserve">Белореченское городское поселение </w:t>
      </w:r>
      <w:r w:rsidR="00513CB0">
        <w:t>Белореченского района</w:t>
      </w:r>
      <w:r w:rsidR="003E5E50" w:rsidRPr="00036208">
        <w:t xml:space="preserve"> </w:t>
      </w:r>
      <w:r w:rsidRPr="00036208">
        <w:t>за отчетные периоды 202</w:t>
      </w:r>
      <w:r w:rsidR="0086226B">
        <w:t>2</w:t>
      </w:r>
      <w:r w:rsidRPr="00036208">
        <w:t>-202</w:t>
      </w:r>
      <w:r w:rsidR="00FC4A52">
        <w:t>4</w:t>
      </w:r>
      <w:r w:rsidR="00F96746" w:rsidRPr="00036208">
        <w:t xml:space="preserve"> </w:t>
      </w:r>
      <w:r w:rsidRPr="00036208">
        <w:t>годы и базовый 202</w:t>
      </w:r>
      <w:r w:rsidR="00FC4A52">
        <w:t>5</w:t>
      </w:r>
      <w:r w:rsidRPr="00036208">
        <w:t xml:space="preserve"> год</w:t>
      </w:r>
      <w:r w:rsidR="00FC4A52">
        <w:t>.</w:t>
      </w:r>
      <w:r w:rsidRPr="00036208">
        <w:t xml:space="preserve"> </w:t>
      </w:r>
    </w:p>
    <w:p w14:paraId="43C9C2BE" w14:textId="77777777" w:rsidR="00DA3BC5" w:rsidRPr="00036208" w:rsidRDefault="00DA3BC5" w:rsidP="00722D89">
      <w:pPr>
        <w:pStyle w:val="aff4"/>
      </w:pPr>
      <w:r w:rsidRPr="00036208">
        <w:t xml:space="preserve">В муниципальном образовании подача технической воды не осуществляется. </w:t>
      </w:r>
    </w:p>
    <w:p w14:paraId="2E40C539" w14:textId="77777777" w:rsidR="00FD62D3" w:rsidRPr="00F528F1" w:rsidRDefault="006D659D" w:rsidP="00AE1F17">
      <w:pPr>
        <w:pStyle w:val="ac"/>
      </w:pPr>
      <w:r>
        <w:t xml:space="preserve">Таблица </w:t>
      </w:r>
      <w:fldSimple w:instr=" SEQ Таблица \* ARABIC ">
        <w:r w:rsidR="004E184D">
          <w:rPr>
            <w:noProof/>
          </w:rPr>
          <w:t>21</w:t>
        </w:r>
      </w:fldSimple>
      <w:r>
        <w:t xml:space="preserve"> </w:t>
      </w:r>
      <w:r w:rsidR="00FD62D3" w:rsidRPr="00F528F1">
        <w:t xml:space="preserve">Общий баланс холодного водоснабжения </w:t>
      </w:r>
      <w:r w:rsidR="00695CA0">
        <w:t xml:space="preserve">РСО </w:t>
      </w:r>
      <w:r w:rsidR="00C41AE3">
        <w:t xml:space="preserve">Белореченского городского поселения </w:t>
      </w:r>
      <w:r w:rsidR="00513CB0">
        <w:t>Белореченского района</w:t>
      </w:r>
      <w:r w:rsidR="00EE0AF6">
        <w:t xml:space="preserve"> </w:t>
      </w:r>
      <w:r w:rsidR="003B7C69" w:rsidRPr="00F528F1">
        <w:t>202</w:t>
      </w:r>
      <w:r w:rsidR="003F5007">
        <w:t>2</w:t>
      </w:r>
      <w:r w:rsidR="003B7C69" w:rsidRPr="00F528F1">
        <w:t>-202</w:t>
      </w:r>
      <w:r w:rsidR="009B4C63">
        <w:t>5</w:t>
      </w:r>
      <w:r w:rsidR="003B7C69" w:rsidRPr="00F528F1">
        <w:t xml:space="preserve"> </w:t>
      </w:r>
      <w:r w:rsidR="00D11EE5">
        <w:t>гг.</w:t>
      </w:r>
    </w:p>
    <w:tbl>
      <w:tblPr>
        <w:tblW w:w="10163" w:type="dxa"/>
        <w:tblInd w:w="-5" w:type="dxa"/>
        <w:tblLook w:val="04A0" w:firstRow="1" w:lastRow="0" w:firstColumn="1" w:lastColumn="0" w:noHBand="0" w:noVBand="1"/>
      </w:tblPr>
      <w:tblGrid>
        <w:gridCol w:w="4820"/>
        <w:gridCol w:w="1260"/>
        <w:gridCol w:w="1083"/>
        <w:gridCol w:w="966"/>
        <w:gridCol w:w="966"/>
        <w:gridCol w:w="1068"/>
      </w:tblGrid>
      <w:tr w:rsidR="0086226B" w:rsidRPr="0086226B" w14:paraId="13B2AA7D" w14:textId="77777777" w:rsidTr="0086226B">
        <w:trPr>
          <w:trHeight w:val="260"/>
        </w:trPr>
        <w:tc>
          <w:tcPr>
            <w:tcW w:w="4820" w:type="dxa"/>
            <w:vMerge w:val="restart"/>
            <w:tcBorders>
              <w:top w:val="single" w:sz="4" w:space="0" w:color="auto"/>
              <w:left w:val="single" w:sz="4" w:space="0" w:color="auto"/>
              <w:bottom w:val="single" w:sz="4" w:space="0" w:color="auto"/>
              <w:right w:val="single" w:sz="4" w:space="0" w:color="auto"/>
            </w:tcBorders>
            <w:noWrap/>
            <w:vAlign w:val="center"/>
            <w:hideMark/>
          </w:tcPr>
          <w:p w14:paraId="05DAD927" w14:textId="77777777" w:rsidR="0086226B" w:rsidRPr="0086226B" w:rsidRDefault="0086226B" w:rsidP="0086226B">
            <w:pPr>
              <w:spacing w:after="0"/>
              <w:jc w:val="center"/>
              <w:rPr>
                <w:szCs w:val="20"/>
                <w:lang w:eastAsia="ru-RU"/>
              </w:rPr>
            </w:pPr>
            <w:r w:rsidRPr="0086226B">
              <w:rPr>
                <w:szCs w:val="20"/>
                <w:lang w:eastAsia="ru-RU"/>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hideMark/>
          </w:tcPr>
          <w:p w14:paraId="37C95E8C" w14:textId="77777777" w:rsidR="0086226B" w:rsidRPr="0086226B" w:rsidRDefault="0086226B" w:rsidP="0086226B">
            <w:pPr>
              <w:spacing w:after="0"/>
              <w:jc w:val="center"/>
              <w:rPr>
                <w:szCs w:val="20"/>
                <w:lang w:eastAsia="ru-RU"/>
              </w:rPr>
            </w:pPr>
            <w:r w:rsidRPr="0086226B">
              <w:rPr>
                <w:szCs w:val="20"/>
                <w:lang w:eastAsia="ru-RU"/>
              </w:rPr>
              <w:t>Единицы измерения</w:t>
            </w:r>
          </w:p>
        </w:tc>
        <w:tc>
          <w:tcPr>
            <w:tcW w:w="4083" w:type="dxa"/>
            <w:gridSpan w:val="4"/>
            <w:tcBorders>
              <w:top w:val="single" w:sz="4" w:space="0" w:color="auto"/>
              <w:left w:val="nil"/>
              <w:bottom w:val="single" w:sz="4" w:space="0" w:color="auto"/>
              <w:right w:val="single" w:sz="4" w:space="0" w:color="auto"/>
            </w:tcBorders>
            <w:noWrap/>
            <w:vAlign w:val="center"/>
            <w:hideMark/>
          </w:tcPr>
          <w:p w14:paraId="433CEF3C" w14:textId="77777777" w:rsidR="0086226B" w:rsidRPr="0086226B" w:rsidRDefault="0086226B" w:rsidP="0086226B">
            <w:pPr>
              <w:spacing w:after="0"/>
              <w:jc w:val="center"/>
              <w:rPr>
                <w:szCs w:val="20"/>
                <w:lang w:eastAsia="ru-RU"/>
              </w:rPr>
            </w:pPr>
            <w:r w:rsidRPr="0086226B">
              <w:rPr>
                <w:szCs w:val="20"/>
                <w:lang w:eastAsia="ru-RU"/>
              </w:rPr>
              <w:t>Фактические показатели</w:t>
            </w:r>
          </w:p>
        </w:tc>
      </w:tr>
      <w:tr w:rsidR="0086226B" w:rsidRPr="0086226B" w14:paraId="70A11FEE" w14:textId="77777777" w:rsidTr="0086226B">
        <w:trPr>
          <w:trHeight w:val="1300"/>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8434125" w14:textId="77777777" w:rsidR="0086226B" w:rsidRPr="0086226B" w:rsidRDefault="0086226B" w:rsidP="0086226B">
            <w:pPr>
              <w:spacing w:after="0"/>
              <w:rPr>
                <w:szCs w:val="20"/>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7270A12" w14:textId="77777777" w:rsidR="0086226B" w:rsidRPr="0086226B" w:rsidRDefault="0086226B" w:rsidP="0086226B">
            <w:pPr>
              <w:spacing w:after="0"/>
              <w:rPr>
                <w:szCs w:val="20"/>
                <w:lang w:eastAsia="ru-RU"/>
              </w:rPr>
            </w:pPr>
          </w:p>
        </w:tc>
        <w:tc>
          <w:tcPr>
            <w:tcW w:w="1083" w:type="dxa"/>
            <w:tcBorders>
              <w:top w:val="nil"/>
              <w:left w:val="nil"/>
              <w:bottom w:val="single" w:sz="4" w:space="0" w:color="auto"/>
              <w:right w:val="single" w:sz="4" w:space="0" w:color="auto"/>
            </w:tcBorders>
            <w:noWrap/>
            <w:vAlign w:val="center"/>
            <w:hideMark/>
          </w:tcPr>
          <w:p w14:paraId="0FBA4862" w14:textId="77777777" w:rsidR="0086226B" w:rsidRPr="0086226B" w:rsidRDefault="0086226B" w:rsidP="0086226B">
            <w:pPr>
              <w:spacing w:after="0"/>
              <w:jc w:val="center"/>
              <w:rPr>
                <w:szCs w:val="20"/>
                <w:lang w:eastAsia="ru-RU"/>
              </w:rPr>
            </w:pPr>
            <w:r w:rsidRPr="0086226B">
              <w:rPr>
                <w:szCs w:val="20"/>
                <w:lang w:eastAsia="ru-RU"/>
              </w:rPr>
              <w:t>2022 год</w:t>
            </w:r>
          </w:p>
        </w:tc>
        <w:tc>
          <w:tcPr>
            <w:tcW w:w="966" w:type="dxa"/>
            <w:tcBorders>
              <w:top w:val="nil"/>
              <w:left w:val="nil"/>
              <w:bottom w:val="single" w:sz="4" w:space="0" w:color="auto"/>
              <w:right w:val="single" w:sz="4" w:space="0" w:color="auto"/>
            </w:tcBorders>
            <w:noWrap/>
            <w:vAlign w:val="center"/>
            <w:hideMark/>
          </w:tcPr>
          <w:p w14:paraId="78778408" w14:textId="77777777" w:rsidR="0086226B" w:rsidRPr="0086226B" w:rsidRDefault="0086226B" w:rsidP="0086226B">
            <w:pPr>
              <w:spacing w:after="0"/>
              <w:jc w:val="center"/>
              <w:rPr>
                <w:szCs w:val="20"/>
                <w:lang w:eastAsia="ru-RU"/>
              </w:rPr>
            </w:pPr>
            <w:r w:rsidRPr="0086226B">
              <w:rPr>
                <w:szCs w:val="20"/>
                <w:lang w:eastAsia="ru-RU"/>
              </w:rPr>
              <w:t>2023 год</w:t>
            </w:r>
          </w:p>
        </w:tc>
        <w:tc>
          <w:tcPr>
            <w:tcW w:w="966" w:type="dxa"/>
            <w:tcBorders>
              <w:top w:val="nil"/>
              <w:left w:val="nil"/>
              <w:bottom w:val="single" w:sz="4" w:space="0" w:color="auto"/>
              <w:right w:val="single" w:sz="4" w:space="0" w:color="auto"/>
            </w:tcBorders>
            <w:noWrap/>
            <w:vAlign w:val="center"/>
            <w:hideMark/>
          </w:tcPr>
          <w:p w14:paraId="1C111C19" w14:textId="77777777" w:rsidR="0086226B" w:rsidRPr="0086226B" w:rsidRDefault="0086226B" w:rsidP="0086226B">
            <w:pPr>
              <w:spacing w:after="0"/>
              <w:jc w:val="center"/>
              <w:rPr>
                <w:szCs w:val="20"/>
                <w:lang w:eastAsia="ru-RU"/>
              </w:rPr>
            </w:pPr>
            <w:r w:rsidRPr="0086226B">
              <w:rPr>
                <w:szCs w:val="20"/>
                <w:lang w:eastAsia="ru-RU"/>
              </w:rPr>
              <w:t>2024 год</w:t>
            </w:r>
          </w:p>
        </w:tc>
        <w:tc>
          <w:tcPr>
            <w:tcW w:w="1068" w:type="dxa"/>
            <w:tcBorders>
              <w:top w:val="nil"/>
              <w:left w:val="nil"/>
              <w:bottom w:val="single" w:sz="4" w:space="0" w:color="auto"/>
              <w:right w:val="single" w:sz="4" w:space="0" w:color="auto"/>
            </w:tcBorders>
            <w:noWrap/>
            <w:vAlign w:val="center"/>
            <w:hideMark/>
          </w:tcPr>
          <w:p w14:paraId="576FA1DA" w14:textId="77777777" w:rsidR="0086226B" w:rsidRPr="0086226B" w:rsidRDefault="0086226B" w:rsidP="0086226B">
            <w:pPr>
              <w:spacing w:after="0"/>
              <w:jc w:val="center"/>
              <w:rPr>
                <w:szCs w:val="20"/>
                <w:lang w:eastAsia="ru-RU"/>
              </w:rPr>
            </w:pPr>
            <w:r w:rsidRPr="0086226B">
              <w:rPr>
                <w:szCs w:val="20"/>
                <w:lang w:eastAsia="ru-RU"/>
              </w:rPr>
              <w:t>2025 год</w:t>
            </w:r>
          </w:p>
        </w:tc>
      </w:tr>
      <w:tr w:rsidR="0086226B" w:rsidRPr="0086226B" w14:paraId="08BBBDBE"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7052D156" w14:textId="77777777" w:rsidR="0086226B" w:rsidRPr="0086226B" w:rsidRDefault="0086226B" w:rsidP="0086226B">
            <w:pPr>
              <w:spacing w:after="0"/>
              <w:rPr>
                <w:szCs w:val="20"/>
                <w:lang w:eastAsia="ru-RU"/>
              </w:rPr>
            </w:pPr>
            <w:r w:rsidRPr="0086226B">
              <w:rPr>
                <w:szCs w:val="20"/>
                <w:lang w:eastAsia="ru-RU"/>
              </w:rPr>
              <w:t>Объем воды из источников водоснабжения всего</w:t>
            </w:r>
          </w:p>
        </w:tc>
        <w:tc>
          <w:tcPr>
            <w:tcW w:w="1260" w:type="dxa"/>
            <w:tcBorders>
              <w:top w:val="nil"/>
              <w:left w:val="nil"/>
              <w:bottom w:val="single" w:sz="4" w:space="0" w:color="auto"/>
              <w:right w:val="single" w:sz="4" w:space="0" w:color="auto"/>
            </w:tcBorders>
            <w:noWrap/>
            <w:vAlign w:val="center"/>
            <w:hideMark/>
          </w:tcPr>
          <w:p w14:paraId="3435D564" w14:textId="77777777" w:rsidR="0086226B" w:rsidRPr="0086226B" w:rsidRDefault="0086226B" w:rsidP="0086226B">
            <w:pPr>
              <w:spacing w:after="0"/>
              <w:jc w:val="center"/>
              <w:rPr>
                <w:szCs w:val="20"/>
                <w:lang w:eastAsia="ru-RU"/>
              </w:rPr>
            </w:pPr>
            <w:r w:rsidRPr="0086226B">
              <w:rPr>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10482EA1" w14:textId="77777777" w:rsidR="0086226B" w:rsidRPr="0086226B" w:rsidRDefault="0086226B" w:rsidP="0086226B">
            <w:pPr>
              <w:spacing w:after="0"/>
              <w:jc w:val="center"/>
              <w:rPr>
                <w:szCs w:val="20"/>
                <w:lang w:eastAsia="ru-RU"/>
              </w:rPr>
            </w:pPr>
            <w:r w:rsidRPr="0086226B">
              <w:rPr>
                <w:szCs w:val="20"/>
                <w:lang w:eastAsia="ru-RU"/>
              </w:rPr>
              <w:t>3057,383</w:t>
            </w:r>
          </w:p>
        </w:tc>
        <w:tc>
          <w:tcPr>
            <w:tcW w:w="966" w:type="dxa"/>
            <w:tcBorders>
              <w:top w:val="nil"/>
              <w:left w:val="nil"/>
              <w:bottom w:val="single" w:sz="4" w:space="0" w:color="auto"/>
              <w:right w:val="single" w:sz="4" w:space="0" w:color="auto"/>
            </w:tcBorders>
            <w:noWrap/>
            <w:vAlign w:val="center"/>
            <w:hideMark/>
          </w:tcPr>
          <w:p w14:paraId="3C318D09" w14:textId="77777777" w:rsidR="0086226B" w:rsidRPr="0086226B" w:rsidRDefault="0086226B" w:rsidP="0086226B">
            <w:pPr>
              <w:spacing w:after="0"/>
              <w:jc w:val="center"/>
              <w:rPr>
                <w:szCs w:val="20"/>
                <w:lang w:eastAsia="ru-RU"/>
              </w:rPr>
            </w:pPr>
            <w:r w:rsidRPr="0086226B">
              <w:rPr>
                <w:szCs w:val="20"/>
                <w:lang w:eastAsia="ru-RU"/>
              </w:rPr>
              <w:t>2911,810</w:t>
            </w:r>
          </w:p>
        </w:tc>
        <w:tc>
          <w:tcPr>
            <w:tcW w:w="966" w:type="dxa"/>
            <w:tcBorders>
              <w:top w:val="nil"/>
              <w:left w:val="nil"/>
              <w:bottom w:val="single" w:sz="4" w:space="0" w:color="auto"/>
              <w:right w:val="single" w:sz="4" w:space="0" w:color="auto"/>
            </w:tcBorders>
            <w:noWrap/>
            <w:vAlign w:val="center"/>
            <w:hideMark/>
          </w:tcPr>
          <w:p w14:paraId="53FC7519" w14:textId="77777777" w:rsidR="0086226B" w:rsidRPr="0086226B" w:rsidRDefault="0086226B" w:rsidP="0086226B">
            <w:pPr>
              <w:spacing w:after="0"/>
              <w:jc w:val="center"/>
              <w:rPr>
                <w:szCs w:val="20"/>
                <w:lang w:eastAsia="ru-RU"/>
              </w:rPr>
            </w:pPr>
            <w:r w:rsidRPr="0086226B">
              <w:rPr>
                <w:szCs w:val="20"/>
                <w:lang w:eastAsia="ru-RU"/>
              </w:rPr>
              <w:t>3258,462</w:t>
            </w:r>
          </w:p>
        </w:tc>
        <w:tc>
          <w:tcPr>
            <w:tcW w:w="1068" w:type="dxa"/>
            <w:tcBorders>
              <w:top w:val="nil"/>
              <w:left w:val="nil"/>
              <w:bottom w:val="single" w:sz="4" w:space="0" w:color="auto"/>
              <w:right w:val="single" w:sz="4" w:space="0" w:color="auto"/>
            </w:tcBorders>
            <w:noWrap/>
            <w:vAlign w:val="center"/>
            <w:hideMark/>
          </w:tcPr>
          <w:p w14:paraId="17253054" w14:textId="77777777" w:rsidR="0086226B" w:rsidRPr="0086226B" w:rsidRDefault="0086226B" w:rsidP="0086226B">
            <w:pPr>
              <w:spacing w:after="0"/>
              <w:jc w:val="center"/>
              <w:rPr>
                <w:szCs w:val="20"/>
                <w:lang w:eastAsia="ru-RU"/>
              </w:rPr>
            </w:pPr>
            <w:r w:rsidRPr="0086226B">
              <w:rPr>
                <w:szCs w:val="20"/>
                <w:lang w:eastAsia="ru-RU"/>
              </w:rPr>
              <w:t>3089,217</w:t>
            </w:r>
          </w:p>
        </w:tc>
      </w:tr>
      <w:tr w:rsidR="0086226B" w:rsidRPr="0086226B" w14:paraId="55CB9765"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256AD07B" w14:textId="77777777" w:rsidR="0086226B" w:rsidRPr="0086226B" w:rsidRDefault="0086226B" w:rsidP="0086226B">
            <w:pPr>
              <w:spacing w:after="0"/>
              <w:rPr>
                <w:iCs/>
                <w:szCs w:val="20"/>
                <w:lang w:eastAsia="ru-RU"/>
              </w:rPr>
            </w:pPr>
            <w:r w:rsidRPr="0086226B">
              <w:rPr>
                <w:iCs/>
                <w:szCs w:val="20"/>
                <w:lang w:eastAsia="ru-RU"/>
              </w:rPr>
              <w:t>из поверхностных источников</w:t>
            </w:r>
          </w:p>
        </w:tc>
        <w:tc>
          <w:tcPr>
            <w:tcW w:w="1260" w:type="dxa"/>
            <w:tcBorders>
              <w:top w:val="nil"/>
              <w:left w:val="nil"/>
              <w:bottom w:val="single" w:sz="4" w:space="0" w:color="auto"/>
              <w:right w:val="single" w:sz="4" w:space="0" w:color="auto"/>
            </w:tcBorders>
            <w:noWrap/>
            <w:vAlign w:val="center"/>
            <w:hideMark/>
          </w:tcPr>
          <w:p w14:paraId="0DCCC9D7"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0467F7B4"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23966984"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5C5ABE79" w14:textId="77777777" w:rsidR="0086226B" w:rsidRPr="0086226B" w:rsidRDefault="0086226B" w:rsidP="0086226B">
            <w:pPr>
              <w:spacing w:after="0"/>
              <w:jc w:val="center"/>
              <w:rPr>
                <w:szCs w:val="20"/>
                <w:lang w:eastAsia="ru-RU"/>
              </w:rPr>
            </w:pPr>
            <w:r w:rsidRPr="0086226B">
              <w:rPr>
                <w:szCs w:val="20"/>
                <w:lang w:eastAsia="ru-RU"/>
              </w:rPr>
              <w:t>0,000</w:t>
            </w:r>
          </w:p>
        </w:tc>
        <w:tc>
          <w:tcPr>
            <w:tcW w:w="1068" w:type="dxa"/>
            <w:tcBorders>
              <w:top w:val="nil"/>
              <w:left w:val="nil"/>
              <w:bottom w:val="single" w:sz="4" w:space="0" w:color="auto"/>
              <w:right w:val="single" w:sz="4" w:space="0" w:color="auto"/>
            </w:tcBorders>
            <w:noWrap/>
            <w:vAlign w:val="center"/>
            <w:hideMark/>
          </w:tcPr>
          <w:p w14:paraId="204A19C6" w14:textId="77777777" w:rsidR="0086226B" w:rsidRPr="0086226B" w:rsidRDefault="0086226B" w:rsidP="0086226B">
            <w:pPr>
              <w:spacing w:after="0"/>
              <w:jc w:val="center"/>
              <w:rPr>
                <w:szCs w:val="20"/>
                <w:lang w:eastAsia="ru-RU"/>
              </w:rPr>
            </w:pPr>
            <w:r w:rsidRPr="0086226B">
              <w:rPr>
                <w:szCs w:val="20"/>
                <w:lang w:eastAsia="ru-RU"/>
              </w:rPr>
              <w:t>0,000</w:t>
            </w:r>
          </w:p>
        </w:tc>
      </w:tr>
      <w:tr w:rsidR="0086226B" w:rsidRPr="0086226B" w14:paraId="7971953A"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7E7BEF0E" w14:textId="77777777" w:rsidR="0086226B" w:rsidRPr="0086226B" w:rsidRDefault="0086226B" w:rsidP="0086226B">
            <w:pPr>
              <w:spacing w:after="0"/>
              <w:rPr>
                <w:iCs/>
                <w:szCs w:val="20"/>
                <w:lang w:eastAsia="ru-RU"/>
              </w:rPr>
            </w:pPr>
            <w:r w:rsidRPr="0086226B">
              <w:rPr>
                <w:iCs/>
                <w:szCs w:val="20"/>
                <w:lang w:eastAsia="ru-RU"/>
              </w:rPr>
              <w:t>из подземных источников, в том числе:</w:t>
            </w:r>
          </w:p>
        </w:tc>
        <w:tc>
          <w:tcPr>
            <w:tcW w:w="1260" w:type="dxa"/>
            <w:tcBorders>
              <w:top w:val="nil"/>
              <w:left w:val="nil"/>
              <w:bottom w:val="single" w:sz="4" w:space="0" w:color="auto"/>
              <w:right w:val="single" w:sz="4" w:space="0" w:color="auto"/>
            </w:tcBorders>
            <w:noWrap/>
            <w:vAlign w:val="center"/>
            <w:hideMark/>
          </w:tcPr>
          <w:p w14:paraId="738EE578"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4C061053" w14:textId="77777777" w:rsidR="0086226B" w:rsidRPr="0086226B" w:rsidRDefault="0086226B" w:rsidP="0086226B">
            <w:pPr>
              <w:spacing w:after="0"/>
              <w:jc w:val="center"/>
              <w:rPr>
                <w:szCs w:val="20"/>
                <w:lang w:eastAsia="ru-RU"/>
              </w:rPr>
            </w:pPr>
            <w:r w:rsidRPr="0086226B">
              <w:rPr>
                <w:szCs w:val="20"/>
                <w:lang w:eastAsia="ru-RU"/>
              </w:rPr>
              <w:t>3057,383</w:t>
            </w:r>
          </w:p>
        </w:tc>
        <w:tc>
          <w:tcPr>
            <w:tcW w:w="966" w:type="dxa"/>
            <w:tcBorders>
              <w:top w:val="nil"/>
              <w:left w:val="nil"/>
              <w:bottom w:val="single" w:sz="4" w:space="0" w:color="auto"/>
              <w:right w:val="single" w:sz="4" w:space="0" w:color="auto"/>
            </w:tcBorders>
            <w:noWrap/>
            <w:vAlign w:val="center"/>
            <w:hideMark/>
          </w:tcPr>
          <w:p w14:paraId="1FAD1101" w14:textId="77777777" w:rsidR="0086226B" w:rsidRPr="0086226B" w:rsidRDefault="0086226B" w:rsidP="0086226B">
            <w:pPr>
              <w:spacing w:after="0"/>
              <w:jc w:val="center"/>
              <w:rPr>
                <w:szCs w:val="20"/>
                <w:lang w:eastAsia="ru-RU"/>
              </w:rPr>
            </w:pPr>
            <w:r w:rsidRPr="0086226B">
              <w:rPr>
                <w:szCs w:val="20"/>
                <w:lang w:eastAsia="ru-RU"/>
              </w:rPr>
              <w:t>2911,810</w:t>
            </w:r>
          </w:p>
        </w:tc>
        <w:tc>
          <w:tcPr>
            <w:tcW w:w="966" w:type="dxa"/>
            <w:tcBorders>
              <w:top w:val="nil"/>
              <w:left w:val="nil"/>
              <w:bottom w:val="single" w:sz="4" w:space="0" w:color="auto"/>
              <w:right w:val="single" w:sz="4" w:space="0" w:color="auto"/>
            </w:tcBorders>
            <w:noWrap/>
            <w:vAlign w:val="center"/>
            <w:hideMark/>
          </w:tcPr>
          <w:p w14:paraId="4D720677" w14:textId="77777777" w:rsidR="0086226B" w:rsidRPr="0086226B" w:rsidRDefault="0086226B" w:rsidP="0086226B">
            <w:pPr>
              <w:spacing w:after="0"/>
              <w:jc w:val="center"/>
              <w:rPr>
                <w:szCs w:val="20"/>
                <w:lang w:eastAsia="ru-RU"/>
              </w:rPr>
            </w:pPr>
            <w:r w:rsidRPr="0086226B">
              <w:rPr>
                <w:szCs w:val="20"/>
                <w:lang w:eastAsia="ru-RU"/>
              </w:rPr>
              <w:t>3258,462</w:t>
            </w:r>
          </w:p>
        </w:tc>
        <w:tc>
          <w:tcPr>
            <w:tcW w:w="1068" w:type="dxa"/>
            <w:tcBorders>
              <w:top w:val="nil"/>
              <w:left w:val="nil"/>
              <w:bottom w:val="single" w:sz="4" w:space="0" w:color="auto"/>
              <w:right w:val="single" w:sz="4" w:space="0" w:color="auto"/>
            </w:tcBorders>
            <w:noWrap/>
            <w:vAlign w:val="center"/>
            <w:hideMark/>
          </w:tcPr>
          <w:p w14:paraId="2A6ED86D" w14:textId="77777777" w:rsidR="0086226B" w:rsidRPr="0086226B" w:rsidRDefault="0086226B" w:rsidP="0086226B">
            <w:pPr>
              <w:spacing w:after="0"/>
              <w:jc w:val="center"/>
              <w:rPr>
                <w:szCs w:val="20"/>
                <w:lang w:eastAsia="ru-RU"/>
              </w:rPr>
            </w:pPr>
            <w:r w:rsidRPr="0086226B">
              <w:rPr>
                <w:szCs w:val="20"/>
                <w:lang w:eastAsia="ru-RU"/>
              </w:rPr>
              <w:t>3089,217</w:t>
            </w:r>
          </w:p>
        </w:tc>
      </w:tr>
      <w:tr w:rsidR="0086226B" w:rsidRPr="0086226B" w14:paraId="13739830" w14:textId="77777777" w:rsidTr="0086226B">
        <w:trPr>
          <w:trHeight w:val="520"/>
        </w:trPr>
        <w:tc>
          <w:tcPr>
            <w:tcW w:w="4820" w:type="dxa"/>
            <w:tcBorders>
              <w:top w:val="nil"/>
              <w:left w:val="single" w:sz="4" w:space="0" w:color="auto"/>
              <w:bottom w:val="single" w:sz="4" w:space="0" w:color="auto"/>
              <w:right w:val="single" w:sz="4" w:space="0" w:color="auto"/>
            </w:tcBorders>
            <w:vAlign w:val="center"/>
            <w:hideMark/>
          </w:tcPr>
          <w:p w14:paraId="1576C4CA" w14:textId="77777777" w:rsidR="0086226B" w:rsidRPr="0086226B" w:rsidRDefault="0086226B" w:rsidP="0086226B">
            <w:pPr>
              <w:spacing w:after="0"/>
              <w:rPr>
                <w:iCs/>
                <w:szCs w:val="20"/>
                <w:lang w:eastAsia="ru-RU"/>
              </w:rPr>
            </w:pPr>
            <w:r w:rsidRPr="0086226B">
              <w:rPr>
                <w:iCs/>
                <w:szCs w:val="20"/>
                <w:lang w:eastAsia="ru-RU"/>
              </w:rPr>
              <w:t>доочищенная сточная вода для нужд технического водоснабжения</w:t>
            </w:r>
          </w:p>
        </w:tc>
        <w:tc>
          <w:tcPr>
            <w:tcW w:w="1260" w:type="dxa"/>
            <w:tcBorders>
              <w:top w:val="nil"/>
              <w:left w:val="nil"/>
              <w:bottom w:val="single" w:sz="4" w:space="0" w:color="auto"/>
              <w:right w:val="single" w:sz="4" w:space="0" w:color="auto"/>
            </w:tcBorders>
            <w:noWrap/>
            <w:vAlign w:val="center"/>
            <w:hideMark/>
          </w:tcPr>
          <w:p w14:paraId="08683075"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2017BF63"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4A160C5C"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4AE505A1" w14:textId="77777777" w:rsidR="0086226B" w:rsidRPr="0086226B" w:rsidRDefault="0086226B" w:rsidP="0086226B">
            <w:pPr>
              <w:spacing w:after="0"/>
              <w:jc w:val="center"/>
              <w:rPr>
                <w:szCs w:val="20"/>
                <w:lang w:eastAsia="ru-RU"/>
              </w:rPr>
            </w:pPr>
            <w:r w:rsidRPr="0086226B">
              <w:rPr>
                <w:szCs w:val="20"/>
                <w:lang w:eastAsia="ru-RU"/>
              </w:rPr>
              <w:t>0,000</w:t>
            </w:r>
          </w:p>
        </w:tc>
        <w:tc>
          <w:tcPr>
            <w:tcW w:w="1068" w:type="dxa"/>
            <w:tcBorders>
              <w:top w:val="nil"/>
              <w:left w:val="nil"/>
              <w:bottom w:val="single" w:sz="4" w:space="0" w:color="auto"/>
              <w:right w:val="single" w:sz="4" w:space="0" w:color="auto"/>
            </w:tcBorders>
            <w:noWrap/>
            <w:vAlign w:val="center"/>
            <w:hideMark/>
          </w:tcPr>
          <w:p w14:paraId="4F15D405" w14:textId="77777777" w:rsidR="0086226B" w:rsidRPr="0086226B" w:rsidRDefault="0086226B" w:rsidP="0086226B">
            <w:pPr>
              <w:spacing w:after="0"/>
              <w:jc w:val="center"/>
              <w:rPr>
                <w:szCs w:val="20"/>
                <w:lang w:eastAsia="ru-RU"/>
              </w:rPr>
            </w:pPr>
            <w:r w:rsidRPr="0086226B">
              <w:rPr>
                <w:szCs w:val="20"/>
                <w:lang w:eastAsia="ru-RU"/>
              </w:rPr>
              <w:t>0,000</w:t>
            </w:r>
          </w:p>
        </w:tc>
      </w:tr>
      <w:tr w:rsidR="0086226B" w:rsidRPr="0086226B" w14:paraId="66303ED6" w14:textId="77777777" w:rsidTr="0086226B">
        <w:trPr>
          <w:trHeight w:val="520"/>
        </w:trPr>
        <w:tc>
          <w:tcPr>
            <w:tcW w:w="4820" w:type="dxa"/>
            <w:tcBorders>
              <w:top w:val="nil"/>
              <w:left w:val="single" w:sz="4" w:space="0" w:color="auto"/>
              <w:bottom w:val="single" w:sz="4" w:space="0" w:color="auto"/>
              <w:right w:val="single" w:sz="4" w:space="0" w:color="auto"/>
            </w:tcBorders>
            <w:vAlign w:val="center"/>
            <w:hideMark/>
          </w:tcPr>
          <w:p w14:paraId="54A23125" w14:textId="77777777" w:rsidR="0086226B" w:rsidRPr="0086226B" w:rsidRDefault="0086226B" w:rsidP="0086226B">
            <w:pPr>
              <w:spacing w:after="0"/>
              <w:rPr>
                <w:iCs/>
                <w:szCs w:val="20"/>
                <w:lang w:eastAsia="ru-RU"/>
              </w:rPr>
            </w:pPr>
            <w:r w:rsidRPr="0086226B">
              <w:rPr>
                <w:iCs/>
                <w:szCs w:val="20"/>
                <w:lang w:eastAsia="ru-RU"/>
              </w:rPr>
              <w:t>Расход воды на головных сооружениях на производственные (технологические) нужды</w:t>
            </w:r>
          </w:p>
        </w:tc>
        <w:tc>
          <w:tcPr>
            <w:tcW w:w="1260" w:type="dxa"/>
            <w:tcBorders>
              <w:top w:val="nil"/>
              <w:left w:val="nil"/>
              <w:bottom w:val="single" w:sz="4" w:space="0" w:color="auto"/>
              <w:right w:val="single" w:sz="4" w:space="0" w:color="auto"/>
            </w:tcBorders>
            <w:noWrap/>
            <w:vAlign w:val="center"/>
            <w:hideMark/>
          </w:tcPr>
          <w:p w14:paraId="6D442BC2"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6B4FB114" w14:textId="77777777" w:rsidR="0086226B" w:rsidRPr="0086226B" w:rsidRDefault="0086226B" w:rsidP="0086226B">
            <w:pPr>
              <w:spacing w:after="0"/>
              <w:jc w:val="center"/>
              <w:rPr>
                <w:iCs/>
                <w:szCs w:val="20"/>
                <w:lang w:eastAsia="ru-RU"/>
              </w:rPr>
            </w:pPr>
            <w:r w:rsidRPr="0086226B">
              <w:rPr>
                <w:iCs/>
                <w:szCs w:val="20"/>
                <w:lang w:eastAsia="ru-RU"/>
              </w:rPr>
              <w:t>96,921</w:t>
            </w:r>
          </w:p>
        </w:tc>
        <w:tc>
          <w:tcPr>
            <w:tcW w:w="966" w:type="dxa"/>
            <w:tcBorders>
              <w:top w:val="nil"/>
              <w:left w:val="nil"/>
              <w:bottom w:val="single" w:sz="4" w:space="0" w:color="auto"/>
              <w:right w:val="single" w:sz="4" w:space="0" w:color="auto"/>
            </w:tcBorders>
            <w:noWrap/>
            <w:vAlign w:val="center"/>
            <w:hideMark/>
          </w:tcPr>
          <w:p w14:paraId="6B4932FD" w14:textId="77777777" w:rsidR="0086226B" w:rsidRPr="0086226B" w:rsidRDefault="0086226B" w:rsidP="0086226B">
            <w:pPr>
              <w:spacing w:after="0"/>
              <w:jc w:val="center"/>
              <w:rPr>
                <w:iCs/>
                <w:szCs w:val="20"/>
                <w:lang w:eastAsia="ru-RU"/>
              </w:rPr>
            </w:pPr>
            <w:r w:rsidRPr="0086226B">
              <w:rPr>
                <w:iCs/>
                <w:szCs w:val="20"/>
                <w:lang w:eastAsia="ru-RU"/>
              </w:rPr>
              <w:t>79,602</w:t>
            </w:r>
          </w:p>
        </w:tc>
        <w:tc>
          <w:tcPr>
            <w:tcW w:w="966" w:type="dxa"/>
            <w:tcBorders>
              <w:top w:val="nil"/>
              <w:left w:val="nil"/>
              <w:bottom w:val="single" w:sz="4" w:space="0" w:color="auto"/>
              <w:right w:val="single" w:sz="4" w:space="0" w:color="auto"/>
            </w:tcBorders>
            <w:noWrap/>
            <w:vAlign w:val="center"/>
            <w:hideMark/>
          </w:tcPr>
          <w:p w14:paraId="7236154F" w14:textId="77777777" w:rsidR="0086226B" w:rsidRPr="0086226B" w:rsidRDefault="0086226B" w:rsidP="0086226B">
            <w:pPr>
              <w:spacing w:after="0"/>
              <w:jc w:val="center"/>
              <w:rPr>
                <w:iCs/>
                <w:szCs w:val="20"/>
                <w:lang w:eastAsia="ru-RU"/>
              </w:rPr>
            </w:pPr>
            <w:r w:rsidRPr="0086226B">
              <w:rPr>
                <w:iCs/>
                <w:szCs w:val="20"/>
                <w:lang w:eastAsia="ru-RU"/>
              </w:rPr>
              <w:t>57,347</w:t>
            </w:r>
          </w:p>
        </w:tc>
        <w:tc>
          <w:tcPr>
            <w:tcW w:w="1068" w:type="dxa"/>
            <w:tcBorders>
              <w:top w:val="nil"/>
              <w:left w:val="nil"/>
              <w:bottom w:val="single" w:sz="4" w:space="0" w:color="auto"/>
              <w:right w:val="single" w:sz="4" w:space="0" w:color="auto"/>
            </w:tcBorders>
            <w:noWrap/>
            <w:vAlign w:val="center"/>
            <w:hideMark/>
          </w:tcPr>
          <w:p w14:paraId="1FDC6C37" w14:textId="77777777" w:rsidR="0086226B" w:rsidRPr="0086226B" w:rsidRDefault="0086226B" w:rsidP="0086226B">
            <w:pPr>
              <w:spacing w:after="0"/>
              <w:jc w:val="center"/>
              <w:rPr>
                <w:szCs w:val="20"/>
                <w:lang w:eastAsia="ru-RU"/>
              </w:rPr>
            </w:pPr>
            <w:r w:rsidRPr="0086226B">
              <w:rPr>
                <w:szCs w:val="20"/>
                <w:lang w:eastAsia="ru-RU"/>
              </w:rPr>
              <w:t>54,37</w:t>
            </w:r>
          </w:p>
        </w:tc>
      </w:tr>
      <w:tr w:rsidR="0086226B" w:rsidRPr="0086226B" w14:paraId="179FB92B"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63E7952C" w14:textId="77777777" w:rsidR="0086226B" w:rsidRPr="0086226B" w:rsidRDefault="0086226B" w:rsidP="0086226B">
            <w:pPr>
              <w:spacing w:after="0"/>
              <w:rPr>
                <w:szCs w:val="20"/>
                <w:lang w:eastAsia="ru-RU"/>
              </w:rPr>
            </w:pPr>
            <w:r w:rsidRPr="0086226B">
              <w:rPr>
                <w:szCs w:val="20"/>
                <w:lang w:eastAsia="ru-RU"/>
              </w:rPr>
              <w:t>Объем воды, прошедшей водоподготовку</w:t>
            </w:r>
          </w:p>
        </w:tc>
        <w:tc>
          <w:tcPr>
            <w:tcW w:w="1260" w:type="dxa"/>
            <w:tcBorders>
              <w:top w:val="nil"/>
              <w:left w:val="nil"/>
              <w:bottom w:val="single" w:sz="4" w:space="0" w:color="auto"/>
              <w:right w:val="single" w:sz="4" w:space="0" w:color="auto"/>
            </w:tcBorders>
            <w:noWrap/>
            <w:vAlign w:val="center"/>
            <w:hideMark/>
          </w:tcPr>
          <w:p w14:paraId="4652955F" w14:textId="77777777" w:rsidR="0086226B" w:rsidRPr="0086226B" w:rsidRDefault="0086226B" w:rsidP="0086226B">
            <w:pPr>
              <w:spacing w:after="0"/>
              <w:jc w:val="center"/>
              <w:rPr>
                <w:szCs w:val="20"/>
                <w:lang w:eastAsia="ru-RU"/>
              </w:rPr>
            </w:pPr>
            <w:r w:rsidRPr="0086226B">
              <w:rPr>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693935ED" w14:textId="77777777" w:rsidR="0086226B" w:rsidRPr="0086226B" w:rsidRDefault="0086226B" w:rsidP="0086226B">
            <w:pPr>
              <w:spacing w:after="0"/>
              <w:jc w:val="center"/>
              <w:rPr>
                <w:szCs w:val="20"/>
                <w:lang w:eastAsia="ru-RU"/>
              </w:rPr>
            </w:pPr>
            <w:r w:rsidRPr="0086226B">
              <w:rPr>
                <w:szCs w:val="20"/>
                <w:lang w:eastAsia="ru-RU"/>
              </w:rPr>
              <w:t>2853,010</w:t>
            </w:r>
          </w:p>
        </w:tc>
        <w:tc>
          <w:tcPr>
            <w:tcW w:w="966" w:type="dxa"/>
            <w:tcBorders>
              <w:top w:val="nil"/>
              <w:left w:val="nil"/>
              <w:bottom w:val="single" w:sz="4" w:space="0" w:color="auto"/>
              <w:right w:val="single" w:sz="4" w:space="0" w:color="auto"/>
            </w:tcBorders>
            <w:noWrap/>
            <w:vAlign w:val="center"/>
            <w:hideMark/>
          </w:tcPr>
          <w:p w14:paraId="52D6ABD3" w14:textId="77777777" w:rsidR="0086226B" w:rsidRPr="0086226B" w:rsidRDefault="0086226B" w:rsidP="0086226B">
            <w:pPr>
              <w:spacing w:after="0"/>
              <w:jc w:val="center"/>
              <w:rPr>
                <w:szCs w:val="20"/>
                <w:lang w:eastAsia="ru-RU"/>
              </w:rPr>
            </w:pPr>
            <w:r w:rsidRPr="0086226B">
              <w:rPr>
                <w:szCs w:val="20"/>
                <w:lang w:eastAsia="ru-RU"/>
              </w:rPr>
              <w:t>2832,208</w:t>
            </w:r>
          </w:p>
        </w:tc>
        <w:tc>
          <w:tcPr>
            <w:tcW w:w="966" w:type="dxa"/>
            <w:tcBorders>
              <w:top w:val="nil"/>
              <w:left w:val="nil"/>
              <w:bottom w:val="single" w:sz="4" w:space="0" w:color="auto"/>
              <w:right w:val="single" w:sz="4" w:space="0" w:color="auto"/>
            </w:tcBorders>
            <w:noWrap/>
            <w:vAlign w:val="center"/>
            <w:hideMark/>
          </w:tcPr>
          <w:p w14:paraId="108A989E" w14:textId="77777777" w:rsidR="0086226B" w:rsidRPr="0086226B" w:rsidRDefault="0086226B" w:rsidP="0086226B">
            <w:pPr>
              <w:spacing w:after="0"/>
              <w:jc w:val="center"/>
              <w:rPr>
                <w:szCs w:val="20"/>
                <w:lang w:eastAsia="ru-RU"/>
              </w:rPr>
            </w:pPr>
            <w:r w:rsidRPr="0086226B">
              <w:rPr>
                <w:szCs w:val="20"/>
                <w:lang w:eastAsia="ru-RU"/>
              </w:rPr>
              <w:t>3201,115</w:t>
            </w:r>
          </w:p>
        </w:tc>
        <w:tc>
          <w:tcPr>
            <w:tcW w:w="1068" w:type="dxa"/>
            <w:tcBorders>
              <w:top w:val="nil"/>
              <w:left w:val="nil"/>
              <w:bottom w:val="single" w:sz="4" w:space="0" w:color="auto"/>
              <w:right w:val="single" w:sz="4" w:space="0" w:color="auto"/>
            </w:tcBorders>
            <w:noWrap/>
            <w:vAlign w:val="center"/>
            <w:hideMark/>
          </w:tcPr>
          <w:p w14:paraId="300DAC82" w14:textId="77777777" w:rsidR="0086226B" w:rsidRPr="0086226B" w:rsidRDefault="0086226B" w:rsidP="0086226B">
            <w:pPr>
              <w:spacing w:after="0"/>
              <w:jc w:val="center"/>
              <w:rPr>
                <w:szCs w:val="20"/>
                <w:lang w:eastAsia="ru-RU"/>
              </w:rPr>
            </w:pPr>
            <w:r w:rsidRPr="0086226B">
              <w:rPr>
                <w:szCs w:val="20"/>
                <w:lang w:eastAsia="ru-RU"/>
              </w:rPr>
              <w:t>3034,847</w:t>
            </w:r>
          </w:p>
        </w:tc>
      </w:tr>
      <w:tr w:rsidR="0086226B" w:rsidRPr="0086226B" w14:paraId="54881854"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658F541A" w14:textId="77777777" w:rsidR="0086226B" w:rsidRPr="0086226B" w:rsidRDefault="0086226B" w:rsidP="0086226B">
            <w:pPr>
              <w:spacing w:after="0"/>
              <w:rPr>
                <w:szCs w:val="20"/>
                <w:lang w:eastAsia="ru-RU"/>
              </w:rPr>
            </w:pPr>
            <w:r w:rsidRPr="0086226B">
              <w:rPr>
                <w:szCs w:val="20"/>
                <w:lang w:eastAsia="ru-RU"/>
              </w:rPr>
              <w:t>Объем питьевой воды, поданной в сеть</w:t>
            </w:r>
          </w:p>
        </w:tc>
        <w:tc>
          <w:tcPr>
            <w:tcW w:w="1260" w:type="dxa"/>
            <w:tcBorders>
              <w:top w:val="nil"/>
              <w:left w:val="nil"/>
              <w:bottom w:val="single" w:sz="4" w:space="0" w:color="auto"/>
              <w:right w:val="single" w:sz="4" w:space="0" w:color="auto"/>
            </w:tcBorders>
            <w:noWrap/>
            <w:vAlign w:val="center"/>
            <w:hideMark/>
          </w:tcPr>
          <w:p w14:paraId="469A4D1A" w14:textId="77777777" w:rsidR="0086226B" w:rsidRPr="0086226B" w:rsidRDefault="0086226B" w:rsidP="0086226B">
            <w:pPr>
              <w:spacing w:after="0"/>
              <w:jc w:val="center"/>
              <w:rPr>
                <w:szCs w:val="20"/>
                <w:lang w:eastAsia="ru-RU"/>
              </w:rPr>
            </w:pPr>
            <w:r w:rsidRPr="0086226B">
              <w:rPr>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288CA840" w14:textId="77777777" w:rsidR="0086226B" w:rsidRPr="0086226B" w:rsidRDefault="0086226B" w:rsidP="0086226B">
            <w:pPr>
              <w:spacing w:after="0"/>
              <w:jc w:val="center"/>
              <w:rPr>
                <w:szCs w:val="20"/>
                <w:lang w:eastAsia="ru-RU"/>
              </w:rPr>
            </w:pPr>
            <w:r w:rsidRPr="0086226B">
              <w:rPr>
                <w:szCs w:val="20"/>
                <w:lang w:eastAsia="ru-RU"/>
              </w:rPr>
              <w:t>2853,010</w:t>
            </w:r>
          </w:p>
        </w:tc>
        <w:tc>
          <w:tcPr>
            <w:tcW w:w="966" w:type="dxa"/>
            <w:tcBorders>
              <w:top w:val="nil"/>
              <w:left w:val="nil"/>
              <w:bottom w:val="single" w:sz="4" w:space="0" w:color="auto"/>
              <w:right w:val="single" w:sz="4" w:space="0" w:color="auto"/>
            </w:tcBorders>
            <w:noWrap/>
            <w:vAlign w:val="center"/>
            <w:hideMark/>
          </w:tcPr>
          <w:p w14:paraId="371F75DE" w14:textId="77777777" w:rsidR="0086226B" w:rsidRPr="0086226B" w:rsidRDefault="0086226B" w:rsidP="0086226B">
            <w:pPr>
              <w:spacing w:after="0"/>
              <w:jc w:val="center"/>
              <w:rPr>
                <w:szCs w:val="20"/>
                <w:lang w:eastAsia="ru-RU"/>
              </w:rPr>
            </w:pPr>
            <w:r w:rsidRPr="0086226B">
              <w:rPr>
                <w:szCs w:val="20"/>
                <w:lang w:eastAsia="ru-RU"/>
              </w:rPr>
              <w:t>2832,208</w:t>
            </w:r>
          </w:p>
        </w:tc>
        <w:tc>
          <w:tcPr>
            <w:tcW w:w="966" w:type="dxa"/>
            <w:tcBorders>
              <w:top w:val="nil"/>
              <w:left w:val="nil"/>
              <w:bottom w:val="single" w:sz="4" w:space="0" w:color="auto"/>
              <w:right w:val="single" w:sz="4" w:space="0" w:color="auto"/>
            </w:tcBorders>
            <w:noWrap/>
            <w:vAlign w:val="center"/>
            <w:hideMark/>
          </w:tcPr>
          <w:p w14:paraId="4CF99E96" w14:textId="77777777" w:rsidR="0086226B" w:rsidRPr="0086226B" w:rsidRDefault="0086226B" w:rsidP="0086226B">
            <w:pPr>
              <w:spacing w:after="0"/>
              <w:jc w:val="center"/>
              <w:rPr>
                <w:szCs w:val="20"/>
                <w:lang w:eastAsia="ru-RU"/>
              </w:rPr>
            </w:pPr>
            <w:r w:rsidRPr="0086226B">
              <w:rPr>
                <w:szCs w:val="20"/>
                <w:lang w:eastAsia="ru-RU"/>
              </w:rPr>
              <w:t>3201,115</w:t>
            </w:r>
          </w:p>
        </w:tc>
        <w:tc>
          <w:tcPr>
            <w:tcW w:w="1068" w:type="dxa"/>
            <w:tcBorders>
              <w:top w:val="nil"/>
              <w:left w:val="nil"/>
              <w:bottom w:val="single" w:sz="4" w:space="0" w:color="auto"/>
              <w:right w:val="single" w:sz="4" w:space="0" w:color="auto"/>
            </w:tcBorders>
            <w:noWrap/>
            <w:vAlign w:val="center"/>
            <w:hideMark/>
          </w:tcPr>
          <w:p w14:paraId="1F45D1A3" w14:textId="77777777" w:rsidR="0086226B" w:rsidRPr="0086226B" w:rsidRDefault="0086226B" w:rsidP="0086226B">
            <w:pPr>
              <w:spacing w:after="0"/>
              <w:jc w:val="center"/>
              <w:rPr>
                <w:szCs w:val="20"/>
                <w:lang w:eastAsia="ru-RU"/>
              </w:rPr>
            </w:pPr>
            <w:r w:rsidRPr="0086226B">
              <w:rPr>
                <w:szCs w:val="20"/>
                <w:lang w:eastAsia="ru-RU"/>
              </w:rPr>
              <w:t>3034,847</w:t>
            </w:r>
          </w:p>
        </w:tc>
      </w:tr>
      <w:tr w:rsidR="0086226B" w:rsidRPr="0086226B" w14:paraId="201D777D"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041A3E9D" w14:textId="77777777" w:rsidR="0086226B" w:rsidRPr="0086226B" w:rsidRDefault="0086226B" w:rsidP="0086226B">
            <w:pPr>
              <w:spacing w:after="0"/>
              <w:rPr>
                <w:szCs w:val="20"/>
                <w:lang w:eastAsia="ru-RU"/>
              </w:rPr>
            </w:pPr>
            <w:r w:rsidRPr="0086226B">
              <w:rPr>
                <w:szCs w:val="20"/>
                <w:lang w:eastAsia="ru-RU"/>
              </w:rPr>
              <w:t>Объем технической воды, поданной в сеть</w:t>
            </w:r>
          </w:p>
        </w:tc>
        <w:tc>
          <w:tcPr>
            <w:tcW w:w="1260" w:type="dxa"/>
            <w:tcBorders>
              <w:top w:val="nil"/>
              <w:left w:val="nil"/>
              <w:bottom w:val="single" w:sz="4" w:space="0" w:color="auto"/>
              <w:right w:val="single" w:sz="4" w:space="0" w:color="auto"/>
            </w:tcBorders>
            <w:noWrap/>
            <w:vAlign w:val="center"/>
            <w:hideMark/>
          </w:tcPr>
          <w:p w14:paraId="7DE0B651" w14:textId="77777777" w:rsidR="0086226B" w:rsidRPr="0086226B" w:rsidRDefault="0086226B" w:rsidP="0086226B">
            <w:pPr>
              <w:spacing w:after="0"/>
              <w:jc w:val="center"/>
              <w:rPr>
                <w:szCs w:val="20"/>
                <w:lang w:eastAsia="ru-RU"/>
              </w:rPr>
            </w:pPr>
            <w:r w:rsidRPr="0086226B">
              <w:rPr>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30BF44DA"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34C129C0"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716B7A52" w14:textId="77777777" w:rsidR="0086226B" w:rsidRPr="0086226B" w:rsidRDefault="0086226B" w:rsidP="0086226B">
            <w:pPr>
              <w:spacing w:after="0"/>
              <w:jc w:val="center"/>
              <w:rPr>
                <w:szCs w:val="20"/>
                <w:lang w:eastAsia="ru-RU"/>
              </w:rPr>
            </w:pPr>
            <w:r w:rsidRPr="0086226B">
              <w:rPr>
                <w:szCs w:val="20"/>
                <w:lang w:eastAsia="ru-RU"/>
              </w:rPr>
              <w:t>0,000</w:t>
            </w:r>
          </w:p>
        </w:tc>
        <w:tc>
          <w:tcPr>
            <w:tcW w:w="1068" w:type="dxa"/>
            <w:tcBorders>
              <w:top w:val="nil"/>
              <w:left w:val="nil"/>
              <w:bottom w:val="single" w:sz="4" w:space="0" w:color="auto"/>
              <w:right w:val="single" w:sz="4" w:space="0" w:color="auto"/>
            </w:tcBorders>
            <w:noWrap/>
            <w:vAlign w:val="center"/>
            <w:hideMark/>
          </w:tcPr>
          <w:p w14:paraId="4340983F" w14:textId="77777777" w:rsidR="0086226B" w:rsidRPr="0086226B" w:rsidRDefault="0086226B" w:rsidP="0086226B">
            <w:pPr>
              <w:spacing w:after="0"/>
              <w:jc w:val="center"/>
              <w:rPr>
                <w:szCs w:val="20"/>
                <w:lang w:eastAsia="ru-RU"/>
              </w:rPr>
            </w:pPr>
            <w:r w:rsidRPr="0086226B">
              <w:rPr>
                <w:szCs w:val="20"/>
                <w:lang w:eastAsia="ru-RU"/>
              </w:rPr>
              <w:t>0,000</w:t>
            </w:r>
          </w:p>
        </w:tc>
      </w:tr>
      <w:tr w:rsidR="0086226B" w:rsidRPr="0086226B" w14:paraId="4383FA46"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257DBEA5" w14:textId="77777777" w:rsidR="0086226B" w:rsidRPr="0086226B" w:rsidRDefault="0086226B" w:rsidP="0086226B">
            <w:pPr>
              <w:spacing w:after="0"/>
              <w:rPr>
                <w:szCs w:val="20"/>
                <w:lang w:eastAsia="ru-RU"/>
              </w:rPr>
            </w:pPr>
            <w:r w:rsidRPr="0086226B">
              <w:rPr>
                <w:szCs w:val="20"/>
                <w:lang w:eastAsia="ru-RU"/>
              </w:rPr>
              <w:t>Покупная вода (наименование организации-поставщика)</w:t>
            </w:r>
          </w:p>
        </w:tc>
        <w:tc>
          <w:tcPr>
            <w:tcW w:w="1260" w:type="dxa"/>
            <w:tcBorders>
              <w:top w:val="nil"/>
              <w:left w:val="nil"/>
              <w:bottom w:val="single" w:sz="4" w:space="0" w:color="auto"/>
              <w:right w:val="single" w:sz="4" w:space="0" w:color="auto"/>
            </w:tcBorders>
            <w:noWrap/>
            <w:vAlign w:val="center"/>
            <w:hideMark/>
          </w:tcPr>
          <w:p w14:paraId="64077750" w14:textId="77777777" w:rsidR="0086226B" w:rsidRPr="0086226B" w:rsidRDefault="0086226B" w:rsidP="0086226B">
            <w:pPr>
              <w:spacing w:after="0"/>
              <w:jc w:val="center"/>
              <w:rPr>
                <w:szCs w:val="20"/>
                <w:lang w:eastAsia="ru-RU"/>
              </w:rPr>
            </w:pPr>
            <w:r w:rsidRPr="0086226B">
              <w:rPr>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0D791AD2"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7A06AD32"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6D2F5F3B" w14:textId="77777777" w:rsidR="0086226B" w:rsidRPr="0086226B" w:rsidRDefault="0086226B" w:rsidP="0086226B">
            <w:pPr>
              <w:spacing w:after="0"/>
              <w:jc w:val="center"/>
              <w:rPr>
                <w:szCs w:val="20"/>
                <w:lang w:eastAsia="ru-RU"/>
              </w:rPr>
            </w:pPr>
            <w:r w:rsidRPr="0086226B">
              <w:rPr>
                <w:szCs w:val="20"/>
                <w:lang w:eastAsia="ru-RU"/>
              </w:rPr>
              <w:t>0,000</w:t>
            </w:r>
          </w:p>
        </w:tc>
        <w:tc>
          <w:tcPr>
            <w:tcW w:w="1068" w:type="dxa"/>
            <w:tcBorders>
              <w:top w:val="nil"/>
              <w:left w:val="nil"/>
              <w:bottom w:val="single" w:sz="4" w:space="0" w:color="auto"/>
              <w:right w:val="single" w:sz="4" w:space="0" w:color="auto"/>
            </w:tcBorders>
            <w:noWrap/>
            <w:vAlign w:val="center"/>
            <w:hideMark/>
          </w:tcPr>
          <w:p w14:paraId="4D65553E" w14:textId="77777777" w:rsidR="0086226B" w:rsidRPr="0086226B" w:rsidRDefault="0086226B" w:rsidP="0086226B">
            <w:pPr>
              <w:spacing w:after="0"/>
              <w:jc w:val="center"/>
              <w:rPr>
                <w:szCs w:val="20"/>
                <w:lang w:eastAsia="ru-RU"/>
              </w:rPr>
            </w:pPr>
            <w:r w:rsidRPr="0086226B">
              <w:rPr>
                <w:szCs w:val="20"/>
                <w:lang w:eastAsia="ru-RU"/>
              </w:rPr>
              <w:t>0,000</w:t>
            </w:r>
          </w:p>
        </w:tc>
      </w:tr>
      <w:tr w:rsidR="0086226B" w:rsidRPr="0086226B" w14:paraId="4FDC586A"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39252599" w14:textId="77777777" w:rsidR="0086226B" w:rsidRPr="0086226B" w:rsidRDefault="0086226B" w:rsidP="0086226B">
            <w:pPr>
              <w:spacing w:after="0"/>
              <w:rPr>
                <w:iCs/>
                <w:szCs w:val="20"/>
                <w:lang w:eastAsia="ru-RU"/>
              </w:rPr>
            </w:pPr>
            <w:r w:rsidRPr="0086226B">
              <w:rPr>
                <w:iCs/>
                <w:szCs w:val="20"/>
                <w:lang w:eastAsia="ru-RU"/>
              </w:rPr>
              <w:t>Потери в распределительной сети</w:t>
            </w:r>
          </w:p>
        </w:tc>
        <w:tc>
          <w:tcPr>
            <w:tcW w:w="1260" w:type="dxa"/>
            <w:tcBorders>
              <w:top w:val="nil"/>
              <w:left w:val="nil"/>
              <w:bottom w:val="single" w:sz="4" w:space="0" w:color="auto"/>
              <w:right w:val="single" w:sz="4" w:space="0" w:color="auto"/>
            </w:tcBorders>
            <w:noWrap/>
            <w:vAlign w:val="center"/>
            <w:hideMark/>
          </w:tcPr>
          <w:p w14:paraId="61203413"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2B7AA069" w14:textId="77777777" w:rsidR="0086226B" w:rsidRPr="0086226B" w:rsidRDefault="0086226B" w:rsidP="0086226B">
            <w:pPr>
              <w:spacing w:after="0"/>
              <w:jc w:val="center"/>
              <w:rPr>
                <w:iCs/>
                <w:szCs w:val="20"/>
                <w:lang w:eastAsia="ru-RU"/>
              </w:rPr>
            </w:pPr>
            <w:r w:rsidRPr="0086226B">
              <w:rPr>
                <w:iCs/>
                <w:szCs w:val="20"/>
                <w:lang w:eastAsia="ru-RU"/>
              </w:rPr>
              <w:t>1567,239</w:t>
            </w:r>
          </w:p>
        </w:tc>
        <w:tc>
          <w:tcPr>
            <w:tcW w:w="966" w:type="dxa"/>
            <w:tcBorders>
              <w:top w:val="nil"/>
              <w:left w:val="nil"/>
              <w:bottom w:val="single" w:sz="4" w:space="0" w:color="auto"/>
              <w:right w:val="single" w:sz="4" w:space="0" w:color="auto"/>
            </w:tcBorders>
            <w:noWrap/>
            <w:vAlign w:val="center"/>
            <w:hideMark/>
          </w:tcPr>
          <w:p w14:paraId="1A689804" w14:textId="77777777" w:rsidR="0086226B" w:rsidRPr="0086226B" w:rsidRDefault="0086226B" w:rsidP="0086226B">
            <w:pPr>
              <w:spacing w:after="0"/>
              <w:jc w:val="center"/>
              <w:rPr>
                <w:iCs/>
                <w:szCs w:val="20"/>
                <w:lang w:eastAsia="ru-RU"/>
              </w:rPr>
            </w:pPr>
            <w:r w:rsidRPr="0086226B">
              <w:rPr>
                <w:iCs/>
                <w:szCs w:val="20"/>
                <w:lang w:eastAsia="ru-RU"/>
              </w:rPr>
              <w:t>1479,588</w:t>
            </w:r>
          </w:p>
        </w:tc>
        <w:tc>
          <w:tcPr>
            <w:tcW w:w="966" w:type="dxa"/>
            <w:tcBorders>
              <w:top w:val="nil"/>
              <w:left w:val="nil"/>
              <w:bottom w:val="single" w:sz="4" w:space="0" w:color="auto"/>
              <w:right w:val="single" w:sz="4" w:space="0" w:color="auto"/>
            </w:tcBorders>
            <w:noWrap/>
            <w:vAlign w:val="center"/>
            <w:hideMark/>
          </w:tcPr>
          <w:p w14:paraId="399C89F3" w14:textId="77777777" w:rsidR="0086226B" w:rsidRPr="0086226B" w:rsidRDefault="0086226B" w:rsidP="0086226B">
            <w:pPr>
              <w:spacing w:after="0"/>
              <w:jc w:val="center"/>
              <w:rPr>
                <w:iCs/>
                <w:szCs w:val="20"/>
                <w:lang w:eastAsia="ru-RU"/>
              </w:rPr>
            </w:pPr>
            <w:r w:rsidRPr="0086226B">
              <w:rPr>
                <w:iCs/>
                <w:szCs w:val="20"/>
                <w:lang w:eastAsia="ru-RU"/>
              </w:rPr>
              <w:t>1761,540</w:t>
            </w:r>
          </w:p>
        </w:tc>
        <w:tc>
          <w:tcPr>
            <w:tcW w:w="1068" w:type="dxa"/>
            <w:tcBorders>
              <w:top w:val="nil"/>
              <w:left w:val="nil"/>
              <w:bottom w:val="single" w:sz="4" w:space="0" w:color="auto"/>
              <w:right w:val="single" w:sz="4" w:space="0" w:color="auto"/>
            </w:tcBorders>
            <w:noWrap/>
            <w:vAlign w:val="center"/>
            <w:hideMark/>
          </w:tcPr>
          <w:p w14:paraId="45650778" w14:textId="77777777" w:rsidR="0086226B" w:rsidRPr="0086226B" w:rsidRDefault="0086226B" w:rsidP="0086226B">
            <w:pPr>
              <w:spacing w:after="0"/>
              <w:jc w:val="center"/>
              <w:rPr>
                <w:szCs w:val="20"/>
                <w:lang w:eastAsia="ru-RU"/>
              </w:rPr>
            </w:pPr>
            <w:r w:rsidRPr="0086226B">
              <w:rPr>
                <w:szCs w:val="20"/>
                <w:lang w:eastAsia="ru-RU"/>
              </w:rPr>
              <w:t>1727,930</w:t>
            </w:r>
          </w:p>
        </w:tc>
      </w:tr>
      <w:tr w:rsidR="0086226B" w:rsidRPr="0086226B" w14:paraId="07B910BE" w14:textId="77777777" w:rsidTr="0086226B">
        <w:trPr>
          <w:trHeight w:val="260"/>
        </w:trPr>
        <w:tc>
          <w:tcPr>
            <w:tcW w:w="4820" w:type="dxa"/>
            <w:vMerge w:val="restart"/>
            <w:tcBorders>
              <w:top w:val="nil"/>
              <w:left w:val="single" w:sz="4" w:space="0" w:color="auto"/>
              <w:bottom w:val="single" w:sz="4" w:space="0" w:color="auto"/>
              <w:right w:val="single" w:sz="4" w:space="0" w:color="auto"/>
            </w:tcBorders>
            <w:noWrap/>
            <w:vAlign w:val="center"/>
            <w:hideMark/>
          </w:tcPr>
          <w:p w14:paraId="5338C1D5" w14:textId="77777777" w:rsidR="0086226B" w:rsidRPr="0086226B" w:rsidRDefault="0086226B" w:rsidP="0086226B">
            <w:pPr>
              <w:spacing w:after="0"/>
              <w:rPr>
                <w:iCs/>
                <w:szCs w:val="20"/>
                <w:lang w:eastAsia="ru-RU"/>
              </w:rPr>
            </w:pPr>
            <w:r w:rsidRPr="0086226B">
              <w:rPr>
                <w:iCs/>
                <w:szCs w:val="20"/>
                <w:lang w:eastAsia="ru-RU"/>
              </w:rPr>
              <w:t>Объем расходов и потерь</w:t>
            </w:r>
          </w:p>
        </w:tc>
        <w:tc>
          <w:tcPr>
            <w:tcW w:w="1260" w:type="dxa"/>
            <w:tcBorders>
              <w:top w:val="nil"/>
              <w:left w:val="nil"/>
              <w:bottom w:val="single" w:sz="4" w:space="0" w:color="auto"/>
              <w:right w:val="single" w:sz="4" w:space="0" w:color="auto"/>
            </w:tcBorders>
            <w:noWrap/>
            <w:vAlign w:val="center"/>
            <w:hideMark/>
          </w:tcPr>
          <w:p w14:paraId="4370F4BA"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5F695012" w14:textId="77777777" w:rsidR="0086226B" w:rsidRPr="0086226B" w:rsidRDefault="0086226B" w:rsidP="0086226B">
            <w:pPr>
              <w:spacing w:after="0"/>
              <w:jc w:val="center"/>
              <w:rPr>
                <w:iCs/>
                <w:szCs w:val="20"/>
                <w:lang w:eastAsia="ru-RU"/>
              </w:rPr>
            </w:pPr>
            <w:r w:rsidRPr="0086226B">
              <w:rPr>
                <w:iCs/>
                <w:szCs w:val="20"/>
                <w:lang w:eastAsia="ru-RU"/>
              </w:rPr>
              <w:t>1771,611</w:t>
            </w:r>
          </w:p>
        </w:tc>
        <w:tc>
          <w:tcPr>
            <w:tcW w:w="966" w:type="dxa"/>
            <w:tcBorders>
              <w:top w:val="nil"/>
              <w:left w:val="nil"/>
              <w:bottom w:val="single" w:sz="4" w:space="0" w:color="auto"/>
              <w:right w:val="single" w:sz="4" w:space="0" w:color="auto"/>
            </w:tcBorders>
            <w:noWrap/>
            <w:vAlign w:val="center"/>
            <w:hideMark/>
          </w:tcPr>
          <w:p w14:paraId="6631ADD6" w14:textId="77777777" w:rsidR="0086226B" w:rsidRPr="0086226B" w:rsidRDefault="0086226B" w:rsidP="0086226B">
            <w:pPr>
              <w:spacing w:after="0"/>
              <w:jc w:val="center"/>
              <w:rPr>
                <w:iCs/>
                <w:szCs w:val="20"/>
                <w:lang w:eastAsia="ru-RU"/>
              </w:rPr>
            </w:pPr>
            <w:r w:rsidRPr="0086226B">
              <w:rPr>
                <w:iCs/>
                <w:szCs w:val="20"/>
                <w:lang w:eastAsia="ru-RU"/>
              </w:rPr>
              <w:t>1559,190</w:t>
            </w:r>
          </w:p>
        </w:tc>
        <w:tc>
          <w:tcPr>
            <w:tcW w:w="966" w:type="dxa"/>
            <w:tcBorders>
              <w:top w:val="nil"/>
              <w:left w:val="nil"/>
              <w:bottom w:val="single" w:sz="4" w:space="0" w:color="auto"/>
              <w:right w:val="single" w:sz="4" w:space="0" w:color="auto"/>
            </w:tcBorders>
            <w:noWrap/>
            <w:vAlign w:val="center"/>
            <w:hideMark/>
          </w:tcPr>
          <w:p w14:paraId="1AE6C8C8" w14:textId="77777777" w:rsidR="0086226B" w:rsidRPr="0086226B" w:rsidRDefault="0086226B" w:rsidP="0086226B">
            <w:pPr>
              <w:spacing w:after="0"/>
              <w:jc w:val="center"/>
              <w:rPr>
                <w:iCs/>
                <w:szCs w:val="20"/>
                <w:lang w:eastAsia="ru-RU"/>
              </w:rPr>
            </w:pPr>
            <w:r w:rsidRPr="0086226B">
              <w:rPr>
                <w:iCs/>
                <w:szCs w:val="20"/>
                <w:lang w:eastAsia="ru-RU"/>
              </w:rPr>
              <w:t>1818,887</w:t>
            </w:r>
          </w:p>
        </w:tc>
        <w:tc>
          <w:tcPr>
            <w:tcW w:w="1068" w:type="dxa"/>
            <w:tcBorders>
              <w:top w:val="nil"/>
              <w:left w:val="nil"/>
              <w:bottom w:val="single" w:sz="4" w:space="0" w:color="auto"/>
              <w:right w:val="single" w:sz="4" w:space="0" w:color="auto"/>
            </w:tcBorders>
            <w:noWrap/>
            <w:vAlign w:val="center"/>
            <w:hideMark/>
          </w:tcPr>
          <w:p w14:paraId="22B15290" w14:textId="77777777" w:rsidR="0086226B" w:rsidRPr="0086226B" w:rsidRDefault="0086226B" w:rsidP="0086226B">
            <w:pPr>
              <w:spacing w:after="0"/>
              <w:jc w:val="center"/>
              <w:rPr>
                <w:szCs w:val="20"/>
                <w:lang w:eastAsia="ru-RU"/>
              </w:rPr>
            </w:pPr>
            <w:r w:rsidRPr="0086226B">
              <w:rPr>
                <w:szCs w:val="20"/>
                <w:lang w:eastAsia="ru-RU"/>
              </w:rPr>
              <w:t>1782,3001</w:t>
            </w:r>
          </w:p>
        </w:tc>
      </w:tr>
      <w:tr w:rsidR="0086226B" w:rsidRPr="0086226B" w14:paraId="3CC0840E" w14:textId="77777777" w:rsidTr="0086226B">
        <w:trPr>
          <w:trHeight w:val="260"/>
        </w:trPr>
        <w:tc>
          <w:tcPr>
            <w:tcW w:w="4820" w:type="dxa"/>
            <w:vMerge/>
            <w:tcBorders>
              <w:top w:val="nil"/>
              <w:left w:val="single" w:sz="4" w:space="0" w:color="auto"/>
              <w:bottom w:val="single" w:sz="4" w:space="0" w:color="auto"/>
              <w:right w:val="single" w:sz="4" w:space="0" w:color="auto"/>
            </w:tcBorders>
            <w:vAlign w:val="center"/>
            <w:hideMark/>
          </w:tcPr>
          <w:p w14:paraId="61C405DD" w14:textId="77777777" w:rsidR="0086226B" w:rsidRPr="0086226B" w:rsidRDefault="0086226B" w:rsidP="0086226B">
            <w:pPr>
              <w:spacing w:after="0"/>
              <w:rPr>
                <w:iCs/>
                <w:szCs w:val="20"/>
                <w:lang w:eastAsia="ru-RU"/>
              </w:rPr>
            </w:pPr>
          </w:p>
        </w:tc>
        <w:tc>
          <w:tcPr>
            <w:tcW w:w="1260" w:type="dxa"/>
            <w:tcBorders>
              <w:top w:val="nil"/>
              <w:left w:val="nil"/>
              <w:bottom w:val="single" w:sz="4" w:space="0" w:color="auto"/>
              <w:right w:val="single" w:sz="4" w:space="0" w:color="auto"/>
            </w:tcBorders>
            <w:noWrap/>
            <w:vAlign w:val="center"/>
            <w:hideMark/>
          </w:tcPr>
          <w:p w14:paraId="3821DC02" w14:textId="77777777" w:rsidR="0086226B" w:rsidRPr="0086226B" w:rsidRDefault="0086226B" w:rsidP="0086226B">
            <w:pPr>
              <w:spacing w:after="0"/>
              <w:jc w:val="center"/>
              <w:rPr>
                <w:iCs/>
                <w:szCs w:val="20"/>
                <w:lang w:eastAsia="ru-RU"/>
              </w:rPr>
            </w:pPr>
            <w:r w:rsidRPr="0086226B">
              <w:rPr>
                <w:iCs/>
                <w:szCs w:val="20"/>
                <w:lang w:eastAsia="ru-RU"/>
              </w:rPr>
              <w:t>%</w:t>
            </w:r>
          </w:p>
        </w:tc>
        <w:tc>
          <w:tcPr>
            <w:tcW w:w="1083" w:type="dxa"/>
            <w:tcBorders>
              <w:top w:val="nil"/>
              <w:left w:val="nil"/>
              <w:bottom w:val="single" w:sz="4" w:space="0" w:color="auto"/>
              <w:right w:val="single" w:sz="4" w:space="0" w:color="auto"/>
            </w:tcBorders>
            <w:noWrap/>
            <w:vAlign w:val="center"/>
            <w:hideMark/>
          </w:tcPr>
          <w:p w14:paraId="060201B6" w14:textId="77777777" w:rsidR="0086226B" w:rsidRPr="0086226B" w:rsidRDefault="0086226B" w:rsidP="0086226B">
            <w:pPr>
              <w:spacing w:after="0"/>
              <w:jc w:val="center"/>
              <w:rPr>
                <w:iCs/>
                <w:szCs w:val="20"/>
                <w:lang w:eastAsia="ru-RU"/>
              </w:rPr>
            </w:pPr>
            <w:r w:rsidRPr="0086226B">
              <w:rPr>
                <w:iCs/>
                <w:szCs w:val="20"/>
                <w:lang w:eastAsia="ru-RU"/>
              </w:rPr>
              <w:t>57,95</w:t>
            </w:r>
          </w:p>
        </w:tc>
        <w:tc>
          <w:tcPr>
            <w:tcW w:w="966" w:type="dxa"/>
            <w:tcBorders>
              <w:top w:val="nil"/>
              <w:left w:val="nil"/>
              <w:bottom w:val="single" w:sz="4" w:space="0" w:color="auto"/>
              <w:right w:val="single" w:sz="4" w:space="0" w:color="auto"/>
            </w:tcBorders>
            <w:noWrap/>
            <w:vAlign w:val="center"/>
            <w:hideMark/>
          </w:tcPr>
          <w:p w14:paraId="16085373" w14:textId="77777777" w:rsidR="0086226B" w:rsidRPr="0086226B" w:rsidRDefault="0086226B" w:rsidP="0086226B">
            <w:pPr>
              <w:spacing w:after="0"/>
              <w:jc w:val="center"/>
              <w:rPr>
                <w:iCs/>
                <w:szCs w:val="20"/>
                <w:lang w:eastAsia="ru-RU"/>
              </w:rPr>
            </w:pPr>
            <w:r w:rsidRPr="0086226B">
              <w:rPr>
                <w:iCs/>
                <w:szCs w:val="20"/>
                <w:lang w:eastAsia="ru-RU"/>
              </w:rPr>
              <w:t>53,55</w:t>
            </w:r>
          </w:p>
        </w:tc>
        <w:tc>
          <w:tcPr>
            <w:tcW w:w="966" w:type="dxa"/>
            <w:tcBorders>
              <w:top w:val="nil"/>
              <w:left w:val="nil"/>
              <w:bottom w:val="single" w:sz="4" w:space="0" w:color="auto"/>
              <w:right w:val="single" w:sz="4" w:space="0" w:color="auto"/>
            </w:tcBorders>
            <w:noWrap/>
            <w:vAlign w:val="center"/>
            <w:hideMark/>
          </w:tcPr>
          <w:p w14:paraId="58761C52" w14:textId="77777777" w:rsidR="0086226B" w:rsidRPr="0086226B" w:rsidRDefault="0086226B" w:rsidP="0086226B">
            <w:pPr>
              <w:spacing w:after="0"/>
              <w:jc w:val="center"/>
              <w:rPr>
                <w:iCs/>
                <w:szCs w:val="20"/>
                <w:lang w:eastAsia="ru-RU"/>
              </w:rPr>
            </w:pPr>
            <w:r w:rsidRPr="0086226B">
              <w:rPr>
                <w:iCs/>
                <w:szCs w:val="20"/>
                <w:lang w:eastAsia="ru-RU"/>
              </w:rPr>
              <w:t>55,82</w:t>
            </w:r>
          </w:p>
        </w:tc>
        <w:tc>
          <w:tcPr>
            <w:tcW w:w="1068" w:type="dxa"/>
            <w:tcBorders>
              <w:top w:val="nil"/>
              <w:left w:val="nil"/>
              <w:bottom w:val="single" w:sz="4" w:space="0" w:color="auto"/>
              <w:right w:val="single" w:sz="4" w:space="0" w:color="auto"/>
            </w:tcBorders>
            <w:noWrap/>
            <w:vAlign w:val="center"/>
            <w:hideMark/>
          </w:tcPr>
          <w:p w14:paraId="462962CF" w14:textId="77777777" w:rsidR="0086226B" w:rsidRPr="0086226B" w:rsidRDefault="0086226B" w:rsidP="0086226B">
            <w:pPr>
              <w:spacing w:after="0"/>
              <w:jc w:val="center"/>
              <w:rPr>
                <w:iCs/>
                <w:szCs w:val="20"/>
                <w:lang w:eastAsia="ru-RU"/>
              </w:rPr>
            </w:pPr>
            <w:r w:rsidRPr="0086226B">
              <w:rPr>
                <w:iCs/>
                <w:szCs w:val="20"/>
                <w:lang w:eastAsia="ru-RU"/>
              </w:rPr>
              <w:t>57,69</w:t>
            </w:r>
          </w:p>
        </w:tc>
      </w:tr>
      <w:tr w:rsidR="0086226B" w:rsidRPr="0086226B" w14:paraId="7760CD1F"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4096D34B" w14:textId="77777777" w:rsidR="0086226B" w:rsidRPr="0086226B" w:rsidRDefault="0086226B" w:rsidP="0086226B">
            <w:pPr>
              <w:spacing w:after="0"/>
              <w:rPr>
                <w:iCs/>
                <w:szCs w:val="20"/>
                <w:lang w:eastAsia="ru-RU"/>
              </w:rPr>
            </w:pPr>
            <w:r w:rsidRPr="0086226B">
              <w:rPr>
                <w:iCs/>
                <w:szCs w:val="20"/>
                <w:lang w:eastAsia="ru-RU"/>
              </w:rPr>
              <w:t>Утечки и неучтенный расход технической воды</w:t>
            </w:r>
          </w:p>
        </w:tc>
        <w:tc>
          <w:tcPr>
            <w:tcW w:w="1260" w:type="dxa"/>
            <w:tcBorders>
              <w:top w:val="nil"/>
              <w:left w:val="nil"/>
              <w:bottom w:val="single" w:sz="4" w:space="0" w:color="auto"/>
              <w:right w:val="single" w:sz="4" w:space="0" w:color="auto"/>
            </w:tcBorders>
            <w:noWrap/>
            <w:vAlign w:val="center"/>
            <w:hideMark/>
          </w:tcPr>
          <w:p w14:paraId="7534C5A6"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048F769B"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0EC5D12F" w14:textId="77777777" w:rsidR="0086226B" w:rsidRPr="0086226B" w:rsidRDefault="0086226B" w:rsidP="0086226B">
            <w:pPr>
              <w:spacing w:after="0"/>
              <w:jc w:val="center"/>
              <w:rPr>
                <w:szCs w:val="20"/>
                <w:lang w:eastAsia="ru-RU"/>
              </w:rPr>
            </w:pPr>
            <w:r w:rsidRPr="0086226B">
              <w:rPr>
                <w:szCs w:val="20"/>
                <w:lang w:eastAsia="ru-RU"/>
              </w:rPr>
              <w:t>0,000</w:t>
            </w:r>
          </w:p>
        </w:tc>
        <w:tc>
          <w:tcPr>
            <w:tcW w:w="966" w:type="dxa"/>
            <w:tcBorders>
              <w:top w:val="nil"/>
              <w:left w:val="nil"/>
              <w:bottom w:val="single" w:sz="4" w:space="0" w:color="auto"/>
              <w:right w:val="single" w:sz="4" w:space="0" w:color="auto"/>
            </w:tcBorders>
            <w:noWrap/>
            <w:vAlign w:val="center"/>
            <w:hideMark/>
          </w:tcPr>
          <w:p w14:paraId="55F6A661" w14:textId="77777777" w:rsidR="0086226B" w:rsidRPr="0086226B" w:rsidRDefault="0086226B" w:rsidP="0086226B">
            <w:pPr>
              <w:spacing w:after="0"/>
              <w:jc w:val="center"/>
              <w:rPr>
                <w:szCs w:val="20"/>
                <w:lang w:eastAsia="ru-RU"/>
              </w:rPr>
            </w:pPr>
            <w:r w:rsidRPr="0086226B">
              <w:rPr>
                <w:szCs w:val="20"/>
                <w:lang w:eastAsia="ru-RU"/>
              </w:rPr>
              <w:t>0,000</w:t>
            </w:r>
          </w:p>
        </w:tc>
        <w:tc>
          <w:tcPr>
            <w:tcW w:w="1068" w:type="dxa"/>
            <w:tcBorders>
              <w:top w:val="nil"/>
              <w:left w:val="nil"/>
              <w:bottom w:val="single" w:sz="4" w:space="0" w:color="auto"/>
              <w:right w:val="single" w:sz="4" w:space="0" w:color="auto"/>
            </w:tcBorders>
            <w:noWrap/>
            <w:vAlign w:val="center"/>
            <w:hideMark/>
          </w:tcPr>
          <w:p w14:paraId="7259BAD1" w14:textId="77777777" w:rsidR="0086226B" w:rsidRPr="0086226B" w:rsidRDefault="0086226B" w:rsidP="0086226B">
            <w:pPr>
              <w:spacing w:after="0"/>
              <w:jc w:val="center"/>
              <w:rPr>
                <w:szCs w:val="20"/>
                <w:lang w:eastAsia="ru-RU"/>
              </w:rPr>
            </w:pPr>
            <w:r w:rsidRPr="0086226B">
              <w:rPr>
                <w:szCs w:val="20"/>
                <w:lang w:eastAsia="ru-RU"/>
              </w:rPr>
              <w:t>0,000</w:t>
            </w:r>
          </w:p>
        </w:tc>
      </w:tr>
      <w:tr w:rsidR="0086226B" w:rsidRPr="0086226B" w14:paraId="17A96085" w14:textId="77777777" w:rsidTr="0086226B">
        <w:trPr>
          <w:trHeight w:val="260"/>
        </w:trPr>
        <w:tc>
          <w:tcPr>
            <w:tcW w:w="4820" w:type="dxa"/>
            <w:tcBorders>
              <w:top w:val="nil"/>
              <w:left w:val="single" w:sz="4" w:space="0" w:color="auto"/>
              <w:bottom w:val="single" w:sz="4" w:space="0" w:color="auto"/>
              <w:right w:val="single" w:sz="4" w:space="0" w:color="auto"/>
            </w:tcBorders>
            <w:noWrap/>
            <w:vAlign w:val="center"/>
            <w:hideMark/>
          </w:tcPr>
          <w:p w14:paraId="57AA1F5D" w14:textId="77777777" w:rsidR="0086226B" w:rsidRPr="0086226B" w:rsidRDefault="0086226B" w:rsidP="0086226B">
            <w:pPr>
              <w:spacing w:after="0"/>
              <w:rPr>
                <w:szCs w:val="20"/>
                <w:lang w:eastAsia="ru-RU"/>
              </w:rPr>
            </w:pPr>
            <w:r w:rsidRPr="0086226B">
              <w:rPr>
                <w:szCs w:val="20"/>
                <w:lang w:eastAsia="ru-RU"/>
              </w:rPr>
              <w:t>Объем воды, отпущенной абонентам (реализация):</w:t>
            </w:r>
          </w:p>
        </w:tc>
        <w:tc>
          <w:tcPr>
            <w:tcW w:w="1260" w:type="dxa"/>
            <w:tcBorders>
              <w:top w:val="nil"/>
              <w:left w:val="nil"/>
              <w:bottom w:val="single" w:sz="4" w:space="0" w:color="auto"/>
              <w:right w:val="single" w:sz="4" w:space="0" w:color="auto"/>
            </w:tcBorders>
            <w:noWrap/>
            <w:vAlign w:val="center"/>
            <w:hideMark/>
          </w:tcPr>
          <w:p w14:paraId="34820B6D" w14:textId="77777777" w:rsidR="0086226B" w:rsidRPr="0086226B" w:rsidRDefault="0086226B" w:rsidP="0086226B">
            <w:pPr>
              <w:spacing w:after="0"/>
              <w:jc w:val="center"/>
              <w:rPr>
                <w:szCs w:val="20"/>
                <w:lang w:eastAsia="ru-RU"/>
              </w:rPr>
            </w:pPr>
            <w:r w:rsidRPr="0086226B">
              <w:rPr>
                <w:szCs w:val="20"/>
                <w:lang w:eastAsia="ru-RU"/>
              </w:rPr>
              <w:t>тыс.м3</w:t>
            </w:r>
          </w:p>
        </w:tc>
        <w:tc>
          <w:tcPr>
            <w:tcW w:w="1083" w:type="dxa"/>
            <w:tcBorders>
              <w:top w:val="nil"/>
              <w:left w:val="nil"/>
              <w:bottom w:val="single" w:sz="4" w:space="0" w:color="auto"/>
              <w:right w:val="single" w:sz="4" w:space="0" w:color="auto"/>
            </w:tcBorders>
            <w:noWrap/>
            <w:vAlign w:val="center"/>
            <w:hideMark/>
          </w:tcPr>
          <w:p w14:paraId="7BFD29DD" w14:textId="77777777" w:rsidR="0086226B" w:rsidRPr="0086226B" w:rsidRDefault="0086226B" w:rsidP="0086226B">
            <w:pPr>
              <w:spacing w:after="0"/>
              <w:jc w:val="center"/>
              <w:rPr>
                <w:szCs w:val="20"/>
                <w:lang w:eastAsia="ru-RU"/>
              </w:rPr>
            </w:pPr>
            <w:r w:rsidRPr="0086226B">
              <w:rPr>
                <w:szCs w:val="20"/>
                <w:lang w:eastAsia="ru-RU"/>
              </w:rPr>
              <w:t>1285,772</w:t>
            </w:r>
          </w:p>
        </w:tc>
        <w:tc>
          <w:tcPr>
            <w:tcW w:w="966" w:type="dxa"/>
            <w:tcBorders>
              <w:top w:val="nil"/>
              <w:left w:val="nil"/>
              <w:bottom w:val="single" w:sz="4" w:space="0" w:color="auto"/>
              <w:right w:val="single" w:sz="4" w:space="0" w:color="auto"/>
            </w:tcBorders>
            <w:noWrap/>
            <w:vAlign w:val="center"/>
            <w:hideMark/>
          </w:tcPr>
          <w:p w14:paraId="3A3BF840" w14:textId="77777777" w:rsidR="0086226B" w:rsidRPr="0086226B" w:rsidRDefault="0086226B" w:rsidP="0086226B">
            <w:pPr>
              <w:spacing w:after="0"/>
              <w:jc w:val="center"/>
              <w:rPr>
                <w:szCs w:val="20"/>
                <w:lang w:eastAsia="ru-RU"/>
              </w:rPr>
            </w:pPr>
            <w:r w:rsidRPr="0086226B">
              <w:rPr>
                <w:szCs w:val="20"/>
                <w:lang w:eastAsia="ru-RU"/>
              </w:rPr>
              <w:t>1352,620</w:t>
            </w:r>
          </w:p>
        </w:tc>
        <w:tc>
          <w:tcPr>
            <w:tcW w:w="966" w:type="dxa"/>
            <w:tcBorders>
              <w:top w:val="nil"/>
              <w:left w:val="nil"/>
              <w:bottom w:val="single" w:sz="4" w:space="0" w:color="auto"/>
              <w:right w:val="single" w:sz="4" w:space="0" w:color="auto"/>
            </w:tcBorders>
            <w:noWrap/>
            <w:vAlign w:val="center"/>
            <w:hideMark/>
          </w:tcPr>
          <w:p w14:paraId="29AF778F" w14:textId="77777777" w:rsidR="0086226B" w:rsidRPr="0086226B" w:rsidRDefault="0086226B" w:rsidP="0086226B">
            <w:pPr>
              <w:spacing w:after="0"/>
              <w:jc w:val="center"/>
              <w:rPr>
                <w:szCs w:val="20"/>
                <w:lang w:eastAsia="ru-RU"/>
              </w:rPr>
            </w:pPr>
            <w:r w:rsidRPr="0086226B">
              <w:rPr>
                <w:szCs w:val="20"/>
                <w:lang w:eastAsia="ru-RU"/>
              </w:rPr>
              <w:t>1439,575</w:t>
            </w:r>
          </w:p>
        </w:tc>
        <w:tc>
          <w:tcPr>
            <w:tcW w:w="1068" w:type="dxa"/>
            <w:tcBorders>
              <w:top w:val="nil"/>
              <w:left w:val="nil"/>
              <w:bottom w:val="single" w:sz="4" w:space="0" w:color="auto"/>
              <w:right w:val="single" w:sz="4" w:space="0" w:color="auto"/>
            </w:tcBorders>
            <w:noWrap/>
            <w:vAlign w:val="center"/>
            <w:hideMark/>
          </w:tcPr>
          <w:p w14:paraId="4B8A674A" w14:textId="77777777" w:rsidR="0086226B" w:rsidRPr="0086226B" w:rsidRDefault="0086226B" w:rsidP="0086226B">
            <w:pPr>
              <w:spacing w:after="0"/>
              <w:jc w:val="center"/>
              <w:rPr>
                <w:szCs w:val="20"/>
                <w:lang w:eastAsia="ru-RU"/>
              </w:rPr>
            </w:pPr>
            <w:r w:rsidRPr="0086226B">
              <w:rPr>
                <w:szCs w:val="20"/>
                <w:lang w:eastAsia="ru-RU"/>
              </w:rPr>
              <w:t>1306,917</w:t>
            </w:r>
          </w:p>
        </w:tc>
      </w:tr>
    </w:tbl>
    <w:p w14:paraId="57E8919A" w14:textId="77777777" w:rsidR="001857DE" w:rsidRDefault="001857DE" w:rsidP="006A6ACC">
      <w:pPr>
        <w:tabs>
          <w:tab w:val="left" w:pos="426"/>
          <w:tab w:val="left" w:pos="567"/>
        </w:tabs>
        <w:spacing w:after="0" w:line="276" w:lineRule="auto"/>
        <w:ind w:firstLine="567"/>
        <w:jc w:val="both"/>
        <w:rPr>
          <w:color w:val="000000"/>
          <w:sz w:val="24"/>
          <w:szCs w:val="24"/>
        </w:rPr>
      </w:pPr>
    </w:p>
    <w:p w14:paraId="10269F22" w14:textId="77777777" w:rsidR="0086226B" w:rsidRDefault="0086226B" w:rsidP="006A6ACC">
      <w:pPr>
        <w:tabs>
          <w:tab w:val="left" w:pos="426"/>
          <w:tab w:val="left" w:pos="567"/>
        </w:tabs>
        <w:spacing w:after="0" w:line="276" w:lineRule="auto"/>
        <w:ind w:firstLine="567"/>
        <w:jc w:val="both"/>
        <w:rPr>
          <w:color w:val="000000"/>
          <w:sz w:val="24"/>
          <w:szCs w:val="24"/>
        </w:rPr>
      </w:pPr>
    </w:p>
    <w:p w14:paraId="34B39B31" w14:textId="77777777" w:rsidR="0086226B" w:rsidRDefault="0086226B" w:rsidP="006A6ACC">
      <w:pPr>
        <w:tabs>
          <w:tab w:val="left" w:pos="426"/>
          <w:tab w:val="left" w:pos="567"/>
        </w:tabs>
        <w:spacing w:after="0" w:line="276" w:lineRule="auto"/>
        <w:ind w:firstLine="567"/>
        <w:jc w:val="both"/>
        <w:rPr>
          <w:color w:val="000000"/>
          <w:sz w:val="24"/>
          <w:szCs w:val="24"/>
        </w:rPr>
      </w:pPr>
    </w:p>
    <w:p w14:paraId="69557759" w14:textId="77777777" w:rsidR="0086226B" w:rsidRPr="009B4C63" w:rsidRDefault="0086226B" w:rsidP="0086226B">
      <w:pPr>
        <w:tabs>
          <w:tab w:val="left" w:pos="426"/>
          <w:tab w:val="left" w:pos="567"/>
        </w:tabs>
        <w:spacing w:after="0" w:line="276" w:lineRule="auto"/>
        <w:jc w:val="both"/>
        <w:rPr>
          <w:color w:val="000000"/>
          <w:sz w:val="24"/>
          <w:szCs w:val="24"/>
        </w:rPr>
      </w:pPr>
      <w:r>
        <w:rPr>
          <w:noProof/>
          <w:lang w:eastAsia="ru-RU"/>
        </w:rPr>
        <w:lastRenderedPageBreak/>
        <w:drawing>
          <wp:inline distT="0" distB="0" distL="0" distR="0" wp14:anchorId="784E061B" wp14:editId="644D209C">
            <wp:extent cx="6429737" cy="3779134"/>
            <wp:effectExtent l="0" t="0" r="9525" b="1206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ED0754A" w14:textId="77777777" w:rsidR="00FA1813" w:rsidRDefault="00FA1813" w:rsidP="00596D40">
      <w:pPr>
        <w:tabs>
          <w:tab w:val="left" w:pos="426"/>
          <w:tab w:val="left" w:pos="567"/>
        </w:tabs>
        <w:spacing w:after="0" w:line="276" w:lineRule="auto"/>
        <w:jc w:val="both"/>
        <w:rPr>
          <w:color w:val="000000"/>
          <w:sz w:val="24"/>
          <w:szCs w:val="24"/>
        </w:rPr>
      </w:pPr>
    </w:p>
    <w:p w14:paraId="6E305732" w14:textId="77777777" w:rsidR="00582974" w:rsidRPr="0028239E" w:rsidRDefault="00596D40" w:rsidP="0028239E">
      <w:pPr>
        <w:pStyle w:val="aa"/>
      </w:pPr>
      <w:r w:rsidRPr="00646521">
        <w:t xml:space="preserve">Диаграмма </w:t>
      </w:r>
      <w:fldSimple w:instr=" SEQ Диаграмма \* ARABIC ">
        <w:r w:rsidR="003A52ED">
          <w:rPr>
            <w:noProof/>
          </w:rPr>
          <w:t>7</w:t>
        </w:r>
      </w:fldSimple>
      <w:r w:rsidRPr="00646521">
        <w:t xml:space="preserve"> </w:t>
      </w:r>
      <w:r w:rsidR="0028239E" w:rsidRPr="00646521">
        <w:t>Общий баланс подачи и реализации , включая оценку структурных составляющих потерь питьевой  воды при ее производстве и транспортировке</w:t>
      </w:r>
      <w:r w:rsidR="00AA127C" w:rsidRPr="00646521">
        <w:t xml:space="preserve"> РСО</w:t>
      </w:r>
      <w:r w:rsidR="00621FD7" w:rsidRPr="00646521">
        <w:t xml:space="preserve"> за </w:t>
      </w:r>
      <w:r w:rsidR="009850C1" w:rsidRPr="00646521">
        <w:t>2022-</w:t>
      </w:r>
      <w:r w:rsidR="00621FD7" w:rsidRPr="00646521">
        <w:t>202</w:t>
      </w:r>
      <w:r w:rsidR="009B4C63" w:rsidRPr="00646521">
        <w:t>5</w:t>
      </w:r>
      <w:r w:rsidR="00621FD7" w:rsidRPr="00646521">
        <w:t xml:space="preserve"> г</w:t>
      </w:r>
      <w:r w:rsidR="009850C1" w:rsidRPr="00646521">
        <w:t>г,</w:t>
      </w:r>
      <w:r w:rsidR="0028239E" w:rsidRPr="00646521">
        <w:t xml:space="preserve">, </w:t>
      </w:r>
      <w:r w:rsidR="00621FD7" w:rsidRPr="00646521">
        <w:t>тыс.м</w:t>
      </w:r>
      <w:r w:rsidR="00621FD7" w:rsidRPr="00646521">
        <w:rPr>
          <w:vertAlign w:val="superscript"/>
        </w:rPr>
        <w:t>3</w:t>
      </w:r>
      <w:r w:rsidR="00621FD7" w:rsidRPr="00646521">
        <w:t>.</w:t>
      </w:r>
      <w:r w:rsidR="00621FD7">
        <w:t xml:space="preserve"> </w:t>
      </w:r>
    </w:p>
    <w:p w14:paraId="4F8E05A9" w14:textId="77777777" w:rsidR="00596D40" w:rsidRDefault="0086226B" w:rsidP="00646521">
      <w:pPr>
        <w:tabs>
          <w:tab w:val="left" w:pos="426"/>
          <w:tab w:val="left" w:pos="567"/>
        </w:tabs>
        <w:spacing w:after="0" w:line="276" w:lineRule="auto"/>
        <w:jc w:val="both"/>
        <w:rPr>
          <w:color w:val="000000"/>
          <w:sz w:val="24"/>
          <w:szCs w:val="24"/>
        </w:rPr>
      </w:pPr>
      <w:r>
        <w:rPr>
          <w:noProof/>
          <w:lang w:eastAsia="ru-RU"/>
        </w:rPr>
        <w:drawing>
          <wp:inline distT="0" distB="0" distL="0" distR="0" wp14:anchorId="7DE8E29A" wp14:editId="6A4A174B">
            <wp:extent cx="6337373" cy="3540760"/>
            <wp:effectExtent l="0" t="0" r="6350" b="254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67BFED6" w14:textId="77777777" w:rsidR="009850C1" w:rsidRDefault="009850C1" w:rsidP="009850C1">
      <w:pPr>
        <w:pStyle w:val="aa"/>
        <w:rPr>
          <w:color w:val="000000"/>
          <w:sz w:val="24"/>
          <w:szCs w:val="24"/>
        </w:rPr>
      </w:pPr>
      <w:r w:rsidRPr="0086226B">
        <w:t xml:space="preserve">Диаграмма </w:t>
      </w:r>
      <w:fldSimple w:instr=" SEQ Диаграмма \* ARABIC ">
        <w:r w:rsidR="003A52ED">
          <w:rPr>
            <w:noProof/>
          </w:rPr>
          <w:t>8</w:t>
        </w:r>
      </w:fldSimple>
      <w:r w:rsidRPr="0086226B">
        <w:t xml:space="preserve"> Общий баланс подачи и реализации , включая оценку структурных составляющих потерь питьевой  воды при ее производстве и транспортировке РСО за 2025 год, %</w:t>
      </w:r>
    </w:p>
    <w:p w14:paraId="2DEC146F" w14:textId="77777777" w:rsidR="006A6ACC" w:rsidRPr="006A6ACC" w:rsidRDefault="001A66F3" w:rsidP="006A6ACC">
      <w:pPr>
        <w:tabs>
          <w:tab w:val="left" w:pos="426"/>
          <w:tab w:val="left" w:pos="567"/>
        </w:tabs>
        <w:spacing w:after="0" w:line="276" w:lineRule="auto"/>
        <w:ind w:firstLine="567"/>
        <w:jc w:val="both"/>
        <w:rPr>
          <w:color w:val="000000"/>
          <w:sz w:val="24"/>
          <w:szCs w:val="24"/>
        </w:rPr>
      </w:pPr>
      <w:r w:rsidRPr="001A66F3">
        <w:rPr>
          <w:color w:val="000000"/>
          <w:sz w:val="24"/>
          <w:szCs w:val="24"/>
        </w:rPr>
        <w:lastRenderedPageBreak/>
        <w:t>Приказ</w:t>
      </w:r>
      <w:r>
        <w:rPr>
          <w:color w:val="000000"/>
          <w:sz w:val="24"/>
          <w:szCs w:val="24"/>
        </w:rPr>
        <w:t>ом</w:t>
      </w:r>
      <w:r w:rsidRPr="001A66F3">
        <w:rPr>
          <w:color w:val="000000"/>
          <w:sz w:val="24"/>
          <w:szCs w:val="24"/>
        </w:rPr>
        <w:t xml:space="preserve"> Минстроя России от 28.10.2022 N 917/пр (ред. от 30.10.2023) </w:t>
      </w:r>
      <w:r>
        <w:rPr>
          <w:color w:val="000000"/>
          <w:sz w:val="24"/>
          <w:szCs w:val="24"/>
        </w:rPr>
        <w:t>«</w:t>
      </w:r>
      <w:r w:rsidRPr="001A66F3">
        <w:rPr>
          <w:color w:val="000000"/>
          <w:sz w:val="24"/>
          <w:szCs w:val="24"/>
        </w:rPr>
        <w:t>Об утверждении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 и внесении изменений в некоторые приказы Министерства строительства и жилищно-коммунального хозяйства Российской Федерации по вопросам определения потерь горячей, питьевой, технической воды в централизованных системах водоснабжения (Зарегистрировано в Минюсте России 30.11.2022 N 71258)</w:t>
      </w:r>
      <w:r w:rsidR="004669C4">
        <w:rPr>
          <w:color w:val="000000"/>
          <w:sz w:val="24"/>
          <w:szCs w:val="24"/>
        </w:rPr>
        <w:t xml:space="preserve">, </w:t>
      </w:r>
      <w:r w:rsidRPr="001A66F3">
        <w:rPr>
          <w:color w:val="000000"/>
          <w:sz w:val="24"/>
          <w:szCs w:val="24"/>
        </w:rPr>
        <w:t xml:space="preserve"> </w:t>
      </w:r>
      <w:r w:rsidR="006A6ACC" w:rsidRPr="00F528F1">
        <w:rPr>
          <w:color w:val="000000"/>
          <w:sz w:val="24"/>
          <w:szCs w:val="24"/>
        </w:rPr>
        <w:t>неучтенные расходы и потери воды – разность между объемами подаваемой воды в водопроводную сеть и потребляемой (получаемой) абонентами. Технологические потери относятся к неучтенным полезным расходам воды. Остальные же потери – это утечки воды из сети и емкостных сооружений и потери в</w:t>
      </w:r>
      <w:r w:rsidR="006A6ACC">
        <w:rPr>
          <w:color w:val="000000"/>
          <w:sz w:val="24"/>
          <w:szCs w:val="24"/>
        </w:rPr>
        <w:t>оды за счет естественной убыли.</w:t>
      </w:r>
    </w:p>
    <w:p w14:paraId="54D8C51C" w14:textId="77777777" w:rsidR="008E0EDC" w:rsidRDefault="008E0EDC" w:rsidP="008E0EDC">
      <w:pPr>
        <w:tabs>
          <w:tab w:val="left" w:pos="426"/>
        </w:tabs>
        <w:spacing w:after="0"/>
        <w:jc w:val="center"/>
      </w:pPr>
    </w:p>
    <w:p w14:paraId="1B0E9466" w14:textId="77777777" w:rsidR="00FD62D3" w:rsidRPr="00F528F1" w:rsidRDefault="006D2955" w:rsidP="00CD716B">
      <w:pPr>
        <w:pStyle w:val="3"/>
      </w:pPr>
      <w:r w:rsidRPr="00F528F1">
        <w:tab/>
      </w:r>
      <w:bookmarkStart w:id="35" w:name="_Toc213840917"/>
      <w:r w:rsidR="00921F6C" w:rsidRPr="00F528F1">
        <w:t>3.2.</w:t>
      </w:r>
      <w:r w:rsidR="00271A1E" w:rsidRPr="00F528F1">
        <w:t xml:space="preserve">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bookmarkEnd w:id="35"/>
      <w:r w:rsidR="00271A1E" w:rsidRPr="00F528F1">
        <w:t xml:space="preserve"> </w:t>
      </w:r>
    </w:p>
    <w:p w14:paraId="195FBCA3" w14:textId="77777777" w:rsidR="00DE0741" w:rsidRPr="00F528F1" w:rsidRDefault="00DE0741" w:rsidP="0008782E">
      <w:pPr>
        <w:pStyle w:val="23"/>
        <w:tabs>
          <w:tab w:val="left" w:pos="426"/>
        </w:tabs>
        <w:spacing w:before="0" w:after="0" w:line="276" w:lineRule="auto"/>
        <w:ind w:left="142"/>
        <w:rPr>
          <w:szCs w:val="24"/>
        </w:rPr>
      </w:pPr>
      <w:r w:rsidRPr="00F528F1">
        <w:rPr>
          <w:szCs w:val="24"/>
        </w:rPr>
        <w:t xml:space="preserve">Территориальный баланс подачи, отпуска питьевой воды потребителям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Pr="00F528F1">
        <w:rPr>
          <w:szCs w:val="24"/>
        </w:rPr>
        <w:t xml:space="preserve"> (годовой, средне</w:t>
      </w:r>
      <w:r w:rsidR="00AA7358">
        <w:rPr>
          <w:szCs w:val="24"/>
        </w:rPr>
        <w:t>суточный</w:t>
      </w:r>
      <w:r w:rsidRPr="00F528F1">
        <w:rPr>
          <w:szCs w:val="24"/>
        </w:rPr>
        <w:t>, среднесуточный</w:t>
      </w:r>
      <w:r w:rsidR="00AA7358" w:rsidRPr="00AA7358">
        <w:t xml:space="preserve"> </w:t>
      </w:r>
      <w:r w:rsidR="00AA7358" w:rsidRPr="00AA7358">
        <w:rPr>
          <w:szCs w:val="24"/>
        </w:rPr>
        <w:t>максимального водопотребления</w:t>
      </w:r>
      <w:r w:rsidRPr="00F528F1">
        <w:rPr>
          <w:szCs w:val="24"/>
        </w:rPr>
        <w:t xml:space="preserve">) по технологическим зонам питьевого, технического водоснабжения за </w:t>
      </w:r>
      <w:r w:rsidR="00632E84">
        <w:rPr>
          <w:szCs w:val="24"/>
        </w:rPr>
        <w:t>2022-</w:t>
      </w:r>
      <w:r w:rsidRPr="00F528F1">
        <w:rPr>
          <w:szCs w:val="24"/>
        </w:rPr>
        <w:t>202</w:t>
      </w:r>
      <w:r w:rsidR="00AA7358">
        <w:rPr>
          <w:szCs w:val="24"/>
        </w:rPr>
        <w:t>5</w:t>
      </w:r>
      <w:r w:rsidRPr="00F528F1">
        <w:rPr>
          <w:szCs w:val="24"/>
        </w:rPr>
        <w:t xml:space="preserve"> </w:t>
      </w:r>
      <w:r w:rsidR="00D11EE5">
        <w:rPr>
          <w:szCs w:val="24"/>
        </w:rPr>
        <w:t>гг.</w:t>
      </w:r>
      <w:r w:rsidR="005D6898" w:rsidRPr="00F528F1">
        <w:rPr>
          <w:szCs w:val="24"/>
        </w:rPr>
        <w:t xml:space="preserve"> </w:t>
      </w:r>
      <w:r w:rsidR="00E55A16" w:rsidRPr="00F528F1">
        <w:rPr>
          <w:szCs w:val="24"/>
        </w:rPr>
        <w:t xml:space="preserve">представлен в таблице </w:t>
      </w:r>
      <w:r w:rsidR="00632E84">
        <w:rPr>
          <w:szCs w:val="24"/>
        </w:rPr>
        <w:t>данного пункта</w:t>
      </w:r>
      <w:r w:rsidR="00E55A16" w:rsidRPr="00F528F1">
        <w:rPr>
          <w:szCs w:val="24"/>
        </w:rPr>
        <w:t xml:space="preserve">. </w:t>
      </w:r>
      <w:r w:rsidR="005D6898" w:rsidRPr="00F528F1">
        <w:rPr>
          <w:szCs w:val="24"/>
        </w:rPr>
        <w:t>Подача технической воды не осуществляется.</w:t>
      </w:r>
    </w:p>
    <w:p w14:paraId="08D479CF" w14:textId="77777777" w:rsidR="00A24E43" w:rsidRDefault="00632E84" w:rsidP="00AE1F17">
      <w:pPr>
        <w:pStyle w:val="ac"/>
      </w:pPr>
      <w:r>
        <w:t xml:space="preserve">Таблица </w:t>
      </w:r>
      <w:fldSimple w:instr=" SEQ Таблица \* ARABIC ">
        <w:r w:rsidR="004E184D">
          <w:rPr>
            <w:noProof/>
          </w:rPr>
          <w:t>22</w:t>
        </w:r>
      </w:fldSimple>
      <w:r>
        <w:rPr>
          <w:iCs/>
        </w:rPr>
        <w:t xml:space="preserve"> </w:t>
      </w:r>
      <w:r w:rsidR="00A24E43" w:rsidRPr="006D659D">
        <w:t>Территориальный баланс подачи питьевой</w:t>
      </w:r>
      <w:r w:rsidR="00832143">
        <w:t xml:space="preserve"> воды</w:t>
      </w:r>
      <w:r w:rsidR="00A24E43" w:rsidRPr="006D659D">
        <w:t xml:space="preserve"> по технологическим зонам водоснабжения (годовой</w:t>
      </w:r>
      <w:r w:rsidR="00AA7358">
        <w:t>, среднесуточный</w:t>
      </w:r>
      <w:r w:rsidR="00A24E43" w:rsidRPr="006D659D">
        <w:t xml:space="preserve"> и в сутки максимального водопотребления</w:t>
      </w:r>
      <w:r w:rsidR="00800FF0">
        <w:t xml:space="preserve"> за 202</w:t>
      </w:r>
      <w:r w:rsidR="00AA7358">
        <w:t xml:space="preserve">5 </w:t>
      </w:r>
      <w:r w:rsidR="00800FF0">
        <w:t>год</w:t>
      </w:r>
      <w:r w:rsidR="00A24E43" w:rsidRPr="006D659D">
        <w:t>).</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226"/>
        <w:gridCol w:w="1326"/>
        <w:gridCol w:w="1842"/>
        <w:gridCol w:w="1692"/>
      </w:tblGrid>
      <w:tr w:rsidR="0086226B" w:rsidRPr="0086226B" w14:paraId="5C0F7BC6" w14:textId="77777777" w:rsidTr="0086226B">
        <w:trPr>
          <w:trHeight w:val="260"/>
          <w:tblHeader/>
        </w:trPr>
        <w:tc>
          <w:tcPr>
            <w:tcW w:w="3969" w:type="dxa"/>
            <w:vMerge w:val="restart"/>
            <w:noWrap/>
            <w:vAlign w:val="center"/>
            <w:hideMark/>
          </w:tcPr>
          <w:p w14:paraId="5A519D57" w14:textId="77777777" w:rsidR="0086226B" w:rsidRPr="0086226B" w:rsidRDefault="0086226B" w:rsidP="0086226B">
            <w:pPr>
              <w:spacing w:after="0"/>
              <w:jc w:val="center"/>
              <w:rPr>
                <w:szCs w:val="20"/>
                <w:lang w:eastAsia="ru-RU"/>
              </w:rPr>
            </w:pPr>
            <w:r w:rsidRPr="0086226B">
              <w:rPr>
                <w:szCs w:val="20"/>
                <w:lang w:eastAsia="ru-RU"/>
              </w:rPr>
              <w:t>Наименование показателя</w:t>
            </w:r>
          </w:p>
        </w:tc>
        <w:tc>
          <w:tcPr>
            <w:tcW w:w="1226" w:type="dxa"/>
            <w:vMerge w:val="restart"/>
            <w:noWrap/>
            <w:vAlign w:val="center"/>
            <w:hideMark/>
          </w:tcPr>
          <w:p w14:paraId="080DF3B7" w14:textId="77777777" w:rsidR="0086226B" w:rsidRPr="0086226B" w:rsidRDefault="0086226B" w:rsidP="0086226B">
            <w:pPr>
              <w:spacing w:after="0"/>
              <w:jc w:val="center"/>
              <w:rPr>
                <w:szCs w:val="20"/>
                <w:lang w:eastAsia="ru-RU"/>
              </w:rPr>
            </w:pPr>
            <w:r w:rsidRPr="0086226B">
              <w:rPr>
                <w:szCs w:val="20"/>
                <w:lang w:eastAsia="ru-RU"/>
              </w:rPr>
              <w:t>Единицы измерения</w:t>
            </w:r>
          </w:p>
        </w:tc>
        <w:tc>
          <w:tcPr>
            <w:tcW w:w="4860" w:type="dxa"/>
            <w:gridSpan w:val="3"/>
            <w:noWrap/>
            <w:vAlign w:val="center"/>
            <w:hideMark/>
          </w:tcPr>
          <w:p w14:paraId="1A4B768B" w14:textId="77777777" w:rsidR="0086226B" w:rsidRPr="0086226B" w:rsidRDefault="0086226B" w:rsidP="0086226B">
            <w:pPr>
              <w:spacing w:after="0"/>
              <w:jc w:val="center"/>
              <w:rPr>
                <w:szCs w:val="20"/>
                <w:lang w:eastAsia="ru-RU"/>
              </w:rPr>
            </w:pPr>
            <w:r w:rsidRPr="0086226B">
              <w:rPr>
                <w:szCs w:val="20"/>
                <w:lang w:eastAsia="ru-RU"/>
              </w:rPr>
              <w:t>Фактические показатели</w:t>
            </w:r>
          </w:p>
        </w:tc>
      </w:tr>
      <w:tr w:rsidR="0086226B" w:rsidRPr="0086226B" w14:paraId="7B21BA81" w14:textId="77777777" w:rsidTr="0086226B">
        <w:trPr>
          <w:trHeight w:val="823"/>
          <w:tblHeader/>
        </w:trPr>
        <w:tc>
          <w:tcPr>
            <w:tcW w:w="3969" w:type="dxa"/>
            <w:vMerge/>
            <w:vAlign w:val="center"/>
            <w:hideMark/>
          </w:tcPr>
          <w:p w14:paraId="590C4D7E" w14:textId="77777777" w:rsidR="0086226B" w:rsidRPr="0086226B" w:rsidRDefault="0086226B" w:rsidP="0086226B">
            <w:pPr>
              <w:spacing w:after="0"/>
              <w:rPr>
                <w:szCs w:val="20"/>
                <w:lang w:eastAsia="ru-RU"/>
              </w:rPr>
            </w:pPr>
          </w:p>
        </w:tc>
        <w:tc>
          <w:tcPr>
            <w:tcW w:w="1226" w:type="dxa"/>
            <w:vMerge/>
            <w:vAlign w:val="center"/>
            <w:hideMark/>
          </w:tcPr>
          <w:p w14:paraId="4805D08F" w14:textId="77777777" w:rsidR="0086226B" w:rsidRPr="0086226B" w:rsidRDefault="0086226B" w:rsidP="0086226B">
            <w:pPr>
              <w:spacing w:after="0"/>
              <w:rPr>
                <w:szCs w:val="20"/>
                <w:lang w:eastAsia="ru-RU"/>
              </w:rPr>
            </w:pPr>
          </w:p>
        </w:tc>
        <w:tc>
          <w:tcPr>
            <w:tcW w:w="1326" w:type="dxa"/>
            <w:noWrap/>
            <w:vAlign w:val="center"/>
            <w:hideMark/>
          </w:tcPr>
          <w:p w14:paraId="221EEC78" w14:textId="77777777" w:rsidR="0086226B" w:rsidRPr="0086226B" w:rsidRDefault="0086226B" w:rsidP="0086226B">
            <w:pPr>
              <w:spacing w:after="0"/>
              <w:jc w:val="center"/>
              <w:rPr>
                <w:szCs w:val="20"/>
                <w:lang w:eastAsia="ru-RU"/>
              </w:rPr>
            </w:pPr>
            <w:r w:rsidRPr="0086226B">
              <w:rPr>
                <w:szCs w:val="20"/>
                <w:lang w:eastAsia="ru-RU"/>
              </w:rPr>
              <w:t>2025 год</w:t>
            </w:r>
          </w:p>
        </w:tc>
        <w:tc>
          <w:tcPr>
            <w:tcW w:w="1842" w:type="dxa"/>
            <w:vAlign w:val="center"/>
            <w:hideMark/>
          </w:tcPr>
          <w:p w14:paraId="17628E5D" w14:textId="77777777" w:rsidR="0086226B" w:rsidRPr="0086226B" w:rsidRDefault="0086226B" w:rsidP="0086226B">
            <w:pPr>
              <w:spacing w:after="0"/>
              <w:jc w:val="center"/>
              <w:rPr>
                <w:szCs w:val="20"/>
                <w:lang w:eastAsia="ru-RU"/>
              </w:rPr>
            </w:pPr>
            <w:r w:rsidRPr="0086226B">
              <w:rPr>
                <w:szCs w:val="20"/>
                <w:lang w:eastAsia="ru-RU"/>
              </w:rPr>
              <w:t>среднесуточный расход воды</w:t>
            </w:r>
          </w:p>
        </w:tc>
        <w:tc>
          <w:tcPr>
            <w:tcW w:w="1692" w:type="dxa"/>
            <w:vAlign w:val="center"/>
            <w:hideMark/>
          </w:tcPr>
          <w:p w14:paraId="3AFC464D" w14:textId="77777777" w:rsidR="0086226B" w:rsidRPr="0086226B" w:rsidRDefault="0086226B" w:rsidP="0086226B">
            <w:pPr>
              <w:spacing w:after="0"/>
              <w:jc w:val="center"/>
              <w:rPr>
                <w:szCs w:val="20"/>
                <w:lang w:eastAsia="ru-RU"/>
              </w:rPr>
            </w:pPr>
            <w:r w:rsidRPr="0086226B">
              <w:rPr>
                <w:szCs w:val="20"/>
                <w:lang w:eastAsia="ru-RU"/>
              </w:rPr>
              <w:t>в сутки максимального водопотребления</w:t>
            </w:r>
          </w:p>
        </w:tc>
      </w:tr>
      <w:tr w:rsidR="0086226B" w:rsidRPr="0086226B" w14:paraId="6E14ECE3" w14:textId="77777777" w:rsidTr="0086226B">
        <w:trPr>
          <w:trHeight w:val="260"/>
        </w:trPr>
        <w:tc>
          <w:tcPr>
            <w:tcW w:w="3969" w:type="dxa"/>
            <w:noWrap/>
            <w:vAlign w:val="center"/>
            <w:hideMark/>
          </w:tcPr>
          <w:p w14:paraId="57FCF274" w14:textId="77777777" w:rsidR="0086226B" w:rsidRPr="0086226B" w:rsidRDefault="0086226B" w:rsidP="0086226B">
            <w:pPr>
              <w:spacing w:after="0"/>
              <w:rPr>
                <w:szCs w:val="20"/>
                <w:lang w:eastAsia="ru-RU"/>
              </w:rPr>
            </w:pPr>
            <w:r w:rsidRPr="0086226B">
              <w:rPr>
                <w:szCs w:val="20"/>
                <w:lang w:eastAsia="ru-RU"/>
              </w:rPr>
              <w:t>Объем воды из источников водоснабжения всего</w:t>
            </w:r>
          </w:p>
        </w:tc>
        <w:tc>
          <w:tcPr>
            <w:tcW w:w="1226" w:type="dxa"/>
            <w:noWrap/>
            <w:vAlign w:val="center"/>
            <w:hideMark/>
          </w:tcPr>
          <w:p w14:paraId="1DEE3544" w14:textId="77777777" w:rsidR="0086226B" w:rsidRPr="0086226B" w:rsidRDefault="0086226B" w:rsidP="0086226B">
            <w:pPr>
              <w:spacing w:after="0"/>
              <w:jc w:val="center"/>
              <w:rPr>
                <w:szCs w:val="20"/>
                <w:lang w:eastAsia="ru-RU"/>
              </w:rPr>
            </w:pPr>
            <w:r w:rsidRPr="0086226B">
              <w:rPr>
                <w:szCs w:val="20"/>
                <w:lang w:eastAsia="ru-RU"/>
              </w:rPr>
              <w:t>тыс.м3</w:t>
            </w:r>
          </w:p>
        </w:tc>
        <w:tc>
          <w:tcPr>
            <w:tcW w:w="1326" w:type="dxa"/>
            <w:noWrap/>
            <w:vAlign w:val="center"/>
            <w:hideMark/>
          </w:tcPr>
          <w:p w14:paraId="567E4579" w14:textId="77777777" w:rsidR="0086226B" w:rsidRPr="0086226B" w:rsidRDefault="0086226B" w:rsidP="0086226B">
            <w:pPr>
              <w:spacing w:after="0"/>
              <w:jc w:val="center"/>
              <w:rPr>
                <w:szCs w:val="20"/>
                <w:lang w:eastAsia="ru-RU"/>
              </w:rPr>
            </w:pPr>
            <w:r w:rsidRPr="0086226B">
              <w:rPr>
                <w:szCs w:val="20"/>
                <w:lang w:eastAsia="ru-RU"/>
              </w:rPr>
              <w:t>3089,217</w:t>
            </w:r>
          </w:p>
        </w:tc>
        <w:tc>
          <w:tcPr>
            <w:tcW w:w="1842" w:type="dxa"/>
            <w:noWrap/>
            <w:vAlign w:val="center"/>
            <w:hideMark/>
          </w:tcPr>
          <w:p w14:paraId="453C0FA5" w14:textId="77777777" w:rsidR="0086226B" w:rsidRPr="0086226B" w:rsidRDefault="0086226B" w:rsidP="0086226B">
            <w:pPr>
              <w:spacing w:after="0"/>
              <w:jc w:val="center"/>
              <w:rPr>
                <w:szCs w:val="20"/>
                <w:lang w:eastAsia="ru-RU"/>
              </w:rPr>
            </w:pPr>
            <w:r w:rsidRPr="0086226B">
              <w:rPr>
                <w:szCs w:val="20"/>
                <w:lang w:eastAsia="ru-RU"/>
              </w:rPr>
              <w:t>8463,61</w:t>
            </w:r>
          </w:p>
        </w:tc>
        <w:tc>
          <w:tcPr>
            <w:tcW w:w="1692" w:type="dxa"/>
            <w:noWrap/>
            <w:vAlign w:val="center"/>
            <w:hideMark/>
          </w:tcPr>
          <w:p w14:paraId="2C30FADE" w14:textId="77777777" w:rsidR="0086226B" w:rsidRPr="0086226B" w:rsidRDefault="0086226B" w:rsidP="0086226B">
            <w:pPr>
              <w:spacing w:after="0"/>
              <w:jc w:val="center"/>
              <w:rPr>
                <w:szCs w:val="20"/>
                <w:lang w:eastAsia="ru-RU"/>
              </w:rPr>
            </w:pPr>
            <w:r w:rsidRPr="0086226B">
              <w:rPr>
                <w:szCs w:val="20"/>
                <w:lang w:eastAsia="ru-RU"/>
              </w:rPr>
              <w:t>10156,33</w:t>
            </w:r>
          </w:p>
        </w:tc>
      </w:tr>
      <w:tr w:rsidR="0086226B" w:rsidRPr="0086226B" w14:paraId="521F8F8F" w14:textId="77777777" w:rsidTr="0086226B">
        <w:trPr>
          <w:trHeight w:val="260"/>
        </w:trPr>
        <w:tc>
          <w:tcPr>
            <w:tcW w:w="3969" w:type="dxa"/>
            <w:noWrap/>
            <w:vAlign w:val="center"/>
            <w:hideMark/>
          </w:tcPr>
          <w:p w14:paraId="33D0C34A" w14:textId="77777777" w:rsidR="0086226B" w:rsidRPr="0086226B" w:rsidRDefault="0086226B" w:rsidP="0086226B">
            <w:pPr>
              <w:spacing w:after="0"/>
              <w:rPr>
                <w:iCs/>
                <w:szCs w:val="20"/>
                <w:lang w:eastAsia="ru-RU"/>
              </w:rPr>
            </w:pPr>
            <w:r w:rsidRPr="0086226B">
              <w:rPr>
                <w:iCs/>
                <w:szCs w:val="20"/>
                <w:lang w:eastAsia="ru-RU"/>
              </w:rPr>
              <w:t>из поверхностных источников</w:t>
            </w:r>
          </w:p>
        </w:tc>
        <w:tc>
          <w:tcPr>
            <w:tcW w:w="1226" w:type="dxa"/>
            <w:noWrap/>
            <w:vAlign w:val="center"/>
            <w:hideMark/>
          </w:tcPr>
          <w:p w14:paraId="6AE0CD6A"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4D354C0D" w14:textId="77777777" w:rsidR="0086226B" w:rsidRPr="0086226B" w:rsidRDefault="0086226B" w:rsidP="0086226B">
            <w:pPr>
              <w:spacing w:after="0"/>
              <w:jc w:val="center"/>
              <w:rPr>
                <w:szCs w:val="20"/>
                <w:lang w:eastAsia="ru-RU"/>
              </w:rPr>
            </w:pPr>
            <w:r w:rsidRPr="0086226B">
              <w:rPr>
                <w:szCs w:val="20"/>
                <w:lang w:eastAsia="ru-RU"/>
              </w:rPr>
              <w:t>0,000</w:t>
            </w:r>
          </w:p>
        </w:tc>
        <w:tc>
          <w:tcPr>
            <w:tcW w:w="1842" w:type="dxa"/>
            <w:noWrap/>
            <w:vAlign w:val="center"/>
            <w:hideMark/>
          </w:tcPr>
          <w:p w14:paraId="10B361F9" w14:textId="77777777" w:rsidR="0086226B" w:rsidRPr="0086226B" w:rsidRDefault="0086226B" w:rsidP="0086226B">
            <w:pPr>
              <w:spacing w:after="0"/>
              <w:jc w:val="center"/>
              <w:rPr>
                <w:szCs w:val="20"/>
                <w:lang w:eastAsia="ru-RU"/>
              </w:rPr>
            </w:pPr>
            <w:r w:rsidRPr="0086226B">
              <w:rPr>
                <w:szCs w:val="20"/>
                <w:lang w:eastAsia="ru-RU"/>
              </w:rPr>
              <w:t>0,00</w:t>
            </w:r>
          </w:p>
        </w:tc>
        <w:tc>
          <w:tcPr>
            <w:tcW w:w="1692" w:type="dxa"/>
            <w:noWrap/>
            <w:vAlign w:val="center"/>
            <w:hideMark/>
          </w:tcPr>
          <w:p w14:paraId="4CC2395D" w14:textId="77777777" w:rsidR="0086226B" w:rsidRPr="0086226B" w:rsidRDefault="0086226B" w:rsidP="0086226B">
            <w:pPr>
              <w:spacing w:after="0"/>
              <w:jc w:val="center"/>
              <w:rPr>
                <w:szCs w:val="20"/>
                <w:lang w:eastAsia="ru-RU"/>
              </w:rPr>
            </w:pPr>
            <w:r w:rsidRPr="0086226B">
              <w:rPr>
                <w:szCs w:val="20"/>
                <w:lang w:eastAsia="ru-RU"/>
              </w:rPr>
              <w:t>0,00</w:t>
            </w:r>
          </w:p>
        </w:tc>
      </w:tr>
      <w:tr w:rsidR="0086226B" w:rsidRPr="0086226B" w14:paraId="393A08C7" w14:textId="77777777" w:rsidTr="0086226B">
        <w:trPr>
          <w:trHeight w:val="260"/>
        </w:trPr>
        <w:tc>
          <w:tcPr>
            <w:tcW w:w="3969" w:type="dxa"/>
            <w:noWrap/>
            <w:vAlign w:val="center"/>
            <w:hideMark/>
          </w:tcPr>
          <w:p w14:paraId="1FD33492" w14:textId="77777777" w:rsidR="0086226B" w:rsidRPr="0086226B" w:rsidRDefault="0086226B" w:rsidP="0086226B">
            <w:pPr>
              <w:spacing w:after="0"/>
              <w:rPr>
                <w:iCs/>
                <w:szCs w:val="20"/>
                <w:lang w:eastAsia="ru-RU"/>
              </w:rPr>
            </w:pPr>
            <w:r w:rsidRPr="0086226B">
              <w:rPr>
                <w:iCs/>
                <w:szCs w:val="20"/>
                <w:lang w:eastAsia="ru-RU"/>
              </w:rPr>
              <w:t>из подземных источников, в том числе:</w:t>
            </w:r>
          </w:p>
        </w:tc>
        <w:tc>
          <w:tcPr>
            <w:tcW w:w="1226" w:type="dxa"/>
            <w:noWrap/>
            <w:vAlign w:val="center"/>
            <w:hideMark/>
          </w:tcPr>
          <w:p w14:paraId="049493CB"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52F6828D" w14:textId="77777777" w:rsidR="0086226B" w:rsidRPr="0086226B" w:rsidRDefault="0086226B" w:rsidP="0086226B">
            <w:pPr>
              <w:spacing w:after="0"/>
              <w:jc w:val="center"/>
              <w:rPr>
                <w:szCs w:val="20"/>
                <w:lang w:eastAsia="ru-RU"/>
              </w:rPr>
            </w:pPr>
            <w:r w:rsidRPr="0086226B">
              <w:rPr>
                <w:szCs w:val="20"/>
                <w:lang w:eastAsia="ru-RU"/>
              </w:rPr>
              <w:t>3089,217</w:t>
            </w:r>
          </w:p>
        </w:tc>
        <w:tc>
          <w:tcPr>
            <w:tcW w:w="1842" w:type="dxa"/>
            <w:noWrap/>
            <w:vAlign w:val="center"/>
            <w:hideMark/>
          </w:tcPr>
          <w:p w14:paraId="55FB30B7" w14:textId="77777777" w:rsidR="0086226B" w:rsidRPr="0086226B" w:rsidRDefault="0086226B" w:rsidP="0086226B">
            <w:pPr>
              <w:spacing w:after="0"/>
              <w:jc w:val="center"/>
              <w:rPr>
                <w:szCs w:val="20"/>
                <w:lang w:eastAsia="ru-RU"/>
              </w:rPr>
            </w:pPr>
            <w:r w:rsidRPr="0086226B">
              <w:rPr>
                <w:szCs w:val="20"/>
                <w:lang w:eastAsia="ru-RU"/>
              </w:rPr>
              <w:t>8463,61</w:t>
            </w:r>
          </w:p>
        </w:tc>
        <w:tc>
          <w:tcPr>
            <w:tcW w:w="1692" w:type="dxa"/>
            <w:noWrap/>
            <w:vAlign w:val="center"/>
            <w:hideMark/>
          </w:tcPr>
          <w:p w14:paraId="2088BFFD" w14:textId="77777777" w:rsidR="0086226B" w:rsidRPr="0086226B" w:rsidRDefault="0086226B" w:rsidP="0086226B">
            <w:pPr>
              <w:spacing w:after="0"/>
              <w:jc w:val="center"/>
              <w:rPr>
                <w:szCs w:val="20"/>
                <w:lang w:eastAsia="ru-RU"/>
              </w:rPr>
            </w:pPr>
            <w:r w:rsidRPr="0086226B">
              <w:rPr>
                <w:szCs w:val="20"/>
                <w:lang w:eastAsia="ru-RU"/>
              </w:rPr>
              <w:t>10156,33</w:t>
            </w:r>
          </w:p>
        </w:tc>
      </w:tr>
      <w:tr w:rsidR="0086226B" w:rsidRPr="0086226B" w14:paraId="11C18FA6" w14:textId="77777777" w:rsidTr="0086226B">
        <w:trPr>
          <w:trHeight w:val="260"/>
        </w:trPr>
        <w:tc>
          <w:tcPr>
            <w:tcW w:w="3969" w:type="dxa"/>
            <w:noWrap/>
            <w:vAlign w:val="center"/>
            <w:hideMark/>
          </w:tcPr>
          <w:p w14:paraId="026F9928" w14:textId="77777777" w:rsidR="0086226B" w:rsidRPr="0086226B" w:rsidRDefault="0086226B" w:rsidP="0086226B">
            <w:pPr>
              <w:spacing w:after="0"/>
              <w:rPr>
                <w:iCs/>
                <w:szCs w:val="20"/>
                <w:lang w:eastAsia="ru-RU"/>
              </w:rPr>
            </w:pPr>
            <w:r w:rsidRPr="0086226B">
              <w:rPr>
                <w:iCs/>
                <w:szCs w:val="20"/>
                <w:lang w:eastAsia="ru-RU"/>
              </w:rPr>
              <w:t>Водозабор «Южный»</w:t>
            </w:r>
          </w:p>
        </w:tc>
        <w:tc>
          <w:tcPr>
            <w:tcW w:w="1226" w:type="dxa"/>
            <w:noWrap/>
            <w:vAlign w:val="center"/>
            <w:hideMark/>
          </w:tcPr>
          <w:p w14:paraId="0E53455D"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2B98AC3F" w14:textId="77777777" w:rsidR="0086226B" w:rsidRPr="0086226B" w:rsidRDefault="0086226B" w:rsidP="0086226B">
            <w:pPr>
              <w:spacing w:after="0"/>
              <w:jc w:val="center"/>
              <w:rPr>
                <w:szCs w:val="20"/>
                <w:lang w:eastAsia="ru-RU"/>
              </w:rPr>
            </w:pPr>
            <w:r w:rsidRPr="0086226B">
              <w:rPr>
                <w:szCs w:val="20"/>
                <w:lang w:eastAsia="ru-RU"/>
              </w:rPr>
              <w:t>2981,076</w:t>
            </w:r>
          </w:p>
        </w:tc>
        <w:tc>
          <w:tcPr>
            <w:tcW w:w="1842" w:type="dxa"/>
            <w:noWrap/>
            <w:vAlign w:val="center"/>
            <w:hideMark/>
          </w:tcPr>
          <w:p w14:paraId="1B14C4DB" w14:textId="77777777" w:rsidR="0086226B" w:rsidRPr="0086226B" w:rsidRDefault="0086226B" w:rsidP="0086226B">
            <w:pPr>
              <w:spacing w:after="0"/>
              <w:jc w:val="center"/>
              <w:rPr>
                <w:szCs w:val="20"/>
                <w:lang w:eastAsia="ru-RU"/>
              </w:rPr>
            </w:pPr>
            <w:r w:rsidRPr="0086226B">
              <w:rPr>
                <w:szCs w:val="20"/>
                <w:lang w:eastAsia="ru-RU"/>
              </w:rPr>
              <w:t>8167,33</w:t>
            </w:r>
          </w:p>
        </w:tc>
        <w:tc>
          <w:tcPr>
            <w:tcW w:w="1692" w:type="dxa"/>
            <w:noWrap/>
            <w:vAlign w:val="center"/>
            <w:hideMark/>
          </w:tcPr>
          <w:p w14:paraId="06D0C27B" w14:textId="77777777" w:rsidR="0086226B" w:rsidRPr="0086226B" w:rsidRDefault="0086226B" w:rsidP="0086226B">
            <w:pPr>
              <w:spacing w:after="0"/>
              <w:jc w:val="center"/>
              <w:rPr>
                <w:szCs w:val="20"/>
                <w:lang w:eastAsia="ru-RU"/>
              </w:rPr>
            </w:pPr>
            <w:r w:rsidRPr="0086226B">
              <w:rPr>
                <w:szCs w:val="20"/>
                <w:lang w:eastAsia="ru-RU"/>
              </w:rPr>
              <w:t>9800,80</w:t>
            </w:r>
          </w:p>
        </w:tc>
      </w:tr>
      <w:tr w:rsidR="0086226B" w:rsidRPr="0086226B" w14:paraId="39603E75" w14:textId="77777777" w:rsidTr="0086226B">
        <w:trPr>
          <w:trHeight w:val="260"/>
        </w:trPr>
        <w:tc>
          <w:tcPr>
            <w:tcW w:w="3969" w:type="dxa"/>
            <w:noWrap/>
            <w:vAlign w:val="center"/>
            <w:hideMark/>
          </w:tcPr>
          <w:p w14:paraId="49B0982A" w14:textId="77777777" w:rsidR="0086226B" w:rsidRPr="0086226B" w:rsidRDefault="0086226B" w:rsidP="0086226B">
            <w:pPr>
              <w:spacing w:after="0"/>
              <w:rPr>
                <w:iCs/>
                <w:szCs w:val="20"/>
                <w:lang w:eastAsia="ru-RU"/>
              </w:rPr>
            </w:pPr>
            <w:r w:rsidRPr="0086226B">
              <w:rPr>
                <w:iCs/>
                <w:szCs w:val="20"/>
                <w:lang w:eastAsia="ru-RU"/>
              </w:rPr>
              <w:t>Водозабор «188 квартал»</w:t>
            </w:r>
          </w:p>
        </w:tc>
        <w:tc>
          <w:tcPr>
            <w:tcW w:w="1226" w:type="dxa"/>
            <w:noWrap/>
            <w:vAlign w:val="center"/>
            <w:hideMark/>
          </w:tcPr>
          <w:p w14:paraId="16CA5A54"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6BF7FE89" w14:textId="77777777" w:rsidR="0086226B" w:rsidRPr="0086226B" w:rsidRDefault="0086226B" w:rsidP="0086226B">
            <w:pPr>
              <w:spacing w:after="0"/>
              <w:jc w:val="center"/>
              <w:rPr>
                <w:szCs w:val="20"/>
                <w:lang w:eastAsia="ru-RU"/>
              </w:rPr>
            </w:pPr>
            <w:r w:rsidRPr="0086226B">
              <w:rPr>
                <w:szCs w:val="20"/>
                <w:lang w:eastAsia="ru-RU"/>
              </w:rPr>
              <w:t>108,141</w:t>
            </w:r>
          </w:p>
        </w:tc>
        <w:tc>
          <w:tcPr>
            <w:tcW w:w="1842" w:type="dxa"/>
            <w:noWrap/>
            <w:vAlign w:val="center"/>
            <w:hideMark/>
          </w:tcPr>
          <w:p w14:paraId="23ECCC8D" w14:textId="77777777" w:rsidR="0086226B" w:rsidRPr="0086226B" w:rsidRDefault="0086226B" w:rsidP="0086226B">
            <w:pPr>
              <w:spacing w:after="0"/>
              <w:jc w:val="center"/>
              <w:rPr>
                <w:szCs w:val="20"/>
                <w:lang w:eastAsia="ru-RU"/>
              </w:rPr>
            </w:pPr>
            <w:r w:rsidRPr="0086226B">
              <w:rPr>
                <w:szCs w:val="20"/>
                <w:lang w:eastAsia="ru-RU"/>
              </w:rPr>
              <w:t>296,28</w:t>
            </w:r>
          </w:p>
        </w:tc>
        <w:tc>
          <w:tcPr>
            <w:tcW w:w="1692" w:type="dxa"/>
            <w:noWrap/>
            <w:vAlign w:val="center"/>
            <w:hideMark/>
          </w:tcPr>
          <w:p w14:paraId="4E6FFD96" w14:textId="77777777" w:rsidR="0086226B" w:rsidRPr="0086226B" w:rsidRDefault="0086226B" w:rsidP="0086226B">
            <w:pPr>
              <w:spacing w:after="0"/>
              <w:jc w:val="center"/>
              <w:rPr>
                <w:szCs w:val="20"/>
                <w:lang w:eastAsia="ru-RU"/>
              </w:rPr>
            </w:pPr>
            <w:r w:rsidRPr="0086226B">
              <w:rPr>
                <w:szCs w:val="20"/>
                <w:lang w:eastAsia="ru-RU"/>
              </w:rPr>
              <w:t>355,53</w:t>
            </w:r>
          </w:p>
        </w:tc>
      </w:tr>
      <w:tr w:rsidR="0086226B" w:rsidRPr="0086226B" w14:paraId="476E57DD" w14:textId="77777777" w:rsidTr="0086226B">
        <w:trPr>
          <w:trHeight w:val="520"/>
        </w:trPr>
        <w:tc>
          <w:tcPr>
            <w:tcW w:w="3969" w:type="dxa"/>
            <w:vAlign w:val="center"/>
            <w:hideMark/>
          </w:tcPr>
          <w:p w14:paraId="3C48D59D" w14:textId="77777777" w:rsidR="0086226B" w:rsidRPr="0086226B" w:rsidRDefault="0086226B" w:rsidP="0086226B">
            <w:pPr>
              <w:spacing w:after="0"/>
              <w:rPr>
                <w:iCs/>
                <w:szCs w:val="20"/>
                <w:lang w:eastAsia="ru-RU"/>
              </w:rPr>
            </w:pPr>
            <w:r w:rsidRPr="0086226B">
              <w:rPr>
                <w:iCs/>
                <w:szCs w:val="20"/>
                <w:lang w:eastAsia="ru-RU"/>
              </w:rPr>
              <w:t>доочищенная сточная вода для нужд технического водоснабжения</w:t>
            </w:r>
          </w:p>
        </w:tc>
        <w:tc>
          <w:tcPr>
            <w:tcW w:w="1226" w:type="dxa"/>
            <w:noWrap/>
            <w:vAlign w:val="center"/>
            <w:hideMark/>
          </w:tcPr>
          <w:p w14:paraId="5137A9F9"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5F80894D" w14:textId="77777777" w:rsidR="0086226B" w:rsidRPr="0086226B" w:rsidRDefault="0086226B" w:rsidP="0086226B">
            <w:pPr>
              <w:spacing w:after="0"/>
              <w:jc w:val="center"/>
              <w:rPr>
                <w:szCs w:val="20"/>
                <w:lang w:eastAsia="ru-RU"/>
              </w:rPr>
            </w:pPr>
            <w:r w:rsidRPr="0086226B">
              <w:rPr>
                <w:szCs w:val="20"/>
                <w:lang w:eastAsia="ru-RU"/>
              </w:rPr>
              <w:t>0,000</w:t>
            </w:r>
          </w:p>
        </w:tc>
        <w:tc>
          <w:tcPr>
            <w:tcW w:w="1842" w:type="dxa"/>
            <w:noWrap/>
            <w:vAlign w:val="center"/>
            <w:hideMark/>
          </w:tcPr>
          <w:p w14:paraId="612032A0" w14:textId="77777777" w:rsidR="0086226B" w:rsidRPr="0086226B" w:rsidRDefault="0086226B" w:rsidP="0086226B">
            <w:pPr>
              <w:spacing w:after="0"/>
              <w:jc w:val="center"/>
              <w:rPr>
                <w:szCs w:val="20"/>
                <w:lang w:eastAsia="ru-RU"/>
              </w:rPr>
            </w:pPr>
            <w:r w:rsidRPr="0086226B">
              <w:rPr>
                <w:szCs w:val="20"/>
                <w:lang w:eastAsia="ru-RU"/>
              </w:rPr>
              <w:t>0,00</w:t>
            </w:r>
          </w:p>
        </w:tc>
        <w:tc>
          <w:tcPr>
            <w:tcW w:w="1692" w:type="dxa"/>
            <w:noWrap/>
            <w:vAlign w:val="center"/>
            <w:hideMark/>
          </w:tcPr>
          <w:p w14:paraId="2B43144B" w14:textId="77777777" w:rsidR="0086226B" w:rsidRPr="0086226B" w:rsidRDefault="0086226B" w:rsidP="0086226B">
            <w:pPr>
              <w:spacing w:after="0"/>
              <w:jc w:val="center"/>
              <w:rPr>
                <w:szCs w:val="20"/>
                <w:lang w:eastAsia="ru-RU"/>
              </w:rPr>
            </w:pPr>
            <w:r w:rsidRPr="0086226B">
              <w:rPr>
                <w:szCs w:val="20"/>
                <w:lang w:eastAsia="ru-RU"/>
              </w:rPr>
              <w:t>0,00</w:t>
            </w:r>
          </w:p>
        </w:tc>
      </w:tr>
      <w:tr w:rsidR="0086226B" w:rsidRPr="0086226B" w14:paraId="042BE6E7" w14:textId="77777777" w:rsidTr="0086226B">
        <w:trPr>
          <w:trHeight w:val="520"/>
        </w:trPr>
        <w:tc>
          <w:tcPr>
            <w:tcW w:w="3969" w:type="dxa"/>
            <w:vAlign w:val="center"/>
            <w:hideMark/>
          </w:tcPr>
          <w:p w14:paraId="6F2D9239" w14:textId="77777777" w:rsidR="0086226B" w:rsidRPr="0086226B" w:rsidRDefault="0086226B" w:rsidP="0086226B">
            <w:pPr>
              <w:spacing w:after="0"/>
              <w:rPr>
                <w:iCs/>
                <w:szCs w:val="20"/>
                <w:lang w:eastAsia="ru-RU"/>
              </w:rPr>
            </w:pPr>
            <w:r w:rsidRPr="0086226B">
              <w:rPr>
                <w:iCs/>
                <w:szCs w:val="20"/>
                <w:lang w:eastAsia="ru-RU"/>
              </w:rPr>
              <w:t>Расход воды на головных сооружениях на производственные (технологические) нужды</w:t>
            </w:r>
          </w:p>
        </w:tc>
        <w:tc>
          <w:tcPr>
            <w:tcW w:w="1226" w:type="dxa"/>
            <w:noWrap/>
            <w:vAlign w:val="center"/>
            <w:hideMark/>
          </w:tcPr>
          <w:p w14:paraId="424F85D9"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7FCEBA75" w14:textId="77777777" w:rsidR="0086226B" w:rsidRPr="0086226B" w:rsidRDefault="0086226B" w:rsidP="0086226B">
            <w:pPr>
              <w:spacing w:after="0"/>
              <w:jc w:val="center"/>
              <w:rPr>
                <w:szCs w:val="20"/>
                <w:lang w:eastAsia="ru-RU"/>
              </w:rPr>
            </w:pPr>
            <w:r w:rsidRPr="0086226B">
              <w:rPr>
                <w:szCs w:val="20"/>
                <w:lang w:eastAsia="ru-RU"/>
              </w:rPr>
              <w:t>54,37</w:t>
            </w:r>
          </w:p>
        </w:tc>
        <w:tc>
          <w:tcPr>
            <w:tcW w:w="1842" w:type="dxa"/>
            <w:noWrap/>
            <w:vAlign w:val="center"/>
            <w:hideMark/>
          </w:tcPr>
          <w:p w14:paraId="38D41889" w14:textId="77777777" w:rsidR="0086226B" w:rsidRPr="0086226B" w:rsidRDefault="0086226B" w:rsidP="0086226B">
            <w:pPr>
              <w:spacing w:after="0"/>
              <w:jc w:val="center"/>
              <w:rPr>
                <w:szCs w:val="20"/>
                <w:lang w:eastAsia="ru-RU"/>
              </w:rPr>
            </w:pPr>
            <w:r w:rsidRPr="0086226B">
              <w:rPr>
                <w:szCs w:val="20"/>
                <w:lang w:eastAsia="ru-RU"/>
              </w:rPr>
              <w:t>148,96</w:t>
            </w:r>
          </w:p>
        </w:tc>
        <w:tc>
          <w:tcPr>
            <w:tcW w:w="1692" w:type="dxa"/>
            <w:noWrap/>
            <w:vAlign w:val="center"/>
            <w:hideMark/>
          </w:tcPr>
          <w:p w14:paraId="3BBE0754" w14:textId="77777777" w:rsidR="0086226B" w:rsidRPr="0086226B" w:rsidRDefault="0086226B" w:rsidP="0086226B">
            <w:pPr>
              <w:spacing w:after="0"/>
              <w:jc w:val="center"/>
              <w:rPr>
                <w:szCs w:val="20"/>
                <w:lang w:eastAsia="ru-RU"/>
              </w:rPr>
            </w:pPr>
            <w:r w:rsidRPr="0086226B">
              <w:rPr>
                <w:szCs w:val="20"/>
                <w:lang w:eastAsia="ru-RU"/>
              </w:rPr>
              <w:t>178,75</w:t>
            </w:r>
          </w:p>
        </w:tc>
      </w:tr>
      <w:tr w:rsidR="0086226B" w:rsidRPr="0086226B" w14:paraId="297E99F8" w14:textId="77777777" w:rsidTr="0086226B">
        <w:trPr>
          <w:trHeight w:val="260"/>
        </w:trPr>
        <w:tc>
          <w:tcPr>
            <w:tcW w:w="3969" w:type="dxa"/>
            <w:noWrap/>
            <w:vAlign w:val="center"/>
            <w:hideMark/>
          </w:tcPr>
          <w:p w14:paraId="2345E70A" w14:textId="77777777" w:rsidR="0086226B" w:rsidRPr="0086226B" w:rsidRDefault="0086226B" w:rsidP="0086226B">
            <w:pPr>
              <w:spacing w:after="0"/>
              <w:rPr>
                <w:szCs w:val="20"/>
                <w:lang w:eastAsia="ru-RU"/>
              </w:rPr>
            </w:pPr>
            <w:r w:rsidRPr="0086226B">
              <w:rPr>
                <w:szCs w:val="20"/>
                <w:lang w:eastAsia="ru-RU"/>
              </w:rPr>
              <w:t>Объем воды, прошедшей водоподготовку</w:t>
            </w:r>
          </w:p>
        </w:tc>
        <w:tc>
          <w:tcPr>
            <w:tcW w:w="1226" w:type="dxa"/>
            <w:noWrap/>
            <w:vAlign w:val="center"/>
            <w:hideMark/>
          </w:tcPr>
          <w:p w14:paraId="4BBD2A2C" w14:textId="77777777" w:rsidR="0086226B" w:rsidRPr="0086226B" w:rsidRDefault="0086226B" w:rsidP="0086226B">
            <w:pPr>
              <w:spacing w:after="0"/>
              <w:jc w:val="center"/>
              <w:rPr>
                <w:szCs w:val="20"/>
                <w:lang w:eastAsia="ru-RU"/>
              </w:rPr>
            </w:pPr>
            <w:r w:rsidRPr="0086226B">
              <w:rPr>
                <w:szCs w:val="20"/>
                <w:lang w:eastAsia="ru-RU"/>
              </w:rPr>
              <w:t>тыс.м3</w:t>
            </w:r>
          </w:p>
        </w:tc>
        <w:tc>
          <w:tcPr>
            <w:tcW w:w="1326" w:type="dxa"/>
            <w:noWrap/>
            <w:vAlign w:val="center"/>
            <w:hideMark/>
          </w:tcPr>
          <w:p w14:paraId="3307B506" w14:textId="77777777" w:rsidR="0086226B" w:rsidRPr="0086226B" w:rsidRDefault="0086226B" w:rsidP="0086226B">
            <w:pPr>
              <w:spacing w:after="0"/>
              <w:jc w:val="center"/>
              <w:rPr>
                <w:szCs w:val="20"/>
                <w:lang w:eastAsia="ru-RU"/>
              </w:rPr>
            </w:pPr>
            <w:r w:rsidRPr="0086226B">
              <w:rPr>
                <w:szCs w:val="20"/>
                <w:lang w:eastAsia="ru-RU"/>
              </w:rPr>
              <w:t>3034,847</w:t>
            </w:r>
          </w:p>
        </w:tc>
        <w:tc>
          <w:tcPr>
            <w:tcW w:w="1842" w:type="dxa"/>
            <w:noWrap/>
            <w:vAlign w:val="center"/>
            <w:hideMark/>
          </w:tcPr>
          <w:p w14:paraId="49B87541" w14:textId="77777777" w:rsidR="0086226B" w:rsidRPr="0086226B" w:rsidRDefault="0086226B" w:rsidP="0086226B">
            <w:pPr>
              <w:spacing w:after="0"/>
              <w:jc w:val="center"/>
              <w:rPr>
                <w:szCs w:val="20"/>
                <w:lang w:eastAsia="ru-RU"/>
              </w:rPr>
            </w:pPr>
            <w:r w:rsidRPr="0086226B">
              <w:rPr>
                <w:szCs w:val="20"/>
                <w:lang w:eastAsia="ru-RU"/>
              </w:rPr>
              <w:t>8314,65</w:t>
            </w:r>
          </w:p>
        </w:tc>
        <w:tc>
          <w:tcPr>
            <w:tcW w:w="1692" w:type="dxa"/>
            <w:noWrap/>
            <w:vAlign w:val="center"/>
            <w:hideMark/>
          </w:tcPr>
          <w:p w14:paraId="447722CB" w14:textId="77777777" w:rsidR="0086226B" w:rsidRPr="0086226B" w:rsidRDefault="0086226B" w:rsidP="0086226B">
            <w:pPr>
              <w:spacing w:after="0"/>
              <w:jc w:val="center"/>
              <w:rPr>
                <w:szCs w:val="20"/>
                <w:lang w:eastAsia="ru-RU"/>
              </w:rPr>
            </w:pPr>
            <w:r w:rsidRPr="0086226B">
              <w:rPr>
                <w:szCs w:val="20"/>
                <w:lang w:eastAsia="ru-RU"/>
              </w:rPr>
              <w:t>9977,58</w:t>
            </w:r>
          </w:p>
        </w:tc>
      </w:tr>
      <w:tr w:rsidR="0086226B" w:rsidRPr="0086226B" w14:paraId="034CD2B8" w14:textId="77777777" w:rsidTr="0086226B">
        <w:trPr>
          <w:trHeight w:val="260"/>
        </w:trPr>
        <w:tc>
          <w:tcPr>
            <w:tcW w:w="3969" w:type="dxa"/>
            <w:noWrap/>
            <w:vAlign w:val="center"/>
            <w:hideMark/>
          </w:tcPr>
          <w:p w14:paraId="78E578DC" w14:textId="77777777" w:rsidR="0086226B" w:rsidRPr="0086226B" w:rsidRDefault="0086226B" w:rsidP="0086226B">
            <w:pPr>
              <w:spacing w:after="0"/>
              <w:rPr>
                <w:szCs w:val="20"/>
                <w:lang w:eastAsia="ru-RU"/>
              </w:rPr>
            </w:pPr>
            <w:r w:rsidRPr="0086226B">
              <w:rPr>
                <w:szCs w:val="20"/>
                <w:lang w:eastAsia="ru-RU"/>
              </w:rPr>
              <w:t>Объем питьевой воды, поданной в сеть</w:t>
            </w:r>
          </w:p>
        </w:tc>
        <w:tc>
          <w:tcPr>
            <w:tcW w:w="1226" w:type="dxa"/>
            <w:noWrap/>
            <w:vAlign w:val="center"/>
            <w:hideMark/>
          </w:tcPr>
          <w:p w14:paraId="165A91DA" w14:textId="77777777" w:rsidR="0086226B" w:rsidRPr="0086226B" w:rsidRDefault="0086226B" w:rsidP="0086226B">
            <w:pPr>
              <w:spacing w:after="0"/>
              <w:jc w:val="center"/>
              <w:rPr>
                <w:szCs w:val="20"/>
                <w:lang w:eastAsia="ru-RU"/>
              </w:rPr>
            </w:pPr>
            <w:r w:rsidRPr="0086226B">
              <w:rPr>
                <w:szCs w:val="20"/>
                <w:lang w:eastAsia="ru-RU"/>
              </w:rPr>
              <w:t>тыс.м3</w:t>
            </w:r>
          </w:p>
        </w:tc>
        <w:tc>
          <w:tcPr>
            <w:tcW w:w="1326" w:type="dxa"/>
            <w:noWrap/>
            <w:vAlign w:val="center"/>
            <w:hideMark/>
          </w:tcPr>
          <w:p w14:paraId="2B9A0A79" w14:textId="77777777" w:rsidR="0086226B" w:rsidRPr="0086226B" w:rsidRDefault="0086226B" w:rsidP="0086226B">
            <w:pPr>
              <w:spacing w:after="0"/>
              <w:jc w:val="center"/>
              <w:rPr>
                <w:szCs w:val="20"/>
                <w:lang w:eastAsia="ru-RU"/>
              </w:rPr>
            </w:pPr>
            <w:r w:rsidRPr="0086226B">
              <w:rPr>
                <w:szCs w:val="20"/>
                <w:lang w:eastAsia="ru-RU"/>
              </w:rPr>
              <w:t>3034,847</w:t>
            </w:r>
          </w:p>
        </w:tc>
        <w:tc>
          <w:tcPr>
            <w:tcW w:w="1842" w:type="dxa"/>
            <w:noWrap/>
            <w:vAlign w:val="center"/>
            <w:hideMark/>
          </w:tcPr>
          <w:p w14:paraId="4F90993A" w14:textId="77777777" w:rsidR="0086226B" w:rsidRPr="0086226B" w:rsidRDefault="0086226B" w:rsidP="0086226B">
            <w:pPr>
              <w:spacing w:after="0"/>
              <w:jc w:val="center"/>
              <w:rPr>
                <w:szCs w:val="20"/>
                <w:lang w:eastAsia="ru-RU"/>
              </w:rPr>
            </w:pPr>
            <w:r w:rsidRPr="0086226B">
              <w:rPr>
                <w:szCs w:val="20"/>
                <w:lang w:eastAsia="ru-RU"/>
              </w:rPr>
              <w:t>8314,65</w:t>
            </w:r>
          </w:p>
        </w:tc>
        <w:tc>
          <w:tcPr>
            <w:tcW w:w="1692" w:type="dxa"/>
            <w:noWrap/>
            <w:vAlign w:val="center"/>
            <w:hideMark/>
          </w:tcPr>
          <w:p w14:paraId="795314AB" w14:textId="77777777" w:rsidR="0086226B" w:rsidRPr="0086226B" w:rsidRDefault="0086226B" w:rsidP="0086226B">
            <w:pPr>
              <w:spacing w:after="0"/>
              <w:jc w:val="center"/>
              <w:rPr>
                <w:szCs w:val="20"/>
                <w:lang w:eastAsia="ru-RU"/>
              </w:rPr>
            </w:pPr>
            <w:r w:rsidRPr="0086226B">
              <w:rPr>
                <w:szCs w:val="20"/>
                <w:lang w:eastAsia="ru-RU"/>
              </w:rPr>
              <w:t>9977,58</w:t>
            </w:r>
          </w:p>
        </w:tc>
      </w:tr>
      <w:tr w:rsidR="0086226B" w:rsidRPr="0086226B" w14:paraId="336F8E4E" w14:textId="77777777" w:rsidTr="0086226B">
        <w:trPr>
          <w:trHeight w:val="260"/>
        </w:trPr>
        <w:tc>
          <w:tcPr>
            <w:tcW w:w="3969" w:type="dxa"/>
            <w:noWrap/>
            <w:vAlign w:val="center"/>
            <w:hideMark/>
          </w:tcPr>
          <w:p w14:paraId="353C9437" w14:textId="77777777" w:rsidR="0086226B" w:rsidRPr="0086226B" w:rsidRDefault="0086226B" w:rsidP="0086226B">
            <w:pPr>
              <w:spacing w:after="0"/>
              <w:rPr>
                <w:szCs w:val="20"/>
                <w:lang w:eastAsia="ru-RU"/>
              </w:rPr>
            </w:pPr>
            <w:r w:rsidRPr="0086226B">
              <w:rPr>
                <w:szCs w:val="20"/>
                <w:lang w:eastAsia="ru-RU"/>
              </w:rPr>
              <w:t>Объем технической воды, поданной в сеть</w:t>
            </w:r>
          </w:p>
        </w:tc>
        <w:tc>
          <w:tcPr>
            <w:tcW w:w="1226" w:type="dxa"/>
            <w:noWrap/>
            <w:vAlign w:val="center"/>
            <w:hideMark/>
          </w:tcPr>
          <w:p w14:paraId="700EE4BC" w14:textId="77777777" w:rsidR="0086226B" w:rsidRPr="0086226B" w:rsidRDefault="0086226B" w:rsidP="0086226B">
            <w:pPr>
              <w:spacing w:after="0"/>
              <w:jc w:val="center"/>
              <w:rPr>
                <w:szCs w:val="20"/>
                <w:lang w:eastAsia="ru-RU"/>
              </w:rPr>
            </w:pPr>
            <w:r w:rsidRPr="0086226B">
              <w:rPr>
                <w:szCs w:val="20"/>
                <w:lang w:eastAsia="ru-RU"/>
              </w:rPr>
              <w:t>тыс.м3</w:t>
            </w:r>
          </w:p>
        </w:tc>
        <w:tc>
          <w:tcPr>
            <w:tcW w:w="1326" w:type="dxa"/>
            <w:noWrap/>
            <w:vAlign w:val="center"/>
            <w:hideMark/>
          </w:tcPr>
          <w:p w14:paraId="066A0094" w14:textId="77777777" w:rsidR="0086226B" w:rsidRPr="0086226B" w:rsidRDefault="0086226B" w:rsidP="0086226B">
            <w:pPr>
              <w:spacing w:after="0"/>
              <w:jc w:val="center"/>
              <w:rPr>
                <w:szCs w:val="20"/>
                <w:lang w:eastAsia="ru-RU"/>
              </w:rPr>
            </w:pPr>
            <w:r w:rsidRPr="0086226B">
              <w:rPr>
                <w:szCs w:val="20"/>
                <w:lang w:eastAsia="ru-RU"/>
              </w:rPr>
              <w:t>0,000</w:t>
            </w:r>
          </w:p>
        </w:tc>
        <w:tc>
          <w:tcPr>
            <w:tcW w:w="1842" w:type="dxa"/>
            <w:noWrap/>
            <w:vAlign w:val="center"/>
            <w:hideMark/>
          </w:tcPr>
          <w:p w14:paraId="2BA4E00B" w14:textId="77777777" w:rsidR="0086226B" w:rsidRPr="0086226B" w:rsidRDefault="0086226B" w:rsidP="0086226B">
            <w:pPr>
              <w:spacing w:after="0"/>
              <w:jc w:val="center"/>
              <w:rPr>
                <w:szCs w:val="20"/>
                <w:lang w:eastAsia="ru-RU"/>
              </w:rPr>
            </w:pPr>
            <w:r w:rsidRPr="0086226B">
              <w:rPr>
                <w:szCs w:val="20"/>
                <w:lang w:eastAsia="ru-RU"/>
              </w:rPr>
              <w:t>0,00</w:t>
            </w:r>
          </w:p>
        </w:tc>
        <w:tc>
          <w:tcPr>
            <w:tcW w:w="1692" w:type="dxa"/>
            <w:noWrap/>
            <w:vAlign w:val="center"/>
            <w:hideMark/>
          </w:tcPr>
          <w:p w14:paraId="6F33DB43" w14:textId="77777777" w:rsidR="0086226B" w:rsidRPr="0086226B" w:rsidRDefault="0086226B" w:rsidP="0086226B">
            <w:pPr>
              <w:spacing w:after="0"/>
              <w:jc w:val="center"/>
              <w:rPr>
                <w:szCs w:val="20"/>
                <w:lang w:eastAsia="ru-RU"/>
              </w:rPr>
            </w:pPr>
            <w:r w:rsidRPr="0086226B">
              <w:rPr>
                <w:szCs w:val="20"/>
                <w:lang w:eastAsia="ru-RU"/>
              </w:rPr>
              <w:t>0,00</w:t>
            </w:r>
          </w:p>
        </w:tc>
      </w:tr>
      <w:tr w:rsidR="0086226B" w:rsidRPr="0086226B" w14:paraId="11EEA290" w14:textId="77777777" w:rsidTr="0086226B">
        <w:trPr>
          <w:trHeight w:val="260"/>
        </w:trPr>
        <w:tc>
          <w:tcPr>
            <w:tcW w:w="3969" w:type="dxa"/>
            <w:noWrap/>
            <w:vAlign w:val="center"/>
            <w:hideMark/>
          </w:tcPr>
          <w:p w14:paraId="59B30EA4" w14:textId="77777777" w:rsidR="0086226B" w:rsidRPr="0086226B" w:rsidRDefault="0086226B" w:rsidP="0086226B">
            <w:pPr>
              <w:spacing w:after="0"/>
              <w:rPr>
                <w:szCs w:val="20"/>
                <w:lang w:eastAsia="ru-RU"/>
              </w:rPr>
            </w:pPr>
            <w:r w:rsidRPr="0086226B">
              <w:rPr>
                <w:szCs w:val="20"/>
                <w:lang w:eastAsia="ru-RU"/>
              </w:rPr>
              <w:t>Покупная вода (наименование организации-поставщика)</w:t>
            </w:r>
          </w:p>
        </w:tc>
        <w:tc>
          <w:tcPr>
            <w:tcW w:w="1226" w:type="dxa"/>
            <w:noWrap/>
            <w:vAlign w:val="center"/>
            <w:hideMark/>
          </w:tcPr>
          <w:p w14:paraId="45458E48" w14:textId="77777777" w:rsidR="0086226B" w:rsidRPr="0086226B" w:rsidRDefault="0086226B" w:rsidP="0086226B">
            <w:pPr>
              <w:spacing w:after="0"/>
              <w:jc w:val="center"/>
              <w:rPr>
                <w:szCs w:val="20"/>
                <w:lang w:eastAsia="ru-RU"/>
              </w:rPr>
            </w:pPr>
            <w:r w:rsidRPr="0086226B">
              <w:rPr>
                <w:szCs w:val="20"/>
                <w:lang w:eastAsia="ru-RU"/>
              </w:rPr>
              <w:t>тыс.м3</w:t>
            </w:r>
          </w:p>
        </w:tc>
        <w:tc>
          <w:tcPr>
            <w:tcW w:w="1326" w:type="dxa"/>
            <w:noWrap/>
            <w:vAlign w:val="center"/>
            <w:hideMark/>
          </w:tcPr>
          <w:p w14:paraId="18703ECB" w14:textId="77777777" w:rsidR="0086226B" w:rsidRPr="0086226B" w:rsidRDefault="0086226B" w:rsidP="0086226B">
            <w:pPr>
              <w:spacing w:after="0"/>
              <w:jc w:val="center"/>
              <w:rPr>
                <w:szCs w:val="20"/>
                <w:lang w:eastAsia="ru-RU"/>
              </w:rPr>
            </w:pPr>
            <w:r w:rsidRPr="0086226B">
              <w:rPr>
                <w:szCs w:val="20"/>
                <w:lang w:eastAsia="ru-RU"/>
              </w:rPr>
              <w:t>0,000</w:t>
            </w:r>
          </w:p>
        </w:tc>
        <w:tc>
          <w:tcPr>
            <w:tcW w:w="1842" w:type="dxa"/>
            <w:noWrap/>
            <w:vAlign w:val="center"/>
            <w:hideMark/>
          </w:tcPr>
          <w:p w14:paraId="2525B509" w14:textId="77777777" w:rsidR="0086226B" w:rsidRPr="0086226B" w:rsidRDefault="0086226B" w:rsidP="0086226B">
            <w:pPr>
              <w:spacing w:after="0"/>
              <w:jc w:val="center"/>
              <w:rPr>
                <w:szCs w:val="20"/>
                <w:lang w:eastAsia="ru-RU"/>
              </w:rPr>
            </w:pPr>
            <w:r w:rsidRPr="0086226B">
              <w:rPr>
                <w:szCs w:val="20"/>
                <w:lang w:eastAsia="ru-RU"/>
              </w:rPr>
              <w:t>0,00</w:t>
            </w:r>
          </w:p>
        </w:tc>
        <w:tc>
          <w:tcPr>
            <w:tcW w:w="1692" w:type="dxa"/>
            <w:noWrap/>
            <w:vAlign w:val="center"/>
            <w:hideMark/>
          </w:tcPr>
          <w:p w14:paraId="329ED218" w14:textId="77777777" w:rsidR="0086226B" w:rsidRPr="0086226B" w:rsidRDefault="0086226B" w:rsidP="0086226B">
            <w:pPr>
              <w:spacing w:after="0"/>
              <w:jc w:val="center"/>
              <w:rPr>
                <w:szCs w:val="20"/>
                <w:lang w:eastAsia="ru-RU"/>
              </w:rPr>
            </w:pPr>
            <w:r w:rsidRPr="0086226B">
              <w:rPr>
                <w:szCs w:val="20"/>
                <w:lang w:eastAsia="ru-RU"/>
              </w:rPr>
              <w:t>0,00</w:t>
            </w:r>
          </w:p>
        </w:tc>
      </w:tr>
      <w:tr w:rsidR="0086226B" w:rsidRPr="0086226B" w14:paraId="7A822C9C" w14:textId="77777777" w:rsidTr="0086226B">
        <w:trPr>
          <w:trHeight w:val="260"/>
        </w:trPr>
        <w:tc>
          <w:tcPr>
            <w:tcW w:w="3969" w:type="dxa"/>
            <w:noWrap/>
            <w:vAlign w:val="center"/>
            <w:hideMark/>
          </w:tcPr>
          <w:p w14:paraId="0ADF1880" w14:textId="77777777" w:rsidR="0086226B" w:rsidRPr="0086226B" w:rsidRDefault="0086226B" w:rsidP="0086226B">
            <w:pPr>
              <w:spacing w:after="0"/>
              <w:rPr>
                <w:iCs/>
                <w:szCs w:val="20"/>
                <w:lang w:eastAsia="ru-RU"/>
              </w:rPr>
            </w:pPr>
            <w:r w:rsidRPr="0086226B">
              <w:rPr>
                <w:iCs/>
                <w:szCs w:val="20"/>
                <w:lang w:eastAsia="ru-RU"/>
              </w:rPr>
              <w:lastRenderedPageBreak/>
              <w:t>Потери в распределительной сети</w:t>
            </w:r>
          </w:p>
        </w:tc>
        <w:tc>
          <w:tcPr>
            <w:tcW w:w="1226" w:type="dxa"/>
            <w:noWrap/>
            <w:vAlign w:val="center"/>
            <w:hideMark/>
          </w:tcPr>
          <w:p w14:paraId="2BBBA418"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5892EC08" w14:textId="77777777" w:rsidR="0086226B" w:rsidRPr="0086226B" w:rsidRDefault="0086226B" w:rsidP="0086226B">
            <w:pPr>
              <w:spacing w:after="0"/>
              <w:jc w:val="center"/>
              <w:rPr>
                <w:szCs w:val="20"/>
                <w:lang w:eastAsia="ru-RU"/>
              </w:rPr>
            </w:pPr>
            <w:r w:rsidRPr="0086226B">
              <w:rPr>
                <w:szCs w:val="20"/>
                <w:lang w:eastAsia="ru-RU"/>
              </w:rPr>
              <w:t>1727,930</w:t>
            </w:r>
          </w:p>
        </w:tc>
        <w:tc>
          <w:tcPr>
            <w:tcW w:w="1842" w:type="dxa"/>
            <w:noWrap/>
            <w:vAlign w:val="center"/>
            <w:hideMark/>
          </w:tcPr>
          <w:p w14:paraId="1775DB68" w14:textId="77777777" w:rsidR="0086226B" w:rsidRPr="0086226B" w:rsidRDefault="0086226B" w:rsidP="0086226B">
            <w:pPr>
              <w:spacing w:after="0"/>
              <w:jc w:val="center"/>
              <w:rPr>
                <w:szCs w:val="20"/>
                <w:lang w:eastAsia="ru-RU"/>
              </w:rPr>
            </w:pPr>
            <w:r w:rsidRPr="0086226B">
              <w:rPr>
                <w:szCs w:val="20"/>
                <w:lang w:eastAsia="ru-RU"/>
              </w:rPr>
              <w:t>4734,06</w:t>
            </w:r>
          </w:p>
        </w:tc>
        <w:tc>
          <w:tcPr>
            <w:tcW w:w="1692" w:type="dxa"/>
            <w:noWrap/>
            <w:vAlign w:val="center"/>
            <w:hideMark/>
          </w:tcPr>
          <w:p w14:paraId="1F6ED8DC" w14:textId="77777777" w:rsidR="0086226B" w:rsidRPr="0086226B" w:rsidRDefault="0086226B" w:rsidP="0086226B">
            <w:pPr>
              <w:spacing w:after="0"/>
              <w:jc w:val="center"/>
              <w:rPr>
                <w:szCs w:val="20"/>
                <w:lang w:eastAsia="ru-RU"/>
              </w:rPr>
            </w:pPr>
            <w:r w:rsidRPr="0086226B">
              <w:rPr>
                <w:szCs w:val="20"/>
                <w:lang w:eastAsia="ru-RU"/>
              </w:rPr>
              <w:t>5680,87</w:t>
            </w:r>
          </w:p>
        </w:tc>
      </w:tr>
      <w:tr w:rsidR="0086226B" w:rsidRPr="0086226B" w14:paraId="2678218A" w14:textId="77777777" w:rsidTr="0086226B">
        <w:trPr>
          <w:trHeight w:val="260"/>
        </w:trPr>
        <w:tc>
          <w:tcPr>
            <w:tcW w:w="3969" w:type="dxa"/>
            <w:vMerge w:val="restart"/>
            <w:noWrap/>
            <w:vAlign w:val="center"/>
            <w:hideMark/>
          </w:tcPr>
          <w:p w14:paraId="6EF661D1" w14:textId="77777777" w:rsidR="0086226B" w:rsidRPr="0086226B" w:rsidRDefault="0086226B" w:rsidP="0086226B">
            <w:pPr>
              <w:spacing w:after="0"/>
              <w:rPr>
                <w:iCs/>
                <w:szCs w:val="20"/>
                <w:lang w:eastAsia="ru-RU"/>
              </w:rPr>
            </w:pPr>
            <w:r w:rsidRPr="0086226B">
              <w:rPr>
                <w:iCs/>
                <w:szCs w:val="20"/>
                <w:lang w:eastAsia="ru-RU"/>
              </w:rPr>
              <w:t>Объем расходов и потерь</w:t>
            </w:r>
          </w:p>
        </w:tc>
        <w:tc>
          <w:tcPr>
            <w:tcW w:w="1226" w:type="dxa"/>
            <w:noWrap/>
            <w:vAlign w:val="center"/>
            <w:hideMark/>
          </w:tcPr>
          <w:p w14:paraId="7D138695"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711F057A" w14:textId="77777777" w:rsidR="0086226B" w:rsidRPr="0086226B" w:rsidRDefault="0086226B" w:rsidP="0086226B">
            <w:pPr>
              <w:spacing w:after="0"/>
              <w:jc w:val="center"/>
              <w:rPr>
                <w:szCs w:val="20"/>
                <w:lang w:eastAsia="ru-RU"/>
              </w:rPr>
            </w:pPr>
            <w:r w:rsidRPr="0086226B">
              <w:rPr>
                <w:szCs w:val="20"/>
                <w:lang w:eastAsia="ru-RU"/>
              </w:rPr>
              <w:t>1782,3001</w:t>
            </w:r>
          </w:p>
        </w:tc>
        <w:tc>
          <w:tcPr>
            <w:tcW w:w="1842" w:type="dxa"/>
            <w:noWrap/>
            <w:vAlign w:val="center"/>
            <w:hideMark/>
          </w:tcPr>
          <w:p w14:paraId="4E220332" w14:textId="77777777" w:rsidR="0086226B" w:rsidRPr="0086226B" w:rsidRDefault="0086226B" w:rsidP="0086226B">
            <w:pPr>
              <w:spacing w:after="0"/>
              <w:jc w:val="center"/>
              <w:rPr>
                <w:szCs w:val="20"/>
                <w:lang w:eastAsia="ru-RU"/>
              </w:rPr>
            </w:pPr>
            <w:r w:rsidRPr="0086226B">
              <w:rPr>
                <w:szCs w:val="20"/>
                <w:lang w:eastAsia="ru-RU"/>
              </w:rPr>
              <w:t>4883,01</w:t>
            </w:r>
          </w:p>
        </w:tc>
        <w:tc>
          <w:tcPr>
            <w:tcW w:w="1692" w:type="dxa"/>
            <w:noWrap/>
            <w:vAlign w:val="center"/>
            <w:hideMark/>
          </w:tcPr>
          <w:p w14:paraId="09E161F8" w14:textId="77777777" w:rsidR="0086226B" w:rsidRPr="0086226B" w:rsidRDefault="0086226B" w:rsidP="0086226B">
            <w:pPr>
              <w:spacing w:after="0"/>
              <w:jc w:val="center"/>
              <w:rPr>
                <w:szCs w:val="20"/>
                <w:lang w:eastAsia="ru-RU"/>
              </w:rPr>
            </w:pPr>
            <w:r w:rsidRPr="0086226B">
              <w:rPr>
                <w:szCs w:val="20"/>
                <w:lang w:eastAsia="ru-RU"/>
              </w:rPr>
              <w:t>5859,62</w:t>
            </w:r>
          </w:p>
        </w:tc>
      </w:tr>
      <w:tr w:rsidR="0086226B" w:rsidRPr="0086226B" w14:paraId="4DCE78C2" w14:textId="77777777" w:rsidTr="0086226B">
        <w:trPr>
          <w:trHeight w:val="260"/>
        </w:trPr>
        <w:tc>
          <w:tcPr>
            <w:tcW w:w="3969" w:type="dxa"/>
            <w:vMerge/>
            <w:vAlign w:val="center"/>
            <w:hideMark/>
          </w:tcPr>
          <w:p w14:paraId="69AB78AE" w14:textId="77777777" w:rsidR="0086226B" w:rsidRPr="0086226B" w:rsidRDefault="0086226B" w:rsidP="0086226B">
            <w:pPr>
              <w:spacing w:after="0"/>
              <w:rPr>
                <w:iCs/>
                <w:szCs w:val="20"/>
                <w:lang w:eastAsia="ru-RU"/>
              </w:rPr>
            </w:pPr>
          </w:p>
        </w:tc>
        <w:tc>
          <w:tcPr>
            <w:tcW w:w="1226" w:type="dxa"/>
            <w:noWrap/>
            <w:vAlign w:val="center"/>
            <w:hideMark/>
          </w:tcPr>
          <w:p w14:paraId="7241AB56" w14:textId="77777777" w:rsidR="0086226B" w:rsidRPr="0086226B" w:rsidRDefault="0086226B" w:rsidP="0086226B">
            <w:pPr>
              <w:spacing w:after="0"/>
              <w:jc w:val="center"/>
              <w:rPr>
                <w:iCs/>
                <w:szCs w:val="20"/>
                <w:lang w:eastAsia="ru-RU"/>
              </w:rPr>
            </w:pPr>
            <w:r w:rsidRPr="0086226B">
              <w:rPr>
                <w:iCs/>
                <w:szCs w:val="20"/>
                <w:lang w:eastAsia="ru-RU"/>
              </w:rPr>
              <w:t>%</w:t>
            </w:r>
          </w:p>
        </w:tc>
        <w:tc>
          <w:tcPr>
            <w:tcW w:w="1326" w:type="dxa"/>
            <w:noWrap/>
            <w:vAlign w:val="center"/>
            <w:hideMark/>
          </w:tcPr>
          <w:p w14:paraId="5C56F34F" w14:textId="77777777" w:rsidR="0086226B" w:rsidRPr="0086226B" w:rsidRDefault="0086226B" w:rsidP="0086226B">
            <w:pPr>
              <w:spacing w:after="0"/>
              <w:jc w:val="center"/>
              <w:rPr>
                <w:iCs/>
                <w:szCs w:val="20"/>
                <w:lang w:eastAsia="ru-RU"/>
              </w:rPr>
            </w:pPr>
            <w:r w:rsidRPr="0086226B">
              <w:rPr>
                <w:iCs/>
                <w:szCs w:val="20"/>
                <w:lang w:eastAsia="ru-RU"/>
              </w:rPr>
              <w:t>57,69</w:t>
            </w:r>
          </w:p>
        </w:tc>
        <w:tc>
          <w:tcPr>
            <w:tcW w:w="1842" w:type="dxa"/>
            <w:noWrap/>
            <w:vAlign w:val="center"/>
            <w:hideMark/>
          </w:tcPr>
          <w:p w14:paraId="0EC0FB4A" w14:textId="77777777" w:rsidR="0086226B" w:rsidRPr="0086226B" w:rsidRDefault="0086226B" w:rsidP="0086226B">
            <w:pPr>
              <w:spacing w:after="0"/>
              <w:jc w:val="center"/>
              <w:rPr>
                <w:szCs w:val="20"/>
                <w:lang w:eastAsia="ru-RU"/>
              </w:rPr>
            </w:pPr>
            <w:r w:rsidRPr="0086226B">
              <w:rPr>
                <w:szCs w:val="20"/>
                <w:lang w:eastAsia="ru-RU"/>
              </w:rPr>
              <w:t>158,07</w:t>
            </w:r>
          </w:p>
        </w:tc>
        <w:tc>
          <w:tcPr>
            <w:tcW w:w="1692" w:type="dxa"/>
            <w:noWrap/>
            <w:vAlign w:val="center"/>
            <w:hideMark/>
          </w:tcPr>
          <w:p w14:paraId="1C74F457" w14:textId="77777777" w:rsidR="0086226B" w:rsidRPr="0086226B" w:rsidRDefault="0086226B" w:rsidP="0086226B">
            <w:pPr>
              <w:spacing w:after="0"/>
              <w:jc w:val="center"/>
              <w:rPr>
                <w:szCs w:val="20"/>
                <w:lang w:eastAsia="ru-RU"/>
              </w:rPr>
            </w:pPr>
            <w:r w:rsidRPr="0086226B">
              <w:rPr>
                <w:szCs w:val="20"/>
                <w:lang w:eastAsia="ru-RU"/>
              </w:rPr>
              <w:t>189,68</w:t>
            </w:r>
          </w:p>
        </w:tc>
      </w:tr>
      <w:tr w:rsidR="0086226B" w:rsidRPr="0086226B" w14:paraId="0D61C41C" w14:textId="77777777" w:rsidTr="0086226B">
        <w:trPr>
          <w:trHeight w:val="260"/>
        </w:trPr>
        <w:tc>
          <w:tcPr>
            <w:tcW w:w="3969" w:type="dxa"/>
            <w:noWrap/>
            <w:vAlign w:val="center"/>
            <w:hideMark/>
          </w:tcPr>
          <w:p w14:paraId="04FB8B70" w14:textId="77777777" w:rsidR="0086226B" w:rsidRPr="0086226B" w:rsidRDefault="0086226B" w:rsidP="0086226B">
            <w:pPr>
              <w:spacing w:after="0"/>
              <w:rPr>
                <w:iCs/>
                <w:szCs w:val="20"/>
                <w:lang w:eastAsia="ru-RU"/>
              </w:rPr>
            </w:pPr>
            <w:r w:rsidRPr="0086226B">
              <w:rPr>
                <w:iCs/>
                <w:szCs w:val="20"/>
                <w:lang w:eastAsia="ru-RU"/>
              </w:rPr>
              <w:t>Утечки и неучтенный расход технической воды</w:t>
            </w:r>
          </w:p>
        </w:tc>
        <w:tc>
          <w:tcPr>
            <w:tcW w:w="1226" w:type="dxa"/>
            <w:noWrap/>
            <w:vAlign w:val="center"/>
            <w:hideMark/>
          </w:tcPr>
          <w:p w14:paraId="4120FCD0" w14:textId="77777777" w:rsidR="0086226B" w:rsidRPr="0086226B" w:rsidRDefault="0086226B" w:rsidP="0086226B">
            <w:pPr>
              <w:spacing w:after="0"/>
              <w:jc w:val="center"/>
              <w:rPr>
                <w:iCs/>
                <w:szCs w:val="20"/>
                <w:lang w:eastAsia="ru-RU"/>
              </w:rPr>
            </w:pPr>
            <w:r w:rsidRPr="0086226B">
              <w:rPr>
                <w:iCs/>
                <w:szCs w:val="20"/>
                <w:lang w:eastAsia="ru-RU"/>
              </w:rPr>
              <w:t>тыс.м3</w:t>
            </w:r>
          </w:p>
        </w:tc>
        <w:tc>
          <w:tcPr>
            <w:tcW w:w="1326" w:type="dxa"/>
            <w:noWrap/>
            <w:vAlign w:val="center"/>
            <w:hideMark/>
          </w:tcPr>
          <w:p w14:paraId="298F8916" w14:textId="77777777" w:rsidR="0086226B" w:rsidRPr="0086226B" w:rsidRDefault="0086226B" w:rsidP="0086226B">
            <w:pPr>
              <w:spacing w:after="0"/>
              <w:jc w:val="center"/>
              <w:rPr>
                <w:szCs w:val="20"/>
                <w:lang w:eastAsia="ru-RU"/>
              </w:rPr>
            </w:pPr>
            <w:r w:rsidRPr="0086226B">
              <w:rPr>
                <w:szCs w:val="20"/>
                <w:lang w:eastAsia="ru-RU"/>
              </w:rPr>
              <w:t>0,000</w:t>
            </w:r>
          </w:p>
        </w:tc>
        <w:tc>
          <w:tcPr>
            <w:tcW w:w="1842" w:type="dxa"/>
            <w:noWrap/>
            <w:vAlign w:val="center"/>
            <w:hideMark/>
          </w:tcPr>
          <w:p w14:paraId="028ADC73" w14:textId="77777777" w:rsidR="0086226B" w:rsidRPr="0086226B" w:rsidRDefault="0086226B" w:rsidP="0086226B">
            <w:pPr>
              <w:spacing w:after="0"/>
              <w:jc w:val="center"/>
              <w:rPr>
                <w:szCs w:val="20"/>
                <w:lang w:eastAsia="ru-RU"/>
              </w:rPr>
            </w:pPr>
            <w:r w:rsidRPr="0086226B">
              <w:rPr>
                <w:szCs w:val="20"/>
                <w:lang w:eastAsia="ru-RU"/>
              </w:rPr>
              <w:t>0,00</w:t>
            </w:r>
          </w:p>
        </w:tc>
        <w:tc>
          <w:tcPr>
            <w:tcW w:w="1692" w:type="dxa"/>
            <w:noWrap/>
            <w:vAlign w:val="center"/>
            <w:hideMark/>
          </w:tcPr>
          <w:p w14:paraId="2437D7E2" w14:textId="77777777" w:rsidR="0086226B" w:rsidRPr="0086226B" w:rsidRDefault="0086226B" w:rsidP="0086226B">
            <w:pPr>
              <w:spacing w:after="0"/>
              <w:jc w:val="center"/>
              <w:rPr>
                <w:szCs w:val="20"/>
                <w:lang w:eastAsia="ru-RU"/>
              </w:rPr>
            </w:pPr>
            <w:r w:rsidRPr="0086226B">
              <w:rPr>
                <w:szCs w:val="20"/>
                <w:lang w:eastAsia="ru-RU"/>
              </w:rPr>
              <w:t>0,00</w:t>
            </w:r>
          </w:p>
        </w:tc>
      </w:tr>
      <w:tr w:rsidR="0086226B" w:rsidRPr="0086226B" w14:paraId="4027AFE2" w14:textId="77777777" w:rsidTr="0086226B">
        <w:trPr>
          <w:trHeight w:val="260"/>
        </w:trPr>
        <w:tc>
          <w:tcPr>
            <w:tcW w:w="3969" w:type="dxa"/>
            <w:noWrap/>
            <w:vAlign w:val="center"/>
            <w:hideMark/>
          </w:tcPr>
          <w:p w14:paraId="7AAD29D4" w14:textId="77777777" w:rsidR="0086226B" w:rsidRPr="0086226B" w:rsidRDefault="0086226B" w:rsidP="0086226B">
            <w:pPr>
              <w:spacing w:after="0"/>
              <w:rPr>
                <w:szCs w:val="20"/>
                <w:lang w:eastAsia="ru-RU"/>
              </w:rPr>
            </w:pPr>
            <w:r w:rsidRPr="0086226B">
              <w:rPr>
                <w:szCs w:val="20"/>
                <w:lang w:eastAsia="ru-RU"/>
              </w:rPr>
              <w:t>Объем воды, отпущенной абонентам (реализация):</w:t>
            </w:r>
          </w:p>
        </w:tc>
        <w:tc>
          <w:tcPr>
            <w:tcW w:w="1226" w:type="dxa"/>
            <w:noWrap/>
            <w:vAlign w:val="center"/>
            <w:hideMark/>
          </w:tcPr>
          <w:p w14:paraId="602AAB0A" w14:textId="77777777" w:rsidR="0086226B" w:rsidRPr="0086226B" w:rsidRDefault="0086226B" w:rsidP="0086226B">
            <w:pPr>
              <w:spacing w:after="0"/>
              <w:jc w:val="center"/>
              <w:rPr>
                <w:szCs w:val="20"/>
                <w:lang w:eastAsia="ru-RU"/>
              </w:rPr>
            </w:pPr>
            <w:r w:rsidRPr="0086226B">
              <w:rPr>
                <w:szCs w:val="20"/>
                <w:lang w:eastAsia="ru-RU"/>
              </w:rPr>
              <w:t>тыс.м3</w:t>
            </w:r>
          </w:p>
        </w:tc>
        <w:tc>
          <w:tcPr>
            <w:tcW w:w="1326" w:type="dxa"/>
            <w:noWrap/>
            <w:vAlign w:val="center"/>
            <w:hideMark/>
          </w:tcPr>
          <w:p w14:paraId="5FF096BE" w14:textId="77777777" w:rsidR="0086226B" w:rsidRPr="0086226B" w:rsidRDefault="0086226B" w:rsidP="0086226B">
            <w:pPr>
              <w:spacing w:after="0"/>
              <w:jc w:val="center"/>
              <w:rPr>
                <w:szCs w:val="20"/>
                <w:lang w:eastAsia="ru-RU"/>
              </w:rPr>
            </w:pPr>
            <w:r w:rsidRPr="0086226B">
              <w:rPr>
                <w:szCs w:val="20"/>
                <w:lang w:eastAsia="ru-RU"/>
              </w:rPr>
              <w:t>1306,917</w:t>
            </w:r>
          </w:p>
        </w:tc>
        <w:tc>
          <w:tcPr>
            <w:tcW w:w="1842" w:type="dxa"/>
            <w:noWrap/>
            <w:vAlign w:val="center"/>
            <w:hideMark/>
          </w:tcPr>
          <w:p w14:paraId="2BD3D762" w14:textId="77777777" w:rsidR="0086226B" w:rsidRPr="0086226B" w:rsidRDefault="0086226B" w:rsidP="0086226B">
            <w:pPr>
              <w:spacing w:after="0"/>
              <w:jc w:val="center"/>
              <w:rPr>
                <w:szCs w:val="20"/>
                <w:lang w:eastAsia="ru-RU"/>
              </w:rPr>
            </w:pPr>
            <w:r w:rsidRPr="0086226B">
              <w:rPr>
                <w:szCs w:val="20"/>
                <w:lang w:eastAsia="ru-RU"/>
              </w:rPr>
              <w:t>3580,59</w:t>
            </w:r>
          </w:p>
        </w:tc>
        <w:tc>
          <w:tcPr>
            <w:tcW w:w="1692" w:type="dxa"/>
            <w:noWrap/>
            <w:vAlign w:val="center"/>
            <w:hideMark/>
          </w:tcPr>
          <w:p w14:paraId="78FA94B4" w14:textId="77777777" w:rsidR="0086226B" w:rsidRPr="0086226B" w:rsidRDefault="0086226B" w:rsidP="0086226B">
            <w:pPr>
              <w:spacing w:after="0"/>
              <w:jc w:val="center"/>
              <w:rPr>
                <w:szCs w:val="20"/>
                <w:lang w:eastAsia="ru-RU"/>
              </w:rPr>
            </w:pPr>
            <w:r w:rsidRPr="0086226B">
              <w:rPr>
                <w:szCs w:val="20"/>
                <w:lang w:eastAsia="ru-RU"/>
              </w:rPr>
              <w:t>4296,71</w:t>
            </w:r>
          </w:p>
        </w:tc>
      </w:tr>
    </w:tbl>
    <w:p w14:paraId="4D93398F" w14:textId="77777777" w:rsidR="008D3FDF" w:rsidRDefault="0086226B" w:rsidP="00AE1F17">
      <w:pPr>
        <w:pStyle w:val="ac"/>
      </w:pPr>
      <w:r>
        <w:rPr>
          <w:noProof/>
          <w:lang w:eastAsia="ru-RU"/>
        </w:rPr>
        <w:drawing>
          <wp:inline distT="0" distB="0" distL="0" distR="0" wp14:anchorId="376C8112" wp14:editId="58A06DCC">
            <wp:extent cx="6390005" cy="5518114"/>
            <wp:effectExtent l="0" t="0" r="10795" b="698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413EF3A" w14:textId="77777777" w:rsidR="006E62BB" w:rsidRPr="008E5BB6" w:rsidRDefault="00C25A66" w:rsidP="00C25A66">
      <w:pPr>
        <w:pStyle w:val="aa"/>
      </w:pPr>
      <w:r w:rsidRPr="0086226B">
        <w:t xml:space="preserve">Диаграмма </w:t>
      </w:r>
      <w:fldSimple w:instr=" SEQ Диаграмма \* ARABIC ">
        <w:r w:rsidR="003A52ED">
          <w:rPr>
            <w:noProof/>
          </w:rPr>
          <w:t>9</w:t>
        </w:r>
      </w:fldSimple>
      <w:r w:rsidR="006E62BB" w:rsidRPr="0086226B">
        <w:t xml:space="preserve"> Территориальный баланс</w:t>
      </w:r>
      <w:r w:rsidR="00507A5B" w:rsidRPr="0086226B">
        <w:t xml:space="preserve"> за </w:t>
      </w:r>
      <w:r w:rsidR="00285734" w:rsidRPr="0086226B">
        <w:t>2022-</w:t>
      </w:r>
      <w:r w:rsidR="00507A5B" w:rsidRPr="0086226B">
        <w:t>202</w:t>
      </w:r>
      <w:r w:rsidR="00EF6395" w:rsidRPr="0086226B">
        <w:t>5</w:t>
      </w:r>
      <w:r w:rsidR="00507A5B" w:rsidRPr="0086226B">
        <w:t xml:space="preserve"> год</w:t>
      </w:r>
      <w:r w:rsidR="006E62BB" w:rsidRPr="0086226B">
        <w:t xml:space="preserve"> в зон</w:t>
      </w:r>
      <w:r w:rsidR="008D3FDF" w:rsidRPr="0086226B">
        <w:t>ах</w:t>
      </w:r>
      <w:r w:rsidR="006E62BB" w:rsidRPr="0086226B">
        <w:t xml:space="preserve"> деятельности </w:t>
      </w:r>
      <w:r w:rsidR="008D3FDF" w:rsidRPr="0086226B">
        <w:t>РСО</w:t>
      </w:r>
      <w:r w:rsidR="006E62BB" w:rsidRPr="0086226B">
        <w:t xml:space="preserve">, </w:t>
      </w:r>
      <w:r w:rsidR="00285734" w:rsidRPr="0086226B">
        <w:t>тыс. м3</w:t>
      </w:r>
      <w:r w:rsidR="008D3FDF" w:rsidRPr="0086226B">
        <w:t>.</w:t>
      </w:r>
    </w:p>
    <w:p w14:paraId="2BCD5A77" w14:textId="77777777" w:rsidR="006E62BB" w:rsidRDefault="006E62BB" w:rsidP="00507A5B">
      <w:pPr>
        <w:tabs>
          <w:tab w:val="left" w:pos="0"/>
        </w:tabs>
        <w:spacing w:after="0"/>
        <w:jc w:val="center"/>
      </w:pPr>
    </w:p>
    <w:p w14:paraId="00144B45" w14:textId="77777777" w:rsidR="00FD62D3" w:rsidRPr="00F528F1" w:rsidRDefault="00921F6C" w:rsidP="00CD716B">
      <w:pPr>
        <w:pStyle w:val="3"/>
      </w:pPr>
      <w:bookmarkStart w:id="36" w:name="_Toc213840918"/>
      <w:r w:rsidRPr="00F528F1">
        <w:lastRenderedPageBreak/>
        <w:t>3.3.</w:t>
      </w:r>
      <w:r w:rsidR="00271A1E" w:rsidRPr="00F528F1">
        <w:t xml:space="preserve">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w:t>
      </w:r>
      <w:r w:rsidR="00100823" w:rsidRPr="00F528F1">
        <w:t xml:space="preserve"> лиц и другие нужды поселений, </w:t>
      </w:r>
      <w:r w:rsidR="00271A1E" w:rsidRPr="00F528F1">
        <w:t>муниципальных округов и городских округов (пожаротушение, полив и др.)</w:t>
      </w:r>
      <w:bookmarkEnd w:id="36"/>
    </w:p>
    <w:p w14:paraId="259846D9" w14:textId="77777777" w:rsidR="00620567" w:rsidRDefault="003B4F70" w:rsidP="00CB7535">
      <w:pPr>
        <w:pStyle w:val="aa"/>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 xml:space="preserve">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потребителей муниципального образования представлен в таблице </w:t>
      </w:r>
      <w:r w:rsidR="00AB6774">
        <w:rPr>
          <w:i w:val="0"/>
          <w:color w:val="000000" w:themeColor="text1"/>
          <w:sz w:val="24"/>
          <w:szCs w:val="24"/>
        </w:rPr>
        <w:t>данного пункта</w:t>
      </w:r>
      <w:r w:rsidR="00F53FC7" w:rsidRPr="00F528F1">
        <w:rPr>
          <w:i w:val="0"/>
          <w:color w:val="000000" w:themeColor="text1"/>
          <w:sz w:val="24"/>
          <w:szCs w:val="24"/>
        </w:rPr>
        <w:t>.</w:t>
      </w:r>
    </w:p>
    <w:p w14:paraId="5DE2AFD3" w14:textId="77777777" w:rsidR="006E31D2" w:rsidRPr="006E31D2" w:rsidRDefault="006E31D2" w:rsidP="006E31D2">
      <w:pPr>
        <w:spacing w:after="0" w:line="276" w:lineRule="auto"/>
        <w:ind w:firstLine="567"/>
        <w:jc w:val="both"/>
        <w:rPr>
          <w:rFonts w:eastAsia="Calibri"/>
          <w:i/>
          <w:sz w:val="24"/>
        </w:rPr>
      </w:pPr>
      <w:r w:rsidRPr="006E31D2">
        <w:rPr>
          <w:rFonts w:eastAsia="Calibri"/>
          <w:i/>
          <w:sz w:val="24"/>
        </w:rPr>
        <w:t>Территории г. Белореченска, входящие в эксплуатационную зону</w:t>
      </w:r>
      <w:r w:rsidRPr="006E31D2">
        <w:t xml:space="preserve"> </w:t>
      </w:r>
      <w:r w:rsidRPr="006E31D2">
        <w:rPr>
          <w:rFonts w:eastAsia="Calibri"/>
          <w:i/>
          <w:sz w:val="24"/>
        </w:rPr>
        <w:t>ООО «Водопровод»:</w:t>
      </w:r>
    </w:p>
    <w:p w14:paraId="5C801395"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Водоводы от в/з «Южный» до ул. Ленина</w:t>
      </w:r>
      <w:r w:rsidRPr="006E31D2">
        <w:rPr>
          <w:rFonts w:eastAsia="Calibri"/>
          <w:sz w:val="24"/>
        </w:rPr>
        <w:t xml:space="preserve"> по ул. Кочергина-Кирова-Новоселовская-Революционная-Степная-40 лет ВЛКСМ </w:t>
      </w:r>
    </w:p>
    <w:p w14:paraId="387C247B"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Первомайская:</w:t>
      </w:r>
    </w:p>
    <w:p w14:paraId="0D904500" w14:textId="77777777" w:rsidR="006E31D2" w:rsidRPr="006E31D2" w:rsidRDefault="006E31D2" w:rsidP="006E31D2">
      <w:pPr>
        <w:numPr>
          <w:ilvl w:val="0"/>
          <w:numId w:val="21"/>
        </w:numPr>
        <w:spacing w:after="0" w:line="276" w:lineRule="auto"/>
        <w:ind w:left="993"/>
        <w:contextualSpacing/>
        <w:jc w:val="both"/>
        <w:rPr>
          <w:sz w:val="24"/>
          <w:szCs w:val="24"/>
          <w:lang w:eastAsia="ru-RU"/>
        </w:rPr>
      </w:pPr>
      <w:r w:rsidRPr="006E31D2">
        <w:rPr>
          <w:sz w:val="24"/>
          <w:szCs w:val="24"/>
          <w:lang w:eastAsia="ru-RU"/>
        </w:rPr>
        <w:t>от ул. Мира до ул. Победы (четная сторона)</w:t>
      </w:r>
    </w:p>
    <w:p w14:paraId="72B3BAF5" w14:textId="77777777" w:rsidR="006E31D2" w:rsidRPr="006E31D2" w:rsidRDefault="006E31D2" w:rsidP="006E31D2">
      <w:pPr>
        <w:numPr>
          <w:ilvl w:val="0"/>
          <w:numId w:val="21"/>
        </w:numPr>
        <w:spacing w:after="0" w:line="276" w:lineRule="auto"/>
        <w:ind w:left="993"/>
        <w:contextualSpacing/>
        <w:jc w:val="both"/>
        <w:rPr>
          <w:sz w:val="24"/>
          <w:szCs w:val="24"/>
          <w:lang w:eastAsia="ru-RU"/>
        </w:rPr>
      </w:pPr>
      <w:r w:rsidRPr="006E31D2">
        <w:rPr>
          <w:sz w:val="24"/>
          <w:szCs w:val="24"/>
          <w:lang w:eastAsia="ru-RU"/>
        </w:rPr>
        <w:t>от ул. Мира до ул. Победы (нечетная сторона) с заходом на ул. Победы к СОШ №4</w:t>
      </w:r>
    </w:p>
    <w:p w14:paraId="74183E6A" w14:textId="77777777" w:rsidR="006E31D2" w:rsidRPr="006E31D2" w:rsidRDefault="006E31D2" w:rsidP="006E31D2">
      <w:pPr>
        <w:numPr>
          <w:ilvl w:val="0"/>
          <w:numId w:val="21"/>
        </w:numPr>
        <w:spacing w:after="0" w:line="276" w:lineRule="auto"/>
        <w:ind w:left="993"/>
        <w:contextualSpacing/>
        <w:jc w:val="both"/>
        <w:rPr>
          <w:sz w:val="24"/>
          <w:szCs w:val="24"/>
          <w:lang w:eastAsia="ru-RU"/>
        </w:rPr>
      </w:pPr>
      <w:r w:rsidRPr="006E31D2">
        <w:rPr>
          <w:sz w:val="24"/>
          <w:szCs w:val="24"/>
          <w:lang w:eastAsia="ru-RU"/>
        </w:rPr>
        <w:t>от СОШ №4 до ул. Коммунальная (переход через ул. Первомайская на четную сторону)</w:t>
      </w:r>
    </w:p>
    <w:p w14:paraId="611F5A9F" w14:textId="77777777" w:rsidR="006E31D2" w:rsidRPr="006E31D2" w:rsidRDefault="006E31D2" w:rsidP="006E31D2">
      <w:pPr>
        <w:numPr>
          <w:ilvl w:val="0"/>
          <w:numId w:val="21"/>
        </w:numPr>
        <w:spacing w:after="0" w:line="276" w:lineRule="auto"/>
        <w:ind w:left="993"/>
        <w:contextualSpacing/>
        <w:jc w:val="both"/>
        <w:rPr>
          <w:sz w:val="24"/>
          <w:szCs w:val="24"/>
          <w:lang w:eastAsia="ru-RU"/>
        </w:rPr>
      </w:pPr>
      <w:r w:rsidRPr="006E31D2">
        <w:rPr>
          <w:sz w:val="24"/>
          <w:szCs w:val="24"/>
          <w:lang w:eastAsia="ru-RU"/>
        </w:rPr>
        <w:t>от ул. Победы до ул. Кубанская (нечетная сторона)</w:t>
      </w:r>
    </w:p>
    <w:p w14:paraId="0AE4782E" w14:textId="77777777" w:rsidR="006E31D2" w:rsidRPr="006E31D2" w:rsidRDefault="006E31D2" w:rsidP="006E31D2">
      <w:pPr>
        <w:numPr>
          <w:ilvl w:val="0"/>
          <w:numId w:val="21"/>
        </w:numPr>
        <w:spacing w:after="0" w:line="276" w:lineRule="auto"/>
        <w:ind w:left="993"/>
        <w:contextualSpacing/>
        <w:jc w:val="both"/>
        <w:rPr>
          <w:sz w:val="24"/>
          <w:szCs w:val="24"/>
          <w:lang w:eastAsia="ru-RU"/>
        </w:rPr>
      </w:pPr>
      <w:r w:rsidRPr="006E31D2">
        <w:rPr>
          <w:sz w:val="24"/>
          <w:szCs w:val="24"/>
          <w:lang w:eastAsia="ru-RU"/>
        </w:rPr>
        <w:t xml:space="preserve">ул. Первомайская-ул. Гагарина (через ул. Кубанская и ул. Краснодарская) </w:t>
      </w:r>
    </w:p>
    <w:p w14:paraId="79E33E32" w14:textId="77777777" w:rsidR="006E31D2" w:rsidRPr="006E31D2" w:rsidRDefault="006E31D2" w:rsidP="006E31D2">
      <w:pPr>
        <w:spacing w:after="0" w:line="276" w:lineRule="auto"/>
        <w:ind w:left="567"/>
        <w:contextualSpacing/>
        <w:jc w:val="both"/>
        <w:rPr>
          <w:sz w:val="24"/>
          <w:szCs w:val="24"/>
          <w:lang w:eastAsia="ru-RU"/>
        </w:rPr>
      </w:pPr>
      <w:r w:rsidRPr="006E31D2">
        <w:rPr>
          <w:b/>
          <w:sz w:val="24"/>
          <w:szCs w:val="24"/>
          <w:lang w:eastAsia="ru-RU"/>
        </w:rPr>
        <w:t>ул. Коммунальная</w:t>
      </w:r>
      <w:r w:rsidRPr="006E31D2">
        <w:rPr>
          <w:sz w:val="24"/>
          <w:szCs w:val="24"/>
          <w:lang w:eastAsia="ru-RU"/>
        </w:rPr>
        <w:t xml:space="preserve"> от ул. Первомайская до горсетей</w:t>
      </w:r>
    </w:p>
    <w:p w14:paraId="1DD5FAEE"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Луценко</w:t>
      </w:r>
      <w:r w:rsidRPr="006E31D2">
        <w:rPr>
          <w:rFonts w:eastAsia="Calibri"/>
          <w:sz w:val="24"/>
        </w:rPr>
        <w:t xml:space="preserve"> от ул. Кирова до ул. Первомайская </w:t>
      </w:r>
    </w:p>
    <w:p w14:paraId="35082C31"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Пролетарская</w:t>
      </w:r>
      <w:r w:rsidRPr="006E31D2">
        <w:rPr>
          <w:rFonts w:eastAsia="Calibri"/>
          <w:sz w:val="24"/>
        </w:rPr>
        <w:t xml:space="preserve"> от мебельной фабрики до КНС-3 </w:t>
      </w:r>
    </w:p>
    <w:p w14:paraId="15942254"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пер. Безымянный:</w:t>
      </w:r>
    </w:p>
    <w:p w14:paraId="6EF5B1C7" w14:textId="77777777" w:rsidR="006E31D2" w:rsidRPr="006E31D2" w:rsidRDefault="006E31D2" w:rsidP="006E31D2">
      <w:pPr>
        <w:numPr>
          <w:ilvl w:val="0"/>
          <w:numId w:val="22"/>
        </w:numPr>
        <w:spacing w:after="0" w:line="276" w:lineRule="auto"/>
        <w:ind w:left="993"/>
        <w:contextualSpacing/>
        <w:jc w:val="both"/>
        <w:rPr>
          <w:sz w:val="24"/>
          <w:szCs w:val="24"/>
          <w:lang w:eastAsia="ru-RU"/>
        </w:rPr>
      </w:pPr>
      <w:r w:rsidRPr="006E31D2">
        <w:rPr>
          <w:sz w:val="24"/>
          <w:szCs w:val="24"/>
          <w:lang w:eastAsia="ru-RU"/>
        </w:rPr>
        <w:t>от ул. Ленина до ВК Интернациональной-6 через подвал Ленина-25/1</w:t>
      </w:r>
    </w:p>
    <w:p w14:paraId="62B20126" w14:textId="77777777" w:rsidR="006E31D2" w:rsidRPr="006E31D2" w:rsidRDefault="006E31D2" w:rsidP="006E31D2">
      <w:pPr>
        <w:numPr>
          <w:ilvl w:val="0"/>
          <w:numId w:val="22"/>
        </w:numPr>
        <w:spacing w:after="0" w:line="276" w:lineRule="auto"/>
        <w:ind w:left="993"/>
        <w:contextualSpacing/>
        <w:jc w:val="both"/>
        <w:rPr>
          <w:sz w:val="24"/>
          <w:szCs w:val="24"/>
          <w:lang w:eastAsia="ru-RU"/>
        </w:rPr>
      </w:pPr>
      <w:r w:rsidRPr="006E31D2">
        <w:rPr>
          <w:sz w:val="24"/>
          <w:szCs w:val="24"/>
          <w:lang w:eastAsia="ru-RU"/>
        </w:rPr>
        <w:t xml:space="preserve">от ул. Интернациональной до ул. Таманской Армии </w:t>
      </w:r>
    </w:p>
    <w:p w14:paraId="61E2F155"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Интернациональная:</w:t>
      </w:r>
    </w:p>
    <w:p w14:paraId="5A51449C" w14:textId="77777777" w:rsidR="006E31D2" w:rsidRPr="006E31D2" w:rsidRDefault="006E31D2" w:rsidP="006E31D2">
      <w:pPr>
        <w:numPr>
          <w:ilvl w:val="0"/>
          <w:numId w:val="23"/>
        </w:numPr>
        <w:spacing w:after="0" w:line="276" w:lineRule="auto"/>
        <w:ind w:left="993"/>
        <w:contextualSpacing/>
        <w:jc w:val="both"/>
        <w:rPr>
          <w:sz w:val="24"/>
          <w:szCs w:val="24"/>
          <w:lang w:eastAsia="ru-RU"/>
        </w:rPr>
      </w:pPr>
      <w:r w:rsidRPr="006E31D2">
        <w:rPr>
          <w:sz w:val="24"/>
          <w:szCs w:val="24"/>
          <w:lang w:eastAsia="ru-RU"/>
        </w:rPr>
        <w:t>от ул. Железнодорожной до ул. Чапаева</w:t>
      </w:r>
    </w:p>
    <w:p w14:paraId="7AC202BD" w14:textId="77777777" w:rsidR="006E31D2" w:rsidRPr="006E31D2" w:rsidRDefault="006E31D2" w:rsidP="006E31D2">
      <w:pPr>
        <w:numPr>
          <w:ilvl w:val="0"/>
          <w:numId w:val="23"/>
        </w:numPr>
        <w:spacing w:after="0" w:line="276" w:lineRule="auto"/>
        <w:ind w:left="993"/>
        <w:contextualSpacing/>
        <w:jc w:val="both"/>
        <w:rPr>
          <w:sz w:val="24"/>
          <w:szCs w:val="24"/>
          <w:lang w:eastAsia="ru-RU"/>
        </w:rPr>
      </w:pPr>
      <w:r w:rsidRPr="006E31D2">
        <w:rPr>
          <w:sz w:val="24"/>
          <w:szCs w:val="24"/>
          <w:lang w:eastAsia="ru-RU"/>
        </w:rPr>
        <w:t xml:space="preserve">от ул. Красная (ВК около магазина «Мечта») до ул. К. Либкнехта </w:t>
      </w:r>
    </w:p>
    <w:p w14:paraId="7FF00657"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Таманской Армии:</w:t>
      </w:r>
    </w:p>
    <w:p w14:paraId="36303736" w14:textId="77777777" w:rsidR="006E31D2" w:rsidRPr="006E31D2" w:rsidRDefault="006E31D2" w:rsidP="006E31D2">
      <w:pPr>
        <w:numPr>
          <w:ilvl w:val="0"/>
          <w:numId w:val="24"/>
        </w:numPr>
        <w:spacing w:after="0" w:line="276" w:lineRule="auto"/>
        <w:ind w:left="993"/>
        <w:contextualSpacing/>
        <w:jc w:val="both"/>
        <w:rPr>
          <w:sz w:val="24"/>
          <w:szCs w:val="24"/>
          <w:lang w:eastAsia="ru-RU"/>
        </w:rPr>
      </w:pPr>
      <w:r w:rsidRPr="006E31D2">
        <w:rPr>
          <w:sz w:val="24"/>
          <w:szCs w:val="24"/>
          <w:lang w:eastAsia="ru-RU"/>
        </w:rPr>
        <w:t>от пер. Безымянный до ул. Железнодорожной</w:t>
      </w:r>
    </w:p>
    <w:p w14:paraId="72C2D2FA" w14:textId="77777777" w:rsidR="006E31D2" w:rsidRPr="006E31D2" w:rsidRDefault="006E31D2" w:rsidP="006E31D2">
      <w:pPr>
        <w:numPr>
          <w:ilvl w:val="0"/>
          <w:numId w:val="24"/>
        </w:numPr>
        <w:spacing w:after="0" w:line="276" w:lineRule="auto"/>
        <w:ind w:left="993"/>
        <w:contextualSpacing/>
        <w:jc w:val="both"/>
        <w:rPr>
          <w:sz w:val="24"/>
          <w:szCs w:val="24"/>
          <w:lang w:eastAsia="ru-RU"/>
        </w:rPr>
      </w:pPr>
      <w:r w:rsidRPr="006E31D2">
        <w:rPr>
          <w:sz w:val="24"/>
          <w:szCs w:val="24"/>
          <w:lang w:eastAsia="ru-RU"/>
        </w:rPr>
        <w:t>от ул. Чапаева до ВНС №1 (двор Таманской Армии-114)</w:t>
      </w:r>
    </w:p>
    <w:p w14:paraId="3724C226" w14:textId="77777777" w:rsidR="006E31D2" w:rsidRPr="006E31D2" w:rsidRDefault="006E31D2" w:rsidP="006E31D2">
      <w:pPr>
        <w:numPr>
          <w:ilvl w:val="0"/>
          <w:numId w:val="24"/>
        </w:numPr>
        <w:spacing w:after="0" w:line="276" w:lineRule="auto"/>
        <w:ind w:left="993"/>
        <w:contextualSpacing/>
        <w:jc w:val="both"/>
        <w:rPr>
          <w:sz w:val="24"/>
          <w:szCs w:val="24"/>
          <w:lang w:eastAsia="ru-RU"/>
        </w:rPr>
      </w:pPr>
      <w:r w:rsidRPr="006E31D2">
        <w:rPr>
          <w:sz w:val="24"/>
          <w:szCs w:val="24"/>
          <w:lang w:eastAsia="ru-RU"/>
        </w:rPr>
        <w:t>от ВНС №1(двор Таманской Армии-114) до ул. Г оголя</w:t>
      </w:r>
    </w:p>
    <w:p w14:paraId="1838F310" w14:textId="77777777" w:rsidR="006E31D2" w:rsidRPr="006E31D2" w:rsidRDefault="006E31D2" w:rsidP="006E31D2">
      <w:pPr>
        <w:numPr>
          <w:ilvl w:val="0"/>
          <w:numId w:val="24"/>
        </w:numPr>
        <w:spacing w:after="0" w:line="276" w:lineRule="auto"/>
        <w:ind w:left="993"/>
        <w:contextualSpacing/>
        <w:jc w:val="both"/>
        <w:rPr>
          <w:sz w:val="24"/>
          <w:szCs w:val="24"/>
          <w:lang w:eastAsia="ru-RU"/>
        </w:rPr>
      </w:pPr>
      <w:r w:rsidRPr="006E31D2">
        <w:rPr>
          <w:sz w:val="24"/>
          <w:szCs w:val="24"/>
          <w:lang w:eastAsia="ru-RU"/>
        </w:rPr>
        <w:t xml:space="preserve">от ул. Щорса до д. Красная-50 (Белореченсккапстрой) </w:t>
      </w:r>
    </w:p>
    <w:p w14:paraId="5BD17CAF"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Щорса</w:t>
      </w:r>
      <w:r w:rsidRPr="006E31D2">
        <w:rPr>
          <w:rFonts w:eastAsia="Calibri"/>
          <w:sz w:val="24"/>
        </w:rPr>
        <w:t xml:space="preserve"> от ул. Первомайской до ул. Больничная </w:t>
      </w:r>
    </w:p>
    <w:p w14:paraId="0EA9378B"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Советская</w:t>
      </w:r>
      <w:r w:rsidRPr="006E31D2">
        <w:rPr>
          <w:rFonts w:eastAsia="Calibri"/>
          <w:sz w:val="24"/>
        </w:rPr>
        <w:t xml:space="preserve"> от ул. 8 Марта до ул. Красная</w:t>
      </w:r>
    </w:p>
    <w:p w14:paraId="0CC48D8A"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Карла Либкнехта:</w:t>
      </w:r>
    </w:p>
    <w:p w14:paraId="6B76A9E4" w14:textId="77777777" w:rsidR="006E31D2" w:rsidRPr="006E31D2" w:rsidRDefault="006E31D2" w:rsidP="006E31D2">
      <w:pPr>
        <w:numPr>
          <w:ilvl w:val="0"/>
          <w:numId w:val="25"/>
        </w:numPr>
        <w:spacing w:after="0" w:line="276" w:lineRule="auto"/>
        <w:ind w:left="993"/>
        <w:contextualSpacing/>
        <w:jc w:val="both"/>
        <w:rPr>
          <w:sz w:val="24"/>
          <w:szCs w:val="24"/>
          <w:lang w:eastAsia="ru-RU"/>
        </w:rPr>
      </w:pPr>
      <w:r w:rsidRPr="006E31D2">
        <w:rPr>
          <w:sz w:val="24"/>
          <w:szCs w:val="24"/>
          <w:lang w:eastAsia="ru-RU"/>
        </w:rPr>
        <w:t>от ул. Больничная до ул. Толстого</w:t>
      </w:r>
    </w:p>
    <w:p w14:paraId="426089F6" w14:textId="77777777" w:rsidR="006E31D2" w:rsidRPr="006E31D2" w:rsidRDefault="006E31D2" w:rsidP="006E31D2">
      <w:pPr>
        <w:numPr>
          <w:ilvl w:val="0"/>
          <w:numId w:val="25"/>
        </w:numPr>
        <w:spacing w:after="0" w:line="276" w:lineRule="auto"/>
        <w:ind w:left="993"/>
        <w:contextualSpacing/>
        <w:jc w:val="both"/>
        <w:rPr>
          <w:sz w:val="24"/>
          <w:szCs w:val="24"/>
          <w:lang w:eastAsia="ru-RU"/>
        </w:rPr>
      </w:pPr>
      <w:r w:rsidRPr="006E31D2">
        <w:rPr>
          <w:sz w:val="24"/>
          <w:szCs w:val="24"/>
          <w:lang w:eastAsia="ru-RU"/>
        </w:rPr>
        <w:t>от ВК около К. Либкнехта-135, с переходом на противоположную сторону ул. К. Либкнехта, до ул. Победы</w:t>
      </w:r>
    </w:p>
    <w:p w14:paraId="0C997F35"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Мира</w:t>
      </w:r>
      <w:r w:rsidRPr="006E31D2">
        <w:rPr>
          <w:rFonts w:eastAsia="Calibri"/>
          <w:sz w:val="24"/>
        </w:rPr>
        <w:t xml:space="preserve"> от ул. Кирова до ул. Дундича </w:t>
      </w:r>
    </w:p>
    <w:p w14:paraId="77B1C9C0"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Больничная:</w:t>
      </w:r>
    </w:p>
    <w:p w14:paraId="7A95BF1C" w14:textId="77777777" w:rsidR="006E31D2" w:rsidRPr="006E31D2" w:rsidRDefault="006E31D2" w:rsidP="006E31D2">
      <w:pPr>
        <w:numPr>
          <w:ilvl w:val="0"/>
          <w:numId w:val="26"/>
        </w:numPr>
        <w:spacing w:after="0" w:line="276" w:lineRule="auto"/>
        <w:ind w:left="993"/>
        <w:contextualSpacing/>
        <w:jc w:val="both"/>
        <w:rPr>
          <w:sz w:val="24"/>
          <w:szCs w:val="24"/>
          <w:lang w:eastAsia="ru-RU"/>
        </w:rPr>
      </w:pPr>
      <w:r w:rsidRPr="006E31D2">
        <w:rPr>
          <w:sz w:val="24"/>
          <w:szCs w:val="24"/>
          <w:lang w:eastAsia="ru-RU"/>
        </w:rPr>
        <w:lastRenderedPageBreak/>
        <w:t>от ул. Карла Либкнехта до ул. 8 Марта</w:t>
      </w:r>
    </w:p>
    <w:p w14:paraId="5DD198D2" w14:textId="77777777" w:rsidR="006E31D2" w:rsidRPr="006E31D2" w:rsidRDefault="006E31D2" w:rsidP="006E31D2">
      <w:pPr>
        <w:numPr>
          <w:ilvl w:val="0"/>
          <w:numId w:val="26"/>
        </w:numPr>
        <w:spacing w:after="0" w:line="276" w:lineRule="auto"/>
        <w:ind w:left="993"/>
        <w:contextualSpacing/>
        <w:jc w:val="both"/>
        <w:rPr>
          <w:sz w:val="24"/>
          <w:szCs w:val="24"/>
          <w:lang w:eastAsia="ru-RU"/>
        </w:rPr>
      </w:pPr>
      <w:r w:rsidRPr="006E31D2">
        <w:rPr>
          <w:sz w:val="24"/>
          <w:szCs w:val="24"/>
          <w:lang w:eastAsia="ru-RU"/>
        </w:rPr>
        <w:t>от ул. Красная до ул. Щорса</w:t>
      </w:r>
    </w:p>
    <w:p w14:paraId="4CE08FAC"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Калинина:</w:t>
      </w:r>
    </w:p>
    <w:p w14:paraId="5DF49C17" w14:textId="77777777" w:rsidR="006E31D2" w:rsidRPr="006E31D2" w:rsidRDefault="006E31D2" w:rsidP="006E31D2">
      <w:pPr>
        <w:numPr>
          <w:ilvl w:val="0"/>
          <w:numId w:val="27"/>
        </w:numPr>
        <w:spacing w:after="0" w:line="276" w:lineRule="auto"/>
        <w:ind w:left="993"/>
        <w:contextualSpacing/>
        <w:jc w:val="both"/>
        <w:rPr>
          <w:sz w:val="24"/>
          <w:szCs w:val="24"/>
          <w:lang w:eastAsia="ru-RU"/>
        </w:rPr>
      </w:pPr>
      <w:r w:rsidRPr="006E31D2">
        <w:rPr>
          <w:sz w:val="24"/>
          <w:szCs w:val="24"/>
          <w:lang w:eastAsia="ru-RU"/>
        </w:rPr>
        <w:t>от ул. Щорса до д.Калинина-225</w:t>
      </w:r>
    </w:p>
    <w:p w14:paraId="0C14F9B2" w14:textId="77777777" w:rsidR="006E31D2" w:rsidRPr="006E31D2" w:rsidRDefault="006E31D2" w:rsidP="006E31D2">
      <w:pPr>
        <w:numPr>
          <w:ilvl w:val="0"/>
          <w:numId w:val="27"/>
        </w:numPr>
        <w:spacing w:after="0" w:line="276" w:lineRule="auto"/>
        <w:ind w:left="993"/>
        <w:contextualSpacing/>
        <w:jc w:val="both"/>
        <w:rPr>
          <w:sz w:val="24"/>
          <w:szCs w:val="24"/>
          <w:lang w:eastAsia="ru-RU"/>
        </w:rPr>
      </w:pPr>
      <w:r w:rsidRPr="006E31D2">
        <w:rPr>
          <w:sz w:val="24"/>
          <w:szCs w:val="24"/>
          <w:lang w:eastAsia="ru-RU"/>
        </w:rPr>
        <w:t>от ул. 40 лет Октября до ул. 8 Марта</w:t>
      </w:r>
    </w:p>
    <w:p w14:paraId="1BBBE540" w14:textId="77777777" w:rsidR="006E31D2" w:rsidRPr="006E31D2" w:rsidRDefault="006E31D2" w:rsidP="006E31D2">
      <w:pPr>
        <w:numPr>
          <w:ilvl w:val="0"/>
          <w:numId w:val="27"/>
        </w:numPr>
        <w:spacing w:after="0" w:line="276" w:lineRule="auto"/>
        <w:ind w:left="993"/>
        <w:contextualSpacing/>
        <w:jc w:val="both"/>
        <w:rPr>
          <w:sz w:val="24"/>
          <w:szCs w:val="24"/>
          <w:lang w:eastAsia="ru-RU"/>
        </w:rPr>
      </w:pPr>
      <w:r w:rsidRPr="006E31D2">
        <w:rPr>
          <w:sz w:val="24"/>
          <w:szCs w:val="24"/>
          <w:lang w:eastAsia="ru-RU"/>
        </w:rPr>
        <w:t xml:space="preserve">от ул. Карла Либкнехта до ул. Международная </w:t>
      </w:r>
    </w:p>
    <w:p w14:paraId="12569BF3"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Луначарского:</w:t>
      </w:r>
    </w:p>
    <w:p w14:paraId="1FA968A2" w14:textId="77777777" w:rsidR="006E31D2" w:rsidRPr="006E31D2" w:rsidRDefault="006E31D2" w:rsidP="006E31D2">
      <w:pPr>
        <w:numPr>
          <w:ilvl w:val="0"/>
          <w:numId w:val="28"/>
        </w:numPr>
        <w:spacing w:after="0" w:line="276" w:lineRule="auto"/>
        <w:ind w:left="993"/>
        <w:contextualSpacing/>
        <w:jc w:val="both"/>
        <w:rPr>
          <w:sz w:val="24"/>
          <w:szCs w:val="24"/>
          <w:lang w:eastAsia="ru-RU"/>
        </w:rPr>
      </w:pPr>
      <w:r w:rsidRPr="006E31D2">
        <w:rPr>
          <w:sz w:val="24"/>
          <w:szCs w:val="24"/>
          <w:lang w:eastAsia="ru-RU"/>
        </w:rPr>
        <w:t>от ул. Железнодорожная до пер. Безымянный</w:t>
      </w:r>
    </w:p>
    <w:p w14:paraId="411FE0E6" w14:textId="77777777" w:rsidR="006E31D2" w:rsidRPr="006E31D2" w:rsidRDefault="006E31D2" w:rsidP="006E31D2">
      <w:pPr>
        <w:numPr>
          <w:ilvl w:val="0"/>
          <w:numId w:val="28"/>
        </w:numPr>
        <w:spacing w:after="0" w:line="276" w:lineRule="auto"/>
        <w:ind w:left="993"/>
        <w:contextualSpacing/>
        <w:jc w:val="both"/>
        <w:rPr>
          <w:sz w:val="24"/>
          <w:szCs w:val="24"/>
          <w:lang w:eastAsia="ru-RU"/>
        </w:rPr>
      </w:pPr>
      <w:r w:rsidRPr="006E31D2">
        <w:rPr>
          <w:sz w:val="24"/>
          <w:szCs w:val="24"/>
          <w:lang w:eastAsia="ru-RU"/>
        </w:rPr>
        <w:t>от ул. 40 лет ВЛКСМ до ул. Г оголя</w:t>
      </w:r>
    </w:p>
    <w:p w14:paraId="7F03AD6B" w14:textId="77777777" w:rsidR="006E31D2" w:rsidRPr="006E31D2" w:rsidRDefault="006E31D2" w:rsidP="006E31D2">
      <w:pPr>
        <w:numPr>
          <w:ilvl w:val="0"/>
          <w:numId w:val="28"/>
        </w:numPr>
        <w:spacing w:after="0" w:line="276" w:lineRule="auto"/>
        <w:ind w:left="993"/>
        <w:contextualSpacing/>
        <w:jc w:val="both"/>
        <w:rPr>
          <w:sz w:val="24"/>
          <w:szCs w:val="24"/>
          <w:lang w:eastAsia="ru-RU"/>
        </w:rPr>
      </w:pPr>
      <w:r w:rsidRPr="006E31D2">
        <w:rPr>
          <w:sz w:val="24"/>
          <w:szCs w:val="24"/>
          <w:lang w:eastAsia="ru-RU"/>
        </w:rPr>
        <w:t>от Интернациональной-155 до ул. Красная-64</w:t>
      </w:r>
    </w:p>
    <w:p w14:paraId="4B20E838" w14:textId="77777777" w:rsidR="006E31D2" w:rsidRPr="006E31D2" w:rsidRDefault="006E31D2" w:rsidP="006E31D2">
      <w:pPr>
        <w:numPr>
          <w:ilvl w:val="0"/>
          <w:numId w:val="28"/>
        </w:numPr>
        <w:spacing w:after="0" w:line="276" w:lineRule="auto"/>
        <w:ind w:left="993"/>
        <w:contextualSpacing/>
        <w:jc w:val="both"/>
        <w:rPr>
          <w:sz w:val="24"/>
          <w:szCs w:val="24"/>
          <w:lang w:eastAsia="ru-RU"/>
        </w:rPr>
      </w:pPr>
      <w:r w:rsidRPr="006E31D2">
        <w:rPr>
          <w:sz w:val="24"/>
          <w:szCs w:val="24"/>
          <w:lang w:eastAsia="ru-RU"/>
        </w:rPr>
        <w:t>от ул. 40 лет Октября до ВК напротив д.Луначарского-277</w:t>
      </w:r>
    </w:p>
    <w:p w14:paraId="48797A0B" w14:textId="77777777" w:rsidR="006E31D2" w:rsidRPr="006E31D2" w:rsidRDefault="006E31D2" w:rsidP="006E31D2">
      <w:pPr>
        <w:numPr>
          <w:ilvl w:val="0"/>
          <w:numId w:val="28"/>
        </w:numPr>
        <w:spacing w:after="0" w:line="276" w:lineRule="auto"/>
        <w:ind w:left="993"/>
        <w:contextualSpacing/>
        <w:jc w:val="both"/>
        <w:rPr>
          <w:sz w:val="24"/>
          <w:szCs w:val="24"/>
          <w:lang w:eastAsia="ru-RU"/>
        </w:rPr>
      </w:pPr>
      <w:r w:rsidRPr="006E31D2">
        <w:rPr>
          <w:sz w:val="24"/>
          <w:szCs w:val="24"/>
          <w:lang w:eastAsia="ru-RU"/>
        </w:rPr>
        <w:t xml:space="preserve">от ул. 40 лет Октября до ул. Интернациональная через территорию школы №8 </w:t>
      </w:r>
    </w:p>
    <w:p w14:paraId="774BDFB2"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Ленина</w:t>
      </w:r>
      <w:r w:rsidRPr="006E31D2">
        <w:rPr>
          <w:rFonts w:eastAsia="Calibri"/>
          <w:sz w:val="24"/>
        </w:rPr>
        <w:t xml:space="preserve"> (нечетная сторона) от ул. Железнодорожной до ул. Красной</w:t>
      </w:r>
    </w:p>
    <w:p w14:paraId="34D1987D"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Ленина</w:t>
      </w:r>
      <w:r w:rsidRPr="006E31D2">
        <w:rPr>
          <w:rFonts w:eastAsia="Calibri"/>
          <w:sz w:val="24"/>
        </w:rPr>
        <w:t xml:space="preserve"> (четная сторона) от ул. Кирова до Ленина -225 </w:t>
      </w:r>
    </w:p>
    <w:p w14:paraId="67D3D1BE"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Гоголя</w:t>
      </w:r>
      <w:r w:rsidRPr="006E31D2">
        <w:rPr>
          <w:rFonts w:eastAsia="Calibri"/>
          <w:sz w:val="24"/>
        </w:rPr>
        <w:t xml:space="preserve"> от ул. Ленина до ул. Таманской Армии </w:t>
      </w:r>
    </w:p>
    <w:p w14:paraId="44225A2A"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Комсомольская:</w:t>
      </w:r>
    </w:p>
    <w:p w14:paraId="74E9C590" w14:textId="77777777" w:rsidR="006E31D2" w:rsidRPr="006E31D2" w:rsidRDefault="006E31D2" w:rsidP="006E31D2">
      <w:pPr>
        <w:numPr>
          <w:ilvl w:val="0"/>
          <w:numId w:val="29"/>
        </w:numPr>
        <w:spacing w:after="0" w:line="276" w:lineRule="auto"/>
        <w:ind w:left="993"/>
        <w:contextualSpacing/>
        <w:jc w:val="both"/>
        <w:rPr>
          <w:sz w:val="24"/>
          <w:szCs w:val="24"/>
          <w:lang w:eastAsia="ru-RU"/>
        </w:rPr>
      </w:pPr>
      <w:r w:rsidRPr="006E31D2">
        <w:rPr>
          <w:sz w:val="24"/>
          <w:szCs w:val="24"/>
          <w:lang w:eastAsia="ru-RU"/>
        </w:rPr>
        <w:t>от ул. Чапаева до пер. Почтовый</w:t>
      </w:r>
    </w:p>
    <w:p w14:paraId="474D0A04" w14:textId="77777777" w:rsidR="006E31D2" w:rsidRPr="006E31D2" w:rsidRDefault="006E31D2" w:rsidP="006E31D2">
      <w:pPr>
        <w:numPr>
          <w:ilvl w:val="0"/>
          <w:numId w:val="29"/>
        </w:numPr>
        <w:spacing w:after="0" w:line="276" w:lineRule="auto"/>
        <w:ind w:left="993"/>
        <w:contextualSpacing/>
        <w:jc w:val="both"/>
        <w:rPr>
          <w:sz w:val="24"/>
          <w:szCs w:val="24"/>
          <w:lang w:eastAsia="ru-RU"/>
        </w:rPr>
      </w:pPr>
      <w:r w:rsidRPr="006E31D2">
        <w:rPr>
          <w:sz w:val="24"/>
          <w:szCs w:val="24"/>
          <w:lang w:eastAsia="ru-RU"/>
        </w:rPr>
        <w:t xml:space="preserve">от пер. Солнечный до ул. Международной </w:t>
      </w:r>
    </w:p>
    <w:p w14:paraId="71861A16"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Красная:</w:t>
      </w:r>
    </w:p>
    <w:p w14:paraId="40A3A7A4" w14:textId="77777777" w:rsidR="006E31D2" w:rsidRPr="006E31D2" w:rsidRDefault="006E31D2" w:rsidP="006E31D2">
      <w:pPr>
        <w:numPr>
          <w:ilvl w:val="0"/>
          <w:numId w:val="30"/>
        </w:numPr>
        <w:spacing w:after="0" w:line="276" w:lineRule="auto"/>
        <w:ind w:left="993"/>
        <w:contextualSpacing/>
        <w:jc w:val="both"/>
        <w:rPr>
          <w:sz w:val="24"/>
          <w:szCs w:val="24"/>
          <w:lang w:eastAsia="ru-RU"/>
        </w:rPr>
      </w:pPr>
      <w:r w:rsidRPr="006E31D2">
        <w:rPr>
          <w:sz w:val="24"/>
          <w:szCs w:val="24"/>
          <w:lang w:eastAsia="ru-RU"/>
        </w:rPr>
        <w:t>от ул. Ленина до гостиницы "Белореченская" (ул. Ленина-80)</w:t>
      </w:r>
    </w:p>
    <w:p w14:paraId="61631CE9" w14:textId="77777777" w:rsidR="006E31D2" w:rsidRPr="006E31D2" w:rsidRDefault="006E31D2" w:rsidP="006E31D2">
      <w:pPr>
        <w:numPr>
          <w:ilvl w:val="0"/>
          <w:numId w:val="30"/>
        </w:numPr>
        <w:spacing w:after="0" w:line="276" w:lineRule="auto"/>
        <w:ind w:left="993"/>
        <w:contextualSpacing/>
        <w:jc w:val="both"/>
        <w:rPr>
          <w:sz w:val="24"/>
          <w:szCs w:val="24"/>
          <w:lang w:eastAsia="ru-RU"/>
        </w:rPr>
      </w:pPr>
      <w:r w:rsidRPr="006E31D2">
        <w:rPr>
          <w:sz w:val="24"/>
          <w:szCs w:val="24"/>
          <w:lang w:eastAsia="ru-RU"/>
        </w:rPr>
        <w:t>от ул. Больничная до ж/д Красная-1А</w:t>
      </w:r>
    </w:p>
    <w:p w14:paraId="32590AC9"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Шалимова</w:t>
      </w:r>
      <w:r w:rsidRPr="006E31D2">
        <w:rPr>
          <w:rFonts w:eastAsia="Calibri"/>
          <w:sz w:val="24"/>
        </w:rPr>
        <w:t xml:space="preserve"> от ул. Карла Либкнехта до Шалимова-3 </w:t>
      </w:r>
    </w:p>
    <w:p w14:paraId="1CFF8954"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40 лет Октября</w:t>
      </w:r>
      <w:r w:rsidRPr="006E31D2">
        <w:rPr>
          <w:rFonts w:eastAsia="Calibri"/>
          <w:sz w:val="24"/>
        </w:rPr>
        <w:t xml:space="preserve"> от ул. Ленина до ул. Советская </w:t>
      </w:r>
    </w:p>
    <w:p w14:paraId="124419DC"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Благодатная</w:t>
      </w:r>
    </w:p>
    <w:p w14:paraId="59A0C531"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Шопина</w:t>
      </w:r>
      <w:r w:rsidRPr="006E31D2">
        <w:rPr>
          <w:rFonts w:eastAsia="Calibri"/>
          <w:sz w:val="24"/>
        </w:rPr>
        <w:t xml:space="preserve"> от пер. Партизанский до ул. Чехова </w:t>
      </w:r>
    </w:p>
    <w:p w14:paraId="07B9D274"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Чехова</w:t>
      </w:r>
      <w:r w:rsidRPr="006E31D2">
        <w:rPr>
          <w:rFonts w:eastAsia="Calibri"/>
          <w:sz w:val="24"/>
        </w:rPr>
        <w:t xml:space="preserve"> от ул. Шопина до д/с №5 (Победы-461/1)</w:t>
      </w:r>
    </w:p>
    <w:p w14:paraId="7ECB63F5"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Водозабор "188 квартал":</w:t>
      </w:r>
    </w:p>
    <w:p w14:paraId="5BC6BA91" w14:textId="77777777" w:rsidR="006E31D2" w:rsidRPr="006E31D2" w:rsidRDefault="006E31D2" w:rsidP="006E31D2">
      <w:pPr>
        <w:numPr>
          <w:ilvl w:val="0"/>
          <w:numId w:val="31"/>
        </w:numPr>
        <w:spacing w:after="0" w:line="276" w:lineRule="auto"/>
        <w:ind w:left="993"/>
        <w:contextualSpacing/>
        <w:jc w:val="both"/>
        <w:rPr>
          <w:sz w:val="24"/>
          <w:szCs w:val="24"/>
          <w:lang w:eastAsia="ru-RU"/>
        </w:rPr>
      </w:pPr>
      <w:r w:rsidRPr="006E31D2">
        <w:rPr>
          <w:sz w:val="24"/>
          <w:szCs w:val="24"/>
          <w:lang w:eastAsia="ru-RU"/>
        </w:rPr>
        <w:t>от скважин №7, 8 до фундамента дымовой трубы</w:t>
      </w:r>
    </w:p>
    <w:p w14:paraId="71F04396" w14:textId="77777777" w:rsidR="006E31D2" w:rsidRPr="006E31D2" w:rsidRDefault="006E31D2" w:rsidP="006E31D2">
      <w:pPr>
        <w:numPr>
          <w:ilvl w:val="0"/>
          <w:numId w:val="31"/>
        </w:numPr>
        <w:spacing w:after="0" w:line="276" w:lineRule="auto"/>
        <w:ind w:left="993"/>
        <w:contextualSpacing/>
        <w:jc w:val="both"/>
        <w:rPr>
          <w:sz w:val="24"/>
          <w:szCs w:val="24"/>
          <w:lang w:eastAsia="ru-RU"/>
        </w:rPr>
      </w:pPr>
      <w:r w:rsidRPr="006E31D2">
        <w:rPr>
          <w:sz w:val="24"/>
          <w:szCs w:val="24"/>
          <w:lang w:eastAsia="ru-RU"/>
        </w:rPr>
        <w:t xml:space="preserve">от фундамента дымовой трубы до резервуаров чистой воды №1,2 </w:t>
      </w:r>
    </w:p>
    <w:p w14:paraId="295DB573"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пер. Зеленый</w:t>
      </w:r>
    </w:p>
    <w:p w14:paraId="0B06BC3F"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от ул. Ленина до ул. Луценко</w:t>
      </w:r>
      <w:r w:rsidRPr="006E31D2">
        <w:rPr>
          <w:rFonts w:eastAsia="Calibri"/>
          <w:sz w:val="24"/>
        </w:rPr>
        <w:t xml:space="preserve"> (через городской парк и пер. Узкий): </w:t>
      </w:r>
    </w:p>
    <w:p w14:paraId="1C706A98"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Железнодорожная</w:t>
      </w:r>
      <w:r w:rsidRPr="006E31D2">
        <w:rPr>
          <w:rFonts w:eastAsia="Calibri"/>
          <w:sz w:val="24"/>
        </w:rPr>
        <w:t xml:space="preserve"> от ул. Луначарского до д.Ленина-15 </w:t>
      </w:r>
    </w:p>
    <w:p w14:paraId="1FB61B6B"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Толстого</w:t>
      </w:r>
      <w:r w:rsidRPr="006E31D2">
        <w:rPr>
          <w:rFonts w:eastAsia="Calibri"/>
          <w:sz w:val="24"/>
        </w:rPr>
        <w:t xml:space="preserve"> от мебельной фабрики до ворот ЦРБ </w:t>
      </w:r>
    </w:p>
    <w:p w14:paraId="28469550"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пер. Солнечный</w:t>
      </w:r>
      <w:r w:rsidRPr="006E31D2">
        <w:rPr>
          <w:rFonts w:eastAsia="Calibri"/>
          <w:sz w:val="24"/>
        </w:rPr>
        <w:t xml:space="preserve"> от ул. Калинина до пер. Солидарный </w:t>
      </w:r>
    </w:p>
    <w:p w14:paraId="36DAF5CE"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пер. Школьный:</w:t>
      </w:r>
    </w:p>
    <w:p w14:paraId="0914AE37" w14:textId="77777777" w:rsidR="006E31D2" w:rsidRPr="006E31D2" w:rsidRDefault="006E31D2" w:rsidP="006E31D2">
      <w:pPr>
        <w:numPr>
          <w:ilvl w:val="0"/>
          <w:numId w:val="32"/>
        </w:numPr>
        <w:spacing w:after="0" w:line="276" w:lineRule="auto"/>
        <w:ind w:left="993"/>
        <w:contextualSpacing/>
        <w:jc w:val="both"/>
        <w:rPr>
          <w:sz w:val="24"/>
          <w:szCs w:val="24"/>
          <w:lang w:eastAsia="ru-RU"/>
        </w:rPr>
      </w:pPr>
      <w:r w:rsidRPr="006E31D2">
        <w:rPr>
          <w:sz w:val="24"/>
          <w:szCs w:val="24"/>
          <w:lang w:eastAsia="ru-RU"/>
        </w:rPr>
        <w:t>от д.Школьный,22 до пер. Солнечный</w:t>
      </w:r>
    </w:p>
    <w:p w14:paraId="796C274E" w14:textId="77777777" w:rsidR="006E31D2" w:rsidRPr="006E31D2" w:rsidRDefault="006E31D2" w:rsidP="006E31D2">
      <w:pPr>
        <w:numPr>
          <w:ilvl w:val="0"/>
          <w:numId w:val="32"/>
        </w:numPr>
        <w:spacing w:after="0" w:line="276" w:lineRule="auto"/>
        <w:ind w:left="993"/>
        <w:contextualSpacing/>
        <w:jc w:val="both"/>
        <w:rPr>
          <w:sz w:val="24"/>
          <w:szCs w:val="24"/>
          <w:lang w:eastAsia="ru-RU"/>
        </w:rPr>
      </w:pPr>
      <w:r w:rsidRPr="006E31D2">
        <w:rPr>
          <w:sz w:val="24"/>
          <w:szCs w:val="24"/>
          <w:lang w:eastAsia="ru-RU"/>
        </w:rPr>
        <w:t xml:space="preserve">от пер. Солнечный до д.Школьный-2 </w:t>
      </w:r>
    </w:p>
    <w:p w14:paraId="452CC56F"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пер. Солидарный</w:t>
      </w:r>
    </w:p>
    <w:p w14:paraId="619F14F4"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Кочергина</w:t>
      </w:r>
      <w:r w:rsidRPr="006E31D2">
        <w:rPr>
          <w:rFonts w:eastAsia="Calibri"/>
          <w:sz w:val="24"/>
        </w:rPr>
        <w:t xml:space="preserve"> от ул. Кирова до ул. Революционная (справа)</w:t>
      </w:r>
    </w:p>
    <w:p w14:paraId="2EF3C87B"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lastRenderedPageBreak/>
        <w:t>от камеры переключения на ул. Грушевая до территории кладбища по ул. Грушевая, ул. Гагарина</w:t>
      </w:r>
    </w:p>
    <w:p w14:paraId="595EE97A"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от ул. Грушевая, через улицы Заречная - Привольная - Кубанская - Спортивная, до ул. Гагарина:</w:t>
      </w:r>
    </w:p>
    <w:p w14:paraId="292FE283"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Международная:</w:t>
      </w:r>
    </w:p>
    <w:p w14:paraId="2D11725D" w14:textId="77777777" w:rsidR="006E31D2" w:rsidRPr="006E31D2" w:rsidRDefault="006E31D2" w:rsidP="006E31D2">
      <w:pPr>
        <w:numPr>
          <w:ilvl w:val="0"/>
          <w:numId w:val="33"/>
        </w:numPr>
        <w:spacing w:after="0" w:line="276" w:lineRule="auto"/>
        <w:ind w:left="993"/>
        <w:contextualSpacing/>
        <w:jc w:val="both"/>
        <w:rPr>
          <w:sz w:val="24"/>
          <w:szCs w:val="24"/>
          <w:lang w:eastAsia="ru-RU"/>
        </w:rPr>
      </w:pPr>
      <w:r w:rsidRPr="006E31D2">
        <w:rPr>
          <w:sz w:val="24"/>
          <w:szCs w:val="24"/>
          <w:lang w:eastAsia="ru-RU"/>
        </w:rPr>
        <w:t>от ул. Ленина до д.Международная-62</w:t>
      </w:r>
    </w:p>
    <w:p w14:paraId="115D2B29" w14:textId="77777777" w:rsidR="006E31D2" w:rsidRPr="006E31D2" w:rsidRDefault="006E31D2" w:rsidP="006E31D2">
      <w:pPr>
        <w:numPr>
          <w:ilvl w:val="0"/>
          <w:numId w:val="33"/>
        </w:numPr>
        <w:spacing w:after="0" w:line="276" w:lineRule="auto"/>
        <w:ind w:left="993"/>
        <w:contextualSpacing/>
        <w:jc w:val="both"/>
        <w:rPr>
          <w:sz w:val="24"/>
          <w:szCs w:val="24"/>
          <w:lang w:eastAsia="ru-RU"/>
        </w:rPr>
      </w:pPr>
      <w:r w:rsidRPr="006E31D2">
        <w:rPr>
          <w:sz w:val="24"/>
          <w:szCs w:val="24"/>
          <w:lang w:eastAsia="ru-RU"/>
        </w:rPr>
        <w:t xml:space="preserve">от ул. Комсомольская до ветлечебницы </w:t>
      </w:r>
    </w:p>
    <w:p w14:paraId="3E4D8169"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Лазурная:</w:t>
      </w:r>
    </w:p>
    <w:p w14:paraId="3E6A77DB" w14:textId="77777777" w:rsidR="006E31D2" w:rsidRPr="006E31D2" w:rsidRDefault="006E31D2" w:rsidP="006E31D2">
      <w:pPr>
        <w:numPr>
          <w:ilvl w:val="0"/>
          <w:numId w:val="34"/>
        </w:numPr>
        <w:spacing w:after="0" w:line="276" w:lineRule="auto"/>
        <w:ind w:left="993"/>
        <w:contextualSpacing/>
        <w:jc w:val="both"/>
        <w:rPr>
          <w:sz w:val="24"/>
          <w:szCs w:val="24"/>
          <w:lang w:eastAsia="ru-RU"/>
        </w:rPr>
      </w:pPr>
      <w:r w:rsidRPr="006E31D2">
        <w:rPr>
          <w:sz w:val="24"/>
          <w:szCs w:val="24"/>
          <w:lang w:eastAsia="ru-RU"/>
        </w:rPr>
        <w:t>от ул. Победы до д. Лазурная - 9А</w:t>
      </w:r>
    </w:p>
    <w:p w14:paraId="1584D6D1" w14:textId="77777777" w:rsidR="006E31D2" w:rsidRPr="006E31D2" w:rsidRDefault="006E31D2" w:rsidP="006E31D2">
      <w:pPr>
        <w:numPr>
          <w:ilvl w:val="0"/>
          <w:numId w:val="34"/>
        </w:numPr>
        <w:spacing w:after="0" w:line="276" w:lineRule="auto"/>
        <w:ind w:left="993"/>
        <w:contextualSpacing/>
        <w:jc w:val="both"/>
        <w:rPr>
          <w:sz w:val="24"/>
          <w:szCs w:val="24"/>
          <w:lang w:eastAsia="ru-RU"/>
        </w:rPr>
      </w:pPr>
      <w:r w:rsidRPr="006E31D2">
        <w:rPr>
          <w:sz w:val="24"/>
          <w:szCs w:val="24"/>
          <w:lang w:eastAsia="ru-RU"/>
        </w:rPr>
        <w:t>от тепловой камеры (ТК) около д.Лазурная-2 до ТК около д.Лазурная-9А</w:t>
      </w:r>
    </w:p>
    <w:p w14:paraId="2431C3A1" w14:textId="77777777" w:rsidR="006E31D2" w:rsidRPr="006E31D2" w:rsidRDefault="006E31D2" w:rsidP="006E31D2">
      <w:pPr>
        <w:numPr>
          <w:ilvl w:val="0"/>
          <w:numId w:val="34"/>
        </w:numPr>
        <w:spacing w:after="0" w:line="276" w:lineRule="auto"/>
        <w:ind w:left="993"/>
        <w:contextualSpacing/>
        <w:jc w:val="both"/>
        <w:rPr>
          <w:sz w:val="24"/>
          <w:szCs w:val="24"/>
          <w:lang w:eastAsia="ru-RU"/>
        </w:rPr>
      </w:pPr>
      <w:r w:rsidRPr="006E31D2">
        <w:rPr>
          <w:sz w:val="24"/>
          <w:szCs w:val="24"/>
          <w:lang w:eastAsia="ru-RU"/>
        </w:rPr>
        <w:t xml:space="preserve">от Д/С№5 до котельной №7 по ул. Лазурная </w:t>
      </w:r>
    </w:p>
    <w:p w14:paraId="242AB7B4"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 xml:space="preserve">от Котельной №7 по ул. Лазурная до КНС-3 ул. 40 лет </w:t>
      </w:r>
    </w:p>
    <w:p w14:paraId="15D6416B"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ВЛКСМ:</w:t>
      </w:r>
    </w:p>
    <w:p w14:paraId="57987538" w14:textId="77777777" w:rsidR="006E31D2" w:rsidRPr="006E31D2" w:rsidRDefault="006E31D2" w:rsidP="006E31D2">
      <w:pPr>
        <w:numPr>
          <w:ilvl w:val="0"/>
          <w:numId w:val="35"/>
        </w:numPr>
        <w:spacing w:after="0" w:line="276" w:lineRule="auto"/>
        <w:ind w:left="993"/>
        <w:contextualSpacing/>
        <w:jc w:val="both"/>
        <w:rPr>
          <w:sz w:val="24"/>
          <w:szCs w:val="24"/>
          <w:lang w:eastAsia="ru-RU"/>
        </w:rPr>
      </w:pPr>
      <w:r w:rsidRPr="006E31D2">
        <w:rPr>
          <w:sz w:val="24"/>
          <w:szCs w:val="24"/>
          <w:lang w:eastAsia="ru-RU"/>
        </w:rPr>
        <w:t>от ул. Ленина до ВНС АБК тепловых сетей</w:t>
      </w:r>
    </w:p>
    <w:p w14:paraId="0ED5CCE6" w14:textId="77777777" w:rsidR="006E31D2" w:rsidRPr="006E31D2" w:rsidRDefault="006E31D2" w:rsidP="006E31D2">
      <w:pPr>
        <w:numPr>
          <w:ilvl w:val="0"/>
          <w:numId w:val="35"/>
        </w:numPr>
        <w:spacing w:after="0" w:line="276" w:lineRule="auto"/>
        <w:ind w:left="993"/>
        <w:contextualSpacing/>
        <w:jc w:val="both"/>
        <w:rPr>
          <w:sz w:val="24"/>
          <w:szCs w:val="24"/>
          <w:lang w:eastAsia="ru-RU"/>
        </w:rPr>
      </w:pPr>
      <w:r w:rsidRPr="006E31D2">
        <w:rPr>
          <w:sz w:val="24"/>
          <w:szCs w:val="24"/>
          <w:lang w:eastAsia="ru-RU"/>
        </w:rPr>
        <w:t xml:space="preserve">от ул. Интернациональной до ул. Луначарского </w:t>
      </w:r>
    </w:p>
    <w:p w14:paraId="3B224814"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8 Марта</w:t>
      </w:r>
      <w:r w:rsidRPr="006E31D2">
        <w:rPr>
          <w:rFonts w:eastAsia="Calibri"/>
          <w:sz w:val="24"/>
        </w:rPr>
        <w:t xml:space="preserve"> от ул. Советская до ул. Луначарского </w:t>
      </w:r>
    </w:p>
    <w:p w14:paraId="2D340DC5"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от ВК около Шопина-111, через п. Партизанский-ул. Толстого-п. Речной, до ВК около Карла Либкнехта-135</w:t>
      </w:r>
    </w:p>
    <w:p w14:paraId="410104A0"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Чапаева</w:t>
      </w:r>
      <w:r w:rsidRPr="006E31D2">
        <w:rPr>
          <w:rFonts w:eastAsia="Calibri"/>
          <w:sz w:val="24"/>
        </w:rPr>
        <w:t xml:space="preserve"> от ул. Таманской Армии до ул. Ленина </w:t>
      </w:r>
    </w:p>
    <w:p w14:paraId="5F1B4198"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ул. Победы:</w:t>
      </w:r>
    </w:p>
    <w:p w14:paraId="33B04B65" w14:textId="77777777" w:rsidR="006E31D2" w:rsidRPr="006E31D2" w:rsidRDefault="006E31D2" w:rsidP="006E31D2">
      <w:pPr>
        <w:numPr>
          <w:ilvl w:val="0"/>
          <w:numId w:val="36"/>
        </w:numPr>
        <w:spacing w:after="0" w:line="276" w:lineRule="auto"/>
        <w:ind w:left="993"/>
        <w:contextualSpacing/>
        <w:jc w:val="both"/>
        <w:rPr>
          <w:sz w:val="24"/>
          <w:szCs w:val="24"/>
          <w:lang w:eastAsia="ru-RU"/>
        </w:rPr>
      </w:pPr>
      <w:r w:rsidRPr="006E31D2">
        <w:rPr>
          <w:sz w:val="24"/>
          <w:szCs w:val="24"/>
          <w:lang w:eastAsia="ru-RU"/>
        </w:rPr>
        <w:t>от ул. 40 лет ВЛКСМ до ул. Карла Либкнехта</w:t>
      </w:r>
    </w:p>
    <w:p w14:paraId="0D49401B" w14:textId="77777777" w:rsidR="006E31D2" w:rsidRPr="006E31D2" w:rsidRDefault="006E31D2" w:rsidP="006E31D2">
      <w:pPr>
        <w:numPr>
          <w:ilvl w:val="0"/>
          <w:numId w:val="36"/>
        </w:numPr>
        <w:spacing w:after="0" w:line="276" w:lineRule="auto"/>
        <w:ind w:left="993"/>
        <w:contextualSpacing/>
        <w:jc w:val="both"/>
        <w:rPr>
          <w:sz w:val="24"/>
          <w:szCs w:val="24"/>
          <w:lang w:eastAsia="ru-RU"/>
        </w:rPr>
      </w:pPr>
      <w:r w:rsidRPr="006E31D2">
        <w:rPr>
          <w:sz w:val="24"/>
          <w:szCs w:val="24"/>
          <w:lang w:eastAsia="ru-RU"/>
        </w:rPr>
        <w:t xml:space="preserve">от ВК около д. Карла Либкнехта-135 до СОШ №3 (Победы-353) по зеленой зоне </w:t>
      </w:r>
    </w:p>
    <w:p w14:paraId="4E2CFA30"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Рязанская</w:t>
      </w:r>
      <w:r w:rsidRPr="006E31D2">
        <w:rPr>
          <w:rFonts w:eastAsia="Calibri"/>
          <w:sz w:val="24"/>
        </w:rPr>
        <w:t xml:space="preserve"> от ул. 40 лет ВЛКСМ, д.169</w:t>
      </w:r>
    </w:p>
    <w:p w14:paraId="2E86EDFD" w14:textId="77777777" w:rsidR="006E31D2" w:rsidRPr="006E31D2" w:rsidRDefault="006E31D2" w:rsidP="006E31D2">
      <w:pPr>
        <w:spacing w:after="0" w:line="276" w:lineRule="auto"/>
        <w:ind w:firstLine="567"/>
        <w:jc w:val="both"/>
        <w:rPr>
          <w:rFonts w:eastAsia="Calibri"/>
          <w:b/>
          <w:sz w:val="24"/>
        </w:rPr>
      </w:pPr>
      <w:r w:rsidRPr="006E31D2">
        <w:rPr>
          <w:rFonts w:eastAsia="Calibri"/>
          <w:b/>
          <w:sz w:val="24"/>
        </w:rPr>
        <w:t>пер. Родниковый:</w:t>
      </w:r>
    </w:p>
    <w:p w14:paraId="0964C1A1" w14:textId="77777777" w:rsidR="006E31D2" w:rsidRPr="006E31D2" w:rsidRDefault="006E31D2" w:rsidP="006E31D2">
      <w:pPr>
        <w:numPr>
          <w:ilvl w:val="0"/>
          <w:numId w:val="37"/>
        </w:numPr>
        <w:spacing w:after="0" w:line="276" w:lineRule="auto"/>
        <w:ind w:left="993"/>
        <w:contextualSpacing/>
        <w:jc w:val="both"/>
        <w:rPr>
          <w:sz w:val="24"/>
          <w:szCs w:val="24"/>
          <w:lang w:eastAsia="ru-RU"/>
        </w:rPr>
      </w:pPr>
      <w:r w:rsidRPr="006E31D2">
        <w:rPr>
          <w:sz w:val="24"/>
          <w:szCs w:val="24"/>
          <w:lang w:eastAsia="ru-RU"/>
        </w:rPr>
        <w:t>от ул. Луценко (между д. №56 и 58) до ВК около въезда на территорию Ж/Д больницы</w:t>
      </w:r>
    </w:p>
    <w:p w14:paraId="7964F23C" w14:textId="77777777" w:rsidR="006E31D2" w:rsidRPr="006E31D2" w:rsidRDefault="006E31D2" w:rsidP="006E31D2">
      <w:pPr>
        <w:numPr>
          <w:ilvl w:val="0"/>
          <w:numId w:val="37"/>
        </w:numPr>
        <w:spacing w:after="0" w:line="276" w:lineRule="auto"/>
        <w:ind w:left="993"/>
        <w:contextualSpacing/>
        <w:jc w:val="both"/>
        <w:rPr>
          <w:sz w:val="24"/>
          <w:szCs w:val="24"/>
          <w:lang w:eastAsia="ru-RU"/>
        </w:rPr>
      </w:pPr>
      <w:r w:rsidRPr="006E31D2">
        <w:rPr>
          <w:sz w:val="24"/>
          <w:szCs w:val="24"/>
          <w:lang w:eastAsia="ru-RU"/>
        </w:rPr>
        <w:t>от ВК около въезда на территорию Ж/Д больницы до ПЧ-9</w:t>
      </w:r>
    </w:p>
    <w:p w14:paraId="30ADE334" w14:textId="77777777" w:rsidR="006E31D2" w:rsidRPr="006E31D2" w:rsidRDefault="006E31D2" w:rsidP="006E31D2">
      <w:pPr>
        <w:numPr>
          <w:ilvl w:val="0"/>
          <w:numId w:val="37"/>
        </w:numPr>
        <w:spacing w:after="0" w:line="276" w:lineRule="auto"/>
        <w:ind w:left="993"/>
        <w:contextualSpacing/>
        <w:jc w:val="both"/>
        <w:rPr>
          <w:sz w:val="24"/>
          <w:szCs w:val="24"/>
          <w:lang w:eastAsia="ru-RU"/>
        </w:rPr>
      </w:pPr>
      <w:r w:rsidRPr="006E31D2">
        <w:rPr>
          <w:sz w:val="24"/>
          <w:szCs w:val="24"/>
          <w:lang w:eastAsia="ru-RU"/>
        </w:rPr>
        <w:t>от ул. Луценко (между д. №82 и 84) до угла д.Родниковый-1</w:t>
      </w:r>
    </w:p>
    <w:p w14:paraId="19F22207" w14:textId="77777777" w:rsidR="006E31D2" w:rsidRPr="006E31D2" w:rsidRDefault="006E31D2" w:rsidP="006E31D2">
      <w:pPr>
        <w:numPr>
          <w:ilvl w:val="0"/>
          <w:numId w:val="37"/>
        </w:numPr>
        <w:spacing w:after="0" w:line="276" w:lineRule="auto"/>
        <w:ind w:left="993"/>
        <w:contextualSpacing/>
        <w:jc w:val="both"/>
        <w:rPr>
          <w:sz w:val="24"/>
          <w:szCs w:val="24"/>
          <w:lang w:eastAsia="ru-RU"/>
        </w:rPr>
      </w:pPr>
      <w:r w:rsidRPr="006E31D2">
        <w:rPr>
          <w:sz w:val="24"/>
          <w:szCs w:val="24"/>
          <w:lang w:eastAsia="ru-RU"/>
        </w:rPr>
        <w:t>от угла д. Родниковый-1 до ВНС №2</w:t>
      </w:r>
    </w:p>
    <w:p w14:paraId="79101BBD" w14:textId="77777777" w:rsidR="006E31D2" w:rsidRPr="006E31D2" w:rsidRDefault="006E31D2" w:rsidP="006E31D2">
      <w:pPr>
        <w:numPr>
          <w:ilvl w:val="0"/>
          <w:numId w:val="37"/>
        </w:numPr>
        <w:spacing w:after="0" w:line="276" w:lineRule="auto"/>
        <w:ind w:left="993"/>
        <w:contextualSpacing/>
        <w:jc w:val="both"/>
        <w:rPr>
          <w:sz w:val="24"/>
          <w:szCs w:val="24"/>
          <w:lang w:eastAsia="ru-RU"/>
        </w:rPr>
      </w:pPr>
      <w:r w:rsidRPr="006E31D2">
        <w:rPr>
          <w:sz w:val="24"/>
          <w:szCs w:val="24"/>
          <w:lang w:eastAsia="ru-RU"/>
        </w:rPr>
        <w:t xml:space="preserve">закольцовка линии, ведущей к ПЧ-9 с линией к д.Родниковый-2 </w:t>
      </w:r>
    </w:p>
    <w:p w14:paraId="7A052083"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Гагарина</w:t>
      </w:r>
      <w:r w:rsidRPr="006E31D2">
        <w:rPr>
          <w:rFonts w:eastAsia="Calibri"/>
          <w:sz w:val="24"/>
        </w:rPr>
        <w:t xml:space="preserve"> от ул. Кирова до ул. Вольная</w:t>
      </w:r>
    </w:p>
    <w:p w14:paraId="31BD2F5C"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от ул. Гагарина до ВК около д.Грознефть-61</w:t>
      </w:r>
      <w:r w:rsidRPr="006E31D2">
        <w:rPr>
          <w:rFonts w:eastAsia="Calibri"/>
          <w:sz w:val="24"/>
        </w:rPr>
        <w:t xml:space="preserve"> (через ул. Спортивная - Суворова - Коммуны):</w:t>
      </w:r>
    </w:p>
    <w:p w14:paraId="41CEBA4F"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ул. Кирова</w:t>
      </w:r>
      <w:r w:rsidRPr="006E31D2">
        <w:rPr>
          <w:rFonts w:eastAsia="Calibri"/>
          <w:sz w:val="24"/>
        </w:rPr>
        <w:t xml:space="preserve"> от ул. Ленина до ул. Луценко</w:t>
      </w:r>
    </w:p>
    <w:p w14:paraId="32CE3307" w14:textId="77777777" w:rsidR="006E31D2" w:rsidRPr="006E31D2" w:rsidRDefault="006E31D2" w:rsidP="006E31D2">
      <w:pPr>
        <w:spacing w:after="0" w:line="276" w:lineRule="auto"/>
        <w:ind w:firstLine="567"/>
        <w:jc w:val="both"/>
        <w:rPr>
          <w:rFonts w:eastAsia="Calibri"/>
          <w:sz w:val="24"/>
        </w:rPr>
      </w:pPr>
      <w:r w:rsidRPr="006E31D2">
        <w:rPr>
          <w:rFonts w:eastAsia="Calibri"/>
          <w:b/>
          <w:sz w:val="24"/>
        </w:rPr>
        <w:t>Новые сети от ул. Вольная до СОШ №3</w:t>
      </w:r>
      <w:r w:rsidRPr="006E31D2">
        <w:rPr>
          <w:rFonts w:eastAsia="Calibri"/>
          <w:sz w:val="24"/>
        </w:rPr>
        <w:t xml:space="preserve"> (по ул. Гагарина-СОТ Коммунальник-2- Сельская-Полевая-Загородная-пер. Фестивальный):</w:t>
      </w:r>
    </w:p>
    <w:p w14:paraId="2B887494" w14:textId="77777777" w:rsidR="006E31D2" w:rsidRPr="006E31D2" w:rsidRDefault="006E31D2" w:rsidP="006E31D2">
      <w:pPr>
        <w:numPr>
          <w:ilvl w:val="0"/>
          <w:numId w:val="38"/>
        </w:numPr>
        <w:spacing w:after="0" w:line="276" w:lineRule="auto"/>
        <w:ind w:left="993"/>
        <w:contextualSpacing/>
        <w:jc w:val="both"/>
        <w:rPr>
          <w:sz w:val="24"/>
          <w:szCs w:val="24"/>
          <w:lang w:eastAsia="ru-RU"/>
        </w:rPr>
      </w:pPr>
      <w:r w:rsidRPr="006E31D2">
        <w:rPr>
          <w:sz w:val="24"/>
          <w:szCs w:val="24"/>
          <w:lang w:eastAsia="ru-RU"/>
        </w:rPr>
        <w:t>от перекрестка ул. Вольная-ул. Краснодарская до пер. Апрельский</w:t>
      </w:r>
    </w:p>
    <w:p w14:paraId="2CED0DDC" w14:textId="77777777" w:rsidR="006E31D2" w:rsidRPr="006E31D2" w:rsidRDefault="006E31D2" w:rsidP="006E31D2">
      <w:pPr>
        <w:numPr>
          <w:ilvl w:val="0"/>
          <w:numId w:val="38"/>
        </w:numPr>
        <w:spacing w:after="0" w:line="276" w:lineRule="auto"/>
        <w:ind w:left="993"/>
        <w:contextualSpacing/>
        <w:jc w:val="both"/>
        <w:rPr>
          <w:sz w:val="24"/>
          <w:szCs w:val="24"/>
          <w:lang w:eastAsia="ru-RU"/>
        </w:rPr>
      </w:pPr>
      <w:r w:rsidRPr="006E31D2">
        <w:rPr>
          <w:sz w:val="24"/>
          <w:szCs w:val="24"/>
          <w:lang w:eastAsia="ru-RU"/>
        </w:rPr>
        <w:t>от перекрестка ул. Вольная-ул. Краснодарская до СОШ №3</w:t>
      </w:r>
    </w:p>
    <w:p w14:paraId="1D397E53" w14:textId="77777777" w:rsidR="006E31D2" w:rsidRDefault="006E31D2" w:rsidP="006E31D2">
      <w:pPr>
        <w:spacing w:after="0" w:line="276" w:lineRule="auto"/>
        <w:ind w:firstLine="567"/>
        <w:jc w:val="both"/>
        <w:rPr>
          <w:rFonts w:eastAsia="Calibri"/>
          <w:sz w:val="24"/>
        </w:rPr>
      </w:pPr>
    </w:p>
    <w:p w14:paraId="41B001FB" w14:textId="77777777" w:rsidR="0086226B" w:rsidRDefault="0086226B" w:rsidP="006E31D2">
      <w:pPr>
        <w:spacing w:after="0" w:line="276" w:lineRule="auto"/>
        <w:ind w:firstLine="567"/>
        <w:jc w:val="both"/>
        <w:rPr>
          <w:rFonts w:eastAsia="Calibri"/>
          <w:sz w:val="24"/>
        </w:rPr>
      </w:pPr>
    </w:p>
    <w:p w14:paraId="1848CD22" w14:textId="77777777" w:rsidR="0086226B" w:rsidRPr="006E31D2" w:rsidRDefault="0086226B" w:rsidP="006E31D2">
      <w:pPr>
        <w:spacing w:after="0" w:line="276" w:lineRule="auto"/>
        <w:ind w:firstLine="567"/>
        <w:jc w:val="both"/>
        <w:rPr>
          <w:rFonts w:eastAsia="Calibri"/>
          <w:sz w:val="24"/>
        </w:rPr>
      </w:pPr>
    </w:p>
    <w:p w14:paraId="3BF247C0" w14:textId="77777777" w:rsidR="006E31D2" w:rsidRPr="006E31D2" w:rsidRDefault="006E31D2" w:rsidP="006E31D2">
      <w:pPr>
        <w:spacing w:after="0" w:line="276" w:lineRule="auto"/>
        <w:ind w:firstLine="567"/>
        <w:jc w:val="both"/>
        <w:rPr>
          <w:rFonts w:eastAsia="Calibri"/>
          <w:i/>
          <w:sz w:val="24"/>
        </w:rPr>
      </w:pPr>
      <w:r w:rsidRPr="006E31D2">
        <w:rPr>
          <w:rFonts w:eastAsia="Calibri"/>
          <w:i/>
          <w:sz w:val="24"/>
        </w:rPr>
        <w:lastRenderedPageBreak/>
        <w:t>Территории г. Белореченска, входящие технологическую зону ОАО «РЖД»:</w:t>
      </w:r>
    </w:p>
    <w:p w14:paraId="58B765A4" w14:textId="77777777" w:rsidR="006E31D2" w:rsidRPr="006E31D2" w:rsidRDefault="006E31D2" w:rsidP="006E31D2">
      <w:pPr>
        <w:spacing w:after="0" w:line="276" w:lineRule="auto"/>
        <w:ind w:firstLine="567"/>
        <w:jc w:val="both"/>
        <w:rPr>
          <w:rFonts w:eastAsia="Calibri"/>
          <w:sz w:val="24"/>
        </w:rPr>
      </w:pPr>
      <w:r w:rsidRPr="006E31D2">
        <w:rPr>
          <w:rFonts w:eastAsia="Calibri"/>
          <w:sz w:val="24"/>
        </w:rPr>
        <w:t xml:space="preserve">ул. Деповская (от ул. Кочергина до ул. Луценко; пер. Перронный, ул. Свердлова (от пер. Восточный до ул. Железнодорожная), </w:t>
      </w:r>
    </w:p>
    <w:p w14:paraId="0EC33D11" w14:textId="77777777" w:rsidR="006E31D2" w:rsidRPr="006E31D2" w:rsidRDefault="006E31D2" w:rsidP="006E31D2">
      <w:pPr>
        <w:spacing w:after="0" w:line="276" w:lineRule="auto"/>
        <w:ind w:firstLine="567"/>
        <w:jc w:val="both"/>
        <w:rPr>
          <w:rFonts w:eastAsia="Calibri"/>
          <w:sz w:val="24"/>
        </w:rPr>
      </w:pPr>
      <w:r w:rsidRPr="006E31D2">
        <w:rPr>
          <w:rFonts w:eastAsia="Calibri"/>
          <w:sz w:val="24"/>
        </w:rPr>
        <w:t xml:space="preserve">ул. Заводская (от пер. Восточного до ул. Луценко); </w:t>
      </w:r>
    </w:p>
    <w:p w14:paraId="730A6BA5" w14:textId="77777777" w:rsidR="006E31D2" w:rsidRPr="006E31D2" w:rsidRDefault="006E31D2" w:rsidP="006E31D2">
      <w:pPr>
        <w:spacing w:after="0" w:line="276" w:lineRule="auto"/>
        <w:ind w:firstLine="567"/>
        <w:jc w:val="both"/>
        <w:rPr>
          <w:rFonts w:eastAsia="Calibri"/>
          <w:sz w:val="24"/>
        </w:rPr>
      </w:pPr>
      <w:r w:rsidRPr="006E31D2">
        <w:rPr>
          <w:rFonts w:eastAsia="Calibri"/>
          <w:sz w:val="24"/>
        </w:rPr>
        <w:t xml:space="preserve">ул. Аэродромная (от ул. Перронная до ж.д. № 1 по ул. Аэродромная). </w:t>
      </w:r>
    </w:p>
    <w:p w14:paraId="71D09B2A" w14:textId="77777777" w:rsidR="006E31D2" w:rsidRPr="006E31D2" w:rsidRDefault="006E31D2" w:rsidP="006E31D2">
      <w:pPr>
        <w:spacing w:after="0" w:line="276" w:lineRule="auto"/>
        <w:ind w:firstLine="567"/>
        <w:jc w:val="both"/>
        <w:rPr>
          <w:rFonts w:eastAsia="Calibri"/>
          <w:sz w:val="24"/>
        </w:rPr>
      </w:pPr>
      <w:r w:rsidRPr="006E31D2">
        <w:rPr>
          <w:rFonts w:eastAsia="Calibri"/>
          <w:sz w:val="24"/>
        </w:rPr>
        <w:t xml:space="preserve">Описание зон нецентрализованного водоснабжения дано в п. 1.2. данного </w:t>
      </w:r>
      <w:bookmarkStart w:id="37" w:name="bookmark8"/>
      <w:r w:rsidRPr="006E31D2">
        <w:rPr>
          <w:rFonts w:eastAsia="Calibri"/>
          <w:sz w:val="24"/>
        </w:rPr>
        <w:t>тома.</w:t>
      </w:r>
      <w:bookmarkEnd w:id="37"/>
    </w:p>
    <w:p w14:paraId="6ADD8EC5" w14:textId="77777777" w:rsidR="00DC4DA6" w:rsidRPr="00DC4DA6" w:rsidRDefault="00DC4DA6" w:rsidP="00DC4DA6"/>
    <w:p w14:paraId="50BB06CA" w14:textId="77777777" w:rsidR="00DF32B7" w:rsidRPr="00F528F1" w:rsidRDefault="00AB6774" w:rsidP="00AE1F17">
      <w:pPr>
        <w:pStyle w:val="ac"/>
      </w:pPr>
      <w:r>
        <w:t xml:space="preserve">Таблица </w:t>
      </w:r>
      <w:fldSimple w:instr=" SEQ Таблица \* ARABIC ">
        <w:r w:rsidR="004E184D">
          <w:rPr>
            <w:noProof/>
          </w:rPr>
          <w:t>23</w:t>
        </w:r>
      </w:fldSimple>
      <w:r>
        <w:rPr>
          <w:iCs/>
        </w:rPr>
        <w:t xml:space="preserve"> </w:t>
      </w:r>
      <w:r w:rsidR="0076047E" w:rsidRPr="00F528F1">
        <w:t>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потребителей муниципального образования</w:t>
      </w:r>
      <w:r w:rsidR="00DF32B7">
        <w:t xml:space="preserve"> </w:t>
      </w:r>
      <w:r w:rsidR="001E602A">
        <w:t>за 202</w:t>
      </w:r>
      <w:r w:rsidR="003F5007">
        <w:t>2</w:t>
      </w:r>
      <w:r w:rsidR="001E602A">
        <w:t>-202</w:t>
      </w:r>
      <w:r w:rsidR="006E31D2">
        <w:t>5</w:t>
      </w:r>
      <w:r w:rsidR="001E602A">
        <w:t xml:space="preserve"> </w:t>
      </w:r>
      <w:r w:rsidR="00D11EE5">
        <w:t>гг.</w:t>
      </w:r>
    </w:p>
    <w:tbl>
      <w:tblPr>
        <w:tblW w:w="100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260"/>
        <w:gridCol w:w="966"/>
        <w:gridCol w:w="966"/>
        <w:gridCol w:w="966"/>
        <w:gridCol w:w="1066"/>
      </w:tblGrid>
      <w:tr w:rsidR="00DE75BA" w:rsidRPr="00DE75BA" w14:paraId="67C2FE69" w14:textId="77777777" w:rsidTr="00DE75BA">
        <w:trPr>
          <w:trHeight w:val="260"/>
          <w:tblHeader/>
        </w:trPr>
        <w:tc>
          <w:tcPr>
            <w:tcW w:w="4820" w:type="dxa"/>
            <w:vMerge w:val="restart"/>
            <w:noWrap/>
            <w:vAlign w:val="center"/>
            <w:hideMark/>
          </w:tcPr>
          <w:p w14:paraId="32004A87" w14:textId="77777777" w:rsidR="00DE75BA" w:rsidRPr="00DE75BA" w:rsidRDefault="00DE75BA" w:rsidP="00DE75BA">
            <w:pPr>
              <w:spacing w:after="0"/>
              <w:jc w:val="center"/>
              <w:rPr>
                <w:szCs w:val="20"/>
                <w:lang w:eastAsia="ru-RU"/>
              </w:rPr>
            </w:pPr>
            <w:r w:rsidRPr="00DE75BA">
              <w:rPr>
                <w:szCs w:val="20"/>
                <w:lang w:eastAsia="ru-RU"/>
              </w:rPr>
              <w:t>Наименование показателя</w:t>
            </w:r>
          </w:p>
        </w:tc>
        <w:tc>
          <w:tcPr>
            <w:tcW w:w="1260" w:type="dxa"/>
            <w:vMerge w:val="restart"/>
            <w:noWrap/>
            <w:vAlign w:val="center"/>
            <w:hideMark/>
          </w:tcPr>
          <w:p w14:paraId="5037DA09" w14:textId="77777777" w:rsidR="00DE75BA" w:rsidRPr="00DE75BA" w:rsidRDefault="00DE75BA" w:rsidP="00DE75BA">
            <w:pPr>
              <w:spacing w:after="0"/>
              <w:jc w:val="center"/>
              <w:rPr>
                <w:szCs w:val="20"/>
                <w:lang w:eastAsia="ru-RU"/>
              </w:rPr>
            </w:pPr>
            <w:r w:rsidRPr="00DE75BA">
              <w:rPr>
                <w:szCs w:val="20"/>
                <w:lang w:eastAsia="ru-RU"/>
              </w:rPr>
              <w:t>Единицы измерения</w:t>
            </w:r>
          </w:p>
        </w:tc>
        <w:tc>
          <w:tcPr>
            <w:tcW w:w="3964" w:type="dxa"/>
            <w:gridSpan w:val="4"/>
            <w:noWrap/>
            <w:vAlign w:val="center"/>
            <w:hideMark/>
          </w:tcPr>
          <w:p w14:paraId="09B45F91" w14:textId="77777777" w:rsidR="00DE75BA" w:rsidRPr="00DE75BA" w:rsidRDefault="00DE75BA" w:rsidP="00DE75BA">
            <w:pPr>
              <w:spacing w:after="0"/>
              <w:jc w:val="center"/>
              <w:rPr>
                <w:szCs w:val="20"/>
                <w:lang w:eastAsia="ru-RU"/>
              </w:rPr>
            </w:pPr>
            <w:r w:rsidRPr="00DE75BA">
              <w:rPr>
                <w:szCs w:val="20"/>
                <w:lang w:eastAsia="ru-RU"/>
              </w:rPr>
              <w:t>Фактические показатели</w:t>
            </w:r>
          </w:p>
        </w:tc>
      </w:tr>
      <w:tr w:rsidR="00DE75BA" w:rsidRPr="00DE75BA" w14:paraId="3DAF8E25" w14:textId="77777777" w:rsidTr="00DE75BA">
        <w:trPr>
          <w:trHeight w:val="1300"/>
          <w:tblHeader/>
        </w:trPr>
        <w:tc>
          <w:tcPr>
            <w:tcW w:w="4820" w:type="dxa"/>
            <w:vMerge/>
            <w:vAlign w:val="center"/>
            <w:hideMark/>
          </w:tcPr>
          <w:p w14:paraId="3EA6FFF3" w14:textId="77777777" w:rsidR="00DE75BA" w:rsidRPr="00DE75BA" w:rsidRDefault="00DE75BA" w:rsidP="00DE75BA">
            <w:pPr>
              <w:spacing w:after="0"/>
              <w:rPr>
                <w:szCs w:val="20"/>
                <w:lang w:eastAsia="ru-RU"/>
              </w:rPr>
            </w:pPr>
          </w:p>
        </w:tc>
        <w:tc>
          <w:tcPr>
            <w:tcW w:w="1260" w:type="dxa"/>
            <w:vMerge/>
            <w:vAlign w:val="center"/>
            <w:hideMark/>
          </w:tcPr>
          <w:p w14:paraId="27B5E625" w14:textId="77777777" w:rsidR="00DE75BA" w:rsidRPr="00DE75BA" w:rsidRDefault="00DE75BA" w:rsidP="00DE75BA">
            <w:pPr>
              <w:spacing w:after="0"/>
              <w:rPr>
                <w:szCs w:val="20"/>
                <w:lang w:eastAsia="ru-RU"/>
              </w:rPr>
            </w:pPr>
          </w:p>
        </w:tc>
        <w:tc>
          <w:tcPr>
            <w:tcW w:w="966" w:type="dxa"/>
            <w:noWrap/>
            <w:vAlign w:val="center"/>
            <w:hideMark/>
          </w:tcPr>
          <w:p w14:paraId="084ADD41" w14:textId="77777777" w:rsidR="00DE75BA" w:rsidRPr="00DE75BA" w:rsidRDefault="00DE75BA" w:rsidP="00DE75BA">
            <w:pPr>
              <w:spacing w:after="0"/>
              <w:jc w:val="center"/>
              <w:rPr>
                <w:szCs w:val="20"/>
                <w:lang w:eastAsia="ru-RU"/>
              </w:rPr>
            </w:pPr>
            <w:r w:rsidRPr="00DE75BA">
              <w:rPr>
                <w:szCs w:val="20"/>
                <w:lang w:eastAsia="ru-RU"/>
              </w:rPr>
              <w:t>2022 год</w:t>
            </w:r>
          </w:p>
        </w:tc>
        <w:tc>
          <w:tcPr>
            <w:tcW w:w="966" w:type="dxa"/>
            <w:noWrap/>
            <w:vAlign w:val="center"/>
            <w:hideMark/>
          </w:tcPr>
          <w:p w14:paraId="3B16C8DA" w14:textId="77777777" w:rsidR="00DE75BA" w:rsidRPr="00DE75BA" w:rsidRDefault="00DE75BA" w:rsidP="00DE75BA">
            <w:pPr>
              <w:spacing w:after="0"/>
              <w:jc w:val="center"/>
              <w:rPr>
                <w:szCs w:val="20"/>
                <w:lang w:eastAsia="ru-RU"/>
              </w:rPr>
            </w:pPr>
            <w:r w:rsidRPr="00DE75BA">
              <w:rPr>
                <w:szCs w:val="20"/>
                <w:lang w:eastAsia="ru-RU"/>
              </w:rPr>
              <w:t>2023 год</w:t>
            </w:r>
          </w:p>
        </w:tc>
        <w:tc>
          <w:tcPr>
            <w:tcW w:w="966" w:type="dxa"/>
            <w:noWrap/>
            <w:vAlign w:val="center"/>
            <w:hideMark/>
          </w:tcPr>
          <w:p w14:paraId="74241C8C" w14:textId="77777777" w:rsidR="00DE75BA" w:rsidRPr="00DE75BA" w:rsidRDefault="00DE75BA" w:rsidP="00DE75BA">
            <w:pPr>
              <w:spacing w:after="0"/>
              <w:jc w:val="center"/>
              <w:rPr>
                <w:szCs w:val="20"/>
                <w:lang w:eastAsia="ru-RU"/>
              </w:rPr>
            </w:pPr>
            <w:r w:rsidRPr="00DE75BA">
              <w:rPr>
                <w:szCs w:val="20"/>
                <w:lang w:eastAsia="ru-RU"/>
              </w:rPr>
              <w:t>2024 год</w:t>
            </w:r>
          </w:p>
        </w:tc>
        <w:tc>
          <w:tcPr>
            <w:tcW w:w="1066" w:type="dxa"/>
            <w:noWrap/>
            <w:vAlign w:val="center"/>
            <w:hideMark/>
          </w:tcPr>
          <w:p w14:paraId="28682065" w14:textId="77777777" w:rsidR="00DE75BA" w:rsidRPr="00DE75BA" w:rsidRDefault="00DE75BA" w:rsidP="00DE75BA">
            <w:pPr>
              <w:spacing w:after="0"/>
              <w:jc w:val="center"/>
              <w:rPr>
                <w:szCs w:val="20"/>
                <w:lang w:eastAsia="ru-RU"/>
              </w:rPr>
            </w:pPr>
            <w:r w:rsidRPr="00DE75BA">
              <w:rPr>
                <w:szCs w:val="20"/>
                <w:lang w:eastAsia="ru-RU"/>
              </w:rPr>
              <w:t>2025 год</w:t>
            </w:r>
          </w:p>
        </w:tc>
      </w:tr>
      <w:tr w:rsidR="00DE75BA" w:rsidRPr="00DE75BA" w14:paraId="5AE44B53" w14:textId="77777777" w:rsidTr="00DE75BA">
        <w:trPr>
          <w:trHeight w:val="260"/>
        </w:trPr>
        <w:tc>
          <w:tcPr>
            <w:tcW w:w="4820" w:type="dxa"/>
            <w:noWrap/>
            <w:vAlign w:val="center"/>
            <w:hideMark/>
          </w:tcPr>
          <w:p w14:paraId="12ECF7E9" w14:textId="77777777" w:rsidR="00DE75BA" w:rsidRPr="00DE75BA" w:rsidRDefault="00DE75BA" w:rsidP="00DE75BA">
            <w:pPr>
              <w:spacing w:after="0"/>
              <w:rPr>
                <w:szCs w:val="20"/>
                <w:lang w:eastAsia="ru-RU"/>
              </w:rPr>
            </w:pPr>
            <w:r w:rsidRPr="00DE75BA">
              <w:rPr>
                <w:szCs w:val="20"/>
                <w:lang w:eastAsia="ru-RU"/>
              </w:rPr>
              <w:t>Объем воды из источников водоснабжения всего</w:t>
            </w:r>
          </w:p>
        </w:tc>
        <w:tc>
          <w:tcPr>
            <w:tcW w:w="1260" w:type="dxa"/>
            <w:noWrap/>
            <w:vAlign w:val="center"/>
            <w:hideMark/>
          </w:tcPr>
          <w:p w14:paraId="27EF70A6"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27C16354" w14:textId="77777777" w:rsidR="00DE75BA" w:rsidRPr="00DE75BA" w:rsidRDefault="00DE75BA" w:rsidP="00DE75BA">
            <w:pPr>
              <w:spacing w:after="0"/>
              <w:jc w:val="center"/>
              <w:rPr>
                <w:szCs w:val="20"/>
                <w:lang w:eastAsia="ru-RU"/>
              </w:rPr>
            </w:pPr>
            <w:r w:rsidRPr="00DE75BA">
              <w:rPr>
                <w:szCs w:val="20"/>
                <w:lang w:eastAsia="ru-RU"/>
              </w:rPr>
              <w:t>3057,383</w:t>
            </w:r>
          </w:p>
        </w:tc>
        <w:tc>
          <w:tcPr>
            <w:tcW w:w="966" w:type="dxa"/>
            <w:noWrap/>
            <w:vAlign w:val="center"/>
            <w:hideMark/>
          </w:tcPr>
          <w:p w14:paraId="410C4AE2" w14:textId="77777777" w:rsidR="00DE75BA" w:rsidRPr="00DE75BA" w:rsidRDefault="00DE75BA" w:rsidP="00DE75BA">
            <w:pPr>
              <w:spacing w:after="0"/>
              <w:jc w:val="center"/>
              <w:rPr>
                <w:szCs w:val="20"/>
                <w:lang w:eastAsia="ru-RU"/>
              </w:rPr>
            </w:pPr>
            <w:r w:rsidRPr="00DE75BA">
              <w:rPr>
                <w:szCs w:val="20"/>
                <w:lang w:eastAsia="ru-RU"/>
              </w:rPr>
              <w:t>2911,810</w:t>
            </w:r>
          </w:p>
        </w:tc>
        <w:tc>
          <w:tcPr>
            <w:tcW w:w="966" w:type="dxa"/>
            <w:noWrap/>
            <w:vAlign w:val="center"/>
            <w:hideMark/>
          </w:tcPr>
          <w:p w14:paraId="0FA190E1" w14:textId="77777777" w:rsidR="00DE75BA" w:rsidRPr="00DE75BA" w:rsidRDefault="00DE75BA" w:rsidP="00DE75BA">
            <w:pPr>
              <w:spacing w:after="0"/>
              <w:jc w:val="center"/>
              <w:rPr>
                <w:szCs w:val="20"/>
                <w:lang w:eastAsia="ru-RU"/>
              </w:rPr>
            </w:pPr>
            <w:r w:rsidRPr="00DE75BA">
              <w:rPr>
                <w:szCs w:val="20"/>
                <w:lang w:eastAsia="ru-RU"/>
              </w:rPr>
              <w:t>3258,462</w:t>
            </w:r>
          </w:p>
        </w:tc>
        <w:tc>
          <w:tcPr>
            <w:tcW w:w="1066" w:type="dxa"/>
            <w:noWrap/>
            <w:vAlign w:val="center"/>
            <w:hideMark/>
          </w:tcPr>
          <w:p w14:paraId="443FB3DF" w14:textId="77777777" w:rsidR="00DE75BA" w:rsidRPr="00DE75BA" w:rsidRDefault="00DE75BA" w:rsidP="00DE75BA">
            <w:pPr>
              <w:spacing w:after="0"/>
              <w:jc w:val="center"/>
              <w:rPr>
                <w:szCs w:val="20"/>
                <w:lang w:eastAsia="ru-RU"/>
              </w:rPr>
            </w:pPr>
            <w:r w:rsidRPr="00DE75BA">
              <w:rPr>
                <w:szCs w:val="20"/>
                <w:lang w:eastAsia="ru-RU"/>
              </w:rPr>
              <w:t>3089,217</w:t>
            </w:r>
          </w:p>
        </w:tc>
      </w:tr>
      <w:tr w:rsidR="00DE75BA" w:rsidRPr="00DE75BA" w14:paraId="00292015" w14:textId="77777777" w:rsidTr="00DE75BA">
        <w:trPr>
          <w:trHeight w:val="260"/>
        </w:trPr>
        <w:tc>
          <w:tcPr>
            <w:tcW w:w="4820" w:type="dxa"/>
            <w:noWrap/>
            <w:vAlign w:val="center"/>
            <w:hideMark/>
          </w:tcPr>
          <w:p w14:paraId="032A9CC7" w14:textId="77777777" w:rsidR="00DE75BA" w:rsidRPr="00DE75BA" w:rsidRDefault="00DE75BA" w:rsidP="00DE75BA">
            <w:pPr>
              <w:spacing w:after="0"/>
              <w:rPr>
                <w:iCs/>
                <w:szCs w:val="20"/>
                <w:lang w:eastAsia="ru-RU"/>
              </w:rPr>
            </w:pPr>
            <w:r w:rsidRPr="00DE75BA">
              <w:rPr>
                <w:iCs/>
                <w:szCs w:val="20"/>
                <w:lang w:eastAsia="ru-RU"/>
              </w:rPr>
              <w:t>из поверхностных источников</w:t>
            </w:r>
          </w:p>
        </w:tc>
        <w:tc>
          <w:tcPr>
            <w:tcW w:w="1260" w:type="dxa"/>
            <w:noWrap/>
            <w:vAlign w:val="center"/>
            <w:hideMark/>
          </w:tcPr>
          <w:p w14:paraId="14CD27CE"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1D7CD572"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59152518"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1B3CE9C8" w14:textId="77777777" w:rsidR="00DE75BA" w:rsidRPr="00DE75BA" w:rsidRDefault="00DE75BA" w:rsidP="00DE75BA">
            <w:pPr>
              <w:spacing w:after="0"/>
              <w:jc w:val="center"/>
              <w:rPr>
                <w:szCs w:val="20"/>
                <w:lang w:eastAsia="ru-RU"/>
              </w:rPr>
            </w:pPr>
            <w:r w:rsidRPr="00DE75BA">
              <w:rPr>
                <w:szCs w:val="20"/>
                <w:lang w:eastAsia="ru-RU"/>
              </w:rPr>
              <w:t>0,000</w:t>
            </w:r>
          </w:p>
        </w:tc>
        <w:tc>
          <w:tcPr>
            <w:tcW w:w="1066" w:type="dxa"/>
            <w:noWrap/>
            <w:vAlign w:val="center"/>
            <w:hideMark/>
          </w:tcPr>
          <w:p w14:paraId="0AE14BE4" w14:textId="77777777" w:rsidR="00DE75BA" w:rsidRPr="00DE75BA" w:rsidRDefault="00DE75BA" w:rsidP="00DE75BA">
            <w:pPr>
              <w:spacing w:after="0"/>
              <w:jc w:val="center"/>
              <w:rPr>
                <w:szCs w:val="20"/>
                <w:lang w:eastAsia="ru-RU"/>
              </w:rPr>
            </w:pPr>
            <w:r w:rsidRPr="00DE75BA">
              <w:rPr>
                <w:szCs w:val="20"/>
                <w:lang w:eastAsia="ru-RU"/>
              </w:rPr>
              <w:t>0,000</w:t>
            </w:r>
          </w:p>
        </w:tc>
      </w:tr>
      <w:tr w:rsidR="00DE75BA" w:rsidRPr="00DE75BA" w14:paraId="04402BCF" w14:textId="77777777" w:rsidTr="00DE75BA">
        <w:trPr>
          <w:trHeight w:val="260"/>
        </w:trPr>
        <w:tc>
          <w:tcPr>
            <w:tcW w:w="4820" w:type="dxa"/>
            <w:noWrap/>
            <w:vAlign w:val="center"/>
            <w:hideMark/>
          </w:tcPr>
          <w:p w14:paraId="44C06639" w14:textId="77777777" w:rsidR="00DE75BA" w:rsidRPr="00DE75BA" w:rsidRDefault="00DE75BA" w:rsidP="00DE75BA">
            <w:pPr>
              <w:spacing w:after="0"/>
              <w:rPr>
                <w:iCs/>
                <w:szCs w:val="20"/>
                <w:lang w:eastAsia="ru-RU"/>
              </w:rPr>
            </w:pPr>
            <w:r w:rsidRPr="00DE75BA">
              <w:rPr>
                <w:iCs/>
                <w:szCs w:val="20"/>
                <w:lang w:eastAsia="ru-RU"/>
              </w:rPr>
              <w:t>из подземных источников, в том числе:</w:t>
            </w:r>
          </w:p>
        </w:tc>
        <w:tc>
          <w:tcPr>
            <w:tcW w:w="1260" w:type="dxa"/>
            <w:noWrap/>
            <w:vAlign w:val="center"/>
            <w:hideMark/>
          </w:tcPr>
          <w:p w14:paraId="241E7313"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3F316403" w14:textId="77777777" w:rsidR="00DE75BA" w:rsidRPr="00DE75BA" w:rsidRDefault="00DE75BA" w:rsidP="00DE75BA">
            <w:pPr>
              <w:spacing w:after="0"/>
              <w:jc w:val="center"/>
              <w:rPr>
                <w:szCs w:val="20"/>
                <w:lang w:eastAsia="ru-RU"/>
              </w:rPr>
            </w:pPr>
            <w:r w:rsidRPr="00DE75BA">
              <w:rPr>
                <w:szCs w:val="20"/>
                <w:lang w:eastAsia="ru-RU"/>
              </w:rPr>
              <w:t>3057,383</w:t>
            </w:r>
          </w:p>
        </w:tc>
        <w:tc>
          <w:tcPr>
            <w:tcW w:w="966" w:type="dxa"/>
            <w:noWrap/>
            <w:vAlign w:val="center"/>
            <w:hideMark/>
          </w:tcPr>
          <w:p w14:paraId="64D6A533" w14:textId="77777777" w:rsidR="00DE75BA" w:rsidRPr="00DE75BA" w:rsidRDefault="00DE75BA" w:rsidP="00DE75BA">
            <w:pPr>
              <w:spacing w:after="0"/>
              <w:jc w:val="center"/>
              <w:rPr>
                <w:szCs w:val="20"/>
                <w:lang w:eastAsia="ru-RU"/>
              </w:rPr>
            </w:pPr>
            <w:r w:rsidRPr="00DE75BA">
              <w:rPr>
                <w:szCs w:val="20"/>
                <w:lang w:eastAsia="ru-RU"/>
              </w:rPr>
              <w:t>2911,810</w:t>
            </w:r>
          </w:p>
        </w:tc>
        <w:tc>
          <w:tcPr>
            <w:tcW w:w="966" w:type="dxa"/>
            <w:noWrap/>
            <w:vAlign w:val="center"/>
            <w:hideMark/>
          </w:tcPr>
          <w:p w14:paraId="198C74C4" w14:textId="77777777" w:rsidR="00DE75BA" w:rsidRPr="00DE75BA" w:rsidRDefault="00DE75BA" w:rsidP="00DE75BA">
            <w:pPr>
              <w:spacing w:after="0"/>
              <w:jc w:val="center"/>
              <w:rPr>
                <w:szCs w:val="20"/>
                <w:lang w:eastAsia="ru-RU"/>
              </w:rPr>
            </w:pPr>
            <w:r w:rsidRPr="00DE75BA">
              <w:rPr>
                <w:szCs w:val="20"/>
                <w:lang w:eastAsia="ru-RU"/>
              </w:rPr>
              <w:t>3258,462</w:t>
            </w:r>
          </w:p>
        </w:tc>
        <w:tc>
          <w:tcPr>
            <w:tcW w:w="1066" w:type="dxa"/>
            <w:noWrap/>
            <w:vAlign w:val="center"/>
            <w:hideMark/>
          </w:tcPr>
          <w:p w14:paraId="3C683182" w14:textId="77777777" w:rsidR="00DE75BA" w:rsidRPr="00DE75BA" w:rsidRDefault="00DE75BA" w:rsidP="00DE75BA">
            <w:pPr>
              <w:spacing w:after="0"/>
              <w:jc w:val="center"/>
              <w:rPr>
                <w:szCs w:val="20"/>
                <w:lang w:eastAsia="ru-RU"/>
              </w:rPr>
            </w:pPr>
            <w:r w:rsidRPr="00DE75BA">
              <w:rPr>
                <w:szCs w:val="20"/>
                <w:lang w:eastAsia="ru-RU"/>
              </w:rPr>
              <w:t>3089,217</w:t>
            </w:r>
          </w:p>
        </w:tc>
      </w:tr>
      <w:tr w:rsidR="00DE75BA" w:rsidRPr="00DE75BA" w14:paraId="5D2C07CD" w14:textId="77777777" w:rsidTr="00DE75BA">
        <w:trPr>
          <w:trHeight w:val="520"/>
        </w:trPr>
        <w:tc>
          <w:tcPr>
            <w:tcW w:w="4820" w:type="dxa"/>
            <w:vAlign w:val="center"/>
            <w:hideMark/>
          </w:tcPr>
          <w:p w14:paraId="2CDD6709" w14:textId="77777777" w:rsidR="00DE75BA" w:rsidRPr="00DE75BA" w:rsidRDefault="00DE75BA" w:rsidP="00DE75BA">
            <w:pPr>
              <w:spacing w:after="0"/>
              <w:rPr>
                <w:iCs/>
                <w:szCs w:val="20"/>
                <w:lang w:eastAsia="ru-RU"/>
              </w:rPr>
            </w:pPr>
            <w:r w:rsidRPr="00DE75BA">
              <w:rPr>
                <w:iCs/>
                <w:szCs w:val="20"/>
                <w:lang w:eastAsia="ru-RU"/>
              </w:rPr>
              <w:t>доочищенная сточная вода для нужд технического водоснабжения</w:t>
            </w:r>
          </w:p>
        </w:tc>
        <w:tc>
          <w:tcPr>
            <w:tcW w:w="1260" w:type="dxa"/>
            <w:noWrap/>
            <w:vAlign w:val="center"/>
            <w:hideMark/>
          </w:tcPr>
          <w:p w14:paraId="44C69F02"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12CEE84B"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26B2538C"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223BF495" w14:textId="77777777" w:rsidR="00DE75BA" w:rsidRPr="00DE75BA" w:rsidRDefault="00DE75BA" w:rsidP="00DE75BA">
            <w:pPr>
              <w:spacing w:after="0"/>
              <w:jc w:val="center"/>
              <w:rPr>
                <w:szCs w:val="20"/>
                <w:lang w:eastAsia="ru-RU"/>
              </w:rPr>
            </w:pPr>
            <w:r w:rsidRPr="00DE75BA">
              <w:rPr>
                <w:szCs w:val="20"/>
                <w:lang w:eastAsia="ru-RU"/>
              </w:rPr>
              <w:t>0,000</w:t>
            </w:r>
          </w:p>
        </w:tc>
        <w:tc>
          <w:tcPr>
            <w:tcW w:w="1066" w:type="dxa"/>
            <w:noWrap/>
            <w:vAlign w:val="center"/>
            <w:hideMark/>
          </w:tcPr>
          <w:p w14:paraId="7122BFFC" w14:textId="77777777" w:rsidR="00DE75BA" w:rsidRPr="00DE75BA" w:rsidRDefault="00DE75BA" w:rsidP="00DE75BA">
            <w:pPr>
              <w:spacing w:after="0"/>
              <w:jc w:val="center"/>
              <w:rPr>
                <w:szCs w:val="20"/>
                <w:lang w:eastAsia="ru-RU"/>
              </w:rPr>
            </w:pPr>
            <w:r w:rsidRPr="00DE75BA">
              <w:rPr>
                <w:szCs w:val="20"/>
                <w:lang w:eastAsia="ru-RU"/>
              </w:rPr>
              <w:t>0,000</w:t>
            </w:r>
          </w:p>
        </w:tc>
      </w:tr>
      <w:tr w:rsidR="00DE75BA" w:rsidRPr="00DE75BA" w14:paraId="29A5E7F7" w14:textId="77777777" w:rsidTr="00DE75BA">
        <w:trPr>
          <w:trHeight w:val="520"/>
        </w:trPr>
        <w:tc>
          <w:tcPr>
            <w:tcW w:w="4820" w:type="dxa"/>
            <w:vAlign w:val="center"/>
            <w:hideMark/>
          </w:tcPr>
          <w:p w14:paraId="7D343AFB" w14:textId="77777777" w:rsidR="00DE75BA" w:rsidRPr="00DE75BA" w:rsidRDefault="00DE75BA" w:rsidP="00DE75BA">
            <w:pPr>
              <w:spacing w:after="0"/>
              <w:rPr>
                <w:iCs/>
                <w:szCs w:val="20"/>
                <w:lang w:eastAsia="ru-RU"/>
              </w:rPr>
            </w:pPr>
            <w:r w:rsidRPr="00DE75BA">
              <w:rPr>
                <w:iCs/>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57C7A485"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20FF6D8A" w14:textId="77777777" w:rsidR="00DE75BA" w:rsidRPr="00DE75BA" w:rsidRDefault="00DE75BA" w:rsidP="00DE75BA">
            <w:pPr>
              <w:spacing w:after="0"/>
              <w:jc w:val="center"/>
              <w:rPr>
                <w:iCs/>
                <w:szCs w:val="20"/>
                <w:lang w:eastAsia="ru-RU"/>
              </w:rPr>
            </w:pPr>
            <w:r w:rsidRPr="00DE75BA">
              <w:rPr>
                <w:iCs/>
                <w:szCs w:val="20"/>
                <w:lang w:eastAsia="ru-RU"/>
              </w:rPr>
              <w:t>96,921</w:t>
            </w:r>
          </w:p>
        </w:tc>
        <w:tc>
          <w:tcPr>
            <w:tcW w:w="966" w:type="dxa"/>
            <w:noWrap/>
            <w:vAlign w:val="center"/>
            <w:hideMark/>
          </w:tcPr>
          <w:p w14:paraId="021A1E34" w14:textId="77777777" w:rsidR="00DE75BA" w:rsidRPr="00DE75BA" w:rsidRDefault="00DE75BA" w:rsidP="00DE75BA">
            <w:pPr>
              <w:spacing w:after="0"/>
              <w:jc w:val="center"/>
              <w:rPr>
                <w:iCs/>
                <w:szCs w:val="20"/>
                <w:lang w:eastAsia="ru-RU"/>
              </w:rPr>
            </w:pPr>
            <w:r w:rsidRPr="00DE75BA">
              <w:rPr>
                <w:iCs/>
                <w:szCs w:val="20"/>
                <w:lang w:eastAsia="ru-RU"/>
              </w:rPr>
              <w:t>79,602</w:t>
            </w:r>
          </w:p>
        </w:tc>
        <w:tc>
          <w:tcPr>
            <w:tcW w:w="966" w:type="dxa"/>
            <w:noWrap/>
            <w:vAlign w:val="center"/>
            <w:hideMark/>
          </w:tcPr>
          <w:p w14:paraId="3F0566EA" w14:textId="77777777" w:rsidR="00DE75BA" w:rsidRPr="00DE75BA" w:rsidRDefault="00DE75BA" w:rsidP="00DE75BA">
            <w:pPr>
              <w:spacing w:after="0"/>
              <w:jc w:val="center"/>
              <w:rPr>
                <w:iCs/>
                <w:szCs w:val="20"/>
                <w:lang w:eastAsia="ru-RU"/>
              </w:rPr>
            </w:pPr>
            <w:r w:rsidRPr="00DE75BA">
              <w:rPr>
                <w:iCs/>
                <w:szCs w:val="20"/>
                <w:lang w:eastAsia="ru-RU"/>
              </w:rPr>
              <w:t>57,347</w:t>
            </w:r>
          </w:p>
        </w:tc>
        <w:tc>
          <w:tcPr>
            <w:tcW w:w="1066" w:type="dxa"/>
            <w:noWrap/>
            <w:vAlign w:val="center"/>
            <w:hideMark/>
          </w:tcPr>
          <w:p w14:paraId="4D49F76D" w14:textId="77777777" w:rsidR="00DE75BA" w:rsidRPr="00DE75BA" w:rsidRDefault="00DE75BA" w:rsidP="00DE75BA">
            <w:pPr>
              <w:spacing w:after="0"/>
              <w:jc w:val="center"/>
              <w:rPr>
                <w:szCs w:val="20"/>
                <w:lang w:eastAsia="ru-RU"/>
              </w:rPr>
            </w:pPr>
            <w:r w:rsidRPr="00DE75BA">
              <w:rPr>
                <w:szCs w:val="20"/>
                <w:lang w:eastAsia="ru-RU"/>
              </w:rPr>
              <w:t>54,37</w:t>
            </w:r>
          </w:p>
        </w:tc>
      </w:tr>
      <w:tr w:rsidR="00DE75BA" w:rsidRPr="00DE75BA" w14:paraId="72DFAE21" w14:textId="77777777" w:rsidTr="00DE75BA">
        <w:trPr>
          <w:trHeight w:val="260"/>
        </w:trPr>
        <w:tc>
          <w:tcPr>
            <w:tcW w:w="4820" w:type="dxa"/>
            <w:noWrap/>
            <w:vAlign w:val="center"/>
            <w:hideMark/>
          </w:tcPr>
          <w:p w14:paraId="5CC0C0A0" w14:textId="77777777" w:rsidR="00DE75BA" w:rsidRPr="00DE75BA" w:rsidRDefault="00DE75BA" w:rsidP="00DE75BA">
            <w:pPr>
              <w:spacing w:after="0"/>
              <w:rPr>
                <w:szCs w:val="20"/>
                <w:lang w:eastAsia="ru-RU"/>
              </w:rPr>
            </w:pPr>
            <w:r w:rsidRPr="00DE75BA">
              <w:rPr>
                <w:szCs w:val="20"/>
                <w:lang w:eastAsia="ru-RU"/>
              </w:rPr>
              <w:t>Объем воды, прошедшей водоподготовку</w:t>
            </w:r>
          </w:p>
        </w:tc>
        <w:tc>
          <w:tcPr>
            <w:tcW w:w="1260" w:type="dxa"/>
            <w:noWrap/>
            <w:vAlign w:val="center"/>
            <w:hideMark/>
          </w:tcPr>
          <w:p w14:paraId="69AAA86B"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530BF918" w14:textId="77777777" w:rsidR="00DE75BA" w:rsidRPr="00DE75BA" w:rsidRDefault="00DE75BA" w:rsidP="00DE75BA">
            <w:pPr>
              <w:spacing w:after="0"/>
              <w:jc w:val="center"/>
              <w:rPr>
                <w:szCs w:val="20"/>
                <w:lang w:eastAsia="ru-RU"/>
              </w:rPr>
            </w:pPr>
            <w:r w:rsidRPr="00DE75BA">
              <w:rPr>
                <w:szCs w:val="20"/>
                <w:lang w:eastAsia="ru-RU"/>
              </w:rPr>
              <w:t>2853,010</w:t>
            </w:r>
          </w:p>
        </w:tc>
        <w:tc>
          <w:tcPr>
            <w:tcW w:w="966" w:type="dxa"/>
            <w:noWrap/>
            <w:vAlign w:val="center"/>
            <w:hideMark/>
          </w:tcPr>
          <w:p w14:paraId="0D6000F6" w14:textId="77777777" w:rsidR="00DE75BA" w:rsidRPr="00DE75BA" w:rsidRDefault="00DE75BA" w:rsidP="00DE75BA">
            <w:pPr>
              <w:spacing w:after="0"/>
              <w:jc w:val="center"/>
              <w:rPr>
                <w:szCs w:val="20"/>
                <w:lang w:eastAsia="ru-RU"/>
              </w:rPr>
            </w:pPr>
            <w:r w:rsidRPr="00DE75BA">
              <w:rPr>
                <w:szCs w:val="20"/>
                <w:lang w:eastAsia="ru-RU"/>
              </w:rPr>
              <w:t>2832,208</w:t>
            </w:r>
          </w:p>
        </w:tc>
        <w:tc>
          <w:tcPr>
            <w:tcW w:w="966" w:type="dxa"/>
            <w:noWrap/>
            <w:vAlign w:val="center"/>
            <w:hideMark/>
          </w:tcPr>
          <w:p w14:paraId="37119EC8" w14:textId="77777777" w:rsidR="00DE75BA" w:rsidRPr="00DE75BA" w:rsidRDefault="00DE75BA" w:rsidP="00DE75BA">
            <w:pPr>
              <w:spacing w:after="0"/>
              <w:jc w:val="center"/>
              <w:rPr>
                <w:szCs w:val="20"/>
                <w:lang w:eastAsia="ru-RU"/>
              </w:rPr>
            </w:pPr>
            <w:r w:rsidRPr="00DE75BA">
              <w:rPr>
                <w:szCs w:val="20"/>
                <w:lang w:eastAsia="ru-RU"/>
              </w:rPr>
              <w:t>3201,115</w:t>
            </w:r>
          </w:p>
        </w:tc>
        <w:tc>
          <w:tcPr>
            <w:tcW w:w="1066" w:type="dxa"/>
            <w:noWrap/>
            <w:vAlign w:val="center"/>
            <w:hideMark/>
          </w:tcPr>
          <w:p w14:paraId="3A052816" w14:textId="77777777" w:rsidR="00DE75BA" w:rsidRPr="00DE75BA" w:rsidRDefault="00DE75BA" w:rsidP="00DE75BA">
            <w:pPr>
              <w:spacing w:after="0"/>
              <w:jc w:val="center"/>
              <w:rPr>
                <w:szCs w:val="20"/>
                <w:lang w:eastAsia="ru-RU"/>
              </w:rPr>
            </w:pPr>
            <w:r w:rsidRPr="00DE75BA">
              <w:rPr>
                <w:szCs w:val="20"/>
                <w:lang w:eastAsia="ru-RU"/>
              </w:rPr>
              <w:t>3034,847</w:t>
            </w:r>
          </w:p>
        </w:tc>
      </w:tr>
      <w:tr w:rsidR="00DE75BA" w:rsidRPr="00DE75BA" w14:paraId="11796463" w14:textId="77777777" w:rsidTr="00DE75BA">
        <w:trPr>
          <w:trHeight w:val="260"/>
        </w:trPr>
        <w:tc>
          <w:tcPr>
            <w:tcW w:w="4820" w:type="dxa"/>
            <w:noWrap/>
            <w:vAlign w:val="center"/>
            <w:hideMark/>
          </w:tcPr>
          <w:p w14:paraId="0A281589" w14:textId="77777777" w:rsidR="00DE75BA" w:rsidRPr="00DE75BA" w:rsidRDefault="00DE75BA" w:rsidP="00DE75BA">
            <w:pPr>
              <w:spacing w:after="0"/>
              <w:rPr>
                <w:szCs w:val="20"/>
                <w:lang w:eastAsia="ru-RU"/>
              </w:rPr>
            </w:pPr>
            <w:r w:rsidRPr="00DE75BA">
              <w:rPr>
                <w:szCs w:val="20"/>
                <w:lang w:eastAsia="ru-RU"/>
              </w:rPr>
              <w:t>Объем питьевой воды, поданной в сеть</w:t>
            </w:r>
          </w:p>
        </w:tc>
        <w:tc>
          <w:tcPr>
            <w:tcW w:w="1260" w:type="dxa"/>
            <w:noWrap/>
            <w:vAlign w:val="center"/>
            <w:hideMark/>
          </w:tcPr>
          <w:p w14:paraId="3ECEF1D3"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24200951" w14:textId="77777777" w:rsidR="00DE75BA" w:rsidRPr="00DE75BA" w:rsidRDefault="00DE75BA" w:rsidP="00DE75BA">
            <w:pPr>
              <w:spacing w:after="0"/>
              <w:jc w:val="center"/>
              <w:rPr>
                <w:szCs w:val="20"/>
                <w:lang w:eastAsia="ru-RU"/>
              </w:rPr>
            </w:pPr>
            <w:r w:rsidRPr="00DE75BA">
              <w:rPr>
                <w:szCs w:val="20"/>
                <w:lang w:eastAsia="ru-RU"/>
              </w:rPr>
              <w:t>2853,010</w:t>
            </w:r>
          </w:p>
        </w:tc>
        <w:tc>
          <w:tcPr>
            <w:tcW w:w="966" w:type="dxa"/>
            <w:noWrap/>
            <w:vAlign w:val="center"/>
            <w:hideMark/>
          </w:tcPr>
          <w:p w14:paraId="7C121DD9" w14:textId="77777777" w:rsidR="00DE75BA" w:rsidRPr="00DE75BA" w:rsidRDefault="00DE75BA" w:rsidP="00DE75BA">
            <w:pPr>
              <w:spacing w:after="0"/>
              <w:jc w:val="center"/>
              <w:rPr>
                <w:szCs w:val="20"/>
                <w:lang w:eastAsia="ru-RU"/>
              </w:rPr>
            </w:pPr>
            <w:r w:rsidRPr="00DE75BA">
              <w:rPr>
                <w:szCs w:val="20"/>
                <w:lang w:eastAsia="ru-RU"/>
              </w:rPr>
              <w:t>2832,208</w:t>
            </w:r>
          </w:p>
        </w:tc>
        <w:tc>
          <w:tcPr>
            <w:tcW w:w="966" w:type="dxa"/>
            <w:noWrap/>
            <w:vAlign w:val="center"/>
            <w:hideMark/>
          </w:tcPr>
          <w:p w14:paraId="5E0FFB3A" w14:textId="77777777" w:rsidR="00DE75BA" w:rsidRPr="00DE75BA" w:rsidRDefault="00DE75BA" w:rsidP="00DE75BA">
            <w:pPr>
              <w:spacing w:after="0"/>
              <w:jc w:val="center"/>
              <w:rPr>
                <w:szCs w:val="20"/>
                <w:lang w:eastAsia="ru-RU"/>
              </w:rPr>
            </w:pPr>
            <w:r w:rsidRPr="00DE75BA">
              <w:rPr>
                <w:szCs w:val="20"/>
                <w:lang w:eastAsia="ru-RU"/>
              </w:rPr>
              <w:t>3201,115</w:t>
            </w:r>
          </w:p>
        </w:tc>
        <w:tc>
          <w:tcPr>
            <w:tcW w:w="1066" w:type="dxa"/>
            <w:noWrap/>
            <w:vAlign w:val="center"/>
            <w:hideMark/>
          </w:tcPr>
          <w:p w14:paraId="2625C167" w14:textId="77777777" w:rsidR="00DE75BA" w:rsidRPr="00DE75BA" w:rsidRDefault="00DE75BA" w:rsidP="00DE75BA">
            <w:pPr>
              <w:spacing w:after="0"/>
              <w:jc w:val="center"/>
              <w:rPr>
                <w:szCs w:val="20"/>
                <w:lang w:eastAsia="ru-RU"/>
              </w:rPr>
            </w:pPr>
            <w:r w:rsidRPr="00DE75BA">
              <w:rPr>
                <w:szCs w:val="20"/>
                <w:lang w:eastAsia="ru-RU"/>
              </w:rPr>
              <w:t>3034,847</w:t>
            </w:r>
          </w:p>
        </w:tc>
      </w:tr>
      <w:tr w:rsidR="00DE75BA" w:rsidRPr="00DE75BA" w14:paraId="21385BF3" w14:textId="77777777" w:rsidTr="00DE75BA">
        <w:trPr>
          <w:trHeight w:val="260"/>
        </w:trPr>
        <w:tc>
          <w:tcPr>
            <w:tcW w:w="4820" w:type="dxa"/>
            <w:noWrap/>
            <w:vAlign w:val="center"/>
            <w:hideMark/>
          </w:tcPr>
          <w:p w14:paraId="790CE6E1" w14:textId="77777777" w:rsidR="00DE75BA" w:rsidRPr="00DE75BA" w:rsidRDefault="00DE75BA" w:rsidP="00DE75BA">
            <w:pPr>
              <w:spacing w:after="0"/>
              <w:rPr>
                <w:szCs w:val="20"/>
                <w:lang w:eastAsia="ru-RU"/>
              </w:rPr>
            </w:pPr>
            <w:r w:rsidRPr="00DE75BA">
              <w:rPr>
                <w:szCs w:val="20"/>
                <w:lang w:eastAsia="ru-RU"/>
              </w:rPr>
              <w:t>Объем технической воды, поданной в сеть</w:t>
            </w:r>
          </w:p>
        </w:tc>
        <w:tc>
          <w:tcPr>
            <w:tcW w:w="1260" w:type="dxa"/>
            <w:noWrap/>
            <w:vAlign w:val="center"/>
            <w:hideMark/>
          </w:tcPr>
          <w:p w14:paraId="7F02396D"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1361F5D3"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3020506F"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62BA6F50" w14:textId="77777777" w:rsidR="00DE75BA" w:rsidRPr="00DE75BA" w:rsidRDefault="00DE75BA" w:rsidP="00DE75BA">
            <w:pPr>
              <w:spacing w:after="0"/>
              <w:jc w:val="center"/>
              <w:rPr>
                <w:szCs w:val="20"/>
                <w:lang w:eastAsia="ru-RU"/>
              </w:rPr>
            </w:pPr>
            <w:r w:rsidRPr="00DE75BA">
              <w:rPr>
                <w:szCs w:val="20"/>
                <w:lang w:eastAsia="ru-RU"/>
              </w:rPr>
              <w:t>0,000</w:t>
            </w:r>
          </w:p>
        </w:tc>
        <w:tc>
          <w:tcPr>
            <w:tcW w:w="1066" w:type="dxa"/>
            <w:noWrap/>
            <w:vAlign w:val="center"/>
            <w:hideMark/>
          </w:tcPr>
          <w:p w14:paraId="254D4AB9" w14:textId="77777777" w:rsidR="00DE75BA" w:rsidRPr="00DE75BA" w:rsidRDefault="00DE75BA" w:rsidP="00DE75BA">
            <w:pPr>
              <w:spacing w:after="0"/>
              <w:jc w:val="center"/>
              <w:rPr>
                <w:szCs w:val="20"/>
                <w:lang w:eastAsia="ru-RU"/>
              </w:rPr>
            </w:pPr>
            <w:r w:rsidRPr="00DE75BA">
              <w:rPr>
                <w:szCs w:val="20"/>
                <w:lang w:eastAsia="ru-RU"/>
              </w:rPr>
              <w:t>0,000</w:t>
            </w:r>
          </w:p>
        </w:tc>
      </w:tr>
      <w:tr w:rsidR="00DE75BA" w:rsidRPr="00DE75BA" w14:paraId="382D324D" w14:textId="77777777" w:rsidTr="00DE75BA">
        <w:trPr>
          <w:trHeight w:val="260"/>
        </w:trPr>
        <w:tc>
          <w:tcPr>
            <w:tcW w:w="4820" w:type="dxa"/>
            <w:noWrap/>
            <w:vAlign w:val="center"/>
            <w:hideMark/>
          </w:tcPr>
          <w:p w14:paraId="0A2C2A5C" w14:textId="77777777" w:rsidR="00DE75BA" w:rsidRPr="00DE75BA" w:rsidRDefault="00DE75BA" w:rsidP="00DE75BA">
            <w:pPr>
              <w:spacing w:after="0"/>
              <w:rPr>
                <w:szCs w:val="20"/>
                <w:lang w:eastAsia="ru-RU"/>
              </w:rPr>
            </w:pPr>
            <w:r w:rsidRPr="00DE75BA">
              <w:rPr>
                <w:szCs w:val="20"/>
                <w:lang w:eastAsia="ru-RU"/>
              </w:rPr>
              <w:t>Покупная вода (наименование организации-поставщика)</w:t>
            </w:r>
          </w:p>
        </w:tc>
        <w:tc>
          <w:tcPr>
            <w:tcW w:w="1260" w:type="dxa"/>
            <w:noWrap/>
            <w:vAlign w:val="center"/>
            <w:hideMark/>
          </w:tcPr>
          <w:p w14:paraId="5B61BDEC"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4FBFF0E8"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1189DCE2"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70EB9374" w14:textId="77777777" w:rsidR="00DE75BA" w:rsidRPr="00DE75BA" w:rsidRDefault="00DE75BA" w:rsidP="00DE75BA">
            <w:pPr>
              <w:spacing w:after="0"/>
              <w:jc w:val="center"/>
              <w:rPr>
                <w:szCs w:val="20"/>
                <w:lang w:eastAsia="ru-RU"/>
              </w:rPr>
            </w:pPr>
            <w:r w:rsidRPr="00DE75BA">
              <w:rPr>
                <w:szCs w:val="20"/>
                <w:lang w:eastAsia="ru-RU"/>
              </w:rPr>
              <w:t>0,000</w:t>
            </w:r>
          </w:p>
        </w:tc>
        <w:tc>
          <w:tcPr>
            <w:tcW w:w="1066" w:type="dxa"/>
            <w:noWrap/>
            <w:vAlign w:val="center"/>
            <w:hideMark/>
          </w:tcPr>
          <w:p w14:paraId="1884C2AD" w14:textId="77777777" w:rsidR="00DE75BA" w:rsidRPr="00DE75BA" w:rsidRDefault="00DE75BA" w:rsidP="00DE75BA">
            <w:pPr>
              <w:spacing w:after="0"/>
              <w:jc w:val="center"/>
              <w:rPr>
                <w:szCs w:val="20"/>
                <w:lang w:eastAsia="ru-RU"/>
              </w:rPr>
            </w:pPr>
            <w:r w:rsidRPr="00DE75BA">
              <w:rPr>
                <w:szCs w:val="20"/>
                <w:lang w:eastAsia="ru-RU"/>
              </w:rPr>
              <w:t>0,000</w:t>
            </w:r>
          </w:p>
        </w:tc>
      </w:tr>
      <w:tr w:rsidR="00DE75BA" w:rsidRPr="00DE75BA" w14:paraId="28DB1AAF" w14:textId="77777777" w:rsidTr="00DE75BA">
        <w:trPr>
          <w:trHeight w:val="260"/>
        </w:trPr>
        <w:tc>
          <w:tcPr>
            <w:tcW w:w="4820" w:type="dxa"/>
            <w:noWrap/>
            <w:vAlign w:val="center"/>
            <w:hideMark/>
          </w:tcPr>
          <w:p w14:paraId="38EF8A71" w14:textId="77777777" w:rsidR="00DE75BA" w:rsidRPr="00DE75BA" w:rsidRDefault="00DE75BA" w:rsidP="00DE75BA">
            <w:pPr>
              <w:spacing w:after="0"/>
              <w:rPr>
                <w:iCs/>
                <w:szCs w:val="20"/>
                <w:lang w:eastAsia="ru-RU"/>
              </w:rPr>
            </w:pPr>
            <w:r w:rsidRPr="00DE75BA">
              <w:rPr>
                <w:iCs/>
                <w:szCs w:val="20"/>
                <w:lang w:eastAsia="ru-RU"/>
              </w:rPr>
              <w:t>Потери в распределительной сети</w:t>
            </w:r>
          </w:p>
        </w:tc>
        <w:tc>
          <w:tcPr>
            <w:tcW w:w="1260" w:type="dxa"/>
            <w:noWrap/>
            <w:vAlign w:val="center"/>
            <w:hideMark/>
          </w:tcPr>
          <w:p w14:paraId="589EDC0E"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616CD81B" w14:textId="77777777" w:rsidR="00DE75BA" w:rsidRPr="00DE75BA" w:rsidRDefault="00DE75BA" w:rsidP="00DE75BA">
            <w:pPr>
              <w:spacing w:after="0"/>
              <w:jc w:val="center"/>
              <w:rPr>
                <w:iCs/>
                <w:szCs w:val="20"/>
                <w:lang w:eastAsia="ru-RU"/>
              </w:rPr>
            </w:pPr>
            <w:r w:rsidRPr="00DE75BA">
              <w:rPr>
                <w:iCs/>
                <w:szCs w:val="20"/>
                <w:lang w:eastAsia="ru-RU"/>
              </w:rPr>
              <w:t>1567,239</w:t>
            </w:r>
          </w:p>
        </w:tc>
        <w:tc>
          <w:tcPr>
            <w:tcW w:w="966" w:type="dxa"/>
            <w:noWrap/>
            <w:vAlign w:val="center"/>
            <w:hideMark/>
          </w:tcPr>
          <w:p w14:paraId="27AB678A" w14:textId="77777777" w:rsidR="00DE75BA" w:rsidRPr="00DE75BA" w:rsidRDefault="00DE75BA" w:rsidP="00DE75BA">
            <w:pPr>
              <w:spacing w:after="0"/>
              <w:jc w:val="center"/>
              <w:rPr>
                <w:iCs/>
                <w:szCs w:val="20"/>
                <w:lang w:eastAsia="ru-RU"/>
              </w:rPr>
            </w:pPr>
            <w:r w:rsidRPr="00DE75BA">
              <w:rPr>
                <w:iCs/>
                <w:szCs w:val="20"/>
                <w:lang w:eastAsia="ru-RU"/>
              </w:rPr>
              <w:t>1479,588</w:t>
            </w:r>
          </w:p>
        </w:tc>
        <w:tc>
          <w:tcPr>
            <w:tcW w:w="966" w:type="dxa"/>
            <w:noWrap/>
            <w:vAlign w:val="center"/>
            <w:hideMark/>
          </w:tcPr>
          <w:p w14:paraId="75AFE9E7" w14:textId="77777777" w:rsidR="00DE75BA" w:rsidRPr="00DE75BA" w:rsidRDefault="00DE75BA" w:rsidP="00DE75BA">
            <w:pPr>
              <w:spacing w:after="0"/>
              <w:jc w:val="center"/>
              <w:rPr>
                <w:iCs/>
                <w:szCs w:val="20"/>
                <w:lang w:eastAsia="ru-RU"/>
              </w:rPr>
            </w:pPr>
            <w:r w:rsidRPr="00DE75BA">
              <w:rPr>
                <w:iCs/>
                <w:szCs w:val="20"/>
                <w:lang w:eastAsia="ru-RU"/>
              </w:rPr>
              <w:t>1761,540</w:t>
            </w:r>
          </w:p>
        </w:tc>
        <w:tc>
          <w:tcPr>
            <w:tcW w:w="1066" w:type="dxa"/>
            <w:noWrap/>
            <w:vAlign w:val="center"/>
            <w:hideMark/>
          </w:tcPr>
          <w:p w14:paraId="78AD3BC6" w14:textId="77777777" w:rsidR="00DE75BA" w:rsidRPr="00DE75BA" w:rsidRDefault="00DE75BA" w:rsidP="00DE75BA">
            <w:pPr>
              <w:spacing w:after="0"/>
              <w:jc w:val="center"/>
              <w:rPr>
                <w:szCs w:val="20"/>
                <w:lang w:eastAsia="ru-RU"/>
              </w:rPr>
            </w:pPr>
            <w:r w:rsidRPr="00DE75BA">
              <w:rPr>
                <w:szCs w:val="20"/>
                <w:lang w:eastAsia="ru-RU"/>
              </w:rPr>
              <w:t>1727,930</w:t>
            </w:r>
          </w:p>
        </w:tc>
      </w:tr>
      <w:tr w:rsidR="00DE75BA" w:rsidRPr="00DE75BA" w14:paraId="104BE817" w14:textId="77777777" w:rsidTr="00DE75BA">
        <w:trPr>
          <w:trHeight w:val="260"/>
        </w:trPr>
        <w:tc>
          <w:tcPr>
            <w:tcW w:w="4820" w:type="dxa"/>
            <w:vMerge w:val="restart"/>
            <w:noWrap/>
            <w:vAlign w:val="center"/>
            <w:hideMark/>
          </w:tcPr>
          <w:p w14:paraId="789B79DF" w14:textId="77777777" w:rsidR="00DE75BA" w:rsidRPr="00DE75BA" w:rsidRDefault="00DE75BA" w:rsidP="00DE75BA">
            <w:pPr>
              <w:spacing w:after="0"/>
              <w:rPr>
                <w:iCs/>
                <w:szCs w:val="20"/>
                <w:lang w:eastAsia="ru-RU"/>
              </w:rPr>
            </w:pPr>
            <w:r w:rsidRPr="00DE75BA">
              <w:rPr>
                <w:iCs/>
                <w:szCs w:val="20"/>
                <w:lang w:eastAsia="ru-RU"/>
              </w:rPr>
              <w:t>Объем расходов и потерь</w:t>
            </w:r>
          </w:p>
        </w:tc>
        <w:tc>
          <w:tcPr>
            <w:tcW w:w="1260" w:type="dxa"/>
            <w:noWrap/>
            <w:vAlign w:val="center"/>
            <w:hideMark/>
          </w:tcPr>
          <w:p w14:paraId="7F9F5918"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1F29DBF1" w14:textId="77777777" w:rsidR="00DE75BA" w:rsidRPr="00DE75BA" w:rsidRDefault="00DE75BA" w:rsidP="00DE75BA">
            <w:pPr>
              <w:spacing w:after="0"/>
              <w:jc w:val="center"/>
              <w:rPr>
                <w:iCs/>
                <w:szCs w:val="20"/>
                <w:lang w:eastAsia="ru-RU"/>
              </w:rPr>
            </w:pPr>
            <w:r w:rsidRPr="00DE75BA">
              <w:rPr>
                <w:iCs/>
                <w:szCs w:val="20"/>
                <w:lang w:eastAsia="ru-RU"/>
              </w:rPr>
              <w:t>1771,611</w:t>
            </w:r>
          </w:p>
        </w:tc>
        <w:tc>
          <w:tcPr>
            <w:tcW w:w="966" w:type="dxa"/>
            <w:noWrap/>
            <w:vAlign w:val="center"/>
            <w:hideMark/>
          </w:tcPr>
          <w:p w14:paraId="23E76785" w14:textId="77777777" w:rsidR="00DE75BA" w:rsidRPr="00DE75BA" w:rsidRDefault="00DE75BA" w:rsidP="00DE75BA">
            <w:pPr>
              <w:spacing w:after="0"/>
              <w:jc w:val="center"/>
              <w:rPr>
                <w:iCs/>
                <w:szCs w:val="20"/>
                <w:lang w:eastAsia="ru-RU"/>
              </w:rPr>
            </w:pPr>
            <w:r w:rsidRPr="00DE75BA">
              <w:rPr>
                <w:iCs/>
                <w:szCs w:val="20"/>
                <w:lang w:eastAsia="ru-RU"/>
              </w:rPr>
              <w:t>1559,190</w:t>
            </w:r>
          </w:p>
        </w:tc>
        <w:tc>
          <w:tcPr>
            <w:tcW w:w="966" w:type="dxa"/>
            <w:noWrap/>
            <w:vAlign w:val="center"/>
            <w:hideMark/>
          </w:tcPr>
          <w:p w14:paraId="7F7B3147" w14:textId="77777777" w:rsidR="00DE75BA" w:rsidRPr="00DE75BA" w:rsidRDefault="00DE75BA" w:rsidP="00DE75BA">
            <w:pPr>
              <w:spacing w:after="0"/>
              <w:jc w:val="center"/>
              <w:rPr>
                <w:iCs/>
                <w:szCs w:val="20"/>
                <w:lang w:eastAsia="ru-RU"/>
              </w:rPr>
            </w:pPr>
            <w:r w:rsidRPr="00DE75BA">
              <w:rPr>
                <w:iCs/>
                <w:szCs w:val="20"/>
                <w:lang w:eastAsia="ru-RU"/>
              </w:rPr>
              <w:t>1818,887</w:t>
            </w:r>
          </w:p>
        </w:tc>
        <w:tc>
          <w:tcPr>
            <w:tcW w:w="1066" w:type="dxa"/>
            <w:noWrap/>
            <w:vAlign w:val="center"/>
            <w:hideMark/>
          </w:tcPr>
          <w:p w14:paraId="341E7A70" w14:textId="77777777" w:rsidR="00DE75BA" w:rsidRPr="00DE75BA" w:rsidRDefault="00DE75BA" w:rsidP="00DE75BA">
            <w:pPr>
              <w:spacing w:after="0"/>
              <w:jc w:val="center"/>
              <w:rPr>
                <w:szCs w:val="20"/>
                <w:lang w:eastAsia="ru-RU"/>
              </w:rPr>
            </w:pPr>
            <w:r w:rsidRPr="00DE75BA">
              <w:rPr>
                <w:szCs w:val="20"/>
                <w:lang w:eastAsia="ru-RU"/>
              </w:rPr>
              <w:t>1782,3001</w:t>
            </w:r>
          </w:p>
        </w:tc>
      </w:tr>
      <w:tr w:rsidR="00DE75BA" w:rsidRPr="00DE75BA" w14:paraId="56F6C43E" w14:textId="77777777" w:rsidTr="00DE75BA">
        <w:trPr>
          <w:trHeight w:val="260"/>
        </w:trPr>
        <w:tc>
          <w:tcPr>
            <w:tcW w:w="4820" w:type="dxa"/>
            <w:vMerge/>
            <w:vAlign w:val="center"/>
            <w:hideMark/>
          </w:tcPr>
          <w:p w14:paraId="4B13862F" w14:textId="77777777" w:rsidR="00DE75BA" w:rsidRPr="00DE75BA" w:rsidRDefault="00DE75BA" w:rsidP="00DE75BA">
            <w:pPr>
              <w:spacing w:after="0"/>
              <w:rPr>
                <w:iCs/>
                <w:szCs w:val="20"/>
                <w:lang w:eastAsia="ru-RU"/>
              </w:rPr>
            </w:pPr>
          </w:p>
        </w:tc>
        <w:tc>
          <w:tcPr>
            <w:tcW w:w="1260" w:type="dxa"/>
            <w:noWrap/>
            <w:vAlign w:val="center"/>
            <w:hideMark/>
          </w:tcPr>
          <w:p w14:paraId="470F8C05" w14:textId="77777777" w:rsidR="00DE75BA" w:rsidRPr="00DE75BA" w:rsidRDefault="00DE75BA" w:rsidP="00DE75BA">
            <w:pPr>
              <w:spacing w:after="0"/>
              <w:jc w:val="center"/>
              <w:rPr>
                <w:iCs/>
                <w:szCs w:val="20"/>
                <w:lang w:eastAsia="ru-RU"/>
              </w:rPr>
            </w:pPr>
            <w:r w:rsidRPr="00DE75BA">
              <w:rPr>
                <w:iCs/>
                <w:szCs w:val="20"/>
                <w:lang w:eastAsia="ru-RU"/>
              </w:rPr>
              <w:t>%</w:t>
            </w:r>
          </w:p>
        </w:tc>
        <w:tc>
          <w:tcPr>
            <w:tcW w:w="966" w:type="dxa"/>
            <w:noWrap/>
            <w:vAlign w:val="center"/>
            <w:hideMark/>
          </w:tcPr>
          <w:p w14:paraId="3A7B7894" w14:textId="77777777" w:rsidR="00DE75BA" w:rsidRPr="00DE75BA" w:rsidRDefault="00DE75BA" w:rsidP="00DE75BA">
            <w:pPr>
              <w:spacing w:after="0"/>
              <w:jc w:val="center"/>
              <w:rPr>
                <w:iCs/>
                <w:szCs w:val="20"/>
                <w:lang w:eastAsia="ru-RU"/>
              </w:rPr>
            </w:pPr>
            <w:r w:rsidRPr="00DE75BA">
              <w:rPr>
                <w:iCs/>
                <w:szCs w:val="20"/>
                <w:lang w:eastAsia="ru-RU"/>
              </w:rPr>
              <w:t>57,95</w:t>
            </w:r>
          </w:p>
        </w:tc>
        <w:tc>
          <w:tcPr>
            <w:tcW w:w="966" w:type="dxa"/>
            <w:noWrap/>
            <w:vAlign w:val="center"/>
            <w:hideMark/>
          </w:tcPr>
          <w:p w14:paraId="2DCD9AA9" w14:textId="77777777" w:rsidR="00DE75BA" w:rsidRPr="00DE75BA" w:rsidRDefault="00DE75BA" w:rsidP="00DE75BA">
            <w:pPr>
              <w:spacing w:after="0"/>
              <w:jc w:val="center"/>
              <w:rPr>
                <w:iCs/>
                <w:szCs w:val="20"/>
                <w:lang w:eastAsia="ru-RU"/>
              </w:rPr>
            </w:pPr>
            <w:r w:rsidRPr="00DE75BA">
              <w:rPr>
                <w:iCs/>
                <w:szCs w:val="20"/>
                <w:lang w:eastAsia="ru-RU"/>
              </w:rPr>
              <w:t>53,55</w:t>
            </w:r>
          </w:p>
        </w:tc>
        <w:tc>
          <w:tcPr>
            <w:tcW w:w="966" w:type="dxa"/>
            <w:noWrap/>
            <w:vAlign w:val="center"/>
            <w:hideMark/>
          </w:tcPr>
          <w:p w14:paraId="43B31784" w14:textId="77777777" w:rsidR="00DE75BA" w:rsidRPr="00DE75BA" w:rsidRDefault="00DE75BA" w:rsidP="00DE75BA">
            <w:pPr>
              <w:spacing w:after="0"/>
              <w:jc w:val="center"/>
              <w:rPr>
                <w:iCs/>
                <w:szCs w:val="20"/>
                <w:lang w:eastAsia="ru-RU"/>
              </w:rPr>
            </w:pPr>
            <w:r w:rsidRPr="00DE75BA">
              <w:rPr>
                <w:iCs/>
                <w:szCs w:val="20"/>
                <w:lang w:eastAsia="ru-RU"/>
              </w:rPr>
              <w:t>55,82</w:t>
            </w:r>
          </w:p>
        </w:tc>
        <w:tc>
          <w:tcPr>
            <w:tcW w:w="1066" w:type="dxa"/>
            <w:noWrap/>
            <w:vAlign w:val="center"/>
            <w:hideMark/>
          </w:tcPr>
          <w:p w14:paraId="4899FFCA" w14:textId="77777777" w:rsidR="00DE75BA" w:rsidRPr="00DE75BA" w:rsidRDefault="00DE75BA" w:rsidP="00DE75BA">
            <w:pPr>
              <w:spacing w:after="0"/>
              <w:jc w:val="center"/>
              <w:rPr>
                <w:iCs/>
                <w:szCs w:val="20"/>
                <w:lang w:eastAsia="ru-RU"/>
              </w:rPr>
            </w:pPr>
            <w:r w:rsidRPr="00DE75BA">
              <w:rPr>
                <w:iCs/>
                <w:szCs w:val="20"/>
                <w:lang w:eastAsia="ru-RU"/>
              </w:rPr>
              <w:t>57,69</w:t>
            </w:r>
          </w:p>
        </w:tc>
      </w:tr>
      <w:tr w:rsidR="00DE75BA" w:rsidRPr="00DE75BA" w14:paraId="4D914035" w14:textId="77777777" w:rsidTr="00DE75BA">
        <w:trPr>
          <w:trHeight w:val="260"/>
        </w:trPr>
        <w:tc>
          <w:tcPr>
            <w:tcW w:w="4820" w:type="dxa"/>
            <w:noWrap/>
            <w:vAlign w:val="center"/>
            <w:hideMark/>
          </w:tcPr>
          <w:p w14:paraId="53D372E3" w14:textId="77777777" w:rsidR="00DE75BA" w:rsidRPr="00DE75BA" w:rsidRDefault="00DE75BA" w:rsidP="00DE75BA">
            <w:pPr>
              <w:spacing w:after="0"/>
              <w:rPr>
                <w:iCs/>
                <w:szCs w:val="20"/>
                <w:lang w:eastAsia="ru-RU"/>
              </w:rPr>
            </w:pPr>
            <w:r w:rsidRPr="00DE75BA">
              <w:rPr>
                <w:iCs/>
                <w:szCs w:val="20"/>
                <w:lang w:eastAsia="ru-RU"/>
              </w:rPr>
              <w:t>Утечки и неучтенный расход технической воды</w:t>
            </w:r>
          </w:p>
        </w:tc>
        <w:tc>
          <w:tcPr>
            <w:tcW w:w="1260" w:type="dxa"/>
            <w:noWrap/>
            <w:vAlign w:val="center"/>
            <w:hideMark/>
          </w:tcPr>
          <w:p w14:paraId="71EB4BAC" w14:textId="77777777" w:rsidR="00DE75BA" w:rsidRPr="00DE75BA" w:rsidRDefault="00DE75BA" w:rsidP="00DE75BA">
            <w:pPr>
              <w:spacing w:after="0"/>
              <w:jc w:val="center"/>
              <w:rPr>
                <w:iCs/>
                <w:szCs w:val="20"/>
                <w:lang w:eastAsia="ru-RU"/>
              </w:rPr>
            </w:pPr>
            <w:r w:rsidRPr="00DE75BA">
              <w:rPr>
                <w:iCs/>
                <w:szCs w:val="20"/>
                <w:lang w:eastAsia="ru-RU"/>
              </w:rPr>
              <w:t>тыс.м3</w:t>
            </w:r>
          </w:p>
        </w:tc>
        <w:tc>
          <w:tcPr>
            <w:tcW w:w="966" w:type="dxa"/>
            <w:noWrap/>
            <w:vAlign w:val="center"/>
            <w:hideMark/>
          </w:tcPr>
          <w:p w14:paraId="6AC30430"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56848545" w14:textId="77777777" w:rsidR="00DE75BA" w:rsidRPr="00DE75BA" w:rsidRDefault="00DE75BA" w:rsidP="00DE75BA">
            <w:pPr>
              <w:spacing w:after="0"/>
              <w:jc w:val="center"/>
              <w:rPr>
                <w:szCs w:val="20"/>
                <w:lang w:eastAsia="ru-RU"/>
              </w:rPr>
            </w:pPr>
            <w:r w:rsidRPr="00DE75BA">
              <w:rPr>
                <w:szCs w:val="20"/>
                <w:lang w:eastAsia="ru-RU"/>
              </w:rPr>
              <w:t>0,000</w:t>
            </w:r>
          </w:p>
        </w:tc>
        <w:tc>
          <w:tcPr>
            <w:tcW w:w="966" w:type="dxa"/>
            <w:noWrap/>
            <w:vAlign w:val="center"/>
            <w:hideMark/>
          </w:tcPr>
          <w:p w14:paraId="34F98E1F" w14:textId="77777777" w:rsidR="00DE75BA" w:rsidRPr="00DE75BA" w:rsidRDefault="00DE75BA" w:rsidP="00DE75BA">
            <w:pPr>
              <w:spacing w:after="0"/>
              <w:jc w:val="center"/>
              <w:rPr>
                <w:szCs w:val="20"/>
                <w:lang w:eastAsia="ru-RU"/>
              </w:rPr>
            </w:pPr>
            <w:r w:rsidRPr="00DE75BA">
              <w:rPr>
                <w:szCs w:val="20"/>
                <w:lang w:eastAsia="ru-RU"/>
              </w:rPr>
              <w:t>0,000</w:t>
            </w:r>
          </w:p>
        </w:tc>
        <w:tc>
          <w:tcPr>
            <w:tcW w:w="1066" w:type="dxa"/>
            <w:noWrap/>
            <w:vAlign w:val="center"/>
            <w:hideMark/>
          </w:tcPr>
          <w:p w14:paraId="64CDFDDF" w14:textId="77777777" w:rsidR="00DE75BA" w:rsidRPr="00DE75BA" w:rsidRDefault="00DE75BA" w:rsidP="00DE75BA">
            <w:pPr>
              <w:spacing w:after="0"/>
              <w:jc w:val="center"/>
              <w:rPr>
                <w:szCs w:val="20"/>
                <w:lang w:eastAsia="ru-RU"/>
              </w:rPr>
            </w:pPr>
            <w:r w:rsidRPr="00DE75BA">
              <w:rPr>
                <w:szCs w:val="20"/>
                <w:lang w:eastAsia="ru-RU"/>
              </w:rPr>
              <w:t>0,000</w:t>
            </w:r>
          </w:p>
        </w:tc>
      </w:tr>
      <w:tr w:rsidR="00DE75BA" w:rsidRPr="00DE75BA" w14:paraId="22926E8B" w14:textId="77777777" w:rsidTr="00DE75BA">
        <w:trPr>
          <w:trHeight w:val="260"/>
        </w:trPr>
        <w:tc>
          <w:tcPr>
            <w:tcW w:w="4820" w:type="dxa"/>
            <w:noWrap/>
            <w:vAlign w:val="center"/>
            <w:hideMark/>
          </w:tcPr>
          <w:p w14:paraId="5859162E" w14:textId="77777777" w:rsidR="00DE75BA" w:rsidRPr="00DE75BA" w:rsidRDefault="00DE75BA" w:rsidP="00DE75BA">
            <w:pPr>
              <w:spacing w:after="0"/>
              <w:rPr>
                <w:szCs w:val="20"/>
                <w:lang w:eastAsia="ru-RU"/>
              </w:rPr>
            </w:pPr>
            <w:r w:rsidRPr="00DE75BA">
              <w:rPr>
                <w:szCs w:val="20"/>
                <w:lang w:eastAsia="ru-RU"/>
              </w:rPr>
              <w:t>Объем воды, отпущенной абонентам (реализация):</w:t>
            </w:r>
          </w:p>
        </w:tc>
        <w:tc>
          <w:tcPr>
            <w:tcW w:w="1260" w:type="dxa"/>
            <w:noWrap/>
            <w:vAlign w:val="center"/>
            <w:hideMark/>
          </w:tcPr>
          <w:p w14:paraId="6CB4D63F"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708C3288" w14:textId="77777777" w:rsidR="00DE75BA" w:rsidRPr="00DE75BA" w:rsidRDefault="00DE75BA" w:rsidP="00DE75BA">
            <w:pPr>
              <w:spacing w:after="0"/>
              <w:jc w:val="center"/>
              <w:rPr>
                <w:szCs w:val="20"/>
                <w:lang w:eastAsia="ru-RU"/>
              </w:rPr>
            </w:pPr>
            <w:r w:rsidRPr="00DE75BA">
              <w:rPr>
                <w:szCs w:val="20"/>
                <w:lang w:eastAsia="ru-RU"/>
              </w:rPr>
              <w:t>1285,772</w:t>
            </w:r>
          </w:p>
        </w:tc>
        <w:tc>
          <w:tcPr>
            <w:tcW w:w="966" w:type="dxa"/>
            <w:noWrap/>
            <w:vAlign w:val="center"/>
            <w:hideMark/>
          </w:tcPr>
          <w:p w14:paraId="4D7B9127" w14:textId="77777777" w:rsidR="00DE75BA" w:rsidRPr="00DE75BA" w:rsidRDefault="00DE75BA" w:rsidP="00DE75BA">
            <w:pPr>
              <w:spacing w:after="0"/>
              <w:jc w:val="center"/>
              <w:rPr>
                <w:szCs w:val="20"/>
                <w:lang w:eastAsia="ru-RU"/>
              </w:rPr>
            </w:pPr>
            <w:r w:rsidRPr="00DE75BA">
              <w:rPr>
                <w:szCs w:val="20"/>
                <w:lang w:eastAsia="ru-RU"/>
              </w:rPr>
              <w:t>1352,620</w:t>
            </w:r>
          </w:p>
        </w:tc>
        <w:tc>
          <w:tcPr>
            <w:tcW w:w="966" w:type="dxa"/>
            <w:noWrap/>
            <w:vAlign w:val="center"/>
            <w:hideMark/>
          </w:tcPr>
          <w:p w14:paraId="187C67DA" w14:textId="77777777" w:rsidR="00DE75BA" w:rsidRPr="00DE75BA" w:rsidRDefault="00DE75BA" w:rsidP="00DE75BA">
            <w:pPr>
              <w:spacing w:after="0"/>
              <w:jc w:val="center"/>
              <w:rPr>
                <w:szCs w:val="20"/>
                <w:lang w:eastAsia="ru-RU"/>
              </w:rPr>
            </w:pPr>
            <w:r w:rsidRPr="00DE75BA">
              <w:rPr>
                <w:szCs w:val="20"/>
                <w:lang w:eastAsia="ru-RU"/>
              </w:rPr>
              <w:t>1439,575</w:t>
            </w:r>
          </w:p>
        </w:tc>
        <w:tc>
          <w:tcPr>
            <w:tcW w:w="1066" w:type="dxa"/>
            <w:noWrap/>
            <w:vAlign w:val="center"/>
            <w:hideMark/>
          </w:tcPr>
          <w:p w14:paraId="77A8D223" w14:textId="77777777" w:rsidR="00DE75BA" w:rsidRPr="00DE75BA" w:rsidRDefault="00DE75BA" w:rsidP="00DE75BA">
            <w:pPr>
              <w:spacing w:after="0"/>
              <w:jc w:val="center"/>
              <w:rPr>
                <w:szCs w:val="20"/>
                <w:lang w:eastAsia="ru-RU"/>
              </w:rPr>
            </w:pPr>
            <w:r w:rsidRPr="00DE75BA">
              <w:rPr>
                <w:szCs w:val="20"/>
                <w:lang w:eastAsia="ru-RU"/>
              </w:rPr>
              <w:t>1306,917</w:t>
            </w:r>
          </w:p>
        </w:tc>
      </w:tr>
      <w:tr w:rsidR="00DE75BA" w:rsidRPr="00DE75BA" w14:paraId="463CE8E8" w14:textId="77777777" w:rsidTr="00DE75BA">
        <w:trPr>
          <w:trHeight w:val="260"/>
        </w:trPr>
        <w:tc>
          <w:tcPr>
            <w:tcW w:w="4820" w:type="dxa"/>
            <w:noWrap/>
            <w:vAlign w:val="center"/>
            <w:hideMark/>
          </w:tcPr>
          <w:p w14:paraId="66A79EA3" w14:textId="77777777" w:rsidR="00DE75BA" w:rsidRPr="00DE75BA" w:rsidRDefault="00DE75BA" w:rsidP="00DE75BA">
            <w:pPr>
              <w:spacing w:after="0"/>
              <w:rPr>
                <w:szCs w:val="20"/>
                <w:lang w:eastAsia="ru-RU"/>
              </w:rPr>
            </w:pPr>
            <w:r w:rsidRPr="00DE75BA">
              <w:rPr>
                <w:szCs w:val="20"/>
                <w:lang w:eastAsia="ru-RU"/>
              </w:rPr>
              <w:t>население</w:t>
            </w:r>
          </w:p>
        </w:tc>
        <w:tc>
          <w:tcPr>
            <w:tcW w:w="1260" w:type="dxa"/>
            <w:noWrap/>
            <w:vAlign w:val="center"/>
            <w:hideMark/>
          </w:tcPr>
          <w:p w14:paraId="477DD2BE"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410AA2B5" w14:textId="77777777" w:rsidR="00DE75BA" w:rsidRPr="00DE75BA" w:rsidRDefault="00DE75BA" w:rsidP="00DE75BA">
            <w:pPr>
              <w:spacing w:after="0"/>
              <w:jc w:val="center"/>
              <w:rPr>
                <w:szCs w:val="20"/>
                <w:lang w:eastAsia="ru-RU"/>
              </w:rPr>
            </w:pPr>
            <w:r w:rsidRPr="00DE75BA">
              <w:rPr>
                <w:szCs w:val="20"/>
                <w:lang w:eastAsia="ru-RU"/>
              </w:rPr>
              <w:t>974,726</w:t>
            </w:r>
          </w:p>
        </w:tc>
        <w:tc>
          <w:tcPr>
            <w:tcW w:w="966" w:type="dxa"/>
            <w:noWrap/>
            <w:vAlign w:val="center"/>
            <w:hideMark/>
          </w:tcPr>
          <w:p w14:paraId="5010D1DE" w14:textId="77777777" w:rsidR="00DE75BA" w:rsidRPr="00DE75BA" w:rsidRDefault="00DE75BA" w:rsidP="00DE75BA">
            <w:pPr>
              <w:spacing w:after="0"/>
              <w:jc w:val="center"/>
              <w:rPr>
                <w:szCs w:val="20"/>
                <w:lang w:eastAsia="ru-RU"/>
              </w:rPr>
            </w:pPr>
            <w:r w:rsidRPr="00DE75BA">
              <w:rPr>
                <w:szCs w:val="20"/>
                <w:lang w:eastAsia="ru-RU"/>
              </w:rPr>
              <w:t>941,359</w:t>
            </w:r>
          </w:p>
        </w:tc>
        <w:tc>
          <w:tcPr>
            <w:tcW w:w="966" w:type="dxa"/>
            <w:noWrap/>
            <w:vAlign w:val="center"/>
            <w:hideMark/>
          </w:tcPr>
          <w:p w14:paraId="305022DE" w14:textId="77777777" w:rsidR="00DE75BA" w:rsidRPr="00DE75BA" w:rsidRDefault="00DE75BA" w:rsidP="00DE75BA">
            <w:pPr>
              <w:spacing w:after="0"/>
              <w:jc w:val="center"/>
              <w:rPr>
                <w:szCs w:val="20"/>
                <w:lang w:eastAsia="ru-RU"/>
              </w:rPr>
            </w:pPr>
            <w:r w:rsidRPr="00DE75BA">
              <w:rPr>
                <w:szCs w:val="20"/>
                <w:lang w:eastAsia="ru-RU"/>
              </w:rPr>
              <w:t>961,705</w:t>
            </w:r>
          </w:p>
        </w:tc>
        <w:tc>
          <w:tcPr>
            <w:tcW w:w="1066" w:type="dxa"/>
            <w:noWrap/>
            <w:vAlign w:val="center"/>
            <w:hideMark/>
          </w:tcPr>
          <w:p w14:paraId="0D5663BC" w14:textId="77777777" w:rsidR="00DE75BA" w:rsidRPr="00DE75BA" w:rsidRDefault="00DE75BA" w:rsidP="00DE75BA">
            <w:pPr>
              <w:spacing w:after="0"/>
              <w:jc w:val="center"/>
              <w:rPr>
                <w:szCs w:val="20"/>
                <w:lang w:eastAsia="ru-RU"/>
              </w:rPr>
            </w:pPr>
            <w:r w:rsidRPr="00DE75BA">
              <w:rPr>
                <w:szCs w:val="20"/>
                <w:lang w:eastAsia="ru-RU"/>
              </w:rPr>
              <w:t>955,401</w:t>
            </w:r>
          </w:p>
        </w:tc>
      </w:tr>
      <w:tr w:rsidR="00DE75BA" w:rsidRPr="00DE75BA" w14:paraId="7106740A" w14:textId="77777777" w:rsidTr="00DE75BA">
        <w:trPr>
          <w:trHeight w:val="260"/>
        </w:trPr>
        <w:tc>
          <w:tcPr>
            <w:tcW w:w="4820" w:type="dxa"/>
            <w:noWrap/>
            <w:vAlign w:val="center"/>
            <w:hideMark/>
          </w:tcPr>
          <w:p w14:paraId="29BFDC4E" w14:textId="77777777" w:rsidR="00DE75BA" w:rsidRPr="00DE75BA" w:rsidRDefault="00DE75BA" w:rsidP="00DE75BA">
            <w:pPr>
              <w:spacing w:after="0"/>
              <w:rPr>
                <w:szCs w:val="20"/>
                <w:lang w:eastAsia="ru-RU"/>
              </w:rPr>
            </w:pPr>
            <w:r w:rsidRPr="00DE75BA">
              <w:rPr>
                <w:szCs w:val="20"/>
                <w:lang w:eastAsia="ru-RU"/>
              </w:rPr>
              <w:t>бюджетные организации</w:t>
            </w:r>
          </w:p>
        </w:tc>
        <w:tc>
          <w:tcPr>
            <w:tcW w:w="1260" w:type="dxa"/>
            <w:noWrap/>
            <w:vAlign w:val="center"/>
            <w:hideMark/>
          </w:tcPr>
          <w:p w14:paraId="407375E0"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287DEE8A" w14:textId="77777777" w:rsidR="00DE75BA" w:rsidRPr="00DE75BA" w:rsidRDefault="00DE75BA" w:rsidP="00DE75BA">
            <w:pPr>
              <w:spacing w:after="0"/>
              <w:jc w:val="center"/>
              <w:rPr>
                <w:szCs w:val="20"/>
                <w:lang w:eastAsia="ru-RU"/>
              </w:rPr>
            </w:pPr>
            <w:r w:rsidRPr="00DE75BA">
              <w:rPr>
                <w:szCs w:val="20"/>
                <w:lang w:eastAsia="ru-RU"/>
              </w:rPr>
              <w:t>137,401</w:t>
            </w:r>
          </w:p>
        </w:tc>
        <w:tc>
          <w:tcPr>
            <w:tcW w:w="966" w:type="dxa"/>
            <w:noWrap/>
            <w:vAlign w:val="center"/>
            <w:hideMark/>
          </w:tcPr>
          <w:p w14:paraId="0234E7A6" w14:textId="77777777" w:rsidR="00DE75BA" w:rsidRPr="00DE75BA" w:rsidRDefault="00DE75BA" w:rsidP="00DE75BA">
            <w:pPr>
              <w:spacing w:after="0"/>
              <w:jc w:val="center"/>
              <w:rPr>
                <w:szCs w:val="20"/>
                <w:lang w:eastAsia="ru-RU"/>
              </w:rPr>
            </w:pPr>
            <w:r w:rsidRPr="00DE75BA">
              <w:rPr>
                <w:szCs w:val="20"/>
                <w:lang w:eastAsia="ru-RU"/>
              </w:rPr>
              <w:t>158,201</w:t>
            </w:r>
          </w:p>
        </w:tc>
        <w:tc>
          <w:tcPr>
            <w:tcW w:w="966" w:type="dxa"/>
            <w:noWrap/>
            <w:vAlign w:val="center"/>
            <w:hideMark/>
          </w:tcPr>
          <w:p w14:paraId="42A771AB" w14:textId="77777777" w:rsidR="00DE75BA" w:rsidRPr="00DE75BA" w:rsidRDefault="00DE75BA" w:rsidP="00DE75BA">
            <w:pPr>
              <w:spacing w:after="0"/>
              <w:jc w:val="center"/>
              <w:rPr>
                <w:szCs w:val="20"/>
                <w:lang w:eastAsia="ru-RU"/>
              </w:rPr>
            </w:pPr>
            <w:r w:rsidRPr="00DE75BA">
              <w:rPr>
                <w:szCs w:val="20"/>
                <w:lang w:eastAsia="ru-RU"/>
              </w:rPr>
              <w:t>160,204</w:t>
            </w:r>
          </w:p>
        </w:tc>
        <w:tc>
          <w:tcPr>
            <w:tcW w:w="1066" w:type="dxa"/>
            <w:noWrap/>
            <w:vAlign w:val="center"/>
            <w:hideMark/>
          </w:tcPr>
          <w:p w14:paraId="2CC086F7" w14:textId="77777777" w:rsidR="00DE75BA" w:rsidRPr="00DE75BA" w:rsidRDefault="00DE75BA" w:rsidP="00DE75BA">
            <w:pPr>
              <w:spacing w:after="0"/>
              <w:jc w:val="center"/>
              <w:rPr>
                <w:szCs w:val="20"/>
                <w:lang w:eastAsia="ru-RU"/>
              </w:rPr>
            </w:pPr>
            <w:r w:rsidRPr="00DE75BA">
              <w:rPr>
                <w:szCs w:val="20"/>
                <w:lang w:eastAsia="ru-RU"/>
              </w:rPr>
              <w:t>160,740</w:t>
            </w:r>
          </w:p>
        </w:tc>
      </w:tr>
      <w:tr w:rsidR="00DE75BA" w:rsidRPr="00DE75BA" w14:paraId="2C97FE6C" w14:textId="77777777" w:rsidTr="00DE75BA">
        <w:trPr>
          <w:trHeight w:val="260"/>
        </w:trPr>
        <w:tc>
          <w:tcPr>
            <w:tcW w:w="4820" w:type="dxa"/>
            <w:noWrap/>
            <w:vAlign w:val="center"/>
            <w:hideMark/>
          </w:tcPr>
          <w:p w14:paraId="1F9E9A52" w14:textId="77777777" w:rsidR="00DE75BA" w:rsidRPr="00DE75BA" w:rsidRDefault="00DE75BA" w:rsidP="00DE75BA">
            <w:pPr>
              <w:spacing w:after="0"/>
              <w:rPr>
                <w:szCs w:val="20"/>
                <w:lang w:eastAsia="ru-RU"/>
              </w:rPr>
            </w:pPr>
            <w:r w:rsidRPr="00DE75BA">
              <w:rPr>
                <w:szCs w:val="20"/>
                <w:lang w:eastAsia="ru-RU"/>
              </w:rPr>
              <w:t>прочие предприятия</w:t>
            </w:r>
          </w:p>
        </w:tc>
        <w:tc>
          <w:tcPr>
            <w:tcW w:w="1260" w:type="dxa"/>
            <w:noWrap/>
            <w:vAlign w:val="center"/>
            <w:hideMark/>
          </w:tcPr>
          <w:p w14:paraId="22930AD7" w14:textId="77777777" w:rsidR="00DE75BA" w:rsidRPr="00DE75BA" w:rsidRDefault="00DE75BA" w:rsidP="00DE75BA">
            <w:pPr>
              <w:spacing w:after="0"/>
              <w:jc w:val="center"/>
              <w:rPr>
                <w:szCs w:val="20"/>
                <w:lang w:eastAsia="ru-RU"/>
              </w:rPr>
            </w:pPr>
            <w:r w:rsidRPr="00DE75BA">
              <w:rPr>
                <w:szCs w:val="20"/>
                <w:lang w:eastAsia="ru-RU"/>
              </w:rPr>
              <w:t>тыс.м3</w:t>
            </w:r>
          </w:p>
        </w:tc>
        <w:tc>
          <w:tcPr>
            <w:tcW w:w="966" w:type="dxa"/>
            <w:noWrap/>
            <w:vAlign w:val="center"/>
            <w:hideMark/>
          </w:tcPr>
          <w:p w14:paraId="7E13A5C8" w14:textId="77777777" w:rsidR="00DE75BA" w:rsidRPr="00DE75BA" w:rsidRDefault="00DE75BA" w:rsidP="00DE75BA">
            <w:pPr>
              <w:spacing w:after="0"/>
              <w:jc w:val="center"/>
              <w:rPr>
                <w:szCs w:val="20"/>
                <w:lang w:eastAsia="ru-RU"/>
              </w:rPr>
            </w:pPr>
            <w:r w:rsidRPr="00DE75BA">
              <w:rPr>
                <w:szCs w:val="20"/>
                <w:lang w:eastAsia="ru-RU"/>
              </w:rPr>
              <w:t>173,644</w:t>
            </w:r>
          </w:p>
        </w:tc>
        <w:tc>
          <w:tcPr>
            <w:tcW w:w="966" w:type="dxa"/>
            <w:noWrap/>
            <w:vAlign w:val="center"/>
            <w:hideMark/>
          </w:tcPr>
          <w:p w14:paraId="52CBD507" w14:textId="77777777" w:rsidR="00DE75BA" w:rsidRPr="00DE75BA" w:rsidRDefault="00DE75BA" w:rsidP="00DE75BA">
            <w:pPr>
              <w:spacing w:after="0"/>
              <w:jc w:val="center"/>
              <w:rPr>
                <w:szCs w:val="20"/>
                <w:lang w:eastAsia="ru-RU"/>
              </w:rPr>
            </w:pPr>
            <w:r w:rsidRPr="00DE75BA">
              <w:rPr>
                <w:szCs w:val="20"/>
                <w:lang w:eastAsia="ru-RU"/>
              </w:rPr>
              <w:t>253,060</w:t>
            </w:r>
          </w:p>
        </w:tc>
        <w:tc>
          <w:tcPr>
            <w:tcW w:w="966" w:type="dxa"/>
            <w:noWrap/>
            <w:vAlign w:val="center"/>
            <w:hideMark/>
          </w:tcPr>
          <w:p w14:paraId="70B8529E" w14:textId="77777777" w:rsidR="00DE75BA" w:rsidRPr="00DE75BA" w:rsidRDefault="00DE75BA" w:rsidP="00DE75BA">
            <w:pPr>
              <w:spacing w:after="0"/>
              <w:jc w:val="center"/>
              <w:rPr>
                <w:szCs w:val="20"/>
                <w:lang w:eastAsia="ru-RU"/>
              </w:rPr>
            </w:pPr>
            <w:r w:rsidRPr="00DE75BA">
              <w:rPr>
                <w:szCs w:val="20"/>
                <w:lang w:eastAsia="ru-RU"/>
              </w:rPr>
              <w:t>317,666</w:t>
            </w:r>
          </w:p>
        </w:tc>
        <w:tc>
          <w:tcPr>
            <w:tcW w:w="1066" w:type="dxa"/>
            <w:noWrap/>
            <w:vAlign w:val="center"/>
            <w:hideMark/>
          </w:tcPr>
          <w:p w14:paraId="6A4678DF" w14:textId="77777777" w:rsidR="00DE75BA" w:rsidRPr="00DE75BA" w:rsidRDefault="00DE75BA" w:rsidP="00DE75BA">
            <w:pPr>
              <w:spacing w:after="0"/>
              <w:jc w:val="center"/>
              <w:rPr>
                <w:szCs w:val="20"/>
                <w:lang w:eastAsia="ru-RU"/>
              </w:rPr>
            </w:pPr>
            <w:r w:rsidRPr="00DE75BA">
              <w:rPr>
                <w:szCs w:val="20"/>
                <w:lang w:eastAsia="ru-RU"/>
              </w:rPr>
              <w:t>190,776</w:t>
            </w:r>
          </w:p>
        </w:tc>
      </w:tr>
    </w:tbl>
    <w:p w14:paraId="5E082EED" w14:textId="77777777" w:rsidR="00EA20E9" w:rsidRDefault="00EA20E9" w:rsidP="004A5178">
      <w:pPr>
        <w:rPr>
          <w:sz w:val="24"/>
          <w:szCs w:val="24"/>
        </w:rPr>
      </w:pPr>
    </w:p>
    <w:p w14:paraId="7AFD350D" w14:textId="77777777" w:rsidR="006E31D2" w:rsidRDefault="00C50F33" w:rsidP="004A5178">
      <w:pPr>
        <w:rPr>
          <w:sz w:val="24"/>
          <w:szCs w:val="24"/>
        </w:rPr>
      </w:pPr>
      <w:r>
        <w:rPr>
          <w:noProof/>
          <w:lang w:eastAsia="ru-RU"/>
        </w:rPr>
        <w:lastRenderedPageBreak/>
        <w:drawing>
          <wp:inline distT="0" distB="0" distL="0" distR="0" wp14:anchorId="1DA11848" wp14:editId="482D4E95">
            <wp:extent cx="6347460" cy="4212583"/>
            <wp:effectExtent l="0" t="0" r="15240" b="1714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EE936B2" w14:textId="77777777" w:rsidR="00C778D6" w:rsidRDefault="001E602A" w:rsidP="001E602A">
      <w:pPr>
        <w:pStyle w:val="aa"/>
        <w:jc w:val="center"/>
      </w:pPr>
      <w:r w:rsidRPr="00DE75BA">
        <w:t xml:space="preserve">Диаграмма </w:t>
      </w:r>
      <w:fldSimple w:instr=" SEQ Диаграмма \* ARABIC ">
        <w:r w:rsidR="003A52ED">
          <w:rPr>
            <w:noProof/>
          </w:rPr>
          <w:t>10</w:t>
        </w:r>
      </w:fldSimple>
      <w:r w:rsidRPr="00DE75BA">
        <w:t xml:space="preserve"> </w:t>
      </w:r>
      <w:r w:rsidR="0076047E" w:rsidRPr="00DE75BA">
        <w:t xml:space="preserve">Структурный баланс реализации водоснабжения по группам абонентов с разбивкой на хозяйственно-питьевые нужды населения, производственные нужды юридических лиц </w:t>
      </w:r>
      <w:r w:rsidR="00946B0F" w:rsidRPr="00DE75BA">
        <w:t>в зон</w:t>
      </w:r>
      <w:r w:rsidR="00FF408D" w:rsidRPr="00DE75BA">
        <w:t>ах</w:t>
      </w:r>
      <w:r w:rsidR="00946B0F" w:rsidRPr="00DE75BA">
        <w:t xml:space="preserve"> деятельности </w:t>
      </w:r>
      <w:r w:rsidR="00FF408D" w:rsidRPr="00DE75BA">
        <w:t>РСО</w:t>
      </w:r>
      <w:r w:rsidR="007D17FD" w:rsidRPr="00DE75BA">
        <w:t xml:space="preserve"> </w:t>
      </w:r>
      <w:r w:rsidR="00620F4E" w:rsidRPr="00DE75BA">
        <w:t>за 202</w:t>
      </w:r>
      <w:r w:rsidR="006E31D2" w:rsidRPr="00DE75BA">
        <w:t>5</w:t>
      </w:r>
      <w:r w:rsidR="00620F4E" w:rsidRPr="00DE75BA">
        <w:t xml:space="preserve"> год,</w:t>
      </w:r>
      <w:r w:rsidR="00D35B20" w:rsidRPr="00DE75BA">
        <w:t xml:space="preserve"> </w:t>
      </w:r>
      <w:r w:rsidR="00620F4E" w:rsidRPr="00DE75BA">
        <w:t>%</w:t>
      </w:r>
      <w:r w:rsidR="00620F4E" w:rsidRPr="00620F4E">
        <w:tab/>
      </w:r>
    </w:p>
    <w:p w14:paraId="33E437FC" w14:textId="77777777" w:rsidR="00CC5086" w:rsidRDefault="00CC5086" w:rsidP="0008782E">
      <w:pPr>
        <w:tabs>
          <w:tab w:val="left" w:pos="0"/>
          <w:tab w:val="left" w:pos="426"/>
        </w:tabs>
        <w:ind w:left="142"/>
        <w:jc w:val="center"/>
      </w:pPr>
    </w:p>
    <w:p w14:paraId="554498E9" w14:textId="77777777" w:rsidR="00DC79B6" w:rsidRPr="003620A6" w:rsidRDefault="00DC79B6" w:rsidP="003620A6">
      <w:pPr>
        <w:tabs>
          <w:tab w:val="left" w:pos="1032"/>
        </w:tabs>
        <w:sectPr w:rsidR="00DC79B6" w:rsidRPr="003620A6" w:rsidSect="007D17FD">
          <w:pgSz w:w="11906" w:h="16838"/>
          <w:pgMar w:top="1134" w:right="851" w:bottom="1134" w:left="1134" w:header="709" w:footer="709" w:gutter="0"/>
          <w:cols w:space="708"/>
          <w:titlePg/>
          <w:docGrid w:linePitch="360"/>
        </w:sectPr>
      </w:pPr>
    </w:p>
    <w:p w14:paraId="43AAFEBB" w14:textId="77777777" w:rsidR="00744632" w:rsidRPr="006E31D2" w:rsidRDefault="005A6DB7" w:rsidP="00CD716B">
      <w:pPr>
        <w:pStyle w:val="3"/>
      </w:pPr>
      <w:r w:rsidRPr="00F528F1">
        <w:lastRenderedPageBreak/>
        <w:tab/>
      </w:r>
      <w:bookmarkStart w:id="38" w:name="_Toc213840919"/>
      <w:r w:rsidR="00744632" w:rsidRPr="00F528F1">
        <w:t>3.4</w:t>
      </w:r>
      <w:r w:rsidR="00744632" w:rsidRPr="006E31D2">
        <w:t>.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38"/>
    </w:p>
    <w:p w14:paraId="11FB2ED8" w14:textId="77777777" w:rsidR="000F3078" w:rsidRPr="006E31D2" w:rsidRDefault="00744632" w:rsidP="00F019ED">
      <w:pPr>
        <w:pStyle w:val="23"/>
        <w:tabs>
          <w:tab w:val="left" w:pos="426"/>
        </w:tabs>
        <w:spacing w:after="0" w:line="276" w:lineRule="auto"/>
        <w:ind w:left="142"/>
        <w:rPr>
          <w:szCs w:val="24"/>
        </w:rPr>
      </w:pPr>
      <w:r w:rsidRPr="006E31D2">
        <w:rPr>
          <w:szCs w:val="24"/>
        </w:rPr>
        <w:t xml:space="preserve">Сведения о действующих нормативах потребления коммунальных услуг (куб.м. в месяц на 1 человека) в зависимости от категории жилых помещений, этажности </w:t>
      </w:r>
      <w:r w:rsidR="00F019ED" w:rsidRPr="006E31D2">
        <w:rPr>
          <w:szCs w:val="24"/>
        </w:rPr>
        <w:t>представлены ниже.</w:t>
      </w:r>
    </w:p>
    <w:p w14:paraId="6C40BEF3" w14:textId="77777777" w:rsidR="00921B7E" w:rsidRPr="006E31D2" w:rsidRDefault="00800F36" w:rsidP="00BF627D">
      <w:pPr>
        <w:pStyle w:val="S"/>
        <w:tabs>
          <w:tab w:val="left" w:pos="426"/>
        </w:tabs>
        <w:spacing w:line="276" w:lineRule="auto"/>
        <w:rPr>
          <w:sz w:val="24"/>
        </w:rPr>
      </w:pPr>
      <w:r w:rsidRPr="006E31D2">
        <w:rPr>
          <w:sz w:val="24"/>
        </w:rPr>
        <w:t xml:space="preserve">Норматив потребления ХВС утвержден </w:t>
      </w:r>
      <w:r w:rsidR="00BF627D" w:rsidRPr="006E31D2">
        <w:rPr>
          <w:sz w:val="24"/>
        </w:rPr>
        <w:t>Приказом</w:t>
      </w:r>
      <w:r w:rsidR="00921B7E" w:rsidRPr="006E31D2">
        <w:rPr>
          <w:sz w:val="24"/>
        </w:rPr>
        <w:t xml:space="preserve"> </w:t>
      </w:r>
      <w:r w:rsidR="00BF627D" w:rsidRPr="006E31D2">
        <w:rPr>
          <w:sz w:val="24"/>
        </w:rPr>
        <w:t>региональной энергетической комиссии - департамента цен и тарифов Краснодарского края от 31 августа 2012 г. N 2/2012-нп.</w:t>
      </w:r>
      <w:r w:rsidR="00BF627D" w:rsidRPr="006E31D2">
        <w:t xml:space="preserve"> </w:t>
      </w:r>
      <w:r w:rsidR="00BF627D" w:rsidRPr="006E31D2">
        <w:rPr>
          <w:sz w:val="24"/>
        </w:rPr>
        <w:t>"Об утверждении нормативов потребления коммунальных услуг в Краснодарском крае"</w:t>
      </w:r>
    </w:p>
    <w:p w14:paraId="0AEA701C" w14:textId="77777777" w:rsidR="00BF627D" w:rsidRPr="006E31D2" w:rsidRDefault="00BF627D" w:rsidP="00BF627D">
      <w:pPr>
        <w:pStyle w:val="S"/>
        <w:tabs>
          <w:tab w:val="left" w:pos="426"/>
        </w:tabs>
        <w:spacing w:line="276" w:lineRule="auto"/>
        <w:jc w:val="center"/>
        <w:rPr>
          <w:sz w:val="24"/>
        </w:rPr>
      </w:pPr>
      <w:r w:rsidRPr="006E31D2">
        <w:rPr>
          <w:sz w:val="24"/>
        </w:rPr>
        <w:t>НОРМАТИВЫ</w:t>
      </w:r>
    </w:p>
    <w:p w14:paraId="5EDB9126" w14:textId="77777777" w:rsidR="00BF627D" w:rsidRPr="006E31D2" w:rsidRDefault="00BF627D" w:rsidP="00BF627D">
      <w:pPr>
        <w:pStyle w:val="S"/>
        <w:tabs>
          <w:tab w:val="left" w:pos="426"/>
        </w:tabs>
        <w:spacing w:line="276" w:lineRule="auto"/>
        <w:jc w:val="center"/>
        <w:rPr>
          <w:sz w:val="24"/>
        </w:rPr>
      </w:pPr>
      <w:r w:rsidRPr="006E31D2">
        <w:rPr>
          <w:sz w:val="24"/>
        </w:rPr>
        <w:t>ПОТРЕБЛЕНИЯ КОММУНАЛЬНЫХ УСЛУГ</w:t>
      </w:r>
    </w:p>
    <w:p w14:paraId="285C5ABD" w14:textId="77777777" w:rsidR="00BF627D" w:rsidRPr="006E31D2" w:rsidRDefault="00BF627D" w:rsidP="00BF627D">
      <w:pPr>
        <w:pStyle w:val="S"/>
        <w:tabs>
          <w:tab w:val="left" w:pos="426"/>
        </w:tabs>
        <w:spacing w:line="276" w:lineRule="auto"/>
        <w:jc w:val="center"/>
        <w:rPr>
          <w:sz w:val="24"/>
        </w:rPr>
      </w:pPr>
      <w:r w:rsidRPr="006E31D2">
        <w:rPr>
          <w:sz w:val="24"/>
        </w:rPr>
        <w:t>ПО ХОЛОДНОМУ, ГОРЯЧЕМУ ВОДОСНАБЖЕНИЮ И ВОДООТВЕДЕНИЮ</w:t>
      </w:r>
    </w:p>
    <w:p w14:paraId="7A11C8C4" w14:textId="77777777" w:rsidR="00BF627D" w:rsidRPr="006E31D2" w:rsidRDefault="00BF627D" w:rsidP="00BF627D">
      <w:pPr>
        <w:pStyle w:val="S"/>
        <w:tabs>
          <w:tab w:val="left" w:pos="426"/>
        </w:tabs>
        <w:spacing w:line="276" w:lineRule="auto"/>
        <w:jc w:val="center"/>
        <w:rPr>
          <w:sz w:val="24"/>
        </w:rPr>
      </w:pPr>
      <w:r w:rsidRPr="006E31D2">
        <w:rPr>
          <w:sz w:val="24"/>
        </w:rPr>
        <w:t>В ЖИЛЫХ ПОМЕЩЕНИЯХ</w:t>
      </w:r>
    </w:p>
    <w:p w14:paraId="17500BAE" w14:textId="77777777" w:rsidR="00BF627D" w:rsidRPr="006E31D2" w:rsidRDefault="00BF627D" w:rsidP="00BF627D">
      <w:pPr>
        <w:spacing w:after="0"/>
        <w:jc w:val="right"/>
        <w:rPr>
          <w:szCs w:val="20"/>
        </w:rPr>
      </w:pPr>
      <w:r w:rsidRPr="006E31D2">
        <w:rPr>
          <w:szCs w:val="20"/>
        </w:rPr>
        <w:t>Приложение N 4.1</w:t>
      </w:r>
    </w:p>
    <w:p w14:paraId="74DCCB14" w14:textId="77777777" w:rsidR="00BF627D" w:rsidRPr="006E31D2" w:rsidRDefault="00BF627D" w:rsidP="00BF627D">
      <w:pPr>
        <w:spacing w:after="0"/>
        <w:jc w:val="right"/>
        <w:rPr>
          <w:szCs w:val="20"/>
        </w:rPr>
      </w:pPr>
      <w:r w:rsidRPr="006E31D2">
        <w:rPr>
          <w:szCs w:val="20"/>
        </w:rPr>
        <w:t>к приказу</w:t>
      </w:r>
    </w:p>
    <w:p w14:paraId="5567B94C" w14:textId="77777777" w:rsidR="00BF627D" w:rsidRPr="006E31D2" w:rsidRDefault="00BF627D" w:rsidP="00BF627D">
      <w:pPr>
        <w:spacing w:after="0"/>
        <w:jc w:val="right"/>
        <w:rPr>
          <w:szCs w:val="20"/>
        </w:rPr>
      </w:pPr>
      <w:r w:rsidRPr="006E31D2">
        <w:rPr>
          <w:szCs w:val="20"/>
        </w:rPr>
        <w:t>региональной энергетической комиссии -</w:t>
      </w:r>
    </w:p>
    <w:p w14:paraId="073C7C58" w14:textId="77777777" w:rsidR="00BF627D" w:rsidRPr="006E31D2" w:rsidRDefault="00BF627D" w:rsidP="00BF627D">
      <w:pPr>
        <w:spacing w:after="0"/>
        <w:jc w:val="right"/>
        <w:rPr>
          <w:szCs w:val="20"/>
        </w:rPr>
      </w:pPr>
      <w:r w:rsidRPr="006E31D2">
        <w:rPr>
          <w:szCs w:val="20"/>
        </w:rPr>
        <w:t>департамента цен и тарифов</w:t>
      </w:r>
    </w:p>
    <w:p w14:paraId="367AE661" w14:textId="77777777" w:rsidR="00BF627D" w:rsidRPr="006E31D2" w:rsidRDefault="00BF627D" w:rsidP="00BF627D">
      <w:pPr>
        <w:spacing w:after="0"/>
        <w:jc w:val="right"/>
        <w:rPr>
          <w:szCs w:val="20"/>
        </w:rPr>
      </w:pPr>
      <w:r w:rsidRPr="006E31D2">
        <w:rPr>
          <w:szCs w:val="20"/>
        </w:rPr>
        <w:t>Краснодарского края</w:t>
      </w:r>
    </w:p>
    <w:p w14:paraId="23E4E9BD" w14:textId="77777777" w:rsidR="00BE532C" w:rsidRPr="006E31D2" w:rsidRDefault="00BF627D" w:rsidP="00BF627D">
      <w:pPr>
        <w:spacing w:after="0"/>
        <w:jc w:val="right"/>
        <w:rPr>
          <w:sz w:val="24"/>
          <w:szCs w:val="24"/>
        </w:rPr>
      </w:pPr>
      <w:r w:rsidRPr="006E31D2">
        <w:rPr>
          <w:szCs w:val="20"/>
        </w:rPr>
        <w:t>от 31 августа 2012 г. N 2/2012-нп</w:t>
      </w:r>
    </w:p>
    <w:p w14:paraId="1FE7AA9D" w14:textId="77777777" w:rsidR="00513CB0" w:rsidRPr="006E31D2" w:rsidRDefault="00513CB0" w:rsidP="008C0277">
      <w:pPr>
        <w:spacing w:after="0"/>
        <w:jc w:val="center"/>
        <w:rPr>
          <w:sz w:val="24"/>
          <w:szCs w:val="24"/>
        </w:rPr>
      </w:pPr>
    </w:p>
    <w:p w14:paraId="1589104B" w14:textId="77777777" w:rsidR="00BF627D" w:rsidRPr="006E31D2" w:rsidRDefault="00BF627D" w:rsidP="00BF627D">
      <w:pPr>
        <w:spacing w:after="0" w:line="276" w:lineRule="auto"/>
        <w:ind w:firstLine="709"/>
        <w:jc w:val="both"/>
        <w:rPr>
          <w:sz w:val="24"/>
          <w:szCs w:val="24"/>
        </w:rPr>
      </w:pPr>
      <w:r w:rsidRPr="006E31D2">
        <w:rPr>
          <w:sz w:val="24"/>
          <w:szCs w:val="24"/>
        </w:rPr>
        <w:t>Список изменяющих документов</w:t>
      </w:r>
    </w:p>
    <w:p w14:paraId="4642DD1F" w14:textId="77777777" w:rsidR="00BF627D" w:rsidRPr="006E31D2" w:rsidRDefault="00BF627D" w:rsidP="00BF627D">
      <w:pPr>
        <w:spacing w:after="0" w:line="276" w:lineRule="auto"/>
        <w:ind w:firstLine="709"/>
        <w:jc w:val="both"/>
        <w:rPr>
          <w:sz w:val="24"/>
          <w:szCs w:val="24"/>
        </w:rPr>
      </w:pPr>
    </w:p>
    <w:p w14:paraId="0E29B9DE" w14:textId="77777777" w:rsidR="00BF627D" w:rsidRPr="006E31D2" w:rsidRDefault="00BF627D" w:rsidP="00BF627D">
      <w:pPr>
        <w:spacing w:after="0" w:line="276" w:lineRule="auto"/>
        <w:ind w:firstLine="709"/>
        <w:jc w:val="both"/>
        <w:rPr>
          <w:sz w:val="24"/>
          <w:szCs w:val="24"/>
        </w:rPr>
      </w:pPr>
      <w:r w:rsidRPr="006E31D2">
        <w:rPr>
          <w:sz w:val="24"/>
          <w:szCs w:val="24"/>
        </w:rPr>
        <w:t>(в ред. Приказов Департамента государственного регулирования тарифов</w:t>
      </w:r>
    </w:p>
    <w:p w14:paraId="71CC37B0" w14:textId="77777777" w:rsidR="00BF627D" w:rsidRPr="006E31D2" w:rsidRDefault="00BF627D" w:rsidP="00BF627D">
      <w:pPr>
        <w:spacing w:after="0" w:line="276" w:lineRule="auto"/>
        <w:ind w:firstLine="709"/>
        <w:jc w:val="both"/>
        <w:rPr>
          <w:sz w:val="24"/>
          <w:szCs w:val="24"/>
        </w:rPr>
      </w:pPr>
      <w:r w:rsidRPr="006E31D2">
        <w:rPr>
          <w:sz w:val="24"/>
          <w:szCs w:val="24"/>
        </w:rPr>
        <w:t>Краснодарского края от 15.05.2024 N 1/2024-нп (ред. 26.06.2024),</w:t>
      </w:r>
    </w:p>
    <w:p w14:paraId="42814410" w14:textId="77777777" w:rsidR="00BF627D" w:rsidRDefault="00BF627D" w:rsidP="00BF627D">
      <w:pPr>
        <w:spacing w:after="0" w:line="276" w:lineRule="auto"/>
        <w:ind w:firstLine="709"/>
        <w:jc w:val="both"/>
        <w:rPr>
          <w:sz w:val="24"/>
          <w:szCs w:val="24"/>
        </w:rPr>
      </w:pPr>
      <w:r w:rsidRPr="006E31D2">
        <w:rPr>
          <w:sz w:val="24"/>
          <w:szCs w:val="24"/>
        </w:rPr>
        <w:t>от 29.05.2024 N 2/2024-нп)</w:t>
      </w:r>
    </w:p>
    <w:tbl>
      <w:tblPr>
        <w:tblW w:w="100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69"/>
        <w:gridCol w:w="1559"/>
        <w:gridCol w:w="1247"/>
        <w:gridCol w:w="1247"/>
        <w:gridCol w:w="1275"/>
      </w:tblGrid>
      <w:tr w:rsidR="00BF627D" w:rsidRPr="006E31D2" w14:paraId="25B3F9B8" w14:textId="77777777" w:rsidTr="00842143">
        <w:trPr>
          <w:cantSplit/>
          <w:trHeight w:val="2587"/>
          <w:tblHeader/>
        </w:trPr>
        <w:tc>
          <w:tcPr>
            <w:tcW w:w="709" w:type="dxa"/>
            <w:vAlign w:val="center"/>
            <w:hideMark/>
          </w:tcPr>
          <w:p w14:paraId="741CEDA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N п/п</w:t>
            </w:r>
          </w:p>
        </w:tc>
        <w:tc>
          <w:tcPr>
            <w:tcW w:w="3969" w:type="dxa"/>
            <w:noWrap/>
            <w:vAlign w:val="center"/>
            <w:hideMark/>
          </w:tcPr>
          <w:p w14:paraId="14D629B0"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Категория жилых помещений</w:t>
            </w:r>
          </w:p>
        </w:tc>
        <w:tc>
          <w:tcPr>
            <w:tcW w:w="1559" w:type="dxa"/>
            <w:vAlign w:val="center"/>
            <w:hideMark/>
          </w:tcPr>
          <w:p w14:paraId="770A0EE4"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Единица измере ния</w:t>
            </w:r>
          </w:p>
        </w:tc>
        <w:tc>
          <w:tcPr>
            <w:tcW w:w="1247" w:type="dxa"/>
            <w:textDirection w:val="btLr"/>
            <w:vAlign w:val="center"/>
            <w:hideMark/>
          </w:tcPr>
          <w:p w14:paraId="57EA2561" w14:textId="77777777" w:rsidR="00BF627D" w:rsidRPr="006E31D2" w:rsidRDefault="00BF627D" w:rsidP="00842143">
            <w:pPr>
              <w:spacing w:after="0"/>
              <w:ind w:left="113" w:right="113"/>
              <w:jc w:val="center"/>
              <w:rPr>
                <w:rFonts w:ascii="Calibri" w:hAnsi="Calibri" w:cs="Calibri"/>
                <w:color w:val="000000"/>
                <w:sz w:val="22"/>
                <w:lang w:eastAsia="ru-RU"/>
              </w:rPr>
            </w:pPr>
            <w:r w:rsidRPr="006E31D2">
              <w:rPr>
                <w:sz w:val="22"/>
                <w:lang w:eastAsia="ru-RU"/>
              </w:rPr>
              <w:t>Норматив потребле ния коммуналь ной услуги горячего водосна бжения</w:t>
            </w:r>
          </w:p>
        </w:tc>
        <w:tc>
          <w:tcPr>
            <w:tcW w:w="1247" w:type="dxa"/>
            <w:textDirection w:val="btLr"/>
            <w:vAlign w:val="center"/>
            <w:hideMark/>
          </w:tcPr>
          <w:p w14:paraId="4CA8F173" w14:textId="77777777" w:rsidR="00BF627D" w:rsidRPr="006E31D2" w:rsidRDefault="00BF627D" w:rsidP="00842143">
            <w:pPr>
              <w:spacing w:after="0"/>
              <w:ind w:left="113" w:right="113"/>
              <w:jc w:val="center"/>
              <w:rPr>
                <w:rFonts w:ascii="Calibri" w:hAnsi="Calibri" w:cs="Calibri"/>
                <w:color w:val="000000"/>
                <w:sz w:val="22"/>
                <w:lang w:eastAsia="ru-RU"/>
              </w:rPr>
            </w:pPr>
            <w:r w:rsidRPr="006E31D2">
              <w:rPr>
                <w:sz w:val="22"/>
                <w:lang w:eastAsia="ru-RU"/>
              </w:rPr>
              <w:t>Норматив потребле ния коммуналь ной услуги холодного водосна бжения</w:t>
            </w:r>
          </w:p>
        </w:tc>
        <w:tc>
          <w:tcPr>
            <w:tcW w:w="1275" w:type="dxa"/>
            <w:textDirection w:val="btLr"/>
            <w:vAlign w:val="center"/>
            <w:hideMark/>
          </w:tcPr>
          <w:p w14:paraId="0843A23F" w14:textId="77777777" w:rsidR="00BF627D" w:rsidRPr="006E31D2" w:rsidRDefault="00BF627D" w:rsidP="00842143">
            <w:pPr>
              <w:spacing w:after="0"/>
              <w:ind w:left="113" w:right="113"/>
              <w:jc w:val="center"/>
              <w:rPr>
                <w:rFonts w:ascii="Calibri" w:hAnsi="Calibri" w:cs="Calibri"/>
                <w:color w:val="000000"/>
                <w:sz w:val="22"/>
                <w:lang w:eastAsia="ru-RU"/>
              </w:rPr>
            </w:pPr>
            <w:r w:rsidRPr="006E31D2">
              <w:rPr>
                <w:sz w:val="22"/>
                <w:lang w:eastAsia="ru-RU"/>
              </w:rPr>
              <w:t>Норматив потребле ния коммуналь ной услуги водоотведе ния</w:t>
            </w:r>
          </w:p>
        </w:tc>
      </w:tr>
      <w:tr w:rsidR="00BF627D" w:rsidRPr="006E31D2" w14:paraId="62E6DCE0" w14:textId="77777777" w:rsidTr="00BF627D">
        <w:trPr>
          <w:trHeight w:val="350"/>
        </w:trPr>
        <w:tc>
          <w:tcPr>
            <w:tcW w:w="709" w:type="dxa"/>
            <w:noWrap/>
            <w:vAlign w:val="center"/>
            <w:hideMark/>
          </w:tcPr>
          <w:p w14:paraId="047FCF7B"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w:t>
            </w:r>
          </w:p>
        </w:tc>
        <w:tc>
          <w:tcPr>
            <w:tcW w:w="3969" w:type="dxa"/>
            <w:vAlign w:val="center"/>
            <w:hideMark/>
          </w:tcPr>
          <w:p w14:paraId="364747A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559" w:type="dxa"/>
            <w:vAlign w:val="center"/>
            <w:hideMark/>
          </w:tcPr>
          <w:p w14:paraId="67956ED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6ACA3AB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2,65</w:t>
            </w:r>
          </w:p>
        </w:tc>
        <w:tc>
          <w:tcPr>
            <w:tcW w:w="1247" w:type="dxa"/>
            <w:noWrap/>
            <w:vAlign w:val="center"/>
            <w:hideMark/>
          </w:tcPr>
          <w:p w14:paraId="6B3C88E7"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4,04</w:t>
            </w:r>
          </w:p>
        </w:tc>
        <w:tc>
          <w:tcPr>
            <w:tcW w:w="1275" w:type="dxa"/>
            <w:noWrap/>
            <w:vAlign w:val="center"/>
            <w:hideMark/>
          </w:tcPr>
          <w:p w14:paraId="0C5CE5C1"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6,69</w:t>
            </w:r>
          </w:p>
        </w:tc>
      </w:tr>
      <w:tr w:rsidR="00BF627D" w:rsidRPr="006E31D2" w14:paraId="41C8C12F" w14:textId="77777777" w:rsidTr="00BF627D">
        <w:trPr>
          <w:trHeight w:val="350"/>
        </w:trPr>
        <w:tc>
          <w:tcPr>
            <w:tcW w:w="709" w:type="dxa"/>
            <w:noWrap/>
            <w:vAlign w:val="center"/>
            <w:hideMark/>
          </w:tcPr>
          <w:p w14:paraId="4DB46D51"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w:t>
            </w:r>
          </w:p>
        </w:tc>
        <w:tc>
          <w:tcPr>
            <w:tcW w:w="3969" w:type="dxa"/>
            <w:vAlign w:val="center"/>
            <w:hideMark/>
          </w:tcPr>
          <w:p w14:paraId="1DD2A481"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w:t>
            </w:r>
          </w:p>
        </w:tc>
        <w:tc>
          <w:tcPr>
            <w:tcW w:w="1559" w:type="dxa"/>
            <w:vAlign w:val="center"/>
            <w:hideMark/>
          </w:tcPr>
          <w:p w14:paraId="34FDA7C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w:t>
            </w:r>
          </w:p>
        </w:tc>
        <w:tc>
          <w:tcPr>
            <w:tcW w:w="1247" w:type="dxa"/>
            <w:noWrap/>
            <w:vAlign w:val="center"/>
            <w:hideMark/>
          </w:tcPr>
          <w:p w14:paraId="021B537F"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2,65</w:t>
            </w:r>
          </w:p>
        </w:tc>
        <w:tc>
          <w:tcPr>
            <w:tcW w:w="1247" w:type="dxa"/>
            <w:noWrap/>
            <w:vAlign w:val="center"/>
            <w:hideMark/>
          </w:tcPr>
          <w:p w14:paraId="6D5ED174"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4,04</w:t>
            </w:r>
          </w:p>
        </w:tc>
        <w:tc>
          <w:tcPr>
            <w:tcW w:w="1275" w:type="dxa"/>
            <w:noWrap/>
            <w:vAlign w:val="center"/>
            <w:hideMark/>
          </w:tcPr>
          <w:p w14:paraId="69963053"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6,69</w:t>
            </w:r>
          </w:p>
        </w:tc>
      </w:tr>
      <w:tr w:rsidR="00BF627D" w:rsidRPr="006E31D2" w14:paraId="03ADA9DD" w14:textId="77777777" w:rsidTr="00BF627D">
        <w:trPr>
          <w:trHeight w:val="350"/>
        </w:trPr>
        <w:tc>
          <w:tcPr>
            <w:tcW w:w="709" w:type="dxa"/>
            <w:noWrap/>
            <w:vAlign w:val="center"/>
            <w:hideMark/>
          </w:tcPr>
          <w:p w14:paraId="4DA80A8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3</w:t>
            </w:r>
          </w:p>
        </w:tc>
        <w:tc>
          <w:tcPr>
            <w:tcW w:w="3969" w:type="dxa"/>
            <w:vAlign w:val="center"/>
            <w:hideMark/>
          </w:tcPr>
          <w:p w14:paraId="42A8D0CF"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 xml:space="preserve">Многоквартирные и жилые дома с централизованным холодным и горячим водоснабжением, водоотведением, оборудованные унитазами, раковинами, мойками, </w:t>
            </w:r>
            <w:r w:rsidRPr="006E31D2">
              <w:rPr>
                <w:sz w:val="22"/>
                <w:lang w:eastAsia="ru-RU"/>
              </w:rPr>
              <w:lastRenderedPageBreak/>
              <w:t>ваннами длиной 1650 - 1700 мм с душем</w:t>
            </w:r>
          </w:p>
        </w:tc>
        <w:tc>
          <w:tcPr>
            <w:tcW w:w="1559" w:type="dxa"/>
            <w:vAlign w:val="center"/>
            <w:hideMark/>
          </w:tcPr>
          <w:p w14:paraId="615F610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lastRenderedPageBreak/>
              <w:t>куб. метр в месяц на человека</w:t>
            </w:r>
          </w:p>
        </w:tc>
        <w:tc>
          <w:tcPr>
            <w:tcW w:w="1247" w:type="dxa"/>
            <w:noWrap/>
            <w:vAlign w:val="center"/>
            <w:hideMark/>
          </w:tcPr>
          <w:p w14:paraId="231A1C7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2,65</w:t>
            </w:r>
          </w:p>
        </w:tc>
        <w:tc>
          <w:tcPr>
            <w:tcW w:w="1247" w:type="dxa"/>
            <w:noWrap/>
            <w:vAlign w:val="center"/>
            <w:hideMark/>
          </w:tcPr>
          <w:p w14:paraId="3BC3C42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4,04</w:t>
            </w:r>
          </w:p>
        </w:tc>
        <w:tc>
          <w:tcPr>
            <w:tcW w:w="1275" w:type="dxa"/>
            <w:noWrap/>
            <w:vAlign w:val="center"/>
            <w:hideMark/>
          </w:tcPr>
          <w:p w14:paraId="6049A0E0"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6,69</w:t>
            </w:r>
          </w:p>
        </w:tc>
      </w:tr>
      <w:tr w:rsidR="00BF627D" w:rsidRPr="006E31D2" w14:paraId="7866A356" w14:textId="77777777" w:rsidTr="00BF627D">
        <w:trPr>
          <w:trHeight w:val="350"/>
        </w:trPr>
        <w:tc>
          <w:tcPr>
            <w:tcW w:w="10006" w:type="dxa"/>
            <w:gridSpan w:val="6"/>
            <w:vAlign w:val="center"/>
            <w:hideMark/>
          </w:tcPr>
          <w:p w14:paraId="385A39C2" w14:textId="77777777" w:rsidR="00BF627D" w:rsidRPr="006E31D2" w:rsidRDefault="00BF627D" w:rsidP="00BF627D">
            <w:pPr>
              <w:spacing w:after="0"/>
              <w:jc w:val="center"/>
              <w:rPr>
                <w:sz w:val="22"/>
                <w:lang w:eastAsia="ru-RU"/>
              </w:rPr>
            </w:pPr>
            <w:r w:rsidRPr="006E31D2">
              <w:rPr>
                <w:sz w:val="22"/>
                <w:lang w:eastAsia="ru-RU"/>
              </w:rPr>
              <w:t>(в ред. Приказа Департамента государственного регулирования тарифов Краснодарского края от 15.05.2024 N 1/2024-нп (ред. 26.06.2024))</w:t>
            </w:r>
          </w:p>
        </w:tc>
      </w:tr>
      <w:tr w:rsidR="00BF627D" w:rsidRPr="006E31D2" w14:paraId="28F751C6" w14:textId="77777777" w:rsidTr="00BF627D">
        <w:trPr>
          <w:trHeight w:val="350"/>
        </w:trPr>
        <w:tc>
          <w:tcPr>
            <w:tcW w:w="709" w:type="dxa"/>
            <w:noWrap/>
            <w:vAlign w:val="center"/>
            <w:hideMark/>
          </w:tcPr>
          <w:p w14:paraId="14950E9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w:t>
            </w:r>
          </w:p>
        </w:tc>
        <w:tc>
          <w:tcPr>
            <w:tcW w:w="3969" w:type="dxa"/>
            <w:vAlign w:val="center"/>
            <w:hideMark/>
          </w:tcPr>
          <w:p w14:paraId="355E2D9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559" w:type="dxa"/>
            <w:vAlign w:val="center"/>
            <w:hideMark/>
          </w:tcPr>
          <w:p w14:paraId="7907FF8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42E2B9A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2,65</w:t>
            </w:r>
          </w:p>
        </w:tc>
        <w:tc>
          <w:tcPr>
            <w:tcW w:w="1247" w:type="dxa"/>
            <w:noWrap/>
            <w:vAlign w:val="center"/>
            <w:hideMark/>
          </w:tcPr>
          <w:p w14:paraId="0EFA27BF"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4,04</w:t>
            </w:r>
          </w:p>
        </w:tc>
        <w:tc>
          <w:tcPr>
            <w:tcW w:w="1275" w:type="dxa"/>
            <w:noWrap/>
            <w:vAlign w:val="center"/>
            <w:hideMark/>
          </w:tcPr>
          <w:p w14:paraId="2DD39491" w14:textId="77777777" w:rsidR="00BF627D" w:rsidRPr="006E31D2" w:rsidRDefault="00BF627D" w:rsidP="00BF627D">
            <w:pPr>
              <w:spacing w:after="0"/>
              <w:jc w:val="center"/>
              <w:rPr>
                <w:rFonts w:ascii="Calibri" w:hAnsi="Calibri" w:cs="Calibri"/>
                <w:color w:val="000000"/>
                <w:sz w:val="22"/>
                <w:lang w:eastAsia="ru-RU"/>
              </w:rPr>
            </w:pPr>
            <w:r w:rsidRPr="006E31D2">
              <w:rPr>
                <w:rFonts w:ascii="Calibri" w:hAnsi="Calibri" w:cs="Calibri"/>
                <w:color w:val="000000"/>
                <w:sz w:val="22"/>
                <w:lang w:eastAsia="ru-RU"/>
              </w:rPr>
              <w:t>6,69</w:t>
            </w:r>
          </w:p>
        </w:tc>
      </w:tr>
      <w:tr w:rsidR="00BF627D" w:rsidRPr="006E31D2" w14:paraId="761D465A" w14:textId="77777777" w:rsidTr="00BF627D">
        <w:trPr>
          <w:trHeight w:val="350"/>
        </w:trPr>
        <w:tc>
          <w:tcPr>
            <w:tcW w:w="10006" w:type="dxa"/>
            <w:gridSpan w:val="6"/>
            <w:vAlign w:val="center"/>
            <w:hideMark/>
          </w:tcPr>
          <w:p w14:paraId="3308DD44" w14:textId="77777777" w:rsidR="00BF627D" w:rsidRPr="006E31D2" w:rsidRDefault="00BF627D" w:rsidP="00BF627D">
            <w:pPr>
              <w:spacing w:after="0"/>
              <w:jc w:val="center"/>
              <w:rPr>
                <w:sz w:val="22"/>
                <w:lang w:eastAsia="ru-RU"/>
              </w:rPr>
            </w:pPr>
            <w:r w:rsidRPr="006E31D2">
              <w:rPr>
                <w:sz w:val="22"/>
                <w:lang w:eastAsia="ru-RU"/>
              </w:rPr>
              <w:t>(в ред. Приказа Департамента государственного регулирования тарифов Краснодарского края от 15.05.2024 N 1/2024-нп (ред. 26.06.2024))</w:t>
            </w:r>
          </w:p>
        </w:tc>
      </w:tr>
      <w:tr w:rsidR="00BF627D" w:rsidRPr="006E31D2" w14:paraId="1C3E3090" w14:textId="77777777" w:rsidTr="00BF627D">
        <w:trPr>
          <w:trHeight w:val="350"/>
        </w:trPr>
        <w:tc>
          <w:tcPr>
            <w:tcW w:w="709" w:type="dxa"/>
            <w:noWrap/>
            <w:vAlign w:val="center"/>
            <w:hideMark/>
          </w:tcPr>
          <w:p w14:paraId="5C20E3E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5</w:t>
            </w:r>
          </w:p>
        </w:tc>
        <w:tc>
          <w:tcPr>
            <w:tcW w:w="3969" w:type="dxa"/>
            <w:vAlign w:val="center"/>
            <w:hideMark/>
          </w:tcPr>
          <w:p w14:paraId="74D4F767"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559" w:type="dxa"/>
            <w:vAlign w:val="center"/>
            <w:hideMark/>
          </w:tcPr>
          <w:p w14:paraId="2924115F"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67BB332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2,65</w:t>
            </w:r>
          </w:p>
        </w:tc>
        <w:tc>
          <w:tcPr>
            <w:tcW w:w="1247" w:type="dxa"/>
            <w:noWrap/>
            <w:vAlign w:val="center"/>
            <w:hideMark/>
          </w:tcPr>
          <w:p w14:paraId="13A6C14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4,04</w:t>
            </w:r>
          </w:p>
        </w:tc>
        <w:tc>
          <w:tcPr>
            <w:tcW w:w="1275" w:type="dxa"/>
            <w:noWrap/>
            <w:vAlign w:val="center"/>
            <w:hideMark/>
          </w:tcPr>
          <w:p w14:paraId="7F528827" w14:textId="77777777" w:rsidR="00BF627D" w:rsidRPr="006E31D2" w:rsidRDefault="00BF627D" w:rsidP="00BF627D">
            <w:pPr>
              <w:spacing w:after="0"/>
              <w:jc w:val="center"/>
              <w:rPr>
                <w:rFonts w:ascii="Calibri" w:hAnsi="Calibri" w:cs="Calibri"/>
                <w:color w:val="000000"/>
                <w:sz w:val="22"/>
                <w:lang w:eastAsia="ru-RU"/>
              </w:rPr>
            </w:pPr>
            <w:r w:rsidRPr="006E31D2">
              <w:rPr>
                <w:rFonts w:ascii="Calibri" w:hAnsi="Calibri" w:cs="Calibri"/>
                <w:color w:val="000000"/>
                <w:sz w:val="22"/>
                <w:lang w:eastAsia="ru-RU"/>
              </w:rPr>
              <w:t>6,69</w:t>
            </w:r>
          </w:p>
        </w:tc>
      </w:tr>
      <w:tr w:rsidR="00BF627D" w:rsidRPr="006E31D2" w14:paraId="6CC98FB3" w14:textId="77777777" w:rsidTr="00BF627D">
        <w:trPr>
          <w:trHeight w:val="350"/>
        </w:trPr>
        <w:tc>
          <w:tcPr>
            <w:tcW w:w="709" w:type="dxa"/>
            <w:noWrap/>
            <w:vAlign w:val="center"/>
            <w:hideMark/>
          </w:tcPr>
          <w:p w14:paraId="18D9C97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w:t>
            </w:r>
          </w:p>
        </w:tc>
        <w:tc>
          <w:tcPr>
            <w:tcW w:w="3969" w:type="dxa"/>
            <w:vAlign w:val="center"/>
            <w:hideMark/>
          </w:tcPr>
          <w:p w14:paraId="7612F38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559" w:type="dxa"/>
            <w:vAlign w:val="center"/>
            <w:hideMark/>
          </w:tcPr>
          <w:p w14:paraId="50159AA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67DB927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6D8F0B90"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c>
          <w:tcPr>
            <w:tcW w:w="1275" w:type="dxa"/>
            <w:noWrap/>
            <w:vAlign w:val="center"/>
            <w:hideMark/>
          </w:tcPr>
          <w:p w14:paraId="23BB8AD3"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r>
      <w:tr w:rsidR="00BF627D" w:rsidRPr="006E31D2" w14:paraId="4221FCB4" w14:textId="77777777" w:rsidTr="00BF627D">
        <w:trPr>
          <w:trHeight w:val="340"/>
        </w:trPr>
        <w:tc>
          <w:tcPr>
            <w:tcW w:w="709" w:type="dxa"/>
            <w:noWrap/>
            <w:vAlign w:val="center"/>
            <w:hideMark/>
          </w:tcPr>
          <w:p w14:paraId="0B9AB81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7</w:t>
            </w:r>
          </w:p>
        </w:tc>
        <w:tc>
          <w:tcPr>
            <w:tcW w:w="3969" w:type="dxa"/>
            <w:vAlign w:val="center"/>
            <w:hideMark/>
          </w:tcPr>
          <w:p w14:paraId="49944FB3"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559" w:type="dxa"/>
            <w:vAlign w:val="center"/>
            <w:hideMark/>
          </w:tcPr>
          <w:p w14:paraId="59C2529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0EE7D037"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6E2B8187"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c>
          <w:tcPr>
            <w:tcW w:w="1275" w:type="dxa"/>
            <w:noWrap/>
            <w:vAlign w:val="center"/>
            <w:hideMark/>
          </w:tcPr>
          <w:p w14:paraId="1615170D"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r>
      <w:tr w:rsidR="00BF627D" w:rsidRPr="006E31D2" w14:paraId="71EC7C33" w14:textId="77777777" w:rsidTr="00BF627D">
        <w:trPr>
          <w:trHeight w:val="340"/>
        </w:trPr>
        <w:tc>
          <w:tcPr>
            <w:tcW w:w="709" w:type="dxa"/>
            <w:noWrap/>
            <w:vAlign w:val="center"/>
            <w:hideMark/>
          </w:tcPr>
          <w:p w14:paraId="2CE85AF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8</w:t>
            </w:r>
          </w:p>
        </w:tc>
        <w:tc>
          <w:tcPr>
            <w:tcW w:w="3969" w:type="dxa"/>
            <w:vAlign w:val="center"/>
            <w:hideMark/>
          </w:tcPr>
          <w:p w14:paraId="68F6537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559" w:type="dxa"/>
            <w:vAlign w:val="center"/>
            <w:hideMark/>
          </w:tcPr>
          <w:p w14:paraId="4CED4D6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46C0543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5B6AD6D5"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c>
          <w:tcPr>
            <w:tcW w:w="1275" w:type="dxa"/>
            <w:noWrap/>
            <w:vAlign w:val="center"/>
            <w:hideMark/>
          </w:tcPr>
          <w:p w14:paraId="2CC08CF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r>
      <w:tr w:rsidR="00BF627D" w:rsidRPr="006E31D2" w14:paraId="0FDF7F45" w14:textId="77777777" w:rsidTr="00BF627D">
        <w:trPr>
          <w:trHeight w:val="340"/>
        </w:trPr>
        <w:tc>
          <w:tcPr>
            <w:tcW w:w="709" w:type="dxa"/>
            <w:noWrap/>
            <w:vAlign w:val="center"/>
            <w:hideMark/>
          </w:tcPr>
          <w:p w14:paraId="1865B1A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9</w:t>
            </w:r>
          </w:p>
        </w:tc>
        <w:tc>
          <w:tcPr>
            <w:tcW w:w="3969" w:type="dxa"/>
            <w:vAlign w:val="center"/>
            <w:hideMark/>
          </w:tcPr>
          <w:p w14:paraId="105C462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 xml:space="preserve">Многоквартирные и жилые дома с централизованным холодным водоснабжением, водонагревателями, </w:t>
            </w:r>
            <w:r w:rsidRPr="006E31D2">
              <w:rPr>
                <w:sz w:val="22"/>
                <w:lang w:eastAsia="ru-RU"/>
              </w:rPr>
              <w:lastRenderedPageBreak/>
              <w:t>водоотведением, оборудованные унитазами, раковинами, мойками, душами и ваннами без душа</w:t>
            </w:r>
          </w:p>
        </w:tc>
        <w:tc>
          <w:tcPr>
            <w:tcW w:w="1559" w:type="dxa"/>
            <w:vAlign w:val="center"/>
            <w:hideMark/>
          </w:tcPr>
          <w:p w14:paraId="3EFB354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lastRenderedPageBreak/>
              <w:t>куб. метр в месяц на человека</w:t>
            </w:r>
          </w:p>
        </w:tc>
        <w:tc>
          <w:tcPr>
            <w:tcW w:w="1247" w:type="dxa"/>
            <w:noWrap/>
            <w:vAlign w:val="center"/>
            <w:hideMark/>
          </w:tcPr>
          <w:p w14:paraId="4636F394"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452B3CFF"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c>
          <w:tcPr>
            <w:tcW w:w="1275" w:type="dxa"/>
            <w:noWrap/>
            <w:vAlign w:val="center"/>
            <w:hideMark/>
          </w:tcPr>
          <w:p w14:paraId="26CFE060"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r>
      <w:tr w:rsidR="00BF627D" w:rsidRPr="006E31D2" w14:paraId="1816EA83" w14:textId="77777777" w:rsidTr="00BF627D">
        <w:trPr>
          <w:trHeight w:val="340"/>
        </w:trPr>
        <w:tc>
          <w:tcPr>
            <w:tcW w:w="709" w:type="dxa"/>
            <w:noWrap/>
            <w:vAlign w:val="center"/>
            <w:hideMark/>
          </w:tcPr>
          <w:p w14:paraId="0C223CFB"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10</w:t>
            </w:r>
          </w:p>
        </w:tc>
        <w:tc>
          <w:tcPr>
            <w:tcW w:w="3969" w:type="dxa"/>
            <w:vAlign w:val="center"/>
            <w:hideMark/>
          </w:tcPr>
          <w:p w14:paraId="188A248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559" w:type="dxa"/>
            <w:vAlign w:val="center"/>
            <w:hideMark/>
          </w:tcPr>
          <w:p w14:paraId="06A8237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7B664115"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1CDBB83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c>
          <w:tcPr>
            <w:tcW w:w="1275" w:type="dxa"/>
            <w:noWrap/>
            <w:vAlign w:val="center"/>
            <w:hideMark/>
          </w:tcPr>
          <w:p w14:paraId="3436097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6,59</w:t>
            </w:r>
          </w:p>
        </w:tc>
      </w:tr>
      <w:tr w:rsidR="00BF627D" w:rsidRPr="006E31D2" w14:paraId="61737FF8" w14:textId="77777777" w:rsidTr="00BF627D">
        <w:trPr>
          <w:trHeight w:val="340"/>
        </w:trPr>
        <w:tc>
          <w:tcPr>
            <w:tcW w:w="709" w:type="dxa"/>
            <w:noWrap/>
            <w:vAlign w:val="center"/>
            <w:hideMark/>
          </w:tcPr>
          <w:p w14:paraId="422F5ED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11</w:t>
            </w:r>
          </w:p>
        </w:tc>
        <w:tc>
          <w:tcPr>
            <w:tcW w:w="3969" w:type="dxa"/>
            <w:vAlign w:val="center"/>
            <w:hideMark/>
          </w:tcPr>
          <w:p w14:paraId="2E56EB6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без водонагревателей с водопроводом и канализацией, оборудованные раковинами, мойками и унитазами</w:t>
            </w:r>
          </w:p>
        </w:tc>
        <w:tc>
          <w:tcPr>
            <w:tcW w:w="1559" w:type="dxa"/>
            <w:vAlign w:val="center"/>
            <w:hideMark/>
          </w:tcPr>
          <w:p w14:paraId="57917AD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0322CC0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68F9B8F3"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5,34</w:t>
            </w:r>
          </w:p>
        </w:tc>
        <w:tc>
          <w:tcPr>
            <w:tcW w:w="1275" w:type="dxa"/>
            <w:noWrap/>
            <w:vAlign w:val="center"/>
            <w:hideMark/>
          </w:tcPr>
          <w:p w14:paraId="4F393A04"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5,34</w:t>
            </w:r>
          </w:p>
        </w:tc>
      </w:tr>
      <w:tr w:rsidR="00BF627D" w:rsidRPr="006E31D2" w14:paraId="4746061C" w14:textId="77777777" w:rsidTr="00BF627D">
        <w:trPr>
          <w:trHeight w:val="340"/>
        </w:trPr>
        <w:tc>
          <w:tcPr>
            <w:tcW w:w="709" w:type="dxa"/>
            <w:noWrap/>
            <w:vAlign w:val="center"/>
            <w:hideMark/>
          </w:tcPr>
          <w:p w14:paraId="2701491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12</w:t>
            </w:r>
          </w:p>
        </w:tc>
        <w:tc>
          <w:tcPr>
            <w:tcW w:w="3969" w:type="dxa"/>
            <w:vAlign w:val="center"/>
            <w:hideMark/>
          </w:tcPr>
          <w:p w14:paraId="775E3585"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559" w:type="dxa"/>
            <w:vAlign w:val="center"/>
            <w:hideMark/>
          </w:tcPr>
          <w:p w14:paraId="74382FA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2A8992C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7AD1C10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5,34</w:t>
            </w:r>
          </w:p>
        </w:tc>
        <w:tc>
          <w:tcPr>
            <w:tcW w:w="1275" w:type="dxa"/>
            <w:noWrap/>
            <w:vAlign w:val="center"/>
            <w:hideMark/>
          </w:tcPr>
          <w:p w14:paraId="5BE6FB5D"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5,34</w:t>
            </w:r>
          </w:p>
        </w:tc>
      </w:tr>
      <w:tr w:rsidR="00BF627D" w:rsidRPr="006E31D2" w14:paraId="016C88B2" w14:textId="77777777" w:rsidTr="00BF627D">
        <w:trPr>
          <w:trHeight w:val="340"/>
        </w:trPr>
        <w:tc>
          <w:tcPr>
            <w:tcW w:w="709" w:type="dxa"/>
            <w:noWrap/>
            <w:vAlign w:val="center"/>
            <w:hideMark/>
          </w:tcPr>
          <w:p w14:paraId="64654C84"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13</w:t>
            </w:r>
          </w:p>
        </w:tc>
        <w:tc>
          <w:tcPr>
            <w:tcW w:w="3969" w:type="dxa"/>
            <w:vAlign w:val="center"/>
            <w:hideMark/>
          </w:tcPr>
          <w:p w14:paraId="1D3556D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559" w:type="dxa"/>
            <w:vAlign w:val="center"/>
            <w:hideMark/>
          </w:tcPr>
          <w:p w14:paraId="22507B3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049417BF"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405FAC4A"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3,79</w:t>
            </w:r>
          </w:p>
        </w:tc>
        <w:tc>
          <w:tcPr>
            <w:tcW w:w="1275" w:type="dxa"/>
            <w:noWrap/>
            <w:vAlign w:val="center"/>
            <w:hideMark/>
          </w:tcPr>
          <w:p w14:paraId="31616BAD"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r>
      <w:tr w:rsidR="00BF627D" w:rsidRPr="006E31D2" w14:paraId="04696310" w14:textId="77777777" w:rsidTr="00BF627D">
        <w:trPr>
          <w:trHeight w:val="340"/>
        </w:trPr>
        <w:tc>
          <w:tcPr>
            <w:tcW w:w="709" w:type="dxa"/>
            <w:noWrap/>
            <w:vAlign w:val="center"/>
            <w:hideMark/>
          </w:tcPr>
          <w:p w14:paraId="3BC4B4A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14</w:t>
            </w:r>
          </w:p>
        </w:tc>
        <w:tc>
          <w:tcPr>
            <w:tcW w:w="3969" w:type="dxa"/>
            <w:vAlign w:val="center"/>
            <w:hideMark/>
          </w:tcPr>
          <w:p w14:paraId="04538061"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559" w:type="dxa"/>
            <w:vAlign w:val="center"/>
            <w:hideMark/>
          </w:tcPr>
          <w:p w14:paraId="1270C50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0B439BCD"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3BBCBD6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3,79</w:t>
            </w:r>
          </w:p>
        </w:tc>
        <w:tc>
          <w:tcPr>
            <w:tcW w:w="1275" w:type="dxa"/>
            <w:noWrap/>
            <w:vAlign w:val="center"/>
            <w:hideMark/>
          </w:tcPr>
          <w:p w14:paraId="52BBA9A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r>
      <w:tr w:rsidR="00BF627D" w:rsidRPr="006E31D2" w14:paraId="614F20E3" w14:textId="77777777" w:rsidTr="00BF627D">
        <w:trPr>
          <w:trHeight w:val="340"/>
        </w:trPr>
        <w:tc>
          <w:tcPr>
            <w:tcW w:w="709" w:type="dxa"/>
            <w:noWrap/>
            <w:vAlign w:val="center"/>
            <w:hideMark/>
          </w:tcPr>
          <w:p w14:paraId="5A0A110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15</w:t>
            </w:r>
          </w:p>
        </w:tc>
        <w:tc>
          <w:tcPr>
            <w:tcW w:w="3969" w:type="dxa"/>
            <w:vAlign w:val="center"/>
            <w:hideMark/>
          </w:tcPr>
          <w:p w14:paraId="4F3C7743"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Многоквартирные и жилые дома с водоразборной колонкой</w:t>
            </w:r>
          </w:p>
        </w:tc>
        <w:tc>
          <w:tcPr>
            <w:tcW w:w="1559" w:type="dxa"/>
            <w:vAlign w:val="center"/>
            <w:hideMark/>
          </w:tcPr>
          <w:p w14:paraId="5DB81BE1"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7B127F1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0FA1CAC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1,96</w:t>
            </w:r>
          </w:p>
        </w:tc>
        <w:tc>
          <w:tcPr>
            <w:tcW w:w="1275" w:type="dxa"/>
            <w:noWrap/>
            <w:vAlign w:val="center"/>
            <w:hideMark/>
          </w:tcPr>
          <w:p w14:paraId="4CEDFEA7"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r>
      <w:tr w:rsidR="00BF627D" w:rsidRPr="006E31D2" w14:paraId="57B8CAD6" w14:textId="77777777" w:rsidTr="00BF627D">
        <w:trPr>
          <w:trHeight w:val="340"/>
        </w:trPr>
        <w:tc>
          <w:tcPr>
            <w:tcW w:w="709" w:type="dxa"/>
            <w:noWrap/>
            <w:vAlign w:val="center"/>
            <w:hideMark/>
          </w:tcPr>
          <w:p w14:paraId="33AD8499"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16</w:t>
            </w:r>
          </w:p>
        </w:tc>
        <w:tc>
          <w:tcPr>
            <w:tcW w:w="3969" w:type="dxa"/>
            <w:vAlign w:val="center"/>
            <w:hideMark/>
          </w:tcPr>
          <w:p w14:paraId="22C4BD2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559" w:type="dxa"/>
            <w:vAlign w:val="center"/>
            <w:hideMark/>
          </w:tcPr>
          <w:p w14:paraId="70990CEE"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куб. метр в месяц на человека</w:t>
            </w:r>
          </w:p>
        </w:tc>
        <w:tc>
          <w:tcPr>
            <w:tcW w:w="1247" w:type="dxa"/>
            <w:noWrap/>
            <w:vAlign w:val="center"/>
            <w:hideMark/>
          </w:tcPr>
          <w:p w14:paraId="3A91F42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2,65</w:t>
            </w:r>
          </w:p>
        </w:tc>
        <w:tc>
          <w:tcPr>
            <w:tcW w:w="1247" w:type="dxa"/>
            <w:noWrap/>
            <w:vAlign w:val="center"/>
            <w:hideMark/>
          </w:tcPr>
          <w:p w14:paraId="0C507960"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4,04</w:t>
            </w:r>
          </w:p>
        </w:tc>
        <w:tc>
          <w:tcPr>
            <w:tcW w:w="1275" w:type="dxa"/>
            <w:noWrap/>
            <w:vAlign w:val="center"/>
            <w:hideMark/>
          </w:tcPr>
          <w:p w14:paraId="064D1F5C"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6,69</w:t>
            </w:r>
          </w:p>
        </w:tc>
      </w:tr>
      <w:tr w:rsidR="00BF627D" w:rsidRPr="006E31D2" w14:paraId="2740840C" w14:textId="77777777" w:rsidTr="00BF627D">
        <w:trPr>
          <w:trHeight w:val="340"/>
        </w:trPr>
        <w:tc>
          <w:tcPr>
            <w:tcW w:w="709" w:type="dxa"/>
            <w:noWrap/>
            <w:vAlign w:val="center"/>
            <w:hideMark/>
          </w:tcPr>
          <w:p w14:paraId="674A595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17</w:t>
            </w:r>
          </w:p>
        </w:tc>
        <w:tc>
          <w:tcPr>
            <w:tcW w:w="3969" w:type="dxa"/>
            <w:vAlign w:val="center"/>
            <w:hideMark/>
          </w:tcPr>
          <w:p w14:paraId="2A526A80"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 xml:space="preserve">Многоквартирные и жилые дома с централизованным холодным </w:t>
            </w:r>
            <w:r w:rsidRPr="006E31D2">
              <w:rPr>
                <w:sz w:val="22"/>
                <w:lang w:eastAsia="ru-RU"/>
              </w:rPr>
              <w:lastRenderedPageBreak/>
              <w:t>водоснабжением, водонагревателями, без централизованного водоотведения</w:t>
            </w:r>
          </w:p>
        </w:tc>
        <w:tc>
          <w:tcPr>
            <w:tcW w:w="1559" w:type="dxa"/>
            <w:vAlign w:val="center"/>
            <w:hideMark/>
          </w:tcPr>
          <w:p w14:paraId="36CC68B2"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lastRenderedPageBreak/>
              <w:t>куб. метр в месяц на человека</w:t>
            </w:r>
          </w:p>
        </w:tc>
        <w:tc>
          <w:tcPr>
            <w:tcW w:w="1247" w:type="dxa"/>
            <w:noWrap/>
            <w:vAlign w:val="center"/>
            <w:hideMark/>
          </w:tcPr>
          <w:p w14:paraId="5AD95758"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c>
          <w:tcPr>
            <w:tcW w:w="1247" w:type="dxa"/>
            <w:noWrap/>
            <w:vAlign w:val="center"/>
            <w:hideMark/>
          </w:tcPr>
          <w:p w14:paraId="5EF8AD46"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5,63</w:t>
            </w:r>
          </w:p>
        </w:tc>
        <w:tc>
          <w:tcPr>
            <w:tcW w:w="1275" w:type="dxa"/>
            <w:noWrap/>
            <w:vAlign w:val="center"/>
            <w:hideMark/>
          </w:tcPr>
          <w:p w14:paraId="051C3C43" w14:textId="77777777" w:rsidR="00BF627D" w:rsidRPr="006E31D2" w:rsidRDefault="00BF627D" w:rsidP="00BF627D">
            <w:pPr>
              <w:spacing w:after="0"/>
              <w:jc w:val="center"/>
              <w:rPr>
                <w:rFonts w:ascii="Calibri" w:hAnsi="Calibri" w:cs="Calibri"/>
                <w:color w:val="000000"/>
                <w:sz w:val="22"/>
                <w:lang w:eastAsia="ru-RU"/>
              </w:rPr>
            </w:pPr>
            <w:r w:rsidRPr="006E31D2">
              <w:rPr>
                <w:sz w:val="22"/>
                <w:lang w:eastAsia="ru-RU"/>
              </w:rPr>
              <w:t>X</w:t>
            </w:r>
          </w:p>
        </w:tc>
      </w:tr>
    </w:tbl>
    <w:p w14:paraId="7116928E" w14:textId="77777777" w:rsidR="00BF627D" w:rsidRPr="006E31D2" w:rsidRDefault="00BF627D" w:rsidP="005D1C42">
      <w:pPr>
        <w:spacing w:after="0" w:line="276" w:lineRule="auto"/>
        <w:ind w:firstLine="709"/>
        <w:jc w:val="both"/>
        <w:rPr>
          <w:sz w:val="24"/>
          <w:szCs w:val="24"/>
        </w:rPr>
      </w:pPr>
    </w:p>
    <w:p w14:paraId="0A013565" w14:textId="77777777" w:rsidR="00BF627D" w:rsidRPr="006E31D2" w:rsidRDefault="00BF627D" w:rsidP="005D1C42">
      <w:pPr>
        <w:spacing w:after="0" w:line="276" w:lineRule="auto"/>
        <w:ind w:firstLine="709"/>
        <w:jc w:val="both"/>
        <w:rPr>
          <w:sz w:val="24"/>
          <w:szCs w:val="24"/>
        </w:rPr>
      </w:pPr>
    </w:p>
    <w:p w14:paraId="6B6A1511" w14:textId="77777777" w:rsidR="005D1C42" w:rsidRPr="00434668" w:rsidRDefault="005D1C42" w:rsidP="00434668">
      <w:pPr>
        <w:spacing w:after="0" w:line="276" w:lineRule="auto"/>
        <w:ind w:firstLine="709"/>
        <w:jc w:val="both"/>
        <w:rPr>
          <w:sz w:val="24"/>
          <w:szCs w:val="24"/>
        </w:rPr>
      </w:pPr>
      <w:r w:rsidRPr="006E31D2">
        <w:rPr>
          <w:sz w:val="24"/>
          <w:szCs w:val="24"/>
        </w:rPr>
        <w:t>Действ</w:t>
      </w:r>
      <w:r w:rsidR="00ED6B38" w:rsidRPr="006E31D2">
        <w:rPr>
          <w:sz w:val="24"/>
          <w:szCs w:val="24"/>
        </w:rPr>
        <w:t>ующие тарифы на питьевую воду</w:t>
      </w:r>
      <w:r w:rsidR="00ED6B38" w:rsidRPr="006E31D2">
        <w:rPr>
          <w:sz w:val="24"/>
          <w:szCs w:val="24"/>
        </w:rPr>
        <w:tab/>
        <w:t xml:space="preserve">в </w:t>
      </w:r>
      <w:r w:rsidRPr="006E31D2">
        <w:rPr>
          <w:sz w:val="24"/>
          <w:szCs w:val="24"/>
        </w:rPr>
        <w:t>сфере холодного водоснабжения и водоотведение для потребителей</w:t>
      </w:r>
      <w:r w:rsidRPr="006E31D2">
        <w:rPr>
          <w:sz w:val="24"/>
          <w:szCs w:val="24"/>
        </w:rPr>
        <w:tab/>
        <w:t xml:space="preserve"> </w:t>
      </w:r>
      <w:r w:rsidR="00C41AE3" w:rsidRPr="006E31D2">
        <w:rPr>
          <w:sz w:val="24"/>
          <w:szCs w:val="24"/>
        </w:rPr>
        <w:t xml:space="preserve">Белореченского городского поселения </w:t>
      </w:r>
      <w:r w:rsidR="00513CB0" w:rsidRPr="006E31D2">
        <w:rPr>
          <w:sz w:val="24"/>
          <w:szCs w:val="24"/>
        </w:rPr>
        <w:t>Белореченского района</w:t>
      </w:r>
      <w:r w:rsidR="0089107C" w:rsidRPr="006E31D2">
        <w:rPr>
          <w:sz w:val="24"/>
          <w:szCs w:val="24"/>
        </w:rPr>
        <w:t xml:space="preserve"> </w:t>
      </w:r>
      <w:r w:rsidRPr="006E31D2">
        <w:rPr>
          <w:sz w:val="24"/>
          <w:szCs w:val="24"/>
        </w:rPr>
        <w:t>утверждаются</w:t>
      </w:r>
      <w:r w:rsidR="0089107C" w:rsidRPr="006E31D2">
        <w:rPr>
          <w:sz w:val="24"/>
          <w:szCs w:val="24"/>
        </w:rPr>
        <w:t xml:space="preserve"> </w:t>
      </w:r>
      <w:r w:rsidR="00434668">
        <w:rPr>
          <w:sz w:val="24"/>
          <w:szCs w:val="24"/>
        </w:rPr>
        <w:t>Д</w:t>
      </w:r>
      <w:r w:rsidR="00434668" w:rsidRPr="00434668">
        <w:rPr>
          <w:sz w:val="24"/>
          <w:szCs w:val="24"/>
        </w:rPr>
        <w:t>епартамент</w:t>
      </w:r>
      <w:r w:rsidR="00434668">
        <w:rPr>
          <w:sz w:val="24"/>
          <w:szCs w:val="24"/>
        </w:rPr>
        <w:t>ом</w:t>
      </w:r>
      <w:r w:rsidR="00434668" w:rsidRPr="00434668">
        <w:rPr>
          <w:sz w:val="24"/>
          <w:szCs w:val="24"/>
        </w:rPr>
        <w:t xml:space="preserve"> государственного регулирования тарифов Краснодарского края</w:t>
      </w:r>
      <w:r w:rsidR="00434668">
        <w:rPr>
          <w:sz w:val="24"/>
          <w:szCs w:val="24"/>
        </w:rPr>
        <w:t>.</w:t>
      </w:r>
    </w:p>
    <w:p w14:paraId="5FB721EA" w14:textId="77777777" w:rsidR="005D1C42" w:rsidRPr="006E31D2" w:rsidRDefault="00094A47" w:rsidP="00AE1F17">
      <w:pPr>
        <w:pStyle w:val="ac"/>
      </w:pPr>
      <w:r w:rsidRPr="006E31D2">
        <w:t xml:space="preserve">Таблица </w:t>
      </w:r>
      <w:fldSimple w:instr=" SEQ Таблица \* ARABIC ">
        <w:r w:rsidR="004E184D">
          <w:rPr>
            <w:noProof/>
          </w:rPr>
          <w:t>24</w:t>
        </w:r>
      </w:fldSimple>
      <w:r w:rsidRPr="006E31D2">
        <w:t xml:space="preserve">  Утвержденные тарифы на водоснабжение и водоотведение </w:t>
      </w:r>
      <w:r w:rsidR="00C204A7" w:rsidRPr="006E31D2">
        <w:t xml:space="preserve">РСО </w:t>
      </w:r>
      <w:r w:rsidR="00C41AE3" w:rsidRPr="006E31D2">
        <w:t xml:space="preserve">Белореченского городского поселения </w:t>
      </w:r>
      <w:r w:rsidR="00513CB0" w:rsidRPr="006E31D2">
        <w:t>Белореченского района</w:t>
      </w:r>
      <w:r w:rsidR="00C204A7" w:rsidRPr="006E31D2">
        <w:t>.</w:t>
      </w:r>
    </w:p>
    <w:p w14:paraId="0F9CE7DA" w14:textId="77777777" w:rsidR="00434668" w:rsidRPr="00434668" w:rsidRDefault="00434668" w:rsidP="00434668">
      <w:pPr>
        <w:tabs>
          <w:tab w:val="left" w:pos="1392"/>
        </w:tabs>
        <w:spacing w:after="0"/>
        <w:jc w:val="center"/>
        <w:rPr>
          <w:sz w:val="24"/>
          <w:szCs w:val="24"/>
          <w:lang w:eastAsia="ru-RU"/>
        </w:rPr>
      </w:pPr>
      <w:r w:rsidRPr="00434668">
        <w:rPr>
          <w:sz w:val="24"/>
          <w:szCs w:val="24"/>
          <w:lang w:eastAsia="ru-RU"/>
        </w:rPr>
        <w:t>О внесении изменений в приказ департамента государственного</w:t>
      </w:r>
    </w:p>
    <w:p w14:paraId="11774182" w14:textId="77777777" w:rsidR="00434668" w:rsidRPr="00434668" w:rsidRDefault="00434668" w:rsidP="00434668">
      <w:pPr>
        <w:tabs>
          <w:tab w:val="left" w:pos="1392"/>
        </w:tabs>
        <w:spacing w:after="0"/>
        <w:jc w:val="center"/>
        <w:rPr>
          <w:sz w:val="24"/>
          <w:szCs w:val="24"/>
          <w:lang w:eastAsia="ru-RU"/>
        </w:rPr>
      </w:pPr>
      <w:r w:rsidRPr="00434668">
        <w:rPr>
          <w:sz w:val="24"/>
          <w:szCs w:val="24"/>
          <w:lang w:eastAsia="ru-RU"/>
        </w:rPr>
        <w:t>регулирования тарифов Краснодарского края от 18.12.2023</w:t>
      </w:r>
    </w:p>
    <w:p w14:paraId="2718CB41" w14:textId="77777777" w:rsidR="00E0212D" w:rsidRDefault="00434668" w:rsidP="00434668">
      <w:pPr>
        <w:tabs>
          <w:tab w:val="left" w:pos="1392"/>
        </w:tabs>
        <w:spacing w:after="0"/>
        <w:jc w:val="center"/>
        <w:rPr>
          <w:sz w:val="24"/>
          <w:szCs w:val="24"/>
          <w:lang w:eastAsia="ru-RU"/>
        </w:rPr>
      </w:pPr>
      <w:r w:rsidRPr="00434668">
        <w:rPr>
          <w:sz w:val="24"/>
          <w:szCs w:val="24"/>
          <w:lang w:eastAsia="ru-RU"/>
        </w:rPr>
        <w:t>№ 355/2023-вк «Об установлении тарифов на питьевую воду»</w:t>
      </w:r>
    </w:p>
    <w:p w14:paraId="7D3A4AD6" w14:textId="77777777" w:rsidR="00434668" w:rsidRDefault="00434668" w:rsidP="00434668">
      <w:pPr>
        <w:tabs>
          <w:tab w:val="left" w:pos="1392"/>
        </w:tabs>
        <w:spacing w:after="0"/>
        <w:jc w:val="center"/>
        <w:rPr>
          <w:sz w:val="24"/>
          <w:szCs w:val="24"/>
          <w:lang w:eastAsia="ru-RU"/>
        </w:rPr>
      </w:pPr>
    </w:p>
    <w:tbl>
      <w:tblPr>
        <w:tblW w:w="992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4963"/>
        <w:gridCol w:w="2031"/>
        <w:gridCol w:w="1985"/>
      </w:tblGrid>
      <w:tr w:rsidR="00434668" w:rsidRPr="00434668" w14:paraId="0814FC1A" w14:textId="77777777" w:rsidTr="00A26C45">
        <w:trPr>
          <w:trHeight w:val="300"/>
        </w:trPr>
        <w:tc>
          <w:tcPr>
            <w:tcW w:w="944" w:type="dxa"/>
            <w:vMerge w:val="restart"/>
            <w:shd w:val="clear" w:color="000000" w:fill="FFFFFF"/>
            <w:vAlign w:val="center"/>
            <w:hideMark/>
          </w:tcPr>
          <w:p w14:paraId="4055E5DC" w14:textId="77777777" w:rsidR="00434668" w:rsidRPr="00434668" w:rsidRDefault="00434668" w:rsidP="00434668">
            <w:pPr>
              <w:spacing w:after="0"/>
              <w:ind w:firstLineChars="100" w:firstLine="200"/>
              <w:rPr>
                <w:color w:val="000000"/>
                <w:szCs w:val="20"/>
                <w:lang w:eastAsia="ru-RU"/>
              </w:rPr>
            </w:pPr>
            <w:r w:rsidRPr="00434668">
              <w:rPr>
                <w:color w:val="000000"/>
                <w:szCs w:val="20"/>
                <w:lang w:eastAsia="ru-RU"/>
              </w:rPr>
              <w:t>№</w:t>
            </w:r>
          </w:p>
          <w:p w14:paraId="3A5FF4FA" w14:textId="77777777" w:rsidR="00434668" w:rsidRPr="00434668" w:rsidRDefault="00434668" w:rsidP="00434668">
            <w:pPr>
              <w:spacing w:after="0"/>
              <w:ind w:firstLineChars="100" w:firstLine="200"/>
              <w:rPr>
                <w:color w:val="000000"/>
                <w:szCs w:val="20"/>
                <w:lang w:eastAsia="ru-RU"/>
              </w:rPr>
            </w:pPr>
            <w:r w:rsidRPr="00434668">
              <w:rPr>
                <w:color w:val="000000"/>
                <w:szCs w:val="20"/>
                <w:lang w:eastAsia="ru-RU"/>
              </w:rPr>
              <w:t>п/п</w:t>
            </w:r>
          </w:p>
        </w:tc>
        <w:tc>
          <w:tcPr>
            <w:tcW w:w="4963" w:type="dxa"/>
            <w:vMerge w:val="restart"/>
            <w:shd w:val="clear" w:color="000000" w:fill="FFFFFF"/>
            <w:vAlign w:val="center"/>
            <w:hideMark/>
          </w:tcPr>
          <w:p w14:paraId="0E45DC50" w14:textId="77777777" w:rsidR="00434668" w:rsidRPr="00434668" w:rsidRDefault="00434668" w:rsidP="00434668">
            <w:pPr>
              <w:spacing w:after="0"/>
              <w:jc w:val="center"/>
              <w:rPr>
                <w:color w:val="000000"/>
                <w:szCs w:val="20"/>
                <w:lang w:eastAsia="ru-RU"/>
              </w:rPr>
            </w:pPr>
            <w:r w:rsidRPr="00434668">
              <w:rPr>
                <w:color w:val="000000"/>
                <w:szCs w:val="20"/>
                <w:lang w:eastAsia="ru-RU"/>
              </w:rPr>
              <w:t>Наименование организации</w:t>
            </w:r>
          </w:p>
        </w:tc>
        <w:tc>
          <w:tcPr>
            <w:tcW w:w="4016" w:type="dxa"/>
            <w:gridSpan w:val="2"/>
            <w:shd w:val="clear" w:color="000000" w:fill="FFFFFF"/>
            <w:vAlign w:val="center"/>
            <w:hideMark/>
          </w:tcPr>
          <w:p w14:paraId="29219319" w14:textId="77777777" w:rsidR="00434668" w:rsidRPr="00434668" w:rsidRDefault="00434668" w:rsidP="00434668">
            <w:pPr>
              <w:spacing w:after="0"/>
              <w:jc w:val="center"/>
              <w:rPr>
                <w:color w:val="000000"/>
                <w:szCs w:val="20"/>
                <w:lang w:eastAsia="ru-RU"/>
              </w:rPr>
            </w:pPr>
            <w:r w:rsidRPr="00434668">
              <w:rPr>
                <w:color w:val="000000"/>
                <w:szCs w:val="20"/>
                <w:lang w:eastAsia="ru-RU"/>
              </w:rPr>
              <w:t>на питьевую воду</w:t>
            </w:r>
          </w:p>
        </w:tc>
      </w:tr>
      <w:tr w:rsidR="00434668" w:rsidRPr="00434668" w14:paraId="36C6DE43" w14:textId="77777777" w:rsidTr="00A26C45">
        <w:trPr>
          <w:trHeight w:val="575"/>
        </w:trPr>
        <w:tc>
          <w:tcPr>
            <w:tcW w:w="944" w:type="dxa"/>
            <w:vMerge/>
            <w:shd w:val="clear" w:color="000000" w:fill="FFFFFF"/>
            <w:vAlign w:val="center"/>
            <w:hideMark/>
          </w:tcPr>
          <w:p w14:paraId="28183901" w14:textId="77777777" w:rsidR="00434668" w:rsidRPr="00434668" w:rsidRDefault="00434668" w:rsidP="00434668">
            <w:pPr>
              <w:spacing w:after="0"/>
              <w:ind w:firstLineChars="100" w:firstLine="200"/>
              <w:rPr>
                <w:color w:val="000000"/>
                <w:szCs w:val="20"/>
                <w:lang w:eastAsia="ru-RU"/>
              </w:rPr>
            </w:pPr>
          </w:p>
        </w:tc>
        <w:tc>
          <w:tcPr>
            <w:tcW w:w="4963" w:type="dxa"/>
            <w:vMerge/>
            <w:vAlign w:val="center"/>
            <w:hideMark/>
          </w:tcPr>
          <w:p w14:paraId="444FA0BF" w14:textId="77777777" w:rsidR="00434668" w:rsidRPr="00434668" w:rsidRDefault="00434668" w:rsidP="00434668">
            <w:pPr>
              <w:spacing w:after="0"/>
              <w:rPr>
                <w:color w:val="000000"/>
                <w:szCs w:val="20"/>
                <w:lang w:eastAsia="ru-RU"/>
              </w:rPr>
            </w:pPr>
          </w:p>
        </w:tc>
        <w:tc>
          <w:tcPr>
            <w:tcW w:w="2031" w:type="dxa"/>
            <w:shd w:val="clear" w:color="000000" w:fill="FFFFFF"/>
            <w:vAlign w:val="center"/>
            <w:hideMark/>
          </w:tcPr>
          <w:p w14:paraId="3DD6A0DE" w14:textId="77777777" w:rsidR="00434668" w:rsidRPr="00434668" w:rsidRDefault="00434668" w:rsidP="00434668">
            <w:pPr>
              <w:spacing w:after="0"/>
              <w:ind w:firstLineChars="100" w:firstLine="200"/>
              <w:rPr>
                <w:color w:val="000000"/>
                <w:szCs w:val="20"/>
                <w:lang w:eastAsia="ru-RU"/>
              </w:rPr>
            </w:pPr>
            <w:r w:rsidRPr="00434668">
              <w:rPr>
                <w:color w:val="000000"/>
                <w:szCs w:val="20"/>
                <w:lang w:eastAsia="ru-RU"/>
              </w:rPr>
              <w:t>тариф без НДС (руб./куб.м)</w:t>
            </w:r>
          </w:p>
        </w:tc>
        <w:tc>
          <w:tcPr>
            <w:tcW w:w="1985" w:type="dxa"/>
            <w:shd w:val="clear" w:color="000000" w:fill="FFFFFF"/>
            <w:vAlign w:val="center"/>
            <w:hideMark/>
          </w:tcPr>
          <w:p w14:paraId="6DE64A8C" w14:textId="77777777" w:rsidR="00434668" w:rsidRPr="00434668" w:rsidRDefault="00434668" w:rsidP="00434668">
            <w:pPr>
              <w:spacing w:after="0"/>
              <w:jc w:val="center"/>
              <w:rPr>
                <w:color w:val="000000"/>
                <w:szCs w:val="20"/>
                <w:lang w:eastAsia="ru-RU"/>
              </w:rPr>
            </w:pPr>
            <w:r w:rsidRPr="00434668">
              <w:rPr>
                <w:color w:val="000000"/>
                <w:szCs w:val="20"/>
                <w:lang w:eastAsia="ru-RU"/>
              </w:rPr>
              <w:t>тариф для населения с НДС (руб./куб.м)</w:t>
            </w:r>
          </w:p>
        </w:tc>
      </w:tr>
      <w:tr w:rsidR="00434668" w:rsidRPr="00434668" w14:paraId="5BFF7A0C" w14:textId="77777777" w:rsidTr="00A26C45">
        <w:trPr>
          <w:trHeight w:val="300"/>
        </w:trPr>
        <w:tc>
          <w:tcPr>
            <w:tcW w:w="944" w:type="dxa"/>
            <w:vMerge w:val="restart"/>
            <w:shd w:val="clear" w:color="000000" w:fill="FFFFFF"/>
            <w:vAlign w:val="center"/>
            <w:hideMark/>
          </w:tcPr>
          <w:p w14:paraId="06497E7E" w14:textId="77777777" w:rsidR="00434668" w:rsidRPr="00434668" w:rsidRDefault="00434668" w:rsidP="00434668">
            <w:pPr>
              <w:spacing w:after="0"/>
              <w:ind w:firstLineChars="100" w:firstLine="200"/>
              <w:rPr>
                <w:color w:val="000000"/>
                <w:szCs w:val="20"/>
                <w:lang w:eastAsia="ru-RU"/>
              </w:rPr>
            </w:pPr>
            <w:r w:rsidRPr="00434668">
              <w:rPr>
                <w:color w:val="000000"/>
                <w:szCs w:val="20"/>
                <w:lang w:eastAsia="ru-RU"/>
              </w:rPr>
              <w:t>1</w:t>
            </w:r>
          </w:p>
        </w:tc>
        <w:tc>
          <w:tcPr>
            <w:tcW w:w="8979" w:type="dxa"/>
            <w:gridSpan w:val="3"/>
            <w:shd w:val="clear" w:color="000000" w:fill="FFFFFF"/>
            <w:vAlign w:val="center"/>
            <w:hideMark/>
          </w:tcPr>
          <w:p w14:paraId="4C866C8F" w14:textId="77777777" w:rsidR="00434668" w:rsidRPr="00434668" w:rsidRDefault="00434668" w:rsidP="00434668">
            <w:pPr>
              <w:spacing w:after="0"/>
              <w:rPr>
                <w:color w:val="000000"/>
                <w:szCs w:val="20"/>
                <w:lang w:eastAsia="ru-RU"/>
              </w:rPr>
            </w:pPr>
            <w:r w:rsidRPr="00434668">
              <w:rPr>
                <w:color w:val="000000"/>
                <w:szCs w:val="20"/>
                <w:lang w:eastAsia="ru-RU"/>
              </w:rPr>
              <w:t>ООО «Водопровод»*, Белореченский район</w:t>
            </w:r>
          </w:p>
        </w:tc>
      </w:tr>
      <w:tr w:rsidR="00434668" w:rsidRPr="00434668" w14:paraId="35589EF0" w14:textId="77777777" w:rsidTr="00A26C45">
        <w:trPr>
          <w:trHeight w:val="300"/>
        </w:trPr>
        <w:tc>
          <w:tcPr>
            <w:tcW w:w="944" w:type="dxa"/>
            <w:vMerge/>
            <w:vAlign w:val="center"/>
            <w:hideMark/>
          </w:tcPr>
          <w:p w14:paraId="72F9FEDD"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7BB362B0" w14:textId="77777777" w:rsidR="00434668" w:rsidRPr="00434668" w:rsidRDefault="00434668" w:rsidP="00434668">
            <w:pPr>
              <w:spacing w:after="0"/>
              <w:rPr>
                <w:color w:val="000000"/>
                <w:szCs w:val="20"/>
                <w:lang w:eastAsia="ru-RU"/>
              </w:rPr>
            </w:pPr>
            <w:r w:rsidRPr="00434668">
              <w:rPr>
                <w:color w:val="000000"/>
                <w:szCs w:val="20"/>
                <w:lang w:eastAsia="ru-RU"/>
              </w:rPr>
              <w:t>с 01.01.2024 по 30.06.2024</w:t>
            </w:r>
          </w:p>
        </w:tc>
        <w:tc>
          <w:tcPr>
            <w:tcW w:w="2031" w:type="dxa"/>
            <w:shd w:val="clear" w:color="000000" w:fill="FFFFFF"/>
            <w:vAlign w:val="center"/>
            <w:hideMark/>
          </w:tcPr>
          <w:p w14:paraId="2BDDE443" w14:textId="77777777" w:rsidR="00434668" w:rsidRPr="00434668" w:rsidRDefault="00434668" w:rsidP="00434668">
            <w:pPr>
              <w:spacing w:after="0"/>
              <w:jc w:val="center"/>
              <w:rPr>
                <w:color w:val="000000"/>
                <w:szCs w:val="20"/>
                <w:lang w:eastAsia="ru-RU"/>
              </w:rPr>
            </w:pPr>
            <w:r w:rsidRPr="00434668">
              <w:rPr>
                <w:color w:val="000000"/>
                <w:szCs w:val="20"/>
                <w:lang w:eastAsia="ru-RU"/>
              </w:rPr>
              <w:t>58,62</w:t>
            </w:r>
          </w:p>
        </w:tc>
        <w:tc>
          <w:tcPr>
            <w:tcW w:w="1985" w:type="dxa"/>
            <w:shd w:val="clear" w:color="000000" w:fill="FFFFFF"/>
            <w:vAlign w:val="center"/>
            <w:hideMark/>
          </w:tcPr>
          <w:p w14:paraId="7A8AAE96" w14:textId="77777777" w:rsidR="00434668" w:rsidRPr="00434668" w:rsidRDefault="00434668" w:rsidP="00434668">
            <w:pPr>
              <w:spacing w:after="0"/>
              <w:jc w:val="center"/>
              <w:rPr>
                <w:color w:val="000000"/>
                <w:szCs w:val="20"/>
                <w:lang w:eastAsia="ru-RU"/>
              </w:rPr>
            </w:pPr>
            <w:r w:rsidRPr="00434668">
              <w:rPr>
                <w:color w:val="000000"/>
                <w:szCs w:val="20"/>
                <w:lang w:eastAsia="ru-RU"/>
              </w:rPr>
              <w:t>57,83</w:t>
            </w:r>
          </w:p>
        </w:tc>
      </w:tr>
      <w:tr w:rsidR="00434668" w:rsidRPr="00434668" w14:paraId="33CBFFB5" w14:textId="77777777" w:rsidTr="00A26C45">
        <w:trPr>
          <w:trHeight w:val="300"/>
        </w:trPr>
        <w:tc>
          <w:tcPr>
            <w:tcW w:w="944" w:type="dxa"/>
            <w:vMerge/>
            <w:vAlign w:val="center"/>
            <w:hideMark/>
          </w:tcPr>
          <w:p w14:paraId="23D62D23"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6A8E6A49" w14:textId="77777777" w:rsidR="00434668" w:rsidRPr="00434668" w:rsidRDefault="00434668" w:rsidP="00434668">
            <w:pPr>
              <w:spacing w:after="0"/>
              <w:rPr>
                <w:color w:val="000000"/>
                <w:szCs w:val="20"/>
                <w:lang w:eastAsia="ru-RU"/>
              </w:rPr>
            </w:pPr>
            <w:r w:rsidRPr="00434668">
              <w:rPr>
                <w:color w:val="000000"/>
                <w:szCs w:val="20"/>
                <w:lang w:eastAsia="ru-RU"/>
              </w:rPr>
              <w:t>с 01.07.2024 по 31.12.2024</w:t>
            </w:r>
          </w:p>
        </w:tc>
        <w:tc>
          <w:tcPr>
            <w:tcW w:w="2031" w:type="dxa"/>
            <w:shd w:val="clear" w:color="000000" w:fill="FFFFFF"/>
            <w:vAlign w:val="center"/>
            <w:hideMark/>
          </w:tcPr>
          <w:p w14:paraId="749052CD" w14:textId="77777777" w:rsidR="00434668" w:rsidRPr="00434668" w:rsidRDefault="00434668" w:rsidP="00434668">
            <w:pPr>
              <w:spacing w:after="0"/>
              <w:jc w:val="center"/>
              <w:rPr>
                <w:color w:val="000000"/>
                <w:szCs w:val="20"/>
                <w:lang w:eastAsia="ru-RU"/>
              </w:rPr>
            </w:pPr>
            <w:r w:rsidRPr="00434668">
              <w:rPr>
                <w:color w:val="000000"/>
                <w:szCs w:val="20"/>
                <w:lang w:eastAsia="ru-RU"/>
              </w:rPr>
              <w:t>64,25</w:t>
            </w:r>
          </w:p>
        </w:tc>
        <w:tc>
          <w:tcPr>
            <w:tcW w:w="1985" w:type="dxa"/>
            <w:shd w:val="clear" w:color="000000" w:fill="FFFFFF"/>
            <w:vAlign w:val="center"/>
            <w:hideMark/>
          </w:tcPr>
          <w:p w14:paraId="5FC56BF8" w14:textId="77777777" w:rsidR="00434668" w:rsidRPr="00434668" w:rsidRDefault="00434668" w:rsidP="00434668">
            <w:pPr>
              <w:spacing w:after="0"/>
              <w:jc w:val="center"/>
              <w:rPr>
                <w:color w:val="000000"/>
                <w:szCs w:val="20"/>
                <w:lang w:eastAsia="ru-RU"/>
              </w:rPr>
            </w:pPr>
            <w:r w:rsidRPr="00434668">
              <w:rPr>
                <w:color w:val="000000"/>
                <w:szCs w:val="20"/>
                <w:lang w:eastAsia="ru-RU"/>
              </w:rPr>
              <w:t>64,25</w:t>
            </w:r>
          </w:p>
        </w:tc>
      </w:tr>
      <w:tr w:rsidR="00434668" w:rsidRPr="00434668" w14:paraId="129AEC58" w14:textId="77777777" w:rsidTr="00A26C45">
        <w:trPr>
          <w:trHeight w:val="300"/>
        </w:trPr>
        <w:tc>
          <w:tcPr>
            <w:tcW w:w="944" w:type="dxa"/>
            <w:vMerge/>
            <w:vAlign w:val="center"/>
            <w:hideMark/>
          </w:tcPr>
          <w:p w14:paraId="341D8AD6"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6C64038A" w14:textId="77777777" w:rsidR="00434668" w:rsidRPr="00434668" w:rsidRDefault="00434668" w:rsidP="00434668">
            <w:pPr>
              <w:spacing w:after="0"/>
              <w:rPr>
                <w:color w:val="000000"/>
                <w:szCs w:val="20"/>
                <w:lang w:eastAsia="ru-RU"/>
              </w:rPr>
            </w:pPr>
            <w:r w:rsidRPr="00434668">
              <w:rPr>
                <w:color w:val="000000"/>
                <w:szCs w:val="20"/>
                <w:lang w:eastAsia="ru-RU"/>
              </w:rPr>
              <w:t>с 01.01.2025 по 30.06.2025</w:t>
            </w:r>
          </w:p>
        </w:tc>
        <w:tc>
          <w:tcPr>
            <w:tcW w:w="2031" w:type="dxa"/>
            <w:shd w:val="clear" w:color="000000" w:fill="FFFFFF"/>
            <w:vAlign w:val="center"/>
            <w:hideMark/>
          </w:tcPr>
          <w:p w14:paraId="53E8B021" w14:textId="77777777" w:rsidR="00434668" w:rsidRPr="00434668" w:rsidRDefault="00434668" w:rsidP="00434668">
            <w:pPr>
              <w:spacing w:after="0"/>
              <w:jc w:val="center"/>
              <w:rPr>
                <w:color w:val="000000"/>
                <w:szCs w:val="20"/>
                <w:lang w:eastAsia="ru-RU"/>
              </w:rPr>
            </w:pPr>
            <w:r w:rsidRPr="00434668">
              <w:rPr>
                <w:color w:val="000000"/>
                <w:szCs w:val="20"/>
                <w:lang w:eastAsia="ru-RU"/>
              </w:rPr>
              <w:t>64,25</w:t>
            </w:r>
          </w:p>
        </w:tc>
        <w:tc>
          <w:tcPr>
            <w:tcW w:w="1985" w:type="dxa"/>
            <w:shd w:val="clear" w:color="000000" w:fill="FFFFFF"/>
            <w:vAlign w:val="center"/>
            <w:hideMark/>
          </w:tcPr>
          <w:p w14:paraId="20B9CA84" w14:textId="77777777" w:rsidR="00434668" w:rsidRPr="00434668" w:rsidRDefault="00434668" w:rsidP="00434668">
            <w:pPr>
              <w:spacing w:after="0"/>
              <w:jc w:val="center"/>
              <w:rPr>
                <w:color w:val="000000"/>
                <w:szCs w:val="20"/>
                <w:lang w:eastAsia="ru-RU"/>
              </w:rPr>
            </w:pPr>
            <w:r w:rsidRPr="00434668">
              <w:rPr>
                <w:color w:val="000000"/>
                <w:szCs w:val="20"/>
                <w:lang w:eastAsia="ru-RU"/>
              </w:rPr>
              <w:t>64,25</w:t>
            </w:r>
          </w:p>
        </w:tc>
      </w:tr>
      <w:tr w:rsidR="00434668" w:rsidRPr="00434668" w14:paraId="0799BE3A" w14:textId="77777777" w:rsidTr="00A26C45">
        <w:trPr>
          <w:trHeight w:val="300"/>
        </w:trPr>
        <w:tc>
          <w:tcPr>
            <w:tcW w:w="944" w:type="dxa"/>
            <w:vMerge/>
            <w:vAlign w:val="center"/>
            <w:hideMark/>
          </w:tcPr>
          <w:p w14:paraId="5C699CE5"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5AB4EE7B" w14:textId="77777777" w:rsidR="00434668" w:rsidRPr="00434668" w:rsidRDefault="00434668" w:rsidP="00434668">
            <w:pPr>
              <w:spacing w:after="0"/>
              <w:rPr>
                <w:color w:val="000000"/>
                <w:szCs w:val="20"/>
                <w:lang w:eastAsia="ru-RU"/>
              </w:rPr>
            </w:pPr>
            <w:r w:rsidRPr="00434668">
              <w:rPr>
                <w:color w:val="000000"/>
                <w:szCs w:val="20"/>
                <w:lang w:eastAsia="ru-RU"/>
              </w:rPr>
              <w:t>с 01.07.2025 по 31.12.2025</w:t>
            </w:r>
          </w:p>
        </w:tc>
        <w:tc>
          <w:tcPr>
            <w:tcW w:w="2031" w:type="dxa"/>
            <w:shd w:val="clear" w:color="000000" w:fill="FFFFFF"/>
            <w:vAlign w:val="center"/>
            <w:hideMark/>
          </w:tcPr>
          <w:p w14:paraId="6A2DD719" w14:textId="77777777" w:rsidR="00434668" w:rsidRPr="00434668" w:rsidRDefault="00434668" w:rsidP="00434668">
            <w:pPr>
              <w:spacing w:after="0"/>
              <w:jc w:val="center"/>
              <w:rPr>
                <w:color w:val="000000"/>
                <w:szCs w:val="20"/>
                <w:lang w:eastAsia="ru-RU"/>
              </w:rPr>
            </w:pPr>
            <w:r w:rsidRPr="00434668">
              <w:rPr>
                <w:color w:val="000000"/>
                <w:szCs w:val="20"/>
                <w:lang w:eastAsia="ru-RU"/>
              </w:rPr>
              <w:t>69,65</w:t>
            </w:r>
          </w:p>
        </w:tc>
        <w:tc>
          <w:tcPr>
            <w:tcW w:w="1985" w:type="dxa"/>
            <w:shd w:val="clear" w:color="000000" w:fill="FFFFFF"/>
            <w:vAlign w:val="center"/>
            <w:hideMark/>
          </w:tcPr>
          <w:p w14:paraId="7BA1C1EE" w14:textId="77777777" w:rsidR="00434668" w:rsidRPr="00434668" w:rsidRDefault="00434668" w:rsidP="00434668">
            <w:pPr>
              <w:spacing w:after="0"/>
              <w:jc w:val="center"/>
              <w:rPr>
                <w:color w:val="000000"/>
                <w:szCs w:val="20"/>
                <w:lang w:eastAsia="ru-RU"/>
              </w:rPr>
            </w:pPr>
            <w:r w:rsidRPr="00434668">
              <w:rPr>
                <w:color w:val="000000"/>
                <w:szCs w:val="20"/>
                <w:lang w:eastAsia="ru-RU"/>
              </w:rPr>
              <w:t>73,13</w:t>
            </w:r>
          </w:p>
        </w:tc>
      </w:tr>
      <w:tr w:rsidR="00434668" w:rsidRPr="00434668" w14:paraId="19328EB3" w14:textId="77777777" w:rsidTr="00A26C45">
        <w:trPr>
          <w:trHeight w:val="300"/>
        </w:trPr>
        <w:tc>
          <w:tcPr>
            <w:tcW w:w="944" w:type="dxa"/>
            <w:vMerge/>
            <w:vAlign w:val="center"/>
            <w:hideMark/>
          </w:tcPr>
          <w:p w14:paraId="302366CD"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592B94FF" w14:textId="77777777" w:rsidR="00434668" w:rsidRPr="00434668" w:rsidRDefault="00434668" w:rsidP="00434668">
            <w:pPr>
              <w:spacing w:after="0"/>
              <w:rPr>
                <w:color w:val="000000"/>
                <w:szCs w:val="20"/>
                <w:lang w:eastAsia="ru-RU"/>
              </w:rPr>
            </w:pPr>
            <w:r w:rsidRPr="00434668">
              <w:rPr>
                <w:color w:val="000000"/>
                <w:szCs w:val="20"/>
                <w:lang w:eastAsia="ru-RU"/>
              </w:rPr>
              <w:t>с 01.01.2026 по 30.06.2026</w:t>
            </w:r>
          </w:p>
        </w:tc>
        <w:tc>
          <w:tcPr>
            <w:tcW w:w="2031" w:type="dxa"/>
            <w:shd w:val="clear" w:color="000000" w:fill="FFFFFF"/>
            <w:vAlign w:val="center"/>
            <w:hideMark/>
          </w:tcPr>
          <w:p w14:paraId="77FFE242" w14:textId="77777777" w:rsidR="00434668" w:rsidRPr="00434668" w:rsidRDefault="00434668" w:rsidP="00434668">
            <w:pPr>
              <w:spacing w:after="0"/>
              <w:jc w:val="center"/>
              <w:rPr>
                <w:color w:val="000000"/>
                <w:szCs w:val="20"/>
                <w:lang w:eastAsia="ru-RU"/>
              </w:rPr>
            </w:pPr>
            <w:r w:rsidRPr="00434668">
              <w:rPr>
                <w:color w:val="000000"/>
                <w:szCs w:val="20"/>
                <w:lang w:eastAsia="ru-RU"/>
              </w:rPr>
              <w:t>69,65</w:t>
            </w:r>
          </w:p>
        </w:tc>
        <w:tc>
          <w:tcPr>
            <w:tcW w:w="1985" w:type="dxa"/>
            <w:shd w:val="clear" w:color="000000" w:fill="FFFFFF"/>
            <w:vAlign w:val="center"/>
            <w:hideMark/>
          </w:tcPr>
          <w:p w14:paraId="2E980633" w14:textId="77777777" w:rsidR="00434668" w:rsidRPr="00434668" w:rsidRDefault="00434668" w:rsidP="00434668">
            <w:pPr>
              <w:spacing w:after="0"/>
              <w:jc w:val="center"/>
              <w:rPr>
                <w:color w:val="000000"/>
                <w:szCs w:val="20"/>
                <w:lang w:eastAsia="ru-RU"/>
              </w:rPr>
            </w:pPr>
            <w:r w:rsidRPr="00434668">
              <w:rPr>
                <w:color w:val="000000"/>
                <w:szCs w:val="20"/>
                <w:lang w:eastAsia="ru-RU"/>
              </w:rPr>
              <w:t>73,13</w:t>
            </w:r>
          </w:p>
        </w:tc>
      </w:tr>
      <w:tr w:rsidR="00434668" w:rsidRPr="00434668" w14:paraId="6F8F1113" w14:textId="77777777" w:rsidTr="00A26C45">
        <w:trPr>
          <w:trHeight w:val="300"/>
        </w:trPr>
        <w:tc>
          <w:tcPr>
            <w:tcW w:w="944" w:type="dxa"/>
            <w:vMerge/>
            <w:vAlign w:val="center"/>
            <w:hideMark/>
          </w:tcPr>
          <w:p w14:paraId="43991709"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63157BF9" w14:textId="77777777" w:rsidR="00434668" w:rsidRPr="00434668" w:rsidRDefault="00434668" w:rsidP="00434668">
            <w:pPr>
              <w:spacing w:after="0"/>
              <w:rPr>
                <w:color w:val="000000"/>
                <w:szCs w:val="20"/>
                <w:lang w:eastAsia="ru-RU"/>
              </w:rPr>
            </w:pPr>
            <w:r w:rsidRPr="00434668">
              <w:rPr>
                <w:color w:val="000000"/>
                <w:szCs w:val="20"/>
                <w:lang w:eastAsia="ru-RU"/>
              </w:rPr>
              <w:t>с 01.07.2026 по 31.12.2026</w:t>
            </w:r>
          </w:p>
        </w:tc>
        <w:tc>
          <w:tcPr>
            <w:tcW w:w="2031" w:type="dxa"/>
            <w:shd w:val="clear" w:color="000000" w:fill="FFFFFF"/>
            <w:vAlign w:val="center"/>
            <w:hideMark/>
          </w:tcPr>
          <w:p w14:paraId="4A41F924" w14:textId="77777777" w:rsidR="00434668" w:rsidRPr="00434668" w:rsidRDefault="00434668" w:rsidP="00434668">
            <w:pPr>
              <w:spacing w:after="0"/>
              <w:jc w:val="center"/>
              <w:rPr>
                <w:color w:val="000000"/>
                <w:szCs w:val="20"/>
                <w:lang w:eastAsia="ru-RU"/>
              </w:rPr>
            </w:pPr>
            <w:r w:rsidRPr="00434668">
              <w:rPr>
                <w:color w:val="000000"/>
                <w:szCs w:val="20"/>
                <w:lang w:eastAsia="ru-RU"/>
              </w:rPr>
              <w:t>75,5</w:t>
            </w:r>
          </w:p>
        </w:tc>
        <w:tc>
          <w:tcPr>
            <w:tcW w:w="1985" w:type="dxa"/>
            <w:shd w:val="clear" w:color="000000" w:fill="FFFFFF"/>
            <w:vAlign w:val="center"/>
            <w:hideMark/>
          </w:tcPr>
          <w:p w14:paraId="5FFFB351" w14:textId="77777777" w:rsidR="00434668" w:rsidRPr="00434668" w:rsidRDefault="00434668" w:rsidP="00434668">
            <w:pPr>
              <w:spacing w:after="0"/>
              <w:jc w:val="center"/>
              <w:rPr>
                <w:color w:val="000000"/>
                <w:szCs w:val="20"/>
                <w:lang w:eastAsia="ru-RU"/>
              </w:rPr>
            </w:pPr>
            <w:r w:rsidRPr="00434668">
              <w:rPr>
                <w:color w:val="000000"/>
                <w:szCs w:val="20"/>
                <w:lang w:eastAsia="ru-RU"/>
              </w:rPr>
              <w:t>79,28</w:t>
            </w:r>
          </w:p>
        </w:tc>
      </w:tr>
      <w:tr w:rsidR="00434668" w:rsidRPr="00434668" w14:paraId="35B7D92A" w14:textId="77777777" w:rsidTr="00A26C45">
        <w:trPr>
          <w:trHeight w:val="300"/>
        </w:trPr>
        <w:tc>
          <w:tcPr>
            <w:tcW w:w="944" w:type="dxa"/>
            <w:vMerge/>
            <w:vAlign w:val="center"/>
            <w:hideMark/>
          </w:tcPr>
          <w:p w14:paraId="5E8F0042"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2F09D5A5" w14:textId="77777777" w:rsidR="00434668" w:rsidRPr="00434668" w:rsidRDefault="00434668" w:rsidP="00434668">
            <w:pPr>
              <w:spacing w:after="0"/>
              <w:rPr>
                <w:color w:val="000000"/>
                <w:szCs w:val="20"/>
                <w:lang w:eastAsia="ru-RU"/>
              </w:rPr>
            </w:pPr>
            <w:r w:rsidRPr="00434668">
              <w:rPr>
                <w:color w:val="000000"/>
                <w:szCs w:val="20"/>
                <w:lang w:eastAsia="ru-RU"/>
              </w:rPr>
              <w:t>с 01.01.2027 по 30.06.2027</w:t>
            </w:r>
          </w:p>
        </w:tc>
        <w:tc>
          <w:tcPr>
            <w:tcW w:w="2031" w:type="dxa"/>
            <w:shd w:val="clear" w:color="000000" w:fill="FFFFFF"/>
            <w:vAlign w:val="center"/>
            <w:hideMark/>
          </w:tcPr>
          <w:p w14:paraId="2755E379" w14:textId="77777777" w:rsidR="00434668" w:rsidRPr="00434668" w:rsidRDefault="00434668" w:rsidP="00434668">
            <w:pPr>
              <w:spacing w:after="0"/>
              <w:jc w:val="center"/>
              <w:rPr>
                <w:color w:val="000000"/>
                <w:szCs w:val="20"/>
                <w:lang w:eastAsia="ru-RU"/>
              </w:rPr>
            </w:pPr>
            <w:r w:rsidRPr="00434668">
              <w:rPr>
                <w:color w:val="000000"/>
                <w:szCs w:val="20"/>
                <w:lang w:eastAsia="ru-RU"/>
              </w:rPr>
              <w:t>75,5</w:t>
            </w:r>
          </w:p>
        </w:tc>
        <w:tc>
          <w:tcPr>
            <w:tcW w:w="1985" w:type="dxa"/>
            <w:shd w:val="clear" w:color="000000" w:fill="FFFFFF"/>
            <w:vAlign w:val="center"/>
            <w:hideMark/>
          </w:tcPr>
          <w:p w14:paraId="25046C34" w14:textId="77777777" w:rsidR="00434668" w:rsidRPr="00434668" w:rsidRDefault="00434668" w:rsidP="00434668">
            <w:pPr>
              <w:spacing w:after="0"/>
              <w:jc w:val="center"/>
              <w:rPr>
                <w:color w:val="000000"/>
                <w:szCs w:val="20"/>
                <w:lang w:eastAsia="ru-RU"/>
              </w:rPr>
            </w:pPr>
            <w:r w:rsidRPr="00434668">
              <w:rPr>
                <w:color w:val="000000"/>
                <w:szCs w:val="20"/>
                <w:lang w:eastAsia="ru-RU"/>
              </w:rPr>
              <w:t>79,28</w:t>
            </w:r>
          </w:p>
        </w:tc>
      </w:tr>
      <w:tr w:rsidR="00434668" w:rsidRPr="00434668" w14:paraId="4B61F093" w14:textId="77777777" w:rsidTr="00A26C45">
        <w:trPr>
          <w:trHeight w:val="300"/>
        </w:trPr>
        <w:tc>
          <w:tcPr>
            <w:tcW w:w="944" w:type="dxa"/>
            <w:vMerge/>
            <w:vAlign w:val="center"/>
            <w:hideMark/>
          </w:tcPr>
          <w:p w14:paraId="6912E4AA"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14DB47BE" w14:textId="77777777" w:rsidR="00434668" w:rsidRPr="00434668" w:rsidRDefault="00434668" w:rsidP="00434668">
            <w:pPr>
              <w:spacing w:after="0"/>
              <w:rPr>
                <w:color w:val="000000"/>
                <w:szCs w:val="20"/>
                <w:lang w:eastAsia="ru-RU"/>
              </w:rPr>
            </w:pPr>
            <w:r w:rsidRPr="00434668">
              <w:rPr>
                <w:color w:val="000000"/>
                <w:szCs w:val="20"/>
                <w:lang w:eastAsia="ru-RU"/>
              </w:rPr>
              <w:t>с 01.07.2027 по 31.12.2027</w:t>
            </w:r>
          </w:p>
        </w:tc>
        <w:tc>
          <w:tcPr>
            <w:tcW w:w="2031" w:type="dxa"/>
            <w:shd w:val="clear" w:color="000000" w:fill="FFFFFF"/>
            <w:vAlign w:val="center"/>
            <w:hideMark/>
          </w:tcPr>
          <w:p w14:paraId="3B5C12C6" w14:textId="77777777" w:rsidR="00434668" w:rsidRPr="00434668" w:rsidRDefault="00434668" w:rsidP="00434668">
            <w:pPr>
              <w:spacing w:after="0"/>
              <w:jc w:val="center"/>
              <w:rPr>
                <w:color w:val="000000"/>
                <w:szCs w:val="20"/>
                <w:lang w:eastAsia="ru-RU"/>
              </w:rPr>
            </w:pPr>
            <w:r w:rsidRPr="00434668">
              <w:rPr>
                <w:color w:val="000000"/>
                <w:szCs w:val="20"/>
                <w:lang w:eastAsia="ru-RU"/>
              </w:rPr>
              <w:t>82,03</w:t>
            </w:r>
          </w:p>
        </w:tc>
        <w:tc>
          <w:tcPr>
            <w:tcW w:w="1985" w:type="dxa"/>
            <w:shd w:val="clear" w:color="000000" w:fill="FFFFFF"/>
            <w:vAlign w:val="center"/>
            <w:hideMark/>
          </w:tcPr>
          <w:p w14:paraId="56490C19" w14:textId="77777777" w:rsidR="00434668" w:rsidRPr="00434668" w:rsidRDefault="00434668" w:rsidP="00434668">
            <w:pPr>
              <w:spacing w:after="0"/>
              <w:jc w:val="center"/>
              <w:rPr>
                <w:color w:val="000000"/>
                <w:szCs w:val="20"/>
                <w:lang w:eastAsia="ru-RU"/>
              </w:rPr>
            </w:pPr>
            <w:r w:rsidRPr="00434668">
              <w:rPr>
                <w:color w:val="000000"/>
                <w:szCs w:val="20"/>
                <w:lang w:eastAsia="ru-RU"/>
              </w:rPr>
              <w:t>86,13</w:t>
            </w:r>
          </w:p>
        </w:tc>
      </w:tr>
      <w:tr w:rsidR="00434668" w:rsidRPr="00434668" w14:paraId="1425DAEB" w14:textId="77777777" w:rsidTr="00A26C45">
        <w:trPr>
          <w:trHeight w:val="300"/>
        </w:trPr>
        <w:tc>
          <w:tcPr>
            <w:tcW w:w="944" w:type="dxa"/>
            <w:vMerge/>
            <w:vAlign w:val="center"/>
            <w:hideMark/>
          </w:tcPr>
          <w:p w14:paraId="07571AE9"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33B01883" w14:textId="77777777" w:rsidR="00434668" w:rsidRPr="00434668" w:rsidRDefault="00434668" w:rsidP="00434668">
            <w:pPr>
              <w:spacing w:after="0"/>
              <w:rPr>
                <w:color w:val="000000"/>
                <w:szCs w:val="20"/>
                <w:lang w:eastAsia="ru-RU"/>
              </w:rPr>
            </w:pPr>
            <w:r w:rsidRPr="00434668">
              <w:rPr>
                <w:color w:val="000000"/>
                <w:szCs w:val="20"/>
                <w:lang w:eastAsia="ru-RU"/>
              </w:rPr>
              <w:t>с 01.01.2028 по 30.06.2028</w:t>
            </w:r>
          </w:p>
        </w:tc>
        <w:tc>
          <w:tcPr>
            <w:tcW w:w="2031" w:type="dxa"/>
            <w:shd w:val="clear" w:color="000000" w:fill="FFFFFF"/>
            <w:vAlign w:val="center"/>
            <w:hideMark/>
          </w:tcPr>
          <w:p w14:paraId="05A93874" w14:textId="77777777" w:rsidR="00434668" w:rsidRPr="00434668" w:rsidRDefault="00434668" w:rsidP="00434668">
            <w:pPr>
              <w:spacing w:after="0"/>
              <w:jc w:val="center"/>
              <w:rPr>
                <w:color w:val="000000"/>
                <w:szCs w:val="20"/>
                <w:lang w:eastAsia="ru-RU"/>
              </w:rPr>
            </w:pPr>
            <w:r w:rsidRPr="00434668">
              <w:rPr>
                <w:color w:val="000000"/>
                <w:szCs w:val="20"/>
                <w:lang w:eastAsia="ru-RU"/>
              </w:rPr>
              <w:t>82,03</w:t>
            </w:r>
          </w:p>
        </w:tc>
        <w:tc>
          <w:tcPr>
            <w:tcW w:w="1985" w:type="dxa"/>
            <w:shd w:val="clear" w:color="000000" w:fill="FFFFFF"/>
            <w:vAlign w:val="center"/>
            <w:hideMark/>
          </w:tcPr>
          <w:p w14:paraId="47E76BF8" w14:textId="77777777" w:rsidR="00434668" w:rsidRPr="00434668" w:rsidRDefault="00434668" w:rsidP="00434668">
            <w:pPr>
              <w:spacing w:after="0"/>
              <w:jc w:val="center"/>
              <w:rPr>
                <w:color w:val="000000"/>
                <w:szCs w:val="20"/>
                <w:lang w:eastAsia="ru-RU"/>
              </w:rPr>
            </w:pPr>
            <w:r w:rsidRPr="00434668">
              <w:rPr>
                <w:color w:val="000000"/>
                <w:szCs w:val="20"/>
                <w:lang w:eastAsia="ru-RU"/>
              </w:rPr>
              <w:t>86,13</w:t>
            </w:r>
          </w:p>
        </w:tc>
      </w:tr>
      <w:tr w:rsidR="00434668" w:rsidRPr="00434668" w14:paraId="01CA9948" w14:textId="77777777" w:rsidTr="00A26C45">
        <w:trPr>
          <w:trHeight w:val="300"/>
        </w:trPr>
        <w:tc>
          <w:tcPr>
            <w:tcW w:w="944" w:type="dxa"/>
            <w:vMerge/>
            <w:vAlign w:val="center"/>
            <w:hideMark/>
          </w:tcPr>
          <w:p w14:paraId="0B4C2A56" w14:textId="77777777" w:rsidR="00434668" w:rsidRPr="00434668" w:rsidRDefault="00434668" w:rsidP="00434668">
            <w:pPr>
              <w:spacing w:after="0"/>
              <w:rPr>
                <w:color w:val="000000"/>
                <w:szCs w:val="20"/>
                <w:lang w:eastAsia="ru-RU"/>
              </w:rPr>
            </w:pPr>
          </w:p>
        </w:tc>
        <w:tc>
          <w:tcPr>
            <w:tcW w:w="4963" w:type="dxa"/>
            <w:shd w:val="clear" w:color="000000" w:fill="FFFFFF"/>
            <w:vAlign w:val="center"/>
            <w:hideMark/>
          </w:tcPr>
          <w:p w14:paraId="0400EB3B" w14:textId="77777777" w:rsidR="00434668" w:rsidRPr="00434668" w:rsidRDefault="00434668" w:rsidP="00434668">
            <w:pPr>
              <w:spacing w:after="0"/>
              <w:rPr>
                <w:color w:val="000000"/>
                <w:szCs w:val="20"/>
                <w:lang w:eastAsia="ru-RU"/>
              </w:rPr>
            </w:pPr>
            <w:r w:rsidRPr="00434668">
              <w:rPr>
                <w:color w:val="000000"/>
                <w:szCs w:val="20"/>
                <w:lang w:eastAsia="ru-RU"/>
              </w:rPr>
              <w:t>с 01.07.2028 по 31.12.2028</w:t>
            </w:r>
          </w:p>
        </w:tc>
        <w:tc>
          <w:tcPr>
            <w:tcW w:w="2031" w:type="dxa"/>
            <w:shd w:val="clear" w:color="000000" w:fill="FFFFFF"/>
            <w:vAlign w:val="center"/>
            <w:hideMark/>
          </w:tcPr>
          <w:p w14:paraId="324CDC93" w14:textId="77777777" w:rsidR="00434668" w:rsidRPr="00434668" w:rsidRDefault="00434668" w:rsidP="00434668">
            <w:pPr>
              <w:spacing w:after="0"/>
              <w:jc w:val="center"/>
              <w:rPr>
                <w:color w:val="000000"/>
                <w:szCs w:val="20"/>
                <w:lang w:eastAsia="ru-RU"/>
              </w:rPr>
            </w:pPr>
            <w:r w:rsidRPr="00434668">
              <w:rPr>
                <w:color w:val="000000"/>
                <w:szCs w:val="20"/>
                <w:lang w:eastAsia="ru-RU"/>
              </w:rPr>
              <w:t>89,25</w:t>
            </w:r>
          </w:p>
        </w:tc>
        <w:tc>
          <w:tcPr>
            <w:tcW w:w="1985" w:type="dxa"/>
            <w:shd w:val="clear" w:color="000000" w:fill="FFFFFF"/>
            <w:vAlign w:val="center"/>
            <w:hideMark/>
          </w:tcPr>
          <w:p w14:paraId="49B6B856" w14:textId="77777777" w:rsidR="00434668" w:rsidRPr="00434668" w:rsidRDefault="00434668" w:rsidP="00434668">
            <w:pPr>
              <w:spacing w:after="0"/>
              <w:jc w:val="center"/>
              <w:rPr>
                <w:color w:val="000000"/>
                <w:szCs w:val="20"/>
                <w:lang w:eastAsia="ru-RU"/>
              </w:rPr>
            </w:pPr>
            <w:r w:rsidRPr="00434668">
              <w:rPr>
                <w:color w:val="000000"/>
                <w:szCs w:val="20"/>
                <w:lang w:eastAsia="ru-RU"/>
              </w:rPr>
              <w:t>93,71</w:t>
            </w:r>
          </w:p>
        </w:tc>
      </w:tr>
    </w:tbl>
    <w:p w14:paraId="5467110F" w14:textId="77777777" w:rsidR="00434668" w:rsidRDefault="00434668" w:rsidP="00434668">
      <w:pPr>
        <w:tabs>
          <w:tab w:val="left" w:pos="1392"/>
        </w:tabs>
        <w:spacing w:after="0"/>
        <w:jc w:val="center"/>
        <w:rPr>
          <w:sz w:val="24"/>
          <w:szCs w:val="24"/>
          <w:lang w:eastAsia="ru-RU"/>
        </w:rPr>
      </w:pPr>
    </w:p>
    <w:p w14:paraId="1106453F" w14:textId="77777777" w:rsidR="00434668" w:rsidRDefault="00434668" w:rsidP="00434668">
      <w:pPr>
        <w:tabs>
          <w:tab w:val="left" w:pos="1392"/>
        </w:tabs>
        <w:spacing w:after="0"/>
        <w:jc w:val="center"/>
        <w:rPr>
          <w:sz w:val="24"/>
          <w:szCs w:val="24"/>
          <w:lang w:eastAsia="ru-RU"/>
        </w:rPr>
      </w:pPr>
    </w:p>
    <w:p w14:paraId="389B2F5E" w14:textId="77777777" w:rsidR="00434668" w:rsidRPr="006E31D2" w:rsidRDefault="00434668" w:rsidP="00434668">
      <w:pPr>
        <w:tabs>
          <w:tab w:val="left" w:pos="0"/>
        </w:tabs>
        <w:spacing w:after="0"/>
        <w:jc w:val="center"/>
        <w:rPr>
          <w:sz w:val="24"/>
          <w:szCs w:val="24"/>
          <w:lang w:eastAsia="ru-RU"/>
        </w:rPr>
      </w:pPr>
      <w:r>
        <w:rPr>
          <w:noProof/>
          <w:lang w:eastAsia="ru-RU"/>
        </w:rPr>
        <w:lastRenderedPageBreak/>
        <w:drawing>
          <wp:inline distT="0" distB="0" distL="0" distR="0" wp14:anchorId="0D2C8E76" wp14:editId="016200AA">
            <wp:extent cx="6281420" cy="3578087"/>
            <wp:effectExtent l="0" t="0" r="5080" b="381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4750CCE" w14:textId="77777777" w:rsidR="00155C37" w:rsidRPr="006E31D2" w:rsidRDefault="00155C37" w:rsidP="00155C37">
      <w:pPr>
        <w:pStyle w:val="aa"/>
        <w:rPr>
          <w:sz w:val="24"/>
          <w:szCs w:val="24"/>
          <w:lang w:eastAsia="ru-RU"/>
        </w:rPr>
      </w:pPr>
      <w:r w:rsidRPr="006E31D2">
        <w:t xml:space="preserve">Диаграмма </w:t>
      </w:r>
      <w:fldSimple w:instr=" SEQ Диаграмма \* ARABIC ">
        <w:r w:rsidR="003A52ED">
          <w:rPr>
            <w:noProof/>
          </w:rPr>
          <w:t>11</w:t>
        </w:r>
      </w:fldSimple>
      <w:r w:rsidRPr="006E31D2">
        <w:t xml:space="preserve"> Динамика утвержденных тарифоф на питьевую воду и водоотведение </w:t>
      </w:r>
      <w:r w:rsidR="00D91928" w:rsidRPr="006E31D2">
        <w:t>ООО «Водопровод»</w:t>
      </w:r>
      <w:r w:rsidRPr="006E31D2">
        <w:t xml:space="preserve"> 202</w:t>
      </w:r>
      <w:r w:rsidR="00434668">
        <w:t>4</w:t>
      </w:r>
      <w:r w:rsidRPr="006E31D2">
        <w:t>-202</w:t>
      </w:r>
      <w:r w:rsidR="00434668">
        <w:t>8</w:t>
      </w:r>
      <w:r w:rsidRPr="006E31D2">
        <w:t xml:space="preserve"> гг. </w:t>
      </w:r>
    </w:p>
    <w:p w14:paraId="097904A5" w14:textId="77777777" w:rsidR="00AD741D" w:rsidRPr="006E31D2" w:rsidRDefault="001400EC" w:rsidP="00434668">
      <w:pPr>
        <w:tabs>
          <w:tab w:val="left" w:pos="0"/>
        </w:tabs>
        <w:rPr>
          <w:sz w:val="24"/>
        </w:rPr>
      </w:pPr>
      <w:r w:rsidRPr="006E31D2">
        <w:rPr>
          <w:sz w:val="24"/>
          <w:szCs w:val="24"/>
          <w:lang w:eastAsia="ru-RU"/>
        </w:rPr>
        <w:tab/>
      </w:r>
    </w:p>
    <w:p w14:paraId="02B3DE33" w14:textId="77777777" w:rsidR="00A646A7" w:rsidRPr="006E31D2" w:rsidRDefault="00933EB5" w:rsidP="003F053D">
      <w:pPr>
        <w:pStyle w:val="S"/>
        <w:tabs>
          <w:tab w:val="left" w:pos="426"/>
        </w:tabs>
        <w:spacing w:line="276" w:lineRule="auto"/>
        <w:ind w:left="142"/>
        <w:rPr>
          <w:rFonts w:ascii="Arial Unicode MS" w:eastAsia="Arial Unicode MS" w:hAnsi="Arial Unicode MS" w:cs="Arial Unicode MS"/>
          <w:color w:val="000000"/>
          <w:sz w:val="2"/>
          <w:szCs w:val="2"/>
          <w:lang w:bidi="ru-RU"/>
        </w:rPr>
      </w:pPr>
      <w:r w:rsidRPr="006E31D2">
        <w:rPr>
          <w:sz w:val="24"/>
        </w:rPr>
        <w:tab/>
      </w:r>
      <w:r w:rsidRPr="006E31D2">
        <w:rPr>
          <w:sz w:val="24"/>
        </w:rPr>
        <w:tab/>
      </w:r>
      <w:r w:rsidRPr="006E31D2">
        <w:rPr>
          <w:sz w:val="24"/>
        </w:rPr>
        <w:tab/>
      </w:r>
      <w:r w:rsidRPr="006E31D2">
        <w:rPr>
          <w:sz w:val="24"/>
        </w:rPr>
        <w:tab/>
      </w:r>
      <w:r w:rsidR="0013043E" w:rsidRPr="006E31D2">
        <w:tab/>
      </w:r>
    </w:p>
    <w:p w14:paraId="495FFD1B" w14:textId="77777777" w:rsidR="00744632" w:rsidRPr="006E31D2" w:rsidRDefault="00744632" w:rsidP="00CD716B">
      <w:pPr>
        <w:pStyle w:val="3"/>
      </w:pPr>
      <w:bookmarkStart w:id="39" w:name="_Toc213840920"/>
      <w:r w:rsidRPr="006E31D2">
        <w:t>3.5. описание существующей системы коммерческого учета горячей, питьевой, технической воды и планов по установке приборов учета;</w:t>
      </w:r>
      <w:bookmarkEnd w:id="39"/>
    </w:p>
    <w:p w14:paraId="027DBF98" w14:textId="77777777" w:rsidR="00F77A1A" w:rsidRPr="006E31D2" w:rsidRDefault="00F77A1A" w:rsidP="0008782E">
      <w:pPr>
        <w:pStyle w:val="23"/>
        <w:tabs>
          <w:tab w:val="left" w:pos="426"/>
        </w:tabs>
        <w:spacing w:before="0" w:after="0" w:line="276" w:lineRule="auto"/>
        <w:ind w:left="142"/>
        <w:rPr>
          <w:szCs w:val="24"/>
        </w:rPr>
      </w:pPr>
    </w:p>
    <w:p w14:paraId="2D2BD8FA" w14:textId="77777777" w:rsidR="00F77A1A" w:rsidRPr="006E31D2" w:rsidRDefault="00F77A1A" w:rsidP="0008782E">
      <w:pPr>
        <w:pStyle w:val="23"/>
        <w:tabs>
          <w:tab w:val="left" w:pos="426"/>
        </w:tabs>
        <w:spacing w:before="0" w:after="0" w:line="276" w:lineRule="auto"/>
        <w:ind w:left="142"/>
        <w:rPr>
          <w:szCs w:val="24"/>
        </w:rPr>
      </w:pPr>
      <w:r w:rsidRPr="006E31D2">
        <w:rPr>
          <w:szCs w:val="24"/>
        </w:rPr>
        <w:t xml:space="preserve">В соответствии с </w:t>
      </w:r>
      <w:r w:rsidR="00437E97" w:rsidRPr="006E31D2">
        <w:rPr>
          <w:szCs w:val="24"/>
        </w:rPr>
        <w:t>Федеральным законом от 14 апреля 2023 г. N 133-ФЗ "О внесении изменения в статью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r w:rsidRPr="006E31D2">
        <w:rPr>
          <w:szCs w:val="24"/>
        </w:rPr>
        <w:t xml:space="preserve"> расчёты за энергетические ресурсы должны осуществляться при помощи приборов учёта.</w:t>
      </w:r>
    </w:p>
    <w:p w14:paraId="062FAF7D" w14:textId="77777777" w:rsidR="00DF7E46" w:rsidRPr="006E31D2" w:rsidRDefault="00DF7E46" w:rsidP="0008782E">
      <w:pPr>
        <w:pStyle w:val="23"/>
        <w:tabs>
          <w:tab w:val="left" w:pos="426"/>
        </w:tabs>
        <w:spacing w:before="0" w:after="0" w:line="276" w:lineRule="auto"/>
        <w:ind w:left="142"/>
        <w:rPr>
          <w:szCs w:val="24"/>
        </w:rPr>
      </w:pPr>
      <w:r w:rsidRPr="006E31D2">
        <w:rPr>
          <w:szCs w:val="24"/>
        </w:rPr>
        <w:t>Расчёты с потребителями за потреблённую воду осуществляются как на основании приборов учёта, так и на основании действующих нормативов.</w:t>
      </w:r>
    </w:p>
    <w:p w14:paraId="6E6C0F85" w14:textId="77777777" w:rsidR="00CD399D" w:rsidRPr="006E31D2" w:rsidRDefault="00CD399D" w:rsidP="0008782E">
      <w:pPr>
        <w:pStyle w:val="S"/>
        <w:tabs>
          <w:tab w:val="left" w:pos="426"/>
        </w:tabs>
        <w:spacing w:line="276" w:lineRule="auto"/>
        <w:ind w:left="142"/>
        <w:rPr>
          <w:spacing w:val="-2"/>
          <w:sz w:val="24"/>
          <w:lang w:eastAsia="en-US"/>
        </w:rPr>
      </w:pPr>
      <w:r w:rsidRPr="006E31D2">
        <w:rPr>
          <w:spacing w:val="-2"/>
          <w:sz w:val="24"/>
          <w:lang w:eastAsia="en-US"/>
        </w:rPr>
        <w:t xml:space="preserve">Оснащенность приборами учета многоквартирных жилых домов, имеющих техническую возможность установки общедомовых и индивидуальных приборов учета (ОДПУ, ИПУ) и частных домовладений, имеющих централизованное водоснабжение, представлена в процентном виде в таблице </w:t>
      </w:r>
      <w:r w:rsidR="006F6B79" w:rsidRPr="006E31D2">
        <w:rPr>
          <w:spacing w:val="-2"/>
          <w:sz w:val="24"/>
          <w:lang w:eastAsia="en-US"/>
        </w:rPr>
        <w:t>данного пункта</w:t>
      </w:r>
      <w:r w:rsidRPr="006E31D2">
        <w:rPr>
          <w:spacing w:val="-2"/>
          <w:sz w:val="24"/>
          <w:lang w:eastAsia="en-US"/>
        </w:rPr>
        <w:t>.</w:t>
      </w:r>
    </w:p>
    <w:p w14:paraId="429C5B99" w14:textId="77777777" w:rsidR="006F6B79" w:rsidRPr="006E31D2" w:rsidRDefault="006F6B79" w:rsidP="00AE1F17">
      <w:pPr>
        <w:pStyle w:val="ac"/>
        <w:sectPr w:rsidR="006F6B79" w:rsidRPr="006E31D2" w:rsidSect="009953E2">
          <w:headerReference w:type="even" r:id="rId38"/>
          <w:headerReference w:type="default" r:id="rId39"/>
          <w:pgSz w:w="11906" w:h="16838"/>
          <w:pgMar w:top="1134" w:right="851" w:bottom="1134" w:left="1134" w:header="709" w:footer="709" w:gutter="0"/>
          <w:cols w:space="708"/>
          <w:titlePg/>
          <w:docGrid w:linePitch="360"/>
        </w:sectPr>
      </w:pPr>
    </w:p>
    <w:p w14:paraId="0372E736" w14:textId="77777777" w:rsidR="006F6B79" w:rsidRPr="006E31D2" w:rsidRDefault="00BF627D" w:rsidP="00BF627D">
      <w:pPr>
        <w:tabs>
          <w:tab w:val="left" w:pos="2909"/>
        </w:tabs>
      </w:pPr>
      <w:r w:rsidRPr="006E31D2">
        <w:lastRenderedPageBreak/>
        <w:tab/>
      </w:r>
    </w:p>
    <w:p w14:paraId="6A1CA1EF" w14:textId="77777777" w:rsidR="004B3994" w:rsidRPr="006E31D2" w:rsidRDefault="006F6B79" w:rsidP="00AE1F17">
      <w:pPr>
        <w:pStyle w:val="ac"/>
      </w:pPr>
      <w:r w:rsidRPr="006E31D2">
        <w:t xml:space="preserve">Таблица </w:t>
      </w:r>
      <w:fldSimple w:instr=" SEQ Таблица \* ARABIC ">
        <w:r w:rsidR="004E184D">
          <w:rPr>
            <w:noProof/>
          </w:rPr>
          <w:t>25</w:t>
        </w:r>
      </w:fldSimple>
      <w:r w:rsidRPr="006E31D2">
        <w:rPr>
          <w:iCs/>
          <w:lang w:eastAsia="ru-RU"/>
        </w:rPr>
        <w:t xml:space="preserve"> </w:t>
      </w:r>
      <w:r w:rsidR="004B3994" w:rsidRPr="006E31D2">
        <w:t xml:space="preserve">Показатели существующей системы коммерческого учета питьевой воды </w:t>
      </w:r>
      <w:r w:rsidR="00BE4921" w:rsidRPr="006E31D2">
        <w:t xml:space="preserve">МО </w:t>
      </w:r>
      <w:r w:rsidR="00C41AE3" w:rsidRPr="006E31D2">
        <w:t xml:space="preserve">Белореченское городское поселение </w:t>
      </w:r>
      <w:r w:rsidR="00513CB0" w:rsidRPr="006E31D2">
        <w:t>Белореченского района</w:t>
      </w:r>
      <w:r w:rsidR="004B3994" w:rsidRPr="006E31D2">
        <w:t xml:space="preserve">. </w:t>
      </w:r>
    </w:p>
    <w:p w14:paraId="677D4B2D" w14:textId="77777777" w:rsidR="006F6B79" w:rsidRPr="006E31D2" w:rsidRDefault="006F6B79" w:rsidP="006F6B79">
      <w:pPr>
        <w:pStyle w:val="23"/>
        <w:tabs>
          <w:tab w:val="left" w:pos="426"/>
        </w:tabs>
        <w:spacing w:after="0" w:line="276" w:lineRule="auto"/>
        <w:ind w:left="142"/>
        <w:jc w:val="center"/>
        <w:rPr>
          <w:szCs w:val="24"/>
        </w:rPr>
      </w:pPr>
      <w:r w:rsidRPr="006E31D2">
        <w:rPr>
          <w:szCs w:val="24"/>
        </w:rPr>
        <w:t>Оснащенность помещений многоквартирных домов, жилых домов индивидуальными, квартирными и комнатными приборами учета</w:t>
      </w:r>
    </w:p>
    <w:p w14:paraId="4CB9F921" w14:textId="77777777" w:rsidR="00CD399D" w:rsidRDefault="006F6B79" w:rsidP="006F6B79">
      <w:pPr>
        <w:pStyle w:val="23"/>
        <w:tabs>
          <w:tab w:val="left" w:pos="426"/>
        </w:tabs>
        <w:spacing w:after="0" w:line="276" w:lineRule="auto"/>
        <w:ind w:left="142"/>
        <w:jc w:val="center"/>
        <w:rPr>
          <w:sz w:val="20"/>
        </w:rPr>
      </w:pPr>
      <w:r w:rsidRPr="006E31D2">
        <w:rPr>
          <w:sz w:val="20"/>
        </w:rPr>
        <w:t xml:space="preserve">Данные по информации, размещенной в ГИС ЖКХ, </w:t>
      </w:r>
      <w:r w:rsidR="00437E97" w:rsidRPr="006E31D2">
        <w:rPr>
          <w:sz w:val="20"/>
        </w:rPr>
        <w:t xml:space="preserve">по состоянию на </w:t>
      </w:r>
      <w:r w:rsidR="00BF1FB3" w:rsidRPr="006E31D2">
        <w:rPr>
          <w:sz w:val="20"/>
        </w:rPr>
        <w:t>0</w:t>
      </w:r>
      <w:r w:rsidR="00330F06" w:rsidRPr="006E31D2">
        <w:rPr>
          <w:sz w:val="20"/>
        </w:rPr>
        <w:t>8</w:t>
      </w:r>
      <w:r w:rsidR="00BF1FB3" w:rsidRPr="006E31D2">
        <w:rPr>
          <w:sz w:val="20"/>
        </w:rPr>
        <w:t>.1</w:t>
      </w:r>
      <w:r w:rsidR="00330F06" w:rsidRPr="006E31D2">
        <w:rPr>
          <w:sz w:val="20"/>
        </w:rPr>
        <w:t>1</w:t>
      </w:r>
      <w:r w:rsidR="00437E97" w:rsidRPr="006E31D2">
        <w:rPr>
          <w:sz w:val="20"/>
        </w:rPr>
        <w:t>.2025</w:t>
      </w:r>
    </w:p>
    <w:p w14:paraId="15974387" w14:textId="77777777" w:rsidR="00513CB0" w:rsidRDefault="00513CB0" w:rsidP="0008782E">
      <w:pPr>
        <w:pStyle w:val="23"/>
        <w:tabs>
          <w:tab w:val="left" w:pos="426"/>
        </w:tabs>
        <w:spacing w:before="0" w:after="0" w:line="276" w:lineRule="auto"/>
        <w:ind w:left="142"/>
        <w:rPr>
          <w:szCs w:val="24"/>
        </w:rPr>
      </w:pPr>
    </w:p>
    <w:tbl>
      <w:tblPr>
        <w:tblW w:w="156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791"/>
        <w:gridCol w:w="1292"/>
        <w:gridCol w:w="1292"/>
        <w:gridCol w:w="1696"/>
        <w:gridCol w:w="1502"/>
        <w:gridCol w:w="1292"/>
        <w:gridCol w:w="1292"/>
        <w:gridCol w:w="19"/>
        <w:gridCol w:w="1313"/>
        <w:gridCol w:w="1292"/>
        <w:gridCol w:w="1292"/>
        <w:gridCol w:w="18"/>
      </w:tblGrid>
      <w:tr w:rsidR="00330F06" w:rsidRPr="00330F06" w14:paraId="3893FBC5" w14:textId="77777777" w:rsidTr="00330F06">
        <w:trPr>
          <w:trHeight w:val="300"/>
        </w:trPr>
        <w:tc>
          <w:tcPr>
            <w:tcW w:w="1585" w:type="dxa"/>
            <w:vMerge w:val="restart"/>
            <w:shd w:val="clear" w:color="000000" w:fill="F2F5F8"/>
            <w:vAlign w:val="center"/>
            <w:hideMark/>
          </w:tcPr>
          <w:p w14:paraId="67065208"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Территория</w:t>
            </w:r>
          </w:p>
        </w:tc>
        <w:tc>
          <w:tcPr>
            <w:tcW w:w="1791" w:type="dxa"/>
            <w:vMerge w:val="restart"/>
            <w:shd w:val="clear" w:color="000000" w:fill="F2F5F8"/>
            <w:vAlign w:val="center"/>
            <w:hideMark/>
          </w:tcPr>
          <w:p w14:paraId="7885DB63"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Общее количество помещений, в которые поставляется выбранный ресурс </w:t>
            </w:r>
          </w:p>
        </w:tc>
        <w:tc>
          <w:tcPr>
            <w:tcW w:w="1292" w:type="dxa"/>
            <w:vMerge w:val="restart"/>
            <w:shd w:val="clear" w:color="000000" w:fill="F2F5F8"/>
            <w:vAlign w:val="center"/>
            <w:hideMark/>
          </w:tcPr>
          <w:p w14:paraId="423E670A"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помещений, оснащенных ИПУ </w:t>
            </w:r>
          </w:p>
        </w:tc>
        <w:tc>
          <w:tcPr>
            <w:tcW w:w="1292" w:type="dxa"/>
            <w:vMerge w:val="restart"/>
            <w:shd w:val="clear" w:color="000000" w:fill="F2F5F8"/>
            <w:vAlign w:val="center"/>
            <w:hideMark/>
          </w:tcPr>
          <w:p w14:paraId="6F03D10F"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Процент помещений, оснащенных ИПУ, %</w:t>
            </w:r>
          </w:p>
        </w:tc>
        <w:tc>
          <w:tcPr>
            <w:tcW w:w="5801" w:type="dxa"/>
            <w:gridSpan w:val="5"/>
            <w:shd w:val="clear" w:color="000000" w:fill="F2F5F8"/>
            <w:vAlign w:val="center"/>
            <w:hideMark/>
          </w:tcPr>
          <w:p w14:paraId="007811E8"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Помещения многоквартирных домов</w:t>
            </w:r>
          </w:p>
        </w:tc>
        <w:tc>
          <w:tcPr>
            <w:tcW w:w="3915" w:type="dxa"/>
            <w:gridSpan w:val="4"/>
            <w:shd w:val="clear" w:color="000000" w:fill="F2F5F8"/>
            <w:vAlign w:val="center"/>
            <w:hideMark/>
          </w:tcPr>
          <w:p w14:paraId="1953A2A9"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Жилые дома</w:t>
            </w:r>
          </w:p>
        </w:tc>
      </w:tr>
      <w:tr w:rsidR="00330F06" w:rsidRPr="00330F06" w14:paraId="6229B66B" w14:textId="77777777" w:rsidTr="00330F06">
        <w:trPr>
          <w:gridAfter w:val="1"/>
          <w:wAfter w:w="18" w:type="dxa"/>
          <w:trHeight w:val="1630"/>
        </w:trPr>
        <w:tc>
          <w:tcPr>
            <w:tcW w:w="1585" w:type="dxa"/>
            <w:vMerge/>
            <w:vAlign w:val="center"/>
            <w:hideMark/>
          </w:tcPr>
          <w:p w14:paraId="202E99C2" w14:textId="77777777" w:rsidR="00330F06" w:rsidRPr="00330F06" w:rsidRDefault="00330F06" w:rsidP="00330F06">
            <w:pPr>
              <w:spacing w:after="0"/>
              <w:rPr>
                <w:bCs/>
                <w:color w:val="000000"/>
                <w:szCs w:val="20"/>
                <w:lang w:eastAsia="ru-RU"/>
              </w:rPr>
            </w:pPr>
          </w:p>
        </w:tc>
        <w:tc>
          <w:tcPr>
            <w:tcW w:w="1791" w:type="dxa"/>
            <w:vMerge/>
            <w:vAlign w:val="center"/>
            <w:hideMark/>
          </w:tcPr>
          <w:p w14:paraId="36CD79E6" w14:textId="77777777" w:rsidR="00330F06" w:rsidRPr="00330F06" w:rsidRDefault="00330F06" w:rsidP="00330F06">
            <w:pPr>
              <w:spacing w:after="0"/>
              <w:rPr>
                <w:bCs/>
                <w:color w:val="000000"/>
                <w:szCs w:val="20"/>
                <w:lang w:eastAsia="ru-RU"/>
              </w:rPr>
            </w:pPr>
          </w:p>
        </w:tc>
        <w:tc>
          <w:tcPr>
            <w:tcW w:w="1292" w:type="dxa"/>
            <w:vMerge/>
            <w:vAlign w:val="center"/>
            <w:hideMark/>
          </w:tcPr>
          <w:p w14:paraId="03CA3EE8" w14:textId="77777777" w:rsidR="00330F06" w:rsidRPr="00330F06" w:rsidRDefault="00330F06" w:rsidP="00330F06">
            <w:pPr>
              <w:spacing w:after="0"/>
              <w:rPr>
                <w:bCs/>
                <w:color w:val="000000"/>
                <w:szCs w:val="20"/>
                <w:lang w:eastAsia="ru-RU"/>
              </w:rPr>
            </w:pPr>
          </w:p>
        </w:tc>
        <w:tc>
          <w:tcPr>
            <w:tcW w:w="1292" w:type="dxa"/>
            <w:vMerge/>
            <w:vAlign w:val="center"/>
            <w:hideMark/>
          </w:tcPr>
          <w:p w14:paraId="00DBEF4D" w14:textId="77777777" w:rsidR="00330F06" w:rsidRPr="00330F06" w:rsidRDefault="00330F06" w:rsidP="00330F06">
            <w:pPr>
              <w:spacing w:after="0"/>
              <w:rPr>
                <w:bCs/>
                <w:color w:val="000000"/>
                <w:szCs w:val="20"/>
                <w:lang w:eastAsia="ru-RU"/>
              </w:rPr>
            </w:pPr>
          </w:p>
        </w:tc>
        <w:tc>
          <w:tcPr>
            <w:tcW w:w="1696" w:type="dxa"/>
            <w:shd w:val="clear" w:color="000000" w:fill="F2F5F8"/>
            <w:vAlign w:val="center"/>
            <w:hideMark/>
          </w:tcPr>
          <w:p w14:paraId="1078061D"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МКД, в которые поставляется выбранный ресурс </w:t>
            </w:r>
          </w:p>
        </w:tc>
        <w:tc>
          <w:tcPr>
            <w:tcW w:w="1502" w:type="dxa"/>
            <w:shd w:val="clear" w:color="000000" w:fill="F2F5F8"/>
            <w:vAlign w:val="center"/>
            <w:hideMark/>
          </w:tcPr>
          <w:p w14:paraId="678F2F4C"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помещений в МКД, в которые поставляется выбранный коммунальный ресурс </w:t>
            </w:r>
          </w:p>
        </w:tc>
        <w:tc>
          <w:tcPr>
            <w:tcW w:w="1292" w:type="dxa"/>
            <w:shd w:val="clear" w:color="000000" w:fill="F2F5F8"/>
            <w:vAlign w:val="center"/>
            <w:hideMark/>
          </w:tcPr>
          <w:p w14:paraId="7B1654C1"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помещений в МКД, оснащенных ИПУ </w:t>
            </w:r>
          </w:p>
        </w:tc>
        <w:tc>
          <w:tcPr>
            <w:tcW w:w="1292" w:type="dxa"/>
            <w:shd w:val="clear" w:color="000000" w:fill="F2F5F8"/>
            <w:vAlign w:val="center"/>
            <w:hideMark/>
          </w:tcPr>
          <w:p w14:paraId="22BE660D"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Процент помещений в МКД, оснащенных ИПУ, %</w:t>
            </w:r>
          </w:p>
        </w:tc>
        <w:tc>
          <w:tcPr>
            <w:tcW w:w="1332" w:type="dxa"/>
            <w:gridSpan w:val="2"/>
            <w:shd w:val="clear" w:color="000000" w:fill="F2F5F8"/>
            <w:vAlign w:val="center"/>
            <w:hideMark/>
          </w:tcPr>
          <w:p w14:paraId="7D5DD6F6"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жилых домов, в которые поставляется выбранный ресурс </w:t>
            </w:r>
          </w:p>
        </w:tc>
        <w:tc>
          <w:tcPr>
            <w:tcW w:w="1292" w:type="dxa"/>
            <w:shd w:val="clear" w:color="000000" w:fill="F2F5F8"/>
            <w:vAlign w:val="center"/>
            <w:hideMark/>
          </w:tcPr>
          <w:p w14:paraId="140C9E32"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жилых домов, оснащенных ИПУ </w:t>
            </w:r>
          </w:p>
        </w:tc>
        <w:tc>
          <w:tcPr>
            <w:tcW w:w="1292" w:type="dxa"/>
            <w:shd w:val="clear" w:color="000000" w:fill="F2F5F8"/>
            <w:vAlign w:val="center"/>
            <w:hideMark/>
          </w:tcPr>
          <w:p w14:paraId="431D9D56"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Процент жилых домов, оснащенных ИПУ, %</w:t>
            </w:r>
          </w:p>
        </w:tc>
      </w:tr>
      <w:tr w:rsidR="00330F06" w:rsidRPr="00330F06" w14:paraId="412FEE6B" w14:textId="77777777" w:rsidTr="00330F06">
        <w:trPr>
          <w:gridAfter w:val="1"/>
          <w:wAfter w:w="18" w:type="dxa"/>
          <w:trHeight w:val="300"/>
        </w:trPr>
        <w:tc>
          <w:tcPr>
            <w:tcW w:w="1585" w:type="dxa"/>
            <w:shd w:val="clear" w:color="000000" w:fill="F2F5F8"/>
            <w:vAlign w:val="center"/>
            <w:hideMark/>
          </w:tcPr>
          <w:p w14:paraId="75482054" w14:textId="77777777" w:rsidR="00330F06" w:rsidRPr="00330F06" w:rsidRDefault="00330F06" w:rsidP="00330F06">
            <w:pPr>
              <w:spacing w:after="0"/>
              <w:rPr>
                <w:bCs/>
                <w:color w:val="000000"/>
                <w:szCs w:val="20"/>
                <w:lang w:eastAsia="ru-RU"/>
              </w:rPr>
            </w:pPr>
            <w:r w:rsidRPr="00330F06">
              <w:rPr>
                <w:bCs/>
                <w:color w:val="000000"/>
                <w:szCs w:val="20"/>
                <w:lang w:eastAsia="ru-RU"/>
              </w:rPr>
              <w:t>г. Белореченск</w:t>
            </w:r>
          </w:p>
        </w:tc>
        <w:tc>
          <w:tcPr>
            <w:tcW w:w="1791" w:type="dxa"/>
            <w:shd w:val="clear" w:color="000000" w:fill="FFFFFF"/>
            <w:noWrap/>
            <w:vAlign w:val="center"/>
            <w:hideMark/>
          </w:tcPr>
          <w:p w14:paraId="6B0D2136" w14:textId="77777777" w:rsidR="00330F06" w:rsidRPr="00330F06" w:rsidRDefault="00330F06" w:rsidP="00330F06">
            <w:pPr>
              <w:spacing w:after="0"/>
              <w:jc w:val="center"/>
              <w:rPr>
                <w:color w:val="000000"/>
                <w:szCs w:val="20"/>
                <w:lang w:eastAsia="ru-RU"/>
              </w:rPr>
            </w:pPr>
            <w:r w:rsidRPr="00330F06">
              <w:rPr>
                <w:color w:val="000000"/>
                <w:szCs w:val="20"/>
                <w:lang w:eastAsia="ru-RU"/>
              </w:rPr>
              <w:t>12 133</w:t>
            </w:r>
          </w:p>
        </w:tc>
        <w:tc>
          <w:tcPr>
            <w:tcW w:w="1292" w:type="dxa"/>
            <w:shd w:val="clear" w:color="000000" w:fill="FFFFFF"/>
            <w:noWrap/>
            <w:vAlign w:val="center"/>
            <w:hideMark/>
          </w:tcPr>
          <w:p w14:paraId="71C007A1" w14:textId="77777777" w:rsidR="00330F06" w:rsidRPr="00330F06" w:rsidRDefault="00330F06" w:rsidP="00330F06">
            <w:pPr>
              <w:spacing w:after="0"/>
              <w:jc w:val="center"/>
              <w:rPr>
                <w:color w:val="000000"/>
                <w:szCs w:val="20"/>
                <w:lang w:eastAsia="ru-RU"/>
              </w:rPr>
            </w:pPr>
            <w:r w:rsidRPr="00330F06">
              <w:rPr>
                <w:color w:val="000000"/>
                <w:szCs w:val="20"/>
                <w:lang w:eastAsia="ru-RU"/>
              </w:rPr>
              <w:t>8 442</w:t>
            </w:r>
          </w:p>
        </w:tc>
        <w:tc>
          <w:tcPr>
            <w:tcW w:w="1292" w:type="dxa"/>
            <w:shd w:val="clear" w:color="000000" w:fill="F2F5F8"/>
            <w:noWrap/>
            <w:vAlign w:val="center"/>
            <w:hideMark/>
          </w:tcPr>
          <w:p w14:paraId="6EF1A4CB" w14:textId="77777777" w:rsidR="00330F06" w:rsidRPr="00330F06" w:rsidRDefault="00330F06" w:rsidP="00330F06">
            <w:pPr>
              <w:spacing w:after="0"/>
              <w:jc w:val="center"/>
              <w:rPr>
                <w:color w:val="000000"/>
                <w:szCs w:val="20"/>
                <w:lang w:eastAsia="ru-RU"/>
              </w:rPr>
            </w:pPr>
            <w:r w:rsidRPr="00330F06">
              <w:rPr>
                <w:color w:val="000000"/>
                <w:szCs w:val="20"/>
                <w:lang w:eastAsia="ru-RU"/>
              </w:rPr>
              <w:t>69.58</w:t>
            </w:r>
          </w:p>
        </w:tc>
        <w:tc>
          <w:tcPr>
            <w:tcW w:w="1696" w:type="dxa"/>
            <w:shd w:val="clear" w:color="000000" w:fill="FFFFFF"/>
            <w:noWrap/>
            <w:vAlign w:val="center"/>
            <w:hideMark/>
          </w:tcPr>
          <w:p w14:paraId="474C02F2" w14:textId="77777777" w:rsidR="00330F06" w:rsidRPr="00330F06" w:rsidRDefault="00330F06" w:rsidP="00330F06">
            <w:pPr>
              <w:spacing w:after="0"/>
              <w:jc w:val="center"/>
              <w:rPr>
                <w:color w:val="000000"/>
                <w:szCs w:val="20"/>
                <w:lang w:eastAsia="ru-RU"/>
              </w:rPr>
            </w:pPr>
            <w:r w:rsidRPr="00330F06">
              <w:rPr>
                <w:color w:val="000000"/>
                <w:szCs w:val="20"/>
                <w:lang w:eastAsia="ru-RU"/>
              </w:rPr>
              <w:t>160</w:t>
            </w:r>
          </w:p>
        </w:tc>
        <w:tc>
          <w:tcPr>
            <w:tcW w:w="1502" w:type="dxa"/>
            <w:shd w:val="clear" w:color="000000" w:fill="FFFFFF"/>
            <w:noWrap/>
            <w:vAlign w:val="center"/>
            <w:hideMark/>
          </w:tcPr>
          <w:p w14:paraId="4A19D9DA" w14:textId="77777777" w:rsidR="00330F06" w:rsidRPr="00330F06" w:rsidRDefault="00330F06" w:rsidP="00330F06">
            <w:pPr>
              <w:spacing w:after="0"/>
              <w:jc w:val="center"/>
              <w:rPr>
                <w:color w:val="000000"/>
                <w:szCs w:val="20"/>
                <w:lang w:eastAsia="ru-RU"/>
              </w:rPr>
            </w:pPr>
            <w:r w:rsidRPr="00330F06">
              <w:rPr>
                <w:color w:val="000000"/>
                <w:szCs w:val="20"/>
                <w:lang w:eastAsia="ru-RU"/>
              </w:rPr>
              <w:t>10 762</w:t>
            </w:r>
          </w:p>
        </w:tc>
        <w:tc>
          <w:tcPr>
            <w:tcW w:w="1292" w:type="dxa"/>
            <w:shd w:val="clear" w:color="000000" w:fill="FFFFFF"/>
            <w:noWrap/>
            <w:vAlign w:val="center"/>
            <w:hideMark/>
          </w:tcPr>
          <w:p w14:paraId="5CC7552A" w14:textId="77777777" w:rsidR="00330F06" w:rsidRPr="00330F06" w:rsidRDefault="00330F06" w:rsidP="00330F06">
            <w:pPr>
              <w:spacing w:after="0"/>
              <w:jc w:val="center"/>
              <w:rPr>
                <w:color w:val="000000"/>
                <w:szCs w:val="20"/>
                <w:lang w:eastAsia="ru-RU"/>
              </w:rPr>
            </w:pPr>
            <w:r w:rsidRPr="00330F06">
              <w:rPr>
                <w:color w:val="000000"/>
                <w:szCs w:val="20"/>
                <w:lang w:eastAsia="ru-RU"/>
              </w:rPr>
              <w:t>8 396</w:t>
            </w:r>
          </w:p>
        </w:tc>
        <w:tc>
          <w:tcPr>
            <w:tcW w:w="1292" w:type="dxa"/>
            <w:shd w:val="clear" w:color="000000" w:fill="F2F5F8"/>
            <w:noWrap/>
            <w:vAlign w:val="center"/>
            <w:hideMark/>
          </w:tcPr>
          <w:p w14:paraId="661B0558" w14:textId="77777777" w:rsidR="00330F06" w:rsidRPr="00330F06" w:rsidRDefault="00330F06" w:rsidP="00330F06">
            <w:pPr>
              <w:spacing w:after="0"/>
              <w:jc w:val="center"/>
              <w:rPr>
                <w:color w:val="000000"/>
                <w:szCs w:val="20"/>
                <w:lang w:eastAsia="ru-RU"/>
              </w:rPr>
            </w:pPr>
            <w:r w:rsidRPr="00330F06">
              <w:rPr>
                <w:color w:val="000000"/>
                <w:szCs w:val="20"/>
                <w:lang w:eastAsia="ru-RU"/>
              </w:rPr>
              <w:t>78.02</w:t>
            </w:r>
          </w:p>
        </w:tc>
        <w:tc>
          <w:tcPr>
            <w:tcW w:w="1332" w:type="dxa"/>
            <w:gridSpan w:val="2"/>
            <w:shd w:val="clear" w:color="000000" w:fill="FFFFFF"/>
            <w:noWrap/>
            <w:vAlign w:val="center"/>
            <w:hideMark/>
          </w:tcPr>
          <w:p w14:paraId="35A9000C" w14:textId="77777777" w:rsidR="00330F06" w:rsidRPr="00330F06" w:rsidRDefault="00330F06" w:rsidP="00330F06">
            <w:pPr>
              <w:spacing w:after="0"/>
              <w:jc w:val="center"/>
              <w:rPr>
                <w:color w:val="000000"/>
                <w:szCs w:val="20"/>
                <w:lang w:eastAsia="ru-RU"/>
              </w:rPr>
            </w:pPr>
            <w:r w:rsidRPr="00330F06">
              <w:rPr>
                <w:color w:val="000000"/>
                <w:szCs w:val="20"/>
                <w:lang w:eastAsia="ru-RU"/>
              </w:rPr>
              <w:t>1 371</w:t>
            </w:r>
          </w:p>
        </w:tc>
        <w:tc>
          <w:tcPr>
            <w:tcW w:w="1292" w:type="dxa"/>
            <w:shd w:val="clear" w:color="000000" w:fill="FFFFFF"/>
            <w:noWrap/>
            <w:vAlign w:val="center"/>
            <w:hideMark/>
          </w:tcPr>
          <w:p w14:paraId="2F73A899" w14:textId="77777777" w:rsidR="00330F06" w:rsidRPr="00330F06" w:rsidRDefault="00330F06" w:rsidP="00330F06">
            <w:pPr>
              <w:spacing w:after="0"/>
              <w:jc w:val="center"/>
              <w:rPr>
                <w:color w:val="000000"/>
                <w:szCs w:val="20"/>
                <w:lang w:eastAsia="ru-RU"/>
              </w:rPr>
            </w:pPr>
            <w:r w:rsidRPr="00330F06">
              <w:rPr>
                <w:color w:val="000000"/>
                <w:szCs w:val="20"/>
                <w:lang w:eastAsia="ru-RU"/>
              </w:rPr>
              <w:t>46</w:t>
            </w:r>
          </w:p>
        </w:tc>
        <w:tc>
          <w:tcPr>
            <w:tcW w:w="1292" w:type="dxa"/>
            <w:shd w:val="clear" w:color="000000" w:fill="F2F5F8"/>
            <w:noWrap/>
            <w:vAlign w:val="center"/>
            <w:hideMark/>
          </w:tcPr>
          <w:p w14:paraId="0317C011" w14:textId="77777777" w:rsidR="00330F06" w:rsidRPr="00330F06" w:rsidRDefault="00330F06" w:rsidP="00330F06">
            <w:pPr>
              <w:spacing w:after="0"/>
              <w:jc w:val="center"/>
              <w:rPr>
                <w:color w:val="000000"/>
                <w:szCs w:val="20"/>
                <w:lang w:eastAsia="ru-RU"/>
              </w:rPr>
            </w:pPr>
            <w:r w:rsidRPr="00330F06">
              <w:rPr>
                <w:color w:val="000000"/>
                <w:szCs w:val="20"/>
                <w:lang w:eastAsia="ru-RU"/>
              </w:rPr>
              <w:t>3.36</w:t>
            </w:r>
          </w:p>
        </w:tc>
      </w:tr>
    </w:tbl>
    <w:p w14:paraId="66DA5916" w14:textId="77777777" w:rsidR="00513CB0" w:rsidRDefault="00513CB0" w:rsidP="0008782E">
      <w:pPr>
        <w:pStyle w:val="23"/>
        <w:tabs>
          <w:tab w:val="left" w:pos="426"/>
        </w:tabs>
        <w:spacing w:before="0" w:after="0" w:line="276" w:lineRule="auto"/>
        <w:ind w:left="142"/>
        <w:rPr>
          <w:szCs w:val="24"/>
        </w:rPr>
      </w:pPr>
    </w:p>
    <w:p w14:paraId="61988625" w14:textId="77777777" w:rsidR="00513CB0" w:rsidRDefault="00513CB0" w:rsidP="0008782E">
      <w:pPr>
        <w:pStyle w:val="23"/>
        <w:tabs>
          <w:tab w:val="left" w:pos="426"/>
        </w:tabs>
        <w:spacing w:before="0" w:after="0" w:line="276" w:lineRule="auto"/>
        <w:ind w:left="142"/>
        <w:rPr>
          <w:szCs w:val="24"/>
        </w:rPr>
      </w:pPr>
    </w:p>
    <w:p w14:paraId="335F1B86" w14:textId="77777777" w:rsidR="00513CB0" w:rsidRDefault="00513CB0" w:rsidP="0008782E">
      <w:pPr>
        <w:pStyle w:val="23"/>
        <w:tabs>
          <w:tab w:val="left" w:pos="426"/>
        </w:tabs>
        <w:spacing w:before="0" w:after="0" w:line="276" w:lineRule="auto"/>
        <w:ind w:left="142"/>
        <w:rPr>
          <w:szCs w:val="24"/>
        </w:rPr>
      </w:pPr>
    </w:p>
    <w:p w14:paraId="62AFB49A" w14:textId="77777777" w:rsidR="00330F06" w:rsidRDefault="00330F06" w:rsidP="0008782E">
      <w:pPr>
        <w:pStyle w:val="23"/>
        <w:tabs>
          <w:tab w:val="left" w:pos="426"/>
        </w:tabs>
        <w:spacing w:before="0" w:after="0" w:line="276" w:lineRule="auto"/>
        <w:ind w:left="142"/>
        <w:rPr>
          <w:szCs w:val="24"/>
        </w:rPr>
        <w:sectPr w:rsidR="00330F06" w:rsidSect="00330F06">
          <w:pgSz w:w="16838" w:h="11906" w:orient="landscape"/>
          <w:pgMar w:top="1134" w:right="1134" w:bottom="851" w:left="1134" w:header="709" w:footer="709" w:gutter="0"/>
          <w:cols w:space="708"/>
          <w:titlePg/>
          <w:docGrid w:linePitch="360"/>
        </w:sectPr>
      </w:pPr>
    </w:p>
    <w:p w14:paraId="09B05862" w14:textId="77777777" w:rsidR="00513CB0" w:rsidRDefault="00513CB0" w:rsidP="0008782E">
      <w:pPr>
        <w:pStyle w:val="23"/>
        <w:tabs>
          <w:tab w:val="left" w:pos="426"/>
        </w:tabs>
        <w:spacing w:before="0" w:after="0" w:line="276" w:lineRule="auto"/>
        <w:ind w:left="142"/>
        <w:rPr>
          <w:szCs w:val="24"/>
        </w:rPr>
      </w:pPr>
    </w:p>
    <w:p w14:paraId="4D3B524F" w14:textId="77777777" w:rsidR="00513CB0" w:rsidRDefault="00513CB0" w:rsidP="0008782E">
      <w:pPr>
        <w:pStyle w:val="23"/>
        <w:tabs>
          <w:tab w:val="left" w:pos="426"/>
        </w:tabs>
        <w:spacing w:before="0" w:after="0" w:line="276" w:lineRule="auto"/>
        <w:ind w:left="142"/>
        <w:rPr>
          <w:szCs w:val="24"/>
        </w:rPr>
      </w:pPr>
    </w:p>
    <w:p w14:paraId="77D18F11" w14:textId="77777777" w:rsidR="006F6B79" w:rsidRPr="006E31D2" w:rsidRDefault="00B51CF6" w:rsidP="0008782E">
      <w:pPr>
        <w:pStyle w:val="23"/>
        <w:tabs>
          <w:tab w:val="left" w:pos="426"/>
        </w:tabs>
        <w:spacing w:before="0" w:after="0" w:line="276" w:lineRule="auto"/>
        <w:ind w:left="142"/>
        <w:rPr>
          <w:szCs w:val="24"/>
        </w:rPr>
      </w:pPr>
      <w:r w:rsidRPr="006E31D2">
        <w:rPr>
          <w:szCs w:val="24"/>
        </w:rPr>
        <w:t>Оснащенность многоквартирных домов общедомовыми приборами учета</w:t>
      </w:r>
    </w:p>
    <w:p w14:paraId="3D6A6E5F" w14:textId="77777777" w:rsidR="00B51CF6" w:rsidRPr="00330F06" w:rsidRDefault="00B51CF6" w:rsidP="0008782E">
      <w:pPr>
        <w:pStyle w:val="23"/>
        <w:tabs>
          <w:tab w:val="left" w:pos="426"/>
        </w:tabs>
        <w:spacing w:before="0" w:after="0" w:line="276" w:lineRule="auto"/>
        <w:ind w:left="142"/>
        <w:rPr>
          <w:szCs w:val="24"/>
        </w:rPr>
      </w:pPr>
      <w:r w:rsidRPr="006E31D2">
        <w:rPr>
          <w:szCs w:val="24"/>
        </w:rPr>
        <w:t>данные по информации, размещенной в ГИС ЖКХ, по состоянию на 0</w:t>
      </w:r>
      <w:r w:rsidR="00330F06" w:rsidRPr="006E31D2">
        <w:rPr>
          <w:szCs w:val="24"/>
        </w:rPr>
        <w:t>8</w:t>
      </w:r>
      <w:r w:rsidRPr="006E31D2">
        <w:rPr>
          <w:szCs w:val="24"/>
        </w:rPr>
        <w:t>.1</w:t>
      </w:r>
      <w:r w:rsidR="00330F06" w:rsidRPr="006E31D2">
        <w:rPr>
          <w:szCs w:val="24"/>
        </w:rPr>
        <w:t>1</w:t>
      </w:r>
      <w:r w:rsidRPr="006E31D2">
        <w:rPr>
          <w:szCs w:val="24"/>
        </w:rPr>
        <w:t>.2025</w:t>
      </w:r>
    </w:p>
    <w:p w14:paraId="3718FB45" w14:textId="77777777" w:rsidR="00B51CF6" w:rsidRDefault="00B51CF6" w:rsidP="0008782E">
      <w:pPr>
        <w:pStyle w:val="23"/>
        <w:tabs>
          <w:tab w:val="left" w:pos="426"/>
        </w:tabs>
        <w:spacing w:before="0" w:after="0" w:line="276" w:lineRule="auto"/>
        <w:ind w:left="142"/>
        <w:rPr>
          <w:szCs w:val="24"/>
        </w:rPr>
      </w:pPr>
    </w:p>
    <w:tbl>
      <w:tblPr>
        <w:tblW w:w="100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260"/>
        <w:gridCol w:w="2410"/>
        <w:gridCol w:w="1701"/>
      </w:tblGrid>
      <w:tr w:rsidR="00330F06" w:rsidRPr="00330F06" w14:paraId="70BFCA0A" w14:textId="77777777" w:rsidTr="00330F06">
        <w:trPr>
          <w:trHeight w:val="1140"/>
        </w:trPr>
        <w:tc>
          <w:tcPr>
            <w:tcW w:w="2694" w:type="dxa"/>
            <w:vMerge w:val="restart"/>
            <w:shd w:val="clear" w:color="000000" w:fill="F2F5F8"/>
            <w:vAlign w:val="center"/>
            <w:hideMark/>
          </w:tcPr>
          <w:p w14:paraId="546C47DA"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Территория</w:t>
            </w:r>
          </w:p>
        </w:tc>
        <w:tc>
          <w:tcPr>
            <w:tcW w:w="3260" w:type="dxa"/>
            <w:vMerge w:val="restart"/>
            <w:shd w:val="clear" w:color="000000" w:fill="F2F5F8"/>
            <w:vAlign w:val="center"/>
            <w:hideMark/>
          </w:tcPr>
          <w:p w14:paraId="590D6277"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МКД, в которые поставляется выбранный коммунальный ресурс </w:t>
            </w:r>
          </w:p>
        </w:tc>
        <w:tc>
          <w:tcPr>
            <w:tcW w:w="4111" w:type="dxa"/>
            <w:gridSpan w:val="2"/>
            <w:shd w:val="clear" w:color="000000" w:fill="F2F5F8"/>
            <w:vAlign w:val="center"/>
            <w:hideMark/>
          </w:tcPr>
          <w:p w14:paraId="71875B20"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МКД, оснащенные ОДПУ </w:t>
            </w:r>
          </w:p>
        </w:tc>
      </w:tr>
      <w:tr w:rsidR="00330F06" w:rsidRPr="00330F06" w14:paraId="643D978A" w14:textId="77777777" w:rsidTr="00330F06">
        <w:trPr>
          <w:trHeight w:val="300"/>
        </w:trPr>
        <w:tc>
          <w:tcPr>
            <w:tcW w:w="2694" w:type="dxa"/>
            <w:vMerge/>
            <w:vAlign w:val="center"/>
            <w:hideMark/>
          </w:tcPr>
          <w:p w14:paraId="08B6E5BC" w14:textId="77777777" w:rsidR="00330F06" w:rsidRPr="00330F06" w:rsidRDefault="00330F06" w:rsidP="00330F06">
            <w:pPr>
              <w:spacing w:after="0"/>
              <w:rPr>
                <w:bCs/>
                <w:color w:val="000000"/>
                <w:szCs w:val="20"/>
                <w:lang w:eastAsia="ru-RU"/>
              </w:rPr>
            </w:pPr>
          </w:p>
        </w:tc>
        <w:tc>
          <w:tcPr>
            <w:tcW w:w="3260" w:type="dxa"/>
            <w:vMerge/>
            <w:vAlign w:val="center"/>
            <w:hideMark/>
          </w:tcPr>
          <w:p w14:paraId="6B9819C3" w14:textId="77777777" w:rsidR="00330F06" w:rsidRPr="00330F06" w:rsidRDefault="00330F06" w:rsidP="00330F06">
            <w:pPr>
              <w:spacing w:after="0"/>
              <w:rPr>
                <w:bCs/>
                <w:color w:val="000000"/>
                <w:szCs w:val="20"/>
                <w:lang w:eastAsia="ru-RU"/>
              </w:rPr>
            </w:pPr>
          </w:p>
        </w:tc>
        <w:tc>
          <w:tcPr>
            <w:tcW w:w="2410" w:type="dxa"/>
            <w:shd w:val="clear" w:color="000000" w:fill="F2F5F8"/>
            <w:vAlign w:val="center"/>
            <w:hideMark/>
          </w:tcPr>
          <w:p w14:paraId="45213E15"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Количество </w:t>
            </w:r>
          </w:p>
        </w:tc>
        <w:tc>
          <w:tcPr>
            <w:tcW w:w="1701" w:type="dxa"/>
            <w:shd w:val="clear" w:color="000000" w:fill="F2F5F8"/>
            <w:vAlign w:val="center"/>
            <w:hideMark/>
          </w:tcPr>
          <w:p w14:paraId="2757895E" w14:textId="77777777" w:rsidR="00330F06" w:rsidRPr="00330F06" w:rsidRDefault="00330F06" w:rsidP="00330F06">
            <w:pPr>
              <w:spacing w:after="0"/>
              <w:jc w:val="center"/>
              <w:rPr>
                <w:bCs/>
                <w:color w:val="000000"/>
                <w:szCs w:val="20"/>
                <w:lang w:eastAsia="ru-RU"/>
              </w:rPr>
            </w:pPr>
            <w:r w:rsidRPr="00330F06">
              <w:rPr>
                <w:bCs/>
                <w:color w:val="000000"/>
                <w:szCs w:val="20"/>
                <w:lang w:eastAsia="ru-RU"/>
              </w:rPr>
              <w:t>%</w:t>
            </w:r>
          </w:p>
        </w:tc>
      </w:tr>
      <w:tr w:rsidR="00330F06" w:rsidRPr="00330F06" w14:paraId="175F9926" w14:textId="77777777" w:rsidTr="00FE5026">
        <w:trPr>
          <w:trHeight w:val="756"/>
        </w:trPr>
        <w:tc>
          <w:tcPr>
            <w:tcW w:w="2694" w:type="dxa"/>
            <w:vAlign w:val="center"/>
            <w:hideMark/>
          </w:tcPr>
          <w:p w14:paraId="29EB7269" w14:textId="77777777" w:rsidR="00330F06" w:rsidRPr="00330F06" w:rsidRDefault="00330F06" w:rsidP="00330F06">
            <w:pPr>
              <w:spacing w:after="0"/>
              <w:rPr>
                <w:bCs/>
                <w:color w:val="000000"/>
                <w:szCs w:val="20"/>
                <w:lang w:eastAsia="ru-RU"/>
              </w:rPr>
            </w:pPr>
            <w:r w:rsidRPr="00330F06">
              <w:rPr>
                <w:bCs/>
                <w:color w:val="000000"/>
                <w:szCs w:val="20"/>
                <w:lang w:eastAsia="ru-RU"/>
              </w:rPr>
              <w:t>г. Белореченск</w:t>
            </w:r>
          </w:p>
        </w:tc>
        <w:tc>
          <w:tcPr>
            <w:tcW w:w="3260" w:type="dxa"/>
            <w:shd w:val="clear" w:color="000000" w:fill="FFFFFF"/>
            <w:noWrap/>
            <w:vAlign w:val="center"/>
            <w:hideMark/>
          </w:tcPr>
          <w:p w14:paraId="4890E17D" w14:textId="77777777" w:rsidR="00330F06" w:rsidRPr="00330F06" w:rsidRDefault="00330F06" w:rsidP="00330F06">
            <w:pPr>
              <w:spacing w:after="0"/>
              <w:jc w:val="center"/>
              <w:rPr>
                <w:color w:val="000000"/>
                <w:szCs w:val="20"/>
                <w:lang w:eastAsia="ru-RU"/>
              </w:rPr>
            </w:pPr>
            <w:r w:rsidRPr="00330F06">
              <w:rPr>
                <w:color w:val="000000"/>
                <w:szCs w:val="20"/>
                <w:lang w:eastAsia="ru-RU"/>
              </w:rPr>
              <w:t>160</w:t>
            </w:r>
          </w:p>
        </w:tc>
        <w:tc>
          <w:tcPr>
            <w:tcW w:w="2410" w:type="dxa"/>
            <w:shd w:val="clear" w:color="000000" w:fill="FFFFFF"/>
            <w:noWrap/>
            <w:vAlign w:val="center"/>
            <w:hideMark/>
          </w:tcPr>
          <w:p w14:paraId="79274CDA" w14:textId="77777777" w:rsidR="00330F06" w:rsidRPr="00330F06" w:rsidRDefault="00330F06" w:rsidP="00330F06">
            <w:pPr>
              <w:spacing w:after="0"/>
              <w:jc w:val="center"/>
              <w:rPr>
                <w:color w:val="000000"/>
                <w:szCs w:val="20"/>
                <w:lang w:eastAsia="ru-RU"/>
              </w:rPr>
            </w:pPr>
            <w:r w:rsidRPr="00330F06">
              <w:rPr>
                <w:color w:val="000000"/>
                <w:szCs w:val="20"/>
                <w:lang w:eastAsia="ru-RU"/>
              </w:rPr>
              <w:t>74</w:t>
            </w:r>
          </w:p>
        </w:tc>
        <w:tc>
          <w:tcPr>
            <w:tcW w:w="1701" w:type="dxa"/>
            <w:shd w:val="clear" w:color="000000" w:fill="FFFFFF"/>
            <w:noWrap/>
            <w:vAlign w:val="center"/>
            <w:hideMark/>
          </w:tcPr>
          <w:p w14:paraId="73BC3C3B" w14:textId="77777777" w:rsidR="00330F06" w:rsidRPr="00330F06" w:rsidRDefault="00330F06" w:rsidP="00330F06">
            <w:pPr>
              <w:spacing w:after="0"/>
              <w:jc w:val="center"/>
              <w:rPr>
                <w:color w:val="000000"/>
                <w:szCs w:val="20"/>
                <w:lang w:eastAsia="ru-RU"/>
              </w:rPr>
            </w:pPr>
            <w:r w:rsidRPr="00330F06">
              <w:rPr>
                <w:color w:val="000000"/>
                <w:szCs w:val="20"/>
                <w:lang w:eastAsia="ru-RU"/>
              </w:rPr>
              <w:t>46.25</w:t>
            </w:r>
          </w:p>
        </w:tc>
      </w:tr>
    </w:tbl>
    <w:p w14:paraId="49830811" w14:textId="77777777" w:rsidR="00B51CF6" w:rsidRDefault="00B51CF6" w:rsidP="0008782E">
      <w:pPr>
        <w:pStyle w:val="23"/>
        <w:tabs>
          <w:tab w:val="left" w:pos="426"/>
        </w:tabs>
        <w:spacing w:before="0" w:after="0" w:line="276" w:lineRule="auto"/>
        <w:ind w:left="142"/>
        <w:rPr>
          <w:szCs w:val="24"/>
        </w:rPr>
      </w:pPr>
    </w:p>
    <w:p w14:paraId="42D95608" w14:textId="77777777" w:rsidR="00B51CF6" w:rsidRDefault="00B51CF6" w:rsidP="0008782E">
      <w:pPr>
        <w:pStyle w:val="23"/>
        <w:tabs>
          <w:tab w:val="left" w:pos="426"/>
        </w:tabs>
        <w:spacing w:before="0" w:after="0" w:line="276" w:lineRule="auto"/>
        <w:ind w:left="142"/>
        <w:rPr>
          <w:szCs w:val="24"/>
        </w:rPr>
      </w:pPr>
    </w:p>
    <w:p w14:paraId="26C6534A" w14:textId="77777777" w:rsidR="004B3994" w:rsidRPr="00CD399D" w:rsidRDefault="004B3994" w:rsidP="0008782E">
      <w:pPr>
        <w:pStyle w:val="23"/>
        <w:tabs>
          <w:tab w:val="left" w:pos="426"/>
        </w:tabs>
        <w:spacing w:before="0" w:after="0" w:line="276" w:lineRule="auto"/>
        <w:ind w:left="142"/>
        <w:rPr>
          <w:szCs w:val="24"/>
        </w:rPr>
      </w:pPr>
      <w:r w:rsidRPr="00CD399D">
        <w:rPr>
          <w:szCs w:val="24"/>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1760451" w14:textId="77777777" w:rsidR="004B3994" w:rsidRDefault="00F77A1A" w:rsidP="0008782E">
      <w:pPr>
        <w:pStyle w:val="23"/>
        <w:tabs>
          <w:tab w:val="left" w:pos="426"/>
        </w:tabs>
        <w:spacing w:before="0" w:after="0" w:line="276" w:lineRule="auto"/>
        <w:ind w:left="142"/>
        <w:rPr>
          <w:szCs w:val="24"/>
        </w:rPr>
      </w:pPr>
      <w:r w:rsidRPr="00CD399D">
        <w:rPr>
          <w:szCs w:val="24"/>
        </w:rPr>
        <w:t>Из представленных данных видно, что актуальность установки приборов учета абонентам на прогнозный период 202</w:t>
      </w:r>
      <w:r w:rsidR="00097984">
        <w:rPr>
          <w:szCs w:val="24"/>
        </w:rPr>
        <w:t>6</w:t>
      </w:r>
      <w:r w:rsidR="005D1285">
        <w:rPr>
          <w:szCs w:val="24"/>
        </w:rPr>
        <w:t>–</w:t>
      </w:r>
      <w:r w:rsidR="002E59CB">
        <w:rPr>
          <w:szCs w:val="24"/>
        </w:rPr>
        <w:t>2046</w:t>
      </w:r>
      <w:r w:rsidRPr="00CD399D">
        <w:rPr>
          <w:szCs w:val="24"/>
        </w:rPr>
        <w:t xml:space="preserve"> годы сохраняется. </w:t>
      </w:r>
      <w:r w:rsidR="004B3994" w:rsidRPr="00CD399D">
        <w:rPr>
          <w:szCs w:val="24"/>
        </w:rPr>
        <w:t xml:space="preserve">К </w:t>
      </w:r>
      <w:r w:rsidR="002E59CB">
        <w:rPr>
          <w:szCs w:val="24"/>
        </w:rPr>
        <w:t>2046</w:t>
      </w:r>
      <w:r w:rsidR="004B3994" w:rsidRPr="00CD399D">
        <w:rPr>
          <w:szCs w:val="24"/>
        </w:rPr>
        <w:t xml:space="preserve"> году планируется установка приборов учета </w:t>
      </w:r>
      <w:r w:rsidR="00B51CF6">
        <w:rPr>
          <w:szCs w:val="24"/>
        </w:rPr>
        <w:t>до</w:t>
      </w:r>
      <w:r w:rsidR="004B3994" w:rsidRPr="00CD399D">
        <w:rPr>
          <w:szCs w:val="24"/>
        </w:rPr>
        <w:t xml:space="preserve"> </w:t>
      </w:r>
      <w:r w:rsidR="00FE5026">
        <w:rPr>
          <w:szCs w:val="24"/>
        </w:rPr>
        <w:t>99</w:t>
      </w:r>
      <w:r w:rsidR="004B3994" w:rsidRPr="00CD399D">
        <w:rPr>
          <w:szCs w:val="24"/>
        </w:rPr>
        <w:t xml:space="preserve"> % потребителей</w:t>
      </w:r>
      <w:r w:rsidRPr="00CD399D">
        <w:rPr>
          <w:szCs w:val="24"/>
        </w:rPr>
        <w:t>.</w:t>
      </w:r>
    </w:p>
    <w:p w14:paraId="47906760" w14:textId="77777777" w:rsidR="004B3994" w:rsidRPr="004B3994" w:rsidRDefault="004B3994" w:rsidP="0008782E">
      <w:pPr>
        <w:pStyle w:val="23"/>
        <w:tabs>
          <w:tab w:val="left" w:pos="426"/>
        </w:tabs>
        <w:spacing w:after="0" w:line="276" w:lineRule="auto"/>
        <w:ind w:left="142"/>
        <w:rPr>
          <w:szCs w:val="24"/>
        </w:rPr>
      </w:pPr>
    </w:p>
    <w:p w14:paraId="09DAA073" w14:textId="77777777" w:rsidR="00271A1E" w:rsidRPr="00F528F1" w:rsidRDefault="00921F6C" w:rsidP="00CD716B">
      <w:pPr>
        <w:pStyle w:val="3"/>
      </w:pPr>
      <w:bookmarkStart w:id="40" w:name="_Toc213840921"/>
      <w:r w:rsidRPr="00F528F1">
        <w:t>3.6.</w:t>
      </w:r>
      <w:r w:rsidR="00271A1E" w:rsidRPr="00F528F1">
        <w:t xml:space="preserve"> анализ резервов и дефицитов производственных мощностей си</w:t>
      </w:r>
      <w:r w:rsidR="00F76455" w:rsidRPr="00F528F1">
        <w:t xml:space="preserve">стемы водоснабжения поселения, </w:t>
      </w:r>
      <w:r w:rsidR="000A15CB" w:rsidRPr="00F528F1">
        <w:t>муниципального образования, муниципального округа</w:t>
      </w:r>
      <w:r w:rsidR="00271A1E" w:rsidRPr="00F528F1">
        <w:t>;</w:t>
      </w:r>
      <w:bookmarkEnd w:id="40"/>
      <w:r w:rsidR="00271A1E" w:rsidRPr="00F528F1">
        <w:t xml:space="preserve"> </w:t>
      </w:r>
    </w:p>
    <w:p w14:paraId="234A15B3" w14:textId="77777777" w:rsidR="00FD62D3" w:rsidRPr="00F528F1" w:rsidRDefault="00FD62D3" w:rsidP="00722D89">
      <w:pPr>
        <w:pStyle w:val="aff4"/>
      </w:pPr>
      <w:r w:rsidRPr="00F528F1">
        <w:t xml:space="preserve">Анализ резервов и дефицитов систем водоснабжения </w:t>
      </w:r>
      <w:r w:rsidR="003E5E50">
        <w:t xml:space="preserve">МО </w:t>
      </w:r>
      <w:r w:rsidR="00C41AE3">
        <w:t xml:space="preserve">Белореченское городское поселение </w:t>
      </w:r>
      <w:r w:rsidR="00513CB0">
        <w:t>Белореченского района</w:t>
      </w:r>
      <w:r w:rsidR="003E5E50">
        <w:t xml:space="preserve"> </w:t>
      </w:r>
      <w:r w:rsidRPr="00F528F1">
        <w:t>определялся на основании фактических данных за 20</w:t>
      </w:r>
      <w:r w:rsidR="00F76455" w:rsidRPr="00F528F1">
        <w:t>2</w:t>
      </w:r>
      <w:r w:rsidR="004D7CA1">
        <w:t>4</w:t>
      </w:r>
      <w:r w:rsidRPr="00F528F1">
        <w:t xml:space="preserve"> год с учётом возможного максимального отклонения поднятой воды в сутки</w:t>
      </w:r>
      <w:r w:rsidR="00376CD0" w:rsidRPr="00F528F1">
        <w:t xml:space="preserve"> </w:t>
      </w:r>
      <w:r w:rsidRPr="00F528F1">
        <w:t xml:space="preserve">в соответствии со </w:t>
      </w:r>
      <w:r w:rsidR="00376CD0" w:rsidRPr="00F528F1">
        <w:t xml:space="preserve">СП 31.13330.2021 «Водоснабжение. Наружные сети и сооружения» </w:t>
      </w:r>
      <w:r w:rsidRPr="00F528F1">
        <w:t xml:space="preserve">и </w:t>
      </w:r>
      <w:r w:rsidR="00376CD0" w:rsidRPr="00F528F1">
        <w:t>СП 30.13330.2020 «Внутренний водопровод и канализация зданий»</w:t>
      </w:r>
      <w:r w:rsidRPr="00F528F1">
        <w:t xml:space="preserve">. </w:t>
      </w:r>
    </w:p>
    <w:p w14:paraId="6C2F3729" w14:textId="77777777" w:rsidR="00403352" w:rsidRPr="00F528F1" w:rsidRDefault="00403352" w:rsidP="00056659">
      <w:pPr>
        <w:pStyle w:val="aa"/>
        <w:keepNext/>
        <w:tabs>
          <w:tab w:val="left" w:pos="426"/>
        </w:tabs>
        <w:spacing w:after="0" w:line="276" w:lineRule="auto"/>
        <w:ind w:left="142" w:firstLine="709"/>
        <w:jc w:val="both"/>
        <w:rPr>
          <w:i w:val="0"/>
          <w:iCs w:val="0"/>
          <w:color w:val="auto"/>
          <w:sz w:val="24"/>
          <w:szCs w:val="24"/>
        </w:rPr>
      </w:pPr>
      <w:r w:rsidRPr="00F528F1">
        <w:rPr>
          <w:i w:val="0"/>
          <w:iCs w:val="0"/>
          <w:color w:val="auto"/>
          <w:sz w:val="24"/>
          <w:szCs w:val="24"/>
        </w:rPr>
        <w:t xml:space="preserve">Анализ резервов и дефицитов производственных мощностей системы водоснабжения </w:t>
      </w:r>
      <w:r w:rsidR="003E5E50">
        <w:rPr>
          <w:i w:val="0"/>
          <w:iCs w:val="0"/>
          <w:color w:val="auto"/>
          <w:sz w:val="24"/>
          <w:szCs w:val="24"/>
        </w:rPr>
        <w:t xml:space="preserve">МО </w:t>
      </w:r>
      <w:r w:rsidR="00C41AE3">
        <w:rPr>
          <w:i w:val="0"/>
          <w:iCs w:val="0"/>
          <w:color w:val="auto"/>
          <w:sz w:val="24"/>
          <w:szCs w:val="24"/>
        </w:rPr>
        <w:t xml:space="preserve">Белореченское городское поселение </w:t>
      </w:r>
      <w:r w:rsidR="00513CB0">
        <w:rPr>
          <w:i w:val="0"/>
          <w:iCs w:val="0"/>
          <w:color w:val="auto"/>
          <w:sz w:val="24"/>
          <w:szCs w:val="24"/>
        </w:rPr>
        <w:t>Белореченского района</w:t>
      </w:r>
      <w:r w:rsidRPr="00F528F1">
        <w:rPr>
          <w:i w:val="0"/>
          <w:iCs w:val="0"/>
          <w:color w:val="auto"/>
          <w:sz w:val="24"/>
          <w:szCs w:val="24"/>
        </w:rPr>
        <w:t xml:space="preserve"> </w:t>
      </w:r>
      <w:r w:rsidR="000A0B67">
        <w:rPr>
          <w:i w:val="0"/>
          <w:iCs w:val="0"/>
          <w:color w:val="auto"/>
          <w:sz w:val="24"/>
          <w:szCs w:val="24"/>
        </w:rPr>
        <w:t>рассматривается</w:t>
      </w:r>
      <w:r w:rsidRPr="00F528F1">
        <w:rPr>
          <w:i w:val="0"/>
          <w:iCs w:val="0"/>
          <w:color w:val="auto"/>
          <w:sz w:val="24"/>
          <w:szCs w:val="24"/>
        </w:rPr>
        <w:t xml:space="preserve"> в разрезе территориальной схемы развития системы водоснабжения муниципального образования, где основными источниками водоснабжения являются </w:t>
      </w:r>
      <w:r w:rsidR="000A0B67">
        <w:rPr>
          <w:i w:val="0"/>
          <w:iCs w:val="0"/>
          <w:color w:val="auto"/>
          <w:sz w:val="24"/>
          <w:szCs w:val="24"/>
        </w:rPr>
        <w:t>подземные</w:t>
      </w:r>
      <w:r w:rsidRPr="00F528F1">
        <w:rPr>
          <w:i w:val="0"/>
          <w:iCs w:val="0"/>
          <w:color w:val="auto"/>
          <w:sz w:val="24"/>
          <w:szCs w:val="24"/>
        </w:rPr>
        <w:t xml:space="preserve"> водозаборы</w:t>
      </w:r>
      <w:r w:rsidR="003F4606" w:rsidRPr="00F528F1">
        <w:rPr>
          <w:i w:val="0"/>
          <w:iCs w:val="0"/>
          <w:color w:val="auto"/>
          <w:sz w:val="24"/>
          <w:szCs w:val="24"/>
        </w:rPr>
        <w:t xml:space="preserve"> </w:t>
      </w:r>
      <w:r w:rsidR="002F3E43" w:rsidRPr="00F528F1">
        <w:rPr>
          <w:i w:val="0"/>
          <w:iCs w:val="0"/>
          <w:color w:val="auto"/>
          <w:sz w:val="24"/>
          <w:szCs w:val="24"/>
        </w:rPr>
        <w:t>–</w:t>
      </w:r>
      <w:r w:rsidR="003F4606" w:rsidRPr="00F528F1">
        <w:rPr>
          <w:i w:val="0"/>
          <w:iCs w:val="0"/>
          <w:color w:val="auto"/>
          <w:sz w:val="24"/>
          <w:szCs w:val="24"/>
        </w:rPr>
        <w:t xml:space="preserve"> </w:t>
      </w:r>
      <w:r w:rsidR="002F3E43" w:rsidRPr="00F528F1">
        <w:rPr>
          <w:i w:val="0"/>
          <w:iCs w:val="0"/>
          <w:color w:val="auto"/>
          <w:sz w:val="24"/>
          <w:szCs w:val="24"/>
        </w:rPr>
        <w:t xml:space="preserve">артезианские </w:t>
      </w:r>
      <w:r w:rsidR="003F4606" w:rsidRPr="00F528F1">
        <w:rPr>
          <w:i w:val="0"/>
          <w:iCs w:val="0"/>
          <w:color w:val="auto"/>
          <w:sz w:val="24"/>
          <w:szCs w:val="24"/>
        </w:rPr>
        <w:t>скважины.</w:t>
      </w:r>
      <w:r w:rsidRPr="00F528F1">
        <w:rPr>
          <w:i w:val="0"/>
          <w:iCs w:val="0"/>
          <w:color w:val="auto"/>
          <w:sz w:val="24"/>
          <w:szCs w:val="24"/>
        </w:rPr>
        <w:t xml:space="preserve">    В    п</w:t>
      </w:r>
      <w:r w:rsidR="000A0B67">
        <w:rPr>
          <w:i w:val="0"/>
          <w:iCs w:val="0"/>
          <w:color w:val="auto"/>
          <w:sz w:val="24"/>
          <w:szCs w:val="24"/>
        </w:rPr>
        <w:t xml:space="preserve">ериод    действия </w:t>
      </w:r>
      <w:r w:rsidR="00D2192A" w:rsidRPr="00F528F1">
        <w:rPr>
          <w:i w:val="0"/>
          <w:iCs w:val="0"/>
          <w:color w:val="auto"/>
          <w:sz w:val="24"/>
          <w:szCs w:val="24"/>
        </w:rPr>
        <w:t xml:space="preserve">Схемы </w:t>
      </w:r>
      <w:r w:rsidRPr="00F528F1">
        <w:rPr>
          <w:i w:val="0"/>
          <w:iCs w:val="0"/>
          <w:color w:val="auto"/>
          <w:sz w:val="24"/>
          <w:szCs w:val="24"/>
        </w:rPr>
        <w:t>суммарное водопотребление</w:t>
      </w:r>
      <w:r w:rsidR="00D2192A" w:rsidRPr="00F528F1">
        <w:rPr>
          <w:i w:val="0"/>
          <w:iCs w:val="0"/>
          <w:color w:val="auto"/>
          <w:sz w:val="24"/>
          <w:szCs w:val="24"/>
        </w:rPr>
        <w:t xml:space="preserve"> </w:t>
      </w:r>
      <w:r w:rsidR="003F4606" w:rsidRPr="00F528F1">
        <w:rPr>
          <w:i w:val="0"/>
          <w:iCs w:val="0"/>
          <w:color w:val="auto"/>
          <w:sz w:val="24"/>
          <w:szCs w:val="24"/>
        </w:rPr>
        <w:t xml:space="preserve">может возрастать </w:t>
      </w:r>
      <w:r w:rsidRPr="00F528F1">
        <w:rPr>
          <w:i w:val="0"/>
          <w:iCs w:val="0"/>
          <w:color w:val="auto"/>
          <w:sz w:val="24"/>
          <w:szCs w:val="24"/>
        </w:rPr>
        <w:t>по</w:t>
      </w:r>
      <w:r w:rsidR="00D2192A" w:rsidRPr="00F528F1">
        <w:rPr>
          <w:i w:val="0"/>
          <w:iCs w:val="0"/>
          <w:color w:val="auto"/>
          <w:sz w:val="24"/>
          <w:szCs w:val="24"/>
        </w:rPr>
        <w:t xml:space="preserve"> </w:t>
      </w:r>
      <w:r w:rsidRPr="00F528F1">
        <w:rPr>
          <w:i w:val="0"/>
          <w:iCs w:val="0"/>
          <w:color w:val="auto"/>
          <w:sz w:val="24"/>
          <w:szCs w:val="24"/>
        </w:rPr>
        <w:t>мере развития муниципального образования или уменьшаться.</w:t>
      </w:r>
    </w:p>
    <w:p w14:paraId="6A641681" w14:textId="77777777" w:rsidR="004D7CA1" w:rsidRDefault="009953E2" w:rsidP="00056659">
      <w:pPr>
        <w:tabs>
          <w:tab w:val="left" w:pos="0"/>
        </w:tabs>
        <w:spacing w:after="0" w:line="276" w:lineRule="auto"/>
        <w:jc w:val="both"/>
        <w:rPr>
          <w:sz w:val="24"/>
          <w:szCs w:val="24"/>
        </w:rPr>
      </w:pPr>
      <w:r>
        <w:rPr>
          <w:sz w:val="24"/>
          <w:szCs w:val="24"/>
        </w:rPr>
        <w:tab/>
      </w:r>
    </w:p>
    <w:p w14:paraId="1CC04163" w14:textId="77777777" w:rsidR="00FE5026" w:rsidRDefault="00FE5026" w:rsidP="00056659">
      <w:pPr>
        <w:tabs>
          <w:tab w:val="left" w:pos="0"/>
        </w:tabs>
        <w:spacing w:after="0" w:line="276" w:lineRule="auto"/>
        <w:jc w:val="both"/>
        <w:rPr>
          <w:sz w:val="24"/>
          <w:szCs w:val="24"/>
        </w:rPr>
      </w:pPr>
    </w:p>
    <w:p w14:paraId="1699235F" w14:textId="77777777" w:rsidR="00FE5026" w:rsidRDefault="00FE5026" w:rsidP="00056659">
      <w:pPr>
        <w:tabs>
          <w:tab w:val="left" w:pos="0"/>
        </w:tabs>
        <w:spacing w:after="0" w:line="276" w:lineRule="auto"/>
        <w:jc w:val="both"/>
        <w:rPr>
          <w:sz w:val="24"/>
          <w:szCs w:val="24"/>
        </w:rPr>
      </w:pPr>
    </w:p>
    <w:p w14:paraId="0BEEB407" w14:textId="77777777" w:rsidR="00FE5026" w:rsidRDefault="00FE5026" w:rsidP="00056659">
      <w:pPr>
        <w:tabs>
          <w:tab w:val="left" w:pos="0"/>
        </w:tabs>
        <w:spacing w:after="0" w:line="276" w:lineRule="auto"/>
        <w:jc w:val="both"/>
        <w:rPr>
          <w:sz w:val="24"/>
          <w:szCs w:val="24"/>
        </w:rPr>
      </w:pPr>
    </w:p>
    <w:p w14:paraId="5F7D3314" w14:textId="77777777" w:rsidR="00FE5026" w:rsidRDefault="00FE5026" w:rsidP="00056659">
      <w:pPr>
        <w:tabs>
          <w:tab w:val="left" w:pos="0"/>
        </w:tabs>
        <w:spacing w:after="0" w:line="276" w:lineRule="auto"/>
        <w:jc w:val="both"/>
        <w:rPr>
          <w:sz w:val="24"/>
          <w:szCs w:val="24"/>
        </w:rPr>
      </w:pPr>
    </w:p>
    <w:p w14:paraId="611D6B7E" w14:textId="77777777" w:rsidR="00FE5026" w:rsidRDefault="00FE5026" w:rsidP="00056659">
      <w:pPr>
        <w:tabs>
          <w:tab w:val="left" w:pos="0"/>
        </w:tabs>
        <w:spacing w:after="0" w:line="276" w:lineRule="auto"/>
        <w:jc w:val="both"/>
        <w:rPr>
          <w:sz w:val="24"/>
          <w:szCs w:val="24"/>
        </w:rPr>
      </w:pPr>
    </w:p>
    <w:p w14:paraId="40B1A9D3" w14:textId="77777777" w:rsidR="00FE5026" w:rsidRDefault="00FE5026" w:rsidP="00056659">
      <w:pPr>
        <w:tabs>
          <w:tab w:val="left" w:pos="0"/>
        </w:tabs>
        <w:spacing w:after="0" w:line="276" w:lineRule="auto"/>
        <w:jc w:val="both"/>
      </w:pPr>
    </w:p>
    <w:p w14:paraId="7ACCD073" w14:textId="77777777" w:rsidR="009660C0" w:rsidRDefault="004D7CA1" w:rsidP="00AE1F17">
      <w:pPr>
        <w:pStyle w:val="ac"/>
      </w:pPr>
      <w:r w:rsidRPr="00056659">
        <w:lastRenderedPageBreak/>
        <w:t xml:space="preserve">Таблица </w:t>
      </w:r>
      <w:fldSimple w:instr=" SEQ Таблица \* ARABIC ">
        <w:r w:rsidR="004E184D">
          <w:rPr>
            <w:noProof/>
          </w:rPr>
          <w:t>26</w:t>
        </w:r>
      </w:fldSimple>
      <w:r w:rsidRPr="00056659">
        <w:rPr>
          <w:i/>
          <w:iCs/>
        </w:rPr>
        <w:t xml:space="preserve"> </w:t>
      </w:r>
      <w:r w:rsidR="009660C0" w:rsidRPr="00056659">
        <w:t xml:space="preserve">Анализ резервов и дефицитов систем водоснабжения </w:t>
      </w:r>
      <w:r w:rsidR="003E5E50" w:rsidRPr="00056659">
        <w:t xml:space="preserve">МО </w:t>
      </w:r>
      <w:r w:rsidR="00C41AE3">
        <w:t xml:space="preserve">Белореченское городское поселение </w:t>
      </w:r>
      <w:r w:rsidR="00513CB0">
        <w:t>Белореченского района</w:t>
      </w:r>
      <w:r w:rsidR="004F6E36" w:rsidRPr="00056659">
        <w:t>.</w:t>
      </w:r>
      <w:r w:rsidR="004F6E36">
        <w:t xml:space="preserve"> </w:t>
      </w:r>
    </w:p>
    <w:tbl>
      <w:tblPr>
        <w:tblW w:w="99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304"/>
        <w:gridCol w:w="1560"/>
        <w:gridCol w:w="1418"/>
      </w:tblGrid>
      <w:tr w:rsidR="00034FD4" w:rsidRPr="00034FD4" w14:paraId="53D010EF" w14:textId="77777777" w:rsidTr="00034FD4">
        <w:trPr>
          <w:trHeight w:val="520"/>
        </w:trPr>
        <w:tc>
          <w:tcPr>
            <w:tcW w:w="5670" w:type="dxa"/>
            <w:vMerge w:val="restart"/>
            <w:vAlign w:val="center"/>
            <w:hideMark/>
          </w:tcPr>
          <w:p w14:paraId="1E65D2F3" w14:textId="77777777" w:rsidR="00034FD4" w:rsidRPr="00034FD4" w:rsidRDefault="00034FD4" w:rsidP="00034FD4">
            <w:pPr>
              <w:spacing w:after="0"/>
              <w:jc w:val="center"/>
              <w:rPr>
                <w:color w:val="000000"/>
                <w:szCs w:val="20"/>
                <w:lang w:eastAsia="ru-RU"/>
              </w:rPr>
            </w:pPr>
            <w:r w:rsidRPr="00034FD4">
              <w:rPr>
                <w:color w:val="000000"/>
                <w:szCs w:val="20"/>
                <w:lang w:eastAsia="ru-RU"/>
              </w:rPr>
              <w:t>Наименование показателя</w:t>
            </w:r>
          </w:p>
        </w:tc>
        <w:tc>
          <w:tcPr>
            <w:tcW w:w="1304" w:type="dxa"/>
            <w:vAlign w:val="center"/>
            <w:hideMark/>
          </w:tcPr>
          <w:p w14:paraId="435A81D4" w14:textId="77777777" w:rsidR="00034FD4" w:rsidRPr="00034FD4" w:rsidRDefault="00034FD4" w:rsidP="00034FD4">
            <w:pPr>
              <w:spacing w:after="0"/>
              <w:jc w:val="center"/>
              <w:rPr>
                <w:color w:val="000000"/>
                <w:szCs w:val="20"/>
                <w:lang w:eastAsia="ru-RU"/>
              </w:rPr>
            </w:pPr>
            <w:r w:rsidRPr="00034FD4">
              <w:rPr>
                <w:color w:val="000000"/>
                <w:szCs w:val="20"/>
                <w:lang w:eastAsia="ru-RU"/>
              </w:rPr>
              <w:t>2023 г.</w:t>
            </w:r>
          </w:p>
        </w:tc>
        <w:tc>
          <w:tcPr>
            <w:tcW w:w="1559" w:type="dxa"/>
            <w:vAlign w:val="center"/>
            <w:hideMark/>
          </w:tcPr>
          <w:p w14:paraId="02337BC9" w14:textId="77777777" w:rsidR="00034FD4" w:rsidRPr="00034FD4" w:rsidRDefault="00034FD4" w:rsidP="00034FD4">
            <w:pPr>
              <w:spacing w:after="0"/>
              <w:jc w:val="center"/>
              <w:rPr>
                <w:color w:val="000000"/>
                <w:szCs w:val="20"/>
                <w:lang w:eastAsia="ru-RU"/>
              </w:rPr>
            </w:pPr>
            <w:r w:rsidRPr="00034FD4">
              <w:rPr>
                <w:color w:val="000000"/>
                <w:szCs w:val="20"/>
                <w:lang w:eastAsia="ru-RU"/>
              </w:rPr>
              <w:t>2024 г.</w:t>
            </w:r>
          </w:p>
        </w:tc>
        <w:tc>
          <w:tcPr>
            <w:tcW w:w="1418" w:type="dxa"/>
            <w:vAlign w:val="center"/>
            <w:hideMark/>
          </w:tcPr>
          <w:p w14:paraId="0C20725D" w14:textId="77777777" w:rsidR="00034FD4" w:rsidRPr="00034FD4" w:rsidRDefault="00034FD4" w:rsidP="00034FD4">
            <w:pPr>
              <w:spacing w:after="0"/>
              <w:jc w:val="center"/>
              <w:rPr>
                <w:color w:val="000000"/>
                <w:szCs w:val="20"/>
                <w:lang w:eastAsia="ru-RU"/>
              </w:rPr>
            </w:pPr>
            <w:r w:rsidRPr="00034FD4">
              <w:rPr>
                <w:color w:val="000000"/>
                <w:szCs w:val="20"/>
                <w:lang w:eastAsia="ru-RU"/>
              </w:rPr>
              <w:t>2025 г.</w:t>
            </w:r>
          </w:p>
        </w:tc>
      </w:tr>
      <w:tr w:rsidR="00034FD4" w:rsidRPr="00034FD4" w14:paraId="2FEA35A0" w14:textId="77777777" w:rsidTr="00034FD4">
        <w:trPr>
          <w:trHeight w:val="290"/>
        </w:trPr>
        <w:tc>
          <w:tcPr>
            <w:tcW w:w="5670" w:type="dxa"/>
            <w:vMerge/>
            <w:vAlign w:val="center"/>
            <w:hideMark/>
          </w:tcPr>
          <w:p w14:paraId="702685AA" w14:textId="77777777" w:rsidR="00034FD4" w:rsidRPr="00034FD4" w:rsidRDefault="00034FD4" w:rsidP="00034FD4">
            <w:pPr>
              <w:spacing w:after="0"/>
              <w:rPr>
                <w:color w:val="000000"/>
                <w:szCs w:val="20"/>
                <w:lang w:eastAsia="ru-RU"/>
              </w:rPr>
            </w:pPr>
          </w:p>
        </w:tc>
        <w:tc>
          <w:tcPr>
            <w:tcW w:w="1304" w:type="dxa"/>
            <w:vAlign w:val="center"/>
            <w:hideMark/>
          </w:tcPr>
          <w:p w14:paraId="10E2CE69" w14:textId="77777777" w:rsidR="00034FD4" w:rsidRPr="00034FD4" w:rsidRDefault="00034FD4" w:rsidP="00034FD4">
            <w:pPr>
              <w:spacing w:after="0"/>
              <w:jc w:val="center"/>
              <w:rPr>
                <w:color w:val="000000"/>
                <w:szCs w:val="20"/>
                <w:lang w:eastAsia="ru-RU"/>
              </w:rPr>
            </w:pPr>
            <w:r w:rsidRPr="00034FD4">
              <w:rPr>
                <w:color w:val="000000"/>
                <w:szCs w:val="20"/>
                <w:lang w:eastAsia="ru-RU"/>
              </w:rPr>
              <w:t>факт</w:t>
            </w:r>
          </w:p>
        </w:tc>
        <w:tc>
          <w:tcPr>
            <w:tcW w:w="1559" w:type="dxa"/>
            <w:vAlign w:val="center"/>
            <w:hideMark/>
          </w:tcPr>
          <w:p w14:paraId="68154B2A" w14:textId="77777777" w:rsidR="00034FD4" w:rsidRPr="00034FD4" w:rsidRDefault="00034FD4" w:rsidP="00034FD4">
            <w:pPr>
              <w:spacing w:after="0"/>
              <w:jc w:val="center"/>
              <w:rPr>
                <w:color w:val="000000"/>
                <w:szCs w:val="20"/>
                <w:lang w:eastAsia="ru-RU"/>
              </w:rPr>
            </w:pPr>
            <w:r w:rsidRPr="00034FD4">
              <w:rPr>
                <w:color w:val="000000"/>
                <w:szCs w:val="20"/>
                <w:lang w:eastAsia="ru-RU"/>
              </w:rPr>
              <w:t>факт</w:t>
            </w:r>
          </w:p>
        </w:tc>
        <w:tc>
          <w:tcPr>
            <w:tcW w:w="1418" w:type="dxa"/>
            <w:vAlign w:val="center"/>
            <w:hideMark/>
          </w:tcPr>
          <w:p w14:paraId="13F16CDE" w14:textId="77777777" w:rsidR="00034FD4" w:rsidRPr="00034FD4" w:rsidRDefault="00034FD4" w:rsidP="00034FD4">
            <w:pPr>
              <w:spacing w:after="0"/>
              <w:jc w:val="center"/>
              <w:rPr>
                <w:color w:val="000000"/>
                <w:szCs w:val="20"/>
                <w:lang w:eastAsia="ru-RU"/>
              </w:rPr>
            </w:pPr>
            <w:r w:rsidRPr="00034FD4">
              <w:rPr>
                <w:color w:val="000000"/>
                <w:szCs w:val="20"/>
                <w:lang w:eastAsia="ru-RU"/>
              </w:rPr>
              <w:t>факт</w:t>
            </w:r>
          </w:p>
        </w:tc>
      </w:tr>
      <w:tr w:rsidR="00034FD4" w:rsidRPr="00034FD4" w14:paraId="76CF8447" w14:textId="77777777" w:rsidTr="00034FD4">
        <w:trPr>
          <w:trHeight w:val="290"/>
        </w:trPr>
        <w:tc>
          <w:tcPr>
            <w:tcW w:w="8534" w:type="dxa"/>
            <w:gridSpan w:val="3"/>
            <w:noWrap/>
            <w:vAlign w:val="center"/>
            <w:hideMark/>
          </w:tcPr>
          <w:p w14:paraId="4717FEB6" w14:textId="77777777" w:rsidR="00034FD4" w:rsidRPr="00034FD4" w:rsidRDefault="00034FD4" w:rsidP="00034FD4">
            <w:pPr>
              <w:spacing w:after="0"/>
              <w:jc w:val="center"/>
              <w:rPr>
                <w:color w:val="000000"/>
                <w:szCs w:val="20"/>
                <w:lang w:eastAsia="ru-RU"/>
              </w:rPr>
            </w:pPr>
            <w:r w:rsidRPr="00034FD4">
              <w:rPr>
                <w:color w:val="000000"/>
                <w:szCs w:val="20"/>
                <w:lang w:eastAsia="ru-RU"/>
              </w:rPr>
              <w:t xml:space="preserve">в зоне деятельности ООО «Водопровод» </w:t>
            </w:r>
          </w:p>
        </w:tc>
        <w:tc>
          <w:tcPr>
            <w:tcW w:w="1418" w:type="dxa"/>
            <w:noWrap/>
            <w:vAlign w:val="bottom"/>
            <w:hideMark/>
          </w:tcPr>
          <w:p w14:paraId="7E935FCF" w14:textId="77777777" w:rsidR="00034FD4" w:rsidRPr="00034FD4" w:rsidRDefault="00034FD4" w:rsidP="00034FD4">
            <w:pPr>
              <w:spacing w:after="0"/>
              <w:rPr>
                <w:rFonts w:ascii="Calibri" w:hAnsi="Calibri" w:cs="Calibri"/>
                <w:color w:val="000000"/>
                <w:sz w:val="22"/>
                <w:lang w:eastAsia="ru-RU"/>
              </w:rPr>
            </w:pPr>
            <w:r w:rsidRPr="00034FD4">
              <w:rPr>
                <w:rFonts w:ascii="Calibri" w:hAnsi="Calibri" w:cs="Calibri"/>
                <w:color w:val="000000"/>
                <w:sz w:val="22"/>
                <w:lang w:eastAsia="ru-RU"/>
              </w:rPr>
              <w:t> </w:t>
            </w:r>
          </w:p>
        </w:tc>
      </w:tr>
      <w:tr w:rsidR="00034FD4" w:rsidRPr="00034FD4" w14:paraId="16049074" w14:textId="77777777" w:rsidTr="00034FD4">
        <w:trPr>
          <w:trHeight w:val="720"/>
        </w:trPr>
        <w:tc>
          <w:tcPr>
            <w:tcW w:w="5670" w:type="dxa"/>
            <w:vAlign w:val="center"/>
            <w:hideMark/>
          </w:tcPr>
          <w:p w14:paraId="12129035" w14:textId="77777777" w:rsidR="00034FD4" w:rsidRPr="00034FD4" w:rsidRDefault="00034FD4" w:rsidP="00034FD4">
            <w:pPr>
              <w:spacing w:after="0"/>
              <w:rPr>
                <w:color w:val="000000"/>
                <w:szCs w:val="20"/>
                <w:lang w:eastAsia="ru-RU"/>
              </w:rPr>
            </w:pPr>
            <w:r w:rsidRPr="00034FD4">
              <w:rPr>
                <w:color w:val="000000"/>
                <w:szCs w:val="20"/>
                <w:lang w:eastAsia="ru-RU"/>
              </w:rPr>
              <w:t>Установленная производительность системы холодного водоснабжения</w:t>
            </w:r>
          </w:p>
        </w:tc>
        <w:tc>
          <w:tcPr>
            <w:tcW w:w="1304" w:type="dxa"/>
            <w:noWrap/>
            <w:vAlign w:val="center"/>
            <w:hideMark/>
          </w:tcPr>
          <w:p w14:paraId="6D32F0D5" w14:textId="77777777" w:rsidR="00034FD4" w:rsidRPr="00034FD4" w:rsidRDefault="00034FD4" w:rsidP="00034FD4">
            <w:pPr>
              <w:spacing w:after="0"/>
              <w:jc w:val="center"/>
              <w:rPr>
                <w:color w:val="000000"/>
                <w:szCs w:val="20"/>
                <w:lang w:eastAsia="ru-RU"/>
              </w:rPr>
            </w:pPr>
            <w:r w:rsidRPr="00034FD4">
              <w:rPr>
                <w:color w:val="000000"/>
                <w:szCs w:val="20"/>
                <w:lang w:eastAsia="ru-RU"/>
              </w:rPr>
              <w:t>19180,80</w:t>
            </w:r>
          </w:p>
        </w:tc>
        <w:tc>
          <w:tcPr>
            <w:tcW w:w="1559" w:type="dxa"/>
            <w:noWrap/>
            <w:vAlign w:val="center"/>
            <w:hideMark/>
          </w:tcPr>
          <w:p w14:paraId="564E0254" w14:textId="77777777" w:rsidR="00034FD4" w:rsidRPr="00034FD4" w:rsidRDefault="00034FD4" w:rsidP="00034FD4">
            <w:pPr>
              <w:spacing w:after="0"/>
              <w:jc w:val="center"/>
              <w:rPr>
                <w:color w:val="000000"/>
                <w:szCs w:val="20"/>
                <w:lang w:eastAsia="ru-RU"/>
              </w:rPr>
            </w:pPr>
            <w:r w:rsidRPr="00034FD4">
              <w:rPr>
                <w:color w:val="000000"/>
                <w:szCs w:val="20"/>
                <w:lang w:eastAsia="ru-RU"/>
              </w:rPr>
              <w:t>19180,80</w:t>
            </w:r>
          </w:p>
        </w:tc>
        <w:tc>
          <w:tcPr>
            <w:tcW w:w="1418" w:type="dxa"/>
            <w:noWrap/>
            <w:vAlign w:val="center"/>
            <w:hideMark/>
          </w:tcPr>
          <w:p w14:paraId="09BC4089" w14:textId="77777777" w:rsidR="00034FD4" w:rsidRPr="00034FD4" w:rsidRDefault="00034FD4" w:rsidP="00034FD4">
            <w:pPr>
              <w:spacing w:after="0"/>
              <w:jc w:val="center"/>
              <w:rPr>
                <w:color w:val="000000"/>
                <w:szCs w:val="20"/>
                <w:lang w:eastAsia="ru-RU"/>
              </w:rPr>
            </w:pPr>
            <w:r w:rsidRPr="00034FD4">
              <w:rPr>
                <w:color w:val="000000"/>
                <w:szCs w:val="20"/>
                <w:lang w:eastAsia="ru-RU"/>
              </w:rPr>
              <w:t>19180,80</w:t>
            </w:r>
          </w:p>
        </w:tc>
      </w:tr>
      <w:tr w:rsidR="00034FD4" w:rsidRPr="00034FD4" w14:paraId="56E24900" w14:textId="77777777" w:rsidTr="00034FD4">
        <w:trPr>
          <w:trHeight w:val="499"/>
        </w:trPr>
        <w:tc>
          <w:tcPr>
            <w:tcW w:w="5670" w:type="dxa"/>
            <w:vAlign w:val="center"/>
            <w:hideMark/>
          </w:tcPr>
          <w:p w14:paraId="48266CF6" w14:textId="77777777" w:rsidR="00034FD4" w:rsidRPr="00034FD4" w:rsidRDefault="00034FD4" w:rsidP="00034FD4">
            <w:pPr>
              <w:spacing w:after="0"/>
              <w:rPr>
                <w:color w:val="000000"/>
                <w:szCs w:val="20"/>
                <w:lang w:eastAsia="ru-RU"/>
              </w:rPr>
            </w:pPr>
            <w:r w:rsidRPr="00034FD4">
              <w:rPr>
                <w:color w:val="000000"/>
                <w:szCs w:val="20"/>
                <w:lang w:eastAsia="ru-RU"/>
              </w:rPr>
              <w:t>Фактическая суточная производительность системы холодного водоснабжения</w:t>
            </w:r>
          </w:p>
        </w:tc>
        <w:tc>
          <w:tcPr>
            <w:tcW w:w="1304" w:type="dxa"/>
            <w:noWrap/>
            <w:vAlign w:val="center"/>
            <w:hideMark/>
          </w:tcPr>
          <w:p w14:paraId="052EE366" w14:textId="77777777" w:rsidR="00034FD4" w:rsidRPr="00034FD4" w:rsidRDefault="00034FD4" w:rsidP="00034FD4">
            <w:pPr>
              <w:spacing w:after="0"/>
              <w:jc w:val="center"/>
              <w:rPr>
                <w:color w:val="000000"/>
                <w:szCs w:val="20"/>
                <w:lang w:eastAsia="ru-RU"/>
              </w:rPr>
            </w:pPr>
            <w:r w:rsidRPr="00034FD4">
              <w:rPr>
                <w:color w:val="000000"/>
                <w:szCs w:val="20"/>
                <w:lang w:eastAsia="ru-RU"/>
              </w:rPr>
              <w:t>7977,56</w:t>
            </w:r>
          </w:p>
        </w:tc>
        <w:tc>
          <w:tcPr>
            <w:tcW w:w="1559" w:type="dxa"/>
            <w:noWrap/>
            <w:vAlign w:val="center"/>
            <w:hideMark/>
          </w:tcPr>
          <w:p w14:paraId="72D68536" w14:textId="77777777" w:rsidR="00034FD4" w:rsidRPr="00034FD4" w:rsidRDefault="00034FD4" w:rsidP="00034FD4">
            <w:pPr>
              <w:spacing w:after="0"/>
              <w:jc w:val="center"/>
              <w:rPr>
                <w:color w:val="000000"/>
                <w:szCs w:val="20"/>
                <w:lang w:eastAsia="ru-RU"/>
              </w:rPr>
            </w:pPr>
            <w:r w:rsidRPr="00034FD4">
              <w:rPr>
                <w:color w:val="000000"/>
                <w:szCs w:val="20"/>
                <w:lang w:eastAsia="ru-RU"/>
              </w:rPr>
              <w:t>8927,29</w:t>
            </w:r>
          </w:p>
        </w:tc>
        <w:tc>
          <w:tcPr>
            <w:tcW w:w="1418" w:type="dxa"/>
            <w:noWrap/>
            <w:vAlign w:val="center"/>
            <w:hideMark/>
          </w:tcPr>
          <w:p w14:paraId="2AC15B8F" w14:textId="77777777" w:rsidR="00034FD4" w:rsidRPr="00034FD4" w:rsidRDefault="00034FD4" w:rsidP="00034FD4">
            <w:pPr>
              <w:spacing w:after="0"/>
              <w:jc w:val="center"/>
              <w:rPr>
                <w:color w:val="000000"/>
                <w:szCs w:val="20"/>
                <w:lang w:eastAsia="ru-RU"/>
              </w:rPr>
            </w:pPr>
            <w:r w:rsidRPr="00034FD4">
              <w:rPr>
                <w:color w:val="000000"/>
                <w:szCs w:val="20"/>
                <w:lang w:eastAsia="ru-RU"/>
              </w:rPr>
              <w:t>8463,61</w:t>
            </w:r>
          </w:p>
        </w:tc>
      </w:tr>
      <w:tr w:rsidR="00034FD4" w:rsidRPr="00034FD4" w14:paraId="426E8F4D" w14:textId="77777777" w:rsidTr="00034FD4">
        <w:trPr>
          <w:trHeight w:val="560"/>
        </w:trPr>
        <w:tc>
          <w:tcPr>
            <w:tcW w:w="5670" w:type="dxa"/>
            <w:vAlign w:val="center"/>
            <w:hideMark/>
          </w:tcPr>
          <w:p w14:paraId="42176CDA" w14:textId="77777777" w:rsidR="00034FD4" w:rsidRPr="00034FD4" w:rsidRDefault="00034FD4" w:rsidP="00034FD4">
            <w:pPr>
              <w:spacing w:after="0"/>
              <w:rPr>
                <w:color w:val="000000"/>
                <w:szCs w:val="20"/>
                <w:lang w:eastAsia="ru-RU"/>
              </w:rPr>
            </w:pPr>
            <w:r w:rsidRPr="00034FD4">
              <w:rPr>
                <w:color w:val="000000"/>
                <w:szCs w:val="20"/>
                <w:lang w:eastAsia="ru-RU"/>
              </w:rPr>
              <w:t>Максимальное суточное водопотребление</w:t>
            </w:r>
          </w:p>
        </w:tc>
        <w:tc>
          <w:tcPr>
            <w:tcW w:w="1304" w:type="dxa"/>
            <w:noWrap/>
            <w:vAlign w:val="center"/>
            <w:hideMark/>
          </w:tcPr>
          <w:p w14:paraId="17B7B799" w14:textId="77777777" w:rsidR="00034FD4" w:rsidRPr="00034FD4" w:rsidRDefault="00034FD4" w:rsidP="00034FD4">
            <w:pPr>
              <w:spacing w:after="0"/>
              <w:jc w:val="center"/>
              <w:rPr>
                <w:color w:val="000000"/>
                <w:szCs w:val="20"/>
                <w:lang w:eastAsia="ru-RU"/>
              </w:rPr>
            </w:pPr>
            <w:r w:rsidRPr="00034FD4">
              <w:rPr>
                <w:color w:val="000000"/>
                <w:szCs w:val="20"/>
                <w:lang w:eastAsia="ru-RU"/>
              </w:rPr>
              <w:t>9573,07</w:t>
            </w:r>
          </w:p>
        </w:tc>
        <w:tc>
          <w:tcPr>
            <w:tcW w:w="1559" w:type="dxa"/>
            <w:noWrap/>
            <w:vAlign w:val="center"/>
            <w:hideMark/>
          </w:tcPr>
          <w:p w14:paraId="7E0B183C" w14:textId="77777777" w:rsidR="00034FD4" w:rsidRPr="00034FD4" w:rsidRDefault="00034FD4" w:rsidP="00034FD4">
            <w:pPr>
              <w:spacing w:after="0"/>
              <w:jc w:val="center"/>
              <w:rPr>
                <w:color w:val="000000"/>
                <w:szCs w:val="20"/>
                <w:lang w:eastAsia="ru-RU"/>
              </w:rPr>
            </w:pPr>
            <w:r w:rsidRPr="00034FD4">
              <w:rPr>
                <w:color w:val="000000"/>
                <w:szCs w:val="20"/>
                <w:lang w:eastAsia="ru-RU"/>
              </w:rPr>
              <w:t>10712,75</w:t>
            </w:r>
          </w:p>
        </w:tc>
        <w:tc>
          <w:tcPr>
            <w:tcW w:w="1418" w:type="dxa"/>
            <w:noWrap/>
            <w:vAlign w:val="center"/>
            <w:hideMark/>
          </w:tcPr>
          <w:p w14:paraId="0AADA3B8" w14:textId="77777777" w:rsidR="00034FD4" w:rsidRPr="00034FD4" w:rsidRDefault="00034FD4" w:rsidP="00034FD4">
            <w:pPr>
              <w:spacing w:after="0"/>
              <w:jc w:val="center"/>
              <w:rPr>
                <w:color w:val="000000"/>
                <w:szCs w:val="20"/>
                <w:lang w:eastAsia="ru-RU"/>
              </w:rPr>
            </w:pPr>
            <w:r w:rsidRPr="00034FD4">
              <w:rPr>
                <w:color w:val="000000"/>
                <w:szCs w:val="20"/>
                <w:lang w:eastAsia="ru-RU"/>
              </w:rPr>
              <w:t>10156,33</w:t>
            </w:r>
          </w:p>
        </w:tc>
      </w:tr>
      <w:tr w:rsidR="00034FD4" w:rsidRPr="00034FD4" w14:paraId="6148EB76" w14:textId="77777777" w:rsidTr="00034FD4">
        <w:trPr>
          <w:trHeight w:val="290"/>
        </w:trPr>
        <w:tc>
          <w:tcPr>
            <w:tcW w:w="5670" w:type="dxa"/>
            <w:vAlign w:val="center"/>
            <w:hideMark/>
          </w:tcPr>
          <w:p w14:paraId="267C656D" w14:textId="77777777" w:rsidR="00034FD4" w:rsidRPr="00034FD4" w:rsidRDefault="00034FD4" w:rsidP="00034FD4">
            <w:pPr>
              <w:spacing w:after="0"/>
              <w:rPr>
                <w:color w:val="000000"/>
                <w:szCs w:val="20"/>
                <w:lang w:eastAsia="ru-RU"/>
              </w:rPr>
            </w:pPr>
            <w:r w:rsidRPr="00034FD4">
              <w:rPr>
                <w:color w:val="000000"/>
                <w:szCs w:val="20"/>
                <w:lang w:eastAsia="ru-RU"/>
              </w:rPr>
              <w:t>Резерв (+)/дефицит (-) мощности</w:t>
            </w:r>
          </w:p>
        </w:tc>
        <w:tc>
          <w:tcPr>
            <w:tcW w:w="1304" w:type="dxa"/>
            <w:noWrap/>
            <w:vAlign w:val="center"/>
            <w:hideMark/>
          </w:tcPr>
          <w:p w14:paraId="0D4BC205" w14:textId="77777777" w:rsidR="00034FD4" w:rsidRPr="00034FD4" w:rsidRDefault="00034FD4" w:rsidP="00034FD4">
            <w:pPr>
              <w:spacing w:after="0"/>
              <w:jc w:val="center"/>
              <w:rPr>
                <w:color w:val="000000"/>
                <w:szCs w:val="20"/>
                <w:lang w:eastAsia="ru-RU"/>
              </w:rPr>
            </w:pPr>
            <w:r w:rsidRPr="00034FD4">
              <w:rPr>
                <w:color w:val="000000"/>
                <w:szCs w:val="20"/>
                <w:lang w:eastAsia="ru-RU"/>
              </w:rPr>
              <w:t>9607,73</w:t>
            </w:r>
          </w:p>
        </w:tc>
        <w:tc>
          <w:tcPr>
            <w:tcW w:w="1559" w:type="dxa"/>
            <w:noWrap/>
            <w:vAlign w:val="center"/>
            <w:hideMark/>
          </w:tcPr>
          <w:p w14:paraId="2E5EEEDE" w14:textId="77777777" w:rsidR="00034FD4" w:rsidRPr="00034FD4" w:rsidRDefault="00034FD4" w:rsidP="00034FD4">
            <w:pPr>
              <w:spacing w:after="0"/>
              <w:jc w:val="center"/>
              <w:rPr>
                <w:color w:val="000000"/>
                <w:szCs w:val="20"/>
                <w:lang w:eastAsia="ru-RU"/>
              </w:rPr>
            </w:pPr>
            <w:r w:rsidRPr="00034FD4">
              <w:rPr>
                <w:color w:val="000000"/>
                <w:szCs w:val="20"/>
                <w:lang w:eastAsia="ru-RU"/>
              </w:rPr>
              <w:t>8468,05</w:t>
            </w:r>
          </w:p>
        </w:tc>
        <w:tc>
          <w:tcPr>
            <w:tcW w:w="1418" w:type="dxa"/>
            <w:noWrap/>
            <w:vAlign w:val="center"/>
            <w:hideMark/>
          </w:tcPr>
          <w:p w14:paraId="0AFE8535" w14:textId="77777777" w:rsidR="00034FD4" w:rsidRPr="00034FD4" w:rsidRDefault="00034FD4" w:rsidP="00034FD4">
            <w:pPr>
              <w:spacing w:after="0"/>
              <w:jc w:val="center"/>
              <w:rPr>
                <w:color w:val="000000"/>
                <w:szCs w:val="20"/>
                <w:lang w:eastAsia="ru-RU"/>
              </w:rPr>
            </w:pPr>
            <w:r w:rsidRPr="00034FD4">
              <w:rPr>
                <w:color w:val="000000"/>
                <w:szCs w:val="20"/>
                <w:lang w:eastAsia="ru-RU"/>
              </w:rPr>
              <w:t>9024,47</w:t>
            </w:r>
          </w:p>
        </w:tc>
      </w:tr>
      <w:tr w:rsidR="00034FD4" w:rsidRPr="00034FD4" w14:paraId="43BCF8F2" w14:textId="77777777" w:rsidTr="00034FD4">
        <w:trPr>
          <w:trHeight w:val="290"/>
        </w:trPr>
        <w:tc>
          <w:tcPr>
            <w:tcW w:w="5670" w:type="dxa"/>
            <w:vAlign w:val="center"/>
            <w:hideMark/>
          </w:tcPr>
          <w:p w14:paraId="457E0A53" w14:textId="77777777" w:rsidR="00034FD4" w:rsidRPr="00034FD4" w:rsidRDefault="00034FD4" w:rsidP="00034FD4">
            <w:pPr>
              <w:spacing w:after="0"/>
              <w:rPr>
                <w:color w:val="000000"/>
                <w:szCs w:val="20"/>
                <w:lang w:eastAsia="ru-RU"/>
              </w:rPr>
            </w:pPr>
            <w:r w:rsidRPr="00034FD4">
              <w:rPr>
                <w:color w:val="000000"/>
                <w:szCs w:val="20"/>
                <w:lang w:eastAsia="ru-RU"/>
              </w:rPr>
              <w:t>Доля резерва, %</w:t>
            </w:r>
          </w:p>
        </w:tc>
        <w:tc>
          <w:tcPr>
            <w:tcW w:w="1304" w:type="dxa"/>
            <w:noWrap/>
            <w:vAlign w:val="center"/>
            <w:hideMark/>
          </w:tcPr>
          <w:p w14:paraId="0F5EE0AE" w14:textId="77777777" w:rsidR="00034FD4" w:rsidRPr="00034FD4" w:rsidRDefault="00034FD4" w:rsidP="00034FD4">
            <w:pPr>
              <w:spacing w:after="0"/>
              <w:jc w:val="center"/>
              <w:rPr>
                <w:color w:val="000000"/>
                <w:szCs w:val="20"/>
                <w:lang w:eastAsia="ru-RU"/>
              </w:rPr>
            </w:pPr>
            <w:r w:rsidRPr="00034FD4">
              <w:rPr>
                <w:color w:val="000000"/>
                <w:szCs w:val="20"/>
                <w:lang w:eastAsia="ru-RU"/>
              </w:rPr>
              <w:t>50,09</w:t>
            </w:r>
          </w:p>
        </w:tc>
        <w:tc>
          <w:tcPr>
            <w:tcW w:w="1559" w:type="dxa"/>
            <w:noWrap/>
            <w:vAlign w:val="center"/>
            <w:hideMark/>
          </w:tcPr>
          <w:p w14:paraId="45DE3479" w14:textId="77777777" w:rsidR="00034FD4" w:rsidRPr="00034FD4" w:rsidRDefault="00034FD4" w:rsidP="00034FD4">
            <w:pPr>
              <w:spacing w:after="0"/>
              <w:jc w:val="center"/>
              <w:rPr>
                <w:color w:val="000000"/>
                <w:szCs w:val="20"/>
                <w:lang w:eastAsia="ru-RU"/>
              </w:rPr>
            </w:pPr>
            <w:r w:rsidRPr="00034FD4">
              <w:rPr>
                <w:color w:val="000000"/>
                <w:szCs w:val="20"/>
                <w:lang w:eastAsia="ru-RU"/>
              </w:rPr>
              <w:t>44,15</w:t>
            </w:r>
          </w:p>
        </w:tc>
        <w:tc>
          <w:tcPr>
            <w:tcW w:w="1418" w:type="dxa"/>
            <w:noWrap/>
            <w:vAlign w:val="center"/>
            <w:hideMark/>
          </w:tcPr>
          <w:p w14:paraId="788FE7CF" w14:textId="77777777" w:rsidR="00034FD4" w:rsidRPr="00034FD4" w:rsidRDefault="00034FD4" w:rsidP="00034FD4">
            <w:pPr>
              <w:spacing w:after="0"/>
              <w:jc w:val="center"/>
              <w:rPr>
                <w:color w:val="000000"/>
                <w:szCs w:val="20"/>
                <w:lang w:eastAsia="ru-RU"/>
              </w:rPr>
            </w:pPr>
            <w:r w:rsidRPr="00034FD4">
              <w:rPr>
                <w:color w:val="000000"/>
                <w:szCs w:val="20"/>
                <w:lang w:eastAsia="ru-RU"/>
              </w:rPr>
              <w:t>47,05</w:t>
            </w:r>
          </w:p>
        </w:tc>
      </w:tr>
    </w:tbl>
    <w:p w14:paraId="43A7226C" w14:textId="77777777" w:rsidR="00034FD4" w:rsidRDefault="003A52ED" w:rsidP="003A52ED">
      <w:pPr>
        <w:kinsoku w:val="0"/>
        <w:overflowPunct w:val="0"/>
        <w:autoSpaceDE w:val="0"/>
        <w:autoSpaceDN w:val="0"/>
        <w:adjustRightInd w:val="0"/>
        <w:spacing w:after="0" w:line="276" w:lineRule="auto"/>
        <w:ind w:left="122" w:right="125" w:firstLine="20"/>
        <w:jc w:val="both"/>
        <w:rPr>
          <w:rFonts w:eastAsia="Calibri"/>
          <w:sz w:val="24"/>
          <w:szCs w:val="24"/>
        </w:rPr>
      </w:pPr>
      <w:r>
        <w:rPr>
          <w:noProof/>
          <w:lang w:eastAsia="ru-RU"/>
        </w:rPr>
        <w:drawing>
          <wp:inline distT="0" distB="0" distL="0" distR="0" wp14:anchorId="27C02B4A" wp14:editId="12496BD6">
            <wp:extent cx="6194425" cy="3430321"/>
            <wp:effectExtent l="0" t="0" r="15875" b="1778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DE06026" w14:textId="77777777" w:rsidR="003A52ED" w:rsidRPr="003A52ED" w:rsidRDefault="003A52ED" w:rsidP="003A52ED">
      <w:pPr>
        <w:pStyle w:val="aa"/>
        <w:rPr>
          <w:rFonts w:eastAsia="Calibri"/>
        </w:rPr>
      </w:pPr>
      <w:r>
        <w:t xml:space="preserve">Диаграмма </w:t>
      </w:r>
      <w:fldSimple w:instr=" SEQ Диаграмма \* ARABIC ">
        <w:r>
          <w:rPr>
            <w:noProof/>
          </w:rPr>
          <w:t>12</w:t>
        </w:r>
      </w:fldSimple>
      <w:r>
        <w:t xml:space="preserve"> Показатели </w:t>
      </w:r>
      <w:r w:rsidRPr="003A52ED">
        <w:t>резервов и дефицитов производственных мощностей системы в</w:t>
      </w:r>
      <w:r>
        <w:t>одоснабжения.</w:t>
      </w:r>
    </w:p>
    <w:p w14:paraId="23D5869F" w14:textId="77777777" w:rsidR="003A52ED" w:rsidRDefault="003A52ED" w:rsidP="00D47E2C">
      <w:pPr>
        <w:kinsoku w:val="0"/>
        <w:overflowPunct w:val="0"/>
        <w:autoSpaceDE w:val="0"/>
        <w:autoSpaceDN w:val="0"/>
        <w:adjustRightInd w:val="0"/>
        <w:spacing w:after="0" w:line="276" w:lineRule="auto"/>
        <w:ind w:left="122" w:right="125" w:firstLine="566"/>
        <w:jc w:val="both"/>
        <w:rPr>
          <w:rFonts w:eastAsia="Calibri"/>
          <w:sz w:val="24"/>
          <w:szCs w:val="24"/>
        </w:rPr>
      </w:pPr>
    </w:p>
    <w:p w14:paraId="519A3C21" w14:textId="77777777" w:rsidR="00D47E2C" w:rsidRPr="00CD716B" w:rsidRDefault="00056659" w:rsidP="00D47E2C">
      <w:pPr>
        <w:kinsoku w:val="0"/>
        <w:overflowPunct w:val="0"/>
        <w:autoSpaceDE w:val="0"/>
        <w:autoSpaceDN w:val="0"/>
        <w:adjustRightInd w:val="0"/>
        <w:spacing w:after="0" w:line="276" w:lineRule="auto"/>
        <w:ind w:left="122" w:right="125" w:firstLine="566"/>
        <w:jc w:val="both"/>
        <w:rPr>
          <w:rFonts w:eastAsia="Calibri"/>
          <w:sz w:val="24"/>
          <w:szCs w:val="24"/>
        </w:rPr>
      </w:pPr>
      <w:r w:rsidRPr="00CD716B">
        <w:rPr>
          <w:rFonts w:eastAsia="Calibri"/>
          <w:sz w:val="24"/>
          <w:szCs w:val="24"/>
        </w:rPr>
        <w:t>Анализ</w:t>
      </w:r>
      <w:r w:rsidR="00324C65" w:rsidRPr="00CD716B">
        <w:rPr>
          <w:rFonts w:eastAsia="Calibri"/>
          <w:sz w:val="24"/>
          <w:szCs w:val="24"/>
        </w:rPr>
        <w:t xml:space="preserve"> </w:t>
      </w:r>
      <w:r w:rsidRPr="00CD716B">
        <w:rPr>
          <w:rFonts w:eastAsia="Calibri"/>
          <w:sz w:val="24"/>
          <w:szCs w:val="24"/>
        </w:rPr>
        <w:t xml:space="preserve">резервов и дефицитов производственных мощностей системы водоснабжения в зоне деятельности ресурсоснабжающих организаций показывает: </w:t>
      </w:r>
    </w:p>
    <w:p w14:paraId="2501AAF0" w14:textId="77777777" w:rsidR="00324C65" w:rsidRDefault="00D47E2C" w:rsidP="00D47E2C">
      <w:pPr>
        <w:kinsoku w:val="0"/>
        <w:overflowPunct w:val="0"/>
        <w:autoSpaceDE w:val="0"/>
        <w:autoSpaceDN w:val="0"/>
        <w:adjustRightInd w:val="0"/>
        <w:spacing w:after="0" w:line="276" w:lineRule="auto"/>
        <w:ind w:left="122" w:right="125" w:firstLine="566"/>
        <w:jc w:val="both"/>
        <w:rPr>
          <w:rFonts w:eastAsia="Calibri"/>
          <w:sz w:val="24"/>
          <w:szCs w:val="24"/>
        </w:rPr>
      </w:pPr>
      <w:r w:rsidRPr="00CD716B">
        <w:rPr>
          <w:rFonts w:eastAsia="Calibri"/>
          <w:sz w:val="24"/>
          <w:szCs w:val="24"/>
        </w:rPr>
        <w:t xml:space="preserve">- </w:t>
      </w:r>
      <w:r w:rsidR="00324C65" w:rsidRPr="00CD716B">
        <w:rPr>
          <w:rFonts w:eastAsia="Calibri"/>
          <w:sz w:val="24"/>
          <w:szCs w:val="24"/>
        </w:rPr>
        <w:t xml:space="preserve">на протяжении последних лет в централизованных системах холодного водоснабжения </w:t>
      </w:r>
      <w:r w:rsidR="00056659" w:rsidRPr="00CD716B">
        <w:rPr>
          <w:rFonts w:eastAsia="Calibri"/>
          <w:sz w:val="24"/>
          <w:szCs w:val="24"/>
        </w:rPr>
        <w:t xml:space="preserve">в зоне деятельности </w:t>
      </w:r>
      <w:r w:rsidR="00D91928">
        <w:rPr>
          <w:rFonts w:eastAsia="Calibri"/>
          <w:sz w:val="24"/>
          <w:szCs w:val="24"/>
        </w:rPr>
        <w:t>ООО «Водопровод»</w:t>
      </w:r>
      <w:r w:rsidR="00CD716B" w:rsidRPr="00CD716B">
        <w:rPr>
          <w:rFonts w:eastAsia="Calibri"/>
          <w:sz w:val="24"/>
          <w:szCs w:val="24"/>
        </w:rPr>
        <w:t xml:space="preserve"> </w:t>
      </w:r>
      <w:r w:rsidR="00324C65" w:rsidRPr="00CD716B">
        <w:rPr>
          <w:rFonts w:eastAsia="Calibri"/>
          <w:sz w:val="24"/>
          <w:szCs w:val="24"/>
        </w:rPr>
        <w:t>сохраняется резерв мощности</w:t>
      </w:r>
      <w:r w:rsidR="00205C88">
        <w:rPr>
          <w:rFonts w:eastAsia="Calibri"/>
          <w:sz w:val="24"/>
          <w:szCs w:val="24"/>
        </w:rPr>
        <w:t>.</w:t>
      </w:r>
    </w:p>
    <w:p w14:paraId="4C0770B5" w14:textId="77777777" w:rsidR="00C902EB" w:rsidRDefault="00C902EB" w:rsidP="00C902EB">
      <w:pPr>
        <w:tabs>
          <w:tab w:val="left" w:pos="426"/>
        </w:tabs>
        <w:spacing w:after="0" w:line="276" w:lineRule="auto"/>
        <w:ind w:firstLine="567"/>
        <w:jc w:val="both"/>
        <w:rPr>
          <w:sz w:val="24"/>
          <w:szCs w:val="24"/>
        </w:rPr>
      </w:pPr>
      <w:r w:rsidRPr="00324C65">
        <w:rPr>
          <w:sz w:val="24"/>
          <w:szCs w:val="24"/>
        </w:rPr>
        <w:t>Общий вывод</w:t>
      </w:r>
      <w:r w:rsidR="00A26C45">
        <w:rPr>
          <w:sz w:val="24"/>
          <w:szCs w:val="24"/>
        </w:rPr>
        <w:t>:</w:t>
      </w:r>
      <w:r>
        <w:rPr>
          <w:sz w:val="24"/>
          <w:szCs w:val="24"/>
        </w:rPr>
        <w:t xml:space="preserve"> </w:t>
      </w:r>
      <w:r w:rsidRPr="00324C65">
        <w:rPr>
          <w:sz w:val="24"/>
          <w:szCs w:val="24"/>
        </w:rPr>
        <w:t xml:space="preserve">по системам водоснабжения </w:t>
      </w:r>
      <w:r>
        <w:rPr>
          <w:sz w:val="24"/>
          <w:szCs w:val="24"/>
        </w:rPr>
        <w:t>МО Белореченское городское поселение Белореченского района</w:t>
      </w:r>
      <w:r w:rsidRPr="00324C65">
        <w:rPr>
          <w:sz w:val="24"/>
          <w:szCs w:val="24"/>
        </w:rPr>
        <w:t>: производственных мощностей всех систем водоснабжения по состоянию на 202</w:t>
      </w:r>
      <w:r>
        <w:rPr>
          <w:sz w:val="24"/>
          <w:szCs w:val="24"/>
        </w:rPr>
        <w:t>5</w:t>
      </w:r>
      <w:r w:rsidRPr="00324C65">
        <w:rPr>
          <w:sz w:val="24"/>
          <w:szCs w:val="24"/>
        </w:rPr>
        <w:t xml:space="preserve"> год достаточно</w:t>
      </w:r>
      <w:r>
        <w:rPr>
          <w:sz w:val="24"/>
          <w:szCs w:val="24"/>
        </w:rPr>
        <w:t xml:space="preserve">. </w:t>
      </w:r>
      <w:r w:rsidRPr="00CD716B">
        <w:rPr>
          <w:sz w:val="24"/>
          <w:szCs w:val="24"/>
        </w:rPr>
        <w:t xml:space="preserve">Однако, </w:t>
      </w:r>
      <w:r w:rsidRPr="00A26C45">
        <w:rPr>
          <w:sz w:val="24"/>
          <w:szCs w:val="24"/>
          <w:u w:val="single"/>
        </w:rPr>
        <w:t xml:space="preserve">в связи с высоким техническим износом объектов и сетей водоснабжения необходимо реконструкция </w:t>
      </w:r>
      <w:r w:rsidR="00A26C45">
        <w:rPr>
          <w:sz w:val="24"/>
          <w:szCs w:val="24"/>
          <w:u w:val="single"/>
        </w:rPr>
        <w:t xml:space="preserve">и модернизация </w:t>
      </w:r>
      <w:r w:rsidRPr="00A26C45">
        <w:rPr>
          <w:sz w:val="24"/>
          <w:szCs w:val="24"/>
          <w:u w:val="single"/>
        </w:rPr>
        <w:t>существующих ВЗС</w:t>
      </w:r>
      <w:r w:rsidRPr="00324C65">
        <w:rPr>
          <w:sz w:val="24"/>
          <w:szCs w:val="24"/>
        </w:rPr>
        <w:t>, согласно мероприятиям Схемы водоснабжения и водоотведения, п. 4.1. данного Документа.</w:t>
      </w:r>
    </w:p>
    <w:p w14:paraId="547BC072" w14:textId="77777777" w:rsidR="00034FD4" w:rsidRDefault="00C902EB" w:rsidP="00D47E2C">
      <w:pPr>
        <w:kinsoku w:val="0"/>
        <w:overflowPunct w:val="0"/>
        <w:autoSpaceDE w:val="0"/>
        <w:autoSpaceDN w:val="0"/>
        <w:adjustRightInd w:val="0"/>
        <w:spacing w:after="0" w:line="276" w:lineRule="auto"/>
        <w:ind w:left="122" w:right="125" w:firstLine="566"/>
        <w:jc w:val="both"/>
        <w:rPr>
          <w:rFonts w:eastAsia="Calibri"/>
          <w:sz w:val="24"/>
          <w:szCs w:val="24"/>
        </w:rPr>
      </w:pPr>
      <w:r>
        <w:rPr>
          <w:rFonts w:eastAsia="Calibri"/>
          <w:sz w:val="24"/>
          <w:szCs w:val="24"/>
        </w:rPr>
        <w:lastRenderedPageBreak/>
        <w:t xml:space="preserve"> Кроме того, в период 2027-20</w:t>
      </w:r>
      <w:r w:rsidR="00034FD4">
        <w:rPr>
          <w:rFonts w:eastAsia="Calibri"/>
          <w:sz w:val="24"/>
          <w:szCs w:val="24"/>
        </w:rPr>
        <w:t>46</w:t>
      </w:r>
      <w:r>
        <w:rPr>
          <w:rFonts w:eastAsia="Calibri"/>
          <w:sz w:val="24"/>
          <w:szCs w:val="24"/>
        </w:rPr>
        <w:t xml:space="preserve"> гг. планируется</w:t>
      </w:r>
      <w:r w:rsidR="00034FD4">
        <w:rPr>
          <w:rFonts w:eastAsia="Calibri"/>
          <w:sz w:val="24"/>
          <w:szCs w:val="24"/>
        </w:rPr>
        <w:t>:</w:t>
      </w:r>
    </w:p>
    <w:p w14:paraId="2A92B673" w14:textId="77777777" w:rsidR="00034FD4" w:rsidRDefault="00034FD4" w:rsidP="00D47E2C">
      <w:pPr>
        <w:kinsoku w:val="0"/>
        <w:overflowPunct w:val="0"/>
        <w:autoSpaceDE w:val="0"/>
        <w:autoSpaceDN w:val="0"/>
        <w:adjustRightInd w:val="0"/>
        <w:spacing w:after="0" w:line="276" w:lineRule="auto"/>
        <w:ind w:left="122" w:right="125" w:firstLine="566"/>
        <w:jc w:val="both"/>
        <w:rPr>
          <w:rFonts w:eastAsia="Calibri"/>
          <w:sz w:val="24"/>
          <w:szCs w:val="24"/>
        </w:rPr>
      </w:pPr>
      <w:r>
        <w:rPr>
          <w:rFonts w:eastAsia="Calibri"/>
          <w:sz w:val="24"/>
          <w:szCs w:val="24"/>
        </w:rPr>
        <w:t>-</w:t>
      </w:r>
      <w:r w:rsidR="00C902EB">
        <w:rPr>
          <w:rFonts w:eastAsia="Calibri"/>
          <w:sz w:val="24"/>
          <w:szCs w:val="24"/>
        </w:rPr>
        <w:t xml:space="preserve"> строительство муниципальных ВЗС и сетей водоснабжения для переключения потребителей</w:t>
      </w:r>
      <w:r>
        <w:rPr>
          <w:rFonts w:eastAsia="Calibri"/>
          <w:sz w:val="24"/>
          <w:szCs w:val="24"/>
        </w:rPr>
        <w:t xml:space="preserve"> от существующих ВЗС ОАО «РЖД»;</w:t>
      </w:r>
    </w:p>
    <w:p w14:paraId="596E15DE" w14:textId="77777777" w:rsidR="00C902EB" w:rsidRPr="00C902EB" w:rsidRDefault="00034FD4" w:rsidP="00D47E2C">
      <w:pPr>
        <w:kinsoku w:val="0"/>
        <w:overflowPunct w:val="0"/>
        <w:autoSpaceDE w:val="0"/>
        <w:autoSpaceDN w:val="0"/>
        <w:adjustRightInd w:val="0"/>
        <w:spacing w:after="0" w:line="276" w:lineRule="auto"/>
        <w:ind w:left="122" w:right="125" w:firstLine="566"/>
        <w:jc w:val="both"/>
        <w:rPr>
          <w:rFonts w:eastAsia="Calibri"/>
          <w:sz w:val="24"/>
          <w:szCs w:val="24"/>
        </w:rPr>
      </w:pPr>
      <w:r>
        <w:rPr>
          <w:rFonts w:eastAsia="Calibri"/>
          <w:sz w:val="24"/>
          <w:szCs w:val="24"/>
        </w:rPr>
        <w:t>- строительство новых объектоа и сетей водоснабжения и водоотведения для подключ</w:t>
      </w:r>
      <w:r w:rsidR="00C902EB" w:rsidRPr="00A26C45">
        <w:rPr>
          <w:rFonts w:eastAsia="Calibri"/>
          <w:sz w:val="24"/>
          <w:szCs w:val="24"/>
        </w:rPr>
        <w:t xml:space="preserve">ение </w:t>
      </w:r>
      <w:r w:rsidR="00A26C45">
        <w:rPr>
          <w:rFonts w:eastAsia="Calibri"/>
          <w:sz w:val="24"/>
          <w:szCs w:val="24"/>
        </w:rPr>
        <w:t xml:space="preserve">новых инвестиционных площадок к системе централизованного водотснабжения и водоотведения </w:t>
      </w:r>
      <w:r>
        <w:rPr>
          <w:rFonts w:eastAsia="Calibri"/>
          <w:sz w:val="24"/>
          <w:szCs w:val="24"/>
        </w:rPr>
        <w:t>города (согласно расчетам программы</w:t>
      </w:r>
      <w:r w:rsidR="00C902EB" w:rsidRPr="00A26C45">
        <w:rPr>
          <w:rFonts w:eastAsia="Calibri"/>
          <w:sz w:val="24"/>
          <w:szCs w:val="24"/>
        </w:rPr>
        <w:t xml:space="preserve"> </w:t>
      </w:r>
      <w:r w:rsidR="00C902EB" w:rsidRPr="00A26C45">
        <w:rPr>
          <w:rFonts w:eastAsia="Calibri"/>
          <w:sz w:val="24"/>
          <w:szCs w:val="24"/>
          <w:lang w:val="en-US"/>
        </w:rPr>
        <w:t>ZULU</w:t>
      </w:r>
      <w:r w:rsidR="00C902EB" w:rsidRPr="00A26C45">
        <w:rPr>
          <w:rFonts w:eastAsia="Calibri"/>
          <w:sz w:val="24"/>
          <w:szCs w:val="24"/>
        </w:rPr>
        <w:t>.</w:t>
      </w:r>
      <w:r>
        <w:rPr>
          <w:rFonts w:eastAsia="Calibri"/>
          <w:sz w:val="24"/>
          <w:szCs w:val="24"/>
        </w:rPr>
        <w:t>) до 2046 года.</w:t>
      </w:r>
    </w:p>
    <w:p w14:paraId="6F49D969" w14:textId="77777777" w:rsidR="00056659" w:rsidRPr="00324C65" w:rsidRDefault="00056659" w:rsidP="009953E2">
      <w:pPr>
        <w:kinsoku w:val="0"/>
        <w:overflowPunct w:val="0"/>
        <w:autoSpaceDE w:val="0"/>
        <w:autoSpaceDN w:val="0"/>
        <w:adjustRightInd w:val="0"/>
        <w:spacing w:after="0" w:line="276" w:lineRule="auto"/>
        <w:ind w:left="122" w:right="131" w:firstLine="566"/>
        <w:jc w:val="both"/>
        <w:rPr>
          <w:rFonts w:eastAsia="Calibri"/>
          <w:sz w:val="24"/>
          <w:szCs w:val="24"/>
        </w:rPr>
      </w:pPr>
      <w:r w:rsidRPr="00056659">
        <w:rPr>
          <w:rFonts w:eastAsia="Calibri"/>
          <w:sz w:val="24"/>
          <w:szCs w:val="24"/>
        </w:rPr>
        <w:tab/>
      </w:r>
      <w:r w:rsidRPr="00056659">
        <w:rPr>
          <w:rFonts w:eastAsia="Calibri"/>
          <w:sz w:val="24"/>
          <w:szCs w:val="24"/>
        </w:rPr>
        <w:tab/>
      </w:r>
    </w:p>
    <w:p w14:paraId="7F268355" w14:textId="77777777" w:rsidR="00E87181" w:rsidRPr="00F528F1" w:rsidRDefault="00CD716B" w:rsidP="00CD716B">
      <w:pPr>
        <w:tabs>
          <w:tab w:val="left" w:pos="1953"/>
        </w:tabs>
        <w:rPr>
          <w:sz w:val="24"/>
          <w:szCs w:val="24"/>
        </w:rPr>
      </w:pPr>
      <w:r>
        <w:rPr>
          <w:sz w:val="24"/>
          <w:szCs w:val="24"/>
        </w:rPr>
        <w:tab/>
      </w:r>
      <w:r w:rsidR="002633EC" w:rsidRPr="00F528F1">
        <w:rPr>
          <w:sz w:val="24"/>
          <w:szCs w:val="24"/>
        </w:rPr>
        <w:tab/>
      </w:r>
    </w:p>
    <w:p w14:paraId="03894D31" w14:textId="77777777" w:rsidR="00FD62D3" w:rsidRPr="00F528F1" w:rsidRDefault="00921F6C" w:rsidP="00CD716B">
      <w:pPr>
        <w:pStyle w:val="3"/>
      </w:pPr>
      <w:bookmarkStart w:id="41" w:name="_Toc213840922"/>
      <w:r w:rsidRPr="00F528F1">
        <w:t>3.7.</w:t>
      </w:r>
      <w:r w:rsidR="00271A1E" w:rsidRPr="00F528F1">
        <w:t xml:space="preserve"> прогнозные балансы потребления горячей, питьевой, технической воды на срок не менее 10 лет с учетом различных</w:t>
      </w:r>
      <w:r w:rsidR="00C2241E" w:rsidRPr="00F528F1">
        <w:t xml:space="preserve"> сценариев развития поселений, муниципальных округов, </w:t>
      </w:r>
      <w:r w:rsidR="00271A1E" w:rsidRPr="00F528F1">
        <w:t xml:space="preserve">городских округов, рассчитанные на основании расхода горячей, питьевой, технической воды в соответствии со </w:t>
      </w:r>
      <w:r w:rsidR="00140F2A" w:rsidRPr="00F528F1">
        <w:t>СП 31.13330.2021</w:t>
      </w:r>
      <w:r w:rsidR="00271A1E" w:rsidRPr="00F528F1">
        <w:t xml:space="preserve"> и </w:t>
      </w:r>
      <w:r w:rsidR="00140F2A" w:rsidRPr="00F528F1">
        <w:t>СП 30.13330.2020</w:t>
      </w:r>
      <w:r w:rsidR="00271A1E" w:rsidRPr="00F528F1">
        <w:t xml:space="preserve">, а также исходя из текущего объема потребления воды населением и </w:t>
      </w:r>
      <w:r w:rsidR="003B1C86" w:rsidRPr="00F528F1">
        <w:t>его динамики с учетом перспективы развития и изменения состава,</w:t>
      </w:r>
      <w:r w:rsidR="00271A1E" w:rsidRPr="00F528F1">
        <w:t xml:space="preserve"> и структуры застройки;</w:t>
      </w:r>
      <w:bookmarkEnd w:id="41"/>
      <w:r w:rsidR="00271A1E" w:rsidRPr="00F528F1">
        <w:t xml:space="preserve"> </w:t>
      </w:r>
    </w:p>
    <w:p w14:paraId="45630746" w14:textId="77777777" w:rsidR="001E1D2A" w:rsidRPr="00F528F1"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 xml:space="preserve">Система водоснабжения является ключевой в обеспечении базовых потребностей жителей </w:t>
      </w:r>
      <w:r w:rsidR="00224B27">
        <w:rPr>
          <w:sz w:val="24"/>
          <w:szCs w:val="24"/>
          <w:lang w:eastAsia="ru-RU"/>
        </w:rPr>
        <w:t>муниципального округа</w:t>
      </w:r>
      <w:r w:rsidR="001E1D2A" w:rsidRPr="00F528F1">
        <w:rPr>
          <w:sz w:val="24"/>
          <w:szCs w:val="24"/>
          <w:lang w:eastAsia="ru-RU"/>
        </w:rPr>
        <w:t>:</w:t>
      </w:r>
    </w:p>
    <w:p w14:paraId="031AE44C" w14:textId="77777777" w:rsidR="001E1D2A" w:rsidRPr="00F528F1" w:rsidRDefault="00DA2963" w:rsidP="00354EBA">
      <w:pPr>
        <w:pStyle w:val="aff0"/>
        <w:numPr>
          <w:ilvl w:val="0"/>
          <w:numId w:val="12"/>
        </w:numPr>
        <w:tabs>
          <w:tab w:val="left" w:pos="426"/>
        </w:tabs>
        <w:spacing w:after="0" w:line="276" w:lineRule="auto"/>
        <w:ind w:left="142" w:firstLine="567"/>
        <w:jc w:val="both"/>
        <w:rPr>
          <w:rFonts w:ascii="Times New Roman" w:hAnsi="Times New Roman" w:cs="Times New Roman"/>
          <w:sz w:val="24"/>
          <w:szCs w:val="24"/>
        </w:rPr>
      </w:pPr>
      <w:r w:rsidRPr="00F528F1">
        <w:rPr>
          <w:rFonts w:ascii="Times New Roman" w:hAnsi="Times New Roman" w:cs="Times New Roman"/>
          <w:sz w:val="24"/>
          <w:szCs w:val="24"/>
        </w:rPr>
        <w:t xml:space="preserve">Питьевое обеспечение направлено на удовлетворение населения </w:t>
      </w:r>
      <w:r w:rsidR="001E1D2A" w:rsidRPr="00F528F1">
        <w:rPr>
          <w:rFonts w:ascii="Times New Roman" w:hAnsi="Times New Roman" w:cs="Times New Roman"/>
          <w:sz w:val="24"/>
          <w:szCs w:val="24"/>
        </w:rPr>
        <w:t xml:space="preserve">и прочих потребителей </w:t>
      </w:r>
      <w:r w:rsidRPr="00F528F1">
        <w:rPr>
          <w:rFonts w:ascii="Times New Roman" w:hAnsi="Times New Roman" w:cs="Times New Roman"/>
          <w:sz w:val="24"/>
          <w:szCs w:val="24"/>
        </w:rPr>
        <w:t xml:space="preserve">водой. </w:t>
      </w:r>
    </w:p>
    <w:p w14:paraId="39B4DF3F" w14:textId="77777777" w:rsidR="00DA2963" w:rsidRPr="00C6685D" w:rsidRDefault="00DA2963" w:rsidP="00354EBA">
      <w:pPr>
        <w:pStyle w:val="aff0"/>
        <w:numPr>
          <w:ilvl w:val="0"/>
          <w:numId w:val="12"/>
        </w:numPr>
        <w:tabs>
          <w:tab w:val="left" w:pos="426"/>
        </w:tabs>
        <w:spacing w:after="0" w:line="276" w:lineRule="auto"/>
        <w:ind w:left="142" w:firstLine="567"/>
        <w:jc w:val="both"/>
        <w:rPr>
          <w:rFonts w:ascii="Times New Roman" w:hAnsi="Times New Roman" w:cs="Times New Roman"/>
          <w:sz w:val="24"/>
          <w:szCs w:val="24"/>
          <w:u w:val="single"/>
        </w:rPr>
      </w:pPr>
      <w:r w:rsidRPr="00F528F1">
        <w:rPr>
          <w:rFonts w:ascii="Times New Roman" w:hAnsi="Times New Roman" w:cs="Times New Roman"/>
          <w:sz w:val="24"/>
          <w:szCs w:val="24"/>
        </w:rPr>
        <w:t>Техническое водоснабжение призвано удовлетворить потребность в воде на полив приусадебных участков населением и зеленых насаждений общ</w:t>
      </w:r>
      <w:r w:rsidR="001E1D2A" w:rsidRPr="00F528F1">
        <w:rPr>
          <w:rFonts w:ascii="Times New Roman" w:hAnsi="Times New Roman" w:cs="Times New Roman"/>
          <w:sz w:val="24"/>
          <w:szCs w:val="24"/>
        </w:rPr>
        <w:t xml:space="preserve">его пользования (парки, скверы) – </w:t>
      </w:r>
      <w:r w:rsidR="001E1D2A" w:rsidRPr="00C6685D">
        <w:rPr>
          <w:rFonts w:ascii="Times New Roman" w:hAnsi="Times New Roman" w:cs="Times New Roman"/>
          <w:sz w:val="24"/>
          <w:szCs w:val="24"/>
          <w:u w:val="single"/>
        </w:rPr>
        <w:t>данный вид водоснабжения отсутствует.</w:t>
      </w:r>
    </w:p>
    <w:p w14:paraId="6AE55119" w14:textId="77777777" w:rsidR="00324C65"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 xml:space="preserve">Существующая и планируемая застройка в </w:t>
      </w:r>
      <w:r w:rsidR="00A70ABD" w:rsidRPr="00F528F1">
        <w:rPr>
          <w:sz w:val="24"/>
          <w:szCs w:val="24"/>
          <w:lang w:eastAsia="ru-RU"/>
        </w:rPr>
        <w:t>населенных пунктах</w:t>
      </w:r>
      <w:r w:rsidRPr="00F528F1">
        <w:rPr>
          <w:sz w:val="24"/>
          <w:szCs w:val="24"/>
          <w:lang w:eastAsia="ru-RU"/>
        </w:rPr>
        <w:t xml:space="preserve"> </w:t>
      </w:r>
      <w:r w:rsidR="003E5E50">
        <w:rPr>
          <w:sz w:val="24"/>
          <w:szCs w:val="24"/>
          <w:lang w:eastAsia="ru-RU"/>
        </w:rPr>
        <w:t xml:space="preserve">МО </w:t>
      </w:r>
      <w:r w:rsidR="00C41AE3">
        <w:rPr>
          <w:sz w:val="24"/>
          <w:szCs w:val="24"/>
          <w:lang w:eastAsia="ru-RU"/>
        </w:rPr>
        <w:t xml:space="preserve">Белореченское городское поселение </w:t>
      </w:r>
      <w:r w:rsidR="00513CB0">
        <w:rPr>
          <w:sz w:val="24"/>
          <w:szCs w:val="24"/>
          <w:lang w:eastAsia="ru-RU"/>
        </w:rPr>
        <w:t>Белореченского района</w:t>
      </w:r>
      <w:r w:rsidR="003E5E50">
        <w:rPr>
          <w:sz w:val="24"/>
          <w:szCs w:val="24"/>
          <w:lang w:eastAsia="ru-RU"/>
        </w:rPr>
        <w:t xml:space="preserve"> </w:t>
      </w:r>
      <w:r w:rsidRPr="00F528F1">
        <w:rPr>
          <w:sz w:val="24"/>
          <w:szCs w:val="24"/>
          <w:lang w:eastAsia="ru-RU"/>
        </w:rPr>
        <w:t xml:space="preserve">представлена индивидуальной жилой зоной и смешанной малоэтажной многоквартирной застройкой, которая обеспечена в основном индивидуальными системами нагрева. </w:t>
      </w:r>
    </w:p>
    <w:p w14:paraId="7A651B6C" w14:textId="77777777" w:rsidR="00DA2963" w:rsidRPr="00F528F1" w:rsidRDefault="00F901B6" w:rsidP="00224B27">
      <w:pPr>
        <w:tabs>
          <w:tab w:val="left" w:pos="426"/>
        </w:tabs>
        <w:spacing w:after="0" w:line="276" w:lineRule="auto"/>
        <w:ind w:left="142" w:firstLine="567"/>
        <w:jc w:val="both"/>
        <w:rPr>
          <w:sz w:val="24"/>
          <w:szCs w:val="24"/>
          <w:lang w:eastAsia="ru-RU"/>
        </w:rPr>
      </w:pPr>
      <w:r>
        <w:rPr>
          <w:sz w:val="24"/>
          <w:szCs w:val="24"/>
          <w:lang w:eastAsia="ru-RU"/>
        </w:rPr>
        <w:t>В</w:t>
      </w:r>
      <w:r w:rsidR="00DA2963" w:rsidRPr="00F528F1">
        <w:rPr>
          <w:sz w:val="24"/>
          <w:szCs w:val="24"/>
          <w:lang w:eastAsia="ru-RU"/>
        </w:rPr>
        <w:t>одопотребление также включает расходы воды на хозяйственно-питьевые и бытовые нужды в общественных зданиях,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«Внутренний водопровод и канализация зданий».</w:t>
      </w:r>
    </w:p>
    <w:p w14:paraId="13D9FB71" w14:textId="77777777" w:rsidR="00DA2963" w:rsidRPr="00F528F1"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10%-15% суммарного расхода на хозяйственно-питьевые нужды населенного пункта. в соответствии с примечанием 2 к таблице 1 СП 31.13330.2021.</w:t>
      </w:r>
    </w:p>
    <w:p w14:paraId="2C8FE59C" w14:textId="77777777" w:rsidR="00406635" w:rsidRPr="00F528F1"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 xml:space="preserve">Также в соответствии с п. 5.3., таблицей 3 СП 31.13330.2021 необходимо учитывать расход воды на поливку в зависимости от покрытия территории, способа ее поливки, вида насаждений, климатических и других местных условий.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50÷90 л/сут. в зависимости от климатических условий, мощности источника водоснабжения, степени </w:t>
      </w:r>
      <w:r w:rsidRPr="00F528F1">
        <w:rPr>
          <w:sz w:val="24"/>
          <w:szCs w:val="24"/>
          <w:lang w:eastAsia="ru-RU"/>
        </w:rPr>
        <w:lastRenderedPageBreak/>
        <w:t xml:space="preserve">благоустройства населенных пунктов и других местных условий. Количество поливок следует принимать 1-2 в сутки в зависимости от климатических условий. </w:t>
      </w:r>
    </w:p>
    <w:p w14:paraId="2768570F" w14:textId="77777777" w:rsidR="00DE23AE" w:rsidRPr="00DE23AE" w:rsidRDefault="00DE23AE" w:rsidP="00224B27">
      <w:pPr>
        <w:tabs>
          <w:tab w:val="left" w:pos="426"/>
        </w:tabs>
        <w:spacing w:after="0" w:line="276" w:lineRule="auto"/>
        <w:ind w:left="142" w:firstLine="709"/>
        <w:jc w:val="both"/>
        <w:rPr>
          <w:sz w:val="24"/>
          <w:szCs w:val="24"/>
          <w:lang w:eastAsia="ru-RU"/>
        </w:rPr>
      </w:pPr>
      <w:r w:rsidRPr="00DE23AE">
        <w:rPr>
          <w:sz w:val="24"/>
          <w:szCs w:val="24"/>
          <w:lang w:eastAsia="ru-RU"/>
        </w:rPr>
        <w:t>При прогнозировании расходов воды</w:t>
      </w:r>
      <w:r w:rsidR="00DD0BB4">
        <w:rPr>
          <w:sz w:val="24"/>
          <w:szCs w:val="24"/>
          <w:lang w:eastAsia="ru-RU"/>
        </w:rPr>
        <w:t xml:space="preserve"> для различных групп потребите</w:t>
      </w:r>
      <w:r w:rsidRPr="00DE23AE">
        <w:rPr>
          <w:sz w:val="24"/>
          <w:szCs w:val="24"/>
          <w:lang w:eastAsia="ru-RU"/>
        </w:rPr>
        <w:t>лей применялись нормы водопотребления,</w:t>
      </w:r>
      <w:r w:rsidR="00DD0BB4">
        <w:rPr>
          <w:sz w:val="24"/>
          <w:szCs w:val="24"/>
          <w:lang w:eastAsia="ru-RU"/>
        </w:rPr>
        <w:t xml:space="preserve"> указанные в СП   31.13330.2021</w:t>
      </w:r>
      <w:r w:rsidR="00DD0BB4" w:rsidRPr="00DD0BB4">
        <w:rPr>
          <w:sz w:val="24"/>
          <w:szCs w:val="24"/>
          <w:lang w:eastAsia="ru-RU"/>
        </w:rPr>
        <w:t xml:space="preserve">. </w:t>
      </w:r>
      <w:r w:rsidRPr="00DE23AE">
        <w:rPr>
          <w:sz w:val="24"/>
          <w:szCs w:val="24"/>
          <w:lang w:eastAsia="ru-RU"/>
        </w:rPr>
        <w:t>СП 30.13330.2020</w:t>
      </w:r>
      <w:r>
        <w:rPr>
          <w:sz w:val="24"/>
          <w:szCs w:val="24"/>
          <w:lang w:eastAsia="ru-RU"/>
        </w:rPr>
        <w:t>, а также нормати</w:t>
      </w:r>
      <w:r w:rsidRPr="00DE23AE">
        <w:rPr>
          <w:sz w:val="24"/>
          <w:szCs w:val="24"/>
          <w:lang w:eastAsia="ru-RU"/>
        </w:rPr>
        <w:t xml:space="preserve">вы, установленные приказом Министерства энергетики и жилищно- коммунального хозяйства </w:t>
      </w:r>
      <w:r>
        <w:rPr>
          <w:sz w:val="24"/>
          <w:szCs w:val="24"/>
          <w:lang w:eastAsia="ru-RU"/>
        </w:rPr>
        <w:t>«Об утверждении нормати</w:t>
      </w:r>
      <w:r w:rsidRPr="00DE23AE">
        <w:rPr>
          <w:sz w:val="24"/>
          <w:szCs w:val="24"/>
          <w:lang w:eastAsia="ru-RU"/>
        </w:rPr>
        <w:t>вов потребления коммунальных услуг (по</w:t>
      </w:r>
      <w:r>
        <w:rPr>
          <w:sz w:val="24"/>
          <w:szCs w:val="24"/>
          <w:lang w:eastAsia="ru-RU"/>
        </w:rPr>
        <w:t xml:space="preserve"> холодному и горячему водоснаб</w:t>
      </w:r>
      <w:r w:rsidRPr="00DE23AE">
        <w:rPr>
          <w:sz w:val="24"/>
          <w:szCs w:val="24"/>
          <w:lang w:eastAsia="ru-RU"/>
        </w:rPr>
        <w:t>жению, водоотведению), нормативов потребления коммунальных ресурсов холодной воды и горячей воды в целях содержания общего им</w:t>
      </w:r>
      <w:r w:rsidR="00C6685D">
        <w:rPr>
          <w:sz w:val="24"/>
          <w:szCs w:val="24"/>
          <w:lang w:eastAsia="ru-RU"/>
        </w:rPr>
        <w:t>ущества в многоквартирном доме».</w:t>
      </w:r>
    </w:p>
    <w:p w14:paraId="68E09591" w14:textId="77777777" w:rsidR="00F901B6" w:rsidRDefault="00DE23AE" w:rsidP="00224B27">
      <w:pPr>
        <w:tabs>
          <w:tab w:val="left" w:pos="426"/>
        </w:tabs>
        <w:spacing w:after="0" w:line="276" w:lineRule="auto"/>
        <w:ind w:left="142" w:firstLine="709"/>
        <w:jc w:val="both"/>
        <w:rPr>
          <w:sz w:val="24"/>
          <w:szCs w:val="24"/>
          <w:lang w:eastAsia="ru-RU"/>
        </w:rPr>
      </w:pPr>
      <w:r w:rsidRPr="00DE23AE">
        <w:rPr>
          <w:sz w:val="24"/>
          <w:szCs w:val="24"/>
          <w:lang w:eastAsia="ru-RU"/>
        </w:rPr>
        <w:t>На основании данных документ</w:t>
      </w:r>
      <w:r w:rsidR="00CD716B">
        <w:rPr>
          <w:sz w:val="24"/>
          <w:szCs w:val="24"/>
          <w:lang w:eastAsia="ru-RU"/>
        </w:rPr>
        <w:t>ов, а также прогноза социально-</w:t>
      </w:r>
      <w:r w:rsidRPr="00DE23AE">
        <w:rPr>
          <w:sz w:val="24"/>
          <w:szCs w:val="24"/>
          <w:lang w:eastAsia="ru-RU"/>
        </w:rPr>
        <w:t xml:space="preserve">экономического развития </w:t>
      </w:r>
      <w:r w:rsidR="003E5E50">
        <w:rPr>
          <w:sz w:val="24"/>
          <w:szCs w:val="24"/>
          <w:lang w:eastAsia="ru-RU"/>
        </w:rPr>
        <w:t xml:space="preserve">МО </w:t>
      </w:r>
      <w:r w:rsidR="00C41AE3">
        <w:rPr>
          <w:sz w:val="24"/>
          <w:szCs w:val="24"/>
          <w:lang w:eastAsia="ru-RU"/>
        </w:rPr>
        <w:t xml:space="preserve">Белореченское городское поселение </w:t>
      </w:r>
      <w:r w:rsidR="00513CB0">
        <w:rPr>
          <w:sz w:val="24"/>
          <w:szCs w:val="24"/>
          <w:lang w:eastAsia="ru-RU"/>
        </w:rPr>
        <w:t>Белореченского района</w:t>
      </w:r>
      <w:r w:rsidR="00CD716B">
        <w:rPr>
          <w:sz w:val="24"/>
          <w:szCs w:val="24"/>
          <w:lang w:eastAsia="ru-RU"/>
        </w:rPr>
        <w:t>,</w:t>
      </w:r>
      <w:r w:rsidR="003E5E50">
        <w:rPr>
          <w:sz w:val="24"/>
          <w:szCs w:val="24"/>
          <w:lang w:eastAsia="ru-RU"/>
        </w:rPr>
        <w:t xml:space="preserve"> </w:t>
      </w:r>
      <w:r w:rsidRPr="00DE23AE">
        <w:rPr>
          <w:sz w:val="24"/>
          <w:szCs w:val="24"/>
          <w:lang w:eastAsia="ru-RU"/>
        </w:rPr>
        <w:t>планир</w:t>
      </w:r>
      <w:r w:rsidR="00CD716B">
        <w:rPr>
          <w:sz w:val="24"/>
          <w:szCs w:val="24"/>
          <w:lang w:eastAsia="ru-RU"/>
        </w:rPr>
        <w:t>уется</w:t>
      </w:r>
      <w:r w:rsidRPr="00DE23AE">
        <w:rPr>
          <w:sz w:val="24"/>
          <w:szCs w:val="24"/>
          <w:lang w:eastAsia="ru-RU"/>
        </w:rPr>
        <w:t xml:space="preserve"> уровень водопотреб</w:t>
      </w:r>
      <w:r>
        <w:rPr>
          <w:sz w:val="24"/>
          <w:szCs w:val="24"/>
          <w:lang w:eastAsia="ru-RU"/>
        </w:rPr>
        <w:t xml:space="preserve">ления сроком до </w:t>
      </w:r>
      <w:r w:rsidR="002E59CB">
        <w:rPr>
          <w:sz w:val="24"/>
          <w:szCs w:val="24"/>
          <w:lang w:eastAsia="ru-RU"/>
        </w:rPr>
        <w:t>2046</w:t>
      </w:r>
      <w:r w:rsidR="00814215">
        <w:rPr>
          <w:sz w:val="24"/>
          <w:szCs w:val="24"/>
          <w:lang w:eastAsia="ru-RU"/>
        </w:rPr>
        <w:t xml:space="preserve"> года. </w:t>
      </w:r>
      <w:r w:rsidR="0012680E">
        <w:rPr>
          <w:sz w:val="24"/>
          <w:szCs w:val="24"/>
          <w:lang w:eastAsia="ru-RU"/>
        </w:rPr>
        <w:t>У</w:t>
      </w:r>
      <w:r w:rsidR="00F901B6" w:rsidRPr="00F528F1">
        <w:rPr>
          <w:sz w:val="24"/>
          <w:szCs w:val="24"/>
          <w:lang w:eastAsia="ru-RU"/>
        </w:rPr>
        <w:t>читывая нестабильность экономической ситуации достоверность перспективных объемов водоснабжения не гарантирована, расчеты подлежат уточнению на следующих стадиях проектирования.</w:t>
      </w:r>
    </w:p>
    <w:p w14:paraId="0AD6C195" w14:textId="77777777" w:rsidR="008E123B" w:rsidRDefault="008E123B" w:rsidP="00224B27">
      <w:pPr>
        <w:tabs>
          <w:tab w:val="left" w:pos="426"/>
        </w:tabs>
        <w:spacing w:after="0" w:line="276" w:lineRule="auto"/>
        <w:ind w:left="142" w:firstLine="709"/>
        <w:jc w:val="both"/>
        <w:rPr>
          <w:sz w:val="24"/>
          <w:szCs w:val="24"/>
          <w:lang w:eastAsia="ru-RU"/>
        </w:rPr>
        <w:sectPr w:rsidR="008E123B" w:rsidSect="00121C47">
          <w:pgSz w:w="11906" w:h="16838"/>
          <w:pgMar w:top="1134" w:right="851" w:bottom="1134" w:left="1134" w:header="709" w:footer="709" w:gutter="0"/>
          <w:cols w:space="708"/>
          <w:titlePg/>
          <w:docGrid w:linePitch="360"/>
        </w:sectPr>
      </w:pPr>
    </w:p>
    <w:p w14:paraId="6BCD25CD" w14:textId="77777777" w:rsidR="008E123B" w:rsidRDefault="008E123B" w:rsidP="00224B27">
      <w:pPr>
        <w:tabs>
          <w:tab w:val="left" w:pos="426"/>
        </w:tabs>
        <w:spacing w:after="0" w:line="276" w:lineRule="auto"/>
        <w:ind w:left="142" w:firstLine="709"/>
        <w:jc w:val="both"/>
        <w:rPr>
          <w:sz w:val="24"/>
          <w:szCs w:val="24"/>
          <w:lang w:eastAsia="ru-RU"/>
        </w:rPr>
      </w:pPr>
    </w:p>
    <w:p w14:paraId="38301DE9" w14:textId="77777777" w:rsidR="00DE23AE" w:rsidRDefault="00814215" w:rsidP="00AE1F17">
      <w:pPr>
        <w:pStyle w:val="ac"/>
        <w:rPr>
          <w:rFonts w:eastAsia="Calibri"/>
        </w:rPr>
      </w:pPr>
      <w:r>
        <w:t xml:space="preserve">Таблица </w:t>
      </w:r>
      <w:fldSimple w:instr=" SEQ Таблица \* ARABIC ">
        <w:r w:rsidR="004E184D">
          <w:rPr>
            <w:noProof/>
          </w:rPr>
          <w:t>27</w:t>
        </w:r>
      </w:fldSimple>
      <w:r>
        <w:rPr>
          <w:rFonts w:eastAsia="Calibri"/>
        </w:rPr>
        <w:t xml:space="preserve"> </w:t>
      </w:r>
      <w:r w:rsidR="00DE23AE" w:rsidRPr="00DE23AE">
        <w:rPr>
          <w:rFonts w:eastAsia="Calibri"/>
        </w:rPr>
        <w:t>Прогнозные балансы потребления горячей, питьевой, технической воды на период с 2</w:t>
      </w:r>
      <w:r w:rsidR="00DE23AE">
        <w:rPr>
          <w:rFonts w:eastAsia="Calibri"/>
        </w:rPr>
        <w:t>02</w:t>
      </w:r>
      <w:r w:rsidR="008E123B">
        <w:rPr>
          <w:rFonts w:eastAsia="Calibri"/>
        </w:rPr>
        <w:t>3</w:t>
      </w:r>
      <w:r w:rsidR="00DE23AE">
        <w:rPr>
          <w:rFonts w:eastAsia="Calibri"/>
        </w:rPr>
        <w:t xml:space="preserve"> по </w:t>
      </w:r>
      <w:r w:rsidR="002E59CB">
        <w:rPr>
          <w:rFonts w:eastAsia="Calibri"/>
        </w:rPr>
        <w:t>2046</w:t>
      </w:r>
      <w:r w:rsidR="00DE23AE">
        <w:rPr>
          <w:rFonts w:eastAsia="Calibri"/>
        </w:rPr>
        <w:t xml:space="preserve"> </w:t>
      </w:r>
      <w:r w:rsidR="00D11EE5">
        <w:rPr>
          <w:rFonts w:eastAsia="Calibri"/>
        </w:rPr>
        <w:t>гг.</w:t>
      </w:r>
      <w:r w:rsidR="00DE23AE">
        <w:rPr>
          <w:rFonts w:eastAsia="Calibri"/>
        </w:rPr>
        <w:t xml:space="preserve"> из централизо</w:t>
      </w:r>
      <w:r w:rsidR="00DE23AE" w:rsidRPr="00DE23AE">
        <w:rPr>
          <w:rFonts w:eastAsia="Calibri"/>
        </w:rPr>
        <w:t xml:space="preserve">ванной системы водоснабжения </w:t>
      </w:r>
      <w:r w:rsidR="003E5E50">
        <w:rPr>
          <w:rFonts w:eastAsia="Calibri"/>
        </w:rPr>
        <w:t>МО</w:t>
      </w:r>
      <w:r w:rsidR="00BA72BA">
        <w:rPr>
          <w:rFonts w:eastAsia="Calibri"/>
        </w:rPr>
        <w:t xml:space="preserve"> </w:t>
      </w:r>
      <w:r w:rsidR="00C41AE3">
        <w:rPr>
          <w:rFonts w:eastAsia="Calibri"/>
        </w:rPr>
        <w:t xml:space="preserve">Белореченское городское поселение </w:t>
      </w:r>
      <w:r w:rsidR="00513CB0">
        <w:rPr>
          <w:rFonts w:eastAsia="Calibri"/>
        </w:rPr>
        <w:t>Белореченского района</w:t>
      </w:r>
      <w:r w:rsidR="00DE23AE">
        <w:rPr>
          <w:rFonts w:eastAsia="Calibri"/>
        </w:rPr>
        <w:t>.</w:t>
      </w:r>
    </w:p>
    <w:tbl>
      <w:tblPr>
        <w:tblW w:w="149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260"/>
        <w:gridCol w:w="1224"/>
        <w:gridCol w:w="966"/>
        <w:gridCol w:w="1161"/>
        <w:gridCol w:w="966"/>
        <w:gridCol w:w="966"/>
        <w:gridCol w:w="966"/>
        <w:gridCol w:w="966"/>
        <w:gridCol w:w="1470"/>
      </w:tblGrid>
      <w:tr w:rsidR="005C37AF" w:rsidRPr="005C37AF" w14:paraId="27AE3C98" w14:textId="77777777" w:rsidTr="005C37AF">
        <w:trPr>
          <w:trHeight w:val="260"/>
          <w:tblHeader/>
        </w:trPr>
        <w:tc>
          <w:tcPr>
            <w:tcW w:w="4962" w:type="dxa"/>
            <w:vMerge w:val="restart"/>
            <w:noWrap/>
            <w:vAlign w:val="center"/>
            <w:hideMark/>
          </w:tcPr>
          <w:p w14:paraId="28F857FA" w14:textId="77777777" w:rsidR="005C37AF" w:rsidRPr="005C37AF" w:rsidRDefault="005C37AF" w:rsidP="005C37AF">
            <w:pPr>
              <w:spacing w:after="0"/>
              <w:jc w:val="center"/>
              <w:rPr>
                <w:szCs w:val="20"/>
                <w:lang w:eastAsia="ru-RU"/>
              </w:rPr>
            </w:pPr>
            <w:r w:rsidRPr="005C37AF">
              <w:rPr>
                <w:szCs w:val="20"/>
                <w:lang w:eastAsia="ru-RU"/>
              </w:rPr>
              <w:t>Наименование показателя</w:t>
            </w:r>
          </w:p>
        </w:tc>
        <w:tc>
          <w:tcPr>
            <w:tcW w:w="1260" w:type="dxa"/>
            <w:vMerge w:val="restart"/>
            <w:noWrap/>
            <w:vAlign w:val="center"/>
            <w:hideMark/>
          </w:tcPr>
          <w:p w14:paraId="5A53CD9D" w14:textId="77777777" w:rsidR="005C37AF" w:rsidRPr="005C37AF" w:rsidRDefault="005C37AF" w:rsidP="005C37AF">
            <w:pPr>
              <w:spacing w:after="0"/>
              <w:jc w:val="center"/>
              <w:rPr>
                <w:szCs w:val="20"/>
                <w:lang w:eastAsia="ru-RU"/>
              </w:rPr>
            </w:pPr>
            <w:r w:rsidRPr="005C37AF">
              <w:rPr>
                <w:szCs w:val="20"/>
                <w:lang w:eastAsia="ru-RU"/>
              </w:rPr>
              <w:t>Единицы измерения</w:t>
            </w:r>
          </w:p>
        </w:tc>
        <w:tc>
          <w:tcPr>
            <w:tcW w:w="3351" w:type="dxa"/>
            <w:gridSpan w:val="3"/>
            <w:noWrap/>
            <w:vAlign w:val="center"/>
            <w:hideMark/>
          </w:tcPr>
          <w:p w14:paraId="5C03D7ED" w14:textId="77777777" w:rsidR="005C37AF" w:rsidRPr="005C37AF" w:rsidRDefault="005C37AF" w:rsidP="005C37AF">
            <w:pPr>
              <w:spacing w:after="0"/>
              <w:jc w:val="center"/>
              <w:rPr>
                <w:szCs w:val="20"/>
                <w:lang w:eastAsia="ru-RU"/>
              </w:rPr>
            </w:pPr>
            <w:r w:rsidRPr="005C37AF">
              <w:rPr>
                <w:szCs w:val="20"/>
                <w:lang w:eastAsia="ru-RU"/>
              </w:rPr>
              <w:t>Фактические показатели</w:t>
            </w:r>
          </w:p>
        </w:tc>
        <w:tc>
          <w:tcPr>
            <w:tcW w:w="5334" w:type="dxa"/>
            <w:gridSpan w:val="5"/>
            <w:noWrap/>
            <w:vAlign w:val="center"/>
            <w:hideMark/>
          </w:tcPr>
          <w:p w14:paraId="1A7F7B69" w14:textId="77777777" w:rsidR="005C37AF" w:rsidRPr="005C37AF" w:rsidRDefault="005C37AF" w:rsidP="005C37AF">
            <w:pPr>
              <w:spacing w:after="0"/>
              <w:jc w:val="center"/>
              <w:rPr>
                <w:szCs w:val="20"/>
                <w:lang w:eastAsia="ru-RU"/>
              </w:rPr>
            </w:pPr>
            <w:r w:rsidRPr="005C37AF">
              <w:rPr>
                <w:szCs w:val="20"/>
                <w:lang w:eastAsia="ru-RU"/>
              </w:rPr>
              <w:t>Прогнозные показатели</w:t>
            </w:r>
          </w:p>
        </w:tc>
      </w:tr>
      <w:tr w:rsidR="005C37AF" w:rsidRPr="005C37AF" w14:paraId="4ED5CFB4" w14:textId="77777777" w:rsidTr="00FA182A">
        <w:trPr>
          <w:trHeight w:val="648"/>
          <w:tblHeader/>
        </w:trPr>
        <w:tc>
          <w:tcPr>
            <w:tcW w:w="4962" w:type="dxa"/>
            <w:vMerge/>
            <w:vAlign w:val="center"/>
            <w:hideMark/>
          </w:tcPr>
          <w:p w14:paraId="625757B4" w14:textId="77777777" w:rsidR="005C37AF" w:rsidRPr="005C37AF" w:rsidRDefault="005C37AF" w:rsidP="005C37AF">
            <w:pPr>
              <w:spacing w:after="0"/>
              <w:rPr>
                <w:szCs w:val="20"/>
                <w:lang w:eastAsia="ru-RU"/>
              </w:rPr>
            </w:pPr>
          </w:p>
        </w:tc>
        <w:tc>
          <w:tcPr>
            <w:tcW w:w="1260" w:type="dxa"/>
            <w:vMerge/>
            <w:vAlign w:val="center"/>
            <w:hideMark/>
          </w:tcPr>
          <w:p w14:paraId="4BCC6EFB" w14:textId="77777777" w:rsidR="005C37AF" w:rsidRPr="005C37AF" w:rsidRDefault="005C37AF" w:rsidP="005C37AF">
            <w:pPr>
              <w:spacing w:after="0"/>
              <w:rPr>
                <w:szCs w:val="20"/>
                <w:lang w:eastAsia="ru-RU"/>
              </w:rPr>
            </w:pPr>
          </w:p>
        </w:tc>
        <w:tc>
          <w:tcPr>
            <w:tcW w:w="1224" w:type="dxa"/>
            <w:noWrap/>
            <w:vAlign w:val="center"/>
            <w:hideMark/>
          </w:tcPr>
          <w:p w14:paraId="7CCA5DCF" w14:textId="77777777" w:rsidR="005C37AF" w:rsidRPr="005C37AF" w:rsidRDefault="005C37AF" w:rsidP="005C37AF">
            <w:pPr>
              <w:spacing w:after="0"/>
              <w:jc w:val="center"/>
              <w:rPr>
                <w:szCs w:val="20"/>
                <w:lang w:eastAsia="ru-RU"/>
              </w:rPr>
            </w:pPr>
            <w:r w:rsidRPr="005C37AF">
              <w:rPr>
                <w:szCs w:val="20"/>
                <w:lang w:eastAsia="ru-RU"/>
              </w:rPr>
              <w:t>2023 год</w:t>
            </w:r>
          </w:p>
        </w:tc>
        <w:tc>
          <w:tcPr>
            <w:tcW w:w="966" w:type="dxa"/>
            <w:noWrap/>
            <w:vAlign w:val="center"/>
            <w:hideMark/>
          </w:tcPr>
          <w:p w14:paraId="7A7DCB1A" w14:textId="77777777" w:rsidR="005C37AF" w:rsidRPr="005C37AF" w:rsidRDefault="005C37AF" w:rsidP="005C37AF">
            <w:pPr>
              <w:spacing w:after="0"/>
              <w:jc w:val="center"/>
              <w:rPr>
                <w:szCs w:val="20"/>
                <w:lang w:eastAsia="ru-RU"/>
              </w:rPr>
            </w:pPr>
            <w:r w:rsidRPr="005C37AF">
              <w:rPr>
                <w:szCs w:val="20"/>
                <w:lang w:eastAsia="ru-RU"/>
              </w:rPr>
              <w:t>2024 год</w:t>
            </w:r>
          </w:p>
        </w:tc>
        <w:tc>
          <w:tcPr>
            <w:tcW w:w="1161" w:type="dxa"/>
            <w:noWrap/>
            <w:vAlign w:val="center"/>
            <w:hideMark/>
          </w:tcPr>
          <w:p w14:paraId="46E59CDB" w14:textId="77777777" w:rsidR="005C37AF" w:rsidRPr="005C37AF" w:rsidRDefault="005C37AF" w:rsidP="005C37AF">
            <w:pPr>
              <w:spacing w:after="0"/>
              <w:jc w:val="center"/>
              <w:rPr>
                <w:szCs w:val="20"/>
                <w:lang w:eastAsia="ru-RU"/>
              </w:rPr>
            </w:pPr>
            <w:r w:rsidRPr="005C37AF">
              <w:rPr>
                <w:szCs w:val="20"/>
                <w:lang w:eastAsia="ru-RU"/>
              </w:rPr>
              <w:t>2025 год</w:t>
            </w:r>
          </w:p>
        </w:tc>
        <w:tc>
          <w:tcPr>
            <w:tcW w:w="966" w:type="dxa"/>
            <w:noWrap/>
            <w:vAlign w:val="center"/>
            <w:hideMark/>
          </w:tcPr>
          <w:p w14:paraId="71BF5380" w14:textId="77777777" w:rsidR="005C37AF" w:rsidRPr="005C37AF" w:rsidRDefault="005C37AF" w:rsidP="005C37AF">
            <w:pPr>
              <w:spacing w:after="0"/>
              <w:jc w:val="center"/>
              <w:rPr>
                <w:szCs w:val="20"/>
                <w:lang w:eastAsia="ru-RU"/>
              </w:rPr>
            </w:pPr>
            <w:r w:rsidRPr="005C37AF">
              <w:rPr>
                <w:szCs w:val="20"/>
                <w:lang w:eastAsia="ru-RU"/>
              </w:rPr>
              <w:t>2026 год</w:t>
            </w:r>
          </w:p>
        </w:tc>
        <w:tc>
          <w:tcPr>
            <w:tcW w:w="966" w:type="dxa"/>
            <w:noWrap/>
            <w:vAlign w:val="center"/>
            <w:hideMark/>
          </w:tcPr>
          <w:p w14:paraId="53F33C73" w14:textId="77777777" w:rsidR="005C37AF" w:rsidRPr="005C37AF" w:rsidRDefault="005C37AF" w:rsidP="005C37AF">
            <w:pPr>
              <w:spacing w:after="0"/>
              <w:jc w:val="center"/>
              <w:rPr>
                <w:szCs w:val="20"/>
                <w:lang w:eastAsia="ru-RU"/>
              </w:rPr>
            </w:pPr>
            <w:r w:rsidRPr="005C37AF">
              <w:rPr>
                <w:szCs w:val="20"/>
                <w:lang w:eastAsia="ru-RU"/>
              </w:rPr>
              <w:t>2027 год</w:t>
            </w:r>
          </w:p>
        </w:tc>
        <w:tc>
          <w:tcPr>
            <w:tcW w:w="966" w:type="dxa"/>
            <w:noWrap/>
            <w:vAlign w:val="center"/>
            <w:hideMark/>
          </w:tcPr>
          <w:p w14:paraId="3562F7CC" w14:textId="77777777" w:rsidR="005C37AF" w:rsidRPr="005C37AF" w:rsidRDefault="005C37AF" w:rsidP="005C37AF">
            <w:pPr>
              <w:spacing w:after="0"/>
              <w:jc w:val="center"/>
              <w:rPr>
                <w:szCs w:val="20"/>
                <w:lang w:eastAsia="ru-RU"/>
              </w:rPr>
            </w:pPr>
            <w:r w:rsidRPr="005C37AF">
              <w:rPr>
                <w:szCs w:val="20"/>
                <w:lang w:eastAsia="ru-RU"/>
              </w:rPr>
              <w:t>2028 год</w:t>
            </w:r>
          </w:p>
        </w:tc>
        <w:tc>
          <w:tcPr>
            <w:tcW w:w="966" w:type="dxa"/>
            <w:noWrap/>
            <w:vAlign w:val="center"/>
            <w:hideMark/>
          </w:tcPr>
          <w:p w14:paraId="30C915CB" w14:textId="77777777" w:rsidR="005C37AF" w:rsidRPr="005C37AF" w:rsidRDefault="005C37AF" w:rsidP="005C37AF">
            <w:pPr>
              <w:spacing w:after="0"/>
              <w:jc w:val="center"/>
              <w:rPr>
                <w:szCs w:val="20"/>
                <w:lang w:eastAsia="ru-RU"/>
              </w:rPr>
            </w:pPr>
            <w:r w:rsidRPr="005C37AF">
              <w:rPr>
                <w:szCs w:val="20"/>
                <w:lang w:eastAsia="ru-RU"/>
              </w:rPr>
              <w:t>2029 год</w:t>
            </w:r>
          </w:p>
        </w:tc>
        <w:tc>
          <w:tcPr>
            <w:tcW w:w="1470" w:type="dxa"/>
            <w:noWrap/>
            <w:vAlign w:val="center"/>
            <w:hideMark/>
          </w:tcPr>
          <w:p w14:paraId="2D55C791" w14:textId="77777777" w:rsidR="005C37AF" w:rsidRPr="005C37AF" w:rsidRDefault="005C37AF" w:rsidP="005C37AF">
            <w:pPr>
              <w:spacing w:after="0"/>
              <w:jc w:val="center"/>
              <w:rPr>
                <w:szCs w:val="20"/>
                <w:lang w:eastAsia="ru-RU"/>
              </w:rPr>
            </w:pPr>
            <w:r w:rsidRPr="005C37AF">
              <w:rPr>
                <w:szCs w:val="20"/>
                <w:lang w:eastAsia="ru-RU"/>
              </w:rPr>
              <w:t>2030 -2046 гг.</w:t>
            </w:r>
          </w:p>
        </w:tc>
      </w:tr>
      <w:tr w:rsidR="00BD28A1" w:rsidRPr="005C37AF" w14:paraId="0DE5B316" w14:textId="77777777" w:rsidTr="00BD28A1">
        <w:trPr>
          <w:trHeight w:val="260"/>
        </w:trPr>
        <w:tc>
          <w:tcPr>
            <w:tcW w:w="4962" w:type="dxa"/>
            <w:noWrap/>
            <w:vAlign w:val="center"/>
            <w:hideMark/>
          </w:tcPr>
          <w:p w14:paraId="7B8E17E9" w14:textId="77777777" w:rsidR="00BD28A1" w:rsidRPr="005C37AF" w:rsidRDefault="00BD28A1" w:rsidP="00BD28A1">
            <w:pPr>
              <w:spacing w:after="0"/>
              <w:rPr>
                <w:szCs w:val="20"/>
                <w:lang w:eastAsia="ru-RU"/>
              </w:rPr>
            </w:pPr>
            <w:r w:rsidRPr="005C37AF">
              <w:rPr>
                <w:szCs w:val="20"/>
                <w:lang w:eastAsia="ru-RU"/>
              </w:rPr>
              <w:t>Объем воды из источников водоснабжения всего</w:t>
            </w:r>
          </w:p>
        </w:tc>
        <w:tc>
          <w:tcPr>
            <w:tcW w:w="1260" w:type="dxa"/>
            <w:noWrap/>
            <w:vAlign w:val="center"/>
            <w:hideMark/>
          </w:tcPr>
          <w:p w14:paraId="15383896" w14:textId="77777777" w:rsidR="00BD28A1" w:rsidRPr="005C37AF" w:rsidRDefault="00BD28A1" w:rsidP="00BD28A1">
            <w:pPr>
              <w:spacing w:after="0"/>
              <w:jc w:val="center"/>
              <w:rPr>
                <w:szCs w:val="20"/>
                <w:lang w:eastAsia="ru-RU"/>
              </w:rPr>
            </w:pPr>
            <w:r w:rsidRPr="005C37AF">
              <w:rPr>
                <w:szCs w:val="20"/>
                <w:lang w:eastAsia="ru-RU"/>
              </w:rPr>
              <w:t>тыс.м3</w:t>
            </w:r>
          </w:p>
        </w:tc>
        <w:tc>
          <w:tcPr>
            <w:tcW w:w="1224" w:type="dxa"/>
            <w:noWrap/>
            <w:vAlign w:val="center"/>
            <w:hideMark/>
          </w:tcPr>
          <w:p w14:paraId="28DF9E8C" w14:textId="77777777" w:rsidR="00BD28A1" w:rsidRPr="005C37AF" w:rsidRDefault="00BD28A1" w:rsidP="00BD28A1">
            <w:pPr>
              <w:spacing w:after="0"/>
              <w:jc w:val="center"/>
              <w:rPr>
                <w:szCs w:val="20"/>
                <w:lang w:eastAsia="ru-RU"/>
              </w:rPr>
            </w:pPr>
            <w:r w:rsidRPr="005C37AF">
              <w:rPr>
                <w:szCs w:val="20"/>
                <w:lang w:eastAsia="ru-RU"/>
              </w:rPr>
              <w:t>2911,810</w:t>
            </w:r>
          </w:p>
        </w:tc>
        <w:tc>
          <w:tcPr>
            <w:tcW w:w="966" w:type="dxa"/>
            <w:noWrap/>
            <w:vAlign w:val="center"/>
            <w:hideMark/>
          </w:tcPr>
          <w:p w14:paraId="25D22259" w14:textId="77777777" w:rsidR="00BD28A1" w:rsidRPr="005C37AF" w:rsidRDefault="00BD28A1" w:rsidP="00BD28A1">
            <w:pPr>
              <w:spacing w:after="0"/>
              <w:jc w:val="center"/>
              <w:rPr>
                <w:szCs w:val="20"/>
                <w:lang w:eastAsia="ru-RU"/>
              </w:rPr>
            </w:pPr>
            <w:r w:rsidRPr="005C37AF">
              <w:rPr>
                <w:szCs w:val="20"/>
                <w:lang w:eastAsia="ru-RU"/>
              </w:rPr>
              <w:t>3258,462</w:t>
            </w:r>
          </w:p>
        </w:tc>
        <w:tc>
          <w:tcPr>
            <w:tcW w:w="1161" w:type="dxa"/>
            <w:noWrap/>
            <w:vAlign w:val="center"/>
            <w:hideMark/>
          </w:tcPr>
          <w:p w14:paraId="097C80BC" w14:textId="77777777" w:rsidR="00BD28A1" w:rsidRPr="005C37AF" w:rsidRDefault="00BD28A1" w:rsidP="00BD28A1">
            <w:pPr>
              <w:spacing w:after="0"/>
              <w:jc w:val="center"/>
              <w:rPr>
                <w:szCs w:val="20"/>
                <w:lang w:eastAsia="ru-RU"/>
              </w:rPr>
            </w:pPr>
            <w:r w:rsidRPr="005C37AF">
              <w:rPr>
                <w:szCs w:val="20"/>
                <w:lang w:eastAsia="ru-RU"/>
              </w:rPr>
              <w:t>3089,217</w:t>
            </w:r>
          </w:p>
        </w:tc>
        <w:tc>
          <w:tcPr>
            <w:tcW w:w="966" w:type="dxa"/>
            <w:noWrap/>
            <w:vAlign w:val="center"/>
            <w:hideMark/>
          </w:tcPr>
          <w:p w14:paraId="08635BF4" w14:textId="77777777" w:rsidR="00BD28A1" w:rsidRPr="005C37AF" w:rsidRDefault="00BD28A1" w:rsidP="00BD28A1">
            <w:pPr>
              <w:spacing w:after="0"/>
              <w:jc w:val="center"/>
              <w:rPr>
                <w:szCs w:val="20"/>
                <w:lang w:eastAsia="ru-RU"/>
              </w:rPr>
            </w:pPr>
            <w:r w:rsidRPr="005C37AF">
              <w:rPr>
                <w:szCs w:val="20"/>
                <w:lang w:eastAsia="ru-RU"/>
              </w:rPr>
              <w:t>3532,830</w:t>
            </w:r>
          </w:p>
        </w:tc>
        <w:tc>
          <w:tcPr>
            <w:tcW w:w="966" w:type="dxa"/>
            <w:noWrap/>
            <w:vAlign w:val="bottom"/>
            <w:hideMark/>
          </w:tcPr>
          <w:p w14:paraId="66CB6732"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bottom"/>
            <w:hideMark/>
          </w:tcPr>
          <w:p w14:paraId="2442D4EA"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bottom"/>
            <w:hideMark/>
          </w:tcPr>
          <w:p w14:paraId="32EED021" w14:textId="77777777" w:rsidR="00BD28A1" w:rsidRPr="00BD28A1" w:rsidRDefault="00BD28A1" w:rsidP="00BD28A1">
            <w:pPr>
              <w:spacing w:after="0"/>
              <w:jc w:val="center"/>
              <w:rPr>
                <w:szCs w:val="20"/>
                <w:lang w:eastAsia="ru-RU"/>
              </w:rPr>
            </w:pPr>
            <w:r w:rsidRPr="00BD28A1">
              <w:rPr>
                <w:szCs w:val="20"/>
                <w:lang w:eastAsia="ru-RU"/>
              </w:rPr>
              <w:t>2576,460</w:t>
            </w:r>
          </w:p>
        </w:tc>
        <w:tc>
          <w:tcPr>
            <w:tcW w:w="1470" w:type="dxa"/>
            <w:noWrap/>
            <w:vAlign w:val="center"/>
            <w:hideMark/>
          </w:tcPr>
          <w:p w14:paraId="0EB34188" w14:textId="77777777" w:rsidR="00BD28A1" w:rsidRPr="005C37AF" w:rsidRDefault="00BD28A1" w:rsidP="00BD28A1">
            <w:pPr>
              <w:spacing w:after="0"/>
              <w:jc w:val="center"/>
              <w:rPr>
                <w:szCs w:val="20"/>
                <w:lang w:eastAsia="ru-RU"/>
              </w:rPr>
            </w:pPr>
            <w:r w:rsidRPr="005C37AF">
              <w:rPr>
                <w:szCs w:val="20"/>
                <w:lang w:eastAsia="ru-RU"/>
              </w:rPr>
              <w:t>4191,222</w:t>
            </w:r>
          </w:p>
        </w:tc>
      </w:tr>
      <w:tr w:rsidR="00BD28A1" w:rsidRPr="005C37AF" w14:paraId="36D50465" w14:textId="77777777" w:rsidTr="00BD28A1">
        <w:trPr>
          <w:trHeight w:val="260"/>
        </w:trPr>
        <w:tc>
          <w:tcPr>
            <w:tcW w:w="4962" w:type="dxa"/>
            <w:noWrap/>
            <w:vAlign w:val="center"/>
            <w:hideMark/>
          </w:tcPr>
          <w:p w14:paraId="4013FAB4" w14:textId="77777777" w:rsidR="00BD28A1" w:rsidRPr="005C37AF" w:rsidRDefault="00BD28A1" w:rsidP="00BD28A1">
            <w:pPr>
              <w:spacing w:after="0"/>
              <w:rPr>
                <w:iCs/>
                <w:szCs w:val="20"/>
                <w:lang w:eastAsia="ru-RU"/>
              </w:rPr>
            </w:pPr>
            <w:r w:rsidRPr="005C37AF">
              <w:rPr>
                <w:iCs/>
                <w:szCs w:val="20"/>
                <w:lang w:eastAsia="ru-RU"/>
              </w:rPr>
              <w:t>из поверхностных источников</w:t>
            </w:r>
          </w:p>
        </w:tc>
        <w:tc>
          <w:tcPr>
            <w:tcW w:w="1260" w:type="dxa"/>
            <w:noWrap/>
            <w:vAlign w:val="center"/>
            <w:hideMark/>
          </w:tcPr>
          <w:p w14:paraId="5985AF92"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78AD4841"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2AB9EC1C" w14:textId="77777777" w:rsidR="00BD28A1" w:rsidRPr="005C37AF" w:rsidRDefault="00BD28A1" w:rsidP="00BD28A1">
            <w:pPr>
              <w:spacing w:after="0"/>
              <w:jc w:val="center"/>
              <w:rPr>
                <w:szCs w:val="20"/>
                <w:lang w:eastAsia="ru-RU"/>
              </w:rPr>
            </w:pPr>
            <w:r w:rsidRPr="005C37AF">
              <w:rPr>
                <w:szCs w:val="20"/>
                <w:lang w:eastAsia="ru-RU"/>
              </w:rPr>
              <w:t>0,000</w:t>
            </w:r>
          </w:p>
        </w:tc>
        <w:tc>
          <w:tcPr>
            <w:tcW w:w="1161" w:type="dxa"/>
            <w:noWrap/>
            <w:vAlign w:val="center"/>
            <w:hideMark/>
          </w:tcPr>
          <w:p w14:paraId="39A3C9CF"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5B81E9A8"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bottom"/>
            <w:hideMark/>
          </w:tcPr>
          <w:p w14:paraId="21EDBB9B"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38430087"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7D77FF00" w14:textId="77777777" w:rsidR="00BD28A1" w:rsidRPr="00BD28A1" w:rsidRDefault="00BD28A1" w:rsidP="00BD28A1">
            <w:pPr>
              <w:spacing w:after="0"/>
              <w:jc w:val="center"/>
              <w:rPr>
                <w:szCs w:val="20"/>
                <w:lang w:eastAsia="ru-RU"/>
              </w:rPr>
            </w:pPr>
            <w:r w:rsidRPr="00BD28A1">
              <w:rPr>
                <w:szCs w:val="20"/>
                <w:lang w:eastAsia="ru-RU"/>
              </w:rPr>
              <w:t>0,000</w:t>
            </w:r>
          </w:p>
        </w:tc>
        <w:tc>
          <w:tcPr>
            <w:tcW w:w="1470" w:type="dxa"/>
            <w:noWrap/>
            <w:vAlign w:val="center"/>
            <w:hideMark/>
          </w:tcPr>
          <w:p w14:paraId="7F7E9988" w14:textId="77777777" w:rsidR="00BD28A1" w:rsidRPr="005C37AF" w:rsidRDefault="00BD28A1" w:rsidP="00BD28A1">
            <w:pPr>
              <w:spacing w:after="0"/>
              <w:jc w:val="center"/>
              <w:rPr>
                <w:szCs w:val="20"/>
                <w:lang w:eastAsia="ru-RU"/>
              </w:rPr>
            </w:pPr>
            <w:r w:rsidRPr="005C37AF">
              <w:rPr>
                <w:szCs w:val="20"/>
                <w:lang w:eastAsia="ru-RU"/>
              </w:rPr>
              <w:t>0,000</w:t>
            </w:r>
          </w:p>
        </w:tc>
      </w:tr>
      <w:tr w:rsidR="00BD28A1" w:rsidRPr="005C37AF" w14:paraId="72121747" w14:textId="77777777" w:rsidTr="00BD28A1">
        <w:trPr>
          <w:trHeight w:val="260"/>
        </w:trPr>
        <w:tc>
          <w:tcPr>
            <w:tcW w:w="4962" w:type="dxa"/>
            <w:noWrap/>
            <w:vAlign w:val="center"/>
            <w:hideMark/>
          </w:tcPr>
          <w:p w14:paraId="251678A0" w14:textId="77777777" w:rsidR="00BD28A1" w:rsidRPr="005C37AF" w:rsidRDefault="00BD28A1" w:rsidP="00BD28A1">
            <w:pPr>
              <w:spacing w:after="0"/>
              <w:rPr>
                <w:iCs/>
                <w:szCs w:val="20"/>
                <w:lang w:eastAsia="ru-RU"/>
              </w:rPr>
            </w:pPr>
            <w:r w:rsidRPr="005C37AF">
              <w:rPr>
                <w:iCs/>
                <w:szCs w:val="20"/>
                <w:lang w:eastAsia="ru-RU"/>
              </w:rPr>
              <w:t>из подземных источников, в том числе:</w:t>
            </w:r>
          </w:p>
        </w:tc>
        <w:tc>
          <w:tcPr>
            <w:tcW w:w="1260" w:type="dxa"/>
            <w:noWrap/>
            <w:vAlign w:val="center"/>
            <w:hideMark/>
          </w:tcPr>
          <w:p w14:paraId="6A1E551C"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28B3FBD9" w14:textId="77777777" w:rsidR="00BD28A1" w:rsidRPr="005C37AF" w:rsidRDefault="00BD28A1" w:rsidP="00BD28A1">
            <w:pPr>
              <w:spacing w:after="0"/>
              <w:jc w:val="center"/>
              <w:rPr>
                <w:szCs w:val="20"/>
                <w:lang w:eastAsia="ru-RU"/>
              </w:rPr>
            </w:pPr>
            <w:r w:rsidRPr="005C37AF">
              <w:rPr>
                <w:szCs w:val="20"/>
                <w:lang w:eastAsia="ru-RU"/>
              </w:rPr>
              <w:t>2911,810</w:t>
            </w:r>
          </w:p>
        </w:tc>
        <w:tc>
          <w:tcPr>
            <w:tcW w:w="966" w:type="dxa"/>
            <w:noWrap/>
            <w:vAlign w:val="center"/>
            <w:hideMark/>
          </w:tcPr>
          <w:p w14:paraId="1BD18428" w14:textId="77777777" w:rsidR="00BD28A1" w:rsidRPr="005C37AF" w:rsidRDefault="00BD28A1" w:rsidP="00BD28A1">
            <w:pPr>
              <w:spacing w:after="0"/>
              <w:jc w:val="center"/>
              <w:rPr>
                <w:szCs w:val="20"/>
                <w:lang w:eastAsia="ru-RU"/>
              </w:rPr>
            </w:pPr>
            <w:r w:rsidRPr="005C37AF">
              <w:rPr>
                <w:szCs w:val="20"/>
                <w:lang w:eastAsia="ru-RU"/>
              </w:rPr>
              <w:t>3258,462</w:t>
            </w:r>
          </w:p>
        </w:tc>
        <w:tc>
          <w:tcPr>
            <w:tcW w:w="1161" w:type="dxa"/>
            <w:noWrap/>
            <w:vAlign w:val="center"/>
            <w:hideMark/>
          </w:tcPr>
          <w:p w14:paraId="4FC7C194" w14:textId="77777777" w:rsidR="00BD28A1" w:rsidRPr="005C37AF" w:rsidRDefault="00BD28A1" w:rsidP="00BD28A1">
            <w:pPr>
              <w:spacing w:after="0"/>
              <w:jc w:val="center"/>
              <w:rPr>
                <w:szCs w:val="20"/>
                <w:lang w:eastAsia="ru-RU"/>
              </w:rPr>
            </w:pPr>
            <w:r w:rsidRPr="005C37AF">
              <w:rPr>
                <w:szCs w:val="20"/>
                <w:lang w:eastAsia="ru-RU"/>
              </w:rPr>
              <w:t>3089,217</w:t>
            </w:r>
          </w:p>
        </w:tc>
        <w:tc>
          <w:tcPr>
            <w:tcW w:w="966" w:type="dxa"/>
            <w:noWrap/>
            <w:vAlign w:val="center"/>
            <w:hideMark/>
          </w:tcPr>
          <w:p w14:paraId="3D5A3CCF" w14:textId="77777777" w:rsidR="00BD28A1" w:rsidRPr="005C37AF" w:rsidRDefault="00BD28A1" w:rsidP="00BD28A1">
            <w:pPr>
              <w:spacing w:after="0"/>
              <w:jc w:val="center"/>
              <w:rPr>
                <w:szCs w:val="20"/>
                <w:lang w:eastAsia="ru-RU"/>
              </w:rPr>
            </w:pPr>
            <w:r w:rsidRPr="005C37AF">
              <w:rPr>
                <w:szCs w:val="20"/>
                <w:lang w:eastAsia="ru-RU"/>
              </w:rPr>
              <w:t>3532,830</w:t>
            </w:r>
          </w:p>
        </w:tc>
        <w:tc>
          <w:tcPr>
            <w:tcW w:w="966" w:type="dxa"/>
            <w:noWrap/>
            <w:vAlign w:val="bottom"/>
            <w:hideMark/>
          </w:tcPr>
          <w:p w14:paraId="49DB9635"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bottom"/>
            <w:hideMark/>
          </w:tcPr>
          <w:p w14:paraId="081E5443"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bottom"/>
            <w:hideMark/>
          </w:tcPr>
          <w:p w14:paraId="0E933C20" w14:textId="77777777" w:rsidR="00BD28A1" w:rsidRPr="00BD28A1" w:rsidRDefault="00BD28A1" w:rsidP="00BD28A1">
            <w:pPr>
              <w:spacing w:after="0"/>
              <w:jc w:val="center"/>
              <w:rPr>
                <w:szCs w:val="20"/>
                <w:lang w:eastAsia="ru-RU"/>
              </w:rPr>
            </w:pPr>
            <w:r w:rsidRPr="00BD28A1">
              <w:rPr>
                <w:szCs w:val="20"/>
                <w:lang w:eastAsia="ru-RU"/>
              </w:rPr>
              <w:t>2576,460</w:t>
            </w:r>
          </w:p>
        </w:tc>
        <w:tc>
          <w:tcPr>
            <w:tcW w:w="1470" w:type="dxa"/>
            <w:noWrap/>
            <w:vAlign w:val="center"/>
            <w:hideMark/>
          </w:tcPr>
          <w:p w14:paraId="41764A6D" w14:textId="77777777" w:rsidR="00BD28A1" w:rsidRPr="005C37AF" w:rsidRDefault="00BD28A1" w:rsidP="00BD28A1">
            <w:pPr>
              <w:spacing w:after="0"/>
              <w:jc w:val="center"/>
              <w:rPr>
                <w:szCs w:val="20"/>
                <w:lang w:eastAsia="ru-RU"/>
              </w:rPr>
            </w:pPr>
            <w:r w:rsidRPr="005C37AF">
              <w:rPr>
                <w:szCs w:val="20"/>
                <w:lang w:eastAsia="ru-RU"/>
              </w:rPr>
              <w:t>4191,222</w:t>
            </w:r>
          </w:p>
        </w:tc>
      </w:tr>
      <w:tr w:rsidR="00BD28A1" w:rsidRPr="005C37AF" w14:paraId="3DADEF49" w14:textId="77777777" w:rsidTr="00BD28A1">
        <w:trPr>
          <w:trHeight w:val="260"/>
        </w:trPr>
        <w:tc>
          <w:tcPr>
            <w:tcW w:w="4962" w:type="dxa"/>
            <w:noWrap/>
            <w:vAlign w:val="center"/>
            <w:hideMark/>
          </w:tcPr>
          <w:p w14:paraId="3B13FD46" w14:textId="77777777" w:rsidR="00BD28A1" w:rsidRPr="005C37AF" w:rsidRDefault="00BD28A1" w:rsidP="00BD28A1">
            <w:pPr>
              <w:spacing w:after="0"/>
              <w:rPr>
                <w:iCs/>
                <w:szCs w:val="20"/>
                <w:lang w:eastAsia="ru-RU"/>
              </w:rPr>
            </w:pPr>
            <w:r w:rsidRPr="005C37AF">
              <w:rPr>
                <w:iCs/>
                <w:szCs w:val="20"/>
                <w:lang w:eastAsia="ru-RU"/>
              </w:rPr>
              <w:t>Водозабор «Южный»</w:t>
            </w:r>
          </w:p>
        </w:tc>
        <w:tc>
          <w:tcPr>
            <w:tcW w:w="1260" w:type="dxa"/>
            <w:noWrap/>
            <w:vAlign w:val="center"/>
            <w:hideMark/>
          </w:tcPr>
          <w:p w14:paraId="08E83149"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4EB7829A" w14:textId="77777777" w:rsidR="00BD28A1" w:rsidRPr="005C37AF" w:rsidRDefault="00BD28A1" w:rsidP="00BD28A1">
            <w:pPr>
              <w:spacing w:after="0"/>
              <w:jc w:val="center"/>
              <w:rPr>
                <w:szCs w:val="20"/>
                <w:lang w:eastAsia="ru-RU"/>
              </w:rPr>
            </w:pPr>
            <w:r w:rsidRPr="005C37AF">
              <w:rPr>
                <w:szCs w:val="20"/>
                <w:lang w:eastAsia="ru-RU"/>
              </w:rPr>
              <w:t>2766,746</w:t>
            </w:r>
          </w:p>
        </w:tc>
        <w:tc>
          <w:tcPr>
            <w:tcW w:w="966" w:type="dxa"/>
            <w:noWrap/>
            <w:vAlign w:val="center"/>
            <w:hideMark/>
          </w:tcPr>
          <w:p w14:paraId="711A39EA" w14:textId="77777777" w:rsidR="00BD28A1" w:rsidRPr="005C37AF" w:rsidRDefault="00BD28A1" w:rsidP="00BD28A1">
            <w:pPr>
              <w:spacing w:after="0"/>
              <w:jc w:val="center"/>
              <w:rPr>
                <w:szCs w:val="20"/>
                <w:lang w:eastAsia="ru-RU"/>
              </w:rPr>
            </w:pPr>
            <w:r w:rsidRPr="005C37AF">
              <w:rPr>
                <w:szCs w:val="20"/>
                <w:lang w:eastAsia="ru-RU"/>
              </w:rPr>
              <w:t>3122,301</w:t>
            </w:r>
          </w:p>
        </w:tc>
        <w:tc>
          <w:tcPr>
            <w:tcW w:w="1161" w:type="dxa"/>
            <w:noWrap/>
            <w:vAlign w:val="center"/>
            <w:hideMark/>
          </w:tcPr>
          <w:p w14:paraId="162CBC66" w14:textId="77777777" w:rsidR="00BD28A1" w:rsidRPr="005C37AF" w:rsidRDefault="00BD28A1" w:rsidP="00BD28A1">
            <w:pPr>
              <w:spacing w:after="0"/>
              <w:jc w:val="center"/>
              <w:rPr>
                <w:szCs w:val="20"/>
                <w:lang w:eastAsia="ru-RU"/>
              </w:rPr>
            </w:pPr>
            <w:r w:rsidRPr="005C37AF">
              <w:rPr>
                <w:szCs w:val="20"/>
                <w:lang w:eastAsia="ru-RU"/>
              </w:rPr>
              <w:t>2981,076</w:t>
            </w:r>
          </w:p>
        </w:tc>
        <w:tc>
          <w:tcPr>
            <w:tcW w:w="966" w:type="dxa"/>
            <w:noWrap/>
            <w:vAlign w:val="center"/>
            <w:hideMark/>
          </w:tcPr>
          <w:p w14:paraId="4D44483B" w14:textId="77777777" w:rsidR="00BD28A1" w:rsidRPr="005C37AF" w:rsidRDefault="00BD28A1" w:rsidP="00BD28A1">
            <w:pPr>
              <w:spacing w:after="0"/>
              <w:jc w:val="center"/>
              <w:rPr>
                <w:szCs w:val="20"/>
                <w:lang w:eastAsia="ru-RU"/>
              </w:rPr>
            </w:pPr>
            <w:r w:rsidRPr="005C37AF">
              <w:rPr>
                <w:szCs w:val="20"/>
                <w:lang w:eastAsia="ru-RU"/>
              </w:rPr>
              <w:t>3409,160</w:t>
            </w:r>
          </w:p>
        </w:tc>
        <w:tc>
          <w:tcPr>
            <w:tcW w:w="966" w:type="dxa"/>
            <w:noWrap/>
            <w:vAlign w:val="bottom"/>
            <w:hideMark/>
          </w:tcPr>
          <w:p w14:paraId="4F93DB98" w14:textId="77777777" w:rsidR="00BD28A1" w:rsidRPr="00BD28A1" w:rsidRDefault="00BD28A1" w:rsidP="00BD28A1">
            <w:pPr>
              <w:spacing w:after="0"/>
              <w:jc w:val="center"/>
              <w:rPr>
                <w:szCs w:val="20"/>
                <w:lang w:eastAsia="ru-RU"/>
              </w:rPr>
            </w:pPr>
            <w:r w:rsidRPr="00BD28A1">
              <w:rPr>
                <w:szCs w:val="20"/>
                <w:lang w:eastAsia="ru-RU"/>
              </w:rPr>
              <w:t>2486,269</w:t>
            </w:r>
          </w:p>
        </w:tc>
        <w:tc>
          <w:tcPr>
            <w:tcW w:w="966" w:type="dxa"/>
            <w:noWrap/>
            <w:vAlign w:val="bottom"/>
            <w:hideMark/>
          </w:tcPr>
          <w:p w14:paraId="765C4017" w14:textId="77777777" w:rsidR="00BD28A1" w:rsidRPr="00BD28A1" w:rsidRDefault="00BD28A1" w:rsidP="00BD28A1">
            <w:pPr>
              <w:spacing w:after="0"/>
              <w:jc w:val="center"/>
              <w:rPr>
                <w:szCs w:val="20"/>
                <w:lang w:eastAsia="ru-RU"/>
              </w:rPr>
            </w:pPr>
            <w:r w:rsidRPr="00BD28A1">
              <w:rPr>
                <w:szCs w:val="20"/>
                <w:lang w:eastAsia="ru-RU"/>
              </w:rPr>
              <w:t>2486,269</w:t>
            </w:r>
          </w:p>
        </w:tc>
        <w:tc>
          <w:tcPr>
            <w:tcW w:w="966" w:type="dxa"/>
            <w:noWrap/>
            <w:vAlign w:val="bottom"/>
            <w:hideMark/>
          </w:tcPr>
          <w:p w14:paraId="4C13A572" w14:textId="77777777" w:rsidR="00BD28A1" w:rsidRPr="00BD28A1" w:rsidRDefault="00BD28A1" w:rsidP="00BD28A1">
            <w:pPr>
              <w:spacing w:after="0"/>
              <w:jc w:val="center"/>
              <w:rPr>
                <w:szCs w:val="20"/>
                <w:lang w:eastAsia="ru-RU"/>
              </w:rPr>
            </w:pPr>
            <w:r w:rsidRPr="00BD28A1">
              <w:rPr>
                <w:szCs w:val="20"/>
                <w:lang w:eastAsia="ru-RU"/>
              </w:rPr>
              <w:t>2486,269</w:t>
            </w:r>
          </w:p>
        </w:tc>
        <w:tc>
          <w:tcPr>
            <w:tcW w:w="1470" w:type="dxa"/>
            <w:noWrap/>
            <w:vAlign w:val="center"/>
            <w:hideMark/>
          </w:tcPr>
          <w:p w14:paraId="28BEE041" w14:textId="77777777" w:rsidR="00BD28A1" w:rsidRPr="005C37AF" w:rsidRDefault="00BD28A1" w:rsidP="00BD28A1">
            <w:pPr>
              <w:spacing w:after="0"/>
              <w:jc w:val="center"/>
              <w:rPr>
                <w:szCs w:val="20"/>
                <w:lang w:eastAsia="ru-RU"/>
              </w:rPr>
            </w:pPr>
            <w:r w:rsidRPr="005C37AF">
              <w:rPr>
                <w:szCs w:val="20"/>
                <w:lang w:eastAsia="ru-RU"/>
              </w:rPr>
              <w:t>4044,504</w:t>
            </w:r>
          </w:p>
        </w:tc>
      </w:tr>
      <w:tr w:rsidR="00BD28A1" w:rsidRPr="005C37AF" w14:paraId="260093FF" w14:textId="77777777" w:rsidTr="00BD28A1">
        <w:trPr>
          <w:trHeight w:val="260"/>
        </w:trPr>
        <w:tc>
          <w:tcPr>
            <w:tcW w:w="4962" w:type="dxa"/>
            <w:noWrap/>
            <w:vAlign w:val="center"/>
            <w:hideMark/>
          </w:tcPr>
          <w:p w14:paraId="54C19CE8" w14:textId="77777777" w:rsidR="00BD28A1" w:rsidRPr="005C37AF" w:rsidRDefault="00BD28A1" w:rsidP="00BD28A1">
            <w:pPr>
              <w:spacing w:after="0"/>
              <w:rPr>
                <w:iCs/>
                <w:szCs w:val="20"/>
                <w:lang w:eastAsia="ru-RU"/>
              </w:rPr>
            </w:pPr>
            <w:r w:rsidRPr="005C37AF">
              <w:rPr>
                <w:iCs/>
                <w:szCs w:val="20"/>
                <w:lang w:eastAsia="ru-RU"/>
              </w:rPr>
              <w:t>Водозабор «188 квартал»</w:t>
            </w:r>
          </w:p>
        </w:tc>
        <w:tc>
          <w:tcPr>
            <w:tcW w:w="1260" w:type="dxa"/>
            <w:noWrap/>
            <w:vAlign w:val="center"/>
            <w:hideMark/>
          </w:tcPr>
          <w:p w14:paraId="22AD64DF"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71038AC3" w14:textId="77777777" w:rsidR="00BD28A1" w:rsidRPr="005C37AF" w:rsidRDefault="00BD28A1" w:rsidP="00BD28A1">
            <w:pPr>
              <w:spacing w:after="0"/>
              <w:jc w:val="center"/>
              <w:rPr>
                <w:szCs w:val="20"/>
                <w:lang w:eastAsia="ru-RU"/>
              </w:rPr>
            </w:pPr>
            <w:r w:rsidRPr="005C37AF">
              <w:rPr>
                <w:szCs w:val="20"/>
                <w:lang w:eastAsia="ru-RU"/>
              </w:rPr>
              <w:t>145,064</w:t>
            </w:r>
          </w:p>
        </w:tc>
        <w:tc>
          <w:tcPr>
            <w:tcW w:w="966" w:type="dxa"/>
            <w:noWrap/>
            <w:vAlign w:val="center"/>
            <w:hideMark/>
          </w:tcPr>
          <w:p w14:paraId="2FEF4D2F" w14:textId="77777777" w:rsidR="00BD28A1" w:rsidRPr="005C37AF" w:rsidRDefault="00BD28A1" w:rsidP="00BD28A1">
            <w:pPr>
              <w:spacing w:after="0"/>
              <w:jc w:val="center"/>
              <w:rPr>
                <w:szCs w:val="20"/>
                <w:lang w:eastAsia="ru-RU"/>
              </w:rPr>
            </w:pPr>
            <w:r w:rsidRPr="005C37AF">
              <w:rPr>
                <w:szCs w:val="20"/>
                <w:lang w:eastAsia="ru-RU"/>
              </w:rPr>
              <w:t>136,161</w:t>
            </w:r>
          </w:p>
        </w:tc>
        <w:tc>
          <w:tcPr>
            <w:tcW w:w="1161" w:type="dxa"/>
            <w:noWrap/>
            <w:vAlign w:val="center"/>
            <w:hideMark/>
          </w:tcPr>
          <w:p w14:paraId="0A70BEBF" w14:textId="77777777" w:rsidR="00BD28A1" w:rsidRPr="005C37AF" w:rsidRDefault="00BD28A1" w:rsidP="00BD28A1">
            <w:pPr>
              <w:spacing w:after="0"/>
              <w:jc w:val="center"/>
              <w:rPr>
                <w:szCs w:val="20"/>
                <w:lang w:eastAsia="ru-RU"/>
              </w:rPr>
            </w:pPr>
            <w:r w:rsidRPr="005C37AF">
              <w:rPr>
                <w:szCs w:val="20"/>
                <w:lang w:eastAsia="ru-RU"/>
              </w:rPr>
              <w:t>108,141</w:t>
            </w:r>
          </w:p>
        </w:tc>
        <w:tc>
          <w:tcPr>
            <w:tcW w:w="966" w:type="dxa"/>
            <w:noWrap/>
            <w:vAlign w:val="center"/>
            <w:hideMark/>
          </w:tcPr>
          <w:p w14:paraId="2252617B" w14:textId="77777777" w:rsidR="00BD28A1" w:rsidRPr="005C37AF" w:rsidRDefault="00BD28A1" w:rsidP="00BD28A1">
            <w:pPr>
              <w:spacing w:after="0"/>
              <w:jc w:val="center"/>
              <w:rPr>
                <w:szCs w:val="20"/>
                <w:lang w:eastAsia="ru-RU"/>
              </w:rPr>
            </w:pPr>
            <w:r w:rsidRPr="005C37AF">
              <w:rPr>
                <w:szCs w:val="20"/>
                <w:lang w:eastAsia="ru-RU"/>
              </w:rPr>
              <w:t>123,670</w:t>
            </w:r>
          </w:p>
        </w:tc>
        <w:tc>
          <w:tcPr>
            <w:tcW w:w="966" w:type="dxa"/>
            <w:noWrap/>
            <w:vAlign w:val="bottom"/>
            <w:hideMark/>
          </w:tcPr>
          <w:p w14:paraId="4D727916" w14:textId="77777777" w:rsidR="00BD28A1" w:rsidRPr="00BD28A1" w:rsidRDefault="00BD28A1" w:rsidP="00BD28A1">
            <w:pPr>
              <w:spacing w:after="0"/>
              <w:jc w:val="center"/>
              <w:rPr>
                <w:szCs w:val="20"/>
                <w:lang w:eastAsia="ru-RU"/>
              </w:rPr>
            </w:pPr>
            <w:r w:rsidRPr="00BD28A1">
              <w:rPr>
                <w:szCs w:val="20"/>
                <w:lang w:eastAsia="ru-RU"/>
              </w:rPr>
              <w:t>90,191</w:t>
            </w:r>
          </w:p>
        </w:tc>
        <w:tc>
          <w:tcPr>
            <w:tcW w:w="966" w:type="dxa"/>
            <w:noWrap/>
            <w:vAlign w:val="bottom"/>
            <w:hideMark/>
          </w:tcPr>
          <w:p w14:paraId="3B9C0CD2" w14:textId="77777777" w:rsidR="00BD28A1" w:rsidRPr="00BD28A1" w:rsidRDefault="00BD28A1" w:rsidP="00BD28A1">
            <w:pPr>
              <w:spacing w:after="0"/>
              <w:jc w:val="center"/>
              <w:rPr>
                <w:szCs w:val="20"/>
                <w:lang w:eastAsia="ru-RU"/>
              </w:rPr>
            </w:pPr>
            <w:r w:rsidRPr="00BD28A1">
              <w:rPr>
                <w:szCs w:val="20"/>
                <w:lang w:eastAsia="ru-RU"/>
              </w:rPr>
              <w:t>90,191</w:t>
            </w:r>
          </w:p>
        </w:tc>
        <w:tc>
          <w:tcPr>
            <w:tcW w:w="966" w:type="dxa"/>
            <w:noWrap/>
            <w:vAlign w:val="bottom"/>
            <w:hideMark/>
          </w:tcPr>
          <w:p w14:paraId="6CA4A73B" w14:textId="77777777" w:rsidR="00BD28A1" w:rsidRPr="00BD28A1" w:rsidRDefault="00BD28A1" w:rsidP="00BD28A1">
            <w:pPr>
              <w:spacing w:after="0"/>
              <w:jc w:val="center"/>
              <w:rPr>
                <w:szCs w:val="20"/>
                <w:lang w:eastAsia="ru-RU"/>
              </w:rPr>
            </w:pPr>
            <w:r w:rsidRPr="00BD28A1">
              <w:rPr>
                <w:szCs w:val="20"/>
                <w:lang w:eastAsia="ru-RU"/>
              </w:rPr>
              <w:t>90,191</w:t>
            </w:r>
          </w:p>
        </w:tc>
        <w:tc>
          <w:tcPr>
            <w:tcW w:w="1470" w:type="dxa"/>
            <w:noWrap/>
            <w:vAlign w:val="center"/>
            <w:hideMark/>
          </w:tcPr>
          <w:p w14:paraId="03B08590" w14:textId="77777777" w:rsidR="00BD28A1" w:rsidRPr="005C37AF" w:rsidRDefault="00BD28A1" w:rsidP="00BD28A1">
            <w:pPr>
              <w:spacing w:after="0"/>
              <w:jc w:val="center"/>
              <w:rPr>
                <w:szCs w:val="20"/>
                <w:lang w:eastAsia="ru-RU"/>
              </w:rPr>
            </w:pPr>
            <w:r w:rsidRPr="005C37AF">
              <w:rPr>
                <w:szCs w:val="20"/>
                <w:lang w:eastAsia="ru-RU"/>
              </w:rPr>
              <w:t>146,718</w:t>
            </w:r>
          </w:p>
        </w:tc>
      </w:tr>
      <w:tr w:rsidR="00BD28A1" w:rsidRPr="005C37AF" w14:paraId="6A785C54" w14:textId="77777777" w:rsidTr="00BD28A1">
        <w:trPr>
          <w:trHeight w:val="520"/>
        </w:trPr>
        <w:tc>
          <w:tcPr>
            <w:tcW w:w="4962" w:type="dxa"/>
            <w:vAlign w:val="center"/>
            <w:hideMark/>
          </w:tcPr>
          <w:p w14:paraId="7F3A5754" w14:textId="77777777" w:rsidR="00BD28A1" w:rsidRPr="005C37AF" w:rsidRDefault="00BD28A1" w:rsidP="00BD28A1">
            <w:pPr>
              <w:spacing w:after="0"/>
              <w:rPr>
                <w:iCs/>
                <w:szCs w:val="20"/>
                <w:lang w:eastAsia="ru-RU"/>
              </w:rPr>
            </w:pPr>
            <w:r w:rsidRPr="005C37AF">
              <w:rPr>
                <w:iCs/>
                <w:szCs w:val="20"/>
                <w:lang w:eastAsia="ru-RU"/>
              </w:rPr>
              <w:t>доочищенная сточная вода для нужд технического водоснабжения</w:t>
            </w:r>
          </w:p>
        </w:tc>
        <w:tc>
          <w:tcPr>
            <w:tcW w:w="1260" w:type="dxa"/>
            <w:noWrap/>
            <w:vAlign w:val="center"/>
            <w:hideMark/>
          </w:tcPr>
          <w:p w14:paraId="7C352C78"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1EF7FAA5"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2A5759F2" w14:textId="77777777" w:rsidR="00BD28A1" w:rsidRPr="005C37AF" w:rsidRDefault="00BD28A1" w:rsidP="00BD28A1">
            <w:pPr>
              <w:spacing w:after="0"/>
              <w:jc w:val="center"/>
              <w:rPr>
                <w:szCs w:val="20"/>
                <w:lang w:eastAsia="ru-RU"/>
              </w:rPr>
            </w:pPr>
            <w:r w:rsidRPr="005C37AF">
              <w:rPr>
                <w:szCs w:val="20"/>
                <w:lang w:eastAsia="ru-RU"/>
              </w:rPr>
              <w:t>0,000</w:t>
            </w:r>
          </w:p>
        </w:tc>
        <w:tc>
          <w:tcPr>
            <w:tcW w:w="1161" w:type="dxa"/>
            <w:noWrap/>
            <w:vAlign w:val="center"/>
            <w:hideMark/>
          </w:tcPr>
          <w:p w14:paraId="74224FC2"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635AC42E"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bottom"/>
            <w:hideMark/>
          </w:tcPr>
          <w:p w14:paraId="2C24F88C"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215FD28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741D2DD5" w14:textId="77777777" w:rsidR="00BD28A1" w:rsidRPr="00BD28A1" w:rsidRDefault="00BD28A1" w:rsidP="00BD28A1">
            <w:pPr>
              <w:spacing w:after="0"/>
              <w:jc w:val="center"/>
              <w:rPr>
                <w:szCs w:val="20"/>
                <w:lang w:eastAsia="ru-RU"/>
              </w:rPr>
            </w:pPr>
            <w:r w:rsidRPr="00BD28A1">
              <w:rPr>
                <w:szCs w:val="20"/>
                <w:lang w:eastAsia="ru-RU"/>
              </w:rPr>
              <w:t>0,000</w:t>
            </w:r>
          </w:p>
        </w:tc>
        <w:tc>
          <w:tcPr>
            <w:tcW w:w="1470" w:type="dxa"/>
            <w:noWrap/>
            <w:vAlign w:val="center"/>
            <w:hideMark/>
          </w:tcPr>
          <w:p w14:paraId="1E743094" w14:textId="77777777" w:rsidR="00BD28A1" w:rsidRPr="005C37AF" w:rsidRDefault="00BD28A1" w:rsidP="00BD28A1">
            <w:pPr>
              <w:spacing w:after="0"/>
              <w:jc w:val="center"/>
              <w:rPr>
                <w:szCs w:val="20"/>
                <w:lang w:eastAsia="ru-RU"/>
              </w:rPr>
            </w:pPr>
            <w:r w:rsidRPr="005C37AF">
              <w:rPr>
                <w:szCs w:val="20"/>
                <w:lang w:eastAsia="ru-RU"/>
              </w:rPr>
              <w:t>0,000</w:t>
            </w:r>
          </w:p>
        </w:tc>
      </w:tr>
      <w:tr w:rsidR="00BD28A1" w:rsidRPr="005C37AF" w14:paraId="2D064E45" w14:textId="77777777" w:rsidTr="00BD28A1">
        <w:trPr>
          <w:trHeight w:val="520"/>
        </w:trPr>
        <w:tc>
          <w:tcPr>
            <w:tcW w:w="4962" w:type="dxa"/>
            <w:vAlign w:val="center"/>
            <w:hideMark/>
          </w:tcPr>
          <w:p w14:paraId="267AF60F" w14:textId="77777777" w:rsidR="00BD28A1" w:rsidRPr="005C37AF" w:rsidRDefault="00BD28A1" w:rsidP="00BD28A1">
            <w:pPr>
              <w:spacing w:after="0"/>
              <w:rPr>
                <w:iCs/>
                <w:szCs w:val="20"/>
                <w:lang w:eastAsia="ru-RU"/>
              </w:rPr>
            </w:pPr>
            <w:r w:rsidRPr="005C37AF">
              <w:rPr>
                <w:iCs/>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563E545F"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30379FD2" w14:textId="77777777" w:rsidR="00BD28A1" w:rsidRPr="005C37AF" w:rsidRDefault="00BD28A1" w:rsidP="00BD28A1">
            <w:pPr>
              <w:spacing w:after="0"/>
              <w:jc w:val="center"/>
              <w:rPr>
                <w:iCs/>
                <w:szCs w:val="20"/>
                <w:lang w:eastAsia="ru-RU"/>
              </w:rPr>
            </w:pPr>
            <w:r w:rsidRPr="005C37AF">
              <w:rPr>
                <w:iCs/>
                <w:szCs w:val="20"/>
                <w:lang w:eastAsia="ru-RU"/>
              </w:rPr>
              <w:t>79,602</w:t>
            </w:r>
          </w:p>
        </w:tc>
        <w:tc>
          <w:tcPr>
            <w:tcW w:w="966" w:type="dxa"/>
            <w:noWrap/>
            <w:vAlign w:val="center"/>
            <w:hideMark/>
          </w:tcPr>
          <w:p w14:paraId="60FB16ED" w14:textId="77777777" w:rsidR="00BD28A1" w:rsidRPr="005C37AF" w:rsidRDefault="00BD28A1" w:rsidP="00BD28A1">
            <w:pPr>
              <w:spacing w:after="0"/>
              <w:jc w:val="center"/>
              <w:rPr>
                <w:iCs/>
                <w:szCs w:val="20"/>
                <w:lang w:eastAsia="ru-RU"/>
              </w:rPr>
            </w:pPr>
            <w:r w:rsidRPr="005C37AF">
              <w:rPr>
                <w:iCs/>
                <w:szCs w:val="20"/>
                <w:lang w:eastAsia="ru-RU"/>
              </w:rPr>
              <w:t>57,347</w:t>
            </w:r>
          </w:p>
        </w:tc>
        <w:tc>
          <w:tcPr>
            <w:tcW w:w="1161" w:type="dxa"/>
            <w:noWrap/>
            <w:vAlign w:val="center"/>
            <w:hideMark/>
          </w:tcPr>
          <w:p w14:paraId="1BAB618F" w14:textId="77777777" w:rsidR="00BD28A1" w:rsidRPr="005C37AF" w:rsidRDefault="00BD28A1" w:rsidP="00BD28A1">
            <w:pPr>
              <w:spacing w:after="0"/>
              <w:jc w:val="center"/>
              <w:rPr>
                <w:szCs w:val="20"/>
                <w:lang w:eastAsia="ru-RU"/>
              </w:rPr>
            </w:pPr>
            <w:r w:rsidRPr="005C37AF">
              <w:rPr>
                <w:szCs w:val="20"/>
                <w:lang w:eastAsia="ru-RU"/>
              </w:rPr>
              <w:t>54,37</w:t>
            </w:r>
          </w:p>
        </w:tc>
        <w:tc>
          <w:tcPr>
            <w:tcW w:w="966" w:type="dxa"/>
            <w:noWrap/>
            <w:vAlign w:val="center"/>
            <w:hideMark/>
          </w:tcPr>
          <w:p w14:paraId="18CA6E2A" w14:textId="77777777" w:rsidR="00BD28A1" w:rsidRPr="005C37AF" w:rsidRDefault="00BD28A1" w:rsidP="00BD28A1">
            <w:pPr>
              <w:spacing w:after="0"/>
              <w:jc w:val="center"/>
              <w:rPr>
                <w:szCs w:val="20"/>
                <w:lang w:eastAsia="ru-RU"/>
              </w:rPr>
            </w:pPr>
            <w:r w:rsidRPr="005C37AF">
              <w:rPr>
                <w:szCs w:val="20"/>
                <w:lang w:eastAsia="ru-RU"/>
              </w:rPr>
              <w:t>55,00</w:t>
            </w:r>
          </w:p>
        </w:tc>
        <w:tc>
          <w:tcPr>
            <w:tcW w:w="966" w:type="dxa"/>
            <w:noWrap/>
            <w:vAlign w:val="bottom"/>
            <w:hideMark/>
          </w:tcPr>
          <w:p w14:paraId="28F0F21D" w14:textId="77777777" w:rsidR="00BD28A1" w:rsidRPr="00BD28A1" w:rsidRDefault="00BD28A1" w:rsidP="00BD28A1">
            <w:pPr>
              <w:spacing w:after="0"/>
              <w:jc w:val="center"/>
              <w:rPr>
                <w:szCs w:val="20"/>
                <w:lang w:eastAsia="ru-RU"/>
              </w:rPr>
            </w:pPr>
            <w:r w:rsidRPr="00BD28A1">
              <w:rPr>
                <w:szCs w:val="20"/>
                <w:lang w:eastAsia="ru-RU"/>
              </w:rPr>
              <w:t>136,72</w:t>
            </w:r>
          </w:p>
        </w:tc>
        <w:tc>
          <w:tcPr>
            <w:tcW w:w="966" w:type="dxa"/>
            <w:noWrap/>
            <w:vAlign w:val="bottom"/>
            <w:hideMark/>
          </w:tcPr>
          <w:p w14:paraId="3E85067F" w14:textId="77777777" w:rsidR="00BD28A1" w:rsidRPr="00BD28A1" w:rsidRDefault="00BD28A1" w:rsidP="00BD28A1">
            <w:pPr>
              <w:spacing w:after="0"/>
              <w:jc w:val="center"/>
              <w:rPr>
                <w:szCs w:val="20"/>
                <w:lang w:eastAsia="ru-RU"/>
              </w:rPr>
            </w:pPr>
            <w:r w:rsidRPr="00BD28A1">
              <w:rPr>
                <w:szCs w:val="20"/>
                <w:lang w:eastAsia="ru-RU"/>
              </w:rPr>
              <w:t>136,72</w:t>
            </w:r>
          </w:p>
        </w:tc>
        <w:tc>
          <w:tcPr>
            <w:tcW w:w="966" w:type="dxa"/>
            <w:noWrap/>
            <w:vAlign w:val="bottom"/>
            <w:hideMark/>
          </w:tcPr>
          <w:p w14:paraId="10570650" w14:textId="77777777" w:rsidR="00BD28A1" w:rsidRPr="00BD28A1" w:rsidRDefault="00BD28A1" w:rsidP="00BD28A1">
            <w:pPr>
              <w:spacing w:after="0"/>
              <w:jc w:val="center"/>
              <w:rPr>
                <w:szCs w:val="20"/>
                <w:lang w:eastAsia="ru-RU"/>
              </w:rPr>
            </w:pPr>
            <w:r w:rsidRPr="00BD28A1">
              <w:rPr>
                <w:szCs w:val="20"/>
                <w:lang w:eastAsia="ru-RU"/>
              </w:rPr>
              <w:t>136,72</w:t>
            </w:r>
          </w:p>
        </w:tc>
        <w:tc>
          <w:tcPr>
            <w:tcW w:w="1470" w:type="dxa"/>
            <w:noWrap/>
            <w:vAlign w:val="center"/>
            <w:hideMark/>
          </w:tcPr>
          <w:p w14:paraId="7599EC2C" w14:textId="77777777" w:rsidR="00BD28A1" w:rsidRPr="005C37AF" w:rsidRDefault="00BD28A1" w:rsidP="00BD28A1">
            <w:pPr>
              <w:spacing w:after="0"/>
              <w:jc w:val="center"/>
              <w:rPr>
                <w:szCs w:val="20"/>
                <w:lang w:eastAsia="ru-RU"/>
              </w:rPr>
            </w:pPr>
            <w:r w:rsidRPr="005C37AF">
              <w:rPr>
                <w:szCs w:val="20"/>
                <w:lang w:eastAsia="ru-RU"/>
              </w:rPr>
              <w:t>139,45</w:t>
            </w:r>
          </w:p>
        </w:tc>
      </w:tr>
      <w:tr w:rsidR="00BD28A1" w:rsidRPr="005C37AF" w14:paraId="0B826DAF" w14:textId="77777777" w:rsidTr="00BD28A1">
        <w:trPr>
          <w:trHeight w:val="260"/>
        </w:trPr>
        <w:tc>
          <w:tcPr>
            <w:tcW w:w="4962" w:type="dxa"/>
            <w:noWrap/>
            <w:vAlign w:val="center"/>
            <w:hideMark/>
          </w:tcPr>
          <w:p w14:paraId="65F57153" w14:textId="77777777" w:rsidR="00BD28A1" w:rsidRPr="005C37AF" w:rsidRDefault="00BD28A1" w:rsidP="00BD28A1">
            <w:pPr>
              <w:spacing w:after="0"/>
              <w:rPr>
                <w:szCs w:val="20"/>
                <w:lang w:eastAsia="ru-RU"/>
              </w:rPr>
            </w:pPr>
            <w:r w:rsidRPr="005C37AF">
              <w:rPr>
                <w:szCs w:val="20"/>
                <w:lang w:eastAsia="ru-RU"/>
              </w:rPr>
              <w:t>Объем воды, прошедшей водоподготовку</w:t>
            </w:r>
          </w:p>
        </w:tc>
        <w:tc>
          <w:tcPr>
            <w:tcW w:w="1260" w:type="dxa"/>
            <w:noWrap/>
            <w:vAlign w:val="center"/>
            <w:hideMark/>
          </w:tcPr>
          <w:p w14:paraId="14096934" w14:textId="77777777" w:rsidR="00BD28A1" w:rsidRPr="005C37AF" w:rsidRDefault="00BD28A1" w:rsidP="00BD28A1">
            <w:pPr>
              <w:spacing w:after="0"/>
              <w:jc w:val="center"/>
              <w:rPr>
                <w:szCs w:val="20"/>
                <w:lang w:eastAsia="ru-RU"/>
              </w:rPr>
            </w:pPr>
            <w:r w:rsidRPr="005C37AF">
              <w:rPr>
                <w:szCs w:val="20"/>
                <w:lang w:eastAsia="ru-RU"/>
              </w:rPr>
              <w:t>тыс.м3</w:t>
            </w:r>
          </w:p>
        </w:tc>
        <w:tc>
          <w:tcPr>
            <w:tcW w:w="1224" w:type="dxa"/>
            <w:noWrap/>
            <w:vAlign w:val="center"/>
            <w:hideMark/>
          </w:tcPr>
          <w:p w14:paraId="4815A085" w14:textId="77777777" w:rsidR="00BD28A1" w:rsidRPr="005C37AF" w:rsidRDefault="00BD28A1" w:rsidP="00BD28A1">
            <w:pPr>
              <w:spacing w:after="0"/>
              <w:jc w:val="center"/>
              <w:rPr>
                <w:szCs w:val="20"/>
                <w:lang w:eastAsia="ru-RU"/>
              </w:rPr>
            </w:pPr>
            <w:r w:rsidRPr="005C37AF">
              <w:rPr>
                <w:szCs w:val="20"/>
                <w:lang w:eastAsia="ru-RU"/>
              </w:rPr>
              <w:t>2832,208</w:t>
            </w:r>
          </w:p>
        </w:tc>
        <w:tc>
          <w:tcPr>
            <w:tcW w:w="966" w:type="dxa"/>
            <w:noWrap/>
            <w:vAlign w:val="center"/>
            <w:hideMark/>
          </w:tcPr>
          <w:p w14:paraId="00BBE3BD" w14:textId="77777777" w:rsidR="00BD28A1" w:rsidRPr="005C37AF" w:rsidRDefault="00BD28A1" w:rsidP="00BD28A1">
            <w:pPr>
              <w:spacing w:after="0"/>
              <w:jc w:val="center"/>
              <w:rPr>
                <w:szCs w:val="20"/>
                <w:lang w:eastAsia="ru-RU"/>
              </w:rPr>
            </w:pPr>
            <w:r w:rsidRPr="005C37AF">
              <w:rPr>
                <w:szCs w:val="20"/>
                <w:lang w:eastAsia="ru-RU"/>
              </w:rPr>
              <w:t>3201,115</w:t>
            </w:r>
          </w:p>
        </w:tc>
        <w:tc>
          <w:tcPr>
            <w:tcW w:w="1161" w:type="dxa"/>
            <w:noWrap/>
            <w:vAlign w:val="center"/>
            <w:hideMark/>
          </w:tcPr>
          <w:p w14:paraId="431C7FD5" w14:textId="77777777" w:rsidR="00BD28A1" w:rsidRPr="005C37AF" w:rsidRDefault="00BD28A1" w:rsidP="00BD28A1">
            <w:pPr>
              <w:spacing w:after="0"/>
              <w:jc w:val="center"/>
              <w:rPr>
                <w:szCs w:val="20"/>
                <w:lang w:eastAsia="ru-RU"/>
              </w:rPr>
            </w:pPr>
            <w:r w:rsidRPr="005C37AF">
              <w:rPr>
                <w:szCs w:val="20"/>
                <w:lang w:eastAsia="ru-RU"/>
              </w:rPr>
              <w:t>3034,847</w:t>
            </w:r>
          </w:p>
        </w:tc>
        <w:tc>
          <w:tcPr>
            <w:tcW w:w="966" w:type="dxa"/>
            <w:noWrap/>
            <w:vAlign w:val="center"/>
            <w:hideMark/>
          </w:tcPr>
          <w:p w14:paraId="3760F4BC" w14:textId="77777777" w:rsidR="00BD28A1" w:rsidRPr="005C37AF" w:rsidRDefault="00BD28A1" w:rsidP="00BD28A1">
            <w:pPr>
              <w:spacing w:after="0"/>
              <w:jc w:val="center"/>
              <w:rPr>
                <w:szCs w:val="20"/>
                <w:lang w:eastAsia="ru-RU"/>
              </w:rPr>
            </w:pPr>
            <w:r w:rsidRPr="005C37AF">
              <w:rPr>
                <w:szCs w:val="20"/>
                <w:lang w:eastAsia="ru-RU"/>
              </w:rPr>
              <w:t>1883,64</w:t>
            </w:r>
          </w:p>
        </w:tc>
        <w:tc>
          <w:tcPr>
            <w:tcW w:w="966" w:type="dxa"/>
            <w:noWrap/>
            <w:vAlign w:val="bottom"/>
            <w:hideMark/>
          </w:tcPr>
          <w:p w14:paraId="1D9993E2"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bottom"/>
            <w:hideMark/>
          </w:tcPr>
          <w:p w14:paraId="27CB18CC"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bottom"/>
            <w:hideMark/>
          </w:tcPr>
          <w:p w14:paraId="35831FD4" w14:textId="77777777" w:rsidR="00BD28A1" w:rsidRPr="00BD28A1" w:rsidRDefault="00BD28A1" w:rsidP="00BD28A1">
            <w:pPr>
              <w:spacing w:after="0"/>
              <w:jc w:val="center"/>
              <w:rPr>
                <w:szCs w:val="20"/>
                <w:lang w:eastAsia="ru-RU"/>
              </w:rPr>
            </w:pPr>
            <w:r w:rsidRPr="00BD28A1">
              <w:rPr>
                <w:szCs w:val="20"/>
                <w:lang w:eastAsia="ru-RU"/>
              </w:rPr>
              <w:t>1883,64</w:t>
            </w:r>
          </w:p>
        </w:tc>
        <w:tc>
          <w:tcPr>
            <w:tcW w:w="1470" w:type="dxa"/>
            <w:noWrap/>
            <w:vAlign w:val="center"/>
            <w:hideMark/>
          </w:tcPr>
          <w:p w14:paraId="0268DA11" w14:textId="77777777" w:rsidR="00BD28A1" w:rsidRPr="005C37AF" w:rsidRDefault="00BD28A1" w:rsidP="00BD28A1">
            <w:pPr>
              <w:spacing w:after="0"/>
              <w:jc w:val="center"/>
              <w:rPr>
                <w:szCs w:val="20"/>
                <w:lang w:eastAsia="ru-RU"/>
              </w:rPr>
            </w:pPr>
            <w:r w:rsidRPr="005C37AF">
              <w:rPr>
                <w:szCs w:val="20"/>
                <w:lang w:eastAsia="ru-RU"/>
              </w:rPr>
              <w:t>4051,768</w:t>
            </w:r>
          </w:p>
        </w:tc>
      </w:tr>
      <w:tr w:rsidR="00BD28A1" w:rsidRPr="005C37AF" w14:paraId="0E799589" w14:textId="77777777" w:rsidTr="00BD28A1">
        <w:trPr>
          <w:trHeight w:val="260"/>
        </w:trPr>
        <w:tc>
          <w:tcPr>
            <w:tcW w:w="4962" w:type="dxa"/>
            <w:noWrap/>
            <w:vAlign w:val="center"/>
            <w:hideMark/>
          </w:tcPr>
          <w:p w14:paraId="25B68C33" w14:textId="77777777" w:rsidR="00BD28A1" w:rsidRPr="005C37AF" w:rsidRDefault="00BD28A1" w:rsidP="00BD28A1">
            <w:pPr>
              <w:spacing w:after="0"/>
              <w:rPr>
                <w:szCs w:val="20"/>
                <w:lang w:eastAsia="ru-RU"/>
              </w:rPr>
            </w:pPr>
            <w:r w:rsidRPr="005C37AF">
              <w:rPr>
                <w:szCs w:val="20"/>
                <w:lang w:eastAsia="ru-RU"/>
              </w:rPr>
              <w:t>Объем питьевой воды, поданной в сеть</w:t>
            </w:r>
          </w:p>
        </w:tc>
        <w:tc>
          <w:tcPr>
            <w:tcW w:w="1260" w:type="dxa"/>
            <w:noWrap/>
            <w:vAlign w:val="center"/>
            <w:hideMark/>
          </w:tcPr>
          <w:p w14:paraId="672D3EC8" w14:textId="77777777" w:rsidR="00BD28A1" w:rsidRPr="005C37AF" w:rsidRDefault="00BD28A1" w:rsidP="00BD28A1">
            <w:pPr>
              <w:spacing w:after="0"/>
              <w:jc w:val="center"/>
              <w:rPr>
                <w:szCs w:val="20"/>
                <w:lang w:eastAsia="ru-RU"/>
              </w:rPr>
            </w:pPr>
            <w:r w:rsidRPr="005C37AF">
              <w:rPr>
                <w:szCs w:val="20"/>
                <w:lang w:eastAsia="ru-RU"/>
              </w:rPr>
              <w:t>тыс.м3</w:t>
            </w:r>
          </w:p>
        </w:tc>
        <w:tc>
          <w:tcPr>
            <w:tcW w:w="1224" w:type="dxa"/>
            <w:noWrap/>
            <w:vAlign w:val="center"/>
            <w:hideMark/>
          </w:tcPr>
          <w:p w14:paraId="4DCE6D70" w14:textId="77777777" w:rsidR="00BD28A1" w:rsidRPr="005C37AF" w:rsidRDefault="00BD28A1" w:rsidP="00BD28A1">
            <w:pPr>
              <w:spacing w:after="0"/>
              <w:jc w:val="center"/>
              <w:rPr>
                <w:szCs w:val="20"/>
                <w:lang w:eastAsia="ru-RU"/>
              </w:rPr>
            </w:pPr>
            <w:r w:rsidRPr="005C37AF">
              <w:rPr>
                <w:szCs w:val="20"/>
                <w:lang w:eastAsia="ru-RU"/>
              </w:rPr>
              <w:t>2832,208</w:t>
            </w:r>
          </w:p>
        </w:tc>
        <w:tc>
          <w:tcPr>
            <w:tcW w:w="966" w:type="dxa"/>
            <w:noWrap/>
            <w:vAlign w:val="center"/>
            <w:hideMark/>
          </w:tcPr>
          <w:p w14:paraId="03493DB4" w14:textId="77777777" w:rsidR="00BD28A1" w:rsidRPr="005C37AF" w:rsidRDefault="00BD28A1" w:rsidP="00BD28A1">
            <w:pPr>
              <w:spacing w:after="0"/>
              <w:jc w:val="center"/>
              <w:rPr>
                <w:szCs w:val="20"/>
                <w:lang w:eastAsia="ru-RU"/>
              </w:rPr>
            </w:pPr>
            <w:r w:rsidRPr="005C37AF">
              <w:rPr>
                <w:szCs w:val="20"/>
                <w:lang w:eastAsia="ru-RU"/>
              </w:rPr>
              <w:t>3201,115</w:t>
            </w:r>
          </w:p>
        </w:tc>
        <w:tc>
          <w:tcPr>
            <w:tcW w:w="1161" w:type="dxa"/>
            <w:noWrap/>
            <w:vAlign w:val="center"/>
            <w:hideMark/>
          </w:tcPr>
          <w:p w14:paraId="2BD0D7F7" w14:textId="77777777" w:rsidR="00BD28A1" w:rsidRPr="005C37AF" w:rsidRDefault="00BD28A1" w:rsidP="00BD28A1">
            <w:pPr>
              <w:spacing w:after="0"/>
              <w:jc w:val="center"/>
              <w:rPr>
                <w:szCs w:val="20"/>
                <w:lang w:eastAsia="ru-RU"/>
              </w:rPr>
            </w:pPr>
            <w:r w:rsidRPr="005C37AF">
              <w:rPr>
                <w:szCs w:val="20"/>
                <w:lang w:eastAsia="ru-RU"/>
              </w:rPr>
              <w:t>3034,847</w:t>
            </w:r>
          </w:p>
        </w:tc>
        <w:tc>
          <w:tcPr>
            <w:tcW w:w="966" w:type="dxa"/>
            <w:noWrap/>
            <w:vAlign w:val="center"/>
            <w:hideMark/>
          </w:tcPr>
          <w:p w14:paraId="05F9F3B5" w14:textId="77777777" w:rsidR="00BD28A1" w:rsidRPr="005C37AF" w:rsidRDefault="00BD28A1" w:rsidP="00BD28A1">
            <w:pPr>
              <w:spacing w:after="0"/>
              <w:jc w:val="center"/>
              <w:rPr>
                <w:szCs w:val="20"/>
                <w:lang w:eastAsia="ru-RU"/>
              </w:rPr>
            </w:pPr>
            <w:r w:rsidRPr="005C37AF">
              <w:rPr>
                <w:szCs w:val="20"/>
                <w:lang w:eastAsia="ru-RU"/>
              </w:rPr>
              <w:t>3532,830</w:t>
            </w:r>
          </w:p>
        </w:tc>
        <w:tc>
          <w:tcPr>
            <w:tcW w:w="966" w:type="dxa"/>
            <w:noWrap/>
            <w:vAlign w:val="bottom"/>
            <w:hideMark/>
          </w:tcPr>
          <w:p w14:paraId="61070A1E"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bottom"/>
            <w:hideMark/>
          </w:tcPr>
          <w:p w14:paraId="661C16E9"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bottom"/>
            <w:hideMark/>
          </w:tcPr>
          <w:p w14:paraId="5EA7C5B4" w14:textId="77777777" w:rsidR="00BD28A1" w:rsidRPr="00BD28A1" w:rsidRDefault="00BD28A1" w:rsidP="00BD28A1">
            <w:pPr>
              <w:spacing w:after="0"/>
              <w:jc w:val="center"/>
              <w:rPr>
                <w:szCs w:val="20"/>
                <w:lang w:eastAsia="ru-RU"/>
              </w:rPr>
            </w:pPr>
            <w:r w:rsidRPr="00BD28A1">
              <w:rPr>
                <w:szCs w:val="20"/>
                <w:lang w:eastAsia="ru-RU"/>
              </w:rPr>
              <w:t>2576,460</w:t>
            </w:r>
          </w:p>
        </w:tc>
        <w:tc>
          <w:tcPr>
            <w:tcW w:w="1470" w:type="dxa"/>
            <w:noWrap/>
            <w:vAlign w:val="center"/>
            <w:hideMark/>
          </w:tcPr>
          <w:p w14:paraId="65587B28" w14:textId="77777777" w:rsidR="00BD28A1" w:rsidRPr="005C37AF" w:rsidRDefault="00BD28A1" w:rsidP="00BD28A1">
            <w:pPr>
              <w:spacing w:after="0"/>
              <w:jc w:val="center"/>
              <w:rPr>
                <w:szCs w:val="20"/>
                <w:lang w:eastAsia="ru-RU"/>
              </w:rPr>
            </w:pPr>
            <w:r w:rsidRPr="005C37AF">
              <w:rPr>
                <w:szCs w:val="20"/>
                <w:lang w:eastAsia="ru-RU"/>
              </w:rPr>
              <w:t>4051,768</w:t>
            </w:r>
          </w:p>
        </w:tc>
      </w:tr>
      <w:tr w:rsidR="00BD28A1" w:rsidRPr="005C37AF" w14:paraId="0D43CA0C" w14:textId="77777777" w:rsidTr="00BD28A1">
        <w:trPr>
          <w:trHeight w:val="260"/>
        </w:trPr>
        <w:tc>
          <w:tcPr>
            <w:tcW w:w="4962" w:type="dxa"/>
            <w:noWrap/>
            <w:vAlign w:val="center"/>
            <w:hideMark/>
          </w:tcPr>
          <w:p w14:paraId="696A60BD" w14:textId="77777777" w:rsidR="00BD28A1" w:rsidRPr="005C37AF" w:rsidRDefault="00BD28A1" w:rsidP="00BD28A1">
            <w:pPr>
              <w:spacing w:after="0"/>
              <w:rPr>
                <w:szCs w:val="20"/>
                <w:lang w:eastAsia="ru-RU"/>
              </w:rPr>
            </w:pPr>
            <w:r w:rsidRPr="005C37AF">
              <w:rPr>
                <w:szCs w:val="20"/>
                <w:lang w:eastAsia="ru-RU"/>
              </w:rPr>
              <w:t>Объем технической воды, поданной в сеть</w:t>
            </w:r>
          </w:p>
        </w:tc>
        <w:tc>
          <w:tcPr>
            <w:tcW w:w="1260" w:type="dxa"/>
            <w:noWrap/>
            <w:vAlign w:val="center"/>
            <w:hideMark/>
          </w:tcPr>
          <w:p w14:paraId="310E26CD" w14:textId="77777777" w:rsidR="00BD28A1" w:rsidRPr="005C37AF" w:rsidRDefault="00BD28A1" w:rsidP="00BD28A1">
            <w:pPr>
              <w:spacing w:after="0"/>
              <w:jc w:val="center"/>
              <w:rPr>
                <w:szCs w:val="20"/>
                <w:lang w:eastAsia="ru-RU"/>
              </w:rPr>
            </w:pPr>
            <w:r w:rsidRPr="005C37AF">
              <w:rPr>
                <w:szCs w:val="20"/>
                <w:lang w:eastAsia="ru-RU"/>
              </w:rPr>
              <w:t>тыс.м3</w:t>
            </w:r>
          </w:p>
        </w:tc>
        <w:tc>
          <w:tcPr>
            <w:tcW w:w="1224" w:type="dxa"/>
            <w:noWrap/>
            <w:vAlign w:val="center"/>
            <w:hideMark/>
          </w:tcPr>
          <w:p w14:paraId="06F34EC8"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3F220CFF" w14:textId="77777777" w:rsidR="00BD28A1" w:rsidRPr="005C37AF" w:rsidRDefault="00BD28A1" w:rsidP="00BD28A1">
            <w:pPr>
              <w:spacing w:after="0"/>
              <w:jc w:val="center"/>
              <w:rPr>
                <w:szCs w:val="20"/>
                <w:lang w:eastAsia="ru-RU"/>
              </w:rPr>
            </w:pPr>
            <w:r w:rsidRPr="005C37AF">
              <w:rPr>
                <w:szCs w:val="20"/>
                <w:lang w:eastAsia="ru-RU"/>
              </w:rPr>
              <w:t>0,000</w:t>
            </w:r>
          </w:p>
        </w:tc>
        <w:tc>
          <w:tcPr>
            <w:tcW w:w="1161" w:type="dxa"/>
            <w:noWrap/>
            <w:vAlign w:val="center"/>
            <w:hideMark/>
          </w:tcPr>
          <w:p w14:paraId="18597146"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3A5B4DB7"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bottom"/>
            <w:hideMark/>
          </w:tcPr>
          <w:p w14:paraId="5BC143AA"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204DB6F6"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6070CBEA" w14:textId="77777777" w:rsidR="00BD28A1" w:rsidRPr="00BD28A1" w:rsidRDefault="00BD28A1" w:rsidP="00BD28A1">
            <w:pPr>
              <w:spacing w:after="0"/>
              <w:jc w:val="center"/>
              <w:rPr>
                <w:szCs w:val="20"/>
                <w:lang w:eastAsia="ru-RU"/>
              </w:rPr>
            </w:pPr>
            <w:r w:rsidRPr="00BD28A1">
              <w:rPr>
                <w:szCs w:val="20"/>
                <w:lang w:eastAsia="ru-RU"/>
              </w:rPr>
              <w:t>0,000</w:t>
            </w:r>
          </w:p>
        </w:tc>
        <w:tc>
          <w:tcPr>
            <w:tcW w:w="1470" w:type="dxa"/>
            <w:noWrap/>
            <w:vAlign w:val="center"/>
            <w:hideMark/>
          </w:tcPr>
          <w:p w14:paraId="624BB3F6" w14:textId="77777777" w:rsidR="00BD28A1" w:rsidRPr="005C37AF" w:rsidRDefault="00BD28A1" w:rsidP="00BD28A1">
            <w:pPr>
              <w:spacing w:after="0"/>
              <w:jc w:val="center"/>
              <w:rPr>
                <w:szCs w:val="20"/>
                <w:lang w:eastAsia="ru-RU"/>
              </w:rPr>
            </w:pPr>
            <w:r w:rsidRPr="005C37AF">
              <w:rPr>
                <w:szCs w:val="20"/>
                <w:lang w:eastAsia="ru-RU"/>
              </w:rPr>
              <w:t>0,000</w:t>
            </w:r>
          </w:p>
        </w:tc>
      </w:tr>
      <w:tr w:rsidR="00BD28A1" w:rsidRPr="005C37AF" w14:paraId="7D7685EF" w14:textId="77777777" w:rsidTr="00BD28A1">
        <w:trPr>
          <w:trHeight w:val="260"/>
        </w:trPr>
        <w:tc>
          <w:tcPr>
            <w:tcW w:w="4962" w:type="dxa"/>
            <w:noWrap/>
            <w:vAlign w:val="center"/>
            <w:hideMark/>
          </w:tcPr>
          <w:p w14:paraId="7CAAF47D" w14:textId="77777777" w:rsidR="00BD28A1" w:rsidRPr="005C37AF" w:rsidRDefault="00BD28A1" w:rsidP="00BD28A1">
            <w:pPr>
              <w:spacing w:after="0"/>
              <w:rPr>
                <w:szCs w:val="20"/>
                <w:lang w:eastAsia="ru-RU"/>
              </w:rPr>
            </w:pPr>
            <w:r w:rsidRPr="005C37AF">
              <w:rPr>
                <w:szCs w:val="20"/>
                <w:lang w:eastAsia="ru-RU"/>
              </w:rPr>
              <w:t>Покупная вода (наименование организации-поставщика)</w:t>
            </w:r>
          </w:p>
        </w:tc>
        <w:tc>
          <w:tcPr>
            <w:tcW w:w="1260" w:type="dxa"/>
            <w:noWrap/>
            <w:vAlign w:val="center"/>
            <w:hideMark/>
          </w:tcPr>
          <w:p w14:paraId="45726036" w14:textId="77777777" w:rsidR="00BD28A1" w:rsidRPr="005C37AF" w:rsidRDefault="00BD28A1" w:rsidP="00BD28A1">
            <w:pPr>
              <w:spacing w:after="0"/>
              <w:jc w:val="center"/>
              <w:rPr>
                <w:szCs w:val="20"/>
                <w:lang w:eastAsia="ru-RU"/>
              </w:rPr>
            </w:pPr>
            <w:r w:rsidRPr="005C37AF">
              <w:rPr>
                <w:szCs w:val="20"/>
                <w:lang w:eastAsia="ru-RU"/>
              </w:rPr>
              <w:t>тыс.м3</w:t>
            </w:r>
          </w:p>
        </w:tc>
        <w:tc>
          <w:tcPr>
            <w:tcW w:w="1224" w:type="dxa"/>
            <w:noWrap/>
            <w:vAlign w:val="center"/>
            <w:hideMark/>
          </w:tcPr>
          <w:p w14:paraId="4FE1DABF"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2691B724" w14:textId="77777777" w:rsidR="00BD28A1" w:rsidRPr="005C37AF" w:rsidRDefault="00BD28A1" w:rsidP="00BD28A1">
            <w:pPr>
              <w:spacing w:after="0"/>
              <w:jc w:val="center"/>
              <w:rPr>
                <w:szCs w:val="20"/>
                <w:lang w:eastAsia="ru-RU"/>
              </w:rPr>
            </w:pPr>
            <w:r w:rsidRPr="005C37AF">
              <w:rPr>
                <w:szCs w:val="20"/>
                <w:lang w:eastAsia="ru-RU"/>
              </w:rPr>
              <w:t>0,000</w:t>
            </w:r>
          </w:p>
        </w:tc>
        <w:tc>
          <w:tcPr>
            <w:tcW w:w="1161" w:type="dxa"/>
            <w:noWrap/>
            <w:vAlign w:val="center"/>
            <w:hideMark/>
          </w:tcPr>
          <w:p w14:paraId="3F2BAD2E"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center"/>
            <w:hideMark/>
          </w:tcPr>
          <w:p w14:paraId="099F9408" w14:textId="77777777" w:rsidR="00BD28A1" w:rsidRPr="005C37AF" w:rsidRDefault="00BD28A1" w:rsidP="00BD28A1">
            <w:pPr>
              <w:spacing w:after="0"/>
              <w:jc w:val="center"/>
              <w:rPr>
                <w:szCs w:val="20"/>
                <w:lang w:eastAsia="ru-RU"/>
              </w:rPr>
            </w:pPr>
            <w:r w:rsidRPr="005C37AF">
              <w:rPr>
                <w:szCs w:val="20"/>
                <w:lang w:eastAsia="ru-RU"/>
              </w:rPr>
              <w:t>0,000</w:t>
            </w:r>
          </w:p>
        </w:tc>
        <w:tc>
          <w:tcPr>
            <w:tcW w:w="966" w:type="dxa"/>
            <w:noWrap/>
            <w:vAlign w:val="bottom"/>
            <w:hideMark/>
          </w:tcPr>
          <w:p w14:paraId="49FEB3F9"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4B4B32B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bottom"/>
            <w:hideMark/>
          </w:tcPr>
          <w:p w14:paraId="1EE59FD4" w14:textId="77777777" w:rsidR="00BD28A1" w:rsidRPr="00BD28A1" w:rsidRDefault="00BD28A1" w:rsidP="00BD28A1">
            <w:pPr>
              <w:spacing w:after="0"/>
              <w:jc w:val="center"/>
              <w:rPr>
                <w:szCs w:val="20"/>
                <w:lang w:eastAsia="ru-RU"/>
              </w:rPr>
            </w:pPr>
            <w:r w:rsidRPr="00BD28A1">
              <w:rPr>
                <w:szCs w:val="20"/>
                <w:lang w:eastAsia="ru-RU"/>
              </w:rPr>
              <w:t>0,000</w:t>
            </w:r>
          </w:p>
        </w:tc>
        <w:tc>
          <w:tcPr>
            <w:tcW w:w="1470" w:type="dxa"/>
            <w:noWrap/>
            <w:vAlign w:val="center"/>
            <w:hideMark/>
          </w:tcPr>
          <w:p w14:paraId="6A313977" w14:textId="77777777" w:rsidR="00BD28A1" w:rsidRPr="005C37AF" w:rsidRDefault="00BD28A1" w:rsidP="00BD28A1">
            <w:pPr>
              <w:spacing w:after="0"/>
              <w:jc w:val="center"/>
              <w:rPr>
                <w:szCs w:val="20"/>
                <w:lang w:eastAsia="ru-RU"/>
              </w:rPr>
            </w:pPr>
            <w:r w:rsidRPr="005C37AF">
              <w:rPr>
                <w:szCs w:val="20"/>
                <w:lang w:eastAsia="ru-RU"/>
              </w:rPr>
              <w:t>0,000</w:t>
            </w:r>
          </w:p>
        </w:tc>
      </w:tr>
      <w:tr w:rsidR="00BD28A1" w:rsidRPr="005C37AF" w14:paraId="5DCE0937" w14:textId="77777777" w:rsidTr="00BD28A1">
        <w:trPr>
          <w:trHeight w:val="260"/>
        </w:trPr>
        <w:tc>
          <w:tcPr>
            <w:tcW w:w="4962" w:type="dxa"/>
            <w:noWrap/>
            <w:vAlign w:val="center"/>
            <w:hideMark/>
          </w:tcPr>
          <w:p w14:paraId="46FD1DC1" w14:textId="77777777" w:rsidR="00BD28A1" w:rsidRPr="005C37AF" w:rsidRDefault="00BD28A1" w:rsidP="00BD28A1">
            <w:pPr>
              <w:spacing w:after="0"/>
              <w:rPr>
                <w:iCs/>
                <w:szCs w:val="20"/>
                <w:lang w:eastAsia="ru-RU"/>
              </w:rPr>
            </w:pPr>
            <w:r w:rsidRPr="005C37AF">
              <w:rPr>
                <w:iCs/>
                <w:szCs w:val="20"/>
                <w:lang w:eastAsia="ru-RU"/>
              </w:rPr>
              <w:t>Потери в распределительной сети</w:t>
            </w:r>
          </w:p>
        </w:tc>
        <w:tc>
          <w:tcPr>
            <w:tcW w:w="1260" w:type="dxa"/>
            <w:noWrap/>
            <w:vAlign w:val="center"/>
            <w:hideMark/>
          </w:tcPr>
          <w:p w14:paraId="776B5FBC"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6D449B57" w14:textId="77777777" w:rsidR="00BD28A1" w:rsidRPr="005C37AF" w:rsidRDefault="00BD28A1" w:rsidP="00BD28A1">
            <w:pPr>
              <w:spacing w:after="0"/>
              <w:jc w:val="center"/>
              <w:rPr>
                <w:iCs/>
                <w:szCs w:val="20"/>
                <w:lang w:eastAsia="ru-RU"/>
              </w:rPr>
            </w:pPr>
            <w:r w:rsidRPr="005C37AF">
              <w:rPr>
                <w:iCs/>
                <w:szCs w:val="20"/>
                <w:lang w:eastAsia="ru-RU"/>
              </w:rPr>
              <w:t>1479,588</w:t>
            </w:r>
          </w:p>
        </w:tc>
        <w:tc>
          <w:tcPr>
            <w:tcW w:w="966" w:type="dxa"/>
            <w:noWrap/>
            <w:vAlign w:val="center"/>
            <w:hideMark/>
          </w:tcPr>
          <w:p w14:paraId="7C08561B" w14:textId="77777777" w:rsidR="00BD28A1" w:rsidRPr="005C37AF" w:rsidRDefault="00BD28A1" w:rsidP="00BD28A1">
            <w:pPr>
              <w:spacing w:after="0"/>
              <w:jc w:val="center"/>
              <w:rPr>
                <w:iCs/>
                <w:szCs w:val="20"/>
                <w:lang w:eastAsia="ru-RU"/>
              </w:rPr>
            </w:pPr>
            <w:r w:rsidRPr="005C37AF">
              <w:rPr>
                <w:iCs/>
                <w:szCs w:val="20"/>
                <w:lang w:eastAsia="ru-RU"/>
              </w:rPr>
              <w:t>1761,540</w:t>
            </w:r>
          </w:p>
        </w:tc>
        <w:tc>
          <w:tcPr>
            <w:tcW w:w="1161" w:type="dxa"/>
            <w:noWrap/>
            <w:vAlign w:val="center"/>
            <w:hideMark/>
          </w:tcPr>
          <w:p w14:paraId="66DC539A" w14:textId="77777777" w:rsidR="00BD28A1" w:rsidRPr="005C37AF" w:rsidRDefault="00BD28A1" w:rsidP="00BD28A1">
            <w:pPr>
              <w:spacing w:after="0"/>
              <w:jc w:val="center"/>
              <w:rPr>
                <w:szCs w:val="20"/>
                <w:lang w:eastAsia="ru-RU"/>
              </w:rPr>
            </w:pPr>
            <w:r w:rsidRPr="005C37AF">
              <w:rPr>
                <w:szCs w:val="20"/>
                <w:lang w:eastAsia="ru-RU"/>
              </w:rPr>
              <w:t>1727,930</w:t>
            </w:r>
          </w:p>
        </w:tc>
        <w:tc>
          <w:tcPr>
            <w:tcW w:w="966" w:type="dxa"/>
            <w:noWrap/>
            <w:vAlign w:val="center"/>
            <w:hideMark/>
          </w:tcPr>
          <w:p w14:paraId="2D801649" w14:textId="77777777" w:rsidR="00BD28A1" w:rsidRPr="005C37AF" w:rsidRDefault="00BD28A1" w:rsidP="00BD28A1">
            <w:pPr>
              <w:spacing w:after="0"/>
              <w:jc w:val="center"/>
              <w:rPr>
                <w:szCs w:val="20"/>
                <w:lang w:eastAsia="ru-RU"/>
              </w:rPr>
            </w:pPr>
            <w:r w:rsidRPr="005C37AF">
              <w:rPr>
                <w:szCs w:val="20"/>
                <w:lang w:eastAsia="ru-RU"/>
              </w:rPr>
              <w:t>1727</w:t>
            </w:r>
          </w:p>
        </w:tc>
        <w:tc>
          <w:tcPr>
            <w:tcW w:w="966" w:type="dxa"/>
            <w:noWrap/>
            <w:vAlign w:val="bottom"/>
            <w:hideMark/>
          </w:tcPr>
          <w:p w14:paraId="25E3B21B" w14:textId="77777777" w:rsidR="00BD28A1" w:rsidRPr="00BD28A1" w:rsidRDefault="00BD28A1" w:rsidP="00BD28A1">
            <w:pPr>
              <w:spacing w:after="0"/>
              <w:jc w:val="center"/>
              <w:rPr>
                <w:szCs w:val="20"/>
                <w:lang w:eastAsia="ru-RU"/>
              </w:rPr>
            </w:pPr>
            <w:r w:rsidRPr="00BD28A1">
              <w:rPr>
                <w:szCs w:val="20"/>
                <w:lang w:eastAsia="ru-RU"/>
              </w:rPr>
              <w:t>688,91</w:t>
            </w:r>
          </w:p>
        </w:tc>
        <w:tc>
          <w:tcPr>
            <w:tcW w:w="966" w:type="dxa"/>
            <w:noWrap/>
            <w:vAlign w:val="bottom"/>
            <w:hideMark/>
          </w:tcPr>
          <w:p w14:paraId="2B348981" w14:textId="77777777" w:rsidR="00BD28A1" w:rsidRPr="00BD28A1" w:rsidRDefault="00BD28A1" w:rsidP="00BD28A1">
            <w:pPr>
              <w:spacing w:after="0"/>
              <w:jc w:val="center"/>
              <w:rPr>
                <w:szCs w:val="20"/>
                <w:lang w:eastAsia="ru-RU"/>
              </w:rPr>
            </w:pPr>
            <w:r w:rsidRPr="00BD28A1">
              <w:rPr>
                <w:szCs w:val="20"/>
                <w:lang w:eastAsia="ru-RU"/>
              </w:rPr>
              <w:t>688,91</w:t>
            </w:r>
          </w:p>
        </w:tc>
        <w:tc>
          <w:tcPr>
            <w:tcW w:w="966" w:type="dxa"/>
            <w:noWrap/>
            <w:vAlign w:val="bottom"/>
            <w:hideMark/>
          </w:tcPr>
          <w:p w14:paraId="198BEF95" w14:textId="77777777" w:rsidR="00BD28A1" w:rsidRPr="00BD28A1" w:rsidRDefault="00BD28A1" w:rsidP="00BD28A1">
            <w:pPr>
              <w:spacing w:after="0"/>
              <w:jc w:val="center"/>
              <w:rPr>
                <w:szCs w:val="20"/>
                <w:lang w:eastAsia="ru-RU"/>
              </w:rPr>
            </w:pPr>
            <w:r w:rsidRPr="00BD28A1">
              <w:rPr>
                <w:szCs w:val="20"/>
                <w:lang w:eastAsia="ru-RU"/>
              </w:rPr>
              <w:t>688,91</w:t>
            </w:r>
          </w:p>
        </w:tc>
        <w:tc>
          <w:tcPr>
            <w:tcW w:w="1470" w:type="dxa"/>
            <w:noWrap/>
            <w:vAlign w:val="center"/>
            <w:hideMark/>
          </w:tcPr>
          <w:p w14:paraId="2872F92D" w14:textId="77777777" w:rsidR="00BD28A1" w:rsidRPr="005C37AF" w:rsidRDefault="00BD28A1" w:rsidP="00BD28A1">
            <w:pPr>
              <w:spacing w:after="0"/>
              <w:jc w:val="center"/>
              <w:rPr>
                <w:szCs w:val="20"/>
                <w:lang w:eastAsia="ru-RU"/>
              </w:rPr>
            </w:pPr>
            <w:r w:rsidRPr="005C37AF">
              <w:rPr>
                <w:szCs w:val="20"/>
                <w:lang w:eastAsia="ru-RU"/>
              </w:rPr>
              <w:t>1203,84</w:t>
            </w:r>
          </w:p>
        </w:tc>
      </w:tr>
      <w:tr w:rsidR="00BD28A1" w:rsidRPr="005C37AF" w14:paraId="52517861" w14:textId="77777777" w:rsidTr="00BD28A1">
        <w:trPr>
          <w:trHeight w:val="260"/>
        </w:trPr>
        <w:tc>
          <w:tcPr>
            <w:tcW w:w="4962" w:type="dxa"/>
            <w:vMerge w:val="restart"/>
            <w:noWrap/>
            <w:vAlign w:val="center"/>
            <w:hideMark/>
          </w:tcPr>
          <w:p w14:paraId="444462F7" w14:textId="77777777" w:rsidR="00BD28A1" w:rsidRPr="005C37AF" w:rsidRDefault="00BD28A1" w:rsidP="00BD28A1">
            <w:pPr>
              <w:spacing w:after="0"/>
              <w:rPr>
                <w:iCs/>
                <w:szCs w:val="20"/>
                <w:lang w:eastAsia="ru-RU"/>
              </w:rPr>
            </w:pPr>
            <w:r w:rsidRPr="005C37AF">
              <w:rPr>
                <w:iCs/>
                <w:szCs w:val="20"/>
                <w:lang w:eastAsia="ru-RU"/>
              </w:rPr>
              <w:t>Объем расходов и потерь</w:t>
            </w:r>
          </w:p>
        </w:tc>
        <w:tc>
          <w:tcPr>
            <w:tcW w:w="1260" w:type="dxa"/>
            <w:noWrap/>
            <w:vAlign w:val="center"/>
            <w:hideMark/>
          </w:tcPr>
          <w:p w14:paraId="0E956B5C" w14:textId="77777777" w:rsidR="00BD28A1" w:rsidRPr="005C37AF" w:rsidRDefault="00BD28A1" w:rsidP="00BD28A1">
            <w:pPr>
              <w:spacing w:after="0"/>
              <w:jc w:val="center"/>
              <w:rPr>
                <w:iCs/>
                <w:szCs w:val="20"/>
                <w:lang w:eastAsia="ru-RU"/>
              </w:rPr>
            </w:pPr>
            <w:r w:rsidRPr="005C37AF">
              <w:rPr>
                <w:iCs/>
                <w:szCs w:val="20"/>
                <w:lang w:eastAsia="ru-RU"/>
              </w:rPr>
              <w:t>тыс.м3</w:t>
            </w:r>
          </w:p>
        </w:tc>
        <w:tc>
          <w:tcPr>
            <w:tcW w:w="1224" w:type="dxa"/>
            <w:noWrap/>
            <w:vAlign w:val="center"/>
            <w:hideMark/>
          </w:tcPr>
          <w:p w14:paraId="154462CB" w14:textId="77777777" w:rsidR="00BD28A1" w:rsidRPr="005C37AF" w:rsidRDefault="00BD28A1" w:rsidP="00BD28A1">
            <w:pPr>
              <w:spacing w:after="0"/>
              <w:jc w:val="center"/>
              <w:rPr>
                <w:iCs/>
                <w:szCs w:val="20"/>
                <w:lang w:eastAsia="ru-RU"/>
              </w:rPr>
            </w:pPr>
            <w:r w:rsidRPr="005C37AF">
              <w:rPr>
                <w:iCs/>
                <w:szCs w:val="20"/>
                <w:lang w:eastAsia="ru-RU"/>
              </w:rPr>
              <w:t>1559,190</w:t>
            </w:r>
          </w:p>
        </w:tc>
        <w:tc>
          <w:tcPr>
            <w:tcW w:w="966" w:type="dxa"/>
            <w:noWrap/>
            <w:vAlign w:val="center"/>
            <w:hideMark/>
          </w:tcPr>
          <w:p w14:paraId="7B8ECC53" w14:textId="77777777" w:rsidR="00BD28A1" w:rsidRPr="005C37AF" w:rsidRDefault="00BD28A1" w:rsidP="00BD28A1">
            <w:pPr>
              <w:spacing w:after="0"/>
              <w:jc w:val="center"/>
              <w:rPr>
                <w:iCs/>
                <w:szCs w:val="20"/>
                <w:lang w:eastAsia="ru-RU"/>
              </w:rPr>
            </w:pPr>
            <w:r w:rsidRPr="005C37AF">
              <w:rPr>
                <w:iCs/>
                <w:szCs w:val="20"/>
                <w:lang w:eastAsia="ru-RU"/>
              </w:rPr>
              <w:t>1818,887</w:t>
            </w:r>
          </w:p>
        </w:tc>
        <w:tc>
          <w:tcPr>
            <w:tcW w:w="1161" w:type="dxa"/>
            <w:noWrap/>
            <w:vAlign w:val="center"/>
            <w:hideMark/>
          </w:tcPr>
          <w:p w14:paraId="30419067" w14:textId="77777777" w:rsidR="00BD28A1" w:rsidRPr="005C37AF" w:rsidRDefault="00BD28A1" w:rsidP="00BD28A1">
            <w:pPr>
              <w:spacing w:after="0"/>
              <w:jc w:val="center"/>
              <w:rPr>
                <w:szCs w:val="20"/>
                <w:lang w:eastAsia="ru-RU"/>
              </w:rPr>
            </w:pPr>
            <w:r>
              <w:rPr>
                <w:szCs w:val="20"/>
                <w:lang w:eastAsia="ru-RU"/>
              </w:rPr>
              <w:t>1782,300</w:t>
            </w:r>
          </w:p>
        </w:tc>
        <w:tc>
          <w:tcPr>
            <w:tcW w:w="966" w:type="dxa"/>
            <w:noWrap/>
            <w:vAlign w:val="center"/>
            <w:hideMark/>
          </w:tcPr>
          <w:p w14:paraId="5E4D89D2" w14:textId="77777777" w:rsidR="00BD28A1" w:rsidRPr="005C37AF" w:rsidRDefault="00BD28A1" w:rsidP="00BD28A1">
            <w:pPr>
              <w:spacing w:after="0"/>
              <w:jc w:val="center"/>
              <w:rPr>
                <w:szCs w:val="20"/>
                <w:lang w:eastAsia="ru-RU"/>
              </w:rPr>
            </w:pPr>
            <w:r w:rsidRPr="005C37AF">
              <w:rPr>
                <w:szCs w:val="20"/>
                <w:lang w:eastAsia="ru-RU"/>
              </w:rPr>
              <w:t>1782</w:t>
            </w:r>
          </w:p>
        </w:tc>
        <w:tc>
          <w:tcPr>
            <w:tcW w:w="966" w:type="dxa"/>
            <w:noWrap/>
            <w:vAlign w:val="bottom"/>
            <w:hideMark/>
          </w:tcPr>
          <w:p w14:paraId="5FAD254A" w14:textId="77777777" w:rsidR="00BD28A1" w:rsidRPr="00BD28A1" w:rsidRDefault="00BD28A1" w:rsidP="00BD28A1">
            <w:pPr>
              <w:spacing w:after="0"/>
              <w:jc w:val="center"/>
              <w:rPr>
                <w:szCs w:val="20"/>
                <w:lang w:eastAsia="ru-RU"/>
              </w:rPr>
            </w:pPr>
            <w:r w:rsidRPr="00BD28A1">
              <w:rPr>
                <w:szCs w:val="20"/>
                <w:lang w:eastAsia="ru-RU"/>
              </w:rPr>
              <w:t>825,63</w:t>
            </w:r>
          </w:p>
        </w:tc>
        <w:tc>
          <w:tcPr>
            <w:tcW w:w="966" w:type="dxa"/>
            <w:noWrap/>
            <w:vAlign w:val="bottom"/>
            <w:hideMark/>
          </w:tcPr>
          <w:p w14:paraId="107C6639" w14:textId="77777777" w:rsidR="00BD28A1" w:rsidRPr="00BD28A1" w:rsidRDefault="00BD28A1" w:rsidP="00BD28A1">
            <w:pPr>
              <w:spacing w:after="0"/>
              <w:jc w:val="center"/>
              <w:rPr>
                <w:szCs w:val="20"/>
                <w:lang w:eastAsia="ru-RU"/>
              </w:rPr>
            </w:pPr>
            <w:r w:rsidRPr="00BD28A1">
              <w:rPr>
                <w:szCs w:val="20"/>
                <w:lang w:eastAsia="ru-RU"/>
              </w:rPr>
              <w:t>825,63</w:t>
            </w:r>
          </w:p>
        </w:tc>
        <w:tc>
          <w:tcPr>
            <w:tcW w:w="966" w:type="dxa"/>
            <w:noWrap/>
            <w:vAlign w:val="bottom"/>
            <w:hideMark/>
          </w:tcPr>
          <w:p w14:paraId="0F6A401F" w14:textId="77777777" w:rsidR="00BD28A1" w:rsidRPr="00BD28A1" w:rsidRDefault="00BD28A1" w:rsidP="00BD28A1">
            <w:pPr>
              <w:spacing w:after="0"/>
              <w:jc w:val="center"/>
              <w:rPr>
                <w:szCs w:val="20"/>
                <w:lang w:eastAsia="ru-RU"/>
              </w:rPr>
            </w:pPr>
            <w:r w:rsidRPr="00BD28A1">
              <w:rPr>
                <w:szCs w:val="20"/>
                <w:lang w:eastAsia="ru-RU"/>
              </w:rPr>
              <w:t>825,63</w:t>
            </w:r>
          </w:p>
        </w:tc>
        <w:tc>
          <w:tcPr>
            <w:tcW w:w="1470" w:type="dxa"/>
            <w:noWrap/>
            <w:vAlign w:val="center"/>
            <w:hideMark/>
          </w:tcPr>
          <w:p w14:paraId="7A2AAD90" w14:textId="77777777" w:rsidR="00BD28A1" w:rsidRPr="005C37AF" w:rsidRDefault="00BD28A1" w:rsidP="00BD28A1">
            <w:pPr>
              <w:spacing w:after="0"/>
              <w:jc w:val="center"/>
              <w:rPr>
                <w:szCs w:val="20"/>
                <w:lang w:eastAsia="ru-RU"/>
              </w:rPr>
            </w:pPr>
            <w:r w:rsidRPr="005C37AF">
              <w:rPr>
                <w:szCs w:val="20"/>
                <w:lang w:eastAsia="ru-RU"/>
              </w:rPr>
              <w:t>1343,29</w:t>
            </w:r>
          </w:p>
        </w:tc>
      </w:tr>
      <w:tr w:rsidR="00BD28A1" w:rsidRPr="005C37AF" w14:paraId="30CF826F" w14:textId="77777777" w:rsidTr="00BD28A1">
        <w:trPr>
          <w:trHeight w:val="260"/>
        </w:trPr>
        <w:tc>
          <w:tcPr>
            <w:tcW w:w="4962" w:type="dxa"/>
            <w:vMerge/>
            <w:vAlign w:val="center"/>
            <w:hideMark/>
          </w:tcPr>
          <w:p w14:paraId="1A83FFE0" w14:textId="77777777" w:rsidR="00BD28A1" w:rsidRPr="005C37AF" w:rsidRDefault="00BD28A1" w:rsidP="00BD28A1">
            <w:pPr>
              <w:spacing w:after="0"/>
              <w:rPr>
                <w:iCs/>
                <w:szCs w:val="20"/>
                <w:lang w:eastAsia="ru-RU"/>
              </w:rPr>
            </w:pPr>
          </w:p>
        </w:tc>
        <w:tc>
          <w:tcPr>
            <w:tcW w:w="1260" w:type="dxa"/>
            <w:noWrap/>
            <w:vAlign w:val="center"/>
            <w:hideMark/>
          </w:tcPr>
          <w:p w14:paraId="54FBF7A9" w14:textId="77777777" w:rsidR="00BD28A1" w:rsidRPr="005C37AF" w:rsidRDefault="00BD28A1" w:rsidP="00BD28A1">
            <w:pPr>
              <w:spacing w:after="0"/>
              <w:jc w:val="center"/>
              <w:rPr>
                <w:iCs/>
                <w:szCs w:val="20"/>
                <w:lang w:eastAsia="ru-RU"/>
              </w:rPr>
            </w:pPr>
            <w:r w:rsidRPr="005C37AF">
              <w:rPr>
                <w:iCs/>
                <w:szCs w:val="20"/>
                <w:lang w:eastAsia="ru-RU"/>
              </w:rPr>
              <w:t>%</w:t>
            </w:r>
          </w:p>
        </w:tc>
        <w:tc>
          <w:tcPr>
            <w:tcW w:w="1224" w:type="dxa"/>
            <w:noWrap/>
            <w:vAlign w:val="center"/>
            <w:hideMark/>
          </w:tcPr>
          <w:p w14:paraId="6158EC94" w14:textId="77777777" w:rsidR="00BD28A1" w:rsidRPr="005C37AF" w:rsidRDefault="00BD28A1" w:rsidP="00BD28A1">
            <w:pPr>
              <w:spacing w:after="0"/>
              <w:jc w:val="center"/>
              <w:rPr>
                <w:iCs/>
                <w:szCs w:val="20"/>
                <w:lang w:eastAsia="ru-RU"/>
              </w:rPr>
            </w:pPr>
            <w:r w:rsidRPr="005C37AF">
              <w:rPr>
                <w:iCs/>
                <w:szCs w:val="20"/>
                <w:lang w:eastAsia="ru-RU"/>
              </w:rPr>
              <w:t>53,55</w:t>
            </w:r>
          </w:p>
        </w:tc>
        <w:tc>
          <w:tcPr>
            <w:tcW w:w="966" w:type="dxa"/>
            <w:noWrap/>
            <w:vAlign w:val="center"/>
            <w:hideMark/>
          </w:tcPr>
          <w:p w14:paraId="2B78CFF8" w14:textId="77777777" w:rsidR="00BD28A1" w:rsidRPr="005C37AF" w:rsidRDefault="00BD28A1" w:rsidP="00BD28A1">
            <w:pPr>
              <w:spacing w:after="0"/>
              <w:jc w:val="center"/>
              <w:rPr>
                <w:iCs/>
                <w:szCs w:val="20"/>
                <w:lang w:eastAsia="ru-RU"/>
              </w:rPr>
            </w:pPr>
            <w:r w:rsidRPr="005C37AF">
              <w:rPr>
                <w:iCs/>
                <w:szCs w:val="20"/>
                <w:lang w:eastAsia="ru-RU"/>
              </w:rPr>
              <w:t>55,82</w:t>
            </w:r>
          </w:p>
        </w:tc>
        <w:tc>
          <w:tcPr>
            <w:tcW w:w="1161" w:type="dxa"/>
            <w:noWrap/>
            <w:vAlign w:val="center"/>
            <w:hideMark/>
          </w:tcPr>
          <w:p w14:paraId="54CF2DA4" w14:textId="77777777" w:rsidR="00BD28A1" w:rsidRPr="005C37AF" w:rsidRDefault="00BD28A1" w:rsidP="00BD28A1">
            <w:pPr>
              <w:spacing w:after="0"/>
              <w:jc w:val="center"/>
              <w:rPr>
                <w:iCs/>
                <w:szCs w:val="20"/>
                <w:lang w:eastAsia="ru-RU"/>
              </w:rPr>
            </w:pPr>
            <w:r w:rsidRPr="005C37AF">
              <w:rPr>
                <w:iCs/>
                <w:szCs w:val="20"/>
                <w:lang w:eastAsia="ru-RU"/>
              </w:rPr>
              <w:t>57,69</w:t>
            </w:r>
          </w:p>
        </w:tc>
        <w:tc>
          <w:tcPr>
            <w:tcW w:w="966" w:type="dxa"/>
            <w:noWrap/>
            <w:vAlign w:val="center"/>
            <w:hideMark/>
          </w:tcPr>
          <w:p w14:paraId="2B16D089" w14:textId="77777777" w:rsidR="00BD28A1" w:rsidRPr="005C37AF" w:rsidRDefault="00BD28A1" w:rsidP="00BD28A1">
            <w:pPr>
              <w:spacing w:after="0"/>
              <w:jc w:val="center"/>
              <w:rPr>
                <w:iCs/>
                <w:szCs w:val="20"/>
                <w:lang w:eastAsia="ru-RU"/>
              </w:rPr>
            </w:pPr>
            <w:r w:rsidRPr="005C37AF">
              <w:rPr>
                <w:iCs/>
                <w:szCs w:val="20"/>
                <w:lang w:eastAsia="ru-RU"/>
              </w:rPr>
              <w:t>50,44</w:t>
            </w:r>
          </w:p>
        </w:tc>
        <w:tc>
          <w:tcPr>
            <w:tcW w:w="966" w:type="dxa"/>
            <w:noWrap/>
            <w:vAlign w:val="bottom"/>
            <w:hideMark/>
          </w:tcPr>
          <w:p w14:paraId="254AD716" w14:textId="77777777" w:rsidR="00BD28A1" w:rsidRPr="00BD28A1" w:rsidRDefault="00BD28A1" w:rsidP="00BD28A1">
            <w:pPr>
              <w:spacing w:after="0"/>
              <w:jc w:val="center"/>
              <w:rPr>
                <w:szCs w:val="20"/>
                <w:lang w:eastAsia="ru-RU"/>
              </w:rPr>
            </w:pPr>
            <w:r w:rsidRPr="00BD28A1">
              <w:rPr>
                <w:szCs w:val="20"/>
                <w:lang w:eastAsia="ru-RU"/>
              </w:rPr>
              <w:t>32,05</w:t>
            </w:r>
          </w:p>
        </w:tc>
        <w:tc>
          <w:tcPr>
            <w:tcW w:w="966" w:type="dxa"/>
            <w:noWrap/>
            <w:vAlign w:val="bottom"/>
            <w:hideMark/>
          </w:tcPr>
          <w:p w14:paraId="432A2D20" w14:textId="77777777" w:rsidR="00BD28A1" w:rsidRPr="00BD28A1" w:rsidRDefault="00BD28A1" w:rsidP="00BD28A1">
            <w:pPr>
              <w:spacing w:after="0"/>
              <w:jc w:val="center"/>
              <w:rPr>
                <w:szCs w:val="20"/>
                <w:lang w:eastAsia="ru-RU"/>
              </w:rPr>
            </w:pPr>
            <w:r w:rsidRPr="00BD28A1">
              <w:rPr>
                <w:szCs w:val="20"/>
                <w:lang w:eastAsia="ru-RU"/>
              </w:rPr>
              <w:t>32,05</w:t>
            </w:r>
          </w:p>
        </w:tc>
        <w:tc>
          <w:tcPr>
            <w:tcW w:w="966" w:type="dxa"/>
            <w:noWrap/>
            <w:vAlign w:val="bottom"/>
            <w:hideMark/>
          </w:tcPr>
          <w:p w14:paraId="4411FF10" w14:textId="77777777" w:rsidR="00BD28A1" w:rsidRPr="00BD28A1" w:rsidRDefault="00BD28A1" w:rsidP="00BD28A1">
            <w:pPr>
              <w:spacing w:after="0"/>
              <w:jc w:val="center"/>
              <w:rPr>
                <w:szCs w:val="20"/>
                <w:lang w:eastAsia="ru-RU"/>
              </w:rPr>
            </w:pPr>
            <w:r w:rsidRPr="00BD28A1">
              <w:rPr>
                <w:szCs w:val="20"/>
                <w:lang w:eastAsia="ru-RU"/>
              </w:rPr>
              <w:t>32,05</w:t>
            </w:r>
          </w:p>
        </w:tc>
        <w:tc>
          <w:tcPr>
            <w:tcW w:w="1470" w:type="dxa"/>
            <w:noWrap/>
            <w:vAlign w:val="center"/>
            <w:hideMark/>
          </w:tcPr>
          <w:p w14:paraId="0172EBDF" w14:textId="77777777" w:rsidR="00BD28A1" w:rsidRPr="005C37AF" w:rsidRDefault="00BD28A1" w:rsidP="00BD28A1">
            <w:pPr>
              <w:spacing w:after="0"/>
              <w:jc w:val="center"/>
              <w:rPr>
                <w:iCs/>
                <w:szCs w:val="20"/>
                <w:lang w:eastAsia="ru-RU"/>
              </w:rPr>
            </w:pPr>
            <w:r w:rsidRPr="005C37AF">
              <w:rPr>
                <w:iCs/>
                <w:szCs w:val="20"/>
                <w:lang w:eastAsia="ru-RU"/>
              </w:rPr>
              <w:t>32,05</w:t>
            </w:r>
          </w:p>
        </w:tc>
      </w:tr>
      <w:tr w:rsidR="005C37AF" w:rsidRPr="005C37AF" w14:paraId="1F292B99" w14:textId="77777777" w:rsidTr="005C37AF">
        <w:trPr>
          <w:trHeight w:val="260"/>
        </w:trPr>
        <w:tc>
          <w:tcPr>
            <w:tcW w:w="4962" w:type="dxa"/>
            <w:noWrap/>
            <w:vAlign w:val="center"/>
            <w:hideMark/>
          </w:tcPr>
          <w:p w14:paraId="23CBAD8D" w14:textId="77777777" w:rsidR="005C37AF" w:rsidRPr="005C37AF" w:rsidRDefault="005C37AF" w:rsidP="005C37AF">
            <w:pPr>
              <w:spacing w:after="0"/>
              <w:rPr>
                <w:iCs/>
                <w:szCs w:val="20"/>
                <w:lang w:eastAsia="ru-RU"/>
              </w:rPr>
            </w:pPr>
            <w:r w:rsidRPr="005C37AF">
              <w:rPr>
                <w:iCs/>
                <w:szCs w:val="20"/>
                <w:lang w:eastAsia="ru-RU"/>
              </w:rPr>
              <w:t>Утечки и неучтенный расход технической воды</w:t>
            </w:r>
          </w:p>
        </w:tc>
        <w:tc>
          <w:tcPr>
            <w:tcW w:w="1260" w:type="dxa"/>
            <w:noWrap/>
            <w:vAlign w:val="center"/>
            <w:hideMark/>
          </w:tcPr>
          <w:p w14:paraId="57CDB54D" w14:textId="77777777" w:rsidR="005C37AF" w:rsidRPr="005C37AF" w:rsidRDefault="005C37AF" w:rsidP="005C37AF">
            <w:pPr>
              <w:spacing w:after="0"/>
              <w:jc w:val="center"/>
              <w:rPr>
                <w:iCs/>
                <w:szCs w:val="20"/>
                <w:lang w:eastAsia="ru-RU"/>
              </w:rPr>
            </w:pPr>
            <w:r w:rsidRPr="005C37AF">
              <w:rPr>
                <w:iCs/>
                <w:szCs w:val="20"/>
                <w:lang w:eastAsia="ru-RU"/>
              </w:rPr>
              <w:t>тыс.м3</w:t>
            </w:r>
          </w:p>
        </w:tc>
        <w:tc>
          <w:tcPr>
            <w:tcW w:w="1224" w:type="dxa"/>
            <w:noWrap/>
            <w:vAlign w:val="center"/>
            <w:hideMark/>
          </w:tcPr>
          <w:p w14:paraId="09B14094" w14:textId="77777777" w:rsidR="005C37AF" w:rsidRPr="005C37AF" w:rsidRDefault="005C37AF" w:rsidP="005C37AF">
            <w:pPr>
              <w:spacing w:after="0"/>
              <w:jc w:val="center"/>
              <w:rPr>
                <w:szCs w:val="20"/>
                <w:lang w:eastAsia="ru-RU"/>
              </w:rPr>
            </w:pPr>
            <w:r w:rsidRPr="005C37AF">
              <w:rPr>
                <w:szCs w:val="20"/>
                <w:lang w:eastAsia="ru-RU"/>
              </w:rPr>
              <w:t>0,000</w:t>
            </w:r>
          </w:p>
        </w:tc>
        <w:tc>
          <w:tcPr>
            <w:tcW w:w="966" w:type="dxa"/>
            <w:noWrap/>
            <w:vAlign w:val="center"/>
            <w:hideMark/>
          </w:tcPr>
          <w:p w14:paraId="70071147" w14:textId="77777777" w:rsidR="005C37AF" w:rsidRPr="005C37AF" w:rsidRDefault="005C37AF" w:rsidP="005C37AF">
            <w:pPr>
              <w:spacing w:after="0"/>
              <w:jc w:val="center"/>
              <w:rPr>
                <w:szCs w:val="20"/>
                <w:lang w:eastAsia="ru-RU"/>
              </w:rPr>
            </w:pPr>
            <w:r w:rsidRPr="005C37AF">
              <w:rPr>
                <w:szCs w:val="20"/>
                <w:lang w:eastAsia="ru-RU"/>
              </w:rPr>
              <w:t>0,000</w:t>
            </w:r>
          </w:p>
        </w:tc>
        <w:tc>
          <w:tcPr>
            <w:tcW w:w="1161" w:type="dxa"/>
            <w:noWrap/>
            <w:vAlign w:val="center"/>
            <w:hideMark/>
          </w:tcPr>
          <w:p w14:paraId="5A2ED4BE" w14:textId="77777777" w:rsidR="005C37AF" w:rsidRPr="005C37AF" w:rsidRDefault="005C37AF" w:rsidP="005C37AF">
            <w:pPr>
              <w:spacing w:after="0"/>
              <w:jc w:val="center"/>
              <w:rPr>
                <w:szCs w:val="20"/>
                <w:lang w:eastAsia="ru-RU"/>
              </w:rPr>
            </w:pPr>
            <w:r w:rsidRPr="005C37AF">
              <w:rPr>
                <w:szCs w:val="20"/>
                <w:lang w:eastAsia="ru-RU"/>
              </w:rPr>
              <w:t>0,000</w:t>
            </w:r>
          </w:p>
        </w:tc>
        <w:tc>
          <w:tcPr>
            <w:tcW w:w="966" w:type="dxa"/>
            <w:noWrap/>
            <w:vAlign w:val="center"/>
            <w:hideMark/>
          </w:tcPr>
          <w:p w14:paraId="51A451EB" w14:textId="77777777" w:rsidR="005C37AF" w:rsidRPr="005C37AF" w:rsidRDefault="005C37AF" w:rsidP="005C37AF">
            <w:pPr>
              <w:spacing w:after="0"/>
              <w:jc w:val="center"/>
              <w:rPr>
                <w:szCs w:val="20"/>
                <w:lang w:eastAsia="ru-RU"/>
              </w:rPr>
            </w:pPr>
            <w:r w:rsidRPr="005C37AF">
              <w:rPr>
                <w:szCs w:val="20"/>
                <w:lang w:eastAsia="ru-RU"/>
              </w:rPr>
              <w:t>0,000</w:t>
            </w:r>
          </w:p>
        </w:tc>
        <w:tc>
          <w:tcPr>
            <w:tcW w:w="966" w:type="dxa"/>
            <w:noWrap/>
            <w:vAlign w:val="center"/>
            <w:hideMark/>
          </w:tcPr>
          <w:p w14:paraId="27E7767F" w14:textId="77777777" w:rsidR="005C37AF" w:rsidRPr="005C37AF" w:rsidRDefault="005C37AF" w:rsidP="005C37AF">
            <w:pPr>
              <w:spacing w:after="0"/>
              <w:jc w:val="center"/>
              <w:rPr>
                <w:szCs w:val="20"/>
                <w:lang w:eastAsia="ru-RU"/>
              </w:rPr>
            </w:pPr>
            <w:r w:rsidRPr="005C37AF">
              <w:rPr>
                <w:szCs w:val="20"/>
                <w:lang w:eastAsia="ru-RU"/>
              </w:rPr>
              <w:t>0,000</w:t>
            </w:r>
          </w:p>
        </w:tc>
        <w:tc>
          <w:tcPr>
            <w:tcW w:w="966" w:type="dxa"/>
            <w:noWrap/>
            <w:vAlign w:val="center"/>
            <w:hideMark/>
          </w:tcPr>
          <w:p w14:paraId="75B99C9B" w14:textId="77777777" w:rsidR="005C37AF" w:rsidRPr="005C37AF" w:rsidRDefault="005C37AF" w:rsidP="005C37AF">
            <w:pPr>
              <w:spacing w:after="0"/>
              <w:jc w:val="center"/>
              <w:rPr>
                <w:szCs w:val="20"/>
                <w:lang w:eastAsia="ru-RU"/>
              </w:rPr>
            </w:pPr>
            <w:r w:rsidRPr="005C37AF">
              <w:rPr>
                <w:szCs w:val="20"/>
                <w:lang w:eastAsia="ru-RU"/>
              </w:rPr>
              <w:t>0,000</w:t>
            </w:r>
          </w:p>
        </w:tc>
        <w:tc>
          <w:tcPr>
            <w:tcW w:w="966" w:type="dxa"/>
            <w:noWrap/>
            <w:vAlign w:val="center"/>
            <w:hideMark/>
          </w:tcPr>
          <w:p w14:paraId="6CB9E888" w14:textId="77777777" w:rsidR="005C37AF" w:rsidRPr="005C37AF" w:rsidRDefault="005C37AF" w:rsidP="005C37AF">
            <w:pPr>
              <w:spacing w:after="0"/>
              <w:jc w:val="center"/>
              <w:rPr>
                <w:szCs w:val="20"/>
                <w:lang w:eastAsia="ru-RU"/>
              </w:rPr>
            </w:pPr>
            <w:r w:rsidRPr="005C37AF">
              <w:rPr>
                <w:szCs w:val="20"/>
                <w:lang w:eastAsia="ru-RU"/>
              </w:rPr>
              <w:t>0,000</w:t>
            </w:r>
          </w:p>
        </w:tc>
        <w:tc>
          <w:tcPr>
            <w:tcW w:w="1470" w:type="dxa"/>
            <w:noWrap/>
            <w:vAlign w:val="center"/>
            <w:hideMark/>
          </w:tcPr>
          <w:p w14:paraId="331A9DEC" w14:textId="77777777" w:rsidR="005C37AF" w:rsidRPr="005C37AF" w:rsidRDefault="005C37AF" w:rsidP="005C37AF">
            <w:pPr>
              <w:spacing w:after="0"/>
              <w:jc w:val="center"/>
              <w:rPr>
                <w:szCs w:val="20"/>
                <w:lang w:eastAsia="ru-RU"/>
              </w:rPr>
            </w:pPr>
            <w:r w:rsidRPr="005C37AF">
              <w:rPr>
                <w:szCs w:val="20"/>
                <w:lang w:eastAsia="ru-RU"/>
              </w:rPr>
              <w:t>0,000</w:t>
            </w:r>
          </w:p>
        </w:tc>
      </w:tr>
      <w:tr w:rsidR="005C37AF" w:rsidRPr="005C37AF" w14:paraId="6217B080" w14:textId="77777777" w:rsidTr="005C37AF">
        <w:trPr>
          <w:trHeight w:val="260"/>
        </w:trPr>
        <w:tc>
          <w:tcPr>
            <w:tcW w:w="4962" w:type="dxa"/>
            <w:noWrap/>
            <w:vAlign w:val="center"/>
            <w:hideMark/>
          </w:tcPr>
          <w:p w14:paraId="097A3D4A" w14:textId="77777777" w:rsidR="005C37AF" w:rsidRPr="005C37AF" w:rsidRDefault="005C37AF" w:rsidP="005C37AF">
            <w:pPr>
              <w:spacing w:after="0"/>
              <w:rPr>
                <w:szCs w:val="20"/>
                <w:lang w:eastAsia="ru-RU"/>
              </w:rPr>
            </w:pPr>
            <w:r w:rsidRPr="005C37AF">
              <w:rPr>
                <w:szCs w:val="20"/>
                <w:lang w:eastAsia="ru-RU"/>
              </w:rPr>
              <w:t>Объем воды, отпущенной абонентам (реализация):</w:t>
            </w:r>
          </w:p>
        </w:tc>
        <w:tc>
          <w:tcPr>
            <w:tcW w:w="1260" w:type="dxa"/>
            <w:noWrap/>
            <w:vAlign w:val="center"/>
            <w:hideMark/>
          </w:tcPr>
          <w:p w14:paraId="318DF5E8" w14:textId="77777777" w:rsidR="005C37AF" w:rsidRPr="005C37AF" w:rsidRDefault="005C37AF" w:rsidP="005C37AF">
            <w:pPr>
              <w:spacing w:after="0"/>
              <w:jc w:val="center"/>
              <w:rPr>
                <w:szCs w:val="20"/>
                <w:lang w:eastAsia="ru-RU"/>
              </w:rPr>
            </w:pPr>
            <w:r w:rsidRPr="005C37AF">
              <w:rPr>
                <w:szCs w:val="20"/>
                <w:lang w:eastAsia="ru-RU"/>
              </w:rPr>
              <w:t>тыс.м3</w:t>
            </w:r>
          </w:p>
        </w:tc>
        <w:tc>
          <w:tcPr>
            <w:tcW w:w="1224" w:type="dxa"/>
            <w:noWrap/>
            <w:vAlign w:val="center"/>
            <w:hideMark/>
          </w:tcPr>
          <w:p w14:paraId="2E1F9DB3" w14:textId="77777777" w:rsidR="005C37AF" w:rsidRPr="005C37AF" w:rsidRDefault="005C37AF" w:rsidP="005C37AF">
            <w:pPr>
              <w:spacing w:after="0"/>
              <w:jc w:val="center"/>
              <w:rPr>
                <w:szCs w:val="20"/>
                <w:lang w:eastAsia="ru-RU"/>
              </w:rPr>
            </w:pPr>
            <w:r w:rsidRPr="005C37AF">
              <w:rPr>
                <w:szCs w:val="20"/>
                <w:lang w:eastAsia="ru-RU"/>
              </w:rPr>
              <w:t>1352,620</w:t>
            </w:r>
          </w:p>
        </w:tc>
        <w:tc>
          <w:tcPr>
            <w:tcW w:w="966" w:type="dxa"/>
            <w:noWrap/>
            <w:vAlign w:val="center"/>
            <w:hideMark/>
          </w:tcPr>
          <w:p w14:paraId="0DF19C65" w14:textId="77777777" w:rsidR="005C37AF" w:rsidRPr="005C37AF" w:rsidRDefault="005C37AF" w:rsidP="005C37AF">
            <w:pPr>
              <w:spacing w:after="0"/>
              <w:jc w:val="center"/>
              <w:rPr>
                <w:szCs w:val="20"/>
                <w:lang w:eastAsia="ru-RU"/>
              </w:rPr>
            </w:pPr>
            <w:r w:rsidRPr="005C37AF">
              <w:rPr>
                <w:szCs w:val="20"/>
                <w:lang w:eastAsia="ru-RU"/>
              </w:rPr>
              <w:t>1439,575</w:t>
            </w:r>
          </w:p>
        </w:tc>
        <w:tc>
          <w:tcPr>
            <w:tcW w:w="1161" w:type="dxa"/>
            <w:noWrap/>
            <w:vAlign w:val="center"/>
            <w:hideMark/>
          </w:tcPr>
          <w:p w14:paraId="0909834B" w14:textId="77777777" w:rsidR="005C37AF" w:rsidRPr="005C37AF" w:rsidRDefault="005C37AF" w:rsidP="005C37AF">
            <w:pPr>
              <w:spacing w:after="0"/>
              <w:jc w:val="center"/>
              <w:rPr>
                <w:szCs w:val="20"/>
                <w:lang w:eastAsia="ru-RU"/>
              </w:rPr>
            </w:pPr>
            <w:r w:rsidRPr="005C37AF">
              <w:rPr>
                <w:szCs w:val="20"/>
                <w:lang w:eastAsia="ru-RU"/>
              </w:rPr>
              <w:t>1306,917</w:t>
            </w:r>
          </w:p>
        </w:tc>
        <w:tc>
          <w:tcPr>
            <w:tcW w:w="966" w:type="dxa"/>
            <w:noWrap/>
            <w:vAlign w:val="center"/>
            <w:hideMark/>
          </w:tcPr>
          <w:p w14:paraId="4CFE9B5A" w14:textId="77777777" w:rsidR="005C37AF" w:rsidRPr="005C37AF" w:rsidRDefault="005C37AF" w:rsidP="005C37AF">
            <w:pPr>
              <w:spacing w:after="0"/>
              <w:jc w:val="center"/>
              <w:rPr>
                <w:szCs w:val="20"/>
                <w:lang w:eastAsia="ru-RU"/>
              </w:rPr>
            </w:pPr>
            <w:r w:rsidRPr="005C37AF">
              <w:rPr>
                <w:szCs w:val="20"/>
                <w:lang w:eastAsia="ru-RU"/>
              </w:rPr>
              <w:t>1750,830</w:t>
            </w:r>
          </w:p>
        </w:tc>
        <w:tc>
          <w:tcPr>
            <w:tcW w:w="966" w:type="dxa"/>
            <w:noWrap/>
            <w:vAlign w:val="center"/>
            <w:hideMark/>
          </w:tcPr>
          <w:p w14:paraId="5E9AB3FE" w14:textId="77777777" w:rsidR="005C37AF" w:rsidRPr="005C37AF" w:rsidRDefault="005C37AF" w:rsidP="005C37AF">
            <w:pPr>
              <w:spacing w:after="0"/>
              <w:jc w:val="center"/>
              <w:rPr>
                <w:szCs w:val="20"/>
                <w:lang w:eastAsia="ru-RU"/>
              </w:rPr>
            </w:pPr>
            <w:r w:rsidRPr="005C37AF">
              <w:rPr>
                <w:szCs w:val="20"/>
                <w:lang w:eastAsia="ru-RU"/>
              </w:rPr>
              <w:t>1750,830</w:t>
            </w:r>
          </w:p>
        </w:tc>
        <w:tc>
          <w:tcPr>
            <w:tcW w:w="966" w:type="dxa"/>
            <w:noWrap/>
            <w:vAlign w:val="center"/>
            <w:hideMark/>
          </w:tcPr>
          <w:p w14:paraId="6FF8117B" w14:textId="77777777" w:rsidR="005C37AF" w:rsidRPr="005C37AF" w:rsidRDefault="005C37AF" w:rsidP="005C37AF">
            <w:pPr>
              <w:spacing w:after="0"/>
              <w:jc w:val="center"/>
              <w:rPr>
                <w:szCs w:val="20"/>
                <w:lang w:eastAsia="ru-RU"/>
              </w:rPr>
            </w:pPr>
            <w:r w:rsidRPr="005C37AF">
              <w:rPr>
                <w:szCs w:val="20"/>
                <w:lang w:eastAsia="ru-RU"/>
              </w:rPr>
              <w:t>1750,830</w:t>
            </w:r>
          </w:p>
        </w:tc>
        <w:tc>
          <w:tcPr>
            <w:tcW w:w="966" w:type="dxa"/>
            <w:noWrap/>
            <w:vAlign w:val="center"/>
            <w:hideMark/>
          </w:tcPr>
          <w:p w14:paraId="1AC37F57" w14:textId="77777777" w:rsidR="005C37AF" w:rsidRPr="005C37AF" w:rsidRDefault="005C37AF" w:rsidP="005C37AF">
            <w:pPr>
              <w:spacing w:after="0"/>
              <w:jc w:val="center"/>
              <w:rPr>
                <w:szCs w:val="20"/>
                <w:lang w:eastAsia="ru-RU"/>
              </w:rPr>
            </w:pPr>
            <w:r w:rsidRPr="005C37AF">
              <w:rPr>
                <w:szCs w:val="20"/>
                <w:lang w:eastAsia="ru-RU"/>
              </w:rPr>
              <w:t>1750,830</w:t>
            </w:r>
          </w:p>
        </w:tc>
        <w:tc>
          <w:tcPr>
            <w:tcW w:w="1470" w:type="dxa"/>
            <w:noWrap/>
            <w:vAlign w:val="center"/>
            <w:hideMark/>
          </w:tcPr>
          <w:p w14:paraId="58F8F68F" w14:textId="77777777" w:rsidR="005C37AF" w:rsidRPr="005C37AF" w:rsidRDefault="005C37AF" w:rsidP="005C37AF">
            <w:pPr>
              <w:spacing w:after="0"/>
              <w:jc w:val="center"/>
              <w:rPr>
                <w:szCs w:val="20"/>
                <w:lang w:eastAsia="ru-RU"/>
              </w:rPr>
            </w:pPr>
            <w:r w:rsidRPr="005C37AF">
              <w:rPr>
                <w:szCs w:val="20"/>
                <w:lang w:eastAsia="ru-RU"/>
              </w:rPr>
              <w:t>2847,932</w:t>
            </w:r>
          </w:p>
        </w:tc>
      </w:tr>
      <w:tr w:rsidR="005C37AF" w:rsidRPr="005C37AF" w14:paraId="65166E30" w14:textId="77777777" w:rsidTr="005C37AF">
        <w:trPr>
          <w:trHeight w:val="260"/>
        </w:trPr>
        <w:tc>
          <w:tcPr>
            <w:tcW w:w="4962" w:type="dxa"/>
            <w:noWrap/>
            <w:vAlign w:val="center"/>
            <w:hideMark/>
          </w:tcPr>
          <w:p w14:paraId="41DB1590" w14:textId="77777777" w:rsidR="005C37AF" w:rsidRPr="005C37AF" w:rsidRDefault="005C37AF" w:rsidP="005C37AF">
            <w:pPr>
              <w:spacing w:after="0"/>
              <w:rPr>
                <w:szCs w:val="20"/>
                <w:lang w:eastAsia="ru-RU"/>
              </w:rPr>
            </w:pPr>
            <w:r w:rsidRPr="005C37AF">
              <w:rPr>
                <w:szCs w:val="20"/>
                <w:lang w:eastAsia="ru-RU"/>
              </w:rPr>
              <w:t>население</w:t>
            </w:r>
          </w:p>
        </w:tc>
        <w:tc>
          <w:tcPr>
            <w:tcW w:w="1260" w:type="dxa"/>
            <w:noWrap/>
            <w:vAlign w:val="center"/>
            <w:hideMark/>
          </w:tcPr>
          <w:p w14:paraId="0CD700D8" w14:textId="77777777" w:rsidR="005C37AF" w:rsidRPr="005C37AF" w:rsidRDefault="005C37AF" w:rsidP="005C37AF">
            <w:pPr>
              <w:spacing w:after="0"/>
              <w:jc w:val="center"/>
              <w:rPr>
                <w:szCs w:val="20"/>
                <w:lang w:eastAsia="ru-RU"/>
              </w:rPr>
            </w:pPr>
            <w:r w:rsidRPr="005C37AF">
              <w:rPr>
                <w:szCs w:val="20"/>
                <w:lang w:eastAsia="ru-RU"/>
              </w:rPr>
              <w:t>тыс.м3</w:t>
            </w:r>
          </w:p>
        </w:tc>
        <w:tc>
          <w:tcPr>
            <w:tcW w:w="1224" w:type="dxa"/>
            <w:noWrap/>
            <w:vAlign w:val="center"/>
            <w:hideMark/>
          </w:tcPr>
          <w:p w14:paraId="2F48158B" w14:textId="77777777" w:rsidR="005C37AF" w:rsidRPr="005C37AF" w:rsidRDefault="005C37AF" w:rsidP="005C37AF">
            <w:pPr>
              <w:spacing w:after="0"/>
              <w:jc w:val="center"/>
              <w:rPr>
                <w:szCs w:val="20"/>
                <w:lang w:eastAsia="ru-RU"/>
              </w:rPr>
            </w:pPr>
            <w:r w:rsidRPr="005C37AF">
              <w:rPr>
                <w:szCs w:val="20"/>
                <w:lang w:eastAsia="ru-RU"/>
              </w:rPr>
              <w:t>941,359</w:t>
            </w:r>
          </w:p>
        </w:tc>
        <w:tc>
          <w:tcPr>
            <w:tcW w:w="966" w:type="dxa"/>
            <w:noWrap/>
            <w:vAlign w:val="center"/>
            <w:hideMark/>
          </w:tcPr>
          <w:p w14:paraId="7B6F3C60" w14:textId="77777777" w:rsidR="005C37AF" w:rsidRPr="005C37AF" w:rsidRDefault="005C37AF" w:rsidP="005C37AF">
            <w:pPr>
              <w:spacing w:after="0"/>
              <w:jc w:val="center"/>
              <w:rPr>
                <w:szCs w:val="20"/>
                <w:lang w:eastAsia="ru-RU"/>
              </w:rPr>
            </w:pPr>
            <w:r w:rsidRPr="005C37AF">
              <w:rPr>
                <w:szCs w:val="20"/>
                <w:lang w:eastAsia="ru-RU"/>
              </w:rPr>
              <w:t>961,705</w:t>
            </w:r>
          </w:p>
        </w:tc>
        <w:tc>
          <w:tcPr>
            <w:tcW w:w="1161" w:type="dxa"/>
            <w:noWrap/>
            <w:vAlign w:val="center"/>
            <w:hideMark/>
          </w:tcPr>
          <w:p w14:paraId="756C28A1" w14:textId="77777777" w:rsidR="005C37AF" w:rsidRPr="005C37AF" w:rsidRDefault="005C37AF" w:rsidP="005C37AF">
            <w:pPr>
              <w:spacing w:after="0"/>
              <w:jc w:val="center"/>
              <w:rPr>
                <w:szCs w:val="20"/>
                <w:lang w:eastAsia="ru-RU"/>
              </w:rPr>
            </w:pPr>
            <w:r w:rsidRPr="005C37AF">
              <w:rPr>
                <w:szCs w:val="20"/>
                <w:lang w:eastAsia="ru-RU"/>
              </w:rPr>
              <w:t>955,401</w:t>
            </w:r>
          </w:p>
        </w:tc>
        <w:tc>
          <w:tcPr>
            <w:tcW w:w="966" w:type="dxa"/>
            <w:noWrap/>
            <w:vAlign w:val="center"/>
            <w:hideMark/>
          </w:tcPr>
          <w:p w14:paraId="515FAF22" w14:textId="77777777" w:rsidR="005C37AF" w:rsidRPr="005C37AF" w:rsidRDefault="005C37AF" w:rsidP="005C37AF">
            <w:pPr>
              <w:spacing w:after="0"/>
              <w:jc w:val="center"/>
              <w:rPr>
                <w:szCs w:val="20"/>
                <w:lang w:eastAsia="ru-RU"/>
              </w:rPr>
            </w:pPr>
            <w:r w:rsidRPr="005C37AF">
              <w:rPr>
                <w:szCs w:val="20"/>
                <w:lang w:eastAsia="ru-RU"/>
              </w:rPr>
              <w:t>1338,470</w:t>
            </w:r>
          </w:p>
        </w:tc>
        <w:tc>
          <w:tcPr>
            <w:tcW w:w="966" w:type="dxa"/>
            <w:noWrap/>
            <w:vAlign w:val="center"/>
            <w:hideMark/>
          </w:tcPr>
          <w:p w14:paraId="5ECE94ED" w14:textId="77777777" w:rsidR="005C37AF" w:rsidRPr="005C37AF" w:rsidRDefault="005C37AF" w:rsidP="005C37AF">
            <w:pPr>
              <w:spacing w:after="0"/>
              <w:jc w:val="center"/>
              <w:rPr>
                <w:szCs w:val="20"/>
                <w:lang w:eastAsia="ru-RU"/>
              </w:rPr>
            </w:pPr>
            <w:r w:rsidRPr="005C37AF">
              <w:rPr>
                <w:szCs w:val="20"/>
                <w:lang w:eastAsia="ru-RU"/>
              </w:rPr>
              <w:t>1338,470</w:t>
            </w:r>
          </w:p>
        </w:tc>
        <w:tc>
          <w:tcPr>
            <w:tcW w:w="966" w:type="dxa"/>
            <w:noWrap/>
            <w:vAlign w:val="center"/>
            <w:hideMark/>
          </w:tcPr>
          <w:p w14:paraId="36341F51" w14:textId="77777777" w:rsidR="005C37AF" w:rsidRPr="005C37AF" w:rsidRDefault="005C37AF" w:rsidP="005C37AF">
            <w:pPr>
              <w:spacing w:after="0"/>
              <w:jc w:val="center"/>
              <w:rPr>
                <w:szCs w:val="20"/>
                <w:lang w:eastAsia="ru-RU"/>
              </w:rPr>
            </w:pPr>
            <w:r w:rsidRPr="005C37AF">
              <w:rPr>
                <w:szCs w:val="20"/>
                <w:lang w:eastAsia="ru-RU"/>
              </w:rPr>
              <w:t>1338,470</w:t>
            </w:r>
          </w:p>
        </w:tc>
        <w:tc>
          <w:tcPr>
            <w:tcW w:w="966" w:type="dxa"/>
            <w:noWrap/>
            <w:vAlign w:val="center"/>
            <w:hideMark/>
          </w:tcPr>
          <w:p w14:paraId="08A22A64" w14:textId="77777777" w:rsidR="005C37AF" w:rsidRPr="005C37AF" w:rsidRDefault="005C37AF" w:rsidP="005C37AF">
            <w:pPr>
              <w:spacing w:after="0"/>
              <w:jc w:val="center"/>
              <w:rPr>
                <w:szCs w:val="20"/>
                <w:lang w:eastAsia="ru-RU"/>
              </w:rPr>
            </w:pPr>
            <w:r w:rsidRPr="005C37AF">
              <w:rPr>
                <w:szCs w:val="20"/>
                <w:lang w:eastAsia="ru-RU"/>
              </w:rPr>
              <w:t>1338,470</w:t>
            </w:r>
          </w:p>
        </w:tc>
        <w:tc>
          <w:tcPr>
            <w:tcW w:w="1470" w:type="dxa"/>
            <w:noWrap/>
            <w:vAlign w:val="center"/>
            <w:hideMark/>
          </w:tcPr>
          <w:p w14:paraId="5040E823" w14:textId="77777777" w:rsidR="005C37AF" w:rsidRPr="005C37AF" w:rsidRDefault="005C37AF" w:rsidP="005C37AF">
            <w:pPr>
              <w:spacing w:after="0"/>
              <w:jc w:val="center"/>
              <w:rPr>
                <w:szCs w:val="20"/>
                <w:lang w:eastAsia="ru-RU"/>
              </w:rPr>
            </w:pPr>
            <w:r w:rsidRPr="005C37AF">
              <w:rPr>
                <w:szCs w:val="20"/>
                <w:lang w:eastAsia="ru-RU"/>
              </w:rPr>
              <w:t>2177,1797</w:t>
            </w:r>
          </w:p>
        </w:tc>
      </w:tr>
      <w:tr w:rsidR="005C37AF" w:rsidRPr="005C37AF" w14:paraId="1F7F855B" w14:textId="77777777" w:rsidTr="005C37AF">
        <w:trPr>
          <w:trHeight w:val="260"/>
        </w:trPr>
        <w:tc>
          <w:tcPr>
            <w:tcW w:w="4962" w:type="dxa"/>
            <w:noWrap/>
            <w:vAlign w:val="center"/>
            <w:hideMark/>
          </w:tcPr>
          <w:p w14:paraId="288E21B9" w14:textId="77777777" w:rsidR="005C37AF" w:rsidRPr="005C37AF" w:rsidRDefault="005C37AF" w:rsidP="005C37AF">
            <w:pPr>
              <w:spacing w:after="0"/>
              <w:rPr>
                <w:szCs w:val="20"/>
                <w:lang w:eastAsia="ru-RU"/>
              </w:rPr>
            </w:pPr>
            <w:r w:rsidRPr="005C37AF">
              <w:rPr>
                <w:szCs w:val="20"/>
                <w:lang w:eastAsia="ru-RU"/>
              </w:rPr>
              <w:t>бюджетные организации</w:t>
            </w:r>
          </w:p>
        </w:tc>
        <w:tc>
          <w:tcPr>
            <w:tcW w:w="1260" w:type="dxa"/>
            <w:noWrap/>
            <w:vAlign w:val="center"/>
            <w:hideMark/>
          </w:tcPr>
          <w:p w14:paraId="6FB07A77" w14:textId="77777777" w:rsidR="005C37AF" w:rsidRPr="005C37AF" w:rsidRDefault="005C37AF" w:rsidP="005C37AF">
            <w:pPr>
              <w:spacing w:after="0"/>
              <w:jc w:val="center"/>
              <w:rPr>
                <w:szCs w:val="20"/>
                <w:lang w:eastAsia="ru-RU"/>
              </w:rPr>
            </w:pPr>
            <w:r w:rsidRPr="005C37AF">
              <w:rPr>
                <w:szCs w:val="20"/>
                <w:lang w:eastAsia="ru-RU"/>
              </w:rPr>
              <w:t>тыс.м3</w:t>
            </w:r>
          </w:p>
        </w:tc>
        <w:tc>
          <w:tcPr>
            <w:tcW w:w="1224" w:type="dxa"/>
            <w:noWrap/>
            <w:vAlign w:val="center"/>
            <w:hideMark/>
          </w:tcPr>
          <w:p w14:paraId="60571347" w14:textId="77777777" w:rsidR="005C37AF" w:rsidRPr="005C37AF" w:rsidRDefault="005C37AF" w:rsidP="005C37AF">
            <w:pPr>
              <w:spacing w:after="0"/>
              <w:jc w:val="center"/>
              <w:rPr>
                <w:szCs w:val="20"/>
                <w:lang w:eastAsia="ru-RU"/>
              </w:rPr>
            </w:pPr>
            <w:r w:rsidRPr="005C37AF">
              <w:rPr>
                <w:szCs w:val="20"/>
                <w:lang w:eastAsia="ru-RU"/>
              </w:rPr>
              <w:t>158,201</w:t>
            </w:r>
          </w:p>
        </w:tc>
        <w:tc>
          <w:tcPr>
            <w:tcW w:w="966" w:type="dxa"/>
            <w:noWrap/>
            <w:vAlign w:val="center"/>
            <w:hideMark/>
          </w:tcPr>
          <w:p w14:paraId="078B61F0" w14:textId="77777777" w:rsidR="005C37AF" w:rsidRPr="005C37AF" w:rsidRDefault="005C37AF" w:rsidP="005C37AF">
            <w:pPr>
              <w:spacing w:after="0"/>
              <w:jc w:val="center"/>
              <w:rPr>
                <w:szCs w:val="20"/>
                <w:lang w:eastAsia="ru-RU"/>
              </w:rPr>
            </w:pPr>
            <w:r w:rsidRPr="005C37AF">
              <w:rPr>
                <w:szCs w:val="20"/>
                <w:lang w:eastAsia="ru-RU"/>
              </w:rPr>
              <w:t>160,204</w:t>
            </w:r>
          </w:p>
        </w:tc>
        <w:tc>
          <w:tcPr>
            <w:tcW w:w="1161" w:type="dxa"/>
            <w:noWrap/>
            <w:vAlign w:val="center"/>
            <w:hideMark/>
          </w:tcPr>
          <w:p w14:paraId="0938F12F" w14:textId="77777777" w:rsidR="005C37AF" w:rsidRPr="005C37AF" w:rsidRDefault="005C37AF" w:rsidP="005C37AF">
            <w:pPr>
              <w:spacing w:after="0"/>
              <w:jc w:val="center"/>
              <w:rPr>
                <w:szCs w:val="20"/>
                <w:lang w:eastAsia="ru-RU"/>
              </w:rPr>
            </w:pPr>
            <w:r w:rsidRPr="005C37AF">
              <w:rPr>
                <w:szCs w:val="20"/>
                <w:lang w:eastAsia="ru-RU"/>
              </w:rPr>
              <w:t>160,740</w:t>
            </w:r>
          </w:p>
        </w:tc>
        <w:tc>
          <w:tcPr>
            <w:tcW w:w="966" w:type="dxa"/>
            <w:noWrap/>
            <w:vAlign w:val="center"/>
            <w:hideMark/>
          </w:tcPr>
          <w:p w14:paraId="68894601" w14:textId="77777777" w:rsidR="005C37AF" w:rsidRPr="005C37AF" w:rsidRDefault="005C37AF" w:rsidP="005C37AF">
            <w:pPr>
              <w:spacing w:after="0"/>
              <w:jc w:val="center"/>
              <w:rPr>
                <w:szCs w:val="20"/>
                <w:lang w:eastAsia="ru-RU"/>
              </w:rPr>
            </w:pPr>
            <w:r w:rsidRPr="005C37AF">
              <w:rPr>
                <w:szCs w:val="20"/>
                <w:lang w:eastAsia="ru-RU"/>
              </w:rPr>
              <w:t>158,620</w:t>
            </w:r>
          </w:p>
        </w:tc>
        <w:tc>
          <w:tcPr>
            <w:tcW w:w="966" w:type="dxa"/>
            <w:noWrap/>
            <w:vAlign w:val="center"/>
            <w:hideMark/>
          </w:tcPr>
          <w:p w14:paraId="754F7B76" w14:textId="77777777" w:rsidR="005C37AF" w:rsidRPr="005C37AF" w:rsidRDefault="005C37AF" w:rsidP="005C37AF">
            <w:pPr>
              <w:spacing w:after="0"/>
              <w:jc w:val="center"/>
              <w:rPr>
                <w:szCs w:val="20"/>
                <w:lang w:eastAsia="ru-RU"/>
              </w:rPr>
            </w:pPr>
            <w:r w:rsidRPr="005C37AF">
              <w:rPr>
                <w:szCs w:val="20"/>
                <w:lang w:eastAsia="ru-RU"/>
              </w:rPr>
              <w:t>158,620</w:t>
            </w:r>
          </w:p>
        </w:tc>
        <w:tc>
          <w:tcPr>
            <w:tcW w:w="966" w:type="dxa"/>
            <w:noWrap/>
            <w:vAlign w:val="center"/>
            <w:hideMark/>
          </w:tcPr>
          <w:p w14:paraId="05405BAD" w14:textId="77777777" w:rsidR="005C37AF" w:rsidRPr="005C37AF" w:rsidRDefault="005C37AF" w:rsidP="005C37AF">
            <w:pPr>
              <w:spacing w:after="0"/>
              <w:jc w:val="center"/>
              <w:rPr>
                <w:szCs w:val="20"/>
                <w:lang w:eastAsia="ru-RU"/>
              </w:rPr>
            </w:pPr>
            <w:r w:rsidRPr="005C37AF">
              <w:rPr>
                <w:szCs w:val="20"/>
                <w:lang w:eastAsia="ru-RU"/>
              </w:rPr>
              <w:t>158,620</w:t>
            </w:r>
          </w:p>
        </w:tc>
        <w:tc>
          <w:tcPr>
            <w:tcW w:w="966" w:type="dxa"/>
            <w:noWrap/>
            <w:vAlign w:val="center"/>
            <w:hideMark/>
          </w:tcPr>
          <w:p w14:paraId="1109AE6D" w14:textId="77777777" w:rsidR="005C37AF" w:rsidRPr="005C37AF" w:rsidRDefault="005C37AF" w:rsidP="005C37AF">
            <w:pPr>
              <w:spacing w:after="0"/>
              <w:jc w:val="center"/>
              <w:rPr>
                <w:szCs w:val="20"/>
                <w:lang w:eastAsia="ru-RU"/>
              </w:rPr>
            </w:pPr>
            <w:r w:rsidRPr="005C37AF">
              <w:rPr>
                <w:szCs w:val="20"/>
                <w:lang w:eastAsia="ru-RU"/>
              </w:rPr>
              <w:t>158,620</w:t>
            </w:r>
          </w:p>
        </w:tc>
        <w:tc>
          <w:tcPr>
            <w:tcW w:w="1470" w:type="dxa"/>
            <w:noWrap/>
            <w:vAlign w:val="center"/>
            <w:hideMark/>
          </w:tcPr>
          <w:p w14:paraId="3B755660" w14:textId="77777777" w:rsidR="005C37AF" w:rsidRPr="005C37AF" w:rsidRDefault="005C37AF" w:rsidP="005C37AF">
            <w:pPr>
              <w:spacing w:after="0"/>
              <w:jc w:val="center"/>
              <w:rPr>
                <w:szCs w:val="20"/>
                <w:lang w:eastAsia="ru-RU"/>
              </w:rPr>
            </w:pPr>
            <w:r w:rsidRPr="005C37AF">
              <w:rPr>
                <w:szCs w:val="20"/>
                <w:lang w:eastAsia="ru-RU"/>
              </w:rPr>
              <w:t>258,01418</w:t>
            </w:r>
          </w:p>
        </w:tc>
      </w:tr>
      <w:tr w:rsidR="005C37AF" w:rsidRPr="005C37AF" w14:paraId="2EEEA264" w14:textId="77777777" w:rsidTr="005C37AF">
        <w:trPr>
          <w:trHeight w:val="260"/>
        </w:trPr>
        <w:tc>
          <w:tcPr>
            <w:tcW w:w="4962" w:type="dxa"/>
            <w:noWrap/>
            <w:vAlign w:val="center"/>
            <w:hideMark/>
          </w:tcPr>
          <w:p w14:paraId="7A2BBDC9" w14:textId="77777777" w:rsidR="005C37AF" w:rsidRPr="005C37AF" w:rsidRDefault="005C37AF" w:rsidP="005C37AF">
            <w:pPr>
              <w:spacing w:after="0"/>
              <w:rPr>
                <w:szCs w:val="20"/>
                <w:lang w:eastAsia="ru-RU"/>
              </w:rPr>
            </w:pPr>
            <w:r w:rsidRPr="005C37AF">
              <w:rPr>
                <w:szCs w:val="20"/>
                <w:lang w:eastAsia="ru-RU"/>
              </w:rPr>
              <w:t>прочие предприятия</w:t>
            </w:r>
          </w:p>
        </w:tc>
        <w:tc>
          <w:tcPr>
            <w:tcW w:w="1260" w:type="dxa"/>
            <w:noWrap/>
            <w:vAlign w:val="center"/>
            <w:hideMark/>
          </w:tcPr>
          <w:p w14:paraId="7B1CBE07" w14:textId="77777777" w:rsidR="005C37AF" w:rsidRPr="005C37AF" w:rsidRDefault="005C37AF" w:rsidP="005C37AF">
            <w:pPr>
              <w:spacing w:after="0"/>
              <w:jc w:val="center"/>
              <w:rPr>
                <w:szCs w:val="20"/>
                <w:lang w:eastAsia="ru-RU"/>
              </w:rPr>
            </w:pPr>
            <w:r w:rsidRPr="005C37AF">
              <w:rPr>
                <w:szCs w:val="20"/>
                <w:lang w:eastAsia="ru-RU"/>
              </w:rPr>
              <w:t>тыс.м3</w:t>
            </w:r>
          </w:p>
        </w:tc>
        <w:tc>
          <w:tcPr>
            <w:tcW w:w="1224" w:type="dxa"/>
            <w:noWrap/>
            <w:vAlign w:val="center"/>
            <w:hideMark/>
          </w:tcPr>
          <w:p w14:paraId="18B3160B" w14:textId="77777777" w:rsidR="005C37AF" w:rsidRPr="005C37AF" w:rsidRDefault="005C37AF" w:rsidP="005C37AF">
            <w:pPr>
              <w:spacing w:after="0"/>
              <w:jc w:val="center"/>
              <w:rPr>
                <w:szCs w:val="20"/>
                <w:lang w:eastAsia="ru-RU"/>
              </w:rPr>
            </w:pPr>
            <w:r w:rsidRPr="005C37AF">
              <w:rPr>
                <w:szCs w:val="20"/>
                <w:lang w:eastAsia="ru-RU"/>
              </w:rPr>
              <w:t>253,060</w:t>
            </w:r>
          </w:p>
        </w:tc>
        <w:tc>
          <w:tcPr>
            <w:tcW w:w="966" w:type="dxa"/>
            <w:noWrap/>
            <w:vAlign w:val="center"/>
            <w:hideMark/>
          </w:tcPr>
          <w:p w14:paraId="29617572" w14:textId="77777777" w:rsidR="005C37AF" w:rsidRPr="005C37AF" w:rsidRDefault="005C37AF" w:rsidP="005C37AF">
            <w:pPr>
              <w:spacing w:after="0"/>
              <w:jc w:val="center"/>
              <w:rPr>
                <w:szCs w:val="20"/>
                <w:lang w:eastAsia="ru-RU"/>
              </w:rPr>
            </w:pPr>
            <w:r w:rsidRPr="005C37AF">
              <w:rPr>
                <w:szCs w:val="20"/>
                <w:lang w:eastAsia="ru-RU"/>
              </w:rPr>
              <w:t>317,666</w:t>
            </w:r>
          </w:p>
        </w:tc>
        <w:tc>
          <w:tcPr>
            <w:tcW w:w="1161" w:type="dxa"/>
            <w:noWrap/>
            <w:vAlign w:val="center"/>
            <w:hideMark/>
          </w:tcPr>
          <w:p w14:paraId="1AE35AE7" w14:textId="77777777" w:rsidR="005C37AF" w:rsidRPr="005C37AF" w:rsidRDefault="005C37AF" w:rsidP="005C37AF">
            <w:pPr>
              <w:spacing w:after="0"/>
              <w:jc w:val="center"/>
              <w:rPr>
                <w:szCs w:val="20"/>
                <w:lang w:eastAsia="ru-RU"/>
              </w:rPr>
            </w:pPr>
            <w:r w:rsidRPr="005C37AF">
              <w:rPr>
                <w:szCs w:val="20"/>
                <w:lang w:eastAsia="ru-RU"/>
              </w:rPr>
              <w:t>190,776</w:t>
            </w:r>
          </w:p>
        </w:tc>
        <w:tc>
          <w:tcPr>
            <w:tcW w:w="966" w:type="dxa"/>
            <w:noWrap/>
            <w:vAlign w:val="center"/>
            <w:hideMark/>
          </w:tcPr>
          <w:p w14:paraId="1F230425" w14:textId="77777777" w:rsidR="005C37AF" w:rsidRPr="005C37AF" w:rsidRDefault="005C37AF" w:rsidP="005C37AF">
            <w:pPr>
              <w:spacing w:after="0"/>
              <w:jc w:val="center"/>
              <w:rPr>
                <w:szCs w:val="20"/>
                <w:lang w:eastAsia="ru-RU"/>
              </w:rPr>
            </w:pPr>
            <w:r w:rsidRPr="005C37AF">
              <w:rPr>
                <w:szCs w:val="20"/>
                <w:lang w:eastAsia="ru-RU"/>
              </w:rPr>
              <w:t>253,740</w:t>
            </w:r>
          </w:p>
        </w:tc>
        <w:tc>
          <w:tcPr>
            <w:tcW w:w="966" w:type="dxa"/>
            <w:noWrap/>
            <w:vAlign w:val="center"/>
            <w:hideMark/>
          </w:tcPr>
          <w:p w14:paraId="1D62CA13" w14:textId="77777777" w:rsidR="005C37AF" w:rsidRPr="005C37AF" w:rsidRDefault="005C37AF" w:rsidP="005C37AF">
            <w:pPr>
              <w:spacing w:after="0"/>
              <w:jc w:val="center"/>
              <w:rPr>
                <w:szCs w:val="20"/>
                <w:lang w:eastAsia="ru-RU"/>
              </w:rPr>
            </w:pPr>
            <w:r w:rsidRPr="005C37AF">
              <w:rPr>
                <w:szCs w:val="20"/>
                <w:lang w:eastAsia="ru-RU"/>
              </w:rPr>
              <w:t>253,740</w:t>
            </w:r>
          </w:p>
        </w:tc>
        <w:tc>
          <w:tcPr>
            <w:tcW w:w="966" w:type="dxa"/>
            <w:noWrap/>
            <w:vAlign w:val="center"/>
            <w:hideMark/>
          </w:tcPr>
          <w:p w14:paraId="71EEEB14" w14:textId="77777777" w:rsidR="005C37AF" w:rsidRPr="005C37AF" w:rsidRDefault="005C37AF" w:rsidP="005C37AF">
            <w:pPr>
              <w:spacing w:after="0"/>
              <w:jc w:val="center"/>
              <w:rPr>
                <w:szCs w:val="20"/>
                <w:lang w:eastAsia="ru-RU"/>
              </w:rPr>
            </w:pPr>
            <w:r w:rsidRPr="005C37AF">
              <w:rPr>
                <w:szCs w:val="20"/>
                <w:lang w:eastAsia="ru-RU"/>
              </w:rPr>
              <w:t>253,740</w:t>
            </w:r>
          </w:p>
        </w:tc>
        <w:tc>
          <w:tcPr>
            <w:tcW w:w="966" w:type="dxa"/>
            <w:noWrap/>
            <w:vAlign w:val="center"/>
            <w:hideMark/>
          </w:tcPr>
          <w:p w14:paraId="75BD5699" w14:textId="77777777" w:rsidR="005C37AF" w:rsidRPr="005C37AF" w:rsidRDefault="005C37AF" w:rsidP="005C37AF">
            <w:pPr>
              <w:spacing w:after="0"/>
              <w:jc w:val="center"/>
              <w:rPr>
                <w:szCs w:val="20"/>
                <w:lang w:eastAsia="ru-RU"/>
              </w:rPr>
            </w:pPr>
            <w:r w:rsidRPr="005C37AF">
              <w:rPr>
                <w:szCs w:val="20"/>
                <w:lang w:eastAsia="ru-RU"/>
              </w:rPr>
              <w:t>253,740</w:t>
            </w:r>
          </w:p>
        </w:tc>
        <w:tc>
          <w:tcPr>
            <w:tcW w:w="1470" w:type="dxa"/>
            <w:noWrap/>
            <w:vAlign w:val="center"/>
            <w:hideMark/>
          </w:tcPr>
          <w:p w14:paraId="7BB020FE" w14:textId="77777777" w:rsidR="005C37AF" w:rsidRPr="005C37AF" w:rsidRDefault="005C37AF" w:rsidP="005C37AF">
            <w:pPr>
              <w:spacing w:after="0"/>
              <w:jc w:val="center"/>
              <w:rPr>
                <w:szCs w:val="20"/>
                <w:lang w:eastAsia="ru-RU"/>
              </w:rPr>
            </w:pPr>
            <w:r w:rsidRPr="005C37AF">
              <w:rPr>
                <w:szCs w:val="20"/>
                <w:lang w:eastAsia="ru-RU"/>
              </w:rPr>
              <w:t>412,73811</w:t>
            </w:r>
          </w:p>
        </w:tc>
      </w:tr>
    </w:tbl>
    <w:p w14:paraId="13D8A262" w14:textId="77777777" w:rsidR="005C37AF" w:rsidRDefault="005C37AF" w:rsidP="00AE1F17">
      <w:pPr>
        <w:pStyle w:val="ac"/>
        <w:rPr>
          <w:rFonts w:eastAsia="Calibri"/>
        </w:rPr>
        <w:sectPr w:rsidR="005C37AF" w:rsidSect="008E123B">
          <w:pgSz w:w="16838" w:h="11906" w:orient="landscape"/>
          <w:pgMar w:top="1134" w:right="1134" w:bottom="851" w:left="1134" w:header="709" w:footer="709" w:gutter="0"/>
          <w:cols w:space="708"/>
          <w:titlePg/>
          <w:docGrid w:linePitch="360"/>
        </w:sectPr>
      </w:pPr>
    </w:p>
    <w:p w14:paraId="78DA4B16" w14:textId="77777777" w:rsidR="002F0A1B" w:rsidRDefault="002F0A1B" w:rsidP="0008782E">
      <w:pPr>
        <w:tabs>
          <w:tab w:val="left" w:pos="426"/>
        </w:tabs>
        <w:spacing w:after="0"/>
        <w:ind w:left="142" w:firstLine="709"/>
        <w:jc w:val="both"/>
        <w:rPr>
          <w:sz w:val="24"/>
          <w:szCs w:val="24"/>
          <w:lang w:eastAsia="ru-RU"/>
        </w:rPr>
      </w:pPr>
    </w:p>
    <w:p w14:paraId="697F81C0" w14:textId="77777777" w:rsidR="00271A1E" w:rsidRPr="00F528F1" w:rsidRDefault="00F901B6" w:rsidP="00CD716B">
      <w:pPr>
        <w:pStyle w:val="3"/>
      </w:pPr>
      <w:r>
        <w:rPr>
          <w:lang w:eastAsia="ru-RU"/>
        </w:rPr>
        <w:tab/>
      </w:r>
      <w:bookmarkStart w:id="42" w:name="_Toc213840923"/>
      <w:r w:rsidR="00921F6C" w:rsidRPr="008E123B">
        <w:t>3.8.</w:t>
      </w:r>
      <w:r w:rsidR="00271A1E" w:rsidRPr="008E123B">
        <w:t xml:space="preserve">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42"/>
    </w:p>
    <w:p w14:paraId="5BA19F34" w14:textId="77777777" w:rsidR="00DD0BB4" w:rsidRDefault="00DD0BB4" w:rsidP="0008782E">
      <w:pPr>
        <w:pStyle w:val="S"/>
        <w:tabs>
          <w:tab w:val="left" w:pos="426"/>
        </w:tabs>
        <w:spacing w:line="276" w:lineRule="auto"/>
        <w:ind w:left="142"/>
        <w:rPr>
          <w:sz w:val="24"/>
        </w:rPr>
      </w:pPr>
    </w:p>
    <w:p w14:paraId="626582C7" w14:textId="77777777" w:rsidR="00223E98" w:rsidRPr="00223E98" w:rsidRDefault="00223E98" w:rsidP="00AE1F17">
      <w:pPr>
        <w:pStyle w:val="ac"/>
        <w:rPr>
          <w:rFonts w:eastAsia="Calibri"/>
        </w:rPr>
      </w:pPr>
      <w:r w:rsidRPr="00223E98">
        <w:rPr>
          <w:rFonts w:eastAsia="Calibri"/>
        </w:rPr>
        <w:t>Теплоснабжение города осуществляется рядом теплоснабжающих организаций, а также организациям владеющими источниками тепловой энергии и (или) тепловыми сетями на правах собственности или ином законном основании:</w:t>
      </w:r>
    </w:p>
    <w:p w14:paraId="6B56F3EB" w14:textId="77777777" w:rsidR="00223E98" w:rsidRPr="00223E98" w:rsidRDefault="00223E98" w:rsidP="00AE1F17">
      <w:pPr>
        <w:pStyle w:val="ac"/>
        <w:rPr>
          <w:rFonts w:eastAsia="Calibri"/>
        </w:rPr>
      </w:pPr>
      <w:r w:rsidRPr="00223E98">
        <w:rPr>
          <w:rFonts w:eastAsia="Calibri"/>
        </w:rPr>
        <w:t>- МУП БГП БР «</w:t>
      </w:r>
      <w:r w:rsidR="002A38F0" w:rsidRPr="002A38F0">
        <w:rPr>
          <w:rFonts w:eastAsia="Calibri"/>
        </w:rPr>
        <w:t>Белореченские Тепловые Сети</w:t>
      </w:r>
      <w:r w:rsidRPr="00223E98">
        <w:rPr>
          <w:rFonts w:eastAsia="Calibri"/>
        </w:rPr>
        <w:t>», далее МУП «БТС».</w:t>
      </w:r>
    </w:p>
    <w:p w14:paraId="01D8603B" w14:textId="77777777" w:rsidR="00223E98" w:rsidRPr="00223E98" w:rsidRDefault="00223E98" w:rsidP="00AE1F17">
      <w:pPr>
        <w:pStyle w:val="ac"/>
        <w:rPr>
          <w:rFonts w:eastAsia="Calibri"/>
        </w:rPr>
      </w:pPr>
      <w:r w:rsidRPr="00223E98">
        <w:rPr>
          <w:rFonts w:eastAsia="Calibri"/>
        </w:rPr>
        <w:t>- Краснодарский территориальный участок Северо-Кавказской дирекции по тепловодоснабжению структурное подразделение Центральной дирекции по тепловодоснабжению - филиала ОАО «РЖД», далее ОАО «РЖД».</w:t>
      </w:r>
    </w:p>
    <w:p w14:paraId="64F07399" w14:textId="77777777" w:rsidR="00223E98" w:rsidRPr="00223E98" w:rsidRDefault="00223E98" w:rsidP="00AE1F17">
      <w:pPr>
        <w:pStyle w:val="ac"/>
        <w:rPr>
          <w:rFonts w:eastAsia="Calibri"/>
        </w:rPr>
      </w:pPr>
      <w:r w:rsidRPr="00223E98">
        <w:rPr>
          <w:rFonts w:eastAsia="Calibri"/>
        </w:rPr>
        <w:t>- Управление образованием администрации муниципального образования Белореченский район, далее УО МО Белореченский район.</w:t>
      </w:r>
    </w:p>
    <w:p w14:paraId="778FAF50" w14:textId="77777777" w:rsidR="00223E98" w:rsidRPr="00223E98" w:rsidRDefault="00223E98" w:rsidP="00AE1F17">
      <w:pPr>
        <w:pStyle w:val="ac"/>
        <w:rPr>
          <w:rFonts w:eastAsia="Calibri"/>
        </w:rPr>
      </w:pPr>
      <w:r w:rsidRPr="00223E98">
        <w:rPr>
          <w:rFonts w:eastAsia="Calibri"/>
        </w:rPr>
        <w:t xml:space="preserve">Теплоснабжающая организация МУП «БТС» на правах хозяйственного ведения является </w:t>
      </w:r>
      <w:r w:rsidR="00FE5026">
        <w:rPr>
          <w:rFonts w:eastAsia="Calibri"/>
        </w:rPr>
        <w:t>эксплуатирующей организацией 11</w:t>
      </w:r>
      <w:r w:rsidRPr="00223E98">
        <w:rPr>
          <w:rFonts w:eastAsia="Calibri"/>
        </w:rPr>
        <w:t>-ти котельных, имея прямые договорные отношения с потребителями. МУП «БТС» по тепловым сетям от источников теплоснабжения производит доставку теплоносителя до конечного потребителя.</w:t>
      </w:r>
    </w:p>
    <w:p w14:paraId="5E459522" w14:textId="77777777" w:rsidR="00223E98" w:rsidRDefault="00223E98" w:rsidP="00AE1F17">
      <w:pPr>
        <w:pStyle w:val="ac"/>
        <w:rPr>
          <w:rFonts w:eastAsia="Calibri"/>
        </w:rPr>
      </w:pPr>
      <w:r w:rsidRPr="00223E98">
        <w:rPr>
          <w:rFonts w:eastAsia="Calibri"/>
        </w:rPr>
        <w:t>Теплоснабжающая организация ОАО «РЖД» на правах собственности является эксплуатирующей организацией двух котельных, имея прямые договорные отношения с потребителями. ОАО «РЖД» по тепловым сетям от источников теплоснабжения производит доставку теплоносителя до конечного потребителя.</w:t>
      </w:r>
    </w:p>
    <w:p w14:paraId="2E7729F8" w14:textId="77777777" w:rsidR="005B759B" w:rsidRDefault="005B759B" w:rsidP="00AE1F17">
      <w:pPr>
        <w:pStyle w:val="ac"/>
        <w:rPr>
          <w:rFonts w:eastAsia="Calibri"/>
        </w:rPr>
      </w:pPr>
      <w:r w:rsidRPr="005B759B">
        <w:rPr>
          <w:rFonts w:eastAsia="Arial Unicode MS"/>
          <w:lang w:eastAsia="ru-RU" w:bidi="ru-RU"/>
        </w:rPr>
        <w:lastRenderedPageBreak/>
        <w:fldChar w:fldCharType="begin"/>
      </w:r>
      <w:r w:rsidRPr="005B759B">
        <w:rPr>
          <w:rFonts w:eastAsia="Arial Unicode MS"/>
          <w:lang w:eastAsia="ru-RU" w:bidi="ru-RU"/>
        </w:rPr>
        <w:instrText xml:space="preserve"> INCLUDEPICTURE  "C:\\Users\\9C1C~1\\AppData\\Local\\Temp\\FineReader12.00\\media\\image1.jpeg" \* MERGEFORMATINET </w:instrText>
      </w:r>
      <w:r w:rsidRPr="005B759B">
        <w:rPr>
          <w:rFonts w:eastAsia="Arial Unicode MS"/>
          <w:lang w:eastAsia="ru-RU" w:bidi="ru-RU"/>
        </w:rPr>
        <w:fldChar w:fldCharType="separate"/>
      </w:r>
      <w:r w:rsidR="00157AD9">
        <w:rPr>
          <w:rFonts w:eastAsia="Arial Unicode MS"/>
          <w:lang w:eastAsia="ru-RU" w:bidi="ru-RU"/>
        </w:rPr>
        <w:fldChar w:fldCharType="begin"/>
      </w:r>
      <w:r w:rsidR="00157AD9">
        <w:rPr>
          <w:rFonts w:eastAsia="Arial Unicode MS"/>
          <w:lang w:eastAsia="ru-RU" w:bidi="ru-RU"/>
        </w:rPr>
        <w:instrText xml:space="preserve"> INCLUDEPICTURE  "C:\\Users\\9C1C~1\\AppData\\Local\\Temp\\FineReader12.00\\media\\image1.jpeg" \* MERGEFORMATINET </w:instrText>
      </w:r>
      <w:r w:rsidR="00157AD9">
        <w:rPr>
          <w:rFonts w:eastAsia="Arial Unicode MS"/>
          <w:lang w:eastAsia="ru-RU" w:bidi="ru-RU"/>
        </w:rPr>
        <w:fldChar w:fldCharType="separate"/>
      </w:r>
      <w:r w:rsidR="00DF10C5">
        <w:rPr>
          <w:rFonts w:eastAsia="Arial Unicode MS"/>
          <w:lang w:eastAsia="ru-RU" w:bidi="ru-RU"/>
        </w:rPr>
        <w:fldChar w:fldCharType="begin"/>
      </w:r>
      <w:r w:rsidR="00DF10C5">
        <w:rPr>
          <w:rFonts w:eastAsia="Arial Unicode MS"/>
          <w:lang w:eastAsia="ru-RU" w:bidi="ru-RU"/>
        </w:rPr>
        <w:instrText xml:space="preserve"> INCLUDEPICTURE  "C:\\Users\\9C1C~1\\AppData\\Local\\Temp\\FineReader12.00\\media\\image1.jpeg" \* MERGEFORMATINET </w:instrText>
      </w:r>
      <w:r w:rsidR="00DF10C5">
        <w:rPr>
          <w:rFonts w:eastAsia="Arial Unicode MS"/>
          <w:lang w:eastAsia="ru-RU" w:bidi="ru-RU"/>
        </w:rPr>
        <w:fldChar w:fldCharType="separate"/>
      </w:r>
      <w:r w:rsidR="003E0498">
        <w:rPr>
          <w:rFonts w:eastAsia="Arial Unicode MS"/>
          <w:lang w:eastAsia="ru-RU" w:bidi="ru-RU"/>
        </w:rPr>
        <w:fldChar w:fldCharType="begin"/>
      </w:r>
      <w:r w:rsidR="003E0498">
        <w:rPr>
          <w:rFonts w:eastAsia="Arial Unicode MS"/>
          <w:lang w:eastAsia="ru-RU" w:bidi="ru-RU"/>
        </w:rPr>
        <w:instrText xml:space="preserve"> INCLUDEPICTURE  "C:\\Users\\9C1C~1\\AppData\\Local\\Temp\\FineReader12.00\\media\\image1.jpeg" \* MERGEFORMATINET </w:instrText>
      </w:r>
      <w:r w:rsidR="003E0498">
        <w:rPr>
          <w:rFonts w:eastAsia="Arial Unicode MS"/>
          <w:lang w:eastAsia="ru-RU" w:bidi="ru-RU"/>
        </w:rPr>
        <w:fldChar w:fldCharType="separate"/>
      </w:r>
      <w:r w:rsidR="00EF6395">
        <w:rPr>
          <w:rFonts w:eastAsia="Arial Unicode MS"/>
          <w:lang w:eastAsia="ru-RU" w:bidi="ru-RU"/>
        </w:rPr>
        <w:fldChar w:fldCharType="begin"/>
      </w:r>
      <w:r w:rsidR="00EF6395">
        <w:rPr>
          <w:rFonts w:eastAsia="Arial Unicode MS"/>
          <w:lang w:eastAsia="ru-RU" w:bidi="ru-RU"/>
        </w:rPr>
        <w:instrText xml:space="preserve"> INCLUDEPICTURE  "C:\\Users\\9C1C~1\\AppData\\Local\\Temp\\FineReader12.00\\media\\image1.jpeg" \* MERGEFORMATINET </w:instrText>
      </w:r>
      <w:r w:rsidR="00EF6395">
        <w:rPr>
          <w:rFonts w:eastAsia="Arial Unicode MS"/>
          <w:lang w:eastAsia="ru-RU" w:bidi="ru-RU"/>
        </w:rPr>
        <w:fldChar w:fldCharType="separate"/>
      </w:r>
      <w:r w:rsidR="00BF3841">
        <w:rPr>
          <w:rFonts w:eastAsia="Arial Unicode MS"/>
          <w:lang w:eastAsia="ru-RU" w:bidi="ru-RU"/>
        </w:rPr>
        <w:fldChar w:fldCharType="begin"/>
      </w:r>
      <w:r w:rsidR="00BF3841">
        <w:rPr>
          <w:rFonts w:eastAsia="Arial Unicode MS"/>
          <w:lang w:eastAsia="ru-RU" w:bidi="ru-RU"/>
        </w:rPr>
        <w:instrText xml:space="preserve"> INCLUDEPICTURE  "C:\\Users\\9C1C~1\\AppData\\Local\\Temp\\FineReader12.00\\media\\image1.jpeg" \* MERGEFORMATINET </w:instrText>
      </w:r>
      <w:r w:rsidR="00BF3841">
        <w:rPr>
          <w:rFonts w:eastAsia="Arial Unicode MS"/>
          <w:lang w:eastAsia="ru-RU" w:bidi="ru-RU"/>
        </w:rPr>
        <w:fldChar w:fldCharType="separate"/>
      </w:r>
      <w:r w:rsidR="00E85093">
        <w:rPr>
          <w:rFonts w:eastAsia="Arial Unicode MS"/>
          <w:lang w:eastAsia="ru-RU" w:bidi="ru-RU"/>
        </w:rPr>
        <w:fldChar w:fldCharType="begin"/>
      </w:r>
      <w:r w:rsidR="00E85093">
        <w:rPr>
          <w:rFonts w:eastAsia="Arial Unicode MS"/>
          <w:lang w:eastAsia="ru-RU" w:bidi="ru-RU"/>
        </w:rPr>
        <w:instrText xml:space="preserve"> INCLUDEPICTURE  "C:\\Users\\лов\\9C1C~1\\AppData\\Local\\Temp\\FineReader12.00\\media\\image1.jpeg" \* MERGEFORMATINET </w:instrText>
      </w:r>
      <w:r w:rsidR="00E85093">
        <w:rPr>
          <w:rFonts w:eastAsia="Arial Unicode MS"/>
          <w:lang w:eastAsia="ru-RU" w:bidi="ru-RU"/>
        </w:rPr>
        <w:fldChar w:fldCharType="separate"/>
      </w:r>
      <w:r w:rsidR="000E051B">
        <w:rPr>
          <w:rFonts w:eastAsia="Arial Unicode MS"/>
          <w:lang w:eastAsia="ru-RU" w:bidi="ru-RU"/>
        </w:rPr>
        <w:fldChar w:fldCharType="begin"/>
      </w:r>
      <w:r w:rsidR="000E051B">
        <w:rPr>
          <w:rFonts w:eastAsia="Arial Unicode MS"/>
          <w:lang w:eastAsia="ru-RU" w:bidi="ru-RU"/>
        </w:rPr>
        <w:instrText xml:space="preserve"> INCLUDEPICTURE  "C:\\Users\\9C1C~1\\AppData\\Local\\Temp\\FineReader12.00\\media\\image1.jpeg" \* MERGEFORMATINET </w:instrText>
      </w:r>
      <w:r w:rsidR="000E051B">
        <w:rPr>
          <w:rFonts w:eastAsia="Arial Unicode MS"/>
          <w:lang w:eastAsia="ru-RU" w:bidi="ru-RU"/>
        </w:rPr>
        <w:fldChar w:fldCharType="separate"/>
      </w:r>
      <w:r w:rsidR="00316935">
        <w:rPr>
          <w:rFonts w:eastAsia="Arial Unicode MS"/>
          <w:lang w:eastAsia="ru-RU" w:bidi="ru-RU"/>
        </w:rPr>
        <w:fldChar w:fldCharType="begin"/>
      </w:r>
      <w:r w:rsidR="00316935">
        <w:rPr>
          <w:rFonts w:eastAsia="Arial Unicode MS"/>
          <w:lang w:eastAsia="ru-RU" w:bidi="ru-RU"/>
        </w:rPr>
        <w:instrText xml:space="preserve"> INCLUDEPICTURE  "C:\\Users\\9C1C~1\\AppData\\Local\\Temp\\FineReader12.00\\media\\image1.jpeg" \* MERGEFORMATINET </w:instrText>
      </w:r>
      <w:r w:rsidR="00316935">
        <w:rPr>
          <w:rFonts w:eastAsia="Arial Unicode MS"/>
          <w:lang w:eastAsia="ru-RU" w:bidi="ru-RU"/>
        </w:rPr>
        <w:fldChar w:fldCharType="separate"/>
      </w:r>
      <w:r w:rsidR="00335E07">
        <w:rPr>
          <w:rFonts w:eastAsia="Arial Unicode MS"/>
          <w:lang w:eastAsia="ru-RU" w:bidi="ru-RU"/>
        </w:rPr>
        <w:fldChar w:fldCharType="begin"/>
      </w:r>
      <w:r w:rsidR="00335E07">
        <w:rPr>
          <w:rFonts w:eastAsia="Arial Unicode MS"/>
          <w:lang w:eastAsia="ru-RU" w:bidi="ru-RU"/>
        </w:rPr>
        <w:instrText xml:space="preserve"> INCLUDEPICTURE  "C:\\Users\\9C1C~1\\AppData\\Local\\Temp\\FineReader12.00\\media\\image1.jpeg" \* MERGEFORMATINET </w:instrText>
      </w:r>
      <w:r w:rsidR="00335E07">
        <w:rPr>
          <w:rFonts w:eastAsia="Arial Unicode MS"/>
          <w:lang w:eastAsia="ru-RU" w:bidi="ru-RU"/>
        </w:rPr>
        <w:fldChar w:fldCharType="separate"/>
      </w:r>
      <w:r w:rsidR="001B58E4">
        <w:rPr>
          <w:rFonts w:eastAsia="Arial Unicode MS"/>
          <w:lang w:eastAsia="ru-RU" w:bidi="ru-RU"/>
        </w:rPr>
        <w:fldChar w:fldCharType="begin"/>
      </w:r>
      <w:r w:rsidR="001B58E4">
        <w:rPr>
          <w:rFonts w:eastAsia="Arial Unicode MS"/>
          <w:lang w:eastAsia="ru-RU" w:bidi="ru-RU"/>
        </w:rPr>
        <w:instrText xml:space="preserve"> INCLUDEPICTURE  "C:\\Users\\9C1C~1\\AppData\\Local\\Temp\\FineReader12.00\\media\\image1.jpeg" \* MERGEFORMATINET </w:instrText>
      </w:r>
      <w:r w:rsidR="001B58E4">
        <w:rPr>
          <w:rFonts w:eastAsia="Arial Unicode MS"/>
          <w:lang w:eastAsia="ru-RU" w:bidi="ru-RU"/>
        </w:rPr>
        <w:fldChar w:fldCharType="separate"/>
      </w:r>
      <w:r w:rsidR="00EE0301">
        <w:rPr>
          <w:rFonts w:eastAsia="Arial Unicode MS"/>
          <w:lang w:eastAsia="ru-RU" w:bidi="ru-RU"/>
        </w:rPr>
        <w:fldChar w:fldCharType="begin"/>
      </w:r>
      <w:r w:rsidR="00EE0301">
        <w:rPr>
          <w:rFonts w:eastAsia="Arial Unicode MS"/>
          <w:lang w:eastAsia="ru-RU" w:bidi="ru-RU"/>
        </w:rPr>
        <w:instrText xml:space="preserve"> INCLUDEPICTURE  "C:\\Users\\9C1C~1\\AppData\\Local\\Temp\\FineReader12.00\\media\\image1.jpeg" \* MERGEFORMATINET </w:instrText>
      </w:r>
      <w:r w:rsidR="00EE0301">
        <w:rPr>
          <w:rFonts w:eastAsia="Arial Unicode MS"/>
          <w:lang w:eastAsia="ru-RU" w:bidi="ru-RU"/>
        </w:rPr>
        <w:fldChar w:fldCharType="separate"/>
      </w:r>
      <w:r w:rsidR="00A65217">
        <w:rPr>
          <w:rFonts w:eastAsia="Arial Unicode MS"/>
          <w:lang w:eastAsia="ru-RU" w:bidi="ru-RU"/>
        </w:rPr>
        <w:fldChar w:fldCharType="begin"/>
      </w:r>
      <w:r w:rsidR="00A65217">
        <w:rPr>
          <w:rFonts w:eastAsia="Arial Unicode MS"/>
          <w:lang w:eastAsia="ru-RU" w:bidi="ru-RU"/>
        </w:rPr>
        <w:instrText xml:space="preserve"> INCLUDEPICTURE  "C:\\Users\\9C1C~1\\AppData\\Local\\Temp\\FineReader12.00\\media\\image1.jpeg" \* MERGEFORMATINET </w:instrText>
      </w:r>
      <w:r w:rsidR="00A65217">
        <w:rPr>
          <w:rFonts w:eastAsia="Arial Unicode MS"/>
          <w:lang w:eastAsia="ru-RU" w:bidi="ru-RU"/>
        </w:rPr>
        <w:fldChar w:fldCharType="separate"/>
      </w:r>
      <w:r w:rsidR="00784AF7">
        <w:rPr>
          <w:rFonts w:eastAsia="Arial Unicode MS"/>
          <w:lang w:eastAsia="ru-RU" w:bidi="ru-RU"/>
        </w:rPr>
        <w:fldChar w:fldCharType="begin"/>
      </w:r>
      <w:r w:rsidR="00784AF7">
        <w:rPr>
          <w:rFonts w:eastAsia="Arial Unicode MS"/>
          <w:lang w:eastAsia="ru-RU" w:bidi="ru-RU"/>
        </w:rPr>
        <w:instrText xml:space="preserve"> INCLUDEPICTURE  "C:\\Users\\9C1C~1\\AppData\\Local\\Temp\\FineReader12.00\\media\\image1.jpeg" \* MERGEFORMATINET </w:instrText>
      </w:r>
      <w:r w:rsidR="00784AF7">
        <w:rPr>
          <w:rFonts w:eastAsia="Arial Unicode MS"/>
          <w:lang w:eastAsia="ru-RU" w:bidi="ru-RU"/>
        </w:rPr>
        <w:fldChar w:fldCharType="separate"/>
      </w:r>
      <w:r w:rsidR="0098784D">
        <w:rPr>
          <w:rFonts w:eastAsia="Arial Unicode MS"/>
          <w:lang w:eastAsia="ru-RU" w:bidi="ru-RU"/>
        </w:rPr>
        <w:fldChar w:fldCharType="begin"/>
      </w:r>
      <w:r w:rsidR="0098784D">
        <w:rPr>
          <w:rFonts w:eastAsia="Arial Unicode MS"/>
          <w:lang w:eastAsia="ru-RU" w:bidi="ru-RU"/>
        </w:rPr>
        <w:instrText xml:space="preserve"> INCLUDEPICTURE  "C:\\Users\\9C1C~1\\AppData\\Local\\Temp\\FineReader12.00\\media\\image1.jpeg" \* MERGEFORMATINET </w:instrText>
      </w:r>
      <w:r w:rsidR="0098784D">
        <w:rPr>
          <w:rFonts w:eastAsia="Arial Unicode MS"/>
          <w:lang w:eastAsia="ru-RU" w:bidi="ru-RU"/>
        </w:rPr>
        <w:fldChar w:fldCharType="separate"/>
      </w:r>
      <w:r w:rsidR="00A02230">
        <w:rPr>
          <w:rFonts w:eastAsia="Arial Unicode MS"/>
          <w:lang w:eastAsia="ru-RU" w:bidi="ru-RU"/>
        </w:rPr>
        <w:fldChar w:fldCharType="begin"/>
      </w:r>
      <w:r w:rsidR="00A02230">
        <w:rPr>
          <w:rFonts w:eastAsia="Arial Unicode MS"/>
          <w:lang w:eastAsia="ru-RU" w:bidi="ru-RU"/>
        </w:rPr>
        <w:instrText xml:space="preserve"> INCLUDEPICTURE  "C:\\Users\\9C1C~1\\AppData\\Local\\Temp\\FineReader12.00\\media\\image1.jpeg" \* MERGEFORMATINET </w:instrText>
      </w:r>
      <w:r w:rsidR="00A02230">
        <w:rPr>
          <w:rFonts w:eastAsia="Arial Unicode MS"/>
          <w:lang w:eastAsia="ru-RU" w:bidi="ru-RU"/>
        </w:rPr>
        <w:fldChar w:fldCharType="separate"/>
      </w:r>
      <w:r>
        <w:rPr>
          <w:rFonts w:eastAsia="Arial Unicode MS"/>
          <w:lang w:eastAsia="ru-RU" w:bidi="ru-RU"/>
        </w:rPr>
        <w:fldChar w:fldCharType="begin"/>
      </w:r>
      <w:r>
        <w:rPr>
          <w:rFonts w:eastAsia="Arial Unicode MS"/>
          <w:lang w:eastAsia="ru-RU" w:bidi="ru-RU"/>
        </w:rPr>
        <w:instrText xml:space="preserve"> INCLUDEPICTURE  "C:\\9C1C~1\\AppData\\Local\\Temp\\FineReader12.00\\media\\image1.jpeg" \* MERGEFORMATINET </w:instrText>
      </w:r>
      <w:r>
        <w:rPr>
          <w:rFonts w:eastAsia="Arial Unicode MS"/>
          <w:lang w:eastAsia="ru-RU" w:bidi="ru-RU"/>
        </w:rPr>
        <w:fldChar w:fldCharType="separate"/>
      </w:r>
      <w:r>
        <w:rPr>
          <w:rFonts w:eastAsia="Arial Unicode MS"/>
          <w:lang w:eastAsia="ru-RU" w:bidi="ru-RU"/>
        </w:rPr>
        <w:fldChar w:fldCharType="begin"/>
      </w:r>
      <w:r>
        <w:rPr>
          <w:rFonts w:eastAsia="Arial Unicode MS"/>
          <w:lang w:eastAsia="ru-RU" w:bidi="ru-RU"/>
        </w:rPr>
        <w:instrText xml:space="preserve"> INCLUDEPICTURE  "C:\\9C1C~1\\AppData\\Local\\Temp\\FineReader12.00\\media\\image1.jpeg" \* MERGEFORMATINET </w:instrText>
      </w:r>
      <w:r>
        <w:rPr>
          <w:rFonts w:eastAsia="Arial Unicode MS"/>
          <w:lang w:eastAsia="ru-RU" w:bidi="ru-RU"/>
        </w:rPr>
        <w:fldChar w:fldCharType="separate"/>
      </w:r>
      <w:r>
        <w:rPr>
          <w:rFonts w:eastAsia="Arial Unicode MS"/>
          <w:lang w:eastAsia="ru-RU" w:bidi="ru-RU"/>
        </w:rPr>
        <w:fldChar w:fldCharType="begin"/>
      </w:r>
      <w:r>
        <w:rPr>
          <w:rFonts w:eastAsia="Arial Unicode MS"/>
          <w:lang w:eastAsia="ru-RU" w:bidi="ru-RU"/>
        </w:rPr>
        <w:instrText xml:space="preserve"> INCLUDEPICTURE  "C:\\9C1C~1\\AppData\\Local\\Temp\\FineReader12.00\\media\\image1.jpeg" \* MERGEFORMATINET </w:instrText>
      </w:r>
      <w:r>
        <w:rPr>
          <w:rFonts w:eastAsia="Arial Unicode MS"/>
          <w:lang w:eastAsia="ru-RU" w:bidi="ru-RU"/>
        </w:rPr>
        <w:fldChar w:fldCharType="separate"/>
      </w:r>
      <w:r w:rsidR="002B5E87">
        <w:rPr>
          <w:rFonts w:eastAsia="Arial Unicode MS"/>
          <w:lang w:eastAsia="ru-RU" w:bidi="ru-RU"/>
        </w:rPr>
        <w:fldChar w:fldCharType="begin"/>
      </w:r>
      <w:r w:rsidR="002B5E87">
        <w:rPr>
          <w:rFonts w:eastAsia="Arial Unicode MS"/>
          <w:lang w:eastAsia="ru-RU" w:bidi="ru-RU"/>
        </w:rPr>
        <w:instrText xml:space="preserve"> INCLUDEPICTURE  "C:\\9C1C~1\\AppData\\Local\\Temp\\FineReader12.00\\media\\image1.jpeg" \* MERGEFORMATINET </w:instrText>
      </w:r>
      <w:r w:rsidR="002B5E87">
        <w:rPr>
          <w:rFonts w:eastAsia="Arial Unicode MS"/>
          <w:lang w:eastAsia="ru-RU" w:bidi="ru-RU"/>
        </w:rPr>
        <w:fldChar w:fldCharType="separate"/>
      </w:r>
      <w:r w:rsidR="00000000">
        <w:rPr>
          <w:rFonts w:eastAsia="Arial Unicode MS"/>
          <w:lang w:eastAsia="ru-RU" w:bidi="ru-RU"/>
        </w:rPr>
        <w:fldChar w:fldCharType="begin"/>
      </w:r>
      <w:r w:rsidR="00000000">
        <w:rPr>
          <w:rFonts w:eastAsia="Arial Unicode MS"/>
          <w:lang w:eastAsia="ru-RU" w:bidi="ru-RU"/>
        </w:rPr>
        <w:instrText xml:space="preserve"> INCLUDEPICTURE  "C:\\Users\\9C1C~1\\AppData\\Local\\Temp\\FineReader12.00\\media\\image1.jpeg" \* MERGEFORMATINET </w:instrText>
      </w:r>
      <w:r w:rsidR="00000000">
        <w:rPr>
          <w:rFonts w:eastAsia="Arial Unicode MS"/>
          <w:lang w:eastAsia="ru-RU" w:bidi="ru-RU"/>
        </w:rPr>
        <w:fldChar w:fldCharType="separate"/>
      </w:r>
      <w:r w:rsidR="00936534">
        <w:rPr>
          <w:rFonts w:eastAsia="Arial Unicode MS"/>
          <w:lang w:eastAsia="ru-RU" w:bidi="ru-RU"/>
        </w:rPr>
        <w:pict w14:anchorId="444A0D6E">
          <v:shape id="_x0000_i1026" type="#_x0000_t75" style="width:513.6pt;height:550.2pt">
            <v:imagedata r:id="rId41" r:href="rId42"/>
          </v:shape>
        </w:pict>
      </w:r>
      <w:r w:rsidR="00000000">
        <w:rPr>
          <w:rFonts w:eastAsia="Arial Unicode MS"/>
          <w:lang w:eastAsia="ru-RU" w:bidi="ru-RU"/>
        </w:rPr>
        <w:fldChar w:fldCharType="end"/>
      </w:r>
      <w:r w:rsidR="002B5E87">
        <w:rPr>
          <w:rFonts w:eastAsia="Arial Unicode MS"/>
          <w:lang w:eastAsia="ru-RU" w:bidi="ru-RU"/>
        </w:rPr>
        <w:fldChar w:fldCharType="end"/>
      </w:r>
      <w:r>
        <w:rPr>
          <w:rFonts w:eastAsia="Arial Unicode MS"/>
          <w:lang w:eastAsia="ru-RU" w:bidi="ru-RU"/>
        </w:rPr>
        <w:fldChar w:fldCharType="end"/>
      </w:r>
      <w:r>
        <w:rPr>
          <w:rFonts w:eastAsia="Arial Unicode MS"/>
          <w:lang w:eastAsia="ru-RU" w:bidi="ru-RU"/>
        </w:rPr>
        <w:fldChar w:fldCharType="end"/>
      </w:r>
      <w:r>
        <w:rPr>
          <w:rFonts w:eastAsia="Arial Unicode MS"/>
          <w:lang w:eastAsia="ru-RU" w:bidi="ru-RU"/>
        </w:rPr>
        <w:fldChar w:fldCharType="end"/>
      </w:r>
      <w:r w:rsidR="00A02230">
        <w:rPr>
          <w:rFonts w:eastAsia="Arial Unicode MS"/>
          <w:lang w:eastAsia="ru-RU" w:bidi="ru-RU"/>
        </w:rPr>
        <w:fldChar w:fldCharType="end"/>
      </w:r>
      <w:r w:rsidR="0098784D">
        <w:rPr>
          <w:rFonts w:eastAsia="Arial Unicode MS"/>
          <w:lang w:eastAsia="ru-RU" w:bidi="ru-RU"/>
        </w:rPr>
        <w:fldChar w:fldCharType="end"/>
      </w:r>
      <w:r w:rsidR="00784AF7">
        <w:rPr>
          <w:rFonts w:eastAsia="Arial Unicode MS"/>
          <w:lang w:eastAsia="ru-RU" w:bidi="ru-RU"/>
        </w:rPr>
        <w:fldChar w:fldCharType="end"/>
      </w:r>
      <w:r w:rsidR="00A65217">
        <w:rPr>
          <w:rFonts w:eastAsia="Arial Unicode MS"/>
          <w:lang w:eastAsia="ru-RU" w:bidi="ru-RU"/>
        </w:rPr>
        <w:fldChar w:fldCharType="end"/>
      </w:r>
      <w:r w:rsidR="00EE0301">
        <w:rPr>
          <w:rFonts w:eastAsia="Arial Unicode MS"/>
          <w:lang w:eastAsia="ru-RU" w:bidi="ru-RU"/>
        </w:rPr>
        <w:fldChar w:fldCharType="end"/>
      </w:r>
      <w:r w:rsidR="001B58E4">
        <w:rPr>
          <w:rFonts w:eastAsia="Arial Unicode MS"/>
          <w:lang w:eastAsia="ru-RU" w:bidi="ru-RU"/>
        </w:rPr>
        <w:fldChar w:fldCharType="end"/>
      </w:r>
      <w:r w:rsidR="00335E07">
        <w:rPr>
          <w:rFonts w:eastAsia="Arial Unicode MS"/>
          <w:lang w:eastAsia="ru-RU" w:bidi="ru-RU"/>
        </w:rPr>
        <w:fldChar w:fldCharType="end"/>
      </w:r>
      <w:r w:rsidR="00316935">
        <w:rPr>
          <w:rFonts w:eastAsia="Arial Unicode MS"/>
          <w:lang w:eastAsia="ru-RU" w:bidi="ru-RU"/>
        </w:rPr>
        <w:fldChar w:fldCharType="end"/>
      </w:r>
      <w:r w:rsidR="000E051B">
        <w:rPr>
          <w:rFonts w:eastAsia="Arial Unicode MS"/>
          <w:lang w:eastAsia="ru-RU" w:bidi="ru-RU"/>
        </w:rPr>
        <w:fldChar w:fldCharType="end"/>
      </w:r>
      <w:r w:rsidR="00E85093">
        <w:rPr>
          <w:rFonts w:eastAsia="Arial Unicode MS"/>
          <w:lang w:eastAsia="ru-RU" w:bidi="ru-RU"/>
        </w:rPr>
        <w:fldChar w:fldCharType="end"/>
      </w:r>
      <w:r w:rsidR="00BF3841">
        <w:rPr>
          <w:rFonts w:eastAsia="Arial Unicode MS"/>
          <w:lang w:eastAsia="ru-RU" w:bidi="ru-RU"/>
        </w:rPr>
        <w:fldChar w:fldCharType="end"/>
      </w:r>
      <w:r w:rsidR="00EF6395">
        <w:rPr>
          <w:rFonts w:eastAsia="Arial Unicode MS"/>
          <w:lang w:eastAsia="ru-RU" w:bidi="ru-RU"/>
        </w:rPr>
        <w:fldChar w:fldCharType="end"/>
      </w:r>
      <w:r w:rsidR="003E0498">
        <w:rPr>
          <w:rFonts w:eastAsia="Arial Unicode MS"/>
          <w:lang w:eastAsia="ru-RU" w:bidi="ru-RU"/>
        </w:rPr>
        <w:fldChar w:fldCharType="end"/>
      </w:r>
      <w:r w:rsidR="00DF10C5">
        <w:rPr>
          <w:rFonts w:eastAsia="Arial Unicode MS"/>
          <w:lang w:eastAsia="ru-RU" w:bidi="ru-RU"/>
        </w:rPr>
        <w:fldChar w:fldCharType="end"/>
      </w:r>
      <w:r w:rsidR="00157AD9">
        <w:rPr>
          <w:rFonts w:eastAsia="Arial Unicode MS"/>
          <w:lang w:eastAsia="ru-RU" w:bidi="ru-RU"/>
        </w:rPr>
        <w:fldChar w:fldCharType="end"/>
      </w:r>
      <w:r w:rsidRPr="005B759B">
        <w:rPr>
          <w:rFonts w:eastAsia="Arial Unicode MS"/>
          <w:lang w:eastAsia="ru-RU" w:bidi="ru-RU"/>
        </w:rPr>
        <w:fldChar w:fldCharType="end"/>
      </w:r>
    </w:p>
    <w:p w14:paraId="2C91E929" w14:textId="77777777" w:rsidR="005B759B" w:rsidRDefault="005B759B" w:rsidP="005B759B">
      <w:pPr>
        <w:pStyle w:val="aa"/>
      </w:pPr>
      <w:r>
        <w:t xml:space="preserve">Схема </w:t>
      </w:r>
      <w:fldSimple w:instr=" SEQ Схема \* ARABIC ">
        <w:r w:rsidR="008F45B8">
          <w:rPr>
            <w:noProof/>
          </w:rPr>
          <w:t>2</w:t>
        </w:r>
      </w:fldSimple>
      <w:r>
        <w:t xml:space="preserve"> </w:t>
      </w:r>
      <w:r w:rsidRPr="005B759B">
        <w:t>План расположения источников МУП «БТС»</w:t>
      </w:r>
      <w:r w:rsidR="008F45B8">
        <w:t>.</w:t>
      </w:r>
    </w:p>
    <w:p w14:paraId="74AA8A1B" w14:textId="77777777" w:rsidR="008F45B8" w:rsidRDefault="008F45B8" w:rsidP="008F45B8"/>
    <w:p w14:paraId="4D812133" w14:textId="77777777" w:rsidR="008F45B8" w:rsidRDefault="008F45B8" w:rsidP="008F45B8">
      <w:r w:rsidRPr="008F45B8">
        <w:rPr>
          <w:rFonts w:ascii="Arial Unicode MS" w:eastAsia="Arial Unicode MS" w:hAnsi="Arial Unicode MS" w:cs="Arial Unicode MS"/>
          <w:color w:val="000000"/>
          <w:sz w:val="24"/>
          <w:szCs w:val="24"/>
          <w:lang w:eastAsia="ru-RU" w:bidi="ru-RU"/>
        </w:rPr>
        <w:lastRenderedPageBreak/>
        <w:fldChar w:fldCharType="begin"/>
      </w:r>
      <w:r w:rsidRPr="008F45B8">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Pr="008F45B8">
        <w:rPr>
          <w:rFonts w:ascii="Arial Unicode MS" w:eastAsia="Arial Unicode MS" w:hAnsi="Arial Unicode MS" w:cs="Arial Unicode MS"/>
          <w:color w:val="000000"/>
          <w:sz w:val="24"/>
          <w:szCs w:val="24"/>
          <w:lang w:eastAsia="ru-RU" w:bidi="ru-RU"/>
        </w:rPr>
        <w:fldChar w:fldCharType="separate"/>
      </w:r>
      <w:r w:rsidR="00157AD9">
        <w:rPr>
          <w:rFonts w:ascii="Arial Unicode MS" w:eastAsia="Arial Unicode MS" w:hAnsi="Arial Unicode MS" w:cs="Arial Unicode MS"/>
          <w:color w:val="000000"/>
          <w:sz w:val="24"/>
          <w:szCs w:val="24"/>
          <w:lang w:eastAsia="ru-RU" w:bidi="ru-RU"/>
        </w:rPr>
        <w:fldChar w:fldCharType="begin"/>
      </w:r>
      <w:r w:rsidR="00157AD9">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157AD9">
        <w:rPr>
          <w:rFonts w:ascii="Arial Unicode MS" w:eastAsia="Arial Unicode MS" w:hAnsi="Arial Unicode MS" w:cs="Arial Unicode MS"/>
          <w:color w:val="000000"/>
          <w:sz w:val="24"/>
          <w:szCs w:val="24"/>
          <w:lang w:eastAsia="ru-RU" w:bidi="ru-RU"/>
        </w:rPr>
        <w:fldChar w:fldCharType="separate"/>
      </w:r>
      <w:r w:rsidR="00DF10C5">
        <w:rPr>
          <w:rFonts w:ascii="Arial Unicode MS" w:eastAsia="Arial Unicode MS" w:hAnsi="Arial Unicode MS" w:cs="Arial Unicode MS"/>
          <w:color w:val="000000"/>
          <w:sz w:val="24"/>
          <w:szCs w:val="24"/>
          <w:lang w:eastAsia="ru-RU" w:bidi="ru-RU"/>
        </w:rPr>
        <w:fldChar w:fldCharType="begin"/>
      </w:r>
      <w:r w:rsidR="00DF10C5">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DF10C5">
        <w:rPr>
          <w:rFonts w:ascii="Arial Unicode MS" w:eastAsia="Arial Unicode MS" w:hAnsi="Arial Unicode MS" w:cs="Arial Unicode MS"/>
          <w:color w:val="000000"/>
          <w:sz w:val="24"/>
          <w:szCs w:val="24"/>
          <w:lang w:eastAsia="ru-RU" w:bidi="ru-RU"/>
        </w:rPr>
        <w:fldChar w:fldCharType="separate"/>
      </w:r>
      <w:r w:rsidR="003E0498">
        <w:rPr>
          <w:rFonts w:ascii="Arial Unicode MS" w:eastAsia="Arial Unicode MS" w:hAnsi="Arial Unicode MS" w:cs="Arial Unicode MS"/>
          <w:color w:val="000000"/>
          <w:sz w:val="24"/>
          <w:szCs w:val="24"/>
          <w:lang w:eastAsia="ru-RU" w:bidi="ru-RU"/>
        </w:rPr>
        <w:fldChar w:fldCharType="begin"/>
      </w:r>
      <w:r w:rsidR="003E0498">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3E0498">
        <w:rPr>
          <w:rFonts w:ascii="Arial Unicode MS" w:eastAsia="Arial Unicode MS" w:hAnsi="Arial Unicode MS" w:cs="Arial Unicode MS"/>
          <w:color w:val="000000"/>
          <w:sz w:val="24"/>
          <w:szCs w:val="24"/>
          <w:lang w:eastAsia="ru-RU" w:bidi="ru-RU"/>
        </w:rPr>
        <w:fldChar w:fldCharType="separate"/>
      </w:r>
      <w:r w:rsidR="00EF6395">
        <w:rPr>
          <w:rFonts w:ascii="Arial Unicode MS" w:eastAsia="Arial Unicode MS" w:hAnsi="Arial Unicode MS" w:cs="Arial Unicode MS"/>
          <w:color w:val="000000"/>
          <w:sz w:val="24"/>
          <w:szCs w:val="24"/>
          <w:lang w:eastAsia="ru-RU" w:bidi="ru-RU"/>
        </w:rPr>
        <w:fldChar w:fldCharType="begin"/>
      </w:r>
      <w:r w:rsidR="00EF6395">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EF6395">
        <w:rPr>
          <w:rFonts w:ascii="Arial Unicode MS" w:eastAsia="Arial Unicode MS" w:hAnsi="Arial Unicode MS" w:cs="Arial Unicode MS"/>
          <w:color w:val="000000"/>
          <w:sz w:val="24"/>
          <w:szCs w:val="24"/>
          <w:lang w:eastAsia="ru-RU" w:bidi="ru-RU"/>
        </w:rPr>
        <w:fldChar w:fldCharType="separate"/>
      </w:r>
      <w:r w:rsidR="00BF3841">
        <w:rPr>
          <w:rFonts w:ascii="Arial Unicode MS" w:eastAsia="Arial Unicode MS" w:hAnsi="Arial Unicode MS" w:cs="Arial Unicode MS"/>
          <w:color w:val="000000"/>
          <w:sz w:val="24"/>
          <w:szCs w:val="24"/>
          <w:lang w:eastAsia="ru-RU" w:bidi="ru-RU"/>
        </w:rPr>
        <w:fldChar w:fldCharType="begin"/>
      </w:r>
      <w:r w:rsidR="00BF3841">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BF3841">
        <w:rPr>
          <w:rFonts w:ascii="Arial Unicode MS" w:eastAsia="Arial Unicode MS" w:hAnsi="Arial Unicode MS" w:cs="Arial Unicode MS"/>
          <w:color w:val="000000"/>
          <w:sz w:val="24"/>
          <w:szCs w:val="24"/>
          <w:lang w:eastAsia="ru-RU" w:bidi="ru-RU"/>
        </w:rPr>
        <w:fldChar w:fldCharType="separate"/>
      </w:r>
      <w:r w:rsidR="00E85093">
        <w:rPr>
          <w:rFonts w:ascii="Arial Unicode MS" w:eastAsia="Arial Unicode MS" w:hAnsi="Arial Unicode MS" w:cs="Arial Unicode MS"/>
          <w:color w:val="000000"/>
          <w:sz w:val="24"/>
          <w:szCs w:val="24"/>
          <w:lang w:eastAsia="ru-RU" w:bidi="ru-RU"/>
        </w:rPr>
        <w:fldChar w:fldCharType="begin"/>
      </w:r>
      <w:r w:rsidR="00E85093">
        <w:rPr>
          <w:rFonts w:ascii="Arial Unicode MS" w:eastAsia="Arial Unicode MS" w:hAnsi="Arial Unicode MS" w:cs="Arial Unicode MS"/>
          <w:color w:val="000000"/>
          <w:sz w:val="24"/>
          <w:szCs w:val="24"/>
          <w:lang w:eastAsia="ru-RU" w:bidi="ru-RU"/>
        </w:rPr>
        <w:instrText xml:space="preserve"> INCLUDEPICTURE  "C:\\Users\\лов\\9C1C~1\\AppData\\Local\\Temp\\FineReader12.00\\media\\image2.jpeg" \* MERGEFORMATINET </w:instrText>
      </w:r>
      <w:r w:rsidR="00E85093">
        <w:rPr>
          <w:rFonts w:ascii="Arial Unicode MS" w:eastAsia="Arial Unicode MS" w:hAnsi="Arial Unicode MS" w:cs="Arial Unicode MS"/>
          <w:color w:val="000000"/>
          <w:sz w:val="24"/>
          <w:szCs w:val="24"/>
          <w:lang w:eastAsia="ru-RU" w:bidi="ru-RU"/>
        </w:rPr>
        <w:fldChar w:fldCharType="separate"/>
      </w:r>
      <w:r w:rsidR="000E051B">
        <w:rPr>
          <w:rFonts w:ascii="Arial Unicode MS" w:eastAsia="Arial Unicode MS" w:hAnsi="Arial Unicode MS" w:cs="Arial Unicode MS"/>
          <w:color w:val="000000"/>
          <w:sz w:val="24"/>
          <w:szCs w:val="24"/>
          <w:lang w:eastAsia="ru-RU" w:bidi="ru-RU"/>
        </w:rPr>
        <w:fldChar w:fldCharType="begin"/>
      </w:r>
      <w:r w:rsidR="000E051B">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0E051B">
        <w:rPr>
          <w:rFonts w:ascii="Arial Unicode MS" w:eastAsia="Arial Unicode MS" w:hAnsi="Arial Unicode MS" w:cs="Arial Unicode MS"/>
          <w:color w:val="000000"/>
          <w:sz w:val="24"/>
          <w:szCs w:val="24"/>
          <w:lang w:eastAsia="ru-RU" w:bidi="ru-RU"/>
        </w:rPr>
        <w:fldChar w:fldCharType="separate"/>
      </w:r>
      <w:r w:rsidR="00316935">
        <w:rPr>
          <w:rFonts w:ascii="Arial Unicode MS" w:eastAsia="Arial Unicode MS" w:hAnsi="Arial Unicode MS" w:cs="Arial Unicode MS"/>
          <w:color w:val="000000"/>
          <w:sz w:val="24"/>
          <w:szCs w:val="24"/>
          <w:lang w:eastAsia="ru-RU" w:bidi="ru-RU"/>
        </w:rPr>
        <w:fldChar w:fldCharType="begin"/>
      </w:r>
      <w:r w:rsidR="00316935">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316935">
        <w:rPr>
          <w:rFonts w:ascii="Arial Unicode MS" w:eastAsia="Arial Unicode MS" w:hAnsi="Arial Unicode MS" w:cs="Arial Unicode MS"/>
          <w:color w:val="000000"/>
          <w:sz w:val="24"/>
          <w:szCs w:val="24"/>
          <w:lang w:eastAsia="ru-RU" w:bidi="ru-RU"/>
        </w:rPr>
        <w:fldChar w:fldCharType="separate"/>
      </w:r>
      <w:r w:rsidR="00335E07">
        <w:rPr>
          <w:rFonts w:ascii="Arial Unicode MS" w:eastAsia="Arial Unicode MS" w:hAnsi="Arial Unicode MS" w:cs="Arial Unicode MS"/>
          <w:color w:val="000000"/>
          <w:sz w:val="24"/>
          <w:szCs w:val="24"/>
          <w:lang w:eastAsia="ru-RU" w:bidi="ru-RU"/>
        </w:rPr>
        <w:fldChar w:fldCharType="begin"/>
      </w:r>
      <w:r w:rsidR="00335E07">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335E07">
        <w:rPr>
          <w:rFonts w:ascii="Arial Unicode MS" w:eastAsia="Arial Unicode MS" w:hAnsi="Arial Unicode MS" w:cs="Arial Unicode MS"/>
          <w:color w:val="000000"/>
          <w:sz w:val="24"/>
          <w:szCs w:val="24"/>
          <w:lang w:eastAsia="ru-RU" w:bidi="ru-RU"/>
        </w:rPr>
        <w:fldChar w:fldCharType="separate"/>
      </w:r>
      <w:r w:rsidR="001B58E4">
        <w:rPr>
          <w:rFonts w:ascii="Arial Unicode MS" w:eastAsia="Arial Unicode MS" w:hAnsi="Arial Unicode MS" w:cs="Arial Unicode MS"/>
          <w:color w:val="000000"/>
          <w:sz w:val="24"/>
          <w:szCs w:val="24"/>
          <w:lang w:eastAsia="ru-RU" w:bidi="ru-RU"/>
        </w:rPr>
        <w:fldChar w:fldCharType="begin"/>
      </w:r>
      <w:r w:rsidR="001B58E4">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1B58E4">
        <w:rPr>
          <w:rFonts w:ascii="Arial Unicode MS" w:eastAsia="Arial Unicode MS" w:hAnsi="Arial Unicode MS" w:cs="Arial Unicode MS"/>
          <w:color w:val="000000"/>
          <w:sz w:val="24"/>
          <w:szCs w:val="24"/>
          <w:lang w:eastAsia="ru-RU" w:bidi="ru-RU"/>
        </w:rPr>
        <w:fldChar w:fldCharType="separate"/>
      </w:r>
      <w:r w:rsidR="00EE0301">
        <w:rPr>
          <w:rFonts w:ascii="Arial Unicode MS" w:eastAsia="Arial Unicode MS" w:hAnsi="Arial Unicode MS" w:cs="Arial Unicode MS"/>
          <w:color w:val="000000"/>
          <w:sz w:val="24"/>
          <w:szCs w:val="24"/>
          <w:lang w:eastAsia="ru-RU" w:bidi="ru-RU"/>
        </w:rPr>
        <w:fldChar w:fldCharType="begin"/>
      </w:r>
      <w:r w:rsidR="00EE0301">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EE0301">
        <w:rPr>
          <w:rFonts w:ascii="Arial Unicode MS" w:eastAsia="Arial Unicode MS" w:hAnsi="Arial Unicode MS" w:cs="Arial Unicode MS"/>
          <w:color w:val="000000"/>
          <w:sz w:val="24"/>
          <w:szCs w:val="24"/>
          <w:lang w:eastAsia="ru-RU" w:bidi="ru-RU"/>
        </w:rPr>
        <w:fldChar w:fldCharType="separate"/>
      </w:r>
      <w:r w:rsidR="00A65217">
        <w:rPr>
          <w:rFonts w:ascii="Arial Unicode MS" w:eastAsia="Arial Unicode MS" w:hAnsi="Arial Unicode MS" w:cs="Arial Unicode MS"/>
          <w:color w:val="000000"/>
          <w:sz w:val="24"/>
          <w:szCs w:val="24"/>
          <w:lang w:eastAsia="ru-RU" w:bidi="ru-RU"/>
        </w:rPr>
        <w:fldChar w:fldCharType="begin"/>
      </w:r>
      <w:r w:rsidR="00A65217">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A65217">
        <w:rPr>
          <w:rFonts w:ascii="Arial Unicode MS" w:eastAsia="Arial Unicode MS" w:hAnsi="Arial Unicode MS" w:cs="Arial Unicode MS"/>
          <w:color w:val="000000"/>
          <w:sz w:val="24"/>
          <w:szCs w:val="24"/>
          <w:lang w:eastAsia="ru-RU" w:bidi="ru-RU"/>
        </w:rPr>
        <w:fldChar w:fldCharType="separate"/>
      </w:r>
      <w:r w:rsidR="00784AF7">
        <w:rPr>
          <w:rFonts w:ascii="Arial Unicode MS" w:eastAsia="Arial Unicode MS" w:hAnsi="Arial Unicode MS" w:cs="Arial Unicode MS"/>
          <w:color w:val="000000"/>
          <w:sz w:val="24"/>
          <w:szCs w:val="24"/>
          <w:lang w:eastAsia="ru-RU" w:bidi="ru-RU"/>
        </w:rPr>
        <w:fldChar w:fldCharType="begin"/>
      </w:r>
      <w:r w:rsidR="00784AF7">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784AF7">
        <w:rPr>
          <w:rFonts w:ascii="Arial Unicode MS" w:eastAsia="Arial Unicode MS" w:hAnsi="Arial Unicode MS" w:cs="Arial Unicode MS"/>
          <w:color w:val="000000"/>
          <w:sz w:val="24"/>
          <w:szCs w:val="24"/>
          <w:lang w:eastAsia="ru-RU" w:bidi="ru-RU"/>
        </w:rPr>
        <w:fldChar w:fldCharType="separate"/>
      </w:r>
      <w:r w:rsidR="0098784D">
        <w:rPr>
          <w:rFonts w:ascii="Arial Unicode MS" w:eastAsia="Arial Unicode MS" w:hAnsi="Arial Unicode MS" w:cs="Arial Unicode MS"/>
          <w:color w:val="000000"/>
          <w:sz w:val="24"/>
          <w:szCs w:val="24"/>
          <w:lang w:eastAsia="ru-RU" w:bidi="ru-RU"/>
        </w:rPr>
        <w:fldChar w:fldCharType="begin"/>
      </w:r>
      <w:r w:rsidR="0098784D">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98784D">
        <w:rPr>
          <w:rFonts w:ascii="Arial Unicode MS" w:eastAsia="Arial Unicode MS" w:hAnsi="Arial Unicode MS" w:cs="Arial Unicode MS"/>
          <w:color w:val="000000"/>
          <w:sz w:val="24"/>
          <w:szCs w:val="24"/>
          <w:lang w:eastAsia="ru-RU" w:bidi="ru-RU"/>
        </w:rPr>
        <w:fldChar w:fldCharType="separate"/>
      </w:r>
      <w:r w:rsidR="00A02230">
        <w:rPr>
          <w:rFonts w:ascii="Arial Unicode MS" w:eastAsia="Arial Unicode MS" w:hAnsi="Arial Unicode MS" w:cs="Arial Unicode MS"/>
          <w:color w:val="000000"/>
          <w:sz w:val="24"/>
          <w:szCs w:val="24"/>
          <w:lang w:eastAsia="ru-RU" w:bidi="ru-RU"/>
        </w:rPr>
        <w:fldChar w:fldCharType="begin"/>
      </w:r>
      <w:r w:rsidR="00A02230">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A02230">
        <w:rPr>
          <w:rFonts w:ascii="Arial Unicode MS" w:eastAsia="Arial Unicode MS" w:hAnsi="Arial Unicode MS" w:cs="Arial Unicode MS"/>
          <w:color w:val="000000"/>
          <w:sz w:val="24"/>
          <w:szCs w:val="24"/>
          <w:lang w:eastAsia="ru-RU" w:bidi="ru-RU"/>
        </w:rPr>
        <w:fldChar w:fldCharType="separate"/>
      </w:r>
      <w:r>
        <w:rPr>
          <w:rFonts w:ascii="Arial Unicode MS" w:eastAsia="Arial Unicode MS" w:hAnsi="Arial Unicode MS" w:cs="Arial Unicode MS"/>
          <w:color w:val="000000"/>
          <w:sz w:val="24"/>
          <w:szCs w:val="24"/>
          <w:lang w:eastAsia="ru-RU" w:bidi="ru-RU"/>
        </w:rPr>
        <w:fldChar w:fldCharType="begin"/>
      </w:r>
      <w:r>
        <w:rPr>
          <w:rFonts w:ascii="Arial Unicode MS" w:eastAsia="Arial Unicode MS" w:hAnsi="Arial Unicode MS" w:cs="Arial Unicode MS"/>
          <w:color w:val="000000"/>
          <w:sz w:val="24"/>
          <w:szCs w:val="24"/>
          <w:lang w:eastAsia="ru-RU" w:bidi="ru-RU"/>
        </w:rPr>
        <w:instrText xml:space="preserve"> INCLUDEPICTURE  "C:\\9C1C~1\\AppData\\Local\\Temp\\FineReader12.00\\media\\image2.jpeg" \* MERGEFORMATINET </w:instrText>
      </w:r>
      <w:r>
        <w:rPr>
          <w:rFonts w:ascii="Arial Unicode MS" w:eastAsia="Arial Unicode MS" w:hAnsi="Arial Unicode MS" w:cs="Arial Unicode MS"/>
          <w:color w:val="000000"/>
          <w:sz w:val="24"/>
          <w:szCs w:val="24"/>
          <w:lang w:eastAsia="ru-RU" w:bidi="ru-RU"/>
        </w:rPr>
        <w:fldChar w:fldCharType="separate"/>
      </w:r>
      <w:r>
        <w:rPr>
          <w:rFonts w:ascii="Arial Unicode MS" w:eastAsia="Arial Unicode MS" w:hAnsi="Arial Unicode MS" w:cs="Arial Unicode MS"/>
          <w:color w:val="000000"/>
          <w:sz w:val="24"/>
          <w:szCs w:val="24"/>
          <w:lang w:eastAsia="ru-RU" w:bidi="ru-RU"/>
        </w:rPr>
        <w:fldChar w:fldCharType="begin"/>
      </w:r>
      <w:r>
        <w:rPr>
          <w:rFonts w:ascii="Arial Unicode MS" w:eastAsia="Arial Unicode MS" w:hAnsi="Arial Unicode MS" w:cs="Arial Unicode MS"/>
          <w:color w:val="000000"/>
          <w:sz w:val="24"/>
          <w:szCs w:val="24"/>
          <w:lang w:eastAsia="ru-RU" w:bidi="ru-RU"/>
        </w:rPr>
        <w:instrText xml:space="preserve"> INCLUDEPICTURE  "C:\\9C1C~1\\AppData\\Local\\Temp\\FineReader12.00\\media\\image2.jpeg" \* MERGEFORMATINET </w:instrText>
      </w:r>
      <w:r>
        <w:rPr>
          <w:rFonts w:ascii="Arial Unicode MS" w:eastAsia="Arial Unicode MS" w:hAnsi="Arial Unicode MS" w:cs="Arial Unicode MS"/>
          <w:color w:val="000000"/>
          <w:sz w:val="24"/>
          <w:szCs w:val="24"/>
          <w:lang w:eastAsia="ru-RU" w:bidi="ru-RU"/>
        </w:rPr>
        <w:fldChar w:fldCharType="separate"/>
      </w:r>
      <w:r>
        <w:rPr>
          <w:rFonts w:ascii="Arial Unicode MS" w:eastAsia="Arial Unicode MS" w:hAnsi="Arial Unicode MS" w:cs="Arial Unicode MS"/>
          <w:color w:val="000000"/>
          <w:sz w:val="24"/>
          <w:szCs w:val="24"/>
          <w:lang w:eastAsia="ru-RU" w:bidi="ru-RU"/>
        </w:rPr>
        <w:fldChar w:fldCharType="begin"/>
      </w:r>
      <w:r>
        <w:rPr>
          <w:rFonts w:ascii="Arial Unicode MS" w:eastAsia="Arial Unicode MS" w:hAnsi="Arial Unicode MS" w:cs="Arial Unicode MS"/>
          <w:color w:val="000000"/>
          <w:sz w:val="24"/>
          <w:szCs w:val="24"/>
          <w:lang w:eastAsia="ru-RU" w:bidi="ru-RU"/>
        </w:rPr>
        <w:instrText xml:space="preserve"> INCLUDEPICTURE  "C:\\9C1C~1\\AppData\\Local\\Temp\\FineReader12.00\\media\\image2.jpeg" \* MERGEFORMATINET </w:instrText>
      </w:r>
      <w:r>
        <w:rPr>
          <w:rFonts w:ascii="Arial Unicode MS" w:eastAsia="Arial Unicode MS" w:hAnsi="Arial Unicode MS" w:cs="Arial Unicode MS"/>
          <w:color w:val="000000"/>
          <w:sz w:val="24"/>
          <w:szCs w:val="24"/>
          <w:lang w:eastAsia="ru-RU" w:bidi="ru-RU"/>
        </w:rPr>
        <w:fldChar w:fldCharType="separate"/>
      </w:r>
      <w:r w:rsidR="002B5E87">
        <w:rPr>
          <w:rFonts w:ascii="Arial Unicode MS" w:eastAsia="Arial Unicode MS" w:hAnsi="Arial Unicode MS" w:cs="Arial Unicode MS"/>
          <w:color w:val="000000"/>
          <w:sz w:val="24"/>
          <w:szCs w:val="24"/>
          <w:lang w:eastAsia="ru-RU" w:bidi="ru-RU"/>
        </w:rPr>
        <w:fldChar w:fldCharType="begin"/>
      </w:r>
      <w:r w:rsidR="002B5E87">
        <w:rPr>
          <w:rFonts w:ascii="Arial Unicode MS" w:eastAsia="Arial Unicode MS" w:hAnsi="Arial Unicode MS" w:cs="Arial Unicode MS"/>
          <w:color w:val="000000"/>
          <w:sz w:val="24"/>
          <w:szCs w:val="24"/>
          <w:lang w:eastAsia="ru-RU" w:bidi="ru-RU"/>
        </w:rPr>
        <w:instrText xml:space="preserve"> INCLUDEPICTURE  "C:\\9C1C~1\\AppData\\Local\\Temp\\FineReader12.00\\media\\image2.jpeg" \* MERGEFORMATINET </w:instrText>
      </w:r>
      <w:r w:rsidR="002B5E87">
        <w:rPr>
          <w:rFonts w:ascii="Arial Unicode MS" w:eastAsia="Arial Unicode MS" w:hAnsi="Arial Unicode MS" w:cs="Arial Unicode MS"/>
          <w:color w:val="000000"/>
          <w:sz w:val="24"/>
          <w:szCs w:val="24"/>
          <w:lang w:eastAsia="ru-RU" w:bidi="ru-RU"/>
        </w:rPr>
        <w:fldChar w:fldCharType="separate"/>
      </w:r>
      <w:r w:rsidR="00000000">
        <w:rPr>
          <w:rFonts w:ascii="Arial Unicode MS" w:eastAsia="Arial Unicode MS" w:hAnsi="Arial Unicode MS" w:cs="Arial Unicode MS"/>
          <w:color w:val="000000"/>
          <w:sz w:val="24"/>
          <w:szCs w:val="24"/>
          <w:lang w:eastAsia="ru-RU" w:bidi="ru-RU"/>
        </w:rPr>
        <w:fldChar w:fldCharType="begin"/>
      </w:r>
      <w:r w:rsidR="00000000">
        <w:rPr>
          <w:rFonts w:ascii="Arial Unicode MS" w:eastAsia="Arial Unicode MS" w:hAnsi="Arial Unicode MS" w:cs="Arial Unicode MS"/>
          <w:color w:val="000000"/>
          <w:sz w:val="24"/>
          <w:szCs w:val="24"/>
          <w:lang w:eastAsia="ru-RU" w:bidi="ru-RU"/>
        </w:rPr>
        <w:instrText xml:space="preserve"> INCLUDEPICTURE  "C:\\Users\\9C1C~1\\AppData\\Local\\Temp\\FineReader12.00\\media\\image2.jpeg" \* MERGEFORMATINET </w:instrText>
      </w:r>
      <w:r w:rsidR="00000000">
        <w:rPr>
          <w:rFonts w:ascii="Arial Unicode MS" w:eastAsia="Arial Unicode MS" w:hAnsi="Arial Unicode MS" w:cs="Arial Unicode MS"/>
          <w:color w:val="000000"/>
          <w:sz w:val="24"/>
          <w:szCs w:val="24"/>
          <w:lang w:eastAsia="ru-RU" w:bidi="ru-RU"/>
        </w:rPr>
        <w:fldChar w:fldCharType="separate"/>
      </w:r>
      <w:r w:rsidR="00936534">
        <w:rPr>
          <w:rFonts w:ascii="Arial Unicode MS" w:eastAsia="Arial Unicode MS" w:hAnsi="Arial Unicode MS" w:cs="Arial Unicode MS"/>
          <w:color w:val="000000"/>
          <w:sz w:val="24"/>
          <w:szCs w:val="24"/>
          <w:lang w:eastAsia="ru-RU" w:bidi="ru-RU"/>
        </w:rPr>
        <w:pict w14:anchorId="67F20E0C">
          <v:shape id="_x0000_i1027" type="#_x0000_t75" style="width:486.6pt;height:354.6pt">
            <v:imagedata r:id="rId43" r:href="rId44"/>
          </v:shape>
        </w:pict>
      </w:r>
      <w:r w:rsidR="00000000">
        <w:rPr>
          <w:rFonts w:ascii="Arial Unicode MS" w:eastAsia="Arial Unicode MS" w:hAnsi="Arial Unicode MS" w:cs="Arial Unicode MS"/>
          <w:color w:val="000000"/>
          <w:sz w:val="24"/>
          <w:szCs w:val="24"/>
          <w:lang w:eastAsia="ru-RU" w:bidi="ru-RU"/>
        </w:rPr>
        <w:fldChar w:fldCharType="end"/>
      </w:r>
      <w:r w:rsidR="002B5E87">
        <w:rPr>
          <w:rFonts w:ascii="Arial Unicode MS" w:eastAsia="Arial Unicode MS" w:hAnsi="Arial Unicode MS" w:cs="Arial Unicode MS"/>
          <w:color w:val="000000"/>
          <w:sz w:val="24"/>
          <w:szCs w:val="24"/>
          <w:lang w:eastAsia="ru-RU" w:bidi="ru-RU"/>
        </w:rPr>
        <w:fldChar w:fldCharType="end"/>
      </w:r>
      <w:r>
        <w:rPr>
          <w:rFonts w:ascii="Arial Unicode MS" w:eastAsia="Arial Unicode MS" w:hAnsi="Arial Unicode MS" w:cs="Arial Unicode MS"/>
          <w:color w:val="000000"/>
          <w:sz w:val="24"/>
          <w:szCs w:val="24"/>
          <w:lang w:eastAsia="ru-RU" w:bidi="ru-RU"/>
        </w:rPr>
        <w:fldChar w:fldCharType="end"/>
      </w:r>
      <w:r>
        <w:rPr>
          <w:rFonts w:ascii="Arial Unicode MS" w:eastAsia="Arial Unicode MS" w:hAnsi="Arial Unicode MS" w:cs="Arial Unicode MS"/>
          <w:color w:val="000000"/>
          <w:sz w:val="24"/>
          <w:szCs w:val="24"/>
          <w:lang w:eastAsia="ru-RU" w:bidi="ru-RU"/>
        </w:rPr>
        <w:fldChar w:fldCharType="end"/>
      </w:r>
      <w:r>
        <w:rPr>
          <w:rFonts w:ascii="Arial Unicode MS" w:eastAsia="Arial Unicode MS" w:hAnsi="Arial Unicode MS" w:cs="Arial Unicode MS"/>
          <w:color w:val="000000"/>
          <w:sz w:val="24"/>
          <w:szCs w:val="24"/>
          <w:lang w:eastAsia="ru-RU" w:bidi="ru-RU"/>
        </w:rPr>
        <w:fldChar w:fldCharType="end"/>
      </w:r>
      <w:r w:rsidR="00A02230">
        <w:rPr>
          <w:rFonts w:ascii="Arial Unicode MS" w:eastAsia="Arial Unicode MS" w:hAnsi="Arial Unicode MS" w:cs="Arial Unicode MS"/>
          <w:color w:val="000000"/>
          <w:sz w:val="24"/>
          <w:szCs w:val="24"/>
          <w:lang w:eastAsia="ru-RU" w:bidi="ru-RU"/>
        </w:rPr>
        <w:fldChar w:fldCharType="end"/>
      </w:r>
      <w:r w:rsidR="0098784D">
        <w:rPr>
          <w:rFonts w:ascii="Arial Unicode MS" w:eastAsia="Arial Unicode MS" w:hAnsi="Arial Unicode MS" w:cs="Arial Unicode MS"/>
          <w:color w:val="000000"/>
          <w:sz w:val="24"/>
          <w:szCs w:val="24"/>
          <w:lang w:eastAsia="ru-RU" w:bidi="ru-RU"/>
        </w:rPr>
        <w:fldChar w:fldCharType="end"/>
      </w:r>
      <w:r w:rsidR="00784AF7">
        <w:rPr>
          <w:rFonts w:ascii="Arial Unicode MS" w:eastAsia="Arial Unicode MS" w:hAnsi="Arial Unicode MS" w:cs="Arial Unicode MS"/>
          <w:color w:val="000000"/>
          <w:sz w:val="24"/>
          <w:szCs w:val="24"/>
          <w:lang w:eastAsia="ru-RU" w:bidi="ru-RU"/>
        </w:rPr>
        <w:fldChar w:fldCharType="end"/>
      </w:r>
      <w:r w:rsidR="00A65217">
        <w:rPr>
          <w:rFonts w:ascii="Arial Unicode MS" w:eastAsia="Arial Unicode MS" w:hAnsi="Arial Unicode MS" w:cs="Arial Unicode MS"/>
          <w:color w:val="000000"/>
          <w:sz w:val="24"/>
          <w:szCs w:val="24"/>
          <w:lang w:eastAsia="ru-RU" w:bidi="ru-RU"/>
        </w:rPr>
        <w:fldChar w:fldCharType="end"/>
      </w:r>
      <w:r w:rsidR="00EE0301">
        <w:rPr>
          <w:rFonts w:ascii="Arial Unicode MS" w:eastAsia="Arial Unicode MS" w:hAnsi="Arial Unicode MS" w:cs="Arial Unicode MS"/>
          <w:color w:val="000000"/>
          <w:sz w:val="24"/>
          <w:szCs w:val="24"/>
          <w:lang w:eastAsia="ru-RU" w:bidi="ru-RU"/>
        </w:rPr>
        <w:fldChar w:fldCharType="end"/>
      </w:r>
      <w:r w:rsidR="001B58E4">
        <w:rPr>
          <w:rFonts w:ascii="Arial Unicode MS" w:eastAsia="Arial Unicode MS" w:hAnsi="Arial Unicode MS" w:cs="Arial Unicode MS"/>
          <w:color w:val="000000"/>
          <w:sz w:val="24"/>
          <w:szCs w:val="24"/>
          <w:lang w:eastAsia="ru-RU" w:bidi="ru-RU"/>
        </w:rPr>
        <w:fldChar w:fldCharType="end"/>
      </w:r>
      <w:r w:rsidR="00335E07">
        <w:rPr>
          <w:rFonts w:ascii="Arial Unicode MS" w:eastAsia="Arial Unicode MS" w:hAnsi="Arial Unicode MS" w:cs="Arial Unicode MS"/>
          <w:color w:val="000000"/>
          <w:sz w:val="24"/>
          <w:szCs w:val="24"/>
          <w:lang w:eastAsia="ru-RU" w:bidi="ru-RU"/>
        </w:rPr>
        <w:fldChar w:fldCharType="end"/>
      </w:r>
      <w:r w:rsidR="00316935">
        <w:rPr>
          <w:rFonts w:ascii="Arial Unicode MS" w:eastAsia="Arial Unicode MS" w:hAnsi="Arial Unicode MS" w:cs="Arial Unicode MS"/>
          <w:color w:val="000000"/>
          <w:sz w:val="24"/>
          <w:szCs w:val="24"/>
          <w:lang w:eastAsia="ru-RU" w:bidi="ru-RU"/>
        </w:rPr>
        <w:fldChar w:fldCharType="end"/>
      </w:r>
      <w:r w:rsidR="000E051B">
        <w:rPr>
          <w:rFonts w:ascii="Arial Unicode MS" w:eastAsia="Arial Unicode MS" w:hAnsi="Arial Unicode MS" w:cs="Arial Unicode MS"/>
          <w:color w:val="000000"/>
          <w:sz w:val="24"/>
          <w:szCs w:val="24"/>
          <w:lang w:eastAsia="ru-RU" w:bidi="ru-RU"/>
        </w:rPr>
        <w:fldChar w:fldCharType="end"/>
      </w:r>
      <w:r w:rsidR="00E85093">
        <w:rPr>
          <w:rFonts w:ascii="Arial Unicode MS" w:eastAsia="Arial Unicode MS" w:hAnsi="Arial Unicode MS" w:cs="Arial Unicode MS"/>
          <w:color w:val="000000"/>
          <w:sz w:val="24"/>
          <w:szCs w:val="24"/>
          <w:lang w:eastAsia="ru-RU" w:bidi="ru-RU"/>
        </w:rPr>
        <w:fldChar w:fldCharType="end"/>
      </w:r>
      <w:r w:rsidR="00BF3841">
        <w:rPr>
          <w:rFonts w:ascii="Arial Unicode MS" w:eastAsia="Arial Unicode MS" w:hAnsi="Arial Unicode MS" w:cs="Arial Unicode MS"/>
          <w:color w:val="000000"/>
          <w:sz w:val="24"/>
          <w:szCs w:val="24"/>
          <w:lang w:eastAsia="ru-RU" w:bidi="ru-RU"/>
        </w:rPr>
        <w:fldChar w:fldCharType="end"/>
      </w:r>
      <w:r w:rsidR="00EF6395">
        <w:rPr>
          <w:rFonts w:ascii="Arial Unicode MS" w:eastAsia="Arial Unicode MS" w:hAnsi="Arial Unicode MS" w:cs="Arial Unicode MS"/>
          <w:color w:val="000000"/>
          <w:sz w:val="24"/>
          <w:szCs w:val="24"/>
          <w:lang w:eastAsia="ru-RU" w:bidi="ru-RU"/>
        </w:rPr>
        <w:fldChar w:fldCharType="end"/>
      </w:r>
      <w:r w:rsidR="003E0498">
        <w:rPr>
          <w:rFonts w:ascii="Arial Unicode MS" w:eastAsia="Arial Unicode MS" w:hAnsi="Arial Unicode MS" w:cs="Arial Unicode MS"/>
          <w:color w:val="000000"/>
          <w:sz w:val="24"/>
          <w:szCs w:val="24"/>
          <w:lang w:eastAsia="ru-RU" w:bidi="ru-RU"/>
        </w:rPr>
        <w:fldChar w:fldCharType="end"/>
      </w:r>
      <w:r w:rsidR="00DF10C5">
        <w:rPr>
          <w:rFonts w:ascii="Arial Unicode MS" w:eastAsia="Arial Unicode MS" w:hAnsi="Arial Unicode MS" w:cs="Arial Unicode MS"/>
          <w:color w:val="000000"/>
          <w:sz w:val="24"/>
          <w:szCs w:val="24"/>
          <w:lang w:eastAsia="ru-RU" w:bidi="ru-RU"/>
        </w:rPr>
        <w:fldChar w:fldCharType="end"/>
      </w:r>
      <w:r w:rsidR="00157AD9">
        <w:rPr>
          <w:rFonts w:ascii="Arial Unicode MS" w:eastAsia="Arial Unicode MS" w:hAnsi="Arial Unicode MS" w:cs="Arial Unicode MS"/>
          <w:color w:val="000000"/>
          <w:sz w:val="24"/>
          <w:szCs w:val="24"/>
          <w:lang w:eastAsia="ru-RU" w:bidi="ru-RU"/>
        </w:rPr>
        <w:fldChar w:fldCharType="end"/>
      </w:r>
      <w:r w:rsidRPr="008F45B8">
        <w:rPr>
          <w:rFonts w:ascii="Arial Unicode MS" w:eastAsia="Arial Unicode MS" w:hAnsi="Arial Unicode MS" w:cs="Arial Unicode MS"/>
          <w:color w:val="000000"/>
          <w:sz w:val="24"/>
          <w:szCs w:val="24"/>
          <w:lang w:eastAsia="ru-RU" w:bidi="ru-RU"/>
        </w:rPr>
        <w:fldChar w:fldCharType="end"/>
      </w:r>
    </w:p>
    <w:p w14:paraId="6DE370E0" w14:textId="77777777" w:rsidR="008F45B8" w:rsidRDefault="008F45B8" w:rsidP="008F45B8">
      <w:pPr>
        <w:pStyle w:val="aa"/>
      </w:pPr>
      <w:r>
        <w:t xml:space="preserve">Схема </w:t>
      </w:r>
      <w:fldSimple w:instr=" SEQ Схема \* ARABIC ">
        <w:r>
          <w:rPr>
            <w:noProof/>
          </w:rPr>
          <w:t>3</w:t>
        </w:r>
      </w:fldSimple>
      <w:r>
        <w:t xml:space="preserve"> </w:t>
      </w:r>
      <w:r w:rsidRPr="008F45B8">
        <w:t>План расположения ис</w:t>
      </w:r>
      <w:r>
        <w:t>точников МУП «БТС» (продолжение.</w:t>
      </w:r>
    </w:p>
    <w:p w14:paraId="496E28ED" w14:textId="77777777" w:rsidR="008F45B8" w:rsidRPr="008F45B8" w:rsidRDefault="008F45B8" w:rsidP="008F45B8">
      <w:r w:rsidRPr="008F45B8">
        <w:rPr>
          <w:rFonts w:ascii="Arial Unicode MS" w:eastAsia="Arial Unicode MS" w:hAnsi="Arial Unicode MS" w:cs="Arial Unicode MS"/>
          <w:color w:val="000000"/>
          <w:sz w:val="24"/>
          <w:szCs w:val="24"/>
          <w:lang w:eastAsia="ru-RU" w:bidi="ru-RU"/>
        </w:rPr>
        <w:lastRenderedPageBreak/>
        <w:fldChar w:fldCharType="begin"/>
      </w:r>
      <w:r w:rsidRPr="008F45B8">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Pr="008F45B8">
        <w:rPr>
          <w:rFonts w:ascii="Arial Unicode MS" w:eastAsia="Arial Unicode MS" w:hAnsi="Arial Unicode MS" w:cs="Arial Unicode MS"/>
          <w:color w:val="000000"/>
          <w:sz w:val="24"/>
          <w:szCs w:val="24"/>
          <w:lang w:eastAsia="ru-RU" w:bidi="ru-RU"/>
        </w:rPr>
        <w:fldChar w:fldCharType="separate"/>
      </w:r>
      <w:r w:rsidR="00157AD9">
        <w:rPr>
          <w:rFonts w:ascii="Arial Unicode MS" w:eastAsia="Arial Unicode MS" w:hAnsi="Arial Unicode MS" w:cs="Arial Unicode MS"/>
          <w:color w:val="000000"/>
          <w:sz w:val="24"/>
          <w:szCs w:val="24"/>
          <w:lang w:eastAsia="ru-RU" w:bidi="ru-RU"/>
        </w:rPr>
        <w:fldChar w:fldCharType="begin"/>
      </w:r>
      <w:r w:rsidR="00157AD9">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157AD9">
        <w:rPr>
          <w:rFonts w:ascii="Arial Unicode MS" w:eastAsia="Arial Unicode MS" w:hAnsi="Arial Unicode MS" w:cs="Arial Unicode MS"/>
          <w:color w:val="000000"/>
          <w:sz w:val="24"/>
          <w:szCs w:val="24"/>
          <w:lang w:eastAsia="ru-RU" w:bidi="ru-RU"/>
        </w:rPr>
        <w:fldChar w:fldCharType="separate"/>
      </w:r>
      <w:r w:rsidR="00DF10C5">
        <w:rPr>
          <w:rFonts w:ascii="Arial Unicode MS" w:eastAsia="Arial Unicode MS" w:hAnsi="Arial Unicode MS" w:cs="Arial Unicode MS"/>
          <w:color w:val="000000"/>
          <w:sz w:val="24"/>
          <w:szCs w:val="24"/>
          <w:lang w:eastAsia="ru-RU" w:bidi="ru-RU"/>
        </w:rPr>
        <w:fldChar w:fldCharType="begin"/>
      </w:r>
      <w:r w:rsidR="00DF10C5">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DF10C5">
        <w:rPr>
          <w:rFonts w:ascii="Arial Unicode MS" w:eastAsia="Arial Unicode MS" w:hAnsi="Arial Unicode MS" w:cs="Arial Unicode MS"/>
          <w:color w:val="000000"/>
          <w:sz w:val="24"/>
          <w:szCs w:val="24"/>
          <w:lang w:eastAsia="ru-RU" w:bidi="ru-RU"/>
        </w:rPr>
        <w:fldChar w:fldCharType="separate"/>
      </w:r>
      <w:r w:rsidR="003E0498">
        <w:rPr>
          <w:rFonts w:ascii="Arial Unicode MS" w:eastAsia="Arial Unicode MS" w:hAnsi="Arial Unicode MS" w:cs="Arial Unicode MS"/>
          <w:color w:val="000000"/>
          <w:sz w:val="24"/>
          <w:szCs w:val="24"/>
          <w:lang w:eastAsia="ru-RU" w:bidi="ru-RU"/>
        </w:rPr>
        <w:fldChar w:fldCharType="begin"/>
      </w:r>
      <w:r w:rsidR="003E0498">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3E0498">
        <w:rPr>
          <w:rFonts w:ascii="Arial Unicode MS" w:eastAsia="Arial Unicode MS" w:hAnsi="Arial Unicode MS" w:cs="Arial Unicode MS"/>
          <w:color w:val="000000"/>
          <w:sz w:val="24"/>
          <w:szCs w:val="24"/>
          <w:lang w:eastAsia="ru-RU" w:bidi="ru-RU"/>
        </w:rPr>
        <w:fldChar w:fldCharType="separate"/>
      </w:r>
      <w:r w:rsidR="00EF6395">
        <w:rPr>
          <w:rFonts w:ascii="Arial Unicode MS" w:eastAsia="Arial Unicode MS" w:hAnsi="Arial Unicode MS" w:cs="Arial Unicode MS"/>
          <w:color w:val="000000"/>
          <w:sz w:val="24"/>
          <w:szCs w:val="24"/>
          <w:lang w:eastAsia="ru-RU" w:bidi="ru-RU"/>
        </w:rPr>
        <w:fldChar w:fldCharType="begin"/>
      </w:r>
      <w:r w:rsidR="00EF6395">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EF6395">
        <w:rPr>
          <w:rFonts w:ascii="Arial Unicode MS" w:eastAsia="Arial Unicode MS" w:hAnsi="Arial Unicode MS" w:cs="Arial Unicode MS"/>
          <w:color w:val="000000"/>
          <w:sz w:val="24"/>
          <w:szCs w:val="24"/>
          <w:lang w:eastAsia="ru-RU" w:bidi="ru-RU"/>
        </w:rPr>
        <w:fldChar w:fldCharType="separate"/>
      </w:r>
      <w:r w:rsidR="00BF3841">
        <w:rPr>
          <w:rFonts w:ascii="Arial Unicode MS" w:eastAsia="Arial Unicode MS" w:hAnsi="Arial Unicode MS" w:cs="Arial Unicode MS"/>
          <w:color w:val="000000"/>
          <w:sz w:val="24"/>
          <w:szCs w:val="24"/>
          <w:lang w:eastAsia="ru-RU" w:bidi="ru-RU"/>
        </w:rPr>
        <w:fldChar w:fldCharType="begin"/>
      </w:r>
      <w:r w:rsidR="00BF3841">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BF3841">
        <w:rPr>
          <w:rFonts w:ascii="Arial Unicode MS" w:eastAsia="Arial Unicode MS" w:hAnsi="Arial Unicode MS" w:cs="Arial Unicode MS"/>
          <w:color w:val="000000"/>
          <w:sz w:val="24"/>
          <w:szCs w:val="24"/>
          <w:lang w:eastAsia="ru-RU" w:bidi="ru-RU"/>
        </w:rPr>
        <w:fldChar w:fldCharType="separate"/>
      </w:r>
      <w:r w:rsidR="00E85093">
        <w:rPr>
          <w:rFonts w:ascii="Arial Unicode MS" w:eastAsia="Arial Unicode MS" w:hAnsi="Arial Unicode MS" w:cs="Arial Unicode MS"/>
          <w:color w:val="000000"/>
          <w:sz w:val="24"/>
          <w:szCs w:val="24"/>
          <w:lang w:eastAsia="ru-RU" w:bidi="ru-RU"/>
        </w:rPr>
        <w:fldChar w:fldCharType="begin"/>
      </w:r>
      <w:r w:rsidR="00E85093">
        <w:rPr>
          <w:rFonts w:ascii="Arial Unicode MS" w:eastAsia="Arial Unicode MS" w:hAnsi="Arial Unicode MS" w:cs="Arial Unicode MS"/>
          <w:color w:val="000000"/>
          <w:sz w:val="24"/>
          <w:szCs w:val="24"/>
          <w:lang w:eastAsia="ru-RU" w:bidi="ru-RU"/>
        </w:rPr>
        <w:instrText xml:space="preserve"> INCLUDEPICTURE  "C:\\Users\\лов\\9C1C~1\\AppData\\Local\\Temp\\FineReader12.00\\media\\image3.jpeg" \* MERGEFORMATINET </w:instrText>
      </w:r>
      <w:r w:rsidR="00E85093">
        <w:rPr>
          <w:rFonts w:ascii="Arial Unicode MS" w:eastAsia="Arial Unicode MS" w:hAnsi="Arial Unicode MS" w:cs="Arial Unicode MS"/>
          <w:color w:val="000000"/>
          <w:sz w:val="24"/>
          <w:szCs w:val="24"/>
          <w:lang w:eastAsia="ru-RU" w:bidi="ru-RU"/>
        </w:rPr>
        <w:fldChar w:fldCharType="separate"/>
      </w:r>
      <w:r w:rsidR="000E051B">
        <w:rPr>
          <w:rFonts w:ascii="Arial Unicode MS" w:eastAsia="Arial Unicode MS" w:hAnsi="Arial Unicode MS" w:cs="Arial Unicode MS"/>
          <w:color w:val="000000"/>
          <w:sz w:val="24"/>
          <w:szCs w:val="24"/>
          <w:lang w:eastAsia="ru-RU" w:bidi="ru-RU"/>
        </w:rPr>
        <w:fldChar w:fldCharType="begin"/>
      </w:r>
      <w:r w:rsidR="000E051B">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0E051B">
        <w:rPr>
          <w:rFonts w:ascii="Arial Unicode MS" w:eastAsia="Arial Unicode MS" w:hAnsi="Arial Unicode MS" w:cs="Arial Unicode MS"/>
          <w:color w:val="000000"/>
          <w:sz w:val="24"/>
          <w:szCs w:val="24"/>
          <w:lang w:eastAsia="ru-RU" w:bidi="ru-RU"/>
        </w:rPr>
        <w:fldChar w:fldCharType="separate"/>
      </w:r>
      <w:r w:rsidR="00316935">
        <w:rPr>
          <w:rFonts w:ascii="Arial Unicode MS" w:eastAsia="Arial Unicode MS" w:hAnsi="Arial Unicode MS" w:cs="Arial Unicode MS"/>
          <w:color w:val="000000"/>
          <w:sz w:val="24"/>
          <w:szCs w:val="24"/>
          <w:lang w:eastAsia="ru-RU" w:bidi="ru-RU"/>
        </w:rPr>
        <w:fldChar w:fldCharType="begin"/>
      </w:r>
      <w:r w:rsidR="00316935">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316935">
        <w:rPr>
          <w:rFonts w:ascii="Arial Unicode MS" w:eastAsia="Arial Unicode MS" w:hAnsi="Arial Unicode MS" w:cs="Arial Unicode MS"/>
          <w:color w:val="000000"/>
          <w:sz w:val="24"/>
          <w:szCs w:val="24"/>
          <w:lang w:eastAsia="ru-RU" w:bidi="ru-RU"/>
        </w:rPr>
        <w:fldChar w:fldCharType="separate"/>
      </w:r>
      <w:r w:rsidR="00335E07">
        <w:rPr>
          <w:rFonts w:ascii="Arial Unicode MS" w:eastAsia="Arial Unicode MS" w:hAnsi="Arial Unicode MS" w:cs="Arial Unicode MS"/>
          <w:color w:val="000000"/>
          <w:sz w:val="24"/>
          <w:szCs w:val="24"/>
          <w:lang w:eastAsia="ru-RU" w:bidi="ru-RU"/>
        </w:rPr>
        <w:fldChar w:fldCharType="begin"/>
      </w:r>
      <w:r w:rsidR="00335E07">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335E07">
        <w:rPr>
          <w:rFonts w:ascii="Arial Unicode MS" w:eastAsia="Arial Unicode MS" w:hAnsi="Arial Unicode MS" w:cs="Arial Unicode MS"/>
          <w:color w:val="000000"/>
          <w:sz w:val="24"/>
          <w:szCs w:val="24"/>
          <w:lang w:eastAsia="ru-RU" w:bidi="ru-RU"/>
        </w:rPr>
        <w:fldChar w:fldCharType="separate"/>
      </w:r>
      <w:r w:rsidR="001B58E4">
        <w:rPr>
          <w:rFonts w:ascii="Arial Unicode MS" w:eastAsia="Arial Unicode MS" w:hAnsi="Arial Unicode MS" w:cs="Arial Unicode MS"/>
          <w:color w:val="000000"/>
          <w:sz w:val="24"/>
          <w:szCs w:val="24"/>
          <w:lang w:eastAsia="ru-RU" w:bidi="ru-RU"/>
        </w:rPr>
        <w:fldChar w:fldCharType="begin"/>
      </w:r>
      <w:r w:rsidR="001B58E4">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1B58E4">
        <w:rPr>
          <w:rFonts w:ascii="Arial Unicode MS" w:eastAsia="Arial Unicode MS" w:hAnsi="Arial Unicode MS" w:cs="Arial Unicode MS"/>
          <w:color w:val="000000"/>
          <w:sz w:val="24"/>
          <w:szCs w:val="24"/>
          <w:lang w:eastAsia="ru-RU" w:bidi="ru-RU"/>
        </w:rPr>
        <w:fldChar w:fldCharType="separate"/>
      </w:r>
      <w:r w:rsidR="00EE0301">
        <w:rPr>
          <w:rFonts w:ascii="Arial Unicode MS" w:eastAsia="Arial Unicode MS" w:hAnsi="Arial Unicode MS" w:cs="Arial Unicode MS"/>
          <w:color w:val="000000"/>
          <w:sz w:val="24"/>
          <w:szCs w:val="24"/>
          <w:lang w:eastAsia="ru-RU" w:bidi="ru-RU"/>
        </w:rPr>
        <w:fldChar w:fldCharType="begin"/>
      </w:r>
      <w:r w:rsidR="00EE0301">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EE0301">
        <w:rPr>
          <w:rFonts w:ascii="Arial Unicode MS" w:eastAsia="Arial Unicode MS" w:hAnsi="Arial Unicode MS" w:cs="Arial Unicode MS"/>
          <w:color w:val="000000"/>
          <w:sz w:val="24"/>
          <w:szCs w:val="24"/>
          <w:lang w:eastAsia="ru-RU" w:bidi="ru-RU"/>
        </w:rPr>
        <w:fldChar w:fldCharType="separate"/>
      </w:r>
      <w:r w:rsidR="00A65217">
        <w:rPr>
          <w:rFonts w:ascii="Arial Unicode MS" w:eastAsia="Arial Unicode MS" w:hAnsi="Arial Unicode MS" w:cs="Arial Unicode MS"/>
          <w:color w:val="000000"/>
          <w:sz w:val="24"/>
          <w:szCs w:val="24"/>
          <w:lang w:eastAsia="ru-RU" w:bidi="ru-RU"/>
        </w:rPr>
        <w:fldChar w:fldCharType="begin"/>
      </w:r>
      <w:r w:rsidR="00A65217">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A65217">
        <w:rPr>
          <w:rFonts w:ascii="Arial Unicode MS" w:eastAsia="Arial Unicode MS" w:hAnsi="Arial Unicode MS" w:cs="Arial Unicode MS"/>
          <w:color w:val="000000"/>
          <w:sz w:val="24"/>
          <w:szCs w:val="24"/>
          <w:lang w:eastAsia="ru-RU" w:bidi="ru-RU"/>
        </w:rPr>
        <w:fldChar w:fldCharType="separate"/>
      </w:r>
      <w:r w:rsidR="00784AF7">
        <w:rPr>
          <w:rFonts w:ascii="Arial Unicode MS" w:eastAsia="Arial Unicode MS" w:hAnsi="Arial Unicode MS" w:cs="Arial Unicode MS"/>
          <w:color w:val="000000"/>
          <w:sz w:val="24"/>
          <w:szCs w:val="24"/>
          <w:lang w:eastAsia="ru-RU" w:bidi="ru-RU"/>
        </w:rPr>
        <w:fldChar w:fldCharType="begin"/>
      </w:r>
      <w:r w:rsidR="00784AF7">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784AF7">
        <w:rPr>
          <w:rFonts w:ascii="Arial Unicode MS" w:eastAsia="Arial Unicode MS" w:hAnsi="Arial Unicode MS" w:cs="Arial Unicode MS"/>
          <w:color w:val="000000"/>
          <w:sz w:val="24"/>
          <w:szCs w:val="24"/>
          <w:lang w:eastAsia="ru-RU" w:bidi="ru-RU"/>
        </w:rPr>
        <w:fldChar w:fldCharType="separate"/>
      </w:r>
      <w:r w:rsidR="0098784D">
        <w:rPr>
          <w:rFonts w:ascii="Arial Unicode MS" w:eastAsia="Arial Unicode MS" w:hAnsi="Arial Unicode MS" w:cs="Arial Unicode MS"/>
          <w:color w:val="000000"/>
          <w:sz w:val="24"/>
          <w:szCs w:val="24"/>
          <w:lang w:eastAsia="ru-RU" w:bidi="ru-RU"/>
        </w:rPr>
        <w:fldChar w:fldCharType="begin"/>
      </w:r>
      <w:r w:rsidR="0098784D">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98784D">
        <w:rPr>
          <w:rFonts w:ascii="Arial Unicode MS" w:eastAsia="Arial Unicode MS" w:hAnsi="Arial Unicode MS" w:cs="Arial Unicode MS"/>
          <w:color w:val="000000"/>
          <w:sz w:val="24"/>
          <w:szCs w:val="24"/>
          <w:lang w:eastAsia="ru-RU" w:bidi="ru-RU"/>
        </w:rPr>
        <w:fldChar w:fldCharType="separate"/>
      </w:r>
      <w:r w:rsidR="00A02230">
        <w:rPr>
          <w:rFonts w:ascii="Arial Unicode MS" w:eastAsia="Arial Unicode MS" w:hAnsi="Arial Unicode MS" w:cs="Arial Unicode MS"/>
          <w:color w:val="000000"/>
          <w:sz w:val="24"/>
          <w:szCs w:val="24"/>
          <w:lang w:eastAsia="ru-RU" w:bidi="ru-RU"/>
        </w:rPr>
        <w:fldChar w:fldCharType="begin"/>
      </w:r>
      <w:r w:rsidR="00A02230">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A02230">
        <w:rPr>
          <w:rFonts w:ascii="Arial Unicode MS" w:eastAsia="Arial Unicode MS" w:hAnsi="Arial Unicode MS" w:cs="Arial Unicode MS"/>
          <w:color w:val="000000"/>
          <w:sz w:val="24"/>
          <w:szCs w:val="24"/>
          <w:lang w:eastAsia="ru-RU" w:bidi="ru-RU"/>
        </w:rPr>
        <w:fldChar w:fldCharType="separate"/>
      </w:r>
      <w:r>
        <w:rPr>
          <w:rFonts w:ascii="Arial Unicode MS" w:eastAsia="Arial Unicode MS" w:hAnsi="Arial Unicode MS" w:cs="Arial Unicode MS"/>
          <w:color w:val="000000"/>
          <w:sz w:val="24"/>
          <w:szCs w:val="24"/>
          <w:lang w:eastAsia="ru-RU" w:bidi="ru-RU"/>
        </w:rPr>
        <w:fldChar w:fldCharType="begin"/>
      </w:r>
      <w:r>
        <w:rPr>
          <w:rFonts w:ascii="Arial Unicode MS" w:eastAsia="Arial Unicode MS" w:hAnsi="Arial Unicode MS" w:cs="Arial Unicode MS"/>
          <w:color w:val="000000"/>
          <w:sz w:val="24"/>
          <w:szCs w:val="24"/>
          <w:lang w:eastAsia="ru-RU" w:bidi="ru-RU"/>
        </w:rPr>
        <w:instrText xml:space="preserve"> INCLUDEPICTURE  "C:\\9C1C~1\\AppData\\Local\\Temp\\FineReader12.00\\media\\image3.jpeg" \* MERGEFORMATINET </w:instrText>
      </w:r>
      <w:r>
        <w:rPr>
          <w:rFonts w:ascii="Arial Unicode MS" w:eastAsia="Arial Unicode MS" w:hAnsi="Arial Unicode MS" w:cs="Arial Unicode MS"/>
          <w:color w:val="000000"/>
          <w:sz w:val="24"/>
          <w:szCs w:val="24"/>
          <w:lang w:eastAsia="ru-RU" w:bidi="ru-RU"/>
        </w:rPr>
        <w:fldChar w:fldCharType="separate"/>
      </w:r>
      <w:r>
        <w:rPr>
          <w:rFonts w:ascii="Arial Unicode MS" w:eastAsia="Arial Unicode MS" w:hAnsi="Arial Unicode MS" w:cs="Arial Unicode MS"/>
          <w:color w:val="000000"/>
          <w:sz w:val="24"/>
          <w:szCs w:val="24"/>
          <w:lang w:eastAsia="ru-RU" w:bidi="ru-RU"/>
        </w:rPr>
        <w:fldChar w:fldCharType="begin"/>
      </w:r>
      <w:r>
        <w:rPr>
          <w:rFonts w:ascii="Arial Unicode MS" w:eastAsia="Arial Unicode MS" w:hAnsi="Arial Unicode MS" w:cs="Arial Unicode MS"/>
          <w:color w:val="000000"/>
          <w:sz w:val="24"/>
          <w:szCs w:val="24"/>
          <w:lang w:eastAsia="ru-RU" w:bidi="ru-RU"/>
        </w:rPr>
        <w:instrText xml:space="preserve"> INCLUDEPICTURE  "C:\\9C1C~1\\AppData\\Local\\Temp\\FineReader12.00\\media\\image3.jpeg" \* MERGEFORMATINET </w:instrText>
      </w:r>
      <w:r>
        <w:rPr>
          <w:rFonts w:ascii="Arial Unicode MS" w:eastAsia="Arial Unicode MS" w:hAnsi="Arial Unicode MS" w:cs="Arial Unicode MS"/>
          <w:color w:val="000000"/>
          <w:sz w:val="24"/>
          <w:szCs w:val="24"/>
          <w:lang w:eastAsia="ru-RU" w:bidi="ru-RU"/>
        </w:rPr>
        <w:fldChar w:fldCharType="separate"/>
      </w:r>
      <w:r>
        <w:rPr>
          <w:rFonts w:ascii="Arial Unicode MS" w:eastAsia="Arial Unicode MS" w:hAnsi="Arial Unicode MS" w:cs="Arial Unicode MS"/>
          <w:color w:val="000000"/>
          <w:sz w:val="24"/>
          <w:szCs w:val="24"/>
          <w:lang w:eastAsia="ru-RU" w:bidi="ru-RU"/>
        </w:rPr>
        <w:fldChar w:fldCharType="begin"/>
      </w:r>
      <w:r>
        <w:rPr>
          <w:rFonts w:ascii="Arial Unicode MS" w:eastAsia="Arial Unicode MS" w:hAnsi="Arial Unicode MS" w:cs="Arial Unicode MS"/>
          <w:color w:val="000000"/>
          <w:sz w:val="24"/>
          <w:szCs w:val="24"/>
          <w:lang w:eastAsia="ru-RU" w:bidi="ru-RU"/>
        </w:rPr>
        <w:instrText xml:space="preserve"> INCLUDEPICTURE  "C:\\9C1C~1\\AppData\\Local\\Temp\\FineReader12.00\\media\\image3.jpeg" \* MERGEFORMATINET </w:instrText>
      </w:r>
      <w:r>
        <w:rPr>
          <w:rFonts w:ascii="Arial Unicode MS" w:eastAsia="Arial Unicode MS" w:hAnsi="Arial Unicode MS" w:cs="Arial Unicode MS"/>
          <w:color w:val="000000"/>
          <w:sz w:val="24"/>
          <w:szCs w:val="24"/>
          <w:lang w:eastAsia="ru-RU" w:bidi="ru-RU"/>
        </w:rPr>
        <w:fldChar w:fldCharType="separate"/>
      </w:r>
      <w:r w:rsidR="002B5E87">
        <w:rPr>
          <w:rFonts w:ascii="Arial Unicode MS" w:eastAsia="Arial Unicode MS" w:hAnsi="Arial Unicode MS" w:cs="Arial Unicode MS"/>
          <w:color w:val="000000"/>
          <w:sz w:val="24"/>
          <w:szCs w:val="24"/>
          <w:lang w:eastAsia="ru-RU" w:bidi="ru-RU"/>
        </w:rPr>
        <w:fldChar w:fldCharType="begin"/>
      </w:r>
      <w:r w:rsidR="002B5E87">
        <w:rPr>
          <w:rFonts w:ascii="Arial Unicode MS" w:eastAsia="Arial Unicode MS" w:hAnsi="Arial Unicode MS" w:cs="Arial Unicode MS"/>
          <w:color w:val="000000"/>
          <w:sz w:val="24"/>
          <w:szCs w:val="24"/>
          <w:lang w:eastAsia="ru-RU" w:bidi="ru-RU"/>
        </w:rPr>
        <w:instrText xml:space="preserve"> INCLUDEPICTURE  "C:\\9C1C~1\\AppData\\Local\\Temp\\FineReader12.00\\media\\image3.jpeg" \* MERGEFORMATINET </w:instrText>
      </w:r>
      <w:r w:rsidR="002B5E87">
        <w:rPr>
          <w:rFonts w:ascii="Arial Unicode MS" w:eastAsia="Arial Unicode MS" w:hAnsi="Arial Unicode MS" w:cs="Arial Unicode MS"/>
          <w:color w:val="000000"/>
          <w:sz w:val="24"/>
          <w:szCs w:val="24"/>
          <w:lang w:eastAsia="ru-RU" w:bidi="ru-RU"/>
        </w:rPr>
        <w:fldChar w:fldCharType="separate"/>
      </w:r>
      <w:r w:rsidR="00000000">
        <w:rPr>
          <w:rFonts w:ascii="Arial Unicode MS" w:eastAsia="Arial Unicode MS" w:hAnsi="Arial Unicode MS" w:cs="Arial Unicode MS"/>
          <w:color w:val="000000"/>
          <w:sz w:val="24"/>
          <w:szCs w:val="24"/>
          <w:lang w:eastAsia="ru-RU" w:bidi="ru-RU"/>
        </w:rPr>
        <w:fldChar w:fldCharType="begin"/>
      </w:r>
      <w:r w:rsidR="00000000">
        <w:rPr>
          <w:rFonts w:ascii="Arial Unicode MS" w:eastAsia="Arial Unicode MS" w:hAnsi="Arial Unicode MS" w:cs="Arial Unicode MS"/>
          <w:color w:val="000000"/>
          <w:sz w:val="24"/>
          <w:szCs w:val="24"/>
          <w:lang w:eastAsia="ru-RU" w:bidi="ru-RU"/>
        </w:rPr>
        <w:instrText xml:space="preserve"> INCLUDEPICTURE  "C:\\Users\\9C1C~1\\AppData\\Local\\Temp\\FineReader12.00\\media\\image3.jpeg" \* MERGEFORMATINET </w:instrText>
      </w:r>
      <w:r w:rsidR="00000000">
        <w:rPr>
          <w:rFonts w:ascii="Arial Unicode MS" w:eastAsia="Arial Unicode MS" w:hAnsi="Arial Unicode MS" w:cs="Arial Unicode MS"/>
          <w:color w:val="000000"/>
          <w:sz w:val="24"/>
          <w:szCs w:val="24"/>
          <w:lang w:eastAsia="ru-RU" w:bidi="ru-RU"/>
        </w:rPr>
        <w:fldChar w:fldCharType="separate"/>
      </w:r>
      <w:r w:rsidR="00936534">
        <w:rPr>
          <w:rFonts w:ascii="Arial Unicode MS" w:eastAsia="Arial Unicode MS" w:hAnsi="Arial Unicode MS" w:cs="Arial Unicode MS"/>
          <w:color w:val="000000"/>
          <w:sz w:val="24"/>
          <w:szCs w:val="24"/>
          <w:lang w:eastAsia="ru-RU" w:bidi="ru-RU"/>
        </w:rPr>
        <w:pict w14:anchorId="4C11E170">
          <v:shape id="_x0000_i1028" type="#_x0000_t75" style="width:483.6pt;height:333pt">
            <v:imagedata r:id="rId45" r:href="rId46"/>
          </v:shape>
        </w:pict>
      </w:r>
      <w:r w:rsidR="00000000">
        <w:rPr>
          <w:rFonts w:ascii="Arial Unicode MS" w:eastAsia="Arial Unicode MS" w:hAnsi="Arial Unicode MS" w:cs="Arial Unicode MS"/>
          <w:color w:val="000000"/>
          <w:sz w:val="24"/>
          <w:szCs w:val="24"/>
          <w:lang w:eastAsia="ru-RU" w:bidi="ru-RU"/>
        </w:rPr>
        <w:fldChar w:fldCharType="end"/>
      </w:r>
      <w:r w:rsidR="002B5E87">
        <w:rPr>
          <w:rFonts w:ascii="Arial Unicode MS" w:eastAsia="Arial Unicode MS" w:hAnsi="Arial Unicode MS" w:cs="Arial Unicode MS"/>
          <w:color w:val="000000"/>
          <w:sz w:val="24"/>
          <w:szCs w:val="24"/>
          <w:lang w:eastAsia="ru-RU" w:bidi="ru-RU"/>
        </w:rPr>
        <w:fldChar w:fldCharType="end"/>
      </w:r>
      <w:r>
        <w:rPr>
          <w:rFonts w:ascii="Arial Unicode MS" w:eastAsia="Arial Unicode MS" w:hAnsi="Arial Unicode MS" w:cs="Arial Unicode MS"/>
          <w:color w:val="000000"/>
          <w:sz w:val="24"/>
          <w:szCs w:val="24"/>
          <w:lang w:eastAsia="ru-RU" w:bidi="ru-RU"/>
        </w:rPr>
        <w:fldChar w:fldCharType="end"/>
      </w:r>
      <w:r>
        <w:rPr>
          <w:rFonts w:ascii="Arial Unicode MS" w:eastAsia="Arial Unicode MS" w:hAnsi="Arial Unicode MS" w:cs="Arial Unicode MS"/>
          <w:color w:val="000000"/>
          <w:sz w:val="24"/>
          <w:szCs w:val="24"/>
          <w:lang w:eastAsia="ru-RU" w:bidi="ru-RU"/>
        </w:rPr>
        <w:fldChar w:fldCharType="end"/>
      </w:r>
      <w:r>
        <w:rPr>
          <w:rFonts w:ascii="Arial Unicode MS" w:eastAsia="Arial Unicode MS" w:hAnsi="Arial Unicode MS" w:cs="Arial Unicode MS"/>
          <w:color w:val="000000"/>
          <w:sz w:val="24"/>
          <w:szCs w:val="24"/>
          <w:lang w:eastAsia="ru-RU" w:bidi="ru-RU"/>
        </w:rPr>
        <w:fldChar w:fldCharType="end"/>
      </w:r>
      <w:r w:rsidR="00A02230">
        <w:rPr>
          <w:rFonts w:ascii="Arial Unicode MS" w:eastAsia="Arial Unicode MS" w:hAnsi="Arial Unicode MS" w:cs="Arial Unicode MS"/>
          <w:color w:val="000000"/>
          <w:sz w:val="24"/>
          <w:szCs w:val="24"/>
          <w:lang w:eastAsia="ru-RU" w:bidi="ru-RU"/>
        </w:rPr>
        <w:fldChar w:fldCharType="end"/>
      </w:r>
      <w:r w:rsidR="0098784D">
        <w:rPr>
          <w:rFonts w:ascii="Arial Unicode MS" w:eastAsia="Arial Unicode MS" w:hAnsi="Arial Unicode MS" w:cs="Arial Unicode MS"/>
          <w:color w:val="000000"/>
          <w:sz w:val="24"/>
          <w:szCs w:val="24"/>
          <w:lang w:eastAsia="ru-RU" w:bidi="ru-RU"/>
        </w:rPr>
        <w:fldChar w:fldCharType="end"/>
      </w:r>
      <w:r w:rsidR="00784AF7">
        <w:rPr>
          <w:rFonts w:ascii="Arial Unicode MS" w:eastAsia="Arial Unicode MS" w:hAnsi="Arial Unicode MS" w:cs="Arial Unicode MS"/>
          <w:color w:val="000000"/>
          <w:sz w:val="24"/>
          <w:szCs w:val="24"/>
          <w:lang w:eastAsia="ru-RU" w:bidi="ru-RU"/>
        </w:rPr>
        <w:fldChar w:fldCharType="end"/>
      </w:r>
      <w:r w:rsidR="00A65217">
        <w:rPr>
          <w:rFonts w:ascii="Arial Unicode MS" w:eastAsia="Arial Unicode MS" w:hAnsi="Arial Unicode MS" w:cs="Arial Unicode MS"/>
          <w:color w:val="000000"/>
          <w:sz w:val="24"/>
          <w:szCs w:val="24"/>
          <w:lang w:eastAsia="ru-RU" w:bidi="ru-RU"/>
        </w:rPr>
        <w:fldChar w:fldCharType="end"/>
      </w:r>
      <w:r w:rsidR="00EE0301">
        <w:rPr>
          <w:rFonts w:ascii="Arial Unicode MS" w:eastAsia="Arial Unicode MS" w:hAnsi="Arial Unicode MS" w:cs="Arial Unicode MS"/>
          <w:color w:val="000000"/>
          <w:sz w:val="24"/>
          <w:szCs w:val="24"/>
          <w:lang w:eastAsia="ru-RU" w:bidi="ru-RU"/>
        </w:rPr>
        <w:fldChar w:fldCharType="end"/>
      </w:r>
      <w:r w:rsidR="001B58E4">
        <w:rPr>
          <w:rFonts w:ascii="Arial Unicode MS" w:eastAsia="Arial Unicode MS" w:hAnsi="Arial Unicode MS" w:cs="Arial Unicode MS"/>
          <w:color w:val="000000"/>
          <w:sz w:val="24"/>
          <w:szCs w:val="24"/>
          <w:lang w:eastAsia="ru-RU" w:bidi="ru-RU"/>
        </w:rPr>
        <w:fldChar w:fldCharType="end"/>
      </w:r>
      <w:r w:rsidR="00335E07">
        <w:rPr>
          <w:rFonts w:ascii="Arial Unicode MS" w:eastAsia="Arial Unicode MS" w:hAnsi="Arial Unicode MS" w:cs="Arial Unicode MS"/>
          <w:color w:val="000000"/>
          <w:sz w:val="24"/>
          <w:szCs w:val="24"/>
          <w:lang w:eastAsia="ru-RU" w:bidi="ru-RU"/>
        </w:rPr>
        <w:fldChar w:fldCharType="end"/>
      </w:r>
      <w:r w:rsidR="00316935">
        <w:rPr>
          <w:rFonts w:ascii="Arial Unicode MS" w:eastAsia="Arial Unicode MS" w:hAnsi="Arial Unicode MS" w:cs="Arial Unicode MS"/>
          <w:color w:val="000000"/>
          <w:sz w:val="24"/>
          <w:szCs w:val="24"/>
          <w:lang w:eastAsia="ru-RU" w:bidi="ru-RU"/>
        </w:rPr>
        <w:fldChar w:fldCharType="end"/>
      </w:r>
      <w:r w:rsidR="000E051B">
        <w:rPr>
          <w:rFonts w:ascii="Arial Unicode MS" w:eastAsia="Arial Unicode MS" w:hAnsi="Arial Unicode MS" w:cs="Arial Unicode MS"/>
          <w:color w:val="000000"/>
          <w:sz w:val="24"/>
          <w:szCs w:val="24"/>
          <w:lang w:eastAsia="ru-RU" w:bidi="ru-RU"/>
        </w:rPr>
        <w:fldChar w:fldCharType="end"/>
      </w:r>
      <w:r w:rsidR="00E85093">
        <w:rPr>
          <w:rFonts w:ascii="Arial Unicode MS" w:eastAsia="Arial Unicode MS" w:hAnsi="Arial Unicode MS" w:cs="Arial Unicode MS"/>
          <w:color w:val="000000"/>
          <w:sz w:val="24"/>
          <w:szCs w:val="24"/>
          <w:lang w:eastAsia="ru-RU" w:bidi="ru-RU"/>
        </w:rPr>
        <w:fldChar w:fldCharType="end"/>
      </w:r>
      <w:r w:rsidR="00BF3841">
        <w:rPr>
          <w:rFonts w:ascii="Arial Unicode MS" w:eastAsia="Arial Unicode MS" w:hAnsi="Arial Unicode MS" w:cs="Arial Unicode MS"/>
          <w:color w:val="000000"/>
          <w:sz w:val="24"/>
          <w:szCs w:val="24"/>
          <w:lang w:eastAsia="ru-RU" w:bidi="ru-RU"/>
        </w:rPr>
        <w:fldChar w:fldCharType="end"/>
      </w:r>
      <w:r w:rsidR="00EF6395">
        <w:rPr>
          <w:rFonts w:ascii="Arial Unicode MS" w:eastAsia="Arial Unicode MS" w:hAnsi="Arial Unicode MS" w:cs="Arial Unicode MS"/>
          <w:color w:val="000000"/>
          <w:sz w:val="24"/>
          <w:szCs w:val="24"/>
          <w:lang w:eastAsia="ru-RU" w:bidi="ru-RU"/>
        </w:rPr>
        <w:fldChar w:fldCharType="end"/>
      </w:r>
      <w:r w:rsidR="003E0498">
        <w:rPr>
          <w:rFonts w:ascii="Arial Unicode MS" w:eastAsia="Arial Unicode MS" w:hAnsi="Arial Unicode MS" w:cs="Arial Unicode MS"/>
          <w:color w:val="000000"/>
          <w:sz w:val="24"/>
          <w:szCs w:val="24"/>
          <w:lang w:eastAsia="ru-RU" w:bidi="ru-RU"/>
        </w:rPr>
        <w:fldChar w:fldCharType="end"/>
      </w:r>
      <w:r w:rsidR="00DF10C5">
        <w:rPr>
          <w:rFonts w:ascii="Arial Unicode MS" w:eastAsia="Arial Unicode MS" w:hAnsi="Arial Unicode MS" w:cs="Arial Unicode MS"/>
          <w:color w:val="000000"/>
          <w:sz w:val="24"/>
          <w:szCs w:val="24"/>
          <w:lang w:eastAsia="ru-RU" w:bidi="ru-RU"/>
        </w:rPr>
        <w:fldChar w:fldCharType="end"/>
      </w:r>
      <w:r w:rsidR="00157AD9">
        <w:rPr>
          <w:rFonts w:ascii="Arial Unicode MS" w:eastAsia="Arial Unicode MS" w:hAnsi="Arial Unicode MS" w:cs="Arial Unicode MS"/>
          <w:color w:val="000000"/>
          <w:sz w:val="24"/>
          <w:szCs w:val="24"/>
          <w:lang w:eastAsia="ru-RU" w:bidi="ru-RU"/>
        </w:rPr>
        <w:fldChar w:fldCharType="end"/>
      </w:r>
      <w:r w:rsidRPr="008F45B8">
        <w:rPr>
          <w:rFonts w:ascii="Arial Unicode MS" w:eastAsia="Arial Unicode MS" w:hAnsi="Arial Unicode MS" w:cs="Arial Unicode MS"/>
          <w:color w:val="000000"/>
          <w:sz w:val="24"/>
          <w:szCs w:val="24"/>
          <w:lang w:eastAsia="ru-RU" w:bidi="ru-RU"/>
        </w:rPr>
        <w:fldChar w:fldCharType="end"/>
      </w:r>
    </w:p>
    <w:p w14:paraId="2224E723" w14:textId="77777777" w:rsidR="008F45B8" w:rsidRDefault="008F45B8" w:rsidP="008F45B8">
      <w:pPr>
        <w:pStyle w:val="aa"/>
      </w:pPr>
      <w:r>
        <w:t xml:space="preserve">Схема </w:t>
      </w:r>
      <w:fldSimple w:instr=" SEQ Схема \* ARABIC ">
        <w:r>
          <w:rPr>
            <w:noProof/>
          </w:rPr>
          <w:t>4</w:t>
        </w:r>
      </w:fldSimple>
      <w:r>
        <w:t xml:space="preserve"> </w:t>
      </w:r>
      <w:r w:rsidRPr="008F45B8">
        <w:t>План расположения источников ОАО РЖД</w:t>
      </w:r>
      <w:r>
        <w:t>.</w:t>
      </w:r>
    </w:p>
    <w:p w14:paraId="7CC3F7C9" w14:textId="77777777" w:rsidR="00223E98" w:rsidRDefault="00223E98" w:rsidP="00AE1F17">
      <w:pPr>
        <w:pStyle w:val="ac"/>
      </w:pPr>
      <w:r>
        <w:t xml:space="preserve">Таблица </w:t>
      </w:r>
      <w:fldSimple w:instr=" SEQ Таблица \* ARABIC ">
        <w:r w:rsidR="004E184D">
          <w:rPr>
            <w:noProof/>
          </w:rPr>
          <w:t>28</w:t>
        </w:r>
      </w:fldSimple>
      <w:r>
        <w:t xml:space="preserve"> </w:t>
      </w:r>
      <w:r w:rsidRPr="00223E98">
        <w:t>- Состав и технические характеристики основного оборудования котельных в зоне деятельности единой теплос</w:t>
      </w:r>
      <w:r>
        <w:t>набжающей организации МУП «БТС».</w:t>
      </w:r>
    </w:p>
    <w:tbl>
      <w:tblPr>
        <w:tblW w:w="10004" w:type="dxa"/>
        <w:tblLayout w:type="fixed"/>
        <w:tblCellMar>
          <w:left w:w="10" w:type="dxa"/>
          <w:right w:w="10" w:type="dxa"/>
        </w:tblCellMar>
        <w:tblLook w:val="0000" w:firstRow="0" w:lastRow="0" w:firstColumn="0" w:lastColumn="0" w:noHBand="0" w:noVBand="0"/>
      </w:tblPr>
      <w:tblGrid>
        <w:gridCol w:w="1042"/>
        <w:gridCol w:w="2214"/>
        <w:gridCol w:w="922"/>
        <w:gridCol w:w="1128"/>
        <w:gridCol w:w="1157"/>
        <w:gridCol w:w="1181"/>
        <w:gridCol w:w="1229"/>
        <w:gridCol w:w="1123"/>
        <w:gridCol w:w="8"/>
      </w:tblGrid>
      <w:tr w:rsidR="00223E98" w:rsidRPr="00223E98" w14:paraId="6E0FBC4E" w14:textId="77777777" w:rsidTr="002C2C65">
        <w:trPr>
          <w:gridAfter w:val="1"/>
          <w:wAfter w:w="8" w:type="dxa"/>
          <w:trHeight w:val="283"/>
          <w:tblHeader/>
        </w:trPr>
        <w:tc>
          <w:tcPr>
            <w:tcW w:w="1042" w:type="dxa"/>
            <w:vMerge w:val="restart"/>
            <w:tcBorders>
              <w:top w:val="single" w:sz="4" w:space="0" w:color="auto"/>
              <w:left w:val="single" w:sz="4" w:space="0" w:color="auto"/>
            </w:tcBorders>
            <w:shd w:val="clear" w:color="auto" w:fill="FFFFFF"/>
            <w:vAlign w:val="center"/>
          </w:tcPr>
          <w:p w14:paraId="0505E491" w14:textId="77777777" w:rsidR="00223E98" w:rsidRPr="002C2C65" w:rsidRDefault="00223E98" w:rsidP="002C2C65">
            <w:pPr>
              <w:pStyle w:val="aff4"/>
              <w:spacing w:before="0" w:after="0"/>
              <w:ind w:firstLine="129"/>
              <w:rPr>
                <w:rFonts w:cs="Times New Roman"/>
                <w:sz w:val="20"/>
              </w:rPr>
            </w:pPr>
            <w:r w:rsidRPr="002C2C65">
              <w:rPr>
                <w:rFonts w:cs="Times New Roman"/>
                <w:sz w:val="20"/>
              </w:rPr>
              <w:t>№ п/п</w:t>
            </w:r>
          </w:p>
        </w:tc>
        <w:tc>
          <w:tcPr>
            <w:tcW w:w="2214" w:type="dxa"/>
            <w:vMerge w:val="restart"/>
            <w:tcBorders>
              <w:top w:val="single" w:sz="4" w:space="0" w:color="auto"/>
              <w:left w:val="single" w:sz="4" w:space="0" w:color="auto"/>
            </w:tcBorders>
            <w:shd w:val="clear" w:color="auto" w:fill="FFFFFF"/>
            <w:vAlign w:val="center"/>
          </w:tcPr>
          <w:p w14:paraId="4E1E3C9B"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Адрес котельной</w:t>
            </w:r>
          </w:p>
        </w:tc>
        <w:tc>
          <w:tcPr>
            <w:tcW w:w="922" w:type="dxa"/>
            <w:vMerge w:val="restart"/>
            <w:tcBorders>
              <w:top w:val="single" w:sz="4" w:space="0" w:color="auto"/>
              <w:left w:val="single" w:sz="4" w:space="0" w:color="auto"/>
            </w:tcBorders>
            <w:shd w:val="clear" w:color="auto" w:fill="FFFFFF"/>
            <w:vAlign w:val="center"/>
          </w:tcPr>
          <w:p w14:paraId="7907ED68"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Тип котла</w:t>
            </w:r>
          </w:p>
        </w:tc>
        <w:tc>
          <w:tcPr>
            <w:tcW w:w="1128" w:type="dxa"/>
            <w:vMerge w:val="restart"/>
            <w:tcBorders>
              <w:top w:val="single" w:sz="4" w:space="0" w:color="auto"/>
              <w:left w:val="single" w:sz="4" w:space="0" w:color="auto"/>
            </w:tcBorders>
            <w:shd w:val="clear" w:color="auto" w:fill="FFFFFF"/>
            <w:vAlign w:val="center"/>
          </w:tcPr>
          <w:p w14:paraId="402BAC96"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Год</w:t>
            </w:r>
          </w:p>
          <w:p w14:paraId="6688CF6E"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установки</w:t>
            </w:r>
          </w:p>
          <w:p w14:paraId="298AA01B"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котла</w:t>
            </w:r>
          </w:p>
        </w:tc>
        <w:tc>
          <w:tcPr>
            <w:tcW w:w="1157" w:type="dxa"/>
            <w:vMerge w:val="restart"/>
            <w:tcBorders>
              <w:top w:val="single" w:sz="4" w:space="0" w:color="auto"/>
              <w:left w:val="single" w:sz="4" w:space="0" w:color="auto"/>
            </w:tcBorders>
            <w:shd w:val="clear" w:color="auto" w:fill="FFFFFF"/>
            <w:vAlign w:val="center"/>
          </w:tcPr>
          <w:p w14:paraId="462CE9ED"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Мощность котла, Гкал/ч</w:t>
            </w:r>
          </w:p>
        </w:tc>
        <w:tc>
          <w:tcPr>
            <w:tcW w:w="1181" w:type="dxa"/>
            <w:vMerge w:val="restart"/>
            <w:tcBorders>
              <w:top w:val="single" w:sz="4" w:space="0" w:color="auto"/>
              <w:left w:val="single" w:sz="4" w:space="0" w:color="auto"/>
            </w:tcBorders>
            <w:shd w:val="clear" w:color="auto" w:fill="FFFFFF"/>
            <w:vAlign w:val="center"/>
          </w:tcPr>
          <w:p w14:paraId="4416F2D4"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Мощность</w:t>
            </w:r>
          </w:p>
          <w:p w14:paraId="3F6E7EAA"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котельной,</w:t>
            </w:r>
          </w:p>
          <w:p w14:paraId="0CFE1CD2"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Гкал/ч</w:t>
            </w:r>
          </w:p>
        </w:tc>
        <w:tc>
          <w:tcPr>
            <w:tcW w:w="1229" w:type="dxa"/>
            <w:tcBorders>
              <w:top w:val="single" w:sz="4" w:space="0" w:color="auto"/>
              <w:left w:val="single" w:sz="4" w:space="0" w:color="auto"/>
            </w:tcBorders>
            <w:shd w:val="clear" w:color="auto" w:fill="FFFFFF"/>
            <w:vAlign w:val="center"/>
          </w:tcPr>
          <w:p w14:paraId="0BA46EB2"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УРУТ</w:t>
            </w:r>
          </w:p>
        </w:tc>
        <w:tc>
          <w:tcPr>
            <w:tcW w:w="1123" w:type="dxa"/>
            <w:tcBorders>
              <w:top w:val="single" w:sz="4" w:space="0" w:color="auto"/>
              <w:left w:val="single" w:sz="4" w:space="0" w:color="auto"/>
              <w:right w:val="single" w:sz="4" w:space="0" w:color="auto"/>
            </w:tcBorders>
            <w:shd w:val="clear" w:color="auto" w:fill="FFFFFF"/>
            <w:vAlign w:val="center"/>
          </w:tcPr>
          <w:p w14:paraId="3E37644D"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КПД котлов</w:t>
            </w:r>
          </w:p>
        </w:tc>
      </w:tr>
      <w:tr w:rsidR="00223E98" w:rsidRPr="00223E98" w14:paraId="4B969BC3" w14:textId="77777777" w:rsidTr="002C2C65">
        <w:trPr>
          <w:gridAfter w:val="1"/>
          <w:wAfter w:w="8" w:type="dxa"/>
          <w:trHeight w:val="283"/>
          <w:tblHeader/>
        </w:trPr>
        <w:tc>
          <w:tcPr>
            <w:tcW w:w="1042" w:type="dxa"/>
            <w:vMerge/>
            <w:tcBorders>
              <w:left w:val="single" w:sz="4" w:space="0" w:color="auto"/>
            </w:tcBorders>
            <w:shd w:val="clear" w:color="auto" w:fill="FFFFFF"/>
            <w:vAlign w:val="center"/>
          </w:tcPr>
          <w:p w14:paraId="6CB7F079"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679140C6" w14:textId="77777777" w:rsidR="00223E98" w:rsidRPr="002C2C65" w:rsidRDefault="00223E98" w:rsidP="002C2C65">
            <w:pPr>
              <w:pStyle w:val="aff4"/>
              <w:spacing w:before="0" w:after="0"/>
              <w:ind w:firstLine="129"/>
              <w:jc w:val="center"/>
              <w:rPr>
                <w:rFonts w:cs="Times New Roman"/>
                <w:sz w:val="20"/>
              </w:rPr>
            </w:pPr>
          </w:p>
        </w:tc>
        <w:tc>
          <w:tcPr>
            <w:tcW w:w="922" w:type="dxa"/>
            <w:vMerge/>
            <w:tcBorders>
              <w:left w:val="single" w:sz="4" w:space="0" w:color="auto"/>
            </w:tcBorders>
            <w:shd w:val="clear" w:color="auto" w:fill="FFFFFF"/>
            <w:vAlign w:val="center"/>
          </w:tcPr>
          <w:p w14:paraId="4A6EDEA5" w14:textId="77777777" w:rsidR="00223E98" w:rsidRPr="002C2C65" w:rsidRDefault="00223E98" w:rsidP="002C2C65">
            <w:pPr>
              <w:pStyle w:val="aff4"/>
              <w:spacing w:before="0" w:after="0"/>
              <w:ind w:firstLine="129"/>
              <w:jc w:val="center"/>
              <w:rPr>
                <w:rFonts w:cs="Times New Roman"/>
                <w:sz w:val="20"/>
              </w:rPr>
            </w:pPr>
          </w:p>
        </w:tc>
        <w:tc>
          <w:tcPr>
            <w:tcW w:w="1128" w:type="dxa"/>
            <w:vMerge/>
            <w:tcBorders>
              <w:left w:val="single" w:sz="4" w:space="0" w:color="auto"/>
            </w:tcBorders>
            <w:shd w:val="clear" w:color="auto" w:fill="FFFFFF"/>
            <w:vAlign w:val="center"/>
          </w:tcPr>
          <w:p w14:paraId="1A603D4E" w14:textId="77777777" w:rsidR="00223E98" w:rsidRPr="002C2C65" w:rsidRDefault="00223E98" w:rsidP="002C2C65">
            <w:pPr>
              <w:pStyle w:val="aff4"/>
              <w:spacing w:before="0" w:after="0"/>
              <w:ind w:firstLine="129"/>
              <w:jc w:val="center"/>
              <w:rPr>
                <w:rFonts w:cs="Times New Roman"/>
                <w:sz w:val="20"/>
              </w:rPr>
            </w:pPr>
          </w:p>
        </w:tc>
        <w:tc>
          <w:tcPr>
            <w:tcW w:w="1157" w:type="dxa"/>
            <w:vMerge/>
            <w:tcBorders>
              <w:left w:val="single" w:sz="4" w:space="0" w:color="auto"/>
            </w:tcBorders>
            <w:shd w:val="clear" w:color="auto" w:fill="FFFFFF"/>
            <w:vAlign w:val="center"/>
          </w:tcPr>
          <w:p w14:paraId="791C993F" w14:textId="77777777" w:rsidR="00223E98" w:rsidRPr="002C2C65" w:rsidRDefault="00223E98" w:rsidP="002C2C65">
            <w:pPr>
              <w:pStyle w:val="aff4"/>
              <w:spacing w:before="0" w:after="0"/>
              <w:ind w:firstLine="129"/>
              <w:jc w:val="center"/>
              <w:rPr>
                <w:rFonts w:cs="Times New Roman"/>
                <w:sz w:val="20"/>
              </w:rPr>
            </w:pPr>
          </w:p>
        </w:tc>
        <w:tc>
          <w:tcPr>
            <w:tcW w:w="1181" w:type="dxa"/>
            <w:vMerge/>
            <w:tcBorders>
              <w:left w:val="single" w:sz="4" w:space="0" w:color="auto"/>
            </w:tcBorders>
            <w:shd w:val="clear" w:color="auto" w:fill="FFFFFF"/>
            <w:vAlign w:val="center"/>
          </w:tcPr>
          <w:p w14:paraId="593003C4" w14:textId="77777777" w:rsidR="00223E98" w:rsidRPr="002C2C65" w:rsidRDefault="00223E98" w:rsidP="002C2C65">
            <w:pPr>
              <w:pStyle w:val="aff4"/>
              <w:spacing w:before="0" w:after="0"/>
              <w:ind w:firstLine="129"/>
              <w:jc w:val="center"/>
              <w:rPr>
                <w:rFonts w:cs="Times New Roman"/>
                <w:sz w:val="20"/>
              </w:rPr>
            </w:pPr>
          </w:p>
        </w:tc>
        <w:tc>
          <w:tcPr>
            <w:tcW w:w="1229" w:type="dxa"/>
            <w:tcBorders>
              <w:top w:val="single" w:sz="4" w:space="0" w:color="auto"/>
              <w:left w:val="single" w:sz="4" w:space="0" w:color="auto"/>
            </w:tcBorders>
            <w:shd w:val="clear" w:color="auto" w:fill="FFFFFF"/>
            <w:vAlign w:val="center"/>
          </w:tcPr>
          <w:p w14:paraId="220D560A"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по котлам, кг.у.т./Гкал</w:t>
            </w:r>
          </w:p>
        </w:tc>
        <w:tc>
          <w:tcPr>
            <w:tcW w:w="1123" w:type="dxa"/>
            <w:tcBorders>
              <w:top w:val="single" w:sz="4" w:space="0" w:color="auto"/>
              <w:left w:val="single" w:sz="4" w:space="0" w:color="auto"/>
              <w:right w:val="single" w:sz="4" w:space="0" w:color="auto"/>
            </w:tcBorders>
            <w:shd w:val="clear" w:color="auto" w:fill="FFFFFF"/>
            <w:vAlign w:val="center"/>
          </w:tcPr>
          <w:p w14:paraId="74AA7D52" w14:textId="77777777" w:rsidR="00223E98" w:rsidRPr="002C2C65" w:rsidRDefault="00223E98" w:rsidP="002C2C65">
            <w:pPr>
              <w:pStyle w:val="aff4"/>
              <w:spacing w:before="0" w:after="0"/>
              <w:ind w:firstLine="129"/>
              <w:jc w:val="center"/>
              <w:rPr>
                <w:rFonts w:cs="Times New Roman"/>
                <w:sz w:val="20"/>
              </w:rPr>
            </w:pPr>
            <w:r w:rsidRPr="002C2C65">
              <w:rPr>
                <w:rFonts w:cs="Times New Roman"/>
                <w:sz w:val="20"/>
              </w:rPr>
              <w:t>(паспорт), %</w:t>
            </w:r>
          </w:p>
        </w:tc>
      </w:tr>
      <w:tr w:rsidR="00223E98" w:rsidRPr="00223E98" w14:paraId="698D4211" w14:textId="77777777" w:rsidTr="00504DE3">
        <w:trPr>
          <w:trHeight w:val="283"/>
        </w:trPr>
        <w:tc>
          <w:tcPr>
            <w:tcW w:w="10004" w:type="dxa"/>
            <w:gridSpan w:val="9"/>
            <w:tcBorders>
              <w:top w:val="single" w:sz="4" w:space="0" w:color="auto"/>
              <w:left w:val="single" w:sz="4" w:space="0" w:color="auto"/>
              <w:right w:val="single" w:sz="4" w:space="0" w:color="auto"/>
            </w:tcBorders>
            <w:shd w:val="clear" w:color="auto" w:fill="FFFFFF"/>
            <w:vAlign w:val="center"/>
          </w:tcPr>
          <w:p w14:paraId="6BE2741C" w14:textId="77777777" w:rsidR="00223E98" w:rsidRPr="002C2C65" w:rsidRDefault="00223E98" w:rsidP="002C2C65">
            <w:pPr>
              <w:pStyle w:val="aff4"/>
              <w:spacing w:before="0" w:after="0"/>
              <w:ind w:firstLine="129"/>
              <w:rPr>
                <w:rFonts w:cs="Times New Roman"/>
                <w:sz w:val="20"/>
              </w:rPr>
            </w:pPr>
            <w:r w:rsidRPr="002C2C65">
              <w:rPr>
                <w:rFonts w:cs="Times New Roman"/>
                <w:sz w:val="20"/>
              </w:rPr>
              <w:t>Основное топливо -газ</w:t>
            </w:r>
          </w:p>
        </w:tc>
      </w:tr>
      <w:tr w:rsidR="00223E98" w:rsidRPr="00223E98" w14:paraId="02096CE6" w14:textId="77777777" w:rsidTr="00504DE3">
        <w:trPr>
          <w:gridAfter w:val="1"/>
          <w:wAfter w:w="8" w:type="dxa"/>
          <w:trHeight w:val="283"/>
        </w:trPr>
        <w:tc>
          <w:tcPr>
            <w:tcW w:w="1042" w:type="dxa"/>
            <w:vMerge w:val="restart"/>
            <w:tcBorders>
              <w:top w:val="single" w:sz="4" w:space="0" w:color="auto"/>
              <w:left w:val="single" w:sz="4" w:space="0" w:color="auto"/>
            </w:tcBorders>
            <w:shd w:val="clear" w:color="auto" w:fill="FFFFFF"/>
            <w:vAlign w:val="center"/>
          </w:tcPr>
          <w:p w14:paraId="6B2C7598" w14:textId="77777777" w:rsidR="00223E98" w:rsidRPr="002C2C65" w:rsidRDefault="00223E98" w:rsidP="002C2C65">
            <w:pPr>
              <w:pStyle w:val="aff4"/>
              <w:spacing w:before="0" w:after="0"/>
              <w:ind w:firstLine="129"/>
              <w:rPr>
                <w:rFonts w:cs="Times New Roman"/>
                <w:sz w:val="20"/>
              </w:rPr>
            </w:pPr>
            <w:r w:rsidRPr="002C2C65">
              <w:rPr>
                <w:rFonts w:cs="Times New Roman"/>
                <w:sz w:val="20"/>
              </w:rPr>
              <w:t>1</w:t>
            </w:r>
          </w:p>
        </w:tc>
        <w:tc>
          <w:tcPr>
            <w:tcW w:w="2214" w:type="dxa"/>
            <w:vMerge w:val="restart"/>
            <w:tcBorders>
              <w:top w:val="single" w:sz="4" w:space="0" w:color="auto"/>
              <w:left w:val="single" w:sz="4" w:space="0" w:color="auto"/>
            </w:tcBorders>
            <w:shd w:val="clear" w:color="auto" w:fill="FFFFFF"/>
            <w:vAlign w:val="center"/>
          </w:tcPr>
          <w:p w14:paraId="23A825E2"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котельная №»1, ул. Луначарского, 113</w:t>
            </w:r>
          </w:p>
        </w:tc>
        <w:tc>
          <w:tcPr>
            <w:tcW w:w="922" w:type="dxa"/>
            <w:tcBorders>
              <w:top w:val="single" w:sz="4" w:space="0" w:color="auto"/>
              <w:left w:val="single" w:sz="4" w:space="0" w:color="auto"/>
            </w:tcBorders>
            <w:shd w:val="clear" w:color="auto" w:fill="FFFFFF"/>
            <w:vAlign w:val="center"/>
          </w:tcPr>
          <w:p w14:paraId="04C204AE" w14:textId="77777777" w:rsidR="00223E98" w:rsidRPr="002C2C65" w:rsidRDefault="00223E98" w:rsidP="002C2C65">
            <w:pPr>
              <w:pStyle w:val="aff4"/>
              <w:spacing w:before="0" w:after="0"/>
              <w:ind w:firstLine="129"/>
              <w:rPr>
                <w:rFonts w:cs="Times New Roman"/>
                <w:sz w:val="20"/>
              </w:rPr>
            </w:pPr>
            <w:r w:rsidRPr="002C2C65">
              <w:rPr>
                <w:rFonts w:cs="Times New Roman"/>
                <w:sz w:val="20"/>
              </w:rPr>
              <w:t>ТВГ-8М</w:t>
            </w:r>
          </w:p>
        </w:tc>
        <w:tc>
          <w:tcPr>
            <w:tcW w:w="1128" w:type="dxa"/>
            <w:tcBorders>
              <w:top w:val="single" w:sz="4" w:space="0" w:color="auto"/>
              <w:left w:val="single" w:sz="4" w:space="0" w:color="auto"/>
            </w:tcBorders>
            <w:shd w:val="clear" w:color="auto" w:fill="FFFFFF"/>
            <w:vAlign w:val="center"/>
          </w:tcPr>
          <w:p w14:paraId="223A35D2"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1979</w:t>
            </w:r>
          </w:p>
        </w:tc>
        <w:tc>
          <w:tcPr>
            <w:tcW w:w="1157" w:type="dxa"/>
            <w:tcBorders>
              <w:top w:val="single" w:sz="4" w:space="0" w:color="auto"/>
              <w:left w:val="single" w:sz="4" w:space="0" w:color="auto"/>
            </w:tcBorders>
            <w:shd w:val="clear" w:color="auto" w:fill="FFFFFF"/>
            <w:vAlign w:val="center"/>
          </w:tcPr>
          <w:p w14:paraId="2E2F6C04"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w:t>
            </w:r>
          </w:p>
        </w:tc>
        <w:tc>
          <w:tcPr>
            <w:tcW w:w="1181" w:type="dxa"/>
            <w:vMerge w:val="restart"/>
            <w:tcBorders>
              <w:top w:val="single" w:sz="4" w:space="0" w:color="auto"/>
              <w:left w:val="single" w:sz="4" w:space="0" w:color="auto"/>
            </w:tcBorders>
            <w:shd w:val="clear" w:color="auto" w:fill="FFFFFF"/>
            <w:vAlign w:val="center"/>
          </w:tcPr>
          <w:p w14:paraId="6C4FAE2A" w14:textId="77777777" w:rsidR="00223E98" w:rsidRPr="002C2C65" w:rsidRDefault="00223E98" w:rsidP="002C2C65">
            <w:pPr>
              <w:pStyle w:val="aff4"/>
              <w:spacing w:before="0" w:after="0"/>
              <w:ind w:firstLine="129"/>
              <w:rPr>
                <w:rFonts w:cs="Times New Roman"/>
                <w:sz w:val="20"/>
              </w:rPr>
            </w:pPr>
            <w:r w:rsidRPr="002C2C65">
              <w:rPr>
                <w:rFonts w:cs="Times New Roman"/>
                <w:sz w:val="20"/>
              </w:rPr>
              <w:t>23,1</w:t>
            </w:r>
          </w:p>
        </w:tc>
        <w:tc>
          <w:tcPr>
            <w:tcW w:w="1229" w:type="dxa"/>
            <w:tcBorders>
              <w:top w:val="single" w:sz="4" w:space="0" w:color="auto"/>
              <w:left w:val="single" w:sz="4" w:space="0" w:color="auto"/>
            </w:tcBorders>
            <w:shd w:val="clear" w:color="auto" w:fill="FFFFFF"/>
            <w:vAlign w:val="center"/>
          </w:tcPr>
          <w:p w14:paraId="47D983DC"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174,86</w:t>
            </w:r>
          </w:p>
        </w:tc>
        <w:tc>
          <w:tcPr>
            <w:tcW w:w="1123" w:type="dxa"/>
            <w:tcBorders>
              <w:top w:val="single" w:sz="4" w:space="0" w:color="auto"/>
              <w:left w:val="single" w:sz="4" w:space="0" w:color="auto"/>
              <w:right w:val="single" w:sz="4" w:space="0" w:color="auto"/>
            </w:tcBorders>
            <w:shd w:val="clear" w:color="auto" w:fill="FFFFFF"/>
            <w:vAlign w:val="center"/>
          </w:tcPr>
          <w:p w14:paraId="7EA45979" w14:textId="77777777" w:rsidR="00223E98" w:rsidRPr="002C2C65" w:rsidRDefault="00223E98" w:rsidP="002C2C65">
            <w:pPr>
              <w:pStyle w:val="aff4"/>
              <w:spacing w:before="0" w:after="0"/>
              <w:ind w:firstLine="129"/>
              <w:rPr>
                <w:rFonts w:cs="Times New Roman"/>
                <w:sz w:val="20"/>
              </w:rPr>
            </w:pPr>
            <w:r w:rsidRPr="002C2C65">
              <w:rPr>
                <w:rFonts w:cs="Times New Roman"/>
                <w:sz w:val="20"/>
              </w:rPr>
              <w:t>81,7</w:t>
            </w:r>
          </w:p>
        </w:tc>
      </w:tr>
      <w:tr w:rsidR="00223E98" w:rsidRPr="00223E98" w14:paraId="7C989899"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3EA3636F"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1D2A75CA"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00F59669" w14:textId="77777777" w:rsidR="00223E98" w:rsidRPr="002C2C65" w:rsidRDefault="00223E98" w:rsidP="002C2C65">
            <w:pPr>
              <w:pStyle w:val="aff4"/>
              <w:spacing w:before="0" w:after="0"/>
              <w:ind w:firstLine="129"/>
              <w:rPr>
                <w:rFonts w:cs="Times New Roman"/>
                <w:sz w:val="20"/>
              </w:rPr>
            </w:pPr>
            <w:r w:rsidRPr="002C2C65">
              <w:rPr>
                <w:rFonts w:cs="Times New Roman"/>
                <w:sz w:val="20"/>
              </w:rPr>
              <w:t>ТВГ-8М</w:t>
            </w:r>
          </w:p>
        </w:tc>
        <w:tc>
          <w:tcPr>
            <w:tcW w:w="1128" w:type="dxa"/>
            <w:tcBorders>
              <w:top w:val="single" w:sz="4" w:space="0" w:color="auto"/>
              <w:left w:val="single" w:sz="4" w:space="0" w:color="auto"/>
            </w:tcBorders>
            <w:shd w:val="clear" w:color="auto" w:fill="FFFFFF"/>
            <w:vAlign w:val="center"/>
          </w:tcPr>
          <w:p w14:paraId="6897ED52"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1980</w:t>
            </w:r>
          </w:p>
        </w:tc>
        <w:tc>
          <w:tcPr>
            <w:tcW w:w="1157" w:type="dxa"/>
            <w:tcBorders>
              <w:top w:val="single" w:sz="4" w:space="0" w:color="auto"/>
              <w:left w:val="single" w:sz="4" w:space="0" w:color="auto"/>
            </w:tcBorders>
            <w:shd w:val="clear" w:color="auto" w:fill="FFFFFF"/>
            <w:vAlign w:val="center"/>
          </w:tcPr>
          <w:p w14:paraId="27783EF4"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w:t>
            </w:r>
          </w:p>
        </w:tc>
        <w:tc>
          <w:tcPr>
            <w:tcW w:w="1181" w:type="dxa"/>
            <w:vMerge/>
            <w:tcBorders>
              <w:left w:val="single" w:sz="4" w:space="0" w:color="auto"/>
            </w:tcBorders>
            <w:shd w:val="clear" w:color="auto" w:fill="FFFFFF"/>
            <w:vAlign w:val="center"/>
          </w:tcPr>
          <w:p w14:paraId="4B13E59D"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555CA31B"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174,65</w:t>
            </w:r>
          </w:p>
        </w:tc>
        <w:tc>
          <w:tcPr>
            <w:tcW w:w="1123" w:type="dxa"/>
            <w:tcBorders>
              <w:top w:val="single" w:sz="4" w:space="0" w:color="auto"/>
              <w:left w:val="single" w:sz="4" w:space="0" w:color="auto"/>
              <w:right w:val="single" w:sz="4" w:space="0" w:color="auto"/>
            </w:tcBorders>
            <w:shd w:val="clear" w:color="auto" w:fill="FFFFFF"/>
            <w:vAlign w:val="center"/>
          </w:tcPr>
          <w:p w14:paraId="5DEA324D" w14:textId="77777777" w:rsidR="00223E98" w:rsidRPr="002C2C65" w:rsidRDefault="00223E98" w:rsidP="002C2C65">
            <w:pPr>
              <w:pStyle w:val="aff4"/>
              <w:spacing w:before="0" w:after="0"/>
              <w:ind w:firstLine="129"/>
              <w:rPr>
                <w:rFonts w:cs="Times New Roman"/>
                <w:sz w:val="20"/>
              </w:rPr>
            </w:pPr>
            <w:r w:rsidRPr="002C2C65">
              <w:rPr>
                <w:rFonts w:cs="Times New Roman"/>
                <w:sz w:val="20"/>
              </w:rPr>
              <w:t>81,8</w:t>
            </w:r>
          </w:p>
        </w:tc>
      </w:tr>
      <w:tr w:rsidR="00223E98" w:rsidRPr="00223E98" w14:paraId="286E991E"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0523239E"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301A0598"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71555D9A"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КВГ-6,5</w:t>
            </w:r>
          </w:p>
        </w:tc>
        <w:tc>
          <w:tcPr>
            <w:tcW w:w="1128" w:type="dxa"/>
            <w:tcBorders>
              <w:top w:val="single" w:sz="4" w:space="0" w:color="auto"/>
              <w:left w:val="single" w:sz="4" w:space="0" w:color="auto"/>
            </w:tcBorders>
            <w:shd w:val="clear" w:color="auto" w:fill="FFFFFF"/>
            <w:vAlign w:val="center"/>
          </w:tcPr>
          <w:p w14:paraId="72F4BE6D"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1986</w:t>
            </w:r>
          </w:p>
        </w:tc>
        <w:tc>
          <w:tcPr>
            <w:tcW w:w="1157" w:type="dxa"/>
            <w:tcBorders>
              <w:top w:val="single" w:sz="4" w:space="0" w:color="auto"/>
              <w:left w:val="single" w:sz="4" w:space="0" w:color="auto"/>
            </w:tcBorders>
            <w:shd w:val="clear" w:color="auto" w:fill="FFFFFF"/>
            <w:vAlign w:val="center"/>
          </w:tcPr>
          <w:p w14:paraId="323A4194" w14:textId="77777777" w:rsidR="00223E98" w:rsidRPr="002C2C65" w:rsidRDefault="00223E98" w:rsidP="002C2C65">
            <w:pPr>
              <w:pStyle w:val="aff4"/>
              <w:spacing w:before="0" w:after="0"/>
              <w:ind w:firstLine="129"/>
              <w:rPr>
                <w:rFonts w:cs="Times New Roman"/>
                <w:sz w:val="20"/>
              </w:rPr>
            </w:pPr>
            <w:r w:rsidRPr="002C2C65">
              <w:rPr>
                <w:rFonts w:cs="Times New Roman"/>
                <w:sz w:val="20"/>
              </w:rPr>
              <w:t>6,5</w:t>
            </w:r>
          </w:p>
        </w:tc>
        <w:tc>
          <w:tcPr>
            <w:tcW w:w="1181" w:type="dxa"/>
            <w:vMerge/>
            <w:tcBorders>
              <w:left w:val="single" w:sz="4" w:space="0" w:color="auto"/>
            </w:tcBorders>
            <w:shd w:val="clear" w:color="auto" w:fill="FFFFFF"/>
            <w:vAlign w:val="center"/>
          </w:tcPr>
          <w:p w14:paraId="7FF2867B"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161E13F9"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176,87</w:t>
            </w:r>
          </w:p>
        </w:tc>
        <w:tc>
          <w:tcPr>
            <w:tcW w:w="1123" w:type="dxa"/>
            <w:tcBorders>
              <w:top w:val="single" w:sz="4" w:space="0" w:color="auto"/>
              <w:left w:val="single" w:sz="4" w:space="0" w:color="auto"/>
              <w:right w:val="single" w:sz="4" w:space="0" w:color="auto"/>
            </w:tcBorders>
            <w:shd w:val="clear" w:color="auto" w:fill="FFFFFF"/>
            <w:vAlign w:val="center"/>
          </w:tcPr>
          <w:p w14:paraId="1AF0F187" w14:textId="77777777" w:rsidR="00223E98" w:rsidRPr="002C2C65" w:rsidRDefault="00223E98" w:rsidP="002C2C65">
            <w:pPr>
              <w:pStyle w:val="aff4"/>
              <w:spacing w:before="0" w:after="0"/>
              <w:ind w:firstLine="129"/>
              <w:rPr>
                <w:rFonts w:cs="Times New Roman"/>
                <w:sz w:val="20"/>
              </w:rPr>
            </w:pPr>
            <w:r w:rsidRPr="002C2C65">
              <w:rPr>
                <w:rFonts w:cs="Times New Roman"/>
                <w:sz w:val="20"/>
              </w:rPr>
              <w:t>80,7725</w:t>
            </w:r>
          </w:p>
        </w:tc>
      </w:tr>
      <w:tr w:rsidR="00223E98" w:rsidRPr="00223E98" w14:paraId="6C4F6C9B" w14:textId="77777777" w:rsidTr="00504DE3">
        <w:trPr>
          <w:gridAfter w:val="1"/>
          <w:wAfter w:w="8" w:type="dxa"/>
          <w:trHeight w:val="283"/>
        </w:trPr>
        <w:tc>
          <w:tcPr>
            <w:tcW w:w="1042" w:type="dxa"/>
            <w:vMerge w:val="restart"/>
            <w:tcBorders>
              <w:top w:val="single" w:sz="4" w:space="0" w:color="auto"/>
              <w:left w:val="single" w:sz="4" w:space="0" w:color="auto"/>
            </w:tcBorders>
            <w:shd w:val="clear" w:color="auto" w:fill="FFFFFF"/>
            <w:vAlign w:val="center"/>
          </w:tcPr>
          <w:p w14:paraId="35F4DBE8" w14:textId="77777777" w:rsidR="00223E98" w:rsidRPr="002C2C65" w:rsidRDefault="00223E98" w:rsidP="002C2C65">
            <w:pPr>
              <w:pStyle w:val="aff4"/>
              <w:spacing w:before="0" w:after="0"/>
              <w:ind w:firstLine="129"/>
              <w:rPr>
                <w:rFonts w:cs="Times New Roman"/>
                <w:sz w:val="20"/>
              </w:rPr>
            </w:pPr>
            <w:r w:rsidRPr="002C2C65">
              <w:rPr>
                <w:rFonts w:cs="Times New Roman"/>
                <w:sz w:val="20"/>
              </w:rPr>
              <w:t>2</w:t>
            </w:r>
          </w:p>
        </w:tc>
        <w:tc>
          <w:tcPr>
            <w:tcW w:w="2214" w:type="dxa"/>
            <w:vMerge w:val="restart"/>
            <w:tcBorders>
              <w:top w:val="single" w:sz="4" w:space="0" w:color="auto"/>
              <w:left w:val="single" w:sz="4" w:space="0" w:color="auto"/>
            </w:tcBorders>
            <w:shd w:val="clear" w:color="auto" w:fill="FFFFFF"/>
            <w:vAlign w:val="center"/>
          </w:tcPr>
          <w:p w14:paraId="0DA51C1D"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котельная N° 2, ул. Железнодорожная, 116 Г</w:t>
            </w:r>
          </w:p>
        </w:tc>
        <w:tc>
          <w:tcPr>
            <w:tcW w:w="922" w:type="dxa"/>
            <w:tcBorders>
              <w:top w:val="single" w:sz="4" w:space="0" w:color="auto"/>
              <w:left w:val="single" w:sz="4" w:space="0" w:color="auto"/>
            </w:tcBorders>
            <w:shd w:val="clear" w:color="auto" w:fill="FFFFFF"/>
            <w:vAlign w:val="center"/>
          </w:tcPr>
          <w:p w14:paraId="12344D4B" w14:textId="77777777" w:rsidR="00223E98" w:rsidRPr="002C2C65" w:rsidRDefault="00223E98" w:rsidP="002C2C65">
            <w:pPr>
              <w:pStyle w:val="aff4"/>
              <w:spacing w:before="0" w:after="0"/>
              <w:ind w:firstLine="129"/>
              <w:rPr>
                <w:rFonts w:cs="Times New Roman"/>
                <w:sz w:val="20"/>
              </w:rPr>
            </w:pPr>
            <w:r w:rsidRPr="002C2C65">
              <w:rPr>
                <w:rFonts w:cs="Times New Roman"/>
                <w:sz w:val="20"/>
              </w:rPr>
              <w:t>ТВГ-8М</w:t>
            </w:r>
          </w:p>
        </w:tc>
        <w:tc>
          <w:tcPr>
            <w:tcW w:w="1128" w:type="dxa"/>
            <w:tcBorders>
              <w:top w:val="single" w:sz="4" w:space="0" w:color="auto"/>
              <w:left w:val="single" w:sz="4" w:space="0" w:color="auto"/>
            </w:tcBorders>
            <w:shd w:val="clear" w:color="auto" w:fill="FFFFFF"/>
            <w:vAlign w:val="center"/>
          </w:tcPr>
          <w:p w14:paraId="7B85F808"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1983</w:t>
            </w:r>
          </w:p>
        </w:tc>
        <w:tc>
          <w:tcPr>
            <w:tcW w:w="1157" w:type="dxa"/>
            <w:tcBorders>
              <w:top w:val="single" w:sz="4" w:space="0" w:color="auto"/>
              <w:left w:val="single" w:sz="4" w:space="0" w:color="auto"/>
            </w:tcBorders>
            <w:shd w:val="clear" w:color="auto" w:fill="FFFFFF"/>
            <w:vAlign w:val="center"/>
          </w:tcPr>
          <w:p w14:paraId="5D89372D"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w:t>
            </w:r>
          </w:p>
        </w:tc>
        <w:tc>
          <w:tcPr>
            <w:tcW w:w="1181" w:type="dxa"/>
            <w:vMerge w:val="restart"/>
            <w:tcBorders>
              <w:top w:val="single" w:sz="4" w:space="0" w:color="auto"/>
              <w:left w:val="single" w:sz="4" w:space="0" w:color="auto"/>
            </w:tcBorders>
            <w:shd w:val="clear" w:color="auto" w:fill="FFFFFF"/>
            <w:vAlign w:val="center"/>
          </w:tcPr>
          <w:p w14:paraId="7416A551" w14:textId="77777777" w:rsidR="00223E98" w:rsidRPr="002C2C65" w:rsidRDefault="00223E98" w:rsidP="002C2C65">
            <w:pPr>
              <w:pStyle w:val="aff4"/>
              <w:spacing w:before="0" w:after="0"/>
              <w:ind w:firstLine="129"/>
              <w:rPr>
                <w:rFonts w:cs="Times New Roman"/>
                <w:sz w:val="20"/>
              </w:rPr>
            </w:pPr>
            <w:r w:rsidRPr="002C2C65">
              <w:rPr>
                <w:rFonts w:cs="Times New Roman"/>
                <w:sz w:val="20"/>
              </w:rPr>
              <w:t>23,1</w:t>
            </w:r>
          </w:p>
        </w:tc>
        <w:tc>
          <w:tcPr>
            <w:tcW w:w="1229" w:type="dxa"/>
            <w:tcBorders>
              <w:top w:val="single" w:sz="4" w:space="0" w:color="auto"/>
              <w:left w:val="single" w:sz="4" w:space="0" w:color="auto"/>
            </w:tcBorders>
            <w:shd w:val="clear" w:color="auto" w:fill="FFFFFF"/>
            <w:vAlign w:val="center"/>
          </w:tcPr>
          <w:p w14:paraId="23D10AD1"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171,61</w:t>
            </w:r>
          </w:p>
        </w:tc>
        <w:tc>
          <w:tcPr>
            <w:tcW w:w="1123" w:type="dxa"/>
            <w:tcBorders>
              <w:top w:val="single" w:sz="4" w:space="0" w:color="auto"/>
              <w:left w:val="single" w:sz="4" w:space="0" w:color="auto"/>
              <w:right w:val="single" w:sz="4" w:space="0" w:color="auto"/>
            </w:tcBorders>
            <w:shd w:val="clear" w:color="auto" w:fill="FFFFFF"/>
            <w:vAlign w:val="center"/>
          </w:tcPr>
          <w:p w14:paraId="2598A71B"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83,2475</w:t>
            </w:r>
          </w:p>
        </w:tc>
      </w:tr>
      <w:tr w:rsidR="00223E98" w:rsidRPr="00223E98" w14:paraId="21BE9D24"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3E06602F"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15A4B7E1"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6B2EED2E" w14:textId="77777777" w:rsidR="00223E98" w:rsidRPr="002C2C65" w:rsidRDefault="00223E98" w:rsidP="002C2C65">
            <w:pPr>
              <w:pStyle w:val="aff4"/>
              <w:spacing w:before="0" w:after="0"/>
              <w:ind w:firstLine="129"/>
              <w:rPr>
                <w:rFonts w:cs="Times New Roman"/>
                <w:sz w:val="20"/>
              </w:rPr>
            </w:pPr>
            <w:r w:rsidRPr="002C2C65">
              <w:rPr>
                <w:rFonts w:cs="Times New Roman"/>
                <w:sz w:val="20"/>
              </w:rPr>
              <w:t>ТВГ-8М</w:t>
            </w:r>
          </w:p>
        </w:tc>
        <w:tc>
          <w:tcPr>
            <w:tcW w:w="1128" w:type="dxa"/>
            <w:tcBorders>
              <w:top w:val="single" w:sz="4" w:space="0" w:color="auto"/>
              <w:left w:val="single" w:sz="4" w:space="0" w:color="auto"/>
            </w:tcBorders>
            <w:shd w:val="clear" w:color="auto" w:fill="FFFFFF"/>
            <w:vAlign w:val="center"/>
          </w:tcPr>
          <w:p w14:paraId="024DF1A1"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1983</w:t>
            </w:r>
          </w:p>
        </w:tc>
        <w:tc>
          <w:tcPr>
            <w:tcW w:w="1157" w:type="dxa"/>
            <w:tcBorders>
              <w:top w:val="single" w:sz="4" w:space="0" w:color="auto"/>
              <w:left w:val="single" w:sz="4" w:space="0" w:color="auto"/>
            </w:tcBorders>
            <w:shd w:val="clear" w:color="auto" w:fill="FFFFFF"/>
            <w:vAlign w:val="center"/>
          </w:tcPr>
          <w:p w14:paraId="033B60F8"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w:t>
            </w:r>
          </w:p>
        </w:tc>
        <w:tc>
          <w:tcPr>
            <w:tcW w:w="1181" w:type="dxa"/>
            <w:vMerge/>
            <w:tcBorders>
              <w:left w:val="single" w:sz="4" w:space="0" w:color="auto"/>
            </w:tcBorders>
            <w:shd w:val="clear" w:color="auto" w:fill="FFFFFF"/>
            <w:vAlign w:val="center"/>
          </w:tcPr>
          <w:p w14:paraId="1803B568"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615320CE"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170,19</w:t>
            </w:r>
          </w:p>
        </w:tc>
        <w:tc>
          <w:tcPr>
            <w:tcW w:w="1123" w:type="dxa"/>
            <w:tcBorders>
              <w:top w:val="single" w:sz="4" w:space="0" w:color="auto"/>
              <w:left w:val="single" w:sz="4" w:space="0" w:color="auto"/>
              <w:right w:val="single" w:sz="4" w:space="0" w:color="auto"/>
            </w:tcBorders>
            <w:shd w:val="clear" w:color="auto" w:fill="FFFFFF"/>
            <w:vAlign w:val="center"/>
          </w:tcPr>
          <w:p w14:paraId="4D1E62BC"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83,94</w:t>
            </w:r>
          </w:p>
        </w:tc>
      </w:tr>
      <w:tr w:rsidR="00223E98" w:rsidRPr="00223E98" w14:paraId="0722D30D"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289F3590"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7ED693B9"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08EE2C2D"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КВГ-6,5</w:t>
            </w:r>
          </w:p>
        </w:tc>
        <w:tc>
          <w:tcPr>
            <w:tcW w:w="1128" w:type="dxa"/>
            <w:tcBorders>
              <w:top w:val="single" w:sz="4" w:space="0" w:color="auto"/>
              <w:left w:val="single" w:sz="4" w:space="0" w:color="auto"/>
            </w:tcBorders>
            <w:shd w:val="clear" w:color="auto" w:fill="FFFFFF"/>
            <w:vAlign w:val="center"/>
          </w:tcPr>
          <w:p w14:paraId="34217983"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1991</w:t>
            </w:r>
          </w:p>
        </w:tc>
        <w:tc>
          <w:tcPr>
            <w:tcW w:w="1157" w:type="dxa"/>
            <w:tcBorders>
              <w:top w:val="single" w:sz="4" w:space="0" w:color="auto"/>
              <w:left w:val="single" w:sz="4" w:space="0" w:color="auto"/>
            </w:tcBorders>
            <w:shd w:val="clear" w:color="auto" w:fill="FFFFFF"/>
            <w:vAlign w:val="center"/>
          </w:tcPr>
          <w:p w14:paraId="033F7527" w14:textId="77777777" w:rsidR="00223E98" w:rsidRPr="002C2C65" w:rsidRDefault="00223E98" w:rsidP="002C2C65">
            <w:pPr>
              <w:pStyle w:val="aff4"/>
              <w:spacing w:before="0" w:after="0"/>
              <w:ind w:firstLine="129"/>
              <w:rPr>
                <w:rFonts w:cs="Times New Roman"/>
                <w:sz w:val="20"/>
              </w:rPr>
            </w:pPr>
            <w:r w:rsidRPr="002C2C65">
              <w:rPr>
                <w:rFonts w:cs="Times New Roman"/>
                <w:sz w:val="20"/>
              </w:rPr>
              <w:t>6,5</w:t>
            </w:r>
          </w:p>
        </w:tc>
        <w:tc>
          <w:tcPr>
            <w:tcW w:w="1181" w:type="dxa"/>
            <w:vMerge/>
            <w:tcBorders>
              <w:left w:val="single" w:sz="4" w:space="0" w:color="auto"/>
            </w:tcBorders>
            <w:shd w:val="clear" w:color="auto" w:fill="FFFFFF"/>
            <w:vAlign w:val="center"/>
          </w:tcPr>
          <w:p w14:paraId="347E157C"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640B185A"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170,21</w:t>
            </w:r>
          </w:p>
        </w:tc>
        <w:tc>
          <w:tcPr>
            <w:tcW w:w="1123" w:type="dxa"/>
            <w:tcBorders>
              <w:top w:val="single" w:sz="4" w:space="0" w:color="auto"/>
              <w:left w:val="single" w:sz="4" w:space="0" w:color="auto"/>
              <w:right w:val="single" w:sz="4" w:space="0" w:color="auto"/>
            </w:tcBorders>
            <w:shd w:val="clear" w:color="auto" w:fill="FFFFFF"/>
            <w:vAlign w:val="center"/>
          </w:tcPr>
          <w:p w14:paraId="18B23187"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83,93</w:t>
            </w:r>
          </w:p>
        </w:tc>
      </w:tr>
      <w:tr w:rsidR="00223E98" w:rsidRPr="00223E98" w14:paraId="1CD90D39" w14:textId="77777777" w:rsidTr="00504DE3">
        <w:trPr>
          <w:gridAfter w:val="1"/>
          <w:wAfter w:w="8" w:type="dxa"/>
          <w:trHeight w:val="283"/>
        </w:trPr>
        <w:tc>
          <w:tcPr>
            <w:tcW w:w="1042" w:type="dxa"/>
            <w:vMerge w:val="restart"/>
            <w:tcBorders>
              <w:top w:val="single" w:sz="4" w:space="0" w:color="auto"/>
              <w:left w:val="single" w:sz="4" w:space="0" w:color="auto"/>
            </w:tcBorders>
            <w:shd w:val="clear" w:color="auto" w:fill="FFFFFF"/>
            <w:vAlign w:val="center"/>
          </w:tcPr>
          <w:p w14:paraId="5E074661" w14:textId="77777777" w:rsidR="00223E98" w:rsidRPr="002C2C65" w:rsidRDefault="00223E98" w:rsidP="002C2C65">
            <w:pPr>
              <w:pStyle w:val="aff4"/>
              <w:spacing w:before="0" w:after="0"/>
              <w:ind w:firstLine="129"/>
              <w:rPr>
                <w:rFonts w:cs="Times New Roman"/>
                <w:sz w:val="20"/>
              </w:rPr>
            </w:pPr>
            <w:r w:rsidRPr="002C2C65">
              <w:rPr>
                <w:rFonts w:cs="Times New Roman"/>
                <w:sz w:val="20"/>
              </w:rPr>
              <w:t>3</w:t>
            </w:r>
          </w:p>
        </w:tc>
        <w:tc>
          <w:tcPr>
            <w:tcW w:w="2214" w:type="dxa"/>
            <w:vMerge w:val="restart"/>
            <w:tcBorders>
              <w:top w:val="single" w:sz="4" w:space="0" w:color="auto"/>
              <w:left w:val="single" w:sz="4" w:space="0" w:color="auto"/>
            </w:tcBorders>
            <w:shd w:val="clear" w:color="auto" w:fill="FFFFFF"/>
            <w:vAlign w:val="center"/>
          </w:tcPr>
          <w:p w14:paraId="5823DAF7"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котельная № 3, ул. Ленина, 127Б</w:t>
            </w:r>
          </w:p>
        </w:tc>
        <w:tc>
          <w:tcPr>
            <w:tcW w:w="922" w:type="dxa"/>
            <w:tcBorders>
              <w:top w:val="single" w:sz="4" w:space="0" w:color="auto"/>
              <w:left w:val="single" w:sz="4" w:space="0" w:color="auto"/>
            </w:tcBorders>
            <w:shd w:val="clear" w:color="auto" w:fill="FFFFFF"/>
            <w:vAlign w:val="center"/>
          </w:tcPr>
          <w:p w14:paraId="72942CDD" w14:textId="77777777" w:rsidR="00223E98" w:rsidRPr="002C2C65" w:rsidRDefault="00223E98" w:rsidP="002C2C65">
            <w:pPr>
              <w:pStyle w:val="aff4"/>
              <w:spacing w:before="0" w:after="0"/>
              <w:ind w:firstLine="129"/>
              <w:rPr>
                <w:rFonts w:cs="Times New Roman"/>
                <w:sz w:val="20"/>
              </w:rPr>
            </w:pPr>
            <w:r w:rsidRPr="002C2C65">
              <w:rPr>
                <w:rFonts w:cs="Times New Roman"/>
                <w:sz w:val="20"/>
              </w:rPr>
              <w:t>Братск 1Г</w:t>
            </w:r>
          </w:p>
        </w:tc>
        <w:tc>
          <w:tcPr>
            <w:tcW w:w="1128" w:type="dxa"/>
            <w:tcBorders>
              <w:top w:val="single" w:sz="4" w:space="0" w:color="auto"/>
              <w:left w:val="single" w:sz="4" w:space="0" w:color="auto"/>
            </w:tcBorders>
            <w:shd w:val="clear" w:color="auto" w:fill="FFFFFF"/>
            <w:vAlign w:val="center"/>
          </w:tcPr>
          <w:p w14:paraId="398A1325"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1994</w:t>
            </w:r>
          </w:p>
        </w:tc>
        <w:tc>
          <w:tcPr>
            <w:tcW w:w="1157" w:type="dxa"/>
            <w:tcBorders>
              <w:top w:val="single" w:sz="4" w:space="0" w:color="auto"/>
              <w:left w:val="single" w:sz="4" w:space="0" w:color="auto"/>
            </w:tcBorders>
            <w:shd w:val="clear" w:color="auto" w:fill="FFFFFF"/>
            <w:vAlign w:val="center"/>
          </w:tcPr>
          <w:p w14:paraId="010D4BD6" w14:textId="77777777" w:rsidR="00223E98" w:rsidRPr="002C2C65" w:rsidRDefault="00223E98" w:rsidP="002C2C65">
            <w:pPr>
              <w:pStyle w:val="aff4"/>
              <w:spacing w:before="0" w:after="0"/>
              <w:ind w:firstLine="129"/>
              <w:rPr>
                <w:rFonts w:cs="Times New Roman"/>
                <w:sz w:val="20"/>
              </w:rPr>
            </w:pPr>
            <w:r w:rsidRPr="002C2C65">
              <w:rPr>
                <w:rFonts w:cs="Times New Roman"/>
                <w:sz w:val="20"/>
              </w:rPr>
              <w:t>0,85</w:t>
            </w:r>
          </w:p>
        </w:tc>
        <w:tc>
          <w:tcPr>
            <w:tcW w:w="1181" w:type="dxa"/>
            <w:vMerge w:val="restart"/>
            <w:tcBorders>
              <w:top w:val="single" w:sz="4" w:space="0" w:color="auto"/>
              <w:left w:val="single" w:sz="4" w:space="0" w:color="auto"/>
            </w:tcBorders>
            <w:shd w:val="clear" w:color="auto" w:fill="FFFFFF"/>
            <w:vAlign w:val="center"/>
          </w:tcPr>
          <w:p w14:paraId="7622F89A" w14:textId="77777777" w:rsidR="00223E98" w:rsidRPr="002C2C65" w:rsidRDefault="00223E98" w:rsidP="002C2C65">
            <w:pPr>
              <w:pStyle w:val="aff4"/>
              <w:spacing w:before="0" w:after="0"/>
              <w:ind w:firstLine="129"/>
              <w:rPr>
                <w:rFonts w:cs="Times New Roman"/>
                <w:sz w:val="20"/>
              </w:rPr>
            </w:pPr>
            <w:r w:rsidRPr="002C2C65">
              <w:rPr>
                <w:rFonts w:cs="Times New Roman"/>
                <w:sz w:val="20"/>
              </w:rPr>
              <w:t>4,4</w:t>
            </w:r>
          </w:p>
        </w:tc>
        <w:tc>
          <w:tcPr>
            <w:tcW w:w="1229" w:type="dxa"/>
            <w:tcBorders>
              <w:top w:val="single" w:sz="4" w:space="0" w:color="auto"/>
              <w:left w:val="single" w:sz="4" w:space="0" w:color="auto"/>
            </w:tcBorders>
            <w:shd w:val="clear" w:color="auto" w:fill="FFFFFF"/>
            <w:vAlign w:val="center"/>
          </w:tcPr>
          <w:p w14:paraId="36A81E10"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171,95</w:t>
            </w:r>
          </w:p>
        </w:tc>
        <w:tc>
          <w:tcPr>
            <w:tcW w:w="1123" w:type="dxa"/>
            <w:tcBorders>
              <w:top w:val="single" w:sz="4" w:space="0" w:color="auto"/>
              <w:left w:val="single" w:sz="4" w:space="0" w:color="auto"/>
              <w:right w:val="single" w:sz="4" w:space="0" w:color="auto"/>
            </w:tcBorders>
            <w:shd w:val="clear" w:color="auto" w:fill="FFFFFF"/>
            <w:vAlign w:val="center"/>
          </w:tcPr>
          <w:p w14:paraId="6A962367"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83,08</w:t>
            </w:r>
          </w:p>
        </w:tc>
      </w:tr>
      <w:tr w:rsidR="00223E98" w:rsidRPr="00223E98" w14:paraId="3E19D326"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4DDCFF46"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323A09C8"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7795FFF7" w14:textId="77777777" w:rsidR="00223E98" w:rsidRPr="002C2C65" w:rsidRDefault="00223E98" w:rsidP="002C2C65">
            <w:pPr>
              <w:pStyle w:val="aff4"/>
              <w:spacing w:before="0" w:after="0"/>
              <w:ind w:firstLine="129"/>
              <w:rPr>
                <w:rFonts w:cs="Times New Roman"/>
                <w:sz w:val="20"/>
              </w:rPr>
            </w:pPr>
            <w:r w:rsidRPr="002C2C65">
              <w:rPr>
                <w:rFonts w:cs="Times New Roman"/>
                <w:sz w:val="20"/>
              </w:rPr>
              <w:t>Братск 1Г</w:t>
            </w:r>
          </w:p>
        </w:tc>
        <w:tc>
          <w:tcPr>
            <w:tcW w:w="1128" w:type="dxa"/>
            <w:tcBorders>
              <w:top w:val="single" w:sz="4" w:space="0" w:color="auto"/>
              <w:left w:val="single" w:sz="4" w:space="0" w:color="auto"/>
            </w:tcBorders>
            <w:shd w:val="clear" w:color="auto" w:fill="FFFFFF"/>
            <w:vAlign w:val="center"/>
          </w:tcPr>
          <w:p w14:paraId="50899D6B"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1994</w:t>
            </w:r>
          </w:p>
        </w:tc>
        <w:tc>
          <w:tcPr>
            <w:tcW w:w="1157" w:type="dxa"/>
            <w:tcBorders>
              <w:top w:val="single" w:sz="4" w:space="0" w:color="auto"/>
              <w:left w:val="single" w:sz="4" w:space="0" w:color="auto"/>
            </w:tcBorders>
            <w:shd w:val="clear" w:color="auto" w:fill="FFFFFF"/>
            <w:vAlign w:val="center"/>
          </w:tcPr>
          <w:p w14:paraId="4A68E0EC" w14:textId="77777777" w:rsidR="00223E98" w:rsidRPr="002C2C65" w:rsidRDefault="00223E98" w:rsidP="002C2C65">
            <w:pPr>
              <w:pStyle w:val="aff4"/>
              <w:spacing w:before="0" w:after="0"/>
              <w:ind w:firstLine="129"/>
              <w:rPr>
                <w:rFonts w:cs="Times New Roman"/>
                <w:sz w:val="20"/>
              </w:rPr>
            </w:pPr>
            <w:r w:rsidRPr="002C2C65">
              <w:rPr>
                <w:rFonts w:cs="Times New Roman"/>
                <w:sz w:val="20"/>
              </w:rPr>
              <w:t>0,85</w:t>
            </w:r>
          </w:p>
        </w:tc>
        <w:tc>
          <w:tcPr>
            <w:tcW w:w="1181" w:type="dxa"/>
            <w:vMerge/>
            <w:tcBorders>
              <w:left w:val="single" w:sz="4" w:space="0" w:color="auto"/>
            </w:tcBorders>
            <w:shd w:val="clear" w:color="auto" w:fill="FFFFFF"/>
            <w:vAlign w:val="center"/>
          </w:tcPr>
          <w:p w14:paraId="3489896A"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1B696C85"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173,54</w:t>
            </w:r>
          </w:p>
        </w:tc>
        <w:tc>
          <w:tcPr>
            <w:tcW w:w="1123" w:type="dxa"/>
            <w:tcBorders>
              <w:top w:val="single" w:sz="4" w:space="0" w:color="auto"/>
              <w:left w:val="single" w:sz="4" w:space="0" w:color="auto"/>
              <w:right w:val="single" w:sz="4" w:space="0" w:color="auto"/>
            </w:tcBorders>
            <w:shd w:val="clear" w:color="auto" w:fill="FFFFFF"/>
            <w:vAlign w:val="center"/>
          </w:tcPr>
          <w:p w14:paraId="3674E8F5" w14:textId="77777777" w:rsidR="00223E98" w:rsidRPr="002C2C65" w:rsidRDefault="00223E98" w:rsidP="002C2C65">
            <w:pPr>
              <w:pStyle w:val="aff4"/>
              <w:spacing w:before="0" w:after="0"/>
              <w:ind w:firstLine="129"/>
              <w:rPr>
                <w:rFonts w:cs="Times New Roman"/>
                <w:sz w:val="20"/>
              </w:rPr>
            </w:pPr>
            <w:r w:rsidRPr="002C2C65">
              <w:rPr>
                <w:rFonts w:cs="Times New Roman"/>
                <w:sz w:val="20"/>
              </w:rPr>
              <w:t>82,32</w:t>
            </w:r>
          </w:p>
        </w:tc>
      </w:tr>
      <w:tr w:rsidR="00223E98" w:rsidRPr="00223E98" w14:paraId="04BA7129"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7FC631F7"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7177D6C6"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1D77687C"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КС</w:t>
            </w:r>
          </w:p>
        </w:tc>
        <w:tc>
          <w:tcPr>
            <w:tcW w:w="1128" w:type="dxa"/>
            <w:tcBorders>
              <w:top w:val="single" w:sz="4" w:space="0" w:color="auto"/>
              <w:left w:val="single" w:sz="4" w:space="0" w:color="auto"/>
            </w:tcBorders>
            <w:shd w:val="clear" w:color="auto" w:fill="FFFFFF"/>
            <w:vAlign w:val="center"/>
          </w:tcPr>
          <w:p w14:paraId="08F02EF2"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1985</w:t>
            </w:r>
          </w:p>
        </w:tc>
        <w:tc>
          <w:tcPr>
            <w:tcW w:w="1157" w:type="dxa"/>
            <w:tcBorders>
              <w:top w:val="single" w:sz="4" w:space="0" w:color="auto"/>
              <w:left w:val="single" w:sz="4" w:space="0" w:color="auto"/>
            </w:tcBorders>
            <w:shd w:val="clear" w:color="auto" w:fill="FFFFFF"/>
            <w:vAlign w:val="center"/>
          </w:tcPr>
          <w:p w14:paraId="0145C1D9" w14:textId="77777777" w:rsidR="00223E98" w:rsidRPr="002C2C65" w:rsidRDefault="00223E98" w:rsidP="002C2C65">
            <w:pPr>
              <w:pStyle w:val="aff4"/>
              <w:spacing w:before="0" w:after="0"/>
              <w:ind w:firstLine="129"/>
              <w:rPr>
                <w:rFonts w:cs="Times New Roman"/>
                <w:sz w:val="20"/>
              </w:rPr>
            </w:pPr>
            <w:r w:rsidRPr="002C2C65">
              <w:rPr>
                <w:rFonts w:cs="Times New Roman"/>
                <w:sz w:val="20"/>
              </w:rPr>
              <w:t>0,7</w:t>
            </w:r>
          </w:p>
        </w:tc>
        <w:tc>
          <w:tcPr>
            <w:tcW w:w="1181" w:type="dxa"/>
            <w:vMerge/>
            <w:tcBorders>
              <w:left w:val="single" w:sz="4" w:space="0" w:color="auto"/>
            </w:tcBorders>
            <w:shd w:val="clear" w:color="auto" w:fill="FFFFFF"/>
            <w:vAlign w:val="center"/>
          </w:tcPr>
          <w:p w14:paraId="6C2A63B1"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313F708B"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173,77</w:t>
            </w:r>
          </w:p>
        </w:tc>
        <w:tc>
          <w:tcPr>
            <w:tcW w:w="1123" w:type="dxa"/>
            <w:tcBorders>
              <w:top w:val="single" w:sz="4" w:space="0" w:color="auto"/>
              <w:left w:val="single" w:sz="4" w:space="0" w:color="auto"/>
              <w:right w:val="single" w:sz="4" w:space="0" w:color="auto"/>
            </w:tcBorders>
            <w:shd w:val="clear" w:color="auto" w:fill="FFFFFF"/>
            <w:vAlign w:val="center"/>
          </w:tcPr>
          <w:p w14:paraId="69CD5172" w14:textId="77777777" w:rsidR="00223E98" w:rsidRPr="002C2C65" w:rsidRDefault="00223E98" w:rsidP="002C2C65">
            <w:pPr>
              <w:pStyle w:val="aff4"/>
              <w:spacing w:before="0" w:after="0"/>
              <w:ind w:firstLine="129"/>
              <w:rPr>
                <w:rFonts w:cs="Times New Roman"/>
                <w:sz w:val="20"/>
              </w:rPr>
            </w:pPr>
            <w:r w:rsidRPr="002C2C65">
              <w:rPr>
                <w:rFonts w:cs="Times New Roman"/>
                <w:sz w:val="20"/>
              </w:rPr>
              <w:t>82,21</w:t>
            </w:r>
          </w:p>
        </w:tc>
      </w:tr>
      <w:tr w:rsidR="00223E98" w:rsidRPr="00223E98" w14:paraId="5C472141"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7F93F733"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6A7F6067"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33A23971"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КС</w:t>
            </w:r>
          </w:p>
        </w:tc>
        <w:tc>
          <w:tcPr>
            <w:tcW w:w="1128" w:type="dxa"/>
            <w:tcBorders>
              <w:top w:val="single" w:sz="4" w:space="0" w:color="auto"/>
              <w:left w:val="single" w:sz="4" w:space="0" w:color="auto"/>
            </w:tcBorders>
            <w:shd w:val="clear" w:color="auto" w:fill="FFFFFF"/>
            <w:vAlign w:val="center"/>
          </w:tcPr>
          <w:p w14:paraId="71827EB6"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1985</w:t>
            </w:r>
          </w:p>
        </w:tc>
        <w:tc>
          <w:tcPr>
            <w:tcW w:w="1157" w:type="dxa"/>
            <w:tcBorders>
              <w:top w:val="single" w:sz="4" w:space="0" w:color="auto"/>
              <w:left w:val="single" w:sz="4" w:space="0" w:color="auto"/>
            </w:tcBorders>
            <w:shd w:val="clear" w:color="auto" w:fill="FFFFFF"/>
            <w:vAlign w:val="center"/>
          </w:tcPr>
          <w:p w14:paraId="36440414" w14:textId="77777777" w:rsidR="00223E98" w:rsidRPr="002C2C65" w:rsidRDefault="00223E98" w:rsidP="002C2C65">
            <w:pPr>
              <w:pStyle w:val="aff4"/>
              <w:spacing w:before="0" w:after="0"/>
              <w:ind w:firstLine="129"/>
              <w:rPr>
                <w:rFonts w:cs="Times New Roman"/>
                <w:sz w:val="20"/>
              </w:rPr>
            </w:pPr>
            <w:r w:rsidRPr="002C2C65">
              <w:rPr>
                <w:rFonts w:cs="Times New Roman"/>
                <w:sz w:val="20"/>
              </w:rPr>
              <w:t>0,7</w:t>
            </w:r>
          </w:p>
        </w:tc>
        <w:tc>
          <w:tcPr>
            <w:tcW w:w="1181" w:type="dxa"/>
            <w:vMerge/>
            <w:tcBorders>
              <w:left w:val="single" w:sz="4" w:space="0" w:color="auto"/>
            </w:tcBorders>
            <w:shd w:val="clear" w:color="auto" w:fill="FFFFFF"/>
            <w:vAlign w:val="center"/>
          </w:tcPr>
          <w:p w14:paraId="6A5D45C2"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174A2328"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177,52</w:t>
            </w:r>
          </w:p>
        </w:tc>
        <w:tc>
          <w:tcPr>
            <w:tcW w:w="1123" w:type="dxa"/>
            <w:tcBorders>
              <w:top w:val="single" w:sz="4" w:space="0" w:color="auto"/>
              <w:left w:val="single" w:sz="4" w:space="0" w:color="auto"/>
              <w:right w:val="single" w:sz="4" w:space="0" w:color="auto"/>
            </w:tcBorders>
            <w:shd w:val="clear" w:color="auto" w:fill="FFFFFF"/>
            <w:vAlign w:val="center"/>
          </w:tcPr>
          <w:p w14:paraId="12337CCB" w14:textId="77777777" w:rsidR="00223E98" w:rsidRPr="002C2C65" w:rsidRDefault="00223E98" w:rsidP="002C2C65">
            <w:pPr>
              <w:pStyle w:val="aff4"/>
              <w:spacing w:before="0" w:after="0"/>
              <w:ind w:firstLine="129"/>
              <w:rPr>
                <w:rFonts w:cs="Times New Roman"/>
                <w:sz w:val="20"/>
              </w:rPr>
            </w:pPr>
            <w:r w:rsidRPr="002C2C65">
              <w:rPr>
                <w:rFonts w:cs="Times New Roman"/>
                <w:sz w:val="20"/>
              </w:rPr>
              <w:t>80,475</w:t>
            </w:r>
          </w:p>
        </w:tc>
      </w:tr>
      <w:tr w:rsidR="00223E98" w:rsidRPr="00223E98" w14:paraId="1300C875"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2FD3AC95"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66908E2B"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52AAF0BF"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КС</w:t>
            </w:r>
          </w:p>
        </w:tc>
        <w:tc>
          <w:tcPr>
            <w:tcW w:w="1128" w:type="dxa"/>
            <w:tcBorders>
              <w:top w:val="single" w:sz="4" w:space="0" w:color="auto"/>
              <w:left w:val="single" w:sz="4" w:space="0" w:color="auto"/>
            </w:tcBorders>
            <w:shd w:val="clear" w:color="auto" w:fill="FFFFFF"/>
            <w:vAlign w:val="center"/>
          </w:tcPr>
          <w:p w14:paraId="02E2A329"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1994</w:t>
            </w:r>
          </w:p>
        </w:tc>
        <w:tc>
          <w:tcPr>
            <w:tcW w:w="1157" w:type="dxa"/>
            <w:tcBorders>
              <w:top w:val="single" w:sz="4" w:space="0" w:color="auto"/>
              <w:left w:val="single" w:sz="4" w:space="0" w:color="auto"/>
            </w:tcBorders>
            <w:shd w:val="clear" w:color="auto" w:fill="FFFFFF"/>
            <w:vAlign w:val="center"/>
          </w:tcPr>
          <w:p w14:paraId="4B9A1238" w14:textId="77777777" w:rsidR="00223E98" w:rsidRPr="002C2C65" w:rsidRDefault="00223E98" w:rsidP="002C2C65">
            <w:pPr>
              <w:pStyle w:val="aff4"/>
              <w:spacing w:before="0" w:after="0"/>
              <w:ind w:firstLine="129"/>
              <w:rPr>
                <w:rFonts w:cs="Times New Roman"/>
                <w:sz w:val="20"/>
              </w:rPr>
            </w:pPr>
            <w:r w:rsidRPr="002C2C65">
              <w:rPr>
                <w:rFonts w:cs="Times New Roman"/>
                <w:sz w:val="20"/>
              </w:rPr>
              <w:t>0,7</w:t>
            </w:r>
          </w:p>
        </w:tc>
        <w:tc>
          <w:tcPr>
            <w:tcW w:w="1181" w:type="dxa"/>
            <w:vMerge/>
            <w:tcBorders>
              <w:left w:val="single" w:sz="4" w:space="0" w:color="auto"/>
            </w:tcBorders>
            <w:shd w:val="clear" w:color="auto" w:fill="FFFFFF"/>
            <w:vAlign w:val="center"/>
          </w:tcPr>
          <w:p w14:paraId="70B9BC45"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20789050"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179,15</w:t>
            </w:r>
          </w:p>
        </w:tc>
        <w:tc>
          <w:tcPr>
            <w:tcW w:w="1123" w:type="dxa"/>
            <w:tcBorders>
              <w:top w:val="single" w:sz="4" w:space="0" w:color="auto"/>
              <w:left w:val="single" w:sz="4" w:space="0" w:color="auto"/>
              <w:right w:val="single" w:sz="4" w:space="0" w:color="auto"/>
            </w:tcBorders>
            <w:shd w:val="clear" w:color="auto" w:fill="FFFFFF"/>
            <w:vAlign w:val="center"/>
          </w:tcPr>
          <w:p w14:paraId="4C45209B" w14:textId="77777777" w:rsidR="00223E98" w:rsidRPr="002C2C65" w:rsidRDefault="00223E98" w:rsidP="002C2C65">
            <w:pPr>
              <w:pStyle w:val="aff4"/>
              <w:spacing w:before="0" w:after="0"/>
              <w:ind w:firstLine="129"/>
              <w:rPr>
                <w:rFonts w:cs="Times New Roman"/>
                <w:sz w:val="20"/>
              </w:rPr>
            </w:pPr>
            <w:r w:rsidRPr="002C2C65">
              <w:rPr>
                <w:rFonts w:cs="Times New Roman"/>
                <w:sz w:val="20"/>
              </w:rPr>
              <w:t>79,745</w:t>
            </w:r>
          </w:p>
        </w:tc>
      </w:tr>
      <w:tr w:rsidR="00223E98" w:rsidRPr="00223E98" w14:paraId="1AC07E52" w14:textId="77777777" w:rsidTr="00504DE3">
        <w:trPr>
          <w:gridAfter w:val="1"/>
          <w:wAfter w:w="8" w:type="dxa"/>
          <w:trHeight w:val="283"/>
        </w:trPr>
        <w:tc>
          <w:tcPr>
            <w:tcW w:w="1042" w:type="dxa"/>
            <w:vMerge/>
            <w:tcBorders>
              <w:left w:val="single" w:sz="4" w:space="0" w:color="auto"/>
            </w:tcBorders>
            <w:shd w:val="clear" w:color="auto" w:fill="FFFFFF"/>
            <w:vAlign w:val="center"/>
          </w:tcPr>
          <w:p w14:paraId="2016E46E" w14:textId="77777777" w:rsidR="00223E98" w:rsidRPr="002C2C65" w:rsidRDefault="00223E98" w:rsidP="002C2C65">
            <w:pPr>
              <w:pStyle w:val="aff4"/>
              <w:spacing w:before="0" w:after="0"/>
              <w:ind w:firstLine="129"/>
              <w:rPr>
                <w:rFonts w:cs="Times New Roman"/>
                <w:sz w:val="20"/>
              </w:rPr>
            </w:pPr>
          </w:p>
        </w:tc>
        <w:tc>
          <w:tcPr>
            <w:tcW w:w="2214" w:type="dxa"/>
            <w:vMerge/>
            <w:tcBorders>
              <w:left w:val="single" w:sz="4" w:space="0" w:color="auto"/>
            </w:tcBorders>
            <w:shd w:val="clear" w:color="auto" w:fill="FFFFFF"/>
            <w:vAlign w:val="center"/>
          </w:tcPr>
          <w:p w14:paraId="29462515" w14:textId="77777777" w:rsidR="00223E98" w:rsidRPr="002C2C65" w:rsidRDefault="00223E98" w:rsidP="002C2C65">
            <w:pPr>
              <w:pStyle w:val="aff4"/>
              <w:spacing w:before="0" w:after="0"/>
              <w:ind w:firstLine="129"/>
              <w:rPr>
                <w:rFonts w:cs="Times New Roman"/>
                <w:sz w:val="20"/>
              </w:rPr>
            </w:pPr>
          </w:p>
        </w:tc>
        <w:tc>
          <w:tcPr>
            <w:tcW w:w="922" w:type="dxa"/>
            <w:tcBorders>
              <w:top w:val="single" w:sz="4" w:space="0" w:color="auto"/>
              <w:left w:val="single" w:sz="4" w:space="0" w:color="auto"/>
            </w:tcBorders>
            <w:shd w:val="clear" w:color="auto" w:fill="FFFFFF"/>
            <w:vAlign w:val="center"/>
          </w:tcPr>
          <w:p w14:paraId="0309574C"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КСВ</w:t>
            </w:r>
          </w:p>
        </w:tc>
        <w:tc>
          <w:tcPr>
            <w:tcW w:w="1128" w:type="dxa"/>
            <w:tcBorders>
              <w:top w:val="single" w:sz="4" w:space="0" w:color="auto"/>
              <w:left w:val="single" w:sz="4" w:space="0" w:color="auto"/>
            </w:tcBorders>
            <w:shd w:val="clear" w:color="auto" w:fill="FFFFFF"/>
            <w:vAlign w:val="center"/>
          </w:tcPr>
          <w:p w14:paraId="1866A8B9" w14:textId="77777777" w:rsidR="00223E98" w:rsidRPr="002C2C65" w:rsidRDefault="00223E98" w:rsidP="002C2C65">
            <w:pPr>
              <w:pStyle w:val="aff4"/>
              <w:spacing w:before="0" w:after="0"/>
              <w:ind w:firstLine="129"/>
              <w:rPr>
                <w:rFonts w:cs="Times New Roman"/>
                <w:sz w:val="20"/>
              </w:rPr>
            </w:pPr>
            <w:r w:rsidRPr="002C2C65">
              <w:rPr>
                <w:rFonts w:cs="Times New Roman"/>
                <w:sz w:val="20"/>
              </w:rPr>
              <w:t>1994</w:t>
            </w:r>
          </w:p>
        </w:tc>
        <w:tc>
          <w:tcPr>
            <w:tcW w:w="1157" w:type="dxa"/>
            <w:tcBorders>
              <w:top w:val="single" w:sz="4" w:space="0" w:color="auto"/>
              <w:left w:val="single" w:sz="4" w:space="0" w:color="auto"/>
            </w:tcBorders>
            <w:shd w:val="clear" w:color="auto" w:fill="FFFFFF"/>
            <w:vAlign w:val="center"/>
          </w:tcPr>
          <w:p w14:paraId="356377D5" w14:textId="77777777" w:rsidR="00223E98" w:rsidRPr="002C2C65" w:rsidRDefault="00223E98" w:rsidP="002C2C65">
            <w:pPr>
              <w:pStyle w:val="aff4"/>
              <w:spacing w:before="0" w:after="0"/>
              <w:ind w:firstLine="129"/>
              <w:rPr>
                <w:rFonts w:cs="Times New Roman"/>
                <w:sz w:val="20"/>
              </w:rPr>
            </w:pPr>
            <w:r w:rsidRPr="002C2C65">
              <w:rPr>
                <w:rFonts w:cs="Times New Roman"/>
                <w:sz w:val="20"/>
              </w:rPr>
              <w:t>0,6</w:t>
            </w:r>
          </w:p>
        </w:tc>
        <w:tc>
          <w:tcPr>
            <w:tcW w:w="1181" w:type="dxa"/>
            <w:vMerge/>
            <w:tcBorders>
              <w:left w:val="single" w:sz="4" w:space="0" w:color="auto"/>
            </w:tcBorders>
            <w:shd w:val="clear" w:color="auto" w:fill="FFFFFF"/>
            <w:vAlign w:val="center"/>
          </w:tcPr>
          <w:p w14:paraId="43F900D1" w14:textId="77777777" w:rsidR="00223E98" w:rsidRPr="002C2C65" w:rsidRDefault="00223E98" w:rsidP="002C2C65">
            <w:pPr>
              <w:pStyle w:val="aff4"/>
              <w:spacing w:before="0" w:after="0"/>
              <w:ind w:firstLine="129"/>
              <w:rPr>
                <w:rFonts w:cs="Times New Roman"/>
                <w:sz w:val="20"/>
              </w:rPr>
            </w:pPr>
          </w:p>
        </w:tc>
        <w:tc>
          <w:tcPr>
            <w:tcW w:w="1229" w:type="dxa"/>
            <w:tcBorders>
              <w:top w:val="single" w:sz="4" w:space="0" w:color="auto"/>
              <w:left w:val="single" w:sz="4" w:space="0" w:color="auto"/>
            </w:tcBorders>
            <w:shd w:val="clear" w:color="auto" w:fill="FFFFFF"/>
            <w:vAlign w:val="center"/>
          </w:tcPr>
          <w:p w14:paraId="42A134FB" w14:textId="77777777" w:rsidR="00223E98" w:rsidRPr="002C2C65" w:rsidRDefault="00223E98" w:rsidP="002C2C65">
            <w:pPr>
              <w:pStyle w:val="aff4"/>
              <w:spacing w:before="0" w:after="0"/>
              <w:ind w:firstLine="129"/>
              <w:rPr>
                <w:rFonts w:cs="Times New Roman"/>
                <w:sz w:val="20"/>
              </w:rPr>
            </w:pPr>
            <w:r w:rsidRPr="002C2C65">
              <w:rPr>
                <w:rFonts w:cs="Times New Roman"/>
                <w:sz w:val="20"/>
              </w:rPr>
              <w:t>171,87</w:t>
            </w:r>
          </w:p>
        </w:tc>
        <w:tc>
          <w:tcPr>
            <w:tcW w:w="1123" w:type="dxa"/>
            <w:tcBorders>
              <w:top w:val="single" w:sz="4" w:space="0" w:color="auto"/>
              <w:left w:val="single" w:sz="4" w:space="0" w:color="auto"/>
              <w:right w:val="single" w:sz="4" w:space="0" w:color="auto"/>
            </w:tcBorders>
            <w:shd w:val="clear" w:color="auto" w:fill="FFFFFF"/>
            <w:vAlign w:val="center"/>
          </w:tcPr>
          <w:p w14:paraId="3D7A5FF8" w14:textId="77777777" w:rsidR="00223E98" w:rsidRPr="002C2C65" w:rsidRDefault="00223E98" w:rsidP="002C2C65">
            <w:pPr>
              <w:pStyle w:val="aff4"/>
              <w:spacing w:before="0" w:after="0"/>
              <w:ind w:firstLine="129"/>
              <w:rPr>
                <w:rFonts w:cs="Times New Roman"/>
                <w:sz w:val="20"/>
              </w:rPr>
            </w:pPr>
            <w:r w:rsidRPr="002C2C65">
              <w:rPr>
                <w:rFonts w:cs="Times New Roman"/>
                <w:sz w:val="20"/>
              </w:rPr>
              <w:t>83,12</w:t>
            </w:r>
          </w:p>
        </w:tc>
      </w:tr>
      <w:tr w:rsidR="00223E98" w:rsidRPr="00223E98" w14:paraId="5ECFCDEB" w14:textId="77777777" w:rsidTr="00504DE3">
        <w:trPr>
          <w:gridAfter w:val="1"/>
          <w:wAfter w:w="8" w:type="dxa"/>
          <w:trHeight w:val="283"/>
        </w:trPr>
        <w:tc>
          <w:tcPr>
            <w:tcW w:w="1042" w:type="dxa"/>
            <w:tcBorders>
              <w:top w:val="single" w:sz="4" w:space="0" w:color="auto"/>
              <w:left w:val="single" w:sz="4" w:space="0" w:color="auto"/>
              <w:bottom w:val="single" w:sz="4" w:space="0" w:color="auto"/>
            </w:tcBorders>
            <w:shd w:val="clear" w:color="auto" w:fill="FFFFFF"/>
            <w:vAlign w:val="center"/>
          </w:tcPr>
          <w:p w14:paraId="65BABF5E" w14:textId="77777777" w:rsidR="00223E98" w:rsidRPr="002C2C65" w:rsidRDefault="00223E98" w:rsidP="002C2C65">
            <w:pPr>
              <w:pStyle w:val="aff4"/>
              <w:spacing w:before="0" w:after="0"/>
              <w:ind w:firstLine="129"/>
              <w:rPr>
                <w:rFonts w:cs="Times New Roman"/>
                <w:sz w:val="20"/>
              </w:rPr>
            </w:pPr>
            <w:r w:rsidRPr="002C2C65">
              <w:rPr>
                <w:rFonts w:cs="Times New Roman"/>
                <w:sz w:val="20"/>
              </w:rPr>
              <w:lastRenderedPageBreak/>
              <w:t>4</w:t>
            </w:r>
          </w:p>
        </w:tc>
        <w:tc>
          <w:tcPr>
            <w:tcW w:w="2214" w:type="dxa"/>
            <w:tcBorders>
              <w:top w:val="single" w:sz="4" w:space="0" w:color="auto"/>
              <w:left w:val="single" w:sz="4" w:space="0" w:color="auto"/>
              <w:bottom w:val="single" w:sz="4" w:space="0" w:color="auto"/>
            </w:tcBorders>
            <w:shd w:val="clear" w:color="auto" w:fill="FFFFFF"/>
            <w:vAlign w:val="center"/>
          </w:tcPr>
          <w:p w14:paraId="484C601A" w14:textId="77777777" w:rsidR="00223E98" w:rsidRPr="002C2C65" w:rsidRDefault="00223E98" w:rsidP="002C2C65">
            <w:pPr>
              <w:pStyle w:val="aff4"/>
              <w:spacing w:before="0" w:after="0"/>
              <w:ind w:firstLine="129"/>
              <w:rPr>
                <w:rFonts w:cs="Times New Roman"/>
                <w:sz w:val="20"/>
              </w:rPr>
            </w:pPr>
            <w:r w:rsidRPr="002C2C65">
              <w:rPr>
                <w:rFonts w:cs="Times New Roman"/>
                <w:sz w:val="20"/>
              </w:rPr>
              <w:t>котельная № 4, ул. Ленина, 147 Б</w:t>
            </w:r>
          </w:p>
        </w:tc>
        <w:tc>
          <w:tcPr>
            <w:tcW w:w="922" w:type="dxa"/>
            <w:tcBorders>
              <w:top w:val="single" w:sz="4" w:space="0" w:color="auto"/>
              <w:left w:val="single" w:sz="4" w:space="0" w:color="auto"/>
              <w:bottom w:val="single" w:sz="4" w:space="0" w:color="auto"/>
            </w:tcBorders>
            <w:shd w:val="clear" w:color="auto" w:fill="FFFFFF"/>
            <w:vAlign w:val="center"/>
          </w:tcPr>
          <w:p w14:paraId="350F8EF3" w14:textId="77777777" w:rsidR="00223E98" w:rsidRPr="002C2C65" w:rsidRDefault="00223E98" w:rsidP="002C2C65">
            <w:pPr>
              <w:pStyle w:val="aff4"/>
              <w:spacing w:before="0" w:after="0"/>
              <w:ind w:firstLine="129"/>
              <w:rPr>
                <w:rFonts w:cs="Times New Roman"/>
                <w:sz w:val="20"/>
              </w:rPr>
            </w:pPr>
            <w:r w:rsidRPr="002C2C65">
              <w:rPr>
                <w:rFonts w:cs="Times New Roman"/>
                <w:sz w:val="20"/>
              </w:rPr>
              <w:t>Buderus</w:t>
            </w:r>
          </w:p>
          <w:p w14:paraId="30EBE163" w14:textId="77777777" w:rsidR="00223E98" w:rsidRPr="002C2C65" w:rsidRDefault="00223E98" w:rsidP="002C2C65">
            <w:pPr>
              <w:pStyle w:val="aff4"/>
              <w:spacing w:before="0" w:after="0"/>
              <w:ind w:firstLine="129"/>
              <w:rPr>
                <w:rFonts w:cs="Times New Roman"/>
                <w:sz w:val="20"/>
              </w:rPr>
            </w:pPr>
            <w:r w:rsidRPr="002C2C65">
              <w:rPr>
                <w:rFonts w:cs="Times New Roman"/>
                <w:sz w:val="20"/>
              </w:rPr>
              <w:t>Logano</w:t>
            </w:r>
          </w:p>
        </w:tc>
        <w:tc>
          <w:tcPr>
            <w:tcW w:w="1128" w:type="dxa"/>
            <w:tcBorders>
              <w:top w:val="single" w:sz="4" w:space="0" w:color="auto"/>
              <w:left w:val="single" w:sz="4" w:space="0" w:color="auto"/>
              <w:bottom w:val="single" w:sz="4" w:space="0" w:color="auto"/>
            </w:tcBorders>
            <w:shd w:val="clear" w:color="auto" w:fill="FFFFFF"/>
            <w:vAlign w:val="center"/>
          </w:tcPr>
          <w:p w14:paraId="64325606" w14:textId="77777777" w:rsidR="00223E98" w:rsidRPr="002C2C65" w:rsidRDefault="00223E98" w:rsidP="002C2C65">
            <w:pPr>
              <w:pStyle w:val="aff4"/>
              <w:spacing w:before="0" w:after="0"/>
              <w:ind w:firstLine="129"/>
              <w:rPr>
                <w:rFonts w:cs="Times New Roman"/>
                <w:sz w:val="20"/>
              </w:rPr>
            </w:pPr>
            <w:r w:rsidRPr="002C2C65">
              <w:rPr>
                <w:rFonts w:cs="Times New Roman"/>
                <w:sz w:val="20"/>
              </w:rPr>
              <w:t>2017</w:t>
            </w:r>
          </w:p>
        </w:tc>
        <w:tc>
          <w:tcPr>
            <w:tcW w:w="1157" w:type="dxa"/>
            <w:tcBorders>
              <w:top w:val="single" w:sz="4" w:space="0" w:color="auto"/>
              <w:left w:val="single" w:sz="4" w:space="0" w:color="auto"/>
              <w:bottom w:val="single" w:sz="4" w:space="0" w:color="auto"/>
            </w:tcBorders>
            <w:shd w:val="clear" w:color="auto" w:fill="FFFFFF"/>
            <w:vAlign w:val="center"/>
          </w:tcPr>
          <w:p w14:paraId="7A1B13D2" w14:textId="77777777" w:rsidR="00223E98" w:rsidRPr="002C2C65" w:rsidRDefault="00223E98" w:rsidP="002C2C65">
            <w:pPr>
              <w:pStyle w:val="aff4"/>
              <w:spacing w:before="0" w:after="0"/>
              <w:ind w:firstLine="129"/>
              <w:rPr>
                <w:rFonts w:cs="Times New Roman"/>
                <w:sz w:val="20"/>
              </w:rPr>
            </w:pPr>
            <w:r w:rsidRPr="002C2C65">
              <w:rPr>
                <w:rFonts w:cs="Times New Roman"/>
                <w:sz w:val="20"/>
              </w:rPr>
              <w:t>1,59</w:t>
            </w:r>
          </w:p>
        </w:tc>
        <w:tc>
          <w:tcPr>
            <w:tcW w:w="1181" w:type="dxa"/>
            <w:tcBorders>
              <w:top w:val="single" w:sz="4" w:space="0" w:color="auto"/>
              <w:left w:val="single" w:sz="4" w:space="0" w:color="auto"/>
              <w:bottom w:val="single" w:sz="4" w:space="0" w:color="auto"/>
            </w:tcBorders>
            <w:shd w:val="clear" w:color="auto" w:fill="FFFFFF"/>
            <w:vAlign w:val="center"/>
          </w:tcPr>
          <w:p w14:paraId="7BD451DA" w14:textId="77777777" w:rsidR="00223E98" w:rsidRPr="002C2C65" w:rsidRDefault="00223E98" w:rsidP="002C2C65">
            <w:pPr>
              <w:pStyle w:val="aff4"/>
              <w:spacing w:before="0" w:after="0"/>
              <w:ind w:firstLine="129"/>
              <w:rPr>
                <w:rFonts w:cs="Times New Roman"/>
                <w:sz w:val="20"/>
              </w:rPr>
            </w:pPr>
            <w:r w:rsidRPr="002C2C65">
              <w:rPr>
                <w:rFonts w:cs="Times New Roman"/>
                <w:sz w:val="20"/>
              </w:rPr>
              <w:t>2,79</w:t>
            </w:r>
          </w:p>
        </w:tc>
        <w:tc>
          <w:tcPr>
            <w:tcW w:w="1229" w:type="dxa"/>
            <w:tcBorders>
              <w:top w:val="single" w:sz="4" w:space="0" w:color="auto"/>
              <w:left w:val="single" w:sz="4" w:space="0" w:color="auto"/>
              <w:bottom w:val="single" w:sz="4" w:space="0" w:color="auto"/>
            </w:tcBorders>
            <w:shd w:val="clear" w:color="auto" w:fill="FFFFFF"/>
            <w:vAlign w:val="center"/>
          </w:tcPr>
          <w:p w14:paraId="1B550E0F" w14:textId="77777777" w:rsidR="00223E98" w:rsidRPr="002C2C65" w:rsidRDefault="00223E98" w:rsidP="002C2C65">
            <w:pPr>
              <w:pStyle w:val="aff4"/>
              <w:spacing w:before="0" w:after="0"/>
              <w:ind w:firstLine="129"/>
              <w:rPr>
                <w:rFonts w:cs="Times New Roman"/>
                <w:sz w:val="20"/>
              </w:rPr>
            </w:pPr>
            <w:r w:rsidRPr="002C2C65">
              <w:rPr>
                <w:rFonts w:cs="Times New Roman"/>
                <w:sz w:val="20"/>
              </w:rPr>
              <w:t>155,60</w:t>
            </w:r>
          </w:p>
        </w:tc>
        <w:tc>
          <w:tcPr>
            <w:tcW w:w="1123" w:type="dxa"/>
            <w:tcBorders>
              <w:top w:val="single" w:sz="4" w:space="0" w:color="auto"/>
              <w:left w:val="single" w:sz="4" w:space="0" w:color="auto"/>
              <w:bottom w:val="single" w:sz="4" w:space="0" w:color="auto"/>
              <w:right w:val="single" w:sz="4" w:space="0" w:color="auto"/>
            </w:tcBorders>
            <w:shd w:val="clear" w:color="auto" w:fill="FFFFFF"/>
            <w:vAlign w:val="center"/>
          </w:tcPr>
          <w:p w14:paraId="290924A6" w14:textId="77777777" w:rsidR="00223E98" w:rsidRPr="002C2C65" w:rsidRDefault="00223E98" w:rsidP="002C2C65">
            <w:pPr>
              <w:pStyle w:val="aff4"/>
              <w:spacing w:before="0" w:after="0"/>
              <w:ind w:firstLine="129"/>
              <w:rPr>
                <w:rFonts w:cs="Times New Roman"/>
                <w:sz w:val="20"/>
              </w:rPr>
            </w:pPr>
            <w:r w:rsidRPr="002C2C65">
              <w:rPr>
                <w:rFonts w:cs="Times New Roman"/>
                <w:sz w:val="20"/>
              </w:rPr>
              <w:t>91,81</w:t>
            </w:r>
          </w:p>
        </w:tc>
      </w:tr>
    </w:tbl>
    <w:p w14:paraId="651B9380" w14:textId="77777777" w:rsidR="008F45B8" w:rsidRDefault="008F45B8" w:rsidP="00AE1F17">
      <w:pPr>
        <w:pStyle w:val="ac"/>
      </w:pPr>
    </w:p>
    <w:p w14:paraId="6DF67B40" w14:textId="77777777" w:rsidR="00223E98" w:rsidRPr="008F45B8" w:rsidRDefault="00223E98" w:rsidP="00AE1F17">
      <w:pPr>
        <w:pStyle w:val="ac"/>
        <w:rPr>
          <w:rFonts w:eastAsia="Calibri"/>
        </w:rPr>
      </w:pPr>
      <w:r>
        <w:t xml:space="preserve">Таблица </w:t>
      </w:r>
      <w:fldSimple w:instr=" SEQ Таблица \* ARABIC ">
        <w:r w:rsidR="004E184D">
          <w:rPr>
            <w:noProof/>
          </w:rPr>
          <w:t>29</w:t>
        </w:r>
      </w:fldSimple>
      <w:r>
        <w:t xml:space="preserve"> Ха</w:t>
      </w:r>
      <w:r w:rsidRPr="00223E98">
        <w:t>рактеристики тепловых сетей источников МУП «БТС»</w:t>
      </w:r>
      <w:r w:rsidR="008F45B8">
        <w:t>.</w:t>
      </w:r>
    </w:p>
    <w:tbl>
      <w:tblPr>
        <w:tblW w:w="9732" w:type="dxa"/>
        <w:tblLayout w:type="fixed"/>
        <w:tblCellMar>
          <w:left w:w="10" w:type="dxa"/>
          <w:right w:w="10" w:type="dxa"/>
        </w:tblCellMar>
        <w:tblLook w:val="0000" w:firstRow="0" w:lastRow="0" w:firstColumn="0" w:lastColumn="0" w:noHBand="0" w:noVBand="0"/>
      </w:tblPr>
      <w:tblGrid>
        <w:gridCol w:w="1980"/>
        <w:gridCol w:w="1473"/>
        <w:gridCol w:w="994"/>
        <w:gridCol w:w="806"/>
        <w:gridCol w:w="816"/>
        <w:gridCol w:w="1156"/>
        <w:gridCol w:w="1417"/>
        <w:gridCol w:w="1090"/>
      </w:tblGrid>
      <w:tr w:rsidR="00223E98" w:rsidRPr="00504DE3" w14:paraId="1BA467E4" w14:textId="77777777" w:rsidTr="00223E98">
        <w:trPr>
          <w:trHeight w:val="170"/>
          <w:tblHeader/>
        </w:trPr>
        <w:tc>
          <w:tcPr>
            <w:tcW w:w="1980" w:type="dxa"/>
            <w:vMerge w:val="restart"/>
            <w:tcBorders>
              <w:top w:val="single" w:sz="4" w:space="0" w:color="auto"/>
              <w:left w:val="single" w:sz="4" w:space="0" w:color="auto"/>
            </w:tcBorders>
            <w:shd w:val="clear" w:color="auto" w:fill="FFFFFF"/>
            <w:vAlign w:val="center"/>
          </w:tcPr>
          <w:p w14:paraId="23E339B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Наименование котельной</w:t>
            </w:r>
          </w:p>
        </w:tc>
        <w:tc>
          <w:tcPr>
            <w:tcW w:w="1473" w:type="dxa"/>
            <w:vMerge w:val="restart"/>
            <w:tcBorders>
              <w:top w:val="single" w:sz="4" w:space="0" w:color="auto"/>
              <w:left w:val="single" w:sz="4" w:space="0" w:color="auto"/>
            </w:tcBorders>
            <w:shd w:val="clear" w:color="auto" w:fill="FFFFFF"/>
            <w:vAlign w:val="center"/>
          </w:tcPr>
          <w:p w14:paraId="5F29F7D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Назначение</w:t>
            </w:r>
          </w:p>
        </w:tc>
        <w:tc>
          <w:tcPr>
            <w:tcW w:w="994" w:type="dxa"/>
            <w:vMerge w:val="restart"/>
            <w:tcBorders>
              <w:top w:val="single" w:sz="4" w:space="0" w:color="auto"/>
              <w:left w:val="single" w:sz="4" w:space="0" w:color="auto"/>
            </w:tcBorders>
            <w:shd w:val="clear" w:color="auto" w:fill="FFFFFF"/>
            <w:vAlign w:val="center"/>
          </w:tcPr>
          <w:p w14:paraId="68171068"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Общая длина сетей, м(в однотрубном исчислении)</w:t>
            </w:r>
          </w:p>
        </w:tc>
        <w:tc>
          <w:tcPr>
            <w:tcW w:w="2778" w:type="dxa"/>
            <w:gridSpan w:val="3"/>
            <w:tcBorders>
              <w:top w:val="single" w:sz="4" w:space="0" w:color="auto"/>
              <w:left w:val="single" w:sz="4" w:space="0" w:color="auto"/>
            </w:tcBorders>
            <w:shd w:val="clear" w:color="auto" w:fill="FFFFFF"/>
            <w:vAlign w:val="center"/>
          </w:tcPr>
          <w:p w14:paraId="57DD634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Тип прокладки и длинна сетей</w:t>
            </w:r>
          </w:p>
        </w:tc>
        <w:tc>
          <w:tcPr>
            <w:tcW w:w="1417" w:type="dxa"/>
            <w:vMerge w:val="restart"/>
            <w:tcBorders>
              <w:top w:val="single" w:sz="4" w:space="0" w:color="auto"/>
              <w:left w:val="single" w:sz="4" w:space="0" w:color="auto"/>
            </w:tcBorders>
            <w:shd w:val="clear" w:color="auto" w:fill="FFFFFF"/>
            <w:vAlign w:val="center"/>
          </w:tcPr>
          <w:p w14:paraId="6336CAD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Материальная</w:t>
            </w:r>
          </w:p>
          <w:p w14:paraId="4811C7AB"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характеристика</w:t>
            </w:r>
          </w:p>
          <w:p w14:paraId="6D25D238"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тепловых</w:t>
            </w:r>
          </w:p>
          <w:p w14:paraId="5EFEAC26"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 2</w:t>
            </w:r>
          </w:p>
          <w:p w14:paraId="6B1F06BE"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сетей, м</w:t>
            </w:r>
          </w:p>
        </w:tc>
        <w:tc>
          <w:tcPr>
            <w:tcW w:w="1090" w:type="dxa"/>
            <w:vMerge w:val="restart"/>
            <w:tcBorders>
              <w:top w:val="single" w:sz="4" w:space="0" w:color="auto"/>
              <w:left w:val="single" w:sz="4" w:space="0" w:color="auto"/>
              <w:right w:val="single" w:sz="4" w:space="0" w:color="auto"/>
            </w:tcBorders>
            <w:shd w:val="clear" w:color="auto" w:fill="FFFFFF"/>
            <w:vAlign w:val="center"/>
          </w:tcPr>
          <w:p w14:paraId="2052982B" w14:textId="77777777" w:rsidR="00223E98" w:rsidRPr="002C2C65" w:rsidRDefault="00223E98" w:rsidP="002C2C65">
            <w:pPr>
              <w:pStyle w:val="aff4"/>
              <w:spacing w:before="0" w:after="0"/>
              <w:ind w:hanging="13"/>
              <w:jc w:val="center"/>
              <w:rPr>
                <w:sz w:val="20"/>
              </w:rPr>
            </w:pPr>
            <w:r w:rsidRPr="002C2C65">
              <w:rPr>
                <w:sz w:val="20"/>
              </w:rPr>
              <w:t>Год ввода в эксплуатацию, год</w:t>
            </w:r>
          </w:p>
        </w:tc>
      </w:tr>
      <w:tr w:rsidR="00223E98" w:rsidRPr="00504DE3" w14:paraId="16DDAC4D" w14:textId="77777777" w:rsidTr="00223E98">
        <w:trPr>
          <w:trHeight w:val="170"/>
          <w:tblHeader/>
        </w:trPr>
        <w:tc>
          <w:tcPr>
            <w:tcW w:w="1980" w:type="dxa"/>
            <w:vMerge/>
            <w:tcBorders>
              <w:left w:val="single" w:sz="4" w:space="0" w:color="auto"/>
            </w:tcBorders>
            <w:shd w:val="clear" w:color="auto" w:fill="FFFFFF"/>
            <w:vAlign w:val="center"/>
          </w:tcPr>
          <w:p w14:paraId="0D324722" w14:textId="77777777" w:rsidR="00223E98" w:rsidRPr="002C2C65" w:rsidRDefault="00223E98" w:rsidP="002C2C65">
            <w:pPr>
              <w:pStyle w:val="aff4"/>
              <w:spacing w:before="0" w:after="0"/>
              <w:ind w:hanging="13"/>
              <w:jc w:val="center"/>
              <w:rPr>
                <w:rFonts w:cs="Times New Roman"/>
                <w:sz w:val="20"/>
              </w:rPr>
            </w:pPr>
          </w:p>
        </w:tc>
        <w:tc>
          <w:tcPr>
            <w:tcW w:w="1473" w:type="dxa"/>
            <w:vMerge/>
            <w:tcBorders>
              <w:left w:val="single" w:sz="4" w:space="0" w:color="auto"/>
            </w:tcBorders>
            <w:shd w:val="clear" w:color="auto" w:fill="FFFFFF"/>
            <w:vAlign w:val="center"/>
          </w:tcPr>
          <w:p w14:paraId="5CDFAAC2" w14:textId="77777777" w:rsidR="00223E98" w:rsidRPr="002C2C65" w:rsidRDefault="00223E98" w:rsidP="002C2C65">
            <w:pPr>
              <w:pStyle w:val="aff4"/>
              <w:spacing w:before="0" w:after="0"/>
              <w:ind w:hanging="13"/>
              <w:jc w:val="center"/>
              <w:rPr>
                <w:rFonts w:cs="Times New Roman"/>
                <w:sz w:val="20"/>
              </w:rPr>
            </w:pPr>
          </w:p>
        </w:tc>
        <w:tc>
          <w:tcPr>
            <w:tcW w:w="994" w:type="dxa"/>
            <w:vMerge/>
            <w:tcBorders>
              <w:left w:val="single" w:sz="4" w:space="0" w:color="auto"/>
            </w:tcBorders>
            <w:shd w:val="clear" w:color="auto" w:fill="FFFFFF"/>
            <w:vAlign w:val="center"/>
          </w:tcPr>
          <w:p w14:paraId="0BA6B24A" w14:textId="77777777" w:rsidR="00223E98" w:rsidRPr="002C2C65" w:rsidRDefault="00223E98" w:rsidP="002C2C65">
            <w:pPr>
              <w:pStyle w:val="aff4"/>
              <w:spacing w:before="0" w:after="0"/>
              <w:ind w:hanging="13"/>
              <w:jc w:val="center"/>
              <w:rPr>
                <w:rFonts w:cs="Times New Roman"/>
                <w:sz w:val="20"/>
              </w:rPr>
            </w:pPr>
          </w:p>
        </w:tc>
        <w:tc>
          <w:tcPr>
            <w:tcW w:w="806" w:type="dxa"/>
            <w:tcBorders>
              <w:top w:val="single" w:sz="4" w:space="0" w:color="auto"/>
              <w:left w:val="single" w:sz="4" w:space="0" w:color="auto"/>
            </w:tcBorders>
            <w:shd w:val="clear" w:color="auto" w:fill="FFFFFF"/>
            <w:vAlign w:val="center"/>
          </w:tcPr>
          <w:p w14:paraId="1512843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надземная</w:t>
            </w:r>
          </w:p>
        </w:tc>
        <w:tc>
          <w:tcPr>
            <w:tcW w:w="816" w:type="dxa"/>
            <w:tcBorders>
              <w:top w:val="single" w:sz="4" w:space="0" w:color="auto"/>
              <w:left w:val="single" w:sz="4" w:space="0" w:color="auto"/>
            </w:tcBorders>
            <w:shd w:val="clear" w:color="auto" w:fill="FFFFFF"/>
            <w:vAlign w:val="center"/>
          </w:tcPr>
          <w:p w14:paraId="026823AE"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подземная</w:t>
            </w:r>
          </w:p>
        </w:tc>
        <w:tc>
          <w:tcPr>
            <w:tcW w:w="1156" w:type="dxa"/>
            <w:tcBorders>
              <w:top w:val="single" w:sz="4" w:space="0" w:color="auto"/>
              <w:left w:val="single" w:sz="4" w:space="0" w:color="auto"/>
            </w:tcBorders>
            <w:shd w:val="clear" w:color="auto" w:fill="FFFFFF"/>
            <w:vAlign w:val="center"/>
          </w:tcPr>
          <w:p w14:paraId="702D85E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помещение</w:t>
            </w:r>
          </w:p>
          <w:p w14:paraId="1D77CC63"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(подвальная)</w:t>
            </w:r>
          </w:p>
        </w:tc>
        <w:tc>
          <w:tcPr>
            <w:tcW w:w="1417" w:type="dxa"/>
            <w:vMerge/>
            <w:tcBorders>
              <w:left w:val="single" w:sz="4" w:space="0" w:color="auto"/>
            </w:tcBorders>
            <w:shd w:val="clear" w:color="auto" w:fill="FFFFFF"/>
            <w:vAlign w:val="center"/>
          </w:tcPr>
          <w:p w14:paraId="17E8C31D" w14:textId="77777777" w:rsidR="00223E98" w:rsidRPr="002C2C65" w:rsidRDefault="00223E98" w:rsidP="002C2C65">
            <w:pPr>
              <w:pStyle w:val="aff4"/>
              <w:spacing w:before="0" w:after="0"/>
              <w:ind w:hanging="13"/>
              <w:jc w:val="center"/>
              <w:rPr>
                <w:rFonts w:cs="Times New Roman"/>
                <w:sz w:val="20"/>
              </w:rPr>
            </w:pPr>
          </w:p>
        </w:tc>
        <w:tc>
          <w:tcPr>
            <w:tcW w:w="1090" w:type="dxa"/>
            <w:vMerge/>
            <w:tcBorders>
              <w:left w:val="single" w:sz="4" w:space="0" w:color="auto"/>
              <w:right w:val="single" w:sz="4" w:space="0" w:color="auto"/>
            </w:tcBorders>
            <w:shd w:val="clear" w:color="auto" w:fill="FFFFFF"/>
            <w:vAlign w:val="center"/>
          </w:tcPr>
          <w:p w14:paraId="5791FE82" w14:textId="77777777" w:rsidR="00223E98" w:rsidRPr="002C2C65" w:rsidRDefault="00223E98" w:rsidP="002C2C65">
            <w:pPr>
              <w:pStyle w:val="aff4"/>
              <w:spacing w:before="0" w:after="0"/>
              <w:ind w:hanging="13"/>
              <w:jc w:val="center"/>
              <w:rPr>
                <w:sz w:val="20"/>
              </w:rPr>
            </w:pPr>
          </w:p>
        </w:tc>
      </w:tr>
      <w:tr w:rsidR="00223E98" w:rsidRPr="00504DE3" w14:paraId="5196121A" w14:textId="77777777" w:rsidTr="00223E98">
        <w:trPr>
          <w:trHeight w:val="170"/>
        </w:trPr>
        <w:tc>
          <w:tcPr>
            <w:tcW w:w="1980" w:type="dxa"/>
            <w:vMerge w:val="restart"/>
            <w:tcBorders>
              <w:top w:val="single" w:sz="4" w:space="0" w:color="auto"/>
              <w:left w:val="single" w:sz="4" w:space="0" w:color="auto"/>
            </w:tcBorders>
            <w:shd w:val="clear" w:color="auto" w:fill="FFFFFF"/>
            <w:vAlign w:val="center"/>
          </w:tcPr>
          <w:p w14:paraId="5127CF1A"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№1, ул. Луначарского, 113 и котельная № 2, ул. Железнодорожная, 116 Г</w:t>
            </w:r>
          </w:p>
        </w:tc>
        <w:tc>
          <w:tcPr>
            <w:tcW w:w="1473" w:type="dxa"/>
            <w:tcBorders>
              <w:top w:val="single" w:sz="4" w:space="0" w:color="auto"/>
              <w:left w:val="single" w:sz="4" w:space="0" w:color="auto"/>
            </w:tcBorders>
            <w:shd w:val="clear" w:color="auto" w:fill="FFFFFF"/>
            <w:vAlign w:val="center"/>
          </w:tcPr>
          <w:p w14:paraId="7F40FD12"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Магистральные</w:t>
            </w:r>
          </w:p>
          <w:p w14:paraId="7B39999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трубопроводы</w:t>
            </w:r>
          </w:p>
        </w:tc>
        <w:tc>
          <w:tcPr>
            <w:tcW w:w="994" w:type="dxa"/>
            <w:tcBorders>
              <w:top w:val="single" w:sz="4" w:space="0" w:color="auto"/>
              <w:left w:val="single" w:sz="4" w:space="0" w:color="auto"/>
            </w:tcBorders>
            <w:shd w:val="clear" w:color="auto" w:fill="FFFFFF"/>
            <w:vAlign w:val="center"/>
          </w:tcPr>
          <w:p w14:paraId="6BC53D98"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26352</w:t>
            </w:r>
          </w:p>
        </w:tc>
        <w:tc>
          <w:tcPr>
            <w:tcW w:w="806" w:type="dxa"/>
            <w:tcBorders>
              <w:top w:val="single" w:sz="4" w:space="0" w:color="auto"/>
              <w:left w:val="single" w:sz="4" w:space="0" w:color="auto"/>
            </w:tcBorders>
            <w:shd w:val="clear" w:color="auto" w:fill="FFFFFF"/>
            <w:vAlign w:val="center"/>
          </w:tcPr>
          <w:p w14:paraId="08D8DC0B"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027E542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26352</w:t>
            </w:r>
          </w:p>
        </w:tc>
        <w:tc>
          <w:tcPr>
            <w:tcW w:w="1156" w:type="dxa"/>
            <w:tcBorders>
              <w:top w:val="single" w:sz="4" w:space="0" w:color="auto"/>
              <w:left w:val="single" w:sz="4" w:space="0" w:color="auto"/>
            </w:tcBorders>
            <w:shd w:val="clear" w:color="auto" w:fill="FFFFFF"/>
            <w:vAlign w:val="center"/>
          </w:tcPr>
          <w:p w14:paraId="436F6B48"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2473807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6296,24</w:t>
            </w:r>
          </w:p>
        </w:tc>
        <w:tc>
          <w:tcPr>
            <w:tcW w:w="1090" w:type="dxa"/>
            <w:tcBorders>
              <w:top w:val="single" w:sz="4" w:space="0" w:color="auto"/>
              <w:left w:val="single" w:sz="4" w:space="0" w:color="auto"/>
              <w:right w:val="single" w:sz="4" w:space="0" w:color="auto"/>
            </w:tcBorders>
            <w:shd w:val="clear" w:color="auto" w:fill="FFFFFF"/>
            <w:vAlign w:val="center"/>
          </w:tcPr>
          <w:p w14:paraId="7E139DB5" w14:textId="77777777" w:rsidR="00223E98" w:rsidRPr="002C2C65" w:rsidRDefault="00223E98" w:rsidP="002C2C65">
            <w:pPr>
              <w:pStyle w:val="aff4"/>
              <w:spacing w:before="0" w:after="0"/>
              <w:ind w:hanging="13"/>
              <w:jc w:val="center"/>
              <w:rPr>
                <w:sz w:val="20"/>
              </w:rPr>
            </w:pPr>
            <w:r w:rsidRPr="002C2C65">
              <w:rPr>
                <w:sz w:val="20"/>
              </w:rPr>
              <w:t>1979 - 2016</w:t>
            </w:r>
          </w:p>
        </w:tc>
      </w:tr>
      <w:tr w:rsidR="00223E98" w:rsidRPr="00504DE3" w14:paraId="2F567333" w14:textId="77777777" w:rsidTr="00223E98">
        <w:trPr>
          <w:trHeight w:val="170"/>
        </w:trPr>
        <w:tc>
          <w:tcPr>
            <w:tcW w:w="1980" w:type="dxa"/>
            <w:vMerge/>
            <w:tcBorders>
              <w:left w:val="single" w:sz="4" w:space="0" w:color="auto"/>
            </w:tcBorders>
            <w:shd w:val="clear" w:color="auto" w:fill="FFFFFF"/>
            <w:vAlign w:val="center"/>
          </w:tcPr>
          <w:p w14:paraId="05415846"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tcBorders>
            <w:shd w:val="clear" w:color="auto" w:fill="FFFFFF"/>
            <w:vAlign w:val="center"/>
          </w:tcPr>
          <w:p w14:paraId="36E42D5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6AABB652"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17843</w:t>
            </w:r>
          </w:p>
        </w:tc>
        <w:tc>
          <w:tcPr>
            <w:tcW w:w="806" w:type="dxa"/>
            <w:tcBorders>
              <w:top w:val="single" w:sz="4" w:space="0" w:color="auto"/>
              <w:left w:val="single" w:sz="4" w:space="0" w:color="auto"/>
            </w:tcBorders>
            <w:shd w:val="clear" w:color="auto" w:fill="FFFFFF"/>
            <w:vAlign w:val="center"/>
          </w:tcPr>
          <w:p w14:paraId="587E5A9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1336</w:t>
            </w:r>
          </w:p>
        </w:tc>
        <w:tc>
          <w:tcPr>
            <w:tcW w:w="816" w:type="dxa"/>
            <w:tcBorders>
              <w:top w:val="single" w:sz="4" w:space="0" w:color="auto"/>
              <w:left w:val="single" w:sz="4" w:space="0" w:color="auto"/>
            </w:tcBorders>
            <w:shd w:val="clear" w:color="auto" w:fill="FFFFFF"/>
            <w:vAlign w:val="center"/>
          </w:tcPr>
          <w:p w14:paraId="0265C41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16507</w:t>
            </w:r>
          </w:p>
        </w:tc>
        <w:tc>
          <w:tcPr>
            <w:tcW w:w="1156" w:type="dxa"/>
            <w:tcBorders>
              <w:top w:val="single" w:sz="4" w:space="0" w:color="auto"/>
              <w:left w:val="single" w:sz="4" w:space="0" w:color="auto"/>
            </w:tcBorders>
            <w:shd w:val="clear" w:color="auto" w:fill="FFFFFF"/>
            <w:vAlign w:val="center"/>
          </w:tcPr>
          <w:p w14:paraId="1520AEE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21E19F4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1596,234</w:t>
            </w:r>
          </w:p>
        </w:tc>
        <w:tc>
          <w:tcPr>
            <w:tcW w:w="1090" w:type="dxa"/>
            <w:tcBorders>
              <w:top w:val="single" w:sz="4" w:space="0" w:color="auto"/>
              <w:left w:val="single" w:sz="4" w:space="0" w:color="auto"/>
              <w:right w:val="single" w:sz="4" w:space="0" w:color="auto"/>
            </w:tcBorders>
            <w:shd w:val="clear" w:color="auto" w:fill="FFFFFF"/>
            <w:vAlign w:val="center"/>
          </w:tcPr>
          <w:p w14:paraId="67A7E704" w14:textId="77777777" w:rsidR="00223E98" w:rsidRPr="002C2C65" w:rsidRDefault="00223E98" w:rsidP="002C2C65">
            <w:pPr>
              <w:pStyle w:val="aff4"/>
              <w:spacing w:before="0" w:after="0"/>
              <w:ind w:hanging="13"/>
              <w:jc w:val="center"/>
              <w:rPr>
                <w:sz w:val="20"/>
              </w:rPr>
            </w:pPr>
            <w:r w:rsidRPr="002C2C65">
              <w:rPr>
                <w:sz w:val="20"/>
              </w:rPr>
              <w:t>1979 - 2016</w:t>
            </w:r>
          </w:p>
        </w:tc>
      </w:tr>
      <w:tr w:rsidR="00223E98" w:rsidRPr="00504DE3" w14:paraId="204BBFF0" w14:textId="77777777" w:rsidTr="00223E98">
        <w:trPr>
          <w:trHeight w:val="170"/>
        </w:trPr>
        <w:tc>
          <w:tcPr>
            <w:tcW w:w="1980" w:type="dxa"/>
            <w:vMerge/>
            <w:tcBorders>
              <w:left w:val="single" w:sz="4" w:space="0" w:color="auto"/>
            </w:tcBorders>
            <w:shd w:val="clear" w:color="auto" w:fill="FFFFFF"/>
            <w:vAlign w:val="center"/>
          </w:tcPr>
          <w:p w14:paraId="228E30D7"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tcBorders>
            <w:shd w:val="clear" w:color="auto" w:fill="FFFFFF"/>
            <w:vAlign w:val="center"/>
          </w:tcPr>
          <w:p w14:paraId="43F45C4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tcBorders>
            <w:shd w:val="clear" w:color="auto" w:fill="FFFFFF"/>
            <w:vAlign w:val="center"/>
          </w:tcPr>
          <w:p w14:paraId="108413A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12748</w:t>
            </w:r>
          </w:p>
        </w:tc>
        <w:tc>
          <w:tcPr>
            <w:tcW w:w="806" w:type="dxa"/>
            <w:tcBorders>
              <w:top w:val="single" w:sz="4" w:space="0" w:color="auto"/>
              <w:left w:val="single" w:sz="4" w:space="0" w:color="auto"/>
            </w:tcBorders>
            <w:shd w:val="clear" w:color="auto" w:fill="FFFFFF"/>
            <w:vAlign w:val="center"/>
          </w:tcPr>
          <w:p w14:paraId="35F22EE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510</w:t>
            </w:r>
          </w:p>
        </w:tc>
        <w:tc>
          <w:tcPr>
            <w:tcW w:w="816" w:type="dxa"/>
            <w:tcBorders>
              <w:top w:val="single" w:sz="4" w:space="0" w:color="auto"/>
              <w:left w:val="single" w:sz="4" w:space="0" w:color="auto"/>
            </w:tcBorders>
            <w:shd w:val="clear" w:color="auto" w:fill="FFFFFF"/>
            <w:vAlign w:val="center"/>
          </w:tcPr>
          <w:p w14:paraId="26FD3F56"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12238</w:t>
            </w:r>
          </w:p>
        </w:tc>
        <w:tc>
          <w:tcPr>
            <w:tcW w:w="1156" w:type="dxa"/>
            <w:tcBorders>
              <w:top w:val="single" w:sz="4" w:space="0" w:color="auto"/>
              <w:left w:val="single" w:sz="4" w:space="0" w:color="auto"/>
            </w:tcBorders>
            <w:shd w:val="clear" w:color="auto" w:fill="FFFFFF"/>
            <w:vAlign w:val="center"/>
          </w:tcPr>
          <w:p w14:paraId="5C7398A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59B4841A"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1122,5564</w:t>
            </w:r>
          </w:p>
        </w:tc>
        <w:tc>
          <w:tcPr>
            <w:tcW w:w="1090" w:type="dxa"/>
            <w:tcBorders>
              <w:top w:val="single" w:sz="4" w:space="0" w:color="auto"/>
              <w:left w:val="single" w:sz="4" w:space="0" w:color="auto"/>
              <w:right w:val="single" w:sz="4" w:space="0" w:color="auto"/>
            </w:tcBorders>
            <w:shd w:val="clear" w:color="auto" w:fill="FFFFFF"/>
            <w:vAlign w:val="center"/>
          </w:tcPr>
          <w:p w14:paraId="7D3CCB2F" w14:textId="77777777" w:rsidR="00223E98" w:rsidRPr="002C2C65" w:rsidRDefault="00223E98" w:rsidP="002C2C65">
            <w:pPr>
              <w:pStyle w:val="aff4"/>
              <w:spacing w:before="0" w:after="0"/>
              <w:ind w:hanging="13"/>
              <w:jc w:val="center"/>
              <w:rPr>
                <w:sz w:val="20"/>
              </w:rPr>
            </w:pPr>
            <w:r w:rsidRPr="002C2C65">
              <w:rPr>
                <w:sz w:val="20"/>
              </w:rPr>
              <w:t>1979 - 2016</w:t>
            </w:r>
          </w:p>
        </w:tc>
      </w:tr>
      <w:tr w:rsidR="00223E98" w:rsidRPr="00504DE3" w14:paraId="23EC50DF" w14:textId="77777777" w:rsidTr="00223E98">
        <w:trPr>
          <w:trHeight w:val="170"/>
        </w:trPr>
        <w:tc>
          <w:tcPr>
            <w:tcW w:w="1980" w:type="dxa"/>
            <w:tcBorders>
              <w:top w:val="single" w:sz="4" w:space="0" w:color="auto"/>
              <w:left w:val="single" w:sz="4" w:space="0" w:color="auto"/>
            </w:tcBorders>
            <w:shd w:val="clear" w:color="auto" w:fill="FFFFFF"/>
            <w:vAlign w:val="center"/>
          </w:tcPr>
          <w:p w14:paraId="150F296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 3, ул. Ленина, 127Б</w:t>
            </w:r>
          </w:p>
        </w:tc>
        <w:tc>
          <w:tcPr>
            <w:tcW w:w="1473" w:type="dxa"/>
            <w:tcBorders>
              <w:top w:val="single" w:sz="4" w:space="0" w:color="auto"/>
              <w:left w:val="single" w:sz="4" w:space="0" w:color="auto"/>
            </w:tcBorders>
            <w:shd w:val="clear" w:color="auto" w:fill="FFFFFF"/>
            <w:vAlign w:val="center"/>
          </w:tcPr>
          <w:p w14:paraId="01B3949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6157D4E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2914</w:t>
            </w:r>
          </w:p>
        </w:tc>
        <w:tc>
          <w:tcPr>
            <w:tcW w:w="806" w:type="dxa"/>
            <w:tcBorders>
              <w:top w:val="single" w:sz="4" w:space="0" w:color="auto"/>
              <w:left w:val="single" w:sz="4" w:space="0" w:color="auto"/>
            </w:tcBorders>
            <w:shd w:val="clear" w:color="auto" w:fill="FFFFFF"/>
            <w:vAlign w:val="center"/>
          </w:tcPr>
          <w:p w14:paraId="018F3AF3"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6ED53A0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2914</w:t>
            </w:r>
          </w:p>
        </w:tc>
        <w:tc>
          <w:tcPr>
            <w:tcW w:w="1156" w:type="dxa"/>
            <w:tcBorders>
              <w:top w:val="single" w:sz="4" w:space="0" w:color="auto"/>
              <w:left w:val="single" w:sz="4" w:space="0" w:color="auto"/>
            </w:tcBorders>
            <w:shd w:val="clear" w:color="auto" w:fill="FFFFFF"/>
            <w:vAlign w:val="center"/>
          </w:tcPr>
          <w:p w14:paraId="051F9F13"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29263F0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332,962</w:t>
            </w:r>
          </w:p>
        </w:tc>
        <w:tc>
          <w:tcPr>
            <w:tcW w:w="1090" w:type="dxa"/>
            <w:tcBorders>
              <w:top w:val="single" w:sz="4" w:space="0" w:color="auto"/>
              <w:left w:val="single" w:sz="4" w:space="0" w:color="auto"/>
              <w:right w:val="single" w:sz="4" w:space="0" w:color="auto"/>
            </w:tcBorders>
            <w:shd w:val="clear" w:color="auto" w:fill="FFFFFF"/>
            <w:vAlign w:val="center"/>
          </w:tcPr>
          <w:p w14:paraId="3B4D6A1B" w14:textId="77777777" w:rsidR="00223E98" w:rsidRPr="002C2C65" w:rsidRDefault="00223E98" w:rsidP="002C2C65">
            <w:pPr>
              <w:pStyle w:val="aff4"/>
              <w:spacing w:before="0" w:after="0"/>
              <w:ind w:hanging="13"/>
              <w:jc w:val="center"/>
              <w:rPr>
                <w:sz w:val="20"/>
              </w:rPr>
            </w:pPr>
            <w:r w:rsidRPr="002C2C65">
              <w:rPr>
                <w:sz w:val="20"/>
              </w:rPr>
              <w:t>1985</w:t>
            </w:r>
          </w:p>
        </w:tc>
      </w:tr>
      <w:tr w:rsidR="00223E98" w:rsidRPr="00504DE3" w14:paraId="27B6B035" w14:textId="77777777" w:rsidTr="00223E98">
        <w:trPr>
          <w:trHeight w:val="170"/>
        </w:trPr>
        <w:tc>
          <w:tcPr>
            <w:tcW w:w="1980" w:type="dxa"/>
            <w:tcBorders>
              <w:top w:val="single" w:sz="4" w:space="0" w:color="auto"/>
              <w:left w:val="single" w:sz="4" w:space="0" w:color="auto"/>
            </w:tcBorders>
            <w:shd w:val="clear" w:color="auto" w:fill="FFFFFF"/>
            <w:vAlign w:val="center"/>
          </w:tcPr>
          <w:p w14:paraId="3BE7444B"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 4, ул. Ленина, 147 Б</w:t>
            </w:r>
          </w:p>
        </w:tc>
        <w:tc>
          <w:tcPr>
            <w:tcW w:w="1473" w:type="dxa"/>
            <w:tcBorders>
              <w:top w:val="single" w:sz="4" w:space="0" w:color="auto"/>
              <w:left w:val="single" w:sz="4" w:space="0" w:color="auto"/>
            </w:tcBorders>
            <w:shd w:val="clear" w:color="auto" w:fill="FFFFFF"/>
            <w:vAlign w:val="center"/>
          </w:tcPr>
          <w:p w14:paraId="3233BD73"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05F7B43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2247</w:t>
            </w:r>
          </w:p>
        </w:tc>
        <w:tc>
          <w:tcPr>
            <w:tcW w:w="806" w:type="dxa"/>
            <w:tcBorders>
              <w:top w:val="single" w:sz="4" w:space="0" w:color="auto"/>
              <w:left w:val="single" w:sz="4" w:space="0" w:color="auto"/>
            </w:tcBorders>
            <w:shd w:val="clear" w:color="auto" w:fill="FFFFFF"/>
            <w:vAlign w:val="center"/>
          </w:tcPr>
          <w:p w14:paraId="0AC8F70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120</w:t>
            </w:r>
          </w:p>
        </w:tc>
        <w:tc>
          <w:tcPr>
            <w:tcW w:w="816" w:type="dxa"/>
            <w:tcBorders>
              <w:top w:val="single" w:sz="4" w:space="0" w:color="auto"/>
              <w:left w:val="single" w:sz="4" w:space="0" w:color="auto"/>
            </w:tcBorders>
            <w:shd w:val="clear" w:color="auto" w:fill="FFFFFF"/>
            <w:vAlign w:val="center"/>
          </w:tcPr>
          <w:p w14:paraId="5ABA5E2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2127</w:t>
            </w:r>
          </w:p>
        </w:tc>
        <w:tc>
          <w:tcPr>
            <w:tcW w:w="1156" w:type="dxa"/>
            <w:tcBorders>
              <w:top w:val="single" w:sz="4" w:space="0" w:color="auto"/>
              <w:left w:val="single" w:sz="4" w:space="0" w:color="auto"/>
            </w:tcBorders>
            <w:shd w:val="clear" w:color="auto" w:fill="FFFFFF"/>
            <w:vAlign w:val="center"/>
          </w:tcPr>
          <w:p w14:paraId="3AB9D88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06B38F6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183,305</w:t>
            </w:r>
          </w:p>
        </w:tc>
        <w:tc>
          <w:tcPr>
            <w:tcW w:w="1090" w:type="dxa"/>
            <w:tcBorders>
              <w:top w:val="single" w:sz="4" w:space="0" w:color="auto"/>
              <w:left w:val="single" w:sz="4" w:space="0" w:color="auto"/>
              <w:right w:val="single" w:sz="4" w:space="0" w:color="auto"/>
            </w:tcBorders>
            <w:shd w:val="clear" w:color="auto" w:fill="FFFFFF"/>
            <w:vAlign w:val="center"/>
          </w:tcPr>
          <w:p w14:paraId="31912149" w14:textId="77777777" w:rsidR="00223E98" w:rsidRPr="002C2C65" w:rsidRDefault="00223E98" w:rsidP="002C2C65">
            <w:pPr>
              <w:pStyle w:val="aff4"/>
              <w:spacing w:before="0" w:after="0"/>
              <w:ind w:hanging="13"/>
              <w:jc w:val="center"/>
              <w:rPr>
                <w:sz w:val="20"/>
              </w:rPr>
            </w:pPr>
            <w:r w:rsidRPr="002C2C65">
              <w:rPr>
                <w:sz w:val="20"/>
              </w:rPr>
              <w:t>1983 - 1987</w:t>
            </w:r>
          </w:p>
        </w:tc>
      </w:tr>
      <w:tr w:rsidR="00223E98" w:rsidRPr="00504DE3" w14:paraId="62627DB2" w14:textId="77777777" w:rsidTr="00223E98">
        <w:trPr>
          <w:trHeight w:val="170"/>
        </w:trPr>
        <w:tc>
          <w:tcPr>
            <w:tcW w:w="1980" w:type="dxa"/>
            <w:tcBorders>
              <w:top w:val="single" w:sz="4" w:space="0" w:color="auto"/>
              <w:left w:val="single" w:sz="4" w:space="0" w:color="auto"/>
            </w:tcBorders>
            <w:shd w:val="clear" w:color="auto" w:fill="FFFFFF"/>
            <w:vAlign w:val="center"/>
          </w:tcPr>
          <w:p w14:paraId="2692AE0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 5, ул. Ленина,163Б</w:t>
            </w:r>
          </w:p>
        </w:tc>
        <w:tc>
          <w:tcPr>
            <w:tcW w:w="1473" w:type="dxa"/>
            <w:tcBorders>
              <w:top w:val="single" w:sz="4" w:space="0" w:color="auto"/>
              <w:left w:val="single" w:sz="4" w:space="0" w:color="auto"/>
            </w:tcBorders>
            <w:shd w:val="clear" w:color="auto" w:fill="FFFFFF"/>
            <w:vAlign w:val="center"/>
          </w:tcPr>
          <w:p w14:paraId="642C2FE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0E3631B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1484</w:t>
            </w:r>
          </w:p>
        </w:tc>
        <w:tc>
          <w:tcPr>
            <w:tcW w:w="806" w:type="dxa"/>
            <w:tcBorders>
              <w:top w:val="single" w:sz="4" w:space="0" w:color="auto"/>
              <w:left w:val="single" w:sz="4" w:space="0" w:color="auto"/>
            </w:tcBorders>
            <w:shd w:val="clear" w:color="auto" w:fill="FFFFFF"/>
            <w:vAlign w:val="center"/>
          </w:tcPr>
          <w:p w14:paraId="501F1FC9"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55135316"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1484</w:t>
            </w:r>
          </w:p>
        </w:tc>
        <w:tc>
          <w:tcPr>
            <w:tcW w:w="1156" w:type="dxa"/>
            <w:tcBorders>
              <w:top w:val="single" w:sz="4" w:space="0" w:color="auto"/>
              <w:left w:val="single" w:sz="4" w:space="0" w:color="auto"/>
            </w:tcBorders>
            <w:shd w:val="clear" w:color="auto" w:fill="FFFFFF"/>
            <w:vAlign w:val="center"/>
          </w:tcPr>
          <w:p w14:paraId="6167508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538832B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144,308</w:t>
            </w:r>
          </w:p>
        </w:tc>
        <w:tc>
          <w:tcPr>
            <w:tcW w:w="1090" w:type="dxa"/>
            <w:tcBorders>
              <w:top w:val="single" w:sz="4" w:space="0" w:color="auto"/>
              <w:left w:val="single" w:sz="4" w:space="0" w:color="auto"/>
              <w:right w:val="single" w:sz="4" w:space="0" w:color="auto"/>
            </w:tcBorders>
            <w:shd w:val="clear" w:color="auto" w:fill="FFFFFF"/>
            <w:vAlign w:val="center"/>
          </w:tcPr>
          <w:p w14:paraId="2B0E65C2" w14:textId="77777777" w:rsidR="00223E98" w:rsidRPr="002C2C65" w:rsidRDefault="00223E98" w:rsidP="002C2C65">
            <w:pPr>
              <w:pStyle w:val="aff4"/>
              <w:spacing w:before="0" w:after="0"/>
              <w:ind w:hanging="13"/>
              <w:jc w:val="center"/>
              <w:rPr>
                <w:sz w:val="20"/>
              </w:rPr>
            </w:pPr>
            <w:r w:rsidRPr="002C2C65">
              <w:rPr>
                <w:sz w:val="20"/>
              </w:rPr>
              <w:t>1983, 2015</w:t>
            </w:r>
          </w:p>
        </w:tc>
      </w:tr>
      <w:tr w:rsidR="00223E98" w:rsidRPr="00504DE3" w14:paraId="6CA9ECC1" w14:textId="77777777" w:rsidTr="00223E98">
        <w:trPr>
          <w:trHeight w:val="170"/>
        </w:trPr>
        <w:tc>
          <w:tcPr>
            <w:tcW w:w="1980" w:type="dxa"/>
            <w:vMerge w:val="restart"/>
            <w:tcBorders>
              <w:top w:val="single" w:sz="4" w:space="0" w:color="auto"/>
              <w:left w:val="single" w:sz="4" w:space="0" w:color="auto"/>
            </w:tcBorders>
            <w:shd w:val="clear" w:color="auto" w:fill="FFFFFF"/>
            <w:vAlign w:val="center"/>
          </w:tcPr>
          <w:p w14:paraId="777CF4A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.№6, ул. Комсомольская 102</w:t>
            </w:r>
          </w:p>
        </w:tc>
        <w:tc>
          <w:tcPr>
            <w:tcW w:w="1473" w:type="dxa"/>
            <w:tcBorders>
              <w:top w:val="single" w:sz="4" w:space="0" w:color="auto"/>
              <w:left w:val="single" w:sz="4" w:space="0" w:color="auto"/>
            </w:tcBorders>
            <w:shd w:val="clear" w:color="auto" w:fill="FFFFFF"/>
            <w:vAlign w:val="center"/>
          </w:tcPr>
          <w:p w14:paraId="0FC3509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52F860B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4830</w:t>
            </w:r>
          </w:p>
        </w:tc>
        <w:tc>
          <w:tcPr>
            <w:tcW w:w="806" w:type="dxa"/>
            <w:tcBorders>
              <w:top w:val="single" w:sz="4" w:space="0" w:color="auto"/>
              <w:left w:val="single" w:sz="4" w:space="0" w:color="auto"/>
            </w:tcBorders>
            <w:shd w:val="clear" w:color="auto" w:fill="FFFFFF"/>
            <w:vAlign w:val="center"/>
          </w:tcPr>
          <w:p w14:paraId="1DA22EFC"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71F1345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4830</w:t>
            </w:r>
          </w:p>
        </w:tc>
        <w:tc>
          <w:tcPr>
            <w:tcW w:w="1156" w:type="dxa"/>
            <w:tcBorders>
              <w:top w:val="single" w:sz="4" w:space="0" w:color="auto"/>
              <w:left w:val="single" w:sz="4" w:space="0" w:color="auto"/>
            </w:tcBorders>
            <w:shd w:val="clear" w:color="auto" w:fill="FFFFFF"/>
            <w:vAlign w:val="center"/>
          </w:tcPr>
          <w:p w14:paraId="4D72C42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46DCDDD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553,354</w:t>
            </w:r>
          </w:p>
        </w:tc>
        <w:tc>
          <w:tcPr>
            <w:tcW w:w="1090" w:type="dxa"/>
            <w:tcBorders>
              <w:top w:val="single" w:sz="4" w:space="0" w:color="auto"/>
              <w:left w:val="single" w:sz="4" w:space="0" w:color="auto"/>
              <w:right w:val="single" w:sz="4" w:space="0" w:color="auto"/>
            </w:tcBorders>
            <w:shd w:val="clear" w:color="auto" w:fill="FFFFFF"/>
            <w:vAlign w:val="center"/>
          </w:tcPr>
          <w:p w14:paraId="22388097" w14:textId="77777777" w:rsidR="00223E98" w:rsidRPr="002C2C65" w:rsidRDefault="00223E98" w:rsidP="002C2C65">
            <w:pPr>
              <w:pStyle w:val="aff4"/>
              <w:spacing w:before="0" w:after="0"/>
              <w:ind w:hanging="13"/>
              <w:jc w:val="center"/>
              <w:rPr>
                <w:sz w:val="20"/>
              </w:rPr>
            </w:pPr>
            <w:r w:rsidRPr="002C2C65">
              <w:rPr>
                <w:sz w:val="20"/>
              </w:rPr>
              <w:t>1984</w:t>
            </w:r>
          </w:p>
        </w:tc>
      </w:tr>
      <w:tr w:rsidR="00223E98" w:rsidRPr="00504DE3" w14:paraId="096ADD2B" w14:textId="77777777" w:rsidTr="00223E98">
        <w:trPr>
          <w:trHeight w:val="170"/>
        </w:trPr>
        <w:tc>
          <w:tcPr>
            <w:tcW w:w="1980" w:type="dxa"/>
            <w:vMerge/>
            <w:tcBorders>
              <w:left w:val="single" w:sz="4" w:space="0" w:color="auto"/>
            </w:tcBorders>
            <w:shd w:val="clear" w:color="auto" w:fill="FFFFFF"/>
            <w:vAlign w:val="center"/>
          </w:tcPr>
          <w:p w14:paraId="4DECA864"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tcBorders>
            <w:shd w:val="clear" w:color="auto" w:fill="FFFFFF"/>
            <w:vAlign w:val="center"/>
          </w:tcPr>
          <w:p w14:paraId="0B04DCF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tcBorders>
            <w:shd w:val="clear" w:color="auto" w:fill="FFFFFF"/>
            <w:vAlign w:val="center"/>
          </w:tcPr>
          <w:p w14:paraId="549DEB5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4080</w:t>
            </w:r>
          </w:p>
        </w:tc>
        <w:tc>
          <w:tcPr>
            <w:tcW w:w="806" w:type="dxa"/>
            <w:tcBorders>
              <w:top w:val="single" w:sz="4" w:space="0" w:color="auto"/>
              <w:left w:val="single" w:sz="4" w:space="0" w:color="auto"/>
            </w:tcBorders>
            <w:shd w:val="clear" w:color="auto" w:fill="FFFFFF"/>
            <w:vAlign w:val="center"/>
          </w:tcPr>
          <w:p w14:paraId="495B1D62"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1044</w:t>
            </w:r>
          </w:p>
        </w:tc>
        <w:tc>
          <w:tcPr>
            <w:tcW w:w="816" w:type="dxa"/>
            <w:tcBorders>
              <w:top w:val="single" w:sz="4" w:space="0" w:color="auto"/>
              <w:left w:val="single" w:sz="4" w:space="0" w:color="auto"/>
            </w:tcBorders>
            <w:shd w:val="clear" w:color="auto" w:fill="FFFFFF"/>
            <w:vAlign w:val="center"/>
          </w:tcPr>
          <w:p w14:paraId="47832732"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3036</w:t>
            </w:r>
          </w:p>
        </w:tc>
        <w:tc>
          <w:tcPr>
            <w:tcW w:w="1156" w:type="dxa"/>
            <w:tcBorders>
              <w:top w:val="single" w:sz="4" w:space="0" w:color="auto"/>
              <w:left w:val="single" w:sz="4" w:space="0" w:color="auto"/>
            </w:tcBorders>
            <w:shd w:val="clear" w:color="auto" w:fill="FFFFFF"/>
            <w:vAlign w:val="center"/>
          </w:tcPr>
          <w:p w14:paraId="0D8386E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09DB085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331,458</w:t>
            </w:r>
          </w:p>
        </w:tc>
        <w:tc>
          <w:tcPr>
            <w:tcW w:w="1090" w:type="dxa"/>
            <w:tcBorders>
              <w:top w:val="single" w:sz="4" w:space="0" w:color="auto"/>
              <w:left w:val="single" w:sz="4" w:space="0" w:color="auto"/>
              <w:right w:val="single" w:sz="4" w:space="0" w:color="auto"/>
            </w:tcBorders>
            <w:shd w:val="clear" w:color="auto" w:fill="FFFFFF"/>
            <w:vAlign w:val="center"/>
          </w:tcPr>
          <w:p w14:paraId="32DAA7F9" w14:textId="77777777" w:rsidR="00223E98" w:rsidRPr="002C2C65" w:rsidRDefault="00223E98" w:rsidP="002C2C65">
            <w:pPr>
              <w:pStyle w:val="aff4"/>
              <w:spacing w:before="0" w:after="0"/>
              <w:ind w:hanging="13"/>
              <w:jc w:val="center"/>
              <w:rPr>
                <w:sz w:val="20"/>
              </w:rPr>
            </w:pPr>
            <w:r w:rsidRPr="002C2C65">
              <w:rPr>
                <w:sz w:val="20"/>
              </w:rPr>
              <w:t>1984</w:t>
            </w:r>
          </w:p>
        </w:tc>
      </w:tr>
      <w:tr w:rsidR="00223E98" w:rsidRPr="00504DE3" w14:paraId="4477F7CC" w14:textId="77777777" w:rsidTr="00223E98">
        <w:trPr>
          <w:trHeight w:val="170"/>
        </w:trPr>
        <w:tc>
          <w:tcPr>
            <w:tcW w:w="1980" w:type="dxa"/>
            <w:vMerge w:val="restart"/>
            <w:tcBorders>
              <w:top w:val="single" w:sz="4" w:space="0" w:color="auto"/>
              <w:left w:val="single" w:sz="4" w:space="0" w:color="auto"/>
            </w:tcBorders>
            <w:shd w:val="clear" w:color="auto" w:fill="FFFFFF"/>
            <w:vAlign w:val="center"/>
          </w:tcPr>
          <w:p w14:paraId="63B368B3"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№7, ул. Лазурная, 2А</w:t>
            </w:r>
          </w:p>
        </w:tc>
        <w:tc>
          <w:tcPr>
            <w:tcW w:w="1473" w:type="dxa"/>
            <w:tcBorders>
              <w:top w:val="single" w:sz="4" w:space="0" w:color="auto"/>
              <w:left w:val="single" w:sz="4" w:space="0" w:color="auto"/>
            </w:tcBorders>
            <w:shd w:val="clear" w:color="auto" w:fill="FFFFFF"/>
            <w:vAlign w:val="center"/>
          </w:tcPr>
          <w:p w14:paraId="74C4901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33D7AB6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2982</w:t>
            </w:r>
          </w:p>
        </w:tc>
        <w:tc>
          <w:tcPr>
            <w:tcW w:w="806" w:type="dxa"/>
            <w:tcBorders>
              <w:top w:val="single" w:sz="4" w:space="0" w:color="auto"/>
              <w:left w:val="single" w:sz="4" w:space="0" w:color="auto"/>
            </w:tcBorders>
            <w:shd w:val="clear" w:color="auto" w:fill="FFFFFF"/>
            <w:vAlign w:val="center"/>
          </w:tcPr>
          <w:p w14:paraId="73D65B9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2418</w:t>
            </w:r>
          </w:p>
        </w:tc>
        <w:tc>
          <w:tcPr>
            <w:tcW w:w="816" w:type="dxa"/>
            <w:tcBorders>
              <w:top w:val="single" w:sz="4" w:space="0" w:color="auto"/>
              <w:left w:val="single" w:sz="4" w:space="0" w:color="auto"/>
            </w:tcBorders>
            <w:shd w:val="clear" w:color="auto" w:fill="FFFFFF"/>
            <w:vAlign w:val="center"/>
          </w:tcPr>
          <w:p w14:paraId="01838D6A"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564</w:t>
            </w:r>
          </w:p>
        </w:tc>
        <w:tc>
          <w:tcPr>
            <w:tcW w:w="1156" w:type="dxa"/>
            <w:tcBorders>
              <w:top w:val="single" w:sz="4" w:space="0" w:color="auto"/>
              <w:left w:val="single" w:sz="4" w:space="0" w:color="auto"/>
            </w:tcBorders>
            <w:shd w:val="clear" w:color="auto" w:fill="FFFFFF"/>
            <w:vAlign w:val="center"/>
          </w:tcPr>
          <w:p w14:paraId="2ED4D6C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36405DC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241,772</w:t>
            </w:r>
          </w:p>
        </w:tc>
        <w:tc>
          <w:tcPr>
            <w:tcW w:w="1090" w:type="dxa"/>
            <w:tcBorders>
              <w:top w:val="single" w:sz="4" w:space="0" w:color="auto"/>
              <w:left w:val="single" w:sz="4" w:space="0" w:color="auto"/>
              <w:right w:val="single" w:sz="4" w:space="0" w:color="auto"/>
            </w:tcBorders>
            <w:shd w:val="clear" w:color="auto" w:fill="FFFFFF"/>
            <w:vAlign w:val="center"/>
          </w:tcPr>
          <w:p w14:paraId="5E5A2CDD" w14:textId="77777777" w:rsidR="00223E98" w:rsidRPr="002C2C65" w:rsidRDefault="00223E98" w:rsidP="002C2C65">
            <w:pPr>
              <w:pStyle w:val="aff4"/>
              <w:spacing w:before="0" w:after="0"/>
              <w:ind w:hanging="13"/>
              <w:jc w:val="center"/>
              <w:rPr>
                <w:sz w:val="20"/>
              </w:rPr>
            </w:pPr>
            <w:r w:rsidRPr="002C2C65">
              <w:rPr>
                <w:sz w:val="20"/>
              </w:rPr>
              <w:t>1987, 2017</w:t>
            </w:r>
          </w:p>
        </w:tc>
      </w:tr>
      <w:tr w:rsidR="00223E98" w:rsidRPr="00504DE3" w14:paraId="6815AB98" w14:textId="77777777" w:rsidTr="00223E98">
        <w:trPr>
          <w:trHeight w:val="170"/>
        </w:trPr>
        <w:tc>
          <w:tcPr>
            <w:tcW w:w="1980" w:type="dxa"/>
            <w:vMerge/>
            <w:tcBorders>
              <w:left w:val="single" w:sz="4" w:space="0" w:color="auto"/>
            </w:tcBorders>
            <w:shd w:val="clear" w:color="auto" w:fill="FFFFFF"/>
            <w:vAlign w:val="center"/>
          </w:tcPr>
          <w:p w14:paraId="496A1AF6"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tcBorders>
            <w:shd w:val="clear" w:color="auto" w:fill="FFFFFF"/>
            <w:vAlign w:val="center"/>
          </w:tcPr>
          <w:p w14:paraId="06991EA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tcBorders>
            <w:shd w:val="clear" w:color="auto" w:fill="FFFFFF"/>
            <w:vAlign w:val="center"/>
          </w:tcPr>
          <w:p w14:paraId="3B395A2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2182</w:t>
            </w:r>
          </w:p>
        </w:tc>
        <w:tc>
          <w:tcPr>
            <w:tcW w:w="806" w:type="dxa"/>
            <w:tcBorders>
              <w:top w:val="single" w:sz="4" w:space="0" w:color="auto"/>
              <w:left w:val="single" w:sz="4" w:space="0" w:color="auto"/>
            </w:tcBorders>
            <w:shd w:val="clear" w:color="auto" w:fill="FFFFFF"/>
            <w:vAlign w:val="center"/>
          </w:tcPr>
          <w:p w14:paraId="2244B5E8"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1864</w:t>
            </w:r>
          </w:p>
        </w:tc>
        <w:tc>
          <w:tcPr>
            <w:tcW w:w="816" w:type="dxa"/>
            <w:tcBorders>
              <w:top w:val="single" w:sz="4" w:space="0" w:color="auto"/>
              <w:left w:val="single" w:sz="4" w:space="0" w:color="auto"/>
            </w:tcBorders>
            <w:shd w:val="clear" w:color="auto" w:fill="FFFFFF"/>
            <w:vAlign w:val="center"/>
          </w:tcPr>
          <w:p w14:paraId="4103450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318</w:t>
            </w:r>
          </w:p>
        </w:tc>
        <w:tc>
          <w:tcPr>
            <w:tcW w:w="1156" w:type="dxa"/>
            <w:tcBorders>
              <w:top w:val="single" w:sz="4" w:space="0" w:color="auto"/>
              <w:left w:val="single" w:sz="4" w:space="0" w:color="auto"/>
            </w:tcBorders>
            <w:shd w:val="clear" w:color="auto" w:fill="FFFFFF"/>
            <w:vAlign w:val="center"/>
          </w:tcPr>
          <w:p w14:paraId="357CA6F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0A1D2D4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123,045</w:t>
            </w:r>
          </w:p>
        </w:tc>
        <w:tc>
          <w:tcPr>
            <w:tcW w:w="1090" w:type="dxa"/>
            <w:tcBorders>
              <w:top w:val="single" w:sz="4" w:space="0" w:color="auto"/>
              <w:left w:val="single" w:sz="4" w:space="0" w:color="auto"/>
              <w:right w:val="single" w:sz="4" w:space="0" w:color="auto"/>
            </w:tcBorders>
            <w:shd w:val="clear" w:color="auto" w:fill="FFFFFF"/>
            <w:vAlign w:val="center"/>
          </w:tcPr>
          <w:p w14:paraId="1C5E48A5" w14:textId="77777777" w:rsidR="00223E98" w:rsidRPr="002C2C65" w:rsidRDefault="00223E98" w:rsidP="002C2C65">
            <w:pPr>
              <w:pStyle w:val="aff4"/>
              <w:spacing w:before="0" w:after="0"/>
              <w:ind w:hanging="13"/>
              <w:jc w:val="center"/>
              <w:rPr>
                <w:sz w:val="20"/>
              </w:rPr>
            </w:pPr>
            <w:r w:rsidRPr="002C2C65">
              <w:rPr>
                <w:sz w:val="20"/>
              </w:rPr>
              <w:t>1987, 2017</w:t>
            </w:r>
          </w:p>
        </w:tc>
      </w:tr>
      <w:tr w:rsidR="00223E98" w:rsidRPr="00504DE3" w14:paraId="19CFB6F1" w14:textId="77777777" w:rsidTr="00223E98">
        <w:trPr>
          <w:trHeight w:val="170"/>
        </w:trPr>
        <w:tc>
          <w:tcPr>
            <w:tcW w:w="1980" w:type="dxa"/>
            <w:tcBorders>
              <w:top w:val="single" w:sz="4" w:space="0" w:color="auto"/>
              <w:left w:val="single" w:sz="4" w:space="0" w:color="auto"/>
            </w:tcBorders>
            <w:shd w:val="clear" w:color="auto" w:fill="FFFFFF"/>
            <w:vAlign w:val="center"/>
          </w:tcPr>
          <w:p w14:paraId="2264D54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№8, ул. Ленина, 141</w:t>
            </w:r>
          </w:p>
        </w:tc>
        <w:tc>
          <w:tcPr>
            <w:tcW w:w="1473" w:type="dxa"/>
            <w:tcBorders>
              <w:top w:val="single" w:sz="4" w:space="0" w:color="auto"/>
              <w:left w:val="single" w:sz="4" w:space="0" w:color="auto"/>
            </w:tcBorders>
            <w:shd w:val="clear" w:color="auto" w:fill="FFFFFF"/>
            <w:vAlign w:val="center"/>
          </w:tcPr>
          <w:p w14:paraId="11564C86"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tcBorders>
            <w:shd w:val="clear" w:color="auto" w:fill="FFFFFF"/>
            <w:vAlign w:val="center"/>
          </w:tcPr>
          <w:p w14:paraId="36C27AB6"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90</w:t>
            </w:r>
          </w:p>
        </w:tc>
        <w:tc>
          <w:tcPr>
            <w:tcW w:w="806" w:type="dxa"/>
            <w:tcBorders>
              <w:top w:val="single" w:sz="4" w:space="0" w:color="auto"/>
              <w:left w:val="single" w:sz="4" w:space="0" w:color="auto"/>
            </w:tcBorders>
            <w:shd w:val="clear" w:color="auto" w:fill="FFFFFF"/>
            <w:vAlign w:val="center"/>
          </w:tcPr>
          <w:p w14:paraId="5DEA5D46"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03093960"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90</w:t>
            </w:r>
          </w:p>
        </w:tc>
        <w:tc>
          <w:tcPr>
            <w:tcW w:w="1156" w:type="dxa"/>
            <w:tcBorders>
              <w:top w:val="single" w:sz="4" w:space="0" w:color="auto"/>
              <w:left w:val="single" w:sz="4" w:space="0" w:color="auto"/>
            </w:tcBorders>
            <w:shd w:val="clear" w:color="auto" w:fill="FFFFFF"/>
            <w:vAlign w:val="center"/>
          </w:tcPr>
          <w:p w14:paraId="13EABD6B"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2F71656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3,69</w:t>
            </w:r>
          </w:p>
        </w:tc>
        <w:tc>
          <w:tcPr>
            <w:tcW w:w="1090" w:type="dxa"/>
            <w:tcBorders>
              <w:top w:val="single" w:sz="4" w:space="0" w:color="auto"/>
              <w:left w:val="single" w:sz="4" w:space="0" w:color="auto"/>
              <w:right w:val="single" w:sz="4" w:space="0" w:color="auto"/>
            </w:tcBorders>
            <w:shd w:val="clear" w:color="auto" w:fill="FFFFFF"/>
            <w:vAlign w:val="center"/>
          </w:tcPr>
          <w:p w14:paraId="2C4CCFE1" w14:textId="77777777" w:rsidR="00223E98" w:rsidRPr="002C2C65" w:rsidRDefault="00223E98" w:rsidP="002C2C65">
            <w:pPr>
              <w:pStyle w:val="aff4"/>
              <w:spacing w:before="0" w:after="0"/>
              <w:ind w:hanging="13"/>
              <w:jc w:val="center"/>
              <w:rPr>
                <w:sz w:val="20"/>
              </w:rPr>
            </w:pPr>
            <w:r w:rsidRPr="002C2C65">
              <w:rPr>
                <w:sz w:val="20"/>
              </w:rPr>
              <w:t>1988</w:t>
            </w:r>
          </w:p>
        </w:tc>
      </w:tr>
      <w:tr w:rsidR="00223E98" w:rsidRPr="00504DE3" w14:paraId="7C61D26A" w14:textId="77777777" w:rsidTr="00223E98">
        <w:trPr>
          <w:trHeight w:val="170"/>
        </w:trPr>
        <w:tc>
          <w:tcPr>
            <w:tcW w:w="1980" w:type="dxa"/>
            <w:vMerge w:val="restart"/>
            <w:tcBorders>
              <w:top w:val="single" w:sz="4" w:space="0" w:color="auto"/>
              <w:left w:val="single" w:sz="4" w:space="0" w:color="auto"/>
            </w:tcBorders>
            <w:shd w:val="clear" w:color="auto" w:fill="FFFFFF"/>
            <w:vAlign w:val="center"/>
          </w:tcPr>
          <w:p w14:paraId="50AA0AF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.№9, ул. Толстого, 140/1</w:t>
            </w:r>
          </w:p>
        </w:tc>
        <w:tc>
          <w:tcPr>
            <w:tcW w:w="1473" w:type="dxa"/>
            <w:tcBorders>
              <w:top w:val="single" w:sz="4" w:space="0" w:color="auto"/>
              <w:left w:val="single" w:sz="4" w:space="0" w:color="auto"/>
            </w:tcBorders>
            <w:shd w:val="clear" w:color="auto" w:fill="FFFFFF"/>
            <w:vAlign w:val="center"/>
          </w:tcPr>
          <w:p w14:paraId="2673E0FA"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468AAD96"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520</w:t>
            </w:r>
          </w:p>
        </w:tc>
        <w:tc>
          <w:tcPr>
            <w:tcW w:w="806" w:type="dxa"/>
            <w:tcBorders>
              <w:top w:val="single" w:sz="4" w:space="0" w:color="auto"/>
              <w:left w:val="single" w:sz="4" w:space="0" w:color="auto"/>
            </w:tcBorders>
            <w:shd w:val="clear" w:color="auto" w:fill="FFFFFF"/>
            <w:vAlign w:val="center"/>
          </w:tcPr>
          <w:p w14:paraId="51323A5E"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0EF6110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520</w:t>
            </w:r>
          </w:p>
        </w:tc>
        <w:tc>
          <w:tcPr>
            <w:tcW w:w="1156" w:type="dxa"/>
            <w:tcBorders>
              <w:top w:val="single" w:sz="4" w:space="0" w:color="auto"/>
              <w:left w:val="single" w:sz="4" w:space="0" w:color="auto"/>
            </w:tcBorders>
            <w:shd w:val="clear" w:color="auto" w:fill="FFFFFF"/>
            <w:vAlign w:val="center"/>
          </w:tcPr>
          <w:p w14:paraId="10F8DE9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3680098B"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38,31</w:t>
            </w:r>
          </w:p>
        </w:tc>
        <w:tc>
          <w:tcPr>
            <w:tcW w:w="1090" w:type="dxa"/>
            <w:tcBorders>
              <w:top w:val="single" w:sz="4" w:space="0" w:color="auto"/>
              <w:left w:val="single" w:sz="4" w:space="0" w:color="auto"/>
              <w:right w:val="single" w:sz="4" w:space="0" w:color="auto"/>
            </w:tcBorders>
            <w:shd w:val="clear" w:color="auto" w:fill="FFFFFF"/>
            <w:vAlign w:val="center"/>
          </w:tcPr>
          <w:p w14:paraId="68FAE64C" w14:textId="77777777" w:rsidR="00223E98" w:rsidRPr="002C2C65" w:rsidRDefault="00223E98" w:rsidP="002C2C65">
            <w:pPr>
              <w:pStyle w:val="aff4"/>
              <w:spacing w:before="0" w:after="0"/>
              <w:ind w:hanging="13"/>
              <w:jc w:val="center"/>
              <w:rPr>
                <w:sz w:val="20"/>
              </w:rPr>
            </w:pPr>
            <w:r w:rsidRPr="002C2C65">
              <w:rPr>
                <w:sz w:val="20"/>
              </w:rPr>
              <w:t>1987, 2014</w:t>
            </w:r>
          </w:p>
        </w:tc>
      </w:tr>
      <w:tr w:rsidR="00223E98" w:rsidRPr="00504DE3" w14:paraId="4265C055" w14:textId="77777777" w:rsidTr="00223E98">
        <w:trPr>
          <w:trHeight w:val="170"/>
        </w:trPr>
        <w:tc>
          <w:tcPr>
            <w:tcW w:w="1980" w:type="dxa"/>
            <w:vMerge/>
            <w:tcBorders>
              <w:left w:val="single" w:sz="4" w:space="0" w:color="auto"/>
            </w:tcBorders>
            <w:shd w:val="clear" w:color="auto" w:fill="FFFFFF"/>
            <w:vAlign w:val="center"/>
          </w:tcPr>
          <w:p w14:paraId="4FD2206C"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tcBorders>
            <w:shd w:val="clear" w:color="auto" w:fill="FFFFFF"/>
            <w:vAlign w:val="center"/>
          </w:tcPr>
          <w:p w14:paraId="4B32A913"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tcBorders>
            <w:shd w:val="clear" w:color="auto" w:fill="FFFFFF"/>
            <w:vAlign w:val="center"/>
          </w:tcPr>
          <w:p w14:paraId="718D0F92"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170</w:t>
            </w:r>
          </w:p>
        </w:tc>
        <w:tc>
          <w:tcPr>
            <w:tcW w:w="806" w:type="dxa"/>
            <w:tcBorders>
              <w:top w:val="single" w:sz="4" w:space="0" w:color="auto"/>
              <w:left w:val="single" w:sz="4" w:space="0" w:color="auto"/>
            </w:tcBorders>
            <w:shd w:val="clear" w:color="auto" w:fill="FFFFFF"/>
            <w:vAlign w:val="center"/>
          </w:tcPr>
          <w:p w14:paraId="4B9B53CB"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tcBorders>
            <w:shd w:val="clear" w:color="auto" w:fill="FFFFFF"/>
            <w:vAlign w:val="center"/>
          </w:tcPr>
          <w:p w14:paraId="20EA610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170</w:t>
            </w:r>
          </w:p>
        </w:tc>
        <w:tc>
          <w:tcPr>
            <w:tcW w:w="1156" w:type="dxa"/>
            <w:tcBorders>
              <w:top w:val="single" w:sz="4" w:space="0" w:color="auto"/>
              <w:left w:val="single" w:sz="4" w:space="0" w:color="auto"/>
            </w:tcBorders>
            <w:shd w:val="clear" w:color="auto" w:fill="FFFFFF"/>
            <w:vAlign w:val="center"/>
          </w:tcPr>
          <w:p w14:paraId="5A99DC1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5B9CD97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11,305</w:t>
            </w:r>
          </w:p>
        </w:tc>
        <w:tc>
          <w:tcPr>
            <w:tcW w:w="1090" w:type="dxa"/>
            <w:tcBorders>
              <w:top w:val="single" w:sz="4" w:space="0" w:color="auto"/>
              <w:left w:val="single" w:sz="4" w:space="0" w:color="auto"/>
              <w:right w:val="single" w:sz="4" w:space="0" w:color="auto"/>
            </w:tcBorders>
            <w:shd w:val="clear" w:color="auto" w:fill="FFFFFF"/>
            <w:vAlign w:val="center"/>
          </w:tcPr>
          <w:p w14:paraId="2B504B4E" w14:textId="77777777" w:rsidR="00223E98" w:rsidRPr="002C2C65" w:rsidRDefault="00223E98" w:rsidP="002C2C65">
            <w:pPr>
              <w:pStyle w:val="aff4"/>
              <w:spacing w:before="0" w:after="0"/>
              <w:ind w:hanging="13"/>
              <w:jc w:val="center"/>
              <w:rPr>
                <w:sz w:val="20"/>
              </w:rPr>
            </w:pPr>
            <w:r w:rsidRPr="002C2C65">
              <w:rPr>
                <w:sz w:val="20"/>
              </w:rPr>
              <w:t>1987, 2014</w:t>
            </w:r>
          </w:p>
        </w:tc>
      </w:tr>
      <w:tr w:rsidR="00223E98" w:rsidRPr="00504DE3" w14:paraId="0DA31531" w14:textId="77777777" w:rsidTr="00223E98">
        <w:trPr>
          <w:trHeight w:val="170"/>
        </w:trPr>
        <w:tc>
          <w:tcPr>
            <w:tcW w:w="1980" w:type="dxa"/>
            <w:vMerge w:val="restart"/>
            <w:tcBorders>
              <w:top w:val="single" w:sz="4" w:space="0" w:color="auto"/>
              <w:left w:val="single" w:sz="4" w:space="0" w:color="auto"/>
            </w:tcBorders>
            <w:shd w:val="clear" w:color="auto" w:fill="FFFFFF"/>
            <w:vAlign w:val="center"/>
          </w:tcPr>
          <w:p w14:paraId="5490644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.№11, ул. Луценко 86Б</w:t>
            </w:r>
          </w:p>
        </w:tc>
        <w:tc>
          <w:tcPr>
            <w:tcW w:w="1473" w:type="dxa"/>
            <w:tcBorders>
              <w:top w:val="single" w:sz="4" w:space="0" w:color="auto"/>
              <w:left w:val="single" w:sz="4" w:space="0" w:color="auto"/>
            </w:tcBorders>
            <w:shd w:val="clear" w:color="auto" w:fill="FFFFFF"/>
            <w:vAlign w:val="center"/>
          </w:tcPr>
          <w:p w14:paraId="4263EB1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tcBorders>
            <w:shd w:val="clear" w:color="auto" w:fill="FFFFFF"/>
            <w:vAlign w:val="center"/>
          </w:tcPr>
          <w:p w14:paraId="0E3F598E"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1258</w:t>
            </w:r>
          </w:p>
        </w:tc>
        <w:tc>
          <w:tcPr>
            <w:tcW w:w="806" w:type="dxa"/>
            <w:tcBorders>
              <w:top w:val="single" w:sz="4" w:space="0" w:color="auto"/>
              <w:left w:val="single" w:sz="4" w:space="0" w:color="auto"/>
            </w:tcBorders>
            <w:shd w:val="clear" w:color="auto" w:fill="FFFFFF"/>
            <w:vAlign w:val="center"/>
          </w:tcPr>
          <w:p w14:paraId="2F5B61E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576</w:t>
            </w:r>
          </w:p>
        </w:tc>
        <w:tc>
          <w:tcPr>
            <w:tcW w:w="816" w:type="dxa"/>
            <w:tcBorders>
              <w:top w:val="single" w:sz="4" w:space="0" w:color="auto"/>
              <w:left w:val="single" w:sz="4" w:space="0" w:color="auto"/>
            </w:tcBorders>
            <w:shd w:val="clear" w:color="auto" w:fill="FFFFFF"/>
            <w:vAlign w:val="center"/>
          </w:tcPr>
          <w:p w14:paraId="5FC768B4"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682</w:t>
            </w:r>
          </w:p>
        </w:tc>
        <w:tc>
          <w:tcPr>
            <w:tcW w:w="1156" w:type="dxa"/>
            <w:tcBorders>
              <w:top w:val="single" w:sz="4" w:space="0" w:color="auto"/>
              <w:left w:val="single" w:sz="4" w:space="0" w:color="auto"/>
            </w:tcBorders>
            <w:shd w:val="clear" w:color="auto" w:fill="FFFFFF"/>
            <w:vAlign w:val="center"/>
          </w:tcPr>
          <w:p w14:paraId="0008AB6B"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tcBorders>
            <w:shd w:val="clear" w:color="auto" w:fill="FFFFFF"/>
            <w:vAlign w:val="center"/>
          </w:tcPr>
          <w:p w14:paraId="67A4DC2B"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134,432</w:t>
            </w:r>
          </w:p>
        </w:tc>
        <w:tc>
          <w:tcPr>
            <w:tcW w:w="1090" w:type="dxa"/>
            <w:tcBorders>
              <w:top w:val="single" w:sz="4" w:space="0" w:color="auto"/>
              <w:left w:val="single" w:sz="4" w:space="0" w:color="auto"/>
              <w:right w:val="single" w:sz="4" w:space="0" w:color="auto"/>
            </w:tcBorders>
            <w:shd w:val="clear" w:color="auto" w:fill="FFFFFF"/>
            <w:vAlign w:val="center"/>
          </w:tcPr>
          <w:p w14:paraId="3A9F5595" w14:textId="77777777" w:rsidR="00223E98" w:rsidRPr="002C2C65" w:rsidRDefault="00223E98" w:rsidP="002C2C65">
            <w:pPr>
              <w:pStyle w:val="aff4"/>
              <w:spacing w:before="0" w:after="0"/>
              <w:ind w:hanging="13"/>
              <w:jc w:val="center"/>
              <w:rPr>
                <w:sz w:val="20"/>
              </w:rPr>
            </w:pPr>
            <w:r w:rsidRPr="002C2C65">
              <w:rPr>
                <w:sz w:val="20"/>
              </w:rPr>
              <w:t>1992, 2008</w:t>
            </w:r>
          </w:p>
        </w:tc>
      </w:tr>
      <w:tr w:rsidR="00223E98" w:rsidRPr="00504DE3" w14:paraId="5E8B2F3A" w14:textId="77777777" w:rsidTr="005B759B">
        <w:trPr>
          <w:trHeight w:val="170"/>
        </w:trPr>
        <w:tc>
          <w:tcPr>
            <w:tcW w:w="1980" w:type="dxa"/>
            <w:vMerge/>
            <w:tcBorders>
              <w:left w:val="single" w:sz="4" w:space="0" w:color="auto"/>
              <w:bottom w:val="single" w:sz="4" w:space="0" w:color="auto"/>
            </w:tcBorders>
            <w:shd w:val="clear" w:color="auto" w:fill="FFFFFF"/>
            <w:vAlign w:val="center"/>
          </w:tcPr>
          <w:p w14:paraId="4470A708"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bottom w:val="single" w:sz="4" w:space="0" w:color="auto"/>
            </w:tcBorders>
            <w:shd w:val="clear" w:color="auto" w:fill="FFFFFF"/>
            <w:vAlign w:val="center"/>
          </w:tcPr>
          <w:p w14:paraId="30C4BA8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bottom w:val="single" w:sz="4" w:space="0" w:color="auto"/>
            </w:tcBorders>
            <w:shd w:val="clear" w:color="auto" w:fill="FFFFFF"/>
            <w:vAlign w:val="center"/>
          </w:tcPr>
          <w:p w14:paraId="0634474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876</w:t>
            </w:r>
          </w:p>
        </w:tc>
        <w:tc>
          <w:tcPr>
            <w:tcW w:w="806" w:type="dxa"/>
            <w:tcBorders>
              <w:top w:val="single" w:sz="4" w:space="0" w:color="auto"/>
              <w:left w:val="single" w:sz="4" w:space="0" w:color="auto"/>
              <w:bottom w:val="single" w:sz="4" w:space="0" w:color="auto"/>
            </w:tcBorders>
            <w:shd w:val="clear" w:color="auto" w:fill="FFFFFF"/>
            <w:vAlign w:val="center"/>
          </w:tcPr>
          <w:p w14:paraId="1E9F22CC" w14:textId="77777777" w:rsidR="00223E98" w:rsidRPr="002C2C65" w:rsidRDefault="00223E98" w:rsidP="002C2C65">
            <w:pPr>
              <w:pStyle w:val="aff4"/>
              <w:spacing w:before="0" w:after="0"/>
              <w:ind w:hanging="13"/>
              <w:jc w:val="center"/>
              <w:rPr>
                <w:rFonts w:cs="Times New Roman"/>
                <w:sz w:val="20"/>
              </w:rPr>
            </w:pPr>
          </w:p>
        </w:tc>
        <w:tc>
          <w:tcPr>
            <w:tcW w:w="816" w:type="dxa"/>
            <w:tcBorders>
              <w:top w:val="single" w:sz="4" w:space="0" w:color="auto"/>
              <w:left w:val="single" w:sz="4" w:space="0" w:color="auto"/>
              <w:bottom w:val="single" w:sz="4" w:space="0" w:color="auto"/>
            </w:tcBorders>
            <w:shd w:val="clear" w:color="auto" w:fill="FFFFFF"/>
            <w:vAlign w:val="center"/>
          </w:tcPr>
          <w:p w14:paraId="5A06A1D5"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876</w:t>
            </w:r>
          </w:p>
        </w:tc>
        <w:tc>
          <w:tcPr>
            <w:tcW w:w="1156" w:type="dxa"/>
            <w:tcBorders>
              <w:top w:val="single" w:sz="4" w:space="0" w:color="auto"/>
              <w:left w:val="single" w:sz="4" w:space="0" w:color="auto"/>
              <w:bottom w:val="single" w:sz="4" w:space="0" w:color="auto"/>
            </w:tcBorders>
            <w:shd w:val="clear" w:color="auto" w:fill="FFFFFF"/>
            <w:vAlign w:val="center"/>
          </w:tcPr>
          <w:p w14:paraId="4B7B4B4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bottom w:val="single" w:sz="4" w:space="0" w:color="auto"/>
            </w:tcBorders>
            <w:shd w:val="clear" w:color="auto" w:fill="FFFFFF"/>
            <w:vAlign w:val="center"/>
          </w:tcPr>
          <w:p w14:paraId="5404005E"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88,193</w:t>
            </w:r>
          </w:p>
        </w:tc>
        <w:tc>
          <w:tcPr>
            <w:tcW w:w="1090" w:type="dxa"/>
            <w:tcBorders>
              <w:top w:val="single" w:sz="4" w:space="0" w:color="auto"/>
              <w:left w:val="single" w:sz="4" w:space="0" w:color="auto"/>
              <w:bottom w:val="single" w:sz="4" w:space="0" w:color="auto"/>
              <w:right w:val="single" w:sz="4" w:space="0" w:color="auto"/>
            </w:tcBorders>
            <w:shd w:val="clear" w:color="auto" w:fill="FFFFFF"/>
            <w:vAlign w:val="center"/>
          </w:tcPr>
          <w:p w14:paraId="388EEF9D" w14:textId="77777777" w:rsidR="00223E98" w:rsidRPr="002C2C65" w:rsidRDefault="00223E98" w:rsidP="002C2C65">
            <w:pPr>
              <w:pStyle w:val="aff4"/>
              <w:spacing w:before="0" w:after="0"/>
              <w:ind w:hanging="13"/>
              <w:jc w:val="center"/>
              <w:rPr>
                <w:sz w:val="20"/>
              </w:rPr>
            </w:pPr>
            <w:r w:rsidRPr="002C2C65">
              <w:rPr>
                <w:sz w:val="20"/>
              </w:rPr>
              <w:t>1992, 2008</w:t>
            </w:r>
          </w:p>
        </w:tc>
      </w:tr>
      <w:tr w:rsidR="00223E98" w:rsidRPr="00504DE3" w14:paraId="52482393" w14:textId="77777777" w:rsidTr="005B759B">
        <w:trPr>
          <w:trHeight w:val="170"/>
        </w:trPr>
        <w:tc>
          <w:tcPr>
            <w:tcW w:w="1980" w:type="dxa"/>
            <w:vMerge w:val="restart"/>
            <w:tcBorders>
              <w:top w:val="single" w:sz="4" w:space="0" w:color="auto"/>
              <w:left w:val="single" w:sz="4" w:space="0" w:color="auto"/>
              <w:bottom w:val="single" w:sz="4" w:space="0" w:color="auto"/>
            </w:tcBorders>
            <w:shd w:val="clear" w:color="auto" w:fill="FFFFFF"/>
            <w:vAlign w:val="center"/>
          </w:tcPr>
          <w:p w14:paraId="1C9FB211"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котельная .№14, ул. Толстого, 160Д, строение 2</w:t>
            </w:r>
          </w:p>
        </w:tc>
        <w:tc>
          <w:tcPr>
            <w:tcW w:w="1473" w:type="dxa"/>
            <w:tcBorders>
              <w:top w:val="single" w:sz="4" w:space="0" w:color="auto"/>
              <w:left w:val="single" w:sz="4" w:space="0" w:color="auto"/>
              <w:bottom w:val="single" w:sz="4" w:space="0" w:color="auto"/>
            </w:tcBorders>
            <w:shd w:val="clear" w:color="auto" w:fill="FFFFFF"/>
            <w:vAlign w:val="center"/>
          </w:tcPr>
          <w:p w14:paraId="357F028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отопление</w:t>
            </w:r>
          </w:p>
        </w:tc>
        <w:tc>
          <w:tcPr>
            <w:tcW w:w="994" w:type="dxa"/>
            <w:tcBorders>
              <w:top w:val="single" w:sz="4" w:space="0" w:color="auto"/>
              <w:left w:val="single" w:sz="4" w:space="0" w:color="auto"/>
              <w:bottom w:val="single" w:sz="4" w:space="0" w:color="auto"/>
            </w:tcBorders>
            <w:shd w:val="clear" w:color="auto" w:fill="FFFFFF"/>
            <w:vAlign w:val="center"/>
          </w:tcPr>
          <w:p w14:paraId="6490D267"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4076</w:t>
            </w:r>
          </w:p>
        </w:tc>
        <w:tc>
          <w:tcPr>
            <w:tcW w:w="806" w:type="dxa"/>
            <w:tcBorders>
              <w:top w:val="single" w:sz="4" w:space="0" w:color="auto"/>
              <w:left w:val="single" w:sz="4" w:space="0" w:color="auto"/>
              <w:bottom w:val="single" w:sz="4" w:space="0" w:color="auto"/>
            </w:tcBorders>
            <w:shd w:val="clear" w:color="auto" w:fill="FFFFFF"/>
            <w:vAlign w:val="center"/>
          </w:tcPr>
          <w:p w14:paraId="22E49FB2"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1588</w:t>
            </w:r>
          </w:p>
        </w:tc>
        <w:tc>
          <w:tcPr>
            <w:tcW w:w="816" w:type="dxa"/>
            <w:tcBorders>
              <w:top w:val="single" w:sz="4" w:space="0" w:color="auto"/>
              <w:left w:val="single" w:sz="4" w:space="0" w:color="auto"/>
              <w:bottom w:val="single" w:sz="4" w:space="0" w:color="auto"/>
            </w:tcBorders>
            <w:shd w:val="clear" w:color="auto" w:fill="FFFFFF"/>
            <w:vAlign w:val="center"/>
          </w:tcPr>
          <w:p w14:paraId="37CF472E"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2488</w:t>
            </w:r>
          </w:p>
        </w:tc>
        <w:tc>
          <w:tcPr>
            <w:tcW w:w="1156" w:type="dxa"/>
            <w:tcBorders>
              <w:top w:val="single" w:sz="4" w:space="0" w:color="auto"/>
              <w:left w:val="single" w:sz="4" w:space="0" w:color="auto"/>
              <w:bottom w:val="single" w:sz="4" w:space="0" w:color="auto"/>
            </w:tcBorders>
            <w:shd w:val="clear" w:color="auto" w:fill="FFFFFF"/>
            <w:vAlign w:val="center"/>
          </w:tcPr>
          <w:p w14:paraId="25EA8F8C"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bottom w:val="single" w:sz="4" w:space="0" w:color="auto"/>
            </w:tcBorders>
            <w:shd w:val="clear" w:color="auto" w:fill="FFFFFF"/>
            <w:vAlign w:val="center"/>
          </w:tcPr>
          <w:p w14:paraId="3291AD8D"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497,69</w:t>
            </w:r>
          </w:p>
        </w:tc>
        <w:tc>
          <w:tcPr>
            <w:tcW w:w="1090" w:type="dxa"/>
            <w:tcBorders>
              <w:top w:val="single" w:sz="4" w:space="0" w:color="auto"/>
              <w:left w:val="single" w:sz="4" w:space="0" w:color="auto"/>
              <w:bottom w:val="single" w:sz="4" w:space="0" w:color="auto"/>
              <w:right w:val="single" w:sz="4" w:space="0" w:color="auto"/>
            </w:tcBorders>
            <w:shd w:val="clear" w:color="auto" w:fill="FFFFFF"/>
            <w:vAlign w:val="center"/>
          </w:tcPr>
          <w:p w14:paraId="19BBBCD6" w14:textId="77777777" w:rsidR="00223E98" w:rsidRPr="002C2C65" w:rsidRDefault="00223E98" w:rsidP="002C2C65">
            <w:pPr>
              <w:pStyle w:val="aff4"/>
              <w:spacing w:before="0" w:after="0"/>
              <w:ind w:hanging="13"/>
              <w:jc w:val="center"/>
              <w:rPr>
                <w:sz w:val="20"/>
              </w:rPr>
            </w:pPr>
            <w:r w:rsidRPr="002C2C65">
              <w:rPr>
                <w:sz w:val="20"/>
              </w:rPr>
              <w:t>1991</w:t>
            </w:r>
          </w:p>
        </w:tc>
      </w:tr>
      <w:tr w:rsidR="00223E98" w:rsidRPr="00504DE3" w14:paraId="164AAD7F" w14:textId="77777777" w:rsidTr="005B759B">
        <w:trPr>
          <w:trHeight w:val="170"/>
        </w:trPr>
        <w:tc>
          <w:tcPr>
            <w:tcW w:w="1980" w:type="dxa"/>
            <w:vMerge/>
            <w:tcBorders>
              <w:top w:val="single" w:sz="4" w:space="0" w:color="auto"/>
              <w:left w:val="single" w:sz="4" w:space="0" w:color="auto"/>
              <w:bottom w:val="single" w:sz="4" w:space="0" w:color="auto"/>
            </w:tcBorders>
            <w:shd w:val="clear" w:color="auto" w:fill="FFFFFF"/>
            <w:vAlign w:val="center"/>
          </w:tcPr>
          <w:p w14:paraId="3489A355" w14:textId="77777777" w:rsidR="00223E98" w:rsidRPr="002C2C65" w:rsidRDefault="00223E98" w:rsidP="002C2C65">
            <w:pPr>
              <w:pStyle w:val="aff4"/>
              <w:spacing w:before="0" w:after="0"/>
              <w:ind w:hanging="13"/>
              <w:jc w:val="center"/>
              <w:rPr>
                <w:rFonts w:cs="Times New Roman"/>
                <w:sz w:val="20"/>
              </w:rPr>
            </w:pPr>
          </w:p>
        </w:tc>
        <w:tc>
          <w:tcPr>
            <w:tcW w:w="1473" w:type="dxa"/>
            <w:tcBorders>
              <w:top w:val="single" w:sz="4" w:space="0" w:color="auto"/>
              <w:left w:val="single" w:sz="4" w:space="0" w:color="auto"/>
              <w:bottom w:val="single" w:sz="4" w:space="0" w:color="auto"/>
            </w:tcBorders>
            <w:shd w:val="clear" w:color="auto" w:fill="FFFFFF"/>
            <w:vAlign w:val="center"/>
          </w:tcPr>
          <w:p w14:paraId="1F4BC10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ГВС</w:t>
            </w:r>
          </w:p>
        </w:tc>
        <w:tc>
          <w:tcPr>
            <w:tcW w:w="994" w:type="dxa"/>
            <w:tcBorders>
              <w:top w:val="single" w:sz="4" w:space="0" w:color="auto"/>
              <w:left w:val="single" w:sz="4" w:space="0" w:color="auto"/>
              <w:bottom w:val="single" w:sz="4" w:space="0" w:color="auto"/>
            </w:tcBorders>
            <w:shd w:val="clear" w:color="auto" w:fill="FFFFFF"/>
            <w:vAlign w:val="center"/>
          </w:tcPr>
          <w:p w14:paraId="383A135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1552</w:t>
            </w:r>
          </w:p>
        </w:tc>
        <w:tc>
          <w:tcPr>
            <w:tcW w:w="806" w:type="dxa"/>
            <w:tcBorders>
              <w:top w:val="single" w:sz="4" w:space="0" w:color="auto"/>
              <w:left w:val="single" w:sz="4" w:space="0" w:color="auto"/>
              <w:bottom w:val="single" w:sz="4" w:space="0" w:color="auto"/>
            </w:tcBorders>
            <w:shd w:val="clear" w:color="auto" w:fill="FFFFFF"/>
            <w:vAlign w:val="center"/>
          </w:tcPr>
          <w:p w14:paraId="270602D3"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612</w:t>
            </w:r>
          </w:p>
        </w:tc>
        <w:tc>
          <w:tcPr>
            <w:tcW w:w="816" w:type="dxa"/>
            <w:tcBorders>
              <w:top w:val="single" w:sz="4" w:space="0" w:color="auto"/>
              <w:left w:val="single" w:sz="4" w:space="0" w:color="auto"/>
              <w:bottom w:val="single" w:sz="4" w:space="0" w:color="auto"/>
            </w:tcBorders>
            <w:shd w:val="clear" w:color="auto" w:fill="FFFFFF"/>
            <w:vAlign w:val="center"/>
          </w:tcPr>
          <w:p w14:paraId="2CA70DEE"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940</w:t>
            </w:r>
          </w:p>
        </w:tc>
        <w:tc>
          <w:tcPr>
            <w:tcW w:w="1156" w:type="dxa"/>
            <w:tcBorders>
              <w:top w:val="single" w:sz="4" w:space="0" w:color="auto"/>
              <w:left w:val="single" w:sz="4" w:space="0" w:color="auto"/>
              <w:bottom w:val="single" w:sz="4" w:space="0" w:color="auto"/>
            </w:tcBorders>
            <w:shd w:val="clear" w:color="auto" w:fill="FFFFFF"/>
            <w:vAlign w:val="center"/>
          </w:tcPr>
          <w:p w14:paraId="1FCE1C8F"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w:t>
            </w:r>
          </w:p>
        </w:tc>
        <w:tc>
          <w:tcPr>
            <w:tcW w:w="1417" w:type="dxa"/>
            <w:tcBorders>
              <w:top w:val="single" w:sz="4" w:space="0" w:color="auto"/>
              <w:left w:val="single" w:sz="4" w:space="0" w:color="auto"/>
              <w:bottom w:val="single" w:sz="4" w:space="0" w:color="auto"/>
            </w:tcBorders>
            <w:shd w:val="clear" w:color="auto" w:fill="FFFFFF"/>
            <w:vAlign w:val="center"/>
          </w:tcPr>
          <w:p w14:paraId="412A5D29" w14:textId="77777777" w:rsidR="00223E98" w:rsidRPr="002C2C65" w:rsidRDefault="00223E98" w:rsidP="002C2C65">
            <w:pPr>
              <w:pStyle w:val="aff4"/>
              <w:spacing w:before="0" w:after="0"/>
              <w:ind w:hanging="13"/>
              <w:jc w:val="center"/>
              <w:rPr>
                <w:rFonts w:cs="Times New Roman"/>
                <w:sz w:val="20"/>
              </w:rPr>
            </w:pPr>
            <w:r w:rsidRPr="002C2C65">
              <w:rPr>
                <w:rFonts w:cs="Times New Roman"/>
                <w:sz w:val="20"/>
              </w:rPr>
              <w:t>127,938</w:t>
            </w:r>
          </w:p>
        </w:tc>
        <w:tc>
          <w:tcPr>
            <w:tcW w:w="1090" w:type="dxa"/>
            <w:tcBorders>
              <w:top w:val="single" w:sz="4" w:space="0" w:color="auto"/>
              <w:left w:val="single" w:sz="4" w:space="0" w:color="auto"/>
              <w:bottom w:val="single" w:sz="4" w:space="0" w:color="auto"/>
              <w:right w:val="single" w:sz="4" w:space="0" w:color="auto"/>
            </w:tcBorders>
            <w:shd w:val="clear" w:color="auto" w:fill="FFFFFF"/>
            <w:vAlign w:val="center"/>
          </w:tcPr>
          <w:p w14:paraId="1144C51D" w14:textId="77777777" w:rsidR="00223E98" w:rsidRPr="002C2C65" w:rsidRDefault="00223E98" w:rsidP="002C2C65">
            <w:pPr>
              <w:pStyle w:val="aff4"/>
              <w:spacing w:before="0" w:after="0"/>
              <w:ind w:hanging="13"/>
              <w:jc w:val="center"/>
              <w:rPr>
                <w:sz w:val="20"/>
              </w:rPr>
            </w:pPr>
            <w:r w:rsidRPr="002C2C65">
              <w:rPr>
                <w:sz w:val="20"/>
              </w:rPr>
              <w:t>1991</w:t>
            </w:r>
          </w:p>
        </w:tc>
      </w:tr>
    </w:tbl>
    <w:p w14:paraId="49EEB14F" w14:textId="77777777" w:rsidR="00EE6399" w:rsidRDefault="00EE6399" w:rsidP="00EE6399">
      <w:pPr>
        <w:pStyle w:val="aa"/>
      </w:pPr>
    </w:p>
    <w:p w14:paraId="65150B2C" w14:textId="77777777" w:rsidR="002C2C65" w:rsidRDefault="002C2C65" w:rsidP="002C2C65"/>
    <w:p w14:paraId="735A9144" w14:textId="77777777" w:rsidR="002C2C65" w:rsidRDefault="002C2C65" w:rsidP="002C2C65"/>
    <w:p w14:paraId="7483C853" w14:textId="77777777" w:rsidR="002C2C65" w:rsidRDefault="002C2C65" w:rsidP="002C2C65"/>
    <w:p w14:paraId="7EA90445" w14:textId="77777777" w:rsidR="002C2C65" w:rsidRPr="002C2C65" w:rsidRDefault="002C2C65" w:rsidP="002C2C65"/>
    <w:p w14:paraId="3515CF77" w14:textId="77777777" w:rsidR="00EE6399" w:rsidRDefault="00EE6399" w:rsidP="00AE1F17">
      <w:pPr>
        <w:pStyle w:val="ac"/>
      </w:pPr>
      <w:r>
        <w:lastRenderedPageBreak/>
        <w:t xml:space="preserve">Таблица </w:t>
      </w:r>
      <w:fldSimple w:instr=" SEQ Таблица \* ARABIC ">
        <w:r w:rsidR="004E184D">
          <w:rPr>
            <w:noProof/>
          </w:rPr>
          <w:t>30</w:t>
        </w:r>
      </w:fldSimple>
      <w:r>
        <w:t xml:space="preserve"> </w:t>
      </w:r>
      <w:r w:rsidRPr="00EE6399">
        <w:t>Сведения по основному оборудованию котельных ОАО «РЖД» и УО МО Белореченский район</w:t>
      </w:r>
    </w:p>
    <w:tbl>
      <w:tblPr>
        <w:tblW w:w="9927" w:type="dxa"/>
        <w:tblLayout w:type="fixed"/>
        <w:tblCellMar>
          <w:left w:w="10" w:type="dxa"/>
          <w:right w:w="10" w:type="dxa"/>
        </w:tblCellMar>
        <w:tblLook w:val="0000" w:firstRow="0" w:lastRow="0" w:firstColumn="0" w:lastColumn="0" w:noHBand="0" w:noVBand="0"/>
      </w:tblPr>
      <w:tblGrid>
        <w:gridCol w:w="421"/>
        <w:gridCol w:w="1701"/>
        <w:gridCol w:w="922"/>
        <w:gridCol w:w="1033"/>
        <w:gridCol w:w="1228"/>
        <w:gridCol w:w="1421"/>
        <w:gridCol w:w="1392"/>
        <w:gridCol w:w="14"/>
        <w:gridCol w:w="1781"/>
        <w:gridCol w:w="14"/>
      </w:tblGrid>
      <w:tr w:rsidR="00EE6399" w:rsidRPr="00504DE3" w14:paraId="260A4F98" w14:textId="77777777" w:rsidTr="002E59CB">
        <w:trPr>
          <w:trHeight w:val="283"/>
          <w:tblHeader/>
        </w:trPr>
        <w:tc>
          <w:tcPr>
            <w:tcW w:w="421" w:type="dxa"/>
            <w:tcBorders>
              <w:top w:val="single" w:sz="4" w:space="0" w:color="auto"/>
              <w:left w:val="single" w:sz="4" w:space="0" w:color="auto"/>
            </w:tcBorders>
            <w:shd w:val="clear" w:color="auto" w:fill="FFFFFF"/>
            <w:vAlign w:val="center"/>
          </w:tcPr>
          <w:p w14:paraId="20C4E093"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w:t>
            </w:r>
          </w:p>
          <w:p w14:paraId="3BE820CC"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п/п</w:t>
            </w:r>
          </w:p>
        </w:tc>
        <w:tc>
          <w:tcPr>
            <w:tcW w:w="1701" w:type="dxa"/>
            <w:tcBorders>
              <w:top w:val="single" w:sz="4" w:space="0" w:color="auto"/>
              <w:left w:val="single" w:sz="4" w:space="0" w:color="auto"/>
            </w:tcBorders>
            <w:shd w:val="clear" w:color="auto" w:fill="FFFFFF"/>
            <w:vAlign w:val="center"/>
          </w:tcPr>
          <w:p w14:paraId="533F1131"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Адрес</w:t>
            </w:r>
          </w:p>
          <w:p w14:paraId="358371E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котельной</w:t>
            </w:r>
          </w:p>
        </w:tc>
        <w:tc>
          <w:tcPr>
            <w:tcW w:w="922" w:type="dxa"/>
            <w:tcBorders>
              <w:top w:val="single" w:sz="4" w:space="0" w:color="auto"/>
              <w:left w:val="single" w:sz="4" w:space="0" w:color="auto"/>
            </w:tcBorders>
            <w:shd w:val="clear" w:color="auto" w:fill="FFFFFF"/>
            <w:vAlign w:val="center"/>
          </w:tcPr>
          <w:p w14:paraId="0EB54A0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Тип котла</w:t>
            </w:r>
          </w:p>
        </w:tc>
        <w:tc>
          <w:tcPr>
            <w:tcW w:w="1033" w:type="dxa"/>
            <w:tcBorders>
              <w:top w:val="single" w:sz="4" w:space="0" w:color="auto"/>
              <w:left w:val="single" w:sz="4" w:space="0" w:color="auto"/>
            </w:tcBorders>
            <w:shd w:val="clear" w:color="auto" w:fill="FFFFFF"/>
            <w:vAlign w:val="center"/>
          </w:tcPr>
          <w:p w14:paraId="5BE53D8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Год</w:t>
            </w:r>
          </w:p>
          <w:p w14:paraId="0476B8E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установки</w:t>
            </w:r>
          </w:p>
          <w:p w14:paraId="59A0C46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котла</w:t>
            </w:r>
          </w:p>
        </w:tc>
        <w:tc>
          <w:tcPr>
            <w:tcW w:w="1228" w:type="dxa"/>
            <w:tcBorders>
              <w:top w:val="single" w:sz="4" w:space="0" w:color="auto"/>
              <w:left w:val="single" w:sz="4" w:space="0" w:color="auto"/>
            </w:tcBorders>
            <w:shd w:val="clear" w:color="auto" w:fill="FFFFFF"/>
            <w:vAlign w:val="center"/>
          </w:tcPr>
          <w:p w14:paraId="079C2DC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Мощность котла, Гкал/ч</w:t>
            </w:r>
          </w:p>
        </w:tc>
        <w:tc>
          <w:tcPr>
            <w:tcW w:w="1421" w:type="dxa"/>
            <w:tcBorders>
              <w:top w:val="single" w:sz="4" w:space="0" w:color="auto"/>
              <w:left w:val="single" w:sz="4" w:space="0" w:color="auto"/>
            </w:tcBorders>
            <w:shd w:val="clear" w:color="auto" w:fill="FFFFFF"/>
            <w:vAlign w:val="center"/>
          </w:tcPr>
          <w:p w14:paraId="0D956DF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Дата</w:t>
            </w:r>
          </w:p>
          <w:p w14:paraId="38A8261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обследования</w:t>
            </w:r>
          </w:p>
          <w:p w14:paraId="25CA5B9C"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котлов</w:t>
            </w:r>
          </w:p>
        </w:tc>
        <w:tc>
          <w:tcPr>
            <w:tcW w:w="1406" w:type="dxa"/>
            <w:gridSpan w:val="2"/>
            <w:tcBorders>
              <w:top w:val="single" w:sz="4" w:space="0" w:color="auto"/>
              <w:left w:val="single" w:sz="4" w:space="0" w:color="auto"/>
            </w:tcBorders>
            <w:shd w:val="clear" w:color="auto" w:fill="FFFFFF"/>
            <w:vAlign w:val="center"/>
          </w:tcPr>
          <w:p w14:paraId="5F2930E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Год последнего капитального ремонта</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4A4722A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Нормативный срок службы по ГОСТ 21563-2016</w:t>
            </w:r>
          </w:p>
        </w:tc>
      </w:tr>
      <w:tr w:rsidR="00EE6399" w:rsidRPr="002C2C65" w14:paraId="2969169E" w14:textId="77777777" w:rsidTr="00EE6399">
        <w:trPr>
          <w:gridAfter w:val="1"/>
          <w:wAfter w:w="14" w:type="dxa"/>
          <w:trHeight w:val="283"/>
        </w:trPr>
        <w:tc>
          <w:tcPr>
            <w:tcW w:w="9913" w:type="dxa"/>
            <w:gridSpan w:val="9"/>
            <w:tcBorders>
              <w:top w:val="single" w:sz="4" w:space="0" w:color="auto"/>
              <w:left w:val="single" w:sz="4" w:space="0" w:color="auto"/>
              <w:right w:val="single" w:sz="4" w:space="0" w:color="auto"/>
            </w:tcBorders>
            <w:shd w:val="clear" w:color="auto" w:fill="FFFFFF"/>
            <w:vAlign w:val="center"/>
          </w:tcPr>
          <w:p w14:paraId="749C40A6" w14:textId="77777777" w:rsidR="00EE6399" w:rsidRPr="002C2C65" w:rsidRDefault="00EE6399" w:rsidP="002C2C65">
            <w:pPr>
              <w:pStyle w:val="aff4"/>
              <w:spacing w:before="0" w:after="0" w:line="240" w:lineRule="auto"/>
              <w:ind w:left="-580"/>
              <w:jc w:val="center"/>
              <w:rPr>
                <w:rFonts w:cs="Times New Roman"/>
                <w:sz w:val="20"/>
              </w:rPr>
            </w:pPr>
            <w:r w:rsidRPr="002C2C65">
              <w:rPr>
                <w:rFonts w:cs="Times New Roman"/>
                <w:sz w:val="20"/>
              </w:rPr>
              <w:t>Основное топливо -мазут</w:t>
            </w:r>
          </w:p>
        </w:tc>
      </w:tr>
      <w:tr w:rsidR="00EE6399" w:rsidRPr="00504DE3" w14:paraId="25E0BB12" w14:textId="77777777" w:rsidTr="00EE6399">
        <w:trPr>
          <w:trHeight w:val="283"/>
        </w:trPr>
        <w:tc>
          <w:tcPr>
            <w:tcW w:w="421" w:type="dxa"/>
            <w:vMerge w:val="restart"/>
            <w:tcBorders>
              <w:top w:val="single" w:sz="4" w:space="0" w:color="auto"/>
              <w:left w:val="single" w:sz="4" w:space="0" w:color="auto"/>
            </w:tcBorders>
            <w:shd w:val="clear" w:color="auto" w:fill="FFFFFF"/>
            <w:vAlign w:val="center"/>
          </w:tcPr>
          <w:p w14:paraId="3F957E0B"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1</w:t>
            </w:r>
          </w:p>
        </w:tc>
        <w:tc>
          <w:tcPr>
            <w:tcW w:w="1701" w:type="dxa"/>
            <w:vMerge w:val="restart"/>
            <w:tcBorders>
              <w:top w:val="single" w:sz="4" w:space="0" w:color="auto"/>
              <w:left w:val="single" w:sz="4" w:space="0" w:color="auto"/>
            </w:tcBorders>
            <w:shd w:val="clear" w:color="auto" w:fill="FFFFFF"/>
            <w:vAlign w:val="center"/>
          </w:tcPr>
          <w:p w14:paraId="6511533F" w14:textId="77777777" w:rsidR="00EE6399" w:rsidRPr="002C2C65" w:rsidRDefault="00EE6399" w:rsidP="002C2C65">
            <w:pPr>
              <w:pStyle w:val="aff4"/>
              <w:spacing w:before="0" w:after="0" w:line="240" w:lineRule="auto"/>
              <w:ind w:hanging="12"/>
              <w:rPr>
                <w:rFonts w:cs="Times New Roman"/>
                <w:sz w:val="20"/>
              </w:rPr>
            </w:pPr>
            <w:r w:rsidRPr="002C2C65">
              <w:rPr>
                <w:rFonts w:cs="Times New Roman"/>
                <w:sz w:val="20"/>
              </w:rPr>
              <w:t>ОАО РЖД ул. Перонная 11</w:t>
            </w:r>
          </w:p>
        </w:tc>
        <w:tc>
          <w:tcPr>
            <w:tcW w:w="922" w:type="dxa"/>
            <w:tcBorders>
              <w:top w:val="single" w:sz="4" w:space="0" w:color="auto"/>
              <w:left w:val="single" w:sz="4" w:space="0" w:color="auto"/>
            </w:tcBorders>
            <w:shd w:val="clear" w:color="auto" w:fill="FFFFFF"/>
            <w:vAlign w:val="center"/>
          </w:tcPr>
          <w:p w14:paraId="64B37D4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54D96A5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33D0DD1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6EBE037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0A978C61"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72F115D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0804ECAA" w14:textId="77777777" w:rsidTr="00EE6399">
        <w:trPr>
          <w:trHeight w:val="283"/>
        </w:trPr>
        <w:tc>
          <w:tcPr>
            <w:tcW w:w="421" w:type="dxa"/>
            <w:vMerge/>
            <w:tcBorders>
              <w:left w:val="single" w:sz="4" w:space="0" w:color="auto"/>
            </w:tcBorders>
            <w:shd w:val="clear" w:color="auto" w:fill="FFFFFF"/>
            <w:vAlign w:val="center"/>
          </w:tcPr>
          <w:p w14:paraId="397557B7"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65B2C778"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169B251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58EA4BF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2F719C4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34840257"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475A9B3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7A00B3F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7E62194E" w14:textId="77777777" w:rsidTr="00EE6399">
        <w:trPr>
          <w:trHeight w:val="283"/>
        </w:trPr>
        <w:tc>
          <w:tcPr>
            <w:tcW w:w="421" w:type="dxa"/>
            <w:vMerge/>
            <w:tcBorders>
              <w:left w:val="single" w:sz="4" w:space="0" w:color="auto"/>
            </w:tcBorders>
            <w:shd w:val="clear" w:color="auto" w:fill="FFFFFF"/>
            <w:vAlign w:val="center"/>
          </w:tcPr>
          <w:p w14:paraId="3FF7F8D2"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27115992"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5FA6023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7EB0D3F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60BFD96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3B054E2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55948F1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3F42BD3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5FB6AB69" w14:textId="77777777" w:rsidTr="00EE6399">
        <w:trPr>
          <w:trHeight w:val="283"/>
        </w:trPr>
        <w:tc>
          <w:tcPr>
            <w:tcW w:w="421" w:type="dxa"/>
            <w:vMerge/>
            <w:tcBorders>
              <w:left w:val="single" w:sz="4" w:space="0" w:color="auto"/>
            </w:tcBorders>
            <w:shd w:val="clear" w:color="auto" w:fill="FFFFFF"/>
            <w:vAlign w:val="center"/>
          </w:tcPr>
          <w:p w14:paraId="1471D13B"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6D747CB4"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28E0EF0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583F30F7"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0B4667D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270B9E5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03C56E2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481EC69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11F34730" w14:textId="77777777" w:rsidTr="00EE6399">
        <w:trPr>
          <w:trHeight w:val="283"/>
        </w:trPr>
        <w:tc>
          <w:tcPr>
            <w:tcW w:w="421" w:type="dxa"/>
            <w:vMerge w:val="restart"/>
            <w:tcBorders>
              <w:top w:val="single" w:sz="4" w:space="0" w:color="auto"/>
              <w:left w:val="single" w:sz="4" w:space="0" w:color="auto"/>
            </w:tcBorders>
            <w:shd w:val="clear" w:color="auto" w:fill="FFFFFF"/>
            <w:vAlign w:val="center"/>
          </w:tcPr>
          <w:p w14:paraId="7DDAB953"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2</w:t>
            </w:r>
          </w:p>
        </w:tc>
        <w:tc>
          <w:tcPr>
            <w:tcW w:w="1701" w:type="dxa"/>
            <w:vMerge w:val="restart"/>
            <w:tcBorders>
              <w:top w:val="single" w:sz="4" w:space="0" w:color="auto"/>
              <w:left w:val="single" w:sz="4" w:space="0" w:color="auto"/>
            </w:tcBorders>
            <w:shd w:val="clear" w:color="auto" w:fill="FFFFFF"/>
            <w:vAlign w:val="center"/>
          </w:tcPr>
          <w:p w14:paraId="4B04B1B8" w14:textId="77777777" w:rsidR="00EE6399" w:rsidRPr="002C2C65" w:rsidRDefault="00EE6399" w:rsidP="002C2C65">
            <w:pPr>
              <w:pStyle w:val="aff4"/>
              <w:spacing w:before="0" w:after="0" w:line="240" w:lineRule="auto"/>
              <w:ind w:hanging="12"/>
              <w:rPr>
                <w:rFonts w:cs="Times New Roman"/>
                <w:sz w:val="20"/>
              </w:rPr>
            </w:pPr>
            <w:r w:rsidRPr="002C2C65">
              <w:rPr>
                <w:rFonts w:cs="Times New Roman"/>
                <w:sz w:val="20"/>
              </w:rPr>
              <w:t>ОАО "РЖД" ул. Деповская 68</w:t>
            </w:r>
          </w:p>
        </w:tc>
        <w:tc>
          <w:tcPr>
            <w:tcW w:w="922" w:type="dxa"/>
            <w:tcBorders>
              <w:top w:val="single" w:sz="4" w:space="0" w:color="auto"/>
              <w:left w:val="single" w:sz="4" w:space="0" w:color="auto"/>
            </w:tcBorders>
            <w:shd w:val="clear" w:color="auto" w:fill="FFFFFF"/>
            <w:vAlign w:val="center"/>
          </w:tcPr>
          <w:p w14:paraId="0E22B06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63D5D04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1CA43FD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6431BAE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62DAFDD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0647F79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3B439BD7" w14:textId="77777777" w:rsidTr="00EE6399">
        <w:trPr>
          <w:trHeight w:val="283"/>
        </w:trPr>
        <w:tc>
          <w:tcPr>
            <w:tcW w:w="421" w:type="dxa"/>
            <w:vMerge/>
            <w:tcBorders>
              <w:left w:val="single" w:sz="4" w:space="0" w:color="auto"/>
            </w:tcBorders>
            <w:shd w:val="clear" w:color="auto" w:fill="FFFFFF"/>
            <w:vAlign w:val="center"/>
          </w:tcPr>
          <w:p w14:paraId="3CFEA74C"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1064E48E"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09A0DC2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7B2B73D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4D08534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53709A6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21E0045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2A13237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1F101456" w14:textId="77777777" w:rsidTr="00EE6399">
        <w:trPr>
          <w:trHeight w:val="283"/>
        </w:trPr>
        <w:tc>
          <w:tcPr>
            <w:tcW w:w="421" w:type="dxa"/>
            <w:vMerge/>
            <w:tcBorders>
              <w:left w:val="single" w:sz="4" w:space="0" w:color="auto"/>
            </w:tcBorders>
            <w:shd w:val="clear" w:color="auto" w:fill="FFFFFF"/>
            <w:vAlign w:val="center"/>
          </w:tcPr>
          <w:p w14:paraId="2BBE4F43"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3EF3941B"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2185B6B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033" w:type="dxa"/>
            <w:tcBorders>
              <w:top w:val="single" w:sz="4" w:space="0" w:color="auto"/>
              <w:left w:val="single" w:sz="4" w:space="0" w:color="auto"/>
            </w:tcBorders>
            <w:shd w:val="clear" w:color="auto" w:fill="FFFFFF"/>
            <w:vAlign w:val="center"/>
          </w:tcPr>
          <w:p w14:paraId="21BE407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1ABC473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1,29</w:t>
            </w:r>
          </w:p>
        </w:tc>
        <w:tc>
          <w:tcPr>
            <w:tcW w:w="1421" w:type="dxa"/>
            <w:tcBorders>
              <w:top w:val="single" w:sz="4" w:space="0" w:color="auto"/>
              <w:left w:val="single" w:sz="4" w:space="0" w:color="auto"/>
            </w:tcBorders>
            <w:shd w:val="clear" w:color="auto" w:fill="FFFFFF"/>
            <w:vAlign w:val="center"/>
          </w:tcPr>
          <w:p w14:paraId="4403BF2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5EC7FB6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3905656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2C2C65" w14:paraId="4523B574" w14:textId="77777777" w:rsidTr="00EE6399">
        <w:trPr>
          <w:gridAfter w:val="1"/>
          <w:wAfter w:w="14" w:type="dxa"/>
          <w:trHeight w:val="283"/>
        </w:trPr>
        <w:tc>
          <w:tcPr>
            <w:tcW w:w="8118" w:type="dxa"/>
            <w:gridSpan w:val="7"/>
            <w:tcBorders>
              <w:top w:val="single" w:sz="4" w:space="0" w:color="auto"/>
              <w:left w:val="single" w:sz="4" w:space="0" w:color="auto"/>
              <w:bottom w:val="single" w:sz="4" w:space="0" w:color="auto"/>
            </w:tcBorders>
            <w:shd w:val="clear" w:color="auto" w:fill="FFFFFF"/>
            <w:vAlign w:val="center"/>
          </w:tcPr>
          <w:p w14:paraId="46E8DAA5" w14:textId="77777777" w:rsidR="00EE6399" w:rsidRPr="002C2C65" w:rsidRDefault="00EE6399" w:rsidP="002C2C65">
            <w:pPr>
              <w:pStyle w:val="aff4"/>
              <w:spacing w:before="0" w:after="0" w:line="240" w:lineRule="auto"/>
              <w:ind w:left="-580"/>
              <w:jc w:val="center"/>
              <w:rPr>
                <w:rFonts w:cs="Times New Roman"/>
                <w:sz w:val="20"/>
              </w:rPr>
            </w:pPr>
            <w:r w:rsidRPr="002C2C65">
              <w:rPr>
                <w:rFonts w:cs="Times New Roman"/>
                <w:sz w:val="20"/>
              </w:rPr>
              <w:t>Основное топливо -газ</w:t>
            </w:r>
          </w:p>
        </w:tc>
        <w:tc>
          <w:tcPr>
            <w:tcW w:w="17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E18B6A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00C506A2" w14:textId="77777777" w:rsidTr="00EE6399">
        <w:trPr>
          <w:trHeight w:val="283"/>
        </w:trPr>
        <w:tc>
          <w:tcPr>
            <w:tcW w:w="421" w:type="dxa"/>
            <w:vMerge w:val="restart"/>
            <w:tcBorders>
              <w:top w:val="single" w:sz="4" w:space="0" w:color="auto"/>
              <w:left w:val="single" w:sz="4" w:space="0" w:color="auto"/>
            </w:tcBorders>
            <w:shd w:val="clear" w:color="auto" w:fill="FFFFFF"/>
            <w:vAlign w:val="center"/>
          </w:tcPr>
          <w:p w14:paraId="05F4F0FF"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3</w:t>
            </w:r>
          </w:p>
        </w:tc>
        <w:tc>
          <w:tcPr>
            <w:tcW w:w="1701" w:type="dxa"/>
            <w:vMerge w:val="restart"/>
            <w:tcBorders>
              <w:top w:val="single" w:sz="4" w:space="0" w:color="auto"/>
              <w:left w:val="single" w:sz="4" w:space="0" w:color="auto"/>
            </w:tcBorders>
            <w:shd w:val="clear" w:color="auto" w:fill="FFFFFF"/>
            <w:vAlign w:val="center"/>
          </w:tcPr>
          <w:p w14:paraId="20CE0F8D" w14:textId="77777777" w:rsidR="00EE6399" w:rsidRPr="002C2C65" w:rsidRDefault="00EE6399" w:rsidP="002C2C65">
            <w:pPr>
              <w:pStyle w:val="aff4"/>
              <w:spacing w:before="0" w:after="0" w:line="240" w:lineRule="auto"/>
              <w:ind w:hanging="12"/>
              <w:rPr>
                <w:rFonts w:cs="Times New Roman"/>
                <w:sz w:val="20"/>
              </w:rPr>
            </w:pPr>
            <w:r w:rsidRPr="002C2C65">
              <w:rPr>
                <w:rFonts w:cs="Times New Roman"/>
                <w:sz w:val="20"/>
              </w:rPr>
              <w:t>МБОУ СОШ № 4 ул. Победы, 170</w:t>
            </w:r>
          </w:p>
        </w:tc>
        <w:tc>
          <w:tcPr>
            <w:tcW w:w="922" w:type="dxa"/>
            <w:tcBorders>
              <w:top w:val="single" w:sz="4" w:space="0" w:color="auto"/>
              <w:left w:val="single" w:sz="4" w:space="0" w:color="auto"/>
            </w:tcBorders>
            <w:shd w:val="clear" w:color="auto" w:fill="FFFFFF"/>
            <w:vAlign w:val="center"/>
          </w:tcPr>
          <w:p w14:paraId="1C374E7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КЧМ-5</w:t>
            </w:r>
          </w:p>
        </w:tc>
        <w:tc>
          <w:tcPr>
            <w:tcW w:w="1033" w:type="dxa"/>
            <w:tcBorders>
              <w:top w:val="single" w:sz="4" w:space="0" w:color="auto"/>
              <w:left w:val="single" w:sz="4" w:space="0" w:color="auto"/>
            </w:tcBorders>
            <w:shd w:val="clear" w:color="auto" w:fill="FFFFFF"/>
            <w:vAlign w:val="center"/>
          </w:tcPr>
          <w:p w14:paraId="10C9241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2001</w:t>
            </w:r>
          </w:p>
        </w:tc>
        <w:tc>
          <w:tcPr>
            <w:tcW w:w="1228" w:type="dxa"/>
            <w:tcBorders>
              <w:top w:val="single" w:sz="4" w:space="0" w:color="auto"/>
              <w:left w:val="single" w:sz="4" w:space="0" w:color="auto"/>
            </w:tcBorders>
            <w:shd w:val="clear" w:color="auto" w:fill="FFFFFF"/>
            <w:vAlign w:val="center"/>
          </w:tcPr>
          <w:p w14:paraId="0F79399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0,086</w:t>
            </w:r>
          </w:p>
        </w:tc>
        <w:tc>
          <w:tcPr>
            <w:tcW w:w="1421" w:type="dxa"/>
            <w:tcBorders>
              <w:top w:val="single" w:sz="4" w:space="0" w:color="auto"/>
              <w:left w:val="single" w:sz="4" w:space="0" w:color="auto"/>
            </w:tcBorders>
            <w:shd w:val="clear" w:color="auto" w:fill="FFFFFF"/>
            <w:vAlign w:val="center"/>
          </w:tcPr>
          <w:p w14:paraId="38A2AC5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53BA940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37CE4F4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2A85CAB7" w14:textId="77777777" w:rsidTr="00EE6399">
        <w:trPr>
          <w:trHeight w:val="283"/>
        </w:trPr>
        <w:tc>
          <w:tcPr>
            <w:tcW w:w="421" w:type="dxa"/>
            <w:vMerge/>
            <w:tcBorders>
              <w:left w:val="single" w:sz="4" w:space="0" w:color="auto"/>
            </w:tcBorders>
            <w:shd w:val="clear" w:color="auto" w:fill="FFFFFF"/>
            <w:vAlign w:val="center"/>
          </w:tcPr>
          <w:p w14:paraId="219C172C"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7C31ADCD"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18E58D5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КЧМ-5</w:t>
            </w:r>
          </w:p>
        </w:tc>
        <w:tc>
          <w:tcPr>
            <w:tcW w:w="1033" w:type="dxa"/>
            <w:tcBorders>
              <w:top w:val="single" w:sz="4" w:space="0" w:color="auto"/>
              <w:left w:val="single" w:sz="4" w:space="0" w:color="auto"/>
            </w:tcBorders>
            <w:shd w:val="clear" w:color="auto" w:fill="FFFFFF"/>
            <w:vAlign w:val="center"/>
          </w:tcPr>
          <w:p w14:paraId="396D22F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2001</w:t>
            </w:r>
          </w:p>
        </w:tc>
        <w:tc>
          <w:tcPr>
            <w:tcW w:w="1228" w:type="dxa"/>
            <w:tcBorders>
              <w:top w:val="single" w:sz="4" w:space="0" w:color="auto"/>
              <w:left w:val="single" w:sz="4" w:space="0" w:color="auto"/>
            </w:tcBorders>
            <w:shd w:val="clear" w:color="auto" w:fill="FFFFFF"/>
            <w:vAlign w:val="center"/>
          </w:tcPr>
          <w:p w14:paraId="2AE44DE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0,086</w:t>
            </w:r>
          </w:p>
        </w:tc>
        <w:tc>
          <w:tcPr>
            <w:tcW w:w="1421" w:type="dxa"/>
            <w:tcBorders>
              <w:top w:val="single" w:sz="4" w:space="0" w:color="auto"/>
              <w:left w:val="single" w:sz="4" w:space="0" w:color="auto"/>
            </w:tcBorders>
            <w:shd w:val="clear" w:color="auto" w:fill="FFFFFF"/>
            <w:vAlign w:val="center"/>
          </w:tcPr>
          <w:p w14:paraId="138E6D4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5A02A05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31CD42B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02E4D309" w14:textId="77777777" w:rsidTr="00EE6399">
        <w:trPr>
          <w:trHeight w:val="283"/>
        </w:trPr>
        <w:tc>
          <w:tcPr>
            <w:tcW w:w="421" w:type="dxa"/>
            <w:vMerge/>
            <w:tcBorders>
              <w:left w:val="single" w:sz="4" w:space="0" w:color="auto"/>
            </w:tcBorders>
            <w:shd w:val="clear" w:color="auto" w:fill="FFFFFF"/>
            <w:vAlign w:val="center"/>
          </w:tcPr>
          <w:p w14:paraId="69BE8C98"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4E249350"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6C3433B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Сигнал-</w:t>
            </w:r>
          </w:p>
          <w:p w14:paraId="29B0AA2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100</w:t>
            </w:r>
          </w:p>
        </w:tc>
        <w:tc>
          <w:tcPr>
            <w:tcW w:w="1033" w:type="dxa"/>
            <w:tcBorders>
              <w:top w:val="single" w:sz="4" w:space="0" w:color="auto"/>
              <w:left w:val="single" w:sz="4" w:space="0" w:color="auto"/>
            </w:tcBorders>
            <w:shd w:val="clear" w:color="auto" w:fill="FFFFFF"/>
            <w:vAlign w:val="center"/>
          </w:tcPr>
          <w:p w14:paraId="797D714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2001</w:t>
            </w:r>
          </w:p>
        </w:tc>
        <w:tc>
          <w:tcPr>
            <w:tcW w:w="1228" w:type="dxa"/>
            <w:tcBorders>
              <w:top w:val="single" w:sz="4" w:space="0" w:color="auto"/>
              <w:left w:val="single" w:sz="4" w:space="0" w:color="auto"/>
            </w:tcBorders>
            <w:shd w:val="clear" w:color="auto" w:fill="FFFFFF"/>
            <w:vAlign w:val="center"/>
          </w:tcPr>
          <w:p w14:paraId="5C6F0D47"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0,086</w:t>
            </w:r>
          </w:p>
        </w:tc>
        <w:tc>
          <w:tcPr>
            <w:tcW w:w="1421" w:type="dxa"/>
            <w:tcBorders>
              <w:top w:val="single" w:sz="4" w:space="0" w:color="auto"/>
              <w:left w:val="single" w:sz="4" w:space="0" w:color="auto"/>
            </w:tcBorders>
            <w:shd w:val="clear" w:color="auto" w:fill="FFFFFF"/>
            <w:vAlign w:val="center"/>
          </w:tcPr>
          <w:p w14:paraId="2B5D330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317BBCB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73043151"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5B1FB9B5" w14:textId="77777777" w:rsidTr="00EE6399">
        <w:trPr>
          <w:trHeight w:val="283"/>
        </w:trPr>
        <w:tc>
          <w:tcPr>
            <w:tcW w:w="421" w:type="dxa"/>
            <w:vMerge/>
            <w:tcBorders>
              <w:left w:val="single" w:sz="4" w:space="0" w:color="auto"/>
            </w:tcBorders>
            <w:shd w:val="clear" w:color="auto" w:fill="FFFFFF"/>
            <w:vAlign w:val="center"/>
          </w:tcPr>
          <w:p w14:paraId="1F80B53F"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27B5F57A"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0A970DA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Сигнал-</w:t>
            </w:r>
          </w:p>
          <w:p w14:paraId="5FF3B2A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100</w:t>
            </w:r>
          </w:p>
        </w:tc>
        <w:tc>
          <w:tcPr>
            <w:tcW w:w="1033" w:type="dxa"/>
            <w:tcBorders>
              <w:top w:val="single" w:sz="4" w:space="0" w:color="auto"/>
              <w:left w:val="single" w:sz="4" w:space="0" w:color="auto"/>
            </w:tcBorders>
            <w:shd w:val="clear" w:color="auto" w:fill="FFFFFF"/>
            <w:vAlign w:val="center"/>
          </w:tcPr>
          <w:p w14:paraId="231AB67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2001</w:t>
            </w:r>
          </w:p>
        </w:tc>
        <w:tc>
          <w:tcPr>
            <w:tcW w:w="1228" w:type="dxa"/>
            <w:tcBorders>
              <w:top w:val="single" w:sz="4" w:space="0" w:color="auto"/>
              <w:left w:val="single" w:sz="4" w:space="0" w:color="auto"/>
            </w:tcBorders>
            <w:shd w:val="clear" w:color="auto" w:fill="FFFFFF"/>
            <w:vAlign w:val="center"/>
          </w:tcPr>
          <w:p w14:paraId="52D6093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0,086</w:t>
            </w:r>
          </w:p>
        </w:tc>
        <w:tc>
          <w:tcPr>
            <w:tcW w:w="1421" w:type="dxa"/>
            <w:tcBorders>
              <w:top w:val="single" w:sz="4" w:space="0" w:color="auto"/>
              <w:left w:val="single" w:sz="4" w:space="0" w:color="auto"/>
            </w:tcBorders>
            <w:shd w:val="clear" w:color="auto" w:fill="FFFFFF"/>
            <w:vAlign w:val="center"/>
          </w:tcPr>
          <w:p w14:paraId="782C0F4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4D529BD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75305AF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2C487266" w14:textId="77777777" w:rsidTr="008F45B8">
        <w:trPr>
          <w:trHeight w:val="439"/>
        </w:trPr>
        <w:tc>
          <w:tcPr>
            <w:tcW w:w="421" w:type="dxa"/>
            <w:vMerge w:val="restart"/>
            <w:tcBorders>
              <w:top w:val="single" w:sz="4" w:space="0" w:color="auto"/>
              <w:left w:val="single" w:sz="4" w:space="0" w:color="auto"/>
            </w:tcBorders>
            <w:shd w:val="clear" w:color="auto" w:fill="FFFFFF"/>
            <w:vAlign w:val="center"/>
          </w:tcPr>
          <w:p w14:paraId="6B244345"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4</w:t>
            </w:r>
          </w:p>
        </w:tc>
        <w:tc>
          <w:tcPr>
            <w:tcW w:w="1701" w:type="dxa"/>
            <w:vMerge w:val="restart"/>
            <w:tcBorders>
              <w:top w:val="single" w:sz="4" w:space="0" w:color="auto"/>
              <w:left w:val="single" w:sz="4" w:space="0" w:color="auto"/>
            </w:tcBorders>
            <w:shd w:val="clear" w:color="auto" w:fill="FFFFFF"/>
            <w:vAlign w:val="center"/>
          </w:tcPr>
          <w:p w14:paraId="6935AB32" w14:textId="77777777" w:rsidR="00EE6399" w:rsidRPr="002C2C65" w:rsidRDefault="00EE6399" w:rsidP="002C2C65">
            <w:pPr>
              <w:pStyle w:val="aff4"/>
              <w:spacing w:before="0" w:after="0" w:line="240" w:lineRule="auto"/>
              <w:ind w:hanging="12"/>
              <w:rPr>
                <w:rFonts w:cs="Times New Roman"/>
                <w:sz w:val="20"/>
              </w:rPr>
            </w:pPr>
            <w:r w:rsidRPr="002C2C65">
              <w:rPr>
                <w:rFonts w:cs="Times New Roman"/>
                <w:sz w:val="20"/>
              </w:rPr>
              <w:t>МДОУ № 2 ул. Больничная, 135</w:t>
            </w:r>
          </w:p>
        </w:tc>
        <w:tc>
          <w:tcPr>
            <w:tcW w:w="922" w:type="dxa"/>
            <w:tcBorders>
              <w:top w:val="single" w:sz="4" w:space="0" w:color="auto"/>
              <w:left w:val="single" w:sz="4" w:space="0" w:color="auto"/>
            </w:tcBorders>
            <w:shd w:val="clear" w:color="auto" w:fill="FFFFFF"/>
            <w:vAlign w:val="center"/>
          </w:tcPr>
          <w:p w14:paraId="4AF58431"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КСГ-30</w:t>
            </w:r>
          </w:p>
        </w:tc>
        <w:tc>
          <w:tcPr>
            <w:tcW w:w="1033" w:type="dxa"/>
            <w:tcBorders>
              <w:top w:val="single" w:sz="4" w:space="0" w:color="auto"/>
              <w:left w:val="single" w:sz="4" w:space="0" w:color="auto"/>
            </w:tcBorders>
            <w:shd w:val="clear" w:color="auto" w:fill="FFFFFF"/>
            <w:vAlign w:val="center"/>
          </w:tcPr>
          <w:p w14:paraId="47DD1C4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2001</w:t>
            </w:r>
          </w:p>
        </w:tc>
        <w:tc>
          <w:tcPr>
            <w:tcW w:w="1228" w:type="dxa"/>
            <w:tcBorders>
              <w:top w:val="single" w:sz="4" w:space="0" w:color="auto"/>
              <w:left w:val="single" w:sz="4" w:space="0" w:color="auto"/>
            </w:tcBorders>
            <w:shd w:val="clear" w:color="auto" w:fill="FFFFFF"/>
            <w:vAlign w:val="center"/>
          </w:tcPr>
          <w:p w14:paraId="0892866B"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0,030</w:t>
            </w:r>
          </w:p>
        </w:tc>
        <w:tc>
          <w:tcPr>
            <w:tcW w:w="1421" w:type="dxa"/>
            <w:tcBorders>
              <w:top w:val="single" w:sz="4" w:space="0" w:color="auto"/>
              <w:left w:val="single" w:sz="4" w:space="0" w:color="auto"/>
            </w:tcBorders>
            <w:shd w:val="clear" w:color="auto" w:fill="FFFFFF"/>
            <w:vAlign w:val="center"/>
          </w:tcPr>
          <w:p w14:paraId="783B7A4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1CCFEE7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6FFBDC8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380F9616" w14:textId="77777777" w:rsidTr="008F45B8">
        <w:trPr>
          <w:trHeight w:val="429"/>
        </w:trPr>
        <w:tc>
          <w:tcPr>
            <w:tcW w:w="421" w:type="dxa"/>
            <w:vMerge/>
            <w:tcBorders>
              <w:left w:val="single" w:sz="4" w:space="0" w:color="auto"/>
            </w:tcBorders>
            <w:shd w:val="clear" w:color="auto" w:fill="FFFFFF"/>
            <w:vAlign w:val="center"/>
          </w:tcPr>
          <w:p w14:paraId="72598BFE"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705C806A"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27B7472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КСГ-30</w:t>
            </w:r>
          </w:p>
        </w:tc>
        <w:tc>
          <w:tcPr>
            <w:tcW w:w="1033" w:type="dxa"/>
            <w:tcBorders>
              <w:top w:val="single" w:sz="4" w:space="0" w:color="auto"/>
              <w:left w:val="single" w:sz="4" w:space="0" w:color="auto"/>
            </w:tcBorders>
            <w:shd w:val="clear" w:color="auto" w:fill="FFFFFF"/>
            <w:vAlign w:val="center"/>
          </w:tcPr>
          <w:p w14:paraId="3D30E17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2001</w:t>
            </w:r>
          </w:p>
        </w:tc>
        <w:tc>
          <w:tcPr>
            <w:tcW w:w="1228" w:type="dxa"/>
            <w:tcBorders>
              <w:top w:val="single" w:sz="4" w:space="0" w:color="auto"/>
              <w:left w:val="single" w:sz="4" w:space="0" w:color="auto"/>
            </w:tcBorders>
            <w:shd w:val="clear" w:color="auto" w:fill="FFFFFF"/>
            <w:vAlign w:val="center"/>
          </w:tcPr>
          <w:p w14:paraId="174613E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0,030</w:t>
            </w:r>
          </w:p>
        </w:tc>
        <w:tc>
          <w:tcPr>
            <w:tcW w:w="1421" w:type="dxa"/>
            <w:tcBorders>
              <w:top w:val="single" w:sz="4" w:space="0" w:color="auto"/>
              <w:left w:val="single" w:sz="4" w:space="0" w:color="auto"/>
            </w:tcBorders>
            <w:shd w:val="clear" w:color="auto" w:fill="FFFFFF"/>
            <w:vAlign w:val="center"/>
          </w:tcPr>
          <w:p w14:paraId="7675786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1399D7B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0FF4A94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176FB6FE" w14:textId="77777777" w:rsidTr="00EE6399">
        <w:trPr>
          <w:trHeight w:val="283"/>
        </w:trPr>
        <w:tc>
          <w:tcPr>
            <w:tcW w:w="421" w:type="dxa"/>
            <w:vMerge w:val="restart"/>
            <w:tcBorders>
              <w:top w:val="single" w:sz="4" w:space="0" w:color="auto"/>
              <w:left w:val="single" w:sz="4" w:space="0" w:color="auto"/>
            </w:tcBorders>
            <w:shd w:val="clear" w:color="auto" w:fill="FFFFFF"/>
            <w:vAlign w:val="center"/>
          </w:tcPr>
          <w:p w14:paraId="48FD9CCA"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5</w:t>
            </w:r>
          </w:p>
        </w:tc>
        <w:tc>
          <w:tcPr>
            <w:tcW w:w="1701" w:type="dxa"/>
            <w:vMerge w:val="restart"/>
            <w:tcBorders>
              <w:top w:val="single" w:sz="4" w:space="0" w:color="auto"/>
              <w:left w:val="single" w:sz="4" w:space="0" w:color="auto"/>
            </w:tcBorders>
            <w:shd w:val="clear" w:color="auto" w:fill="FFFFFF"/>
            <w:vAlign w:val="center"/>
          </w:tcPr>
          <w:p w14:paraId="4474C035" w14:textId="77777777" w:rsidR="00EE6399" w:rsidRPr="002C2C65" w:rsidRDefault="00EE6399" w:rsidP="002C2C65">
            <w:pPr>
              <w:pStyle w:val="aff4"/>
              <w:spacing w:before="0" w:after="0" w:line="240" w:lineRule="auto"/>
              <w:ind w:hanging="12"/>
              <w:rPr>
                <w:rFonts w:cs="Times New Roman"/>
                <w:sz w:val="20"/>
              </w:rPr>
            </w:pPr>
            <w:r w:rsidRPr="002C2C65">
              <w:rPr>
                <w:rFonts w:cs="Times New Roman"/>
                <w:sz w:val="20"/>
              </w:rPr>
              <w:t>МДОУ № 7 ул. Шалимова 24</w:t>
            </w:r>
          </w:p>
        </w:tc>
        <w:tc>
          <w:tcPr>
            <w:tcW w:w="922" w:type="dxa"/>
            <w:tcBorders>
              <w:top w:val="single" w:sz="4" w:space="0" w:color="auto"/>
              <w:left w:val="single" w:sz="4" w:space="0" w:color="auto"/>
            </w:tcBorders>
            <w:shd w:val="clear" w:color="auto" w:fill="FFFFFF"/>
            <w:vAlign w:val="center"/>
          </w:tcPr>
          <w:p w14:paraId="4DFE8E6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АГОВ-</w:t>
            </w:r>
          </w:p>
          <w:p w14:paraId="39A963B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23,2</w:t>
            </w:r>
          </w:p>
        </w:tc>
        <w:tc>
          <w:tcPr>
            <w:tcW w:w="1033" w:type="dxa"/>
            <w:tcBorders>
              <w:top w:val="single" w:sz="4" w:space="0" w:color="auto"/>
              <w:left w:val="single" w:sz="4" w:space="0" w:color="auto"/>
            </w:tcBorders>
            <w:shd w:val="clear" w:color="auto" w:fill="FFFFFF"/>
            <w:vAlign w:val="center"/>
          </w:tcPr>
          <w:p w14:paraId="3262ADE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0EB67BF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0,02</w:t>
            </w:r>
          </w:p>
        </w:tc>
        <w:tc>
          <w:tcPr>
            <w:tcW w:w="1421" w:type="dxa"/>
            <w:tcBorders>
              <w:top w:val="single" w:sz="4" w:space="0" w:color="auto"/>
              <w:left w:val="single" w:sz="4" w:space="0" w:color="auto"/>
            </w:tcBorders>
            <w:shd w:val="clear" w:color="auto" w:fill="FFFFFF"/>
            <w:vAlign w:val="center"/>
          </w:tcPr>
          <w:p w14:paraId="09BF898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140BDA1C"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25BB246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48885B6E" w14:textId="77777777" w:rsidTr="00EE6399">
        <w:trPr>
          <w:trHeight w:val="283"/>
        </w:trPr>
        <w:tc>
          <w:tcPr>
            <w:tcW w:w="421" w:type="dxa"/>
            <w:vMerge/>
            <w:tcBorders>
              <w:left w:val="single" w:sz="4" w:space="0" w:color="auto"/>
            </w:tcBorders>
            <w:shd w:val="clear" w:color="auto" w:fill="FFFFFF"/>
            <w:vAlign w:val="center"/>
          </w:tcPr>
          <w:p w14:paraId="33CBFDA0" w14:textId="77777777" w:rsidR="00EE6399" w:rsidRPr="002C2C65" w:rsidRDefault="00EE6399" w:rsidP="002C2C65">
            <w:pPr>
              <w:pStyle w:val="aff4"/>
              <w:spacing w:before="0" w:after="0" w:line="240" w:lineRule="auto"/>
              <w:ind w:left="-580"/>
              <w:rPr>
                <w:rFonts w:cs="Times New Roman"/>
                <w:sz w:val="20"/>
              </w:rPr>
            </w:pPr>
          </w:p>
        </w:tc>
        <w:tc>
          <w:tcPr>
            <w:tcW w:w="1701" w:type="dxa"/>
            <w:vMerge/>
            <w:tcBorders>
              <w:left w:val="single" w:sz="4" w:space="0" w:color="auto"/>
            </w:tcBorders>
            <w:shd w:val="clear" w:color="auto" w:fill="FFFFFF"/>
            <w:vAlign w:val="center"/>
          </w:tcPr>
          <w:p w14:paraId="33CDA450"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73256BF3"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АГОВ-</w:t>
            </w:r>
          </w:p>
          <w:p w14:paraId="7DAB2FC7"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23,2</w:t>
            </w:r>
          </w:p>
        </w:tc>
        <w:tc>
          <w:tcPr>
            <w:tcW w:w="1033" w:type="dxa"/>
            <w:tcBorders>
              <w:top w:val="single" w:sz="4" w:space="0" w:color="auto"/>
              <w:left w:val="single" w:sz="4" w:space="0" w:color="auto"/>
            </w:tcBorders>
            <w:shd w:val="clear" w:color="auto" w:fill="FFFFFF"/>
            <w:vAlign w:val="center"/>
          </w:tcPr>
          <w:p w14:paraId="2B54D1B7"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6FFE2D0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0,02</w:t>
            </w:r>
          </w:p>
        </w:tc>
        <w:tc>
          <w:tcPr>
            <w:tcW w:w="1421" w:type="dxa"/>
            <w:tcBorders>
              <w:top w:val="single" w:sz="4" w:space="0" w:color="auto"/>
              <w:left w:val="single" w:sz="4" w:space="0" w:color="auto"/>
            </w:tcBorders>
            <w:shd w:val="clear" w:color="auto" w:fill="FFFFFF"/>
            <w:vAlign w:val="center"/>
          </w:tcPr>
          <w:p w14:paraId="05122D5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2561A39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2DCDBAE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7B08F20F" w14:textId="77777777" w:rsidTr="00EE6399">
        <w:trPr>
          <w:trHeight w:val="283"/>
        </w:trPr>
        <w:tc>
          <w:tcPr>
            <w:tcW w:w="421" w:type="dxa"/>
            <w:vMerge w:val="restart"/>
            <w:tcBorders>
              <w:top w:val="single" w:sz="4" w:space="0" w:color="auto"/>
              <w:left w:val="single" w:sz="4" w:space="0" w:color="auto"/>
            </w:tcBorders>
            <w:shd w:val="clear" w:color="auto" w:fill="FFFFFF"/>
            <w:vAlign w:val="center"/>
          </w:tcPr>
          <w:p w14:paraId="32285C2F" w14:textId="77777777" w:rsidR="00EE6399" w:rsidRPr="002C2C65" w:rsidRDefault="00EE6399" w:rsidP="002C2C65">
            <w:pPr>
              <w:pStyle w:val="aff4"/>
              <w:spacing w:before="0" w:after="0" w:line="240" w:lineRule="auto"/>
              <w:ind w:left="-580"/>
              <w:rPr>
                <w:rFonts w:cs="Times New Roman"/>
                <w:sz w:val="20"/>
              </w:rPr>
            </w:pPr>
            <w:r w:rsidRPr="002C2C65">
              <w:rPr>
                <w:rFonts w:cs="Times New Roman"/>
                <w:sz w:val="20"/>
              </w:rPr>
              <w:t>6</w:t>
            </w:r>
          </w:p>
        </w:tc>
        <w:tc>
          <w:tcPr>
            <w:tcW w:w="1701" w:type="dxa"/>
            <w:vMerge w:val="restart"/>
            <w:tcBorders>
              <w:top w:val="single" w:sz="4" w:space="0" w:color="auto"/>
              <w:left w:val="single" w:sz="4" w:space="0" w:color="auto"/>
            </w:tcBorders>
            <w:shd w:val="clear" w:color="auto" w:fill="FFFFFF"/>
            <w:vAlign w:val="center"/>
          </w:tcPr>
          <w:p w14:paraId="51654D04" w14:textId="77777777" w:rsidR="00EE6399" w:rsidRPr="002C2C65" w:rsidRDefault="00EE6399" w:rsidP="002C2C65">
            <w:pPr>
              <w:pStyle w:val="aff4"/>
              <w:spacing w:before="0" w:after="0" w:line="240" w:lineRule="auto"/>
              <w:ind w:hanging="12"/>
              <w:rPr>
                <w:rFonts w:cs="Times New Roman"/>
                <w:sz w:val="20"/>
              </w:rPr>
            </w:pPr>
            <w:r w:rsidRPr="002C2C65">
              <w:rPr>
                <w:rFonts w:cs="Times New Roman"/>
                <w:sz w:val="20"/>
              </w:rPr>
              <w:t>МДОУ № 3 ул. Победы 311</w:t>
            </w:r>
          </w:p>
        </w:tc>
        <w:tc>
          <w:tcPr>
            <w:tcW w:w="922" w:type="dxa"/>
            <w:tcBorders>
              <w:top w:val="single" w:sz="4" w:space="0" w:color="auto"/>
              <w:left w:val="single" w:sz="4" w:space="0" w:color="auto"/>
            </w:tcBorders>
            <w:shd w:val="clear" w:color="auto" w:fill="FFFFFF"/>
            <w:vAlign w:val="center"/>
          </w:tcPr>
          <w:p w14:paraId="3648796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АГОВ-17</w:t>
            </w:r>
          </w:p>
        </w:tc>
        <w:tc>
          <w:tcPr>
            <w:tcW w:w="1033" w:type="dxa"/>
            <w:tcBorders>
              <w:top w:val="single" w:sz="4" w:space="0" w:color="auto"/>
              <w:left w:val="single" w:sz="4" w:space="0" w:color="auto"/>
            </w:tcBorders>
            <w:shd w:val="clear" w:color="auto" w:fill="FFFFFF"/>
            <w:vAlign w:val="center"/>
          </w:tcPr>
          <w:p w14:paraId="1566544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11BC55A1"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0,01</w:t>
            </w:r>
          </w:p>
        </w:tc>
        <w:tc>
          <w:tcPr>
            <w:tcW w:w="1421" w:type="dxa"/>
            <w:tcBorders>
              <w:top w:val="single" w:sz="4" w:space="0" w:color="auto"/>
              <w:left w:val="single" w:sz="4" w:space="0" w:color="auto"/>
            </w:tcBorders>
            <w:shd w:val="clear" w:color="auto" w:fill="FFFFFF"/>
            <w:vAlign w:val="center"/>
          </w:tcPr>
          <w:p w14:paraId="012DC48E"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53DA1E8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71D1071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72CCC569" w14:textId="77777777" w:rsidTr="00EE6399">
        <w:trPr>
          <w:trHeight w:val="283"/>
        </w:trPr>
        <w:tc>
          <w:tcPr>
            <w:tcW w:w="421" w:type="dxa"/>
            <w:vMerge/>
            <w:tcBorders>
              <w:left w:val="single" w:sz="4" w:space="0" w:color="auto"/>
            </w:tcBorders>
            <w:shd w:val="clear" w:color="auto" w:fill="FFFFFF"/>
            <w:vAlign w:val="center"/>
          </w:tcPr>
          <w:p w14:paraId="213B3664" w14:textId="77777777" w:rsidR="00EE6399" w:rsidRPr="002C2C65" w:rsidRDefault="00EE6399" w:rsidP="002C2C65">
            <w:pPr>
              <w:pStyle w:val="aff4"/>
              <w:spacing w:before="0" w:after="0" w:line="240" w:lineRule="auto"/>
              <w:rPr>
                <w:rFonts w:cs="Times New Roman"/>
                <w:sz w:val="20"/>
              </w:rPr>
            </w:pPr>
          </w:p>
        </w:tc>
        <w:tc>
          <w:tcPr>
            <w:tcW w:w="1701" w:type="dxa"/>
            <w:vMerge/>
            <w:tcBorders>
              <w:left w:val="single" w:sz="4" w:space="0" w:color="auto"/>
            </w:tcBorders>
            <w:shd w:val="clear" w:color="auto" w:fill="FFFFFF"/>
            <w:vAlign w:val="center"/>
          </w:tcPr>
          <w:p w14:paraId="77A2676D"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2C66BD4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w:t>
            </w:r>
            <w:r w:rsidR="002C2C65">
              <w:rPr>
                <w:rFonts w:cs="Times New Roman"/>
                <w:sz w:val="20"/>
              </w:rPr>
              <w:t>д</w:t>
            </w:r>
          </w:p>
        </w:tc>
        <w:tc>
          <w:tcPr>
            <w:tcW w:w="1033" w:type="dxa"/>
            <w:tcBorders>
              <w:top w:val="single" w:sz="4" w:space="0" w:color="auto"/>
              <w:left w:val="single" w:sz="4" w:space="0" w:color="auto"/>
            </w:tcBorders>
            <w:shd w:val="clear" w:color="auto" w:fill="FFFFFF"/>
            <w:vAlign w:val="center"/>
          </w:tcPr>
          <w:p w14:paraId="7C783038"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29DED5F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0,01</w:t>
            </w:r>
          </w:p>
        </w:tc>
        <w:tc>
          <w:tcPr>
            <w:tcW w:w="1421" w:type="dxa"/>
            <w:tcBorders>
              <w:top w:val="single" w:sz="4" w:space="0" w:color="auto"/>
              <w:left w:val="single" w:sz="4" w:space="0" w:color="auto"/>
            </w:tcBorders>
            <w:shd w:val="clear" w:color="auto" w:fill="FFFFFF"/>
            <w:vAlign w:val="center"/>
          </w:tcPr>
          <w:p w14:paraId="64C36E3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38686676"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182F89F9"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307C1A78" w14:textId="77777777" w:rsidTr="00EE6399">
        <w:trPr>
          <w:trHeight w:val="283"/>
        </w:trPr>
        <w:tc>
          <w:tcPr>
            <w:tcW w:w="421" w:type="dxa"/>
            <w:vMerge/>
            <w:tcBorders>
              <w:left w:val="single" w:sz="4" w:space="0" w:color="auto"/>
            </w:tcBorders>
            <w:shd w:val="clear" w:color="auto" w:fill="FFFFFF"/>
            <w:vAlign w:val="center"/>
          </w:tcPr>
          <w:p w14:paraId="34BE3093" w14:textId="77777777" w:rsidR="00EE6399" w:rsidRPr="002C2C65" w:rsidRDefault="00EE6399" w:rsidP="002C2C65">
            <w:pPr>
              <w:pStyle w:val="aff4"/>
              <w:spacing w:before="0" w:after="0" w:line="240" w:lineRule="auto"/>
              <w:rPr>
                <w:rFonts w:cs="Times New Roman"/>
                <w:sz w:val="20"/>
              </w:rPr>
            </w:pPr>
          </w:p>
        </w:tc>
        <w:tc>
          <w:tcPr>
            <w:tcW w:w="1701" w:type="dxa"/>
            <w:vMerge/>
            <w:tcBorders>
              <w:left w:val="single" w:sz="4" w:space="0" w:color="auto"/>
            </w:tcBorders>
            <w:shd w:val="clear" w:color="auto" w:fill="FFFFFF"/>
            <w:vAlign w:val="center"/>
          </w:tcPr>
          <w:p w14:paraId="7F5A52BD"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4725069C"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w:t>
            </w:r>
            <w:r w:rsidR="002C2C65">
              <w:rPr>
                <w:rFonts w:cs="Times New Roman"/>
                <w:sz w:val="20"/>
              </w:rPr>
              <w:t>д</w:t>
            </w:r>
          </w:p>
        </w:tc>
        <w:tc>
          <w:tcPr>
            <w:tcW w:w="1033" w:type="dxa"/>
            <w:tcBorders>
              <w:top w:val="single" w:sz="4" w:space="0" w:color="auto"/>
              <w:left w:val="single" w:sz="4" w:space="0" w:color="auto"/>
            </w:tcBorders>
            <w:shd w:val="clear" w:color="auto" w:fill="FFFFFF"/>
            <w:vAlign w:val="center"/>
          </w:tcPr>
          <w:p w14:paraId="727B628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027F459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0,01</w:t>
            </w:r>
          </w:p>
        </w:tc>
        <w:tc>
          <w:tcPr>
            <w:tcW w:w="1421" w:type="dxa"/>
            <w:tcBorders>
              <w:top w:val="single" w:sz="4" w:space="0" w:color="auto"/>
              <w:left w:val="single" w:sz="4" w:space="0" w:color="auto"/>
            </w:tcBorders>
            <w:shd w:val="clear" w:color="auto" w:fill="FFFFFF"/>
            <w:vAlign w:val="center"/>
          </w:tcPr>
          <w:p w14:paraId="679E3BA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3C624DA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224AF3E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3C8D4F4E" w14:textId="77777777" w:rsidTr="00EE6399">
        <w:trPr>
          <w:trHeight w:val="283"/>
        </w:trPr>
        <w:tc>
          <w:tcPr>
            <w:tcW w:w="421" w:type="dxa"/>
            <w:vMerge/>
            <w:tcBorders>
              <w:left w:val="single" w:sz="4" w:space="0" w:color="auto"/>
            </w:tcBorders>
            <w:shd w:val="clear" w:color="auto" w:fill="FFFFFF"/>
            <w:vAlign w:val="center"/>
          </w:tcPr>
          <w:p w14:paraId="24104BDB" w14:textId="77777777" w:rsidR="00EE6399" w:rsidRPr="002C2C65" w:rsidRDefault="00EE6399" w:rsidP="002C2C65">
            <w:pPr>
              <w:pStyle w:val="aff4"/>
              <w:spacing w:before="0" w:after="0" w:line="240" w:lineRule="auto"/>
              <w:rPr>
                <w:rFonts w:cs="Times New Roman"/>
                <w:sz w:val="20"/>
              </w:rPr>
            </w:pPr>
          </w:p>
        </w:tc>
        <w:tc>
          <w:tcPr>
            <w:tcW w:w="1701" w:type="dxa"/>
            <w:vMerge/>
            <w:tcBorders>
              <w:left w:val="single" w:sz="4" w:space="0" w:color="auto"/>
            </w:tcBorders>
            <w:shd w:val="clear" w:color="auto" w:fill="FFFFFF"/>
            <w:vAlign w:val="center"/>
          </w:tcPr>
          <w:p w14:paraId="203AD75E"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tcBorders>
            <w:shd w:val="clear" w:color="auto" w:fill="FFFFFF"/>
            <w:vAlign w:val="center"/>
          </w:tcPr>
          <w:p w14:paraId="0C64FD94"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w:t>
            </w:r>
            <w:r w:rsidR="002C2C65">
              <w:rPr>
                <w:rFonts w:cs="Times New Roman"/>
                <w:sz w:val="20"/>
              </w:rPr>
              <w:t>д</w:t>
            </w:r>
          </w:p>
        </w:tc>
        <w:tc>
          <w:tcPr>
            <w:tcW w:w="1033" w:type="dxa"/>
            <w:tcBorders>
              <w:top w:val="single" w:sz="4" w:space="0" w:color="auto"/>
              <w:left w:val="single" w:sz="4" w:space="0" w:color="auto"/>
            </w:tcBorders>
            <w:shd w:val="clear" w:color="auto" w:fill="FFFFFF"/>
            <w:vAlign w:val="center"/>
          </w:tcPr>
          <w:p w14:paraId="1960D4BC"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tcBorders>
            <w:shd w:val="clear" w:color="auto" w:fill="FFFFFF"/>
            <w:vAlign w:val="center"/>
          </w:tcPr>
          <w:p w14:paraId="32CDEC17"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0,01</w:t>
            </w:r>
          </w:p>
        </w:tc>
        <w:tc>
          <w:tcPr>
            <w:tcW w:w="1421" w:type="dxa"/>
            <w:tcBorders>
              <w:top w:val="single" w:sz="4" w:space="0" w:color="auto"/>
              <w:left w:val="single" w:sz="4" w:space="0" w:color="auto"/>
            </w:tcBorders>
            <w:shd w:val="clear" w:color="auto" w:fill="FFFFFF"/>
            <w:vAlign w:val="center"/>
          </w:tcPr>
          <w:p w14:paraId="20E70640"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tcBorders>
            <w:shd w:val="clear" w:color="auto" w:fill="FFFFFF"/>
            <w:vAlign w:val="center"/>
          </w:tcPr>
          <w:p w14:paraId="59E77B32"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right w:val="single" w:sz="4" w:space="0" w:color="auto"/>
            </w:tcBorders>
            <w:shd w:val="clear" w:color="auto" w:fill="FFFFFF"/>
            <w:vAlign w:val="center"/>
          </w:tcPr>
          <w:p w14:paraId="206E24F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r w:rsidR="00EE6399" w:rsidRPr="00504DE3" w14:paraId="3A3D2FB4" w14:textId="77777777" w:rsidTr="00EE6399">
        <w:trPr>
          <w:trHeight w:val="283"/>
        </w:trPr>
        <w:tc>
          <w:tcPr>
            <w:tcW w:w="421" w:type="dxa"/>
            <w:vMerge/>
            <w:tcBorders>
              <w:left w:val="single" w:sz="4" w:space="0" w:color="auto"/>
              <w:bottom w:val="single" w:sz="4" w:space="0" w:color="auto"/>
            </w:tcBorders>
            <w:shd w:val="clear" w:color="auto" w:fill="FFFFFF"/>
            <w:vAlign w:val="center"/>
          </w:tcPr>
          <w:p w14:paraId="14283DED" w14:textId="77777777" w:rsidR="00EE6399" w:rsidRPr="002C2C65" w:rsidRDefault="00EE6399" w:rsidP="002C2C65">
            <w:pPr>
              <w:pStyle w:val="aff4"/>
              <w:spacing w:before="0" w:after="0" w:line="240" w:lineRule="auto"/>
              <w:rPr>
                <w:rFonts w:cs="Times New Roman"/>
                <w:sz w:val="20"/>
              </w:rPr>
            </w:pPr>
          </w:p>
        </w:tc>
        <w:tc>
          <w:tcPr>
            <w:tcW w:w="1701" w:type="dxa"/>
            <w:vMerge/>
            <w:tcBorders>
              <w:left w:val="single" w:sz="4" w:space="0" w:color="auto"/>
              <w:bottom w:val="single" w:sz="4" w:space="0" w:color="auto"/>
            </w:tcBorders>
            <w:shd w:val="clear" w:color="auto" w:fill="FFFFFF"/>
            <w:vAlign w:val="center"/>
          </w:tcPr>
          <w:p w14:paraId="66DC77B9" w14:textId="77777777" w:rsidR="00EE6399" w:rsidRPr="002C2C65" w:rsidRDefault="00EE6399" w:rsidP="002C2C65">
            <w:pPr>
              <w:pStyle w:val="aff4"/>
              <w:spacing w:before="0" w:after="0" w:line="240" w:lineRule="auto"/>
              <w:ind w:hanging="12"/>
              <w:rPr>
                <w:rFonts w:cs="Times New Roman"/>
                <w:sz w:val="20"/>
              </w:rPr>
            </w:pPr>
          </w:p>
        </w:tc>
        <w:tc>
          <w:tcPr>
            <w:tcW w:w="922" w:type="dxa"/>
            <w:tcBorders>
              <w:top w:val="single" w:sz="4" w:space="0" w:color="auto"/>
              <w:left w:val="single" w:sz="4" w:space="0" w:color="auto"/>
              <w:bottom w:val="single" w:sz="4" w:space="0" w:color="auto"/>
            </w:tcBorders>
            <w:shd w:val="clear" w:color="auto" w:fill="FFFFFF"/>
            <w:vAlign w:val="center"/>
          </w:tcPr>
          <w:p w14:paraId="32E9F11D"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w:t>
            </w:r>
            <w:r w:rsidR="002C2C65">
              <w:rPr>
                <w:rFonts w:cs="Times New Roman"/>
                <w:sz w:val="20"/>
              </w:rPr>
              <w:t>д</w:t>
            </w:r>
          </w:p>
        </w:tc>
        <w:tc>
          <w:tcPr>
            <w:tcW w:w="1033" w:type="dxa"/>
            <w:tcBorders>
              <w:top w:val="single" w:sz="4" w:space="0" w:color="auto"/>
              <w:left w:val="single" w:sz="4" w:space="0" w:color="auto"/>
              <w:bottom w:val="single" w:sz="4" w:space="0" w:color="auto"/>
            </w:tcBorders>
            <w:shd w:val="clear" w:color="auto" w:fill="FFFFFF"/>
            <w:vAlign w:val="center"/>
          </w:tcPr>
          <w:p w14:paraId="53D3B781"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1993</w:t>
            </w:r>
          </w:p>
        </w:tc>
        <w:tc>
          <w:tcPr>
            <w:tcW w:w="1228" w:type="dxa"/>
            <w:tcBorders>
              <w:top w:val="single" w:sz="4" w:space="0" w:color="auto"/>
              <w:left w:val="single" w:sz="4" w:space="0" w:color="auto"/>
              <w:bottom w:val="single" w:sz="4" w:space="0" w:color="auto"/>
            </w:tcBorders>
            <w:shd w:val="clear" w:color="auto" w:fill="FFFFFF"/>
            <w:vAlign w:val="center"/>
          </w:tcPr>
          <w:p w14:paraId="7C33C51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0,01</w:t>
            </w:r>
          </w:p>
        </w:tc>
        <w:tc>
          <w:tcPr>
            <w:tcW w:w="1421" w:type="dxa"/>
            <w:tcBorders>
              <w:top w:val="single" w:sz="4" w:space="0" w:color="auto"/>
              <w:left w:val="single" w:sz="4" w:space="0" w:color="auto"/>
              <w:bottom w:val="single" w:sz="4" w:space="0" w:color="auto"/>
            </w:tcBorders>
            <w:shd w:val="clear" w:color="auto" w:fill="FFFFFF"/>
            <w:vAlign w:val="center"/>
          </w:tcPr>
          <w:p w14:paraId="691E40BA"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406" w:type="dxa"/>
            <w:gridSpan w:val="2"/>
            <w:tcBorders>
              <w:top w:val="single" w:sz="4" w:space="0" w:color="auto"/>
              <w:left w:val="single" w:sz="4" w:space="0" w:color="auto"/>
              <w:bottom w:val="single" w:sz="4" w:space="0" w:color="auto"/>
            </w:tcBorders>
            <w:shd w:val="clear" w:color="auto" w:fill="FFFFFF"/>
            <w:vAlign w:val="center"/>
          </w:tcPr>
          <w:p w14:paraId="48A6132F"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н/д</w:t>
            </w:r>
          </w:p>
        </w:tc>
        <w:tc>
          <w:tcPr>
            <w:tcW w:w="17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63AD655" w14:textId="77777777" w:rsidR="00EE6399" w:rsidRPr="002C2C65" w:rsidRDefault="00EE6399" w:rsidP="002C2C65">
            <w:pPr>
              <w:pStyle w:val="aff4"/>
              <w:spacing w:before="0" w:after="0" w:line="240" w:lineRule="auto"/>
              <w:ind w:hanging="12"/>
              <w:jc w:val="center"/>
              <w:rPr>
                <w:rFonts w:cs="Times New Roman"/>
                <w:sz w:val="20"/>
              </w:rPr>
            </w:pPr>
            <w:r w:rsidRPr="002C2C65">
              <w:rPr>
                <w:rFonts w:cs="Times New Roman"/>
                <w:sz w:val="20"/>
              </w:rPr>
              <w:t>не менее 10 лет</w:t>
            </w:r>
          </w:p>
        </w:tc>
      </w:tr>
    </w:tbl>
    <w:p w14:paraId="585BE867" w14:textId="77777777" w:rsidR="003E6BC0" w:rsidRDefault="003E6BC0" w:rsidP="00AE1F17">
      <w:pPr>
        <w:pStyle w:val="ac"/>
      </w:pPr>
      <w:r>
        <w:t>Подача централизованного горячего водоснабжения осуществляется на следующих котельных:</w:t>
      </w:r>
    </w:p>
    <w:p w14:paraId="58EF935B" w14:textId="77777777" w:rsidR="005B759B" w:rsidRDefault="003E6BC0" w:rsidP="00AE1F17">
      <w:pPr>
        <w:pStyle w:val="ac"/>
        <w:numPr>
          <w:ilvl w:val="0"/>
          <w:numId w:val="17"/>
        </w:numPr>
      </w:pPr>
      <w:r>
        <w:t xml:space="preserve">котельная №1, ул. Луначарского, 113; </w:t>
      </w:r>
    </w:p>
    <w:p w14:paraId="79F4DF06" w14:textId="77777777" w:rsidR="003E6BC0" w:rsidRDefault="003E6BC0" w:rsidP="00AE1F17">
      <w:pPr>
        <w:pStyle w:val="ac"/>
        <w:numPr>
          <w:ilvl w:val="0"/>
          <w:numId w:val="17"/>
        </w:numPr>
      </w:pPr>
      <w:r>
        <w:t>котельная № 2, ул. Железнодорожная, 116 Г;</w:t>
      </w:r>
    </w:p>
    <w:p w14:paraId="421CE8A2" w14:textId="77777777" w:rsidR="003E6BC0" w:rsidRDefault="003E6BC0" w:rsidP="00AE1F17">
      <w:pPr>
        <w:pStyle w:val="ac"/>
        <w:numPr>
          <w:ilvl w:val="0"/>
          <w:numId w:val="17"/>
        </w:numPr>
      </w:pPr>
      <w:r>
        <w:t>котельная №6, ул. Комсомольская 102;</w:t>
      </w:r>
    </w:p>
    <w:p w14:paraId="6A1567A4" w14:textId="77777777" w:rsidR="003E6BC0" w:rsidRDefault="003E6BC0" w:rsidP="00AE1F17">
      <w:pPr>
        <w:pStyle w:val="ac"/>
        <w:numPr>
          <w:ilvl w:val="0"/>
          <w:numId w:val="17"/>
        </w:numPr>
      </w:pPr>
      <w:r>
        <w:t>котельная №7, ул. Лазурная, 2А;</w:t>
      </w:r>
    </w:p>
    <w:p w14:paraId="5235E1C8" w14:textId="77777777" w:rsidR="003E6BC0" w:rsidRDefault="003E6BC0" w:rsidP="00AE1F17">
      <w:pPr>
        <w:pStyle w:val="ac"/>
        <w:numPr>
          <w:ilvl w:val="0"/>
          <w:numId w:val="17"/>
        </w:numPr>
      </w:pPr>
      <w:r>
        <w:t>котельная №8, ул. Ленина, 141;</w:t>
      </w:r>
    </w:p>
    <w:p w14:paraId="7823A260" w14:textId="77777777" w:rsidR="003E6BC0" w:rsidRDefault="003E6BC0" w:rsidP="00AE1F17">
      <w:pPr>
        <w:pStyle w:val="ac"/>
        <w:numPr>
          <w:ilvl w:val="0"/>
          <w:numId w:val="17"/>
        </w:numPr>
      </w:pPr>
      <w:r>
        <w:t>котельная N°9, ул. Толстого, 140/1;</w:t>
      </w:r>
    </w:p>
    <w:p w14:paraId="0A192C39" w14:textId="77777777" w:rsidR="003E6BC0" w:rsidRDefault="003E6BC0" w:rsidP="00AE1F17">
      <w:pPr>
        <w:pStyle w:val="ac"/>
        <w:numPr>
          <w:ilvl w:val="0"/>
          <w:numId w:val="17"/>
        </w:numPr>
      </w:pPr>
      <w:r>
        <w:t>котельная N°11, ул. Луценко 86Б;</w:t>
      </w:r>
    </w:p>
    <w:p w14:paraId="02C23731" w14:textId="77777777" w:rsidR="003E6BC0" w:rsidRDefault="003E6BC0" w:rsidP="00AE1F17">
      <w:pPr>
        <w:pStyle w:val="ac"/>
        <w:numPr>
          <w:ilvl w:val="0"/>
          <w:numId w:val="17"/>
        </w:numPr>
      </w:pPr>
      <w:r>
        <w:t>котельная №14, ул. Толстого, 160Д, строение 2.</w:t>
      </w:r>
    </w:p>
    <w:p w14:paraId="6FCBF3EB" w14:textId="77777777" w:rsidR="005B759B" w:rsidRDefault="005B759B" w:rsidP="00AE1F17">
      <w:pPr>
        <w:pStyle w:val="ac"/>
        <w:rPr>
          <w:rFonts w:eastAsia="Calibri"/>
        </w:rPr>
      </w:pPr>
      <w:r>
        <w:rPr>
          <w:rFonts w:eastAsia="Calibri"/>
        </w:rPr>
        <w:lastRenderedPageBreak/>
        <w:t>Основням видом топлива источников теплоснабжения – котельных – является природный газ.</w:t>
      </w:r>
    </w:p>
    <w:p w14:paraId="7E596326" w14:textId="77777777" w:rsidR="008F45B8" w:rsidRDefault="005B759B" w:rsidP="00AE1F17">
      <w:pPr>
        <w:pStyle w:val="ac"/>
      </w:pPr>
      <w:r w:rsidRPr="005B759B">
        <w:t>Предписания надзорных органов по источникам тепловой энергии и системе тепловых сетей Белореченского городского поселения Белореченского района отсутствуют.</w:t>
      </w:r>
    </w:p>
    <w:p w14:paraId="463DA569" w14:textId="77777777" w:rsidR="00504DE3" w:rsidRDefault="00504DE3" w:rsidP="008F45B8">
      <w:pPr>
        <w:sectPr w:rsidR="00504DE3" w:rsidSect="00121C47">
          <w:pgSz w:w="11906" w:h="16838"/>
          <w:pgMar w:top="1134" w:right="851" w:bottom="1134" w:left="1134" w:header="709" w:footer="709" w:gutter="0"/>
          <w:cols w:space="708"/>
          <w:titlePg/>
          <w:docGrid w:linePitch="360"/>
        </w:sectPr>
      </w:pPr>
    </w:p>
    <w:p w14:paraId="45FF89AE" w14:textId="77777777" w:rsidR="005B759B" w:rsidRDefault="00504DE3" w:rsidP="00AE1F17">
      <w:pPr>
        <w:pStyle w:val="ac"/>
      </w:pPr>
      <w:r>
        <w:lastRenderedPageBreak/>
        <w:t xml:space="preserve">Таблица </w:t>
      </w:r>
      <w:fldSimple w:instr=" SEQ Таблица \* ARABIC ">
        <w:r w:rsidR="004E184D">
          <w:rPr>
            <w:noProof/>
          </w:rPr>
          <w:t>31</w:t>
        </w:r>
      </w:fldSimple>
      <w:r>
        <w:t xml:space="preserve"> </w:t>
      </w:r>
      <w:r w:rsidRPr="00504DE3">
        <w:t>Балансы тепловой мощности и присоединенной тепловой нагрузки, Гкал/ч</w:t>
      </w:r>
    </w:p>
    <w:tbl>
      <w:tblPr>
        <w:tblW w:w="16018" w:type="dxa"/>
        <w:tblInd w:w="-714" w:type="dxa"/>
        <w:tblLayout w:type="fixed"/>
        <w:tblLook w:val="04A0" w:firstRow="1" w:lastRow="0" w:firstColumn="1" w:lastColumn="0" w:noHBand="0" w:noVBand="1"/>
      </w:tblPr>
      <w:tblGrid>
        <w:gridCol w:w="486"/>
        <w:gridCol w:w="4334"/>
        <w:gridCol w:w="851"/>
        <w:gridCol w:w="902"/>
        <w:gridCol w:w="1100"/>
        <w:gridCol w:w="1348"/>
        <w:gridCol w:w="1348"/>
        <w:gridCol w:w="1028"/>
        <w:gridCol w:w="1080"/>
        <w:gridCol w:w="1150"/>
        <w:gridCol w:w="1378"/>
        <w:gridCol w:w="1013"/>
      </w:tblGrid>
      <w:tr w:rsidR="00504DE3" w:rsidRPr="00504DE3" w14:paraId="2B2EF5D4" w14:textId="77777777" w:rsidTr="00504DE3">
        <w:trPr>
          <w:cantSplit/>
          <w:trHeight w:hRule="exact" w:val="2119"/>
          <w:tblHeader/>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51BE8F" w14:textId="77777777" w:rsidR="00504DE3" w:rsidRPr="00504DE3" w:rsidRDefault="00504DE3" w:rsidP="00504DE3">
            <w:pPr>
              <w:spacing w:after="0"/>
              <w:jc w:val="center"/>
              <w:rPr>
                <w:color w:val="000000"/>
                <w:szCs w:val="20"/>
                <w:lang w:eastAsia="ru-RU"/>
              </w:rPr>
            </w:pPr>
            <w:r w:rsidRPr="00504DE3">
              <w:rPr>
                <w:color w:val="000000"/>
                <w:szCs w:val="20"/>
                <w:lang w:eastAsia="ru-RU"/>
              </w:rPr>
              <w:t>№ п/п</w:t>
            </w:r>
          </w:p>
        </w:tc>
        <w:tc>
          <w:tcPr>
            <w:tcW w:w="4334" w:type="dxa"/>
            <w:tcBorders>
              <w:top w:val="single" w:sz="4" w:space="0" w:color="auto"/>
              <w:left w:val="nil"/>
              <w:bottom w:val="single" w:sz="4" w:space="0" w:color="auto"/>
              <w:right w:val="single" w:sz="4" w:space="0" w:color="auto"/>
            </w:tcBorders>
            <w:shd w:val="clear" w:color="000000" w:fill="FFFFFF"/>
            <w:vAlign w:val="center"/>
            <w:hideMark/>
          </w:tcPr>
          <w:p w14:paraId="160878CD" w14:textId="77777777" w:rsidR="00504DE3" w:rsidRPr="00504DE3" w:rsidRDefault="00504DE3" w:rsidP="00504DE3">
            <w:pPr>
              <w:spacing w:after="0"/>
              <w:jc w:val="center"/>
              <w:rPr>
                <w:color w:val="000000"/>
                <w:szCs w:val="20"/>
                <w:lang w:eastAsia="ru-RU"/>
              </w:rPr>
            </w:pPr>
            <w:r w:rsidRPr="00504DE3">
              <w:rPr>
                <w:color w:val="000000"/>
                <w:szCs w:val="20"/>
                <w:lang w:eastAsia="ru-RU"/>
              </w:rPr>
              <w:t>Наименование котельной, адрес</w:t>
            </w:r>
          </w:p>
        </w:tc>
        <w:tc>
          <w:tcPr>
            <w:tcW w:w="851"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5E0F05E5" w14:textId="77777777" w:rsidR="00504DE3" w:rsidRPr="00504DE3" w:rsidRDefault="00504DE3" w:rsidP="00504DE3">
            <w:pPr>
              <w:spacing w:after="0"/>
              <w:ind w:left="113" w:right="113"/>
              <w:jc w:val="center"/>
              <w:rPr>
                <w:color w:val="000000"/>
                <w:szCs w:val="20"/>
                <w:lang w:eastAsia="ru-RU"/>
              </w:rPr>
            </w:pPr>
            <w:r w:rsidRPr="00504DE3">
              <w:rPr>
                <w:color w:val="000000"/>
                <w:szCs w:val="20"/>
                <w:lang w:eastAsia="ru-RU"/>
              </w:rPr>
              <w:t>Установленная мощность, Гкал/ч</w:t>
            </w:r>
          </w:p>
        </w:tc>
        <w:tc>
          <w:tcPr>
            <w:tcW w:w="902" w:type="dxa"/>
            <w:tcBorders>
              <w:top w:val="single" w:sz="4" w:space="0" w:color="auto"/>
              <w:left w:val="nil"/>
              <w:bottom w:val="single" w:sz="4" w:space="0" w:color="auto"/>
              <w:right w:val="single" w:sz="4" w:space="0" w:color="auto"/>
            </w:tcBorders>
            <w:shd w:val="clear" w:color="000000" w:fill="FFFFFF"/>
            <w:vAlign w:val="center"/>
            <w:hideMark/>
          </w:tcPr>
          <w:p w14:paraId="01620F97" w14:textId="77777777" w:rsidR="00504DE3" w:rsidRPr="00504DE3" w:rsidRDefault="00504DE3" w:rsidP="00504DE3">
            <w:pPr>
              <w:spacing w:after="0"/>
              <w:jc w:val="center"/>
              <w:rPr>
                <w:color w:val="000000"/>
                <w:szCs w:val="20"/>
                <w:lang w:eastAsia="ru-RU"/>
              </w:rPr>
            </w:pPr>
            <w:r w:rsidRPr="00504DE3">
              <w:rPr>
                <w:color w:val="000000"/>
                <w:szCs w:val="20"/>
                <w:lang w:eastAsia="ru-RU"/>
              </w:rPr>
              <w:t>Располагаемая, Гкал/ч</w:t>
            </w:r>
          </w:p>
        </w:tc>
        <w:tc>
          <w:tcPr>
            <w:tcW w:w="1100" w:type="dxa"/>
            <w:tcBorders>
              <w:top w:val="single" w:sz="4" w:space="0" w:color="auto"/>
              <w:left w:val="nil"/>
              <w:bottom w:val="single" w:sz="4" w:space="0" w:color="auto"/>
              <w:right w:val="single" w:sz="4" w:space="0" w:color="auto"/>
            </w:tcBorders>
            <w:shd w:val="clear" w:color="000000" w:fill="FFFFFF"/>
            <w:vAlign w:val="center"/>
            <w:hideMark/>
          </w:tcPr>
          <w:p w14:paraId="29FCCED3" w14:textId="77777777" w:rsidR="00504DE3" w:rsidRPr="00504DE3" w:rsidRDefault="00504DE3" w:rsidP="00504DE3">
            <w:pPr>
              <w:spacing w:after="0"/>
              <w:jc w:val="center"/>
              <w:rPr>
                <w:color w:val="000000"/>
                <w:szCs w:val="20"/>
                <w:lang w:eastAsia="ru-RU"/>
              </w:rPr>
            </w:pPr>
            <w:r w:rsidRPr="00504DE3">
              <w:rPr>
                <w:color w:val="000000"/>
                <w:szCs w:val="20"/>
                <w:lang w:eastAsia="ru-RU"/>
              </w:rPr>
              <w:t>Тепловаямощность нетто, Гкал/ч</w:t>
            </w:r>
          </w:p>
        </w:tc>
        <w:tc>
          <w:tcPr>
            <w:tcW w:w="1348" w:type="dxa"/>
            <w:tcBorders>
              <w:top w:val="single" w:sz="4" w:space="0" w:color="auto"/>
              <w:left w:val="nil"/>
              <w:bottom w:val="single" w:sz="4" w:space="0" w:color="auto"/>
              <w:right w:val="single" w:sz="4" w:space="0" w:color="auto"/>
            </w:tcBorders>
            <w:shd w:val="clear" w:color="000000" w:fill="FFFFFF"/>
            <w:vAlign w:val="center"/>
            <w:hideMark/>
          </w:tcPr>
          <w:p w14:paraId="62974C9E" w14:textId="77777777" w:rsidR="00504DE3" w:rsidRPr="00504DE3" w:rsidRDefault="00504DE3" w:rsidP="00504DE3">
            <w:pPr>
              <w:spacing w:after="0"/>
              <w:jc w:val="center"/>
              <w:rPr>
                <w:color w:val="000000"/>
                <w:szCs w:val="20"/>
                <w:lang w:eastAsia="ru-RU"/>
              </w:rPr>
            </w:pPr>
            <w:r w:rsidRPr="00504DE3">
              <w:rPr>
                <w:color w:val="000000"/>
                <w:szCs w:val="20"/>
                <w:lang w:eastAsia="ru-RU"/>
              </w:rPr>
              <w:t>Собственные нужды, Гкал/ч</w:t>
            </w:r>
          </w:p>
        </w:tc>
        <w:tc>
          <w:tcPr>
            <w:tcW w:w="1348" w:type="dxa"/>
            <w:tcBorders>
              <w:top w:val="single" w:sz="4" w:space="0" w:color="auto"/>
              <w:left w:val="nil"/>
              <w:bottom w:val="single" w:sz="4" w:space="0" w:color="auto"/>
              <w:right w:val="single" w:sz="4" w:space="0" w:color="auto"/>
            </w:tcBorders>
            <w:shd w:val="clear" w:color="000000" w:fill="FFFFFF"/>
            <w:vAlign w:val="center"/>
            <w:hideMark/>
          </w:tcPr>
          <w:p w14:paraId="6163382E" w14:textId="77777777" w:rsidR="00504DE3" w:rsidRPr="00504DE3" w:rsidRDefault="00504DE3" w:rsidP="00504DE3">
            <w:pPr>
              <w:spacing w:after="0"/>
              <w:jc w:val="center"/>
              <w:rPr>
                <w:color w:val="000000"/>
                <w:szCs w:val="20"/>
                <w:lang w:eastAsia="ru-RU"/>
              </w:rPr>
            </w:pPr>
            <w:r w:rsidRPr="00504DE3">
              <w:rPr>
                <w:color w:val="000000"/>
                <w:szCs w:val="20"/>
                <w:lang w:eastAsia="ru-RU"/>
              </w:rPr>
              <w:t>Собственные нужды,%</w:t>
            </w:r>
          </w:p>
        </w:tc>
        <w:tc>
          <w:tcPr>
            <w:tcW w:w="1028" w:type="dxa"/>
            <w:tcBorders>
              <w:top w:val="single" w:sz="4" w:space="0" w:color="auto"/>
              <w:left w:val="nil"/>
              <w:bottom w:val="single" w:sz="4" w:space="0" w:color="auto"/>
              <w:right w:val="single" w:sz="4" w:space="0" w:color="auto"/>
            </w:tcBorders>
            <w:shd w:val="clear" w:color="000000" w:fill="FFFFFF"/>
            <w:vAlign w:val="center"/>
            <w:hideMark/>
          </w:tcPr>
          <w:p w14:paraId="366F18B9" w14:textId="77777777" w:rsidR="00504DE3" w:rsidRPr="00504DE3" w:rsidRDefault="00504DE3" w:rsidP="00504DE3">
            <w:pPr>
              <w:spacing w:after="0"/>
              <w:jc w:val="center"/>
              <w:rPr>
                <w:color w:val="000000"/>
                <w:szCs w:val="20"/>
                <w:lang w:eastAsia="ru-RU"/>
              </w:rPr>
            </w:pPr>
            <w:r w:rsidRPr="00504DE3">
              <w:rPr>
                <w:color w:val="000000"/>
                <w:szCs w:val="20"/>
                <w:lang w:eastAsia="ru-RU"/>
              </w:rPr>
              <w:t>Потери в тепловых сетях, Гкал/ч</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5F144D24" w14:textId="77777777" w:rsidR="00504DE3" w:rsidRPr="00504DE3" w:rsidRDefault="00504DE3" w:rsidP="00504DE3">
            <w:pPr>
              <w:spacing w:after="0"/>
              <w:jc w:val="center"/>
              <w:rPr>
                <w:color w:val="000000"/>
                <w:szCs w:val="20"/>
                <w:lang w:eastAsia="ru-RU"/>
              </w:rPr>
            </w:pPr>
            <w:r w:rsidRPr="00504DE3">
              <w:rPr>
                <w:color w:val="000000"/>
                <w:szCs w:val="20"/>
                <w:lang w:eastAsia="ru-RU"/>
              </w:rPr>
              <w:t>Присоединенная нагрузка, Гкал/ч</w:t>
            </w:r>
          </w:p>
        </w:tc>
        <w:tc>
          <w:tcPr>
            <w:tcW w:w="1150" w:type="dxa"/>
            <w:tcBorders>
              <w:top w:val="single" w:sz="4" w:space="0" w:color="auto"/>
              <w:left w:val="nil"/>
              <w:bottom w:val="single" w:sz="4" w:space="0" w:color="auto"/>
              <w:right w:val="single" w:sz="4" w:space="0" w:color="auto"/>
            </w:tcBorders>
            <w:shd w:val="clear" w:color="000000" w:fill="FFFFFF"/>
            <w:vAlign w:val="center"/>
            <w:hideMark/>
          </w:tcPr>
          <w:p w14:paraId="28E05969" w14:textId="77777777" w:rsidR="00504DE3" w:rsidRPr="00504DE3" w:rsidRDefault="00504DE3" w:rsidP="00504DE3">
            <w:pPr>
              <w:spacing w:after="0"/>
              <w:jc w:val="center"/>
              <w:rPr>
                <w:color w:val="000000"/>
                <w:szCs w:val="20"/>
                <w:lang w:eastAsia="ru-RU"/>
              </w:rPr>
            </w:pPr>
            <w:r w:rsidRPr="00504DE3">
              <w:rPr>
                <w:color w:val="000000"/>
                <w:szCs w:val="20"/>
                <w:lang w:eastAsia="ru-RU"/>
              </w:rPr>
              <w:t>Тепловая нагрузка на источнике, Гкал/ч</w:t>
            </w:r>
          </w:p>
        </w:tc>
        <w:tc>
          <w:tcPr>
            <w:tcW w:w="1378" w:type="dxa"/>
            <w:tcBorders>
              <w:top w:val="single" w:sz="4" w:space="0" w:color="auto"/>
              <w:left w:val="nil"/>
              <w:bottom w:val="single" w:sz="4" w:space="0" w:color="auto"/>
              <w:right w:val="single" w:sz="4" w:space="0" w:color="auto"/>
            </w:tcBorders>
            <w:shd w:val="clear" w:color="000000" w:fill="FFFFFF"/>
            <w:vAlign w:val="center"/>
            <w:hideMark/>
          </w:tcPr>
          <w:p w14:paraId="41D2EA3C" w14:textId="77777777" w:rsidR="00504DE3" w:rsidRPr="00504DE3" w:rsidRDefault="00504DE3" w:rsidP="00504DE3">
            <w:pPr>
              <w:spacing w:after="0"/>
              <w:jc w:val="center"/>
              <w:rPr>
                <w:color w:val="000000"/>
                <w:szCs w:val="20"/>
                <w:lang w:eastAsia="ru-RU"/>
              </w:rPr>
            </w:pPr>
            <w:r w:rsidRPr="00504DE3">
              <w:rPr>
                <w:color w:val="000000"/>
                <w:szCs w:val="20"/>
                <w:lang w:eastAsia="ru-RU"/>
              </w:rPr>
              <w:t>Резерв (+)/ дефицит (-) тепловой мощности в номинальном режиме, Гкал/ч</w:t>
            </w:r>
          </w:p>
        </w:tc>
        <w:tc>
          <w:tcPr>
            <w:tcW w:w="1013" w:type="dxa"/>
            <w:tcBorders>
              <w:top w:val="single" w:sz="4" w:space="0" w:color="auto"/>
              <w:left w:val="nil"/>
              <w:bottom w:val="single" w:sz="4" w:space="0" w:color="auto"/>
              <w:right w:val="single" w:sz="4" w:space="0" w:color="auto"/>
            </w:tcBorders>
            <w:shd w:val="clear" w:color="000000" w:fill="FFFFFF"/>
            <w:vAlign w:val="center"/>
            <w:hideMark/>
          </w:tcPr>
          <w:p w14:paraId="5370D883" w14:textId="77777777" w:rsidR="00504DE3" w:rsidRPr="00504DE3" w:rsidRDefault="00504DE3" w:rsidP="00504DE3">
            <w:pPr>
              <w:spacing w:after="0"/>
              <w:jc w:val="center"/>
              <w:rPr>
                <w:color w:val="000000"/>
                <w:szCs w:val="20"/>
                <w:lang w:eastAsia="ru-RU"/>
              </w:rPr>
            </w:pPr>
            <w:r w:rsidRPr="00504DE3">
              <w:rPr>
                <w:color w:val="000000"/>
                <w:szCs w:val="20"/>
                <w:lang w:eastAsia="ru-RU"/>
              </w:rPr>
              <w:t>КИУТМ, %</w:t>
            </w:r>
          </w:p>
        </w:tc>
      </w:tr>
      <w:tr w:rsidR="00504DE3" w:rsidRPr="00504DE3" w14:paraId="754920BD" w14:textId="77777777" w:rsidTr="00504DE3">
        <w:trPr>
          <w:trHeight w:hRule="exact" w:val="290"/>
        </w:trPr>
        <w:tc>
          <w:tcPr>
            <w:tcW w:w="16018"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4399907F" w14:textId="77777777" w:rsidR="00504DE3" w:rsidRPr="00504DE3" w:rsidRDefault="00504DE3" w:rsidP="00504DE3">
            <w:pPr>
              <w:spacing w:after="0"/>
              <w:jc w:val="center"/>
              <w:rPr>
                <w:color w:val="000000"/>
                <w:szCs w:val="20"/>
                <w:lang w:eastAsia="ru-RU"/>
              </w:rPr>
            </w:pPr>
            <w:r w:rsidRPr="00504DE3">
              <w:rPr>
                <w:color w:val="000000"/>
                <w:szCs w:val="20"/>
                <w:lang w:eastAsia="ru-RU"/>
              </w:rPr>
              <w:t>МУП «БТС»</w:t>
            </w:r>
          </w:p>
        </w:tc>
      </w:tr>
      <w:tr w:rsidR="00504DE3" w:rsidRPr="00504DE3" w14:paraId="477EA8BF"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1179F33E" w14:textId="77777777" w:rsidR="00504DE3" w:rsidRPr="00504DE3" w:rsidRDefault="00504DE3" w:rsidP="00504DE3">
            <w:pPr>
              <w:spacing w:after="0"/>
              <w:jc w:val="center"/>
              <w:rPr>
                <w:color w:val="000000"/>
                <w:szCs w:val="20"/>
                <w:lang w:eastAsia="ru-RU"/>
              </w:rPr>
            </w:pPr>
            <w:r w:rsidRPr="00504DE3">
              <w:rPr>
                <w:color w:val="000000"/>
                <w:szCs w:val="20"/>
                <w:lang w:eastAsia="ru-RU"/>
              </w:rPr>
              <w:t>1</w:t>
            </w:r>
          </w:p>
        </w:tc>
        <w:tc>
          <w:tcPr>
            <w:tcW w:w="4334" w:type="dxa"/>
            <w:tcBorders>
              <w:top w:val="nil"/>
              <w:left w:val="nil"/>
              <w:bottom w:val="single" w:sz="4" w:space="0" w:color="auto"/>
              <w:right w:val="single" w:sz="4" w:space="0" w:color="auto"/>
            </w:tcBorders>
            <w:shd w:val="clear" w:color="000000" w:fill="FFFFFF"/>
            <w:vAlign w:val="center"/>
            <w:hideMark/>
          </w:tcPr>
          <w:p w14:paraId="0E753950" w14:textId="77777777" w:rsidR="00504DE3" w:rsidRPr="00504DE3" w:rsidRDefault="00504DE3" w:rsidP="00504DE3">
            <w:pPr>
              <w:spacing w:after="0"/>
              <w:rPr>
                <w:color w:val="000000"/>
                <w:szCs w:val="20"/>
                <w:lang w:eastAsia="ru-RU"/>
              </w:rPr>
            </w:pPr>
            <w:r w:rsidRPr="00504DE3">
              <w:rPr>
                <w:color w:val="000000"/>
                <w:szCs w:val="20"/>
                <w:lang w:eastAsia="ru-RU"/>
              </w:rPr>
              <w:t>котельная №1, ул. Луначарского, 113</w:t>
            </w:r>
          </w:p>
        </w:tc>
        <w:tc>
          <w:tcPr>
            <w:tcW w:w="851" w:type="dxa"/>
            <w:tcBorders>
              <w:top w:val="nil"/>
              <w:left w:val="nil"/>
              <w:bottom w:val="single" w:sz="4" w:space="0" w:color="auto"/>
              <w:right w:val="single" w:sz="4" w:space="0" w:color="auto"/>
            </w:tcBorders>
            <w:shd w:val="clear" w:color="000000" w:fill="FFFFFF"/>
            <w:vAlign w:val="center"/>
            <w:hideMark/>
          </w:tcPr>
          <w:p w14:paraId="422476D9" w14:textId="77777777" w:rsidR="00504DE3" w:rsidRPr="00504DE3" w:rsidRDefault="00504DE3" w:rsidP="00504DE3">
            <w:pPr>
              <w:spacing w:after="0"/>
              <w:jc w:val="center"/>
              <w:rPr>
                <w:color w:val="000000"/>
                <w:szCs w:val="20"/>
                <w:lang w:eastAsia="ru-RU"/>
              </w:rPr>
            </w:pPr>
            <w:r w:rsidRPr="00504DE3">
              <w:rPr>
                <w:color w:val="000000"/>
                <w:szCs w:val="20"/>
                <w:lang w:eastAsia="ru-RU"/>
              </w:rPr>
              <w:t>23,1</w:t>
            </w:r>
          </w:p>
        </w:tc>
        <w:tc>
          <w:tcPr>
            <w:tcW w:w="902" w:type="dxa"/>
            <w:tcBorders>
              <w:top w:val="nil"/>
              <w:left w:val="nil"/>
              <w:bottom w:val="single" w:sz="4" w:space="0" w:color="auto"/>
              <w:right w:val="single" w:sz="4" w:space="0" w:color="auto"/>
            </w:tcBorders>
            <w:shd w:val="clear" w:color="000000" w:fill="FFFFFF"/>
            <w:vAlign w:val="center"/>
            <w:hideMark/>
          </w:tcPr>
          <w:p w14:paraId="0BF032EF" w14:textId="77777777" w:rsidR="00504DE3" w:rsidRPr="00504DE3" w:rsidRDefault="00504DE3" w:rsidP="00504DE3">
            <w:pPr>
              <w:spacing w:after="0"/>
              <w:jc w:val="center"/>
              <w:rPr>
                <w:color w:val="000000"/>
                <w:szCs w:val="20"/>
                <w:lang w:eastAsia="ru-RU"/>
              </w:rPr>
            </w:pPr>
            <w:r w:rsidRPr="00504DE3">
              <w:rPr>
                <w:color w:val="000000"/>
                <w:szCs w:val="20"/>
                <w:lang w:eastAsia="ru-RU"/>
              </w:rPr>
              <w:t>23,1</w:t>
            </w:r>
          </w:p>
        </w:tc>
        <w:tc>
          <w:tcPr>
            <w:tcW w:w="1100" w:type="dxa"/>
            <w:tcBorders>
              <w:top w:val="nil"/>
              <w:left w:val="nil"/>
              <w:bottom w:val="single" w:sz="4" w:space="0" w:color="auto"/>
              <w:right w:val="single" w:sz="4" w:space="0" w:color="auto"/>
            </w:tcBorders>
            <w:shd w:val="clear" w:color="000000" w:fill="FFFFFF"/>
            <w:vAlign w:val="center"/>
            <w:hideMark/>
          </w:tcPr>
          <w:p w14:paraId="18DEB4F9" w14:textId="77777777" w:rsidR="00504DE3" w:rsidRPr="00504DE3" w:rsidRDefault="00504DE3" w:rsidP="00504DE3">
            <w:pPr>
              <w:spacing w:after="0"/>
              <w:jc w:val="center"/>
              <w:rPr>
                <w:color w:val="000000"/>
                <w:szCs w:val="20"/>
                <w:lang w:eastAsia="ru-RU"/>
              </w:rPr>
            </w:pPr>
            <w:r w:rsidRPr="00504DE3">
              <w:rPr>
                <w:color w:val="000000"/>
                <w:szCs w:val="20"/>
                <w:lang w:eastAsia="ru-RU"/>
              </w:rPr>
              <w:t>22,55</w:t>
            </w:r>
          </w:p>
        </w:tc>
        <w:tc>
          <w:tcPr>
            <w:tcW w:w="1348" w:type="dxa"/>
            <w:tcBorders>
              <w:top w:val="nil"/>
              <w:left w:val="nil"/>
              <w:bottom w:val="single" w:sz="4" w:space="0" w:color="auto"/>
              <w:right w:val="single" w:sz="4" w:space="0" w:color="auto"/>
            </w:tcBorders>
            <w:shd w:val="clear" w:color="000000" w:fill="FFFFFF"/>
            <w:vAlign w:val="center"/>
            <w:hideMark/>
          </w:tcPr>
          <w:p w14:paraId="32D16623" w14:textId="77777777" w:rsidR="00504DE3" w:rsidRPr="00504DE3" w:rsidRDefault="00504DE3" w:rsidP="00504DE3">
            <w:pPr>
              <w:spacing w:after="0"/>
              <w:jc w:val="center"/>
              <w:rPr>
                <w:color w:val="000000"/>
                <w:szCs w:val="20"/>
                <w:lang w:eastAsia="ru-RU"/>
              </w:rPr>
            </w:pPr>
            <w:r w:rsidRPr="00504DE3">
              <w:rPr>
                <w:color w:val="000000"/>
                <w:szCs w:val="20"/>
                <w:lang w:eastAsia="ru-RU"/>
              </w:rPr>
              <w:t>0,55</w:t>
            </w:r>
          </w:p>
        </w:tc>
        <w:tc>
          <w:tcPr>
            <w:tcW w:w="1348" w:type="dxa"/>
            <w:tcBorders>
              <w:top w:val="nil"/>
              <w:left w:val="nil"/>
              <w:bottom w:val="single" w:sz="4" w:space="0" w:color="auto"/>
              <w:right w:val="single" w:sz="4" w:space="0" w:color="auto"/>
            </w:tcBorders>
            <w:shd w:val="clear" w:color="000000" w:fill="FFFFFF"/>
            <w:vAlign w:val="center"/>
            <w:hideMark/>
          </w:tcPr>
          <w:p w14:paraId="2648109A"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B1AD27" w14:textId="77777777" w:rsidR="00504DE3" w:rsidRPr="00504DE3" w:rsidRDefault="00504DE3" w:rsidP="00504DE3">
            <w:pPr>
              <w:spacing w:after="0"/>
              <w:jc w:val="center"/>
              <w:rPr>
                <w:color w:val="000000"/>
                <w:szCs w:val="20"/>
                <w:lang w:eastAsia="ru-RU"/>
              </w:rPr>
            </w:pPr>
            <w:r w:rsidRPr="00504DE3">
              <w:rPr>
                <w:color w:val="000000"/>
                <w:szCs w:val="20"/>
                <w:lang w:eastAsia="ru-RU"/>
              </w:rPr>
              <w:t>6,15</w:t>
            </w:r>
          </w:p>
        </w:tc>
        <w:tc>
          <w:tcPr>
            <w:tcW w:w="10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4C7666" w14:textId="77777777" w:rsidR="00504DE3" w:rsidRPr="00504DE3" w:rsidRDefault="00504DE3" w:rsidP="00504DE3">
            <w:pPr>
              <w:spacing w:after="0"/>
              <w:jc w:val="center"/>
              <w:rPr>
                <w:color w:val="000000"/>
                <w:szCs w:val="20"/>
                <w:lang w:eastAsia="ru-RU"/>
              </w:rPr>
            </w:pPr>
            <w:r w:rsidRPr="00504DE3">
              <w:rPr>
                <w:color w:val="000000"/>
                <w:szCs w:val="20"/>
                <w:lang w:eastAsia="ru-RU"/>
              </w:rPr>
              <w:t>27,08</w:t>
            </w:r>
          </w:p>
        </w:tc>
        <w:tc>
          <w:tcPr>
            <w:tcW w:w="115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6720F7" w14:textId="77777777" w:rsidR="00504DE3" w:rsidRPr="00504DE3" w:rsidRDefault="00504DE3" w:rsidP="00504DE3">
            <w:pPr>
              <w:spacing w:after="0"/>
              <w:jc w:val="center"/>
              <w:rPr>
                <w:color w:val="000000"/>
                <w:szCs w:val="20"/>
                <w:lang w:eastAsia="ru-RU"/>
              </w:rPr>
            </w:pPr>
            <w:r w:rsidRPr="00504DE3">
              <w:rPr>
                <w:color w:val="000000"/>
                <w:szCs w:val="20"/>
                <w:lang w:eastAsia="ru-RU"/>
              </w:rPr>
              <w:t>33,23</w:t>
            </w:r>
          </w:p>
        </w:tc>
        <w:tc>
          <w:tcPr>
            <w:tcW w:w="13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686B96" w14:textId="77777777" w:rsidR="00504DE3" w:rsidRPr="00504DE3" w:rsidRDefault="00504DE3" w:rsidP="00504DE3">
            <w:pPr>
              <w:spacing w:after="0"/>
              <w:jc w:val="center"/>
              <w:rPr>
                <w:color w:val="000000"/>
                <w:szCs w:val="20"/>
                <w:lang w:eastAsia="ru-RU"/>
              </w:rPr>
            </w:pPr>
            <w:r w:rsidRPr="00504DE3">
              <w:rPr>
                <w:color w:val="000000"/>
                <w:szCs w:val="20"/>
                <w:lang w:eastAsia="ru-RU"/>
              </w:rPr>
              <w:t>11,86</w:t>
            </w:r>
          </w:p>
        </w:tc>
        <w:tc>
          <w:tcPr>
            <w:tcW w:w="101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F43AC0"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0,5862</w:t>
            </w:r>
          </w:p>
        </w:tc>
      </w:tr>
      <w:tr w:rsidR="00504DE3" w:rsidRPr="00504DE3" w14:paraId="511B92D5" w14:textId="77777777" w:rsidTr="00504DE3">
        <w:trPr>
          <w:trHeight w:hRule="exact" w:val="52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611C8EC9" w14:textId="77777777" w:rsidR="00504DE3" w:rsidRPr="00504DE3" w:rsidRDefault="00504DE3" w:rsidP="00504DE3">
            <w:pPr>
              <w:spacing w:after="0"/>
              <w:jc w:val="center"/>
              <w:rPr>
                <w:color w:val="000000"/>
                <w:szCs w:val="20"/>
                <w:lang w:eastAsia="ru-RU"/>
              </w:rPr>
            </w:pPr>
            <w:r w:rsidRPr="00504DE3">
              <w:rPr>
                <w:color w:val="000000"/>
                <w:szCs w:val="20"/>
                <w:lang w:eastAsia="ru-RU"/>
              </w:rPr>
              <w:t>2</w:t>
            </w:r>
          </w:p>
        </w:tc>
        <w:tc>
          <w:tcPr>
            <w:tcW w:w="4334" w:type="dxa"/>
            <w:tcBorders>
              <w:top w:val="nil"/>
              <w:left w:val="nil"/>
              <w:bottom w:val="single" w:sz="4" w:space="0" w:color="auto"/>
              <w:right w:val="single" w:sz="4" w:space="0" w:color="auto"/>
            </w:tcBorders>
            <w:shd w:val="clear" w:color="000000" w:fill="FFFFFF"/>
            <w:vAlign w:val="center"/>
            <w:hideMark/>
          </w:tcPr>
          <w:p w14:paraId="1F9EA856" w14:textId="77777777" w:rsidR="00504DE3" w:rsidRPr="00504DE3" w:rsidRDefault="00504DE3" w:rsidP="00504DE3">
            <w:pPr>
              <w:spacing w:after="0"/>
              <w:rPr>
                <w:color w:val="000000"/>
                <w:szCs w:val="20"/>
                <w:lang w:eastAsia="ru-RU"/>
              </w:rPr>
            </w:pPr>
            <w:r w:rsidRPr="00504DE3">
              <w:rPr>
                <w:color w:val="000000"/>
                <w:szCs w:val="20"/>
                <w:lang w:eastAsia="ru-RU"/>
              </w:rPr>
              <w:t>котельная № 2, ул. Железнодорожная, 116 Г</w:t>
            </w:r>
          </w:p>
        </w:tc>
        <w:tc>
          <w:tcPr>
            <w:tcW w:w="851" w:type="dxa"/>
            <w:tcBorders>
              <w:top w:val="nil"/>
              <w:left w:val="nil"/>
              <w:bottom w:val="single" w:sz="4" w:space="0" w:color="auto"/>
              <w:right w:val="single" w:sz="4" w:space="0" w:color="auto"/>
            </w:tcBorders>
            <w:shd w:val="clear" w:color="000000" w:fill="FFFFFF"/>
            <w:vAlign w:val="center"/>
            <w:hideMark/>
          </w:tcPr>
          <w:p w14:paraId="24ACB3A0" w14:textId="77777777" w:rsidR="00504DE3" w:rsidRPr="00504DE3" w:rsidRDefault="00504DE3" w:rsidP="00504DE3">
            <w:pPr>
              <w:spacing w:after="0"/>
              <w:jc w:val="center"/>
              <w:rPr>
                <w:color w:val="000000"/>
                <w:szCs w:val="20"/>
                <w:lang w:eastAsia="ru-RU"/>
              </w:rPr>
            </w:pPr>
            <w:r w:rsidRPr="00504DE3">
              <w:rPr>
                <w:color w:val="000000"/>
                <w:szCs w:val="20"/>
                <w:lang w:eastAsia="ru-RU"/>
              </w:rPr>
              <w:t>23,1</w:t>
            </w:r>
          </w:p>
        </w:tc>
        <w:tc>
          <w:tcPr>
            <w:tcW w:w="902" w:type="dxa"/>
            <w:tcBorders>
              <w:top w:val="nil"/>
              <w:left w:val="nil"/>
              <w:bottom w:val="single" w:sz="4" w:space="0" w:color="auto"/>
              <w:right w:val="single" w:sz="4" w:space="0" w:color="auto"/>
            </w:tcBorders>
            <w:shd w:val="clear" w:color="000000" w:fill="FFFFFF"/>
            <w:vAlign w:val="center"/>
            <w:hideMark/>
          </w:tcPr>
          <w:p w14:paraId="1073C670" w14:textId="77777777" w:rsidR="00504DE3" w:rsidRPr="00504DE3" w:rsidRDefault="00504DE3" w:rsidP="00504DE3">
            <w:pPr>
              <w:spacing w:after="0"/>
              <w:jc w:val="center"/>
              <w:rPr>
                <w:color w:val="000000"/>
                <w:szCs w:val="20"/>
                <w:lang w:eastAsia="ru-RU"/>
              </w:rPr>
            </w:pPr>
            <w:r w:rsidRPr="00504DE3">
              <w:rPr>
                <w:color w:val="000000"/>
                <w:szCs w:val="20"/>
                <w:lang w:eastAsia="ru-RU"/>
              </w:rPr>
              <w:t>23,1</w:t>
            </w:r>
          </w:p>
        </w:tc>
        <w:tc>
          <w:tcPr>
            <w:tcW w:w="1100" w:type="dxa"/>
            <w:tcBorders>
              <w:top w:val="nil"/>
              <w:left w:val="nil"/>
              <w:bottom w:val="single" w:sz="4" w:space="0" w:color="auto"/>
              <w:right w:val="single" w:sz="4" w:space="0" w:color="auto"/>
            </w:tcBorders>
            <w:shd w:val="clear" w:color="000000" w:fill="FFFFFF"/>
            <w:vAlign w:val="center"/>
            <w:hideMark/>
          </w:tcPr>
          <w:p w14:paraId="44906AD6" w14:textId="77777777" w:rsidR="00504DE3" w:rsidRPr="00504DE3" w:rsidRDefault="00504DE3" w:rsidP="00504DE3">
            <w:pPr>
              <w:spacing w:after="0"/>
              <w:jc w:val="center"/>
              <w:rPr>
                <w:color w:val="000000"/>
                <w:szCs w:val="20"/>
                <w:lang w:eastAsia="ru-RU"/>
              </w:rPr>
            </w:pPr>
            <w:r w:rsidRPr="00504DE3">
              <w:rPr>
                <w:color w:val="000000"/>
                <w:szCs w:val="20"/>
                <w:lang w:eastAsia="ru-RU"/>
              </w:rPr>
              <w:t>22,55</w:t>
            </w:r>
          </w:p>
        </w:tc>
        <w:tc>
          <w:tcPr>
            <w:tcW w:w="1348" w:type="dxa"/>
            <w:tcBorders>
              <w:top w:val="nil"/>
              <w:left w:val="nil"/>
              <w:bottom w:val="single" w:sz="4" w:space="0" w:color="auto"/>
              <w:right w:val="single" w:sz="4" w:space="0" w:color="auto"/>
            </w:tcBorders>
            <w:shd w:val="clear" w:color="000000" w:fill="FFFFFF"/>
            <w:vAlign w:val="center"/>
            <w:hideMark/>
          </w:tcPr>
          <w:p w14:paraId="735F7DC3" w14:textId="77777777" w:rsidR="00504DE3" w:rsidRPr="00504DE3" w:rsidRDefault="00504DE3" w:rsidP="00504DE3">
            <w:pPr>
              <w:spacing w:after="0"/>
              <w:jc w:val="center"/>
              <w:rPr>
                <w:color w:val="000000"/>
                <w:szCs w:val="20"/>
                <w:lang w:eastAsia="ru-RU"/>
              </w:rPr>
            </w:pPr>
            <w:r w:rsidRPr="00504DE3">
              <w:rPr>
                <w:color w:val="000000"/>
                <w:szCs w:val="20"/>
                <w:lang w:eastAsia="ru-RU"/>
              </w:rPr>
              <w:t>0,55</w:t>
            </w:r>
          </w:p>
        </w:tc>
        <w:tc>
          <w:tcPr>
            <w:tcW w:w="1348" w:type="dxa"/>
            <w:tcBorders>
              <w:top w:val="nil"/>
              <w:left w:val="nil"/>
              <w:bottom w:val="single" w:sz="4" w:space="0" w:color="auto"/>
              <w:right w:val="single" w:sz="4" w:space="0" w:color="auto"/>
            </w:tcBorders>
            <w:shd w:val="clear" w:color="000000" w:fill="FFFFFF"/>
            <w:vAlign w:val="center"/>
            <w:hideMark/>
          </w:tcPr>
          <w:p w14:paraId="3168A2DE"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vMerge/>
            <w:tcBorders>
              <w:top w:val="nil"/>
              <w:left w:val="single" w:sz="4" w:space="0" w:color="auto"/>
              <w:bottom w:val="single" w:sz="4" w:space="0" w:color="auto"/>
              <w:right w:val="single" w:sz="4" w:space="0" w:color="auto"/>
            </w:tcBorders>
            <w:vAlign w:val="center"/>
            <w:hideMark/>
          </w:tcPr>
          <w:p w14:paraId="163CF066" w14:textId="77777777" w:rsidR="00504DE3" w:rsidRPr="00504DE3" w:rsidRDefault="00504DE3" w:rsidP="00504DE3">
            <w:pPr>
              <w:spacing w:after="0"/>
              <w:rPr>
                <w:color w:val="000000"/>
                <w:szCs w:val="20"/>
                <w:lang w:eastAsia="ru-RU"/>
              </w:rPr>
            </w:pPr>
          </w:p>
        </w:tc>
        <w:tc>
          <w:tcPr>
            <w:tcW w:w="1080" w:type="dxa"/>
            <w:vMerge/>
            <w:tcBorders>
              <w:top w:val="nil"/>
              <w:left w:val="single" w:sz="4" w:space="0" w:color="auto"/>
              <w:bottom w:val="single" w:sz="4" w:space="0" w:color="auto"/>
              <w:right w:val="single" w:sz="4" w:space="0" w:color="auto"/>
            </w:tcBorders>
            <w:vAlign w:val="center"/>
            <w:hideMark/>
          </w:tcPr>
          <w:p w14:paraId="3ADF330D" w14:textId="77777777" w:rsidR="00504DE3" w:rsidRPr="00504DE3" w:rsidRDefault="00504DE3" w:rsidP="00504DE3">
            <w:pPr>
              <w:spacing w:after="0"/>
              <w:rPr>
                <w:color w:val="000000"/>
                <w:szCs w:val="20"/>
                <w:lang w:eastAsia="ru-RU"/>
              </w:rPr>
            </w:pPr>
          </w:p>
        </w:tc>
        <w:tc>
          <w:tcPr>
            <w:tcW w:w="1150" w:type="dxa"/>
            <w:vMerge/>
            <w:tcBorders>
              <w:top w:val="nil"/>
              <w:left w:val="single" w:sz="4" w:space="0" w:color="auto"/>
              <w:bottom w:val="single" w:sz="4" w:space="0" w:color="auto"/>
              <w:right w:val="single" w:sz="4" w:space="0" w:color="auto"/>
            </w:tcBorders>
            <w:vAlign w:val="center"/>
            <w:hideMark/>
          </w:tcPr>
          <w:p w14:paraId="1FB643D4" w14:textId="77777777" w:rsidR="00504DE3" w:rsidRPr="00504DE3" w:rsidRDefault="00504DE3" w:rsidP="00504DE3">
            <w:pPr>
              <w:spacing w:after="0"/>
              <w:rPr>
                <w:color w:val="000000"/>
                <w:szCs w:val="20"/>
                <w:lang w:eastAsia="ru-RU"/>
              </w:rPr>
            </w:pPr>
          </w:p>
        </w:tc>
        <w:tc>
          <w:tcPr>
            <w:tcW w:w="1378" w:type="dxa"/>
            <w:vMerge/>
            <w:tcBorders>
              <w:top w:val="nil"/>
              <w:left w:val="single" w:sz="4" w:space="0" w:color="auto"/>
              <w:bottom w:val="single" w:sz="4" w:space="0" w:color="auto"/>
              <w:right w:val="single" w:sz="4" w:space="0" w:color="auto"/>
            </w:tcBorders>
            <w:vAlign w:val="center"/>
            <w:hideMark/>
          </w:tcPr>
          <w:p w14:paraId="2E54E825" w14:textId="77777777" w:rsidR="00504DE3" w:rsidRPr="00504DE3" w:rsidRDefault="00504DE3" w:rsidP="00504DE3">
            <w:pPr>
              <w:spacing w:after="0"/>
              <w:rPr>
                <w:color w:val="000000"/>
                <w:szCs w:val="20"/>
                <w:lang w:eastAsia="ru-RU"/>
              </w:rPr>
            </w:pPr>
          </w:p>
        </w:tc>
        <w:tc>
          <w:tcPr>
            <w:tcW w:w="1013" w:type="dxa"/>
            <w:vMerge/>
            <w:tcBorders>
              <w:top w:val="nil"/>
              <w:left w:val="single" w:sz="4" w:space="0" w:color="auto"/>
              <w:bottom w:val="single" w:sz="4" w:space="0" w:color="auto"/>
              <w:right w:val="single" w:sz="4" w:space="0" w:color="auto"/>
            </w:tcBorders>
            <w:vAlign w:val="center"/>
            <w:hideMark/>
          </w:tcPr>
          <w:p w14:paraId="0A5A9BE7" w14:textId="77777777" w:rsidR="00504DE3" w:rsidRPr="00504DE3" w:rsidRDefault="00504DE3" w:rsidP="00504DE3">
            <w:pPr>
              <w:spacing w:after="0"/>
              <w:rPr>
                <w:color w:val="000000"/>
                <w:szCs w:val="20"/>
                <w:lang w:eastAsia="ru-RU"/>
              </w:rPr>
            </w:pPr>
          </w:p>
        </w:tc>
      </w:tr>
      <w:tr w:rsidR="00504DE3" w:rsidRPr="00504DE3" w14:paraId="57E330E7"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29DCCBC6" w14:textId="77777777" w:rsidR="00504DE3" w:rsidRPr="00504DE3" w:rsidRDefault="00504DE3" w:rsidP="00504DE3">
            <w:pPr>
              <w:spacing w:after="0"/>
              <w:jc w:val="center"/>
              <w:rPr>
                <w:color w:val="000000"/>
                <w:szCs w:val="20"/>
                <w:lang w:eastAsia="ru-RU"/>
              </w:rPr>
            </w:pPr>
            <w:r w:rsidRPr="00504DE3">
              <w:rPr>
                <w:color w:val="000000"/>
                <w:szCs w:val="20"/>
                <w:lang w:eastAsia="ru-RU"/>
              </w:rPr>
              <w:t>3</w:t>
            </w:r>
          </w:p>
        </w:tc>
        <w:tc>
          <w:tcPr>
            <w:tcW w:w="4334" w:type="dxa"/>
            <w:tcBorders>
              <w:top w:val="nil"/>
              <w:left w:val="nil"/>
              <w:bottom w:val="single" w:sz="4" w:space="0" w:color="auto"/>
              <w:right w:val="single" w:sz="4" w:space="0" w:color="auto"/>
            </w:tcBorders>
            <w:shd w:val="clear" w:color="000000" w:fill="FFFFFF"/>
            <w:vAlign w:val="center"/>
            <w:hideMark/>
          </w:tcPr>
          <w:p w14:paraId="16822EF8" w14:textId="77777777" w:rsidR="00504DE3" w:rsidRPr="00504DE3" w:rsidRDefault="00504DE3" w:rsidP="00504DE3">
            <w:pPr>
              <w:spacing w:after="0"/>
              <w:rPr>
                <w:color w:val="000000"/>
                <w:szCs w:val="20"/>
                <w:lang w:eastAsia="ru-RU"/>
              </w:rPr>
            </w:pPr>
            <w:r w:rsidRPr="00504DE3">
              <w:rPr>
                <w:color w:val="000000"/>
                <w:szCs w:val="20"/>
                <w:lang w:eastAsia="ru-RU"/>
              </w:rPr>
              <w:t>котельная № 3, у л. Ленина, 127Б</w:t>
            </w:r>
          </w:p>
        </w:tc>
        <w:tc>
          <w:tcPr>
            <w:tcW w:w="851" w:type="dxa"/>
            <w:tcBorders>
              <w:top w:val="nil"/>
              <w:left w:val="nil"/>
              <w:bottom w:val="single" w:sz="4" w:space="0" w:color="auto"/>
              <w:right w:val="single" w:sz="4" w:space="0" w:color="auto"/>
            </w:tcBorders>
            <w:shd w:val="clear" w:color="000000" w:fill="FFFFFF"/>
            <w:vAlign w:val="center"/>
            <w:hideMark/>
          </w:tcPr>
          <w:p w14:paraId="1B5090E0" w14:textId="77777777" w:rsidR="00504DE3" w:rsidRPr="00504DE3" w:rsidRDefault="00504DE3" w:rsidP="00504DE3">
            <w:pPr>
              <w:spacing w:after="0"/>
              <w:jc w:val="center"/>
              <w:rPr>
                <w:color w:val="000000"/>
                <w:szCs w:val="20"/>
                <w:lang w:eastAsia="ru-RU"/>
              </w:rPr>
            </w:pPr>
            <w:r w:rsidRPr="00504DE3">
              <w:rPr>
                <w:color w:val="000000"/>
                <w:szCs w:val="20"/>
                <w:lang w:eastAsia="ru-RU"/>
              </w:rPr>
              <w:t>4,4</w:t>
            </w:r>
          </w:p>
        </w:tc>
        <w:tc>
          <w:tcPr>
            <w:tcW w:w="902" w:type="dxa"/>
            <w:tcBorders>
              <w:top w:val="nil"/>
              <w:left w:val="nil"/>
              <w:bottom w:val="single" w:sz="4" w:space="0" w:color="auto"/>
              <w:right w:val="single" w:sz="4" w:space="0" w:color="auto"/>
            </w:tcBorders>
            <w:shd w:val="clear" w:color="000000" w:fill="FFFFFF"/>
            <w:vAlign w:val="center"/>
            <w:hideMark/>
          </w:tcPr>
          <w:p w14:paraId="7CD29E5D" w14:textId="77777777" w:rsidR="00504DE3" w:rsidRPr="00504DE3" w:rsidRDefault="00504DE3" w:rsidP="00504DE3">
            <w:pPr>
              <w:spacing w:after="0"/>
              <w:jc w:val="center"/>
              <w:rPr>
                <w:color w:val="000000"/>
                <w:szCs w:val="20"/>
                <w:lang w:eastAsia="ru-RU"/>
              </w:rPr>
            </w:pPr>
            <w:r w:rsidRPr="00504DE3">
              <w:rPr>
                <w:color w:val="000000"/>
                <w:szCs w:val="20"/>
                <w:lang w:eastAsia="ru-RU"/>
              </w:rPr>
              <w:t>4,4</w:t>
            </w:r>
          </w:p>
        </w:tc>
        <w:tc>
          <w:tcPr>
            <w:tcW w:w="1100" w:type="dxa"/>
            <w:tcBorders>
              <w:top w:val="nil"/>
              <w:left w:val="nil"/>
              <w:bottom w:val="single" w:sz="4" w:space="0" w:color="auto"/>
              <w:right w:val="single" w:sz="4" w:space="0" w:color="auto"/>
            </w:tcBorders>
            <w:shd w:val="clear" w:color="000000" w:fill="FFFFFF"/>
            <w:vAlign w:val="center"/>
            <w:hideMark/>
          </w:tcPr>
          <w:p w14:paraId="37125072" w14:textId="77777777" w:rsidR="00504DE3" w:rsidRPr="00504DE3" w:rsidRDefault="00504DE3" w:rsidP="00504DE3">
            <w:pPr>
              <w:spacing w:after="0"/>
              <w:jc w:val="center"/>
              <w:rPr>
                <w:color w:val="000000"/>
                <w:szCs w:val="20"/>
                <w:lang w:eastAsia="ru-RU"/>
              </w:rPr>
            </w:pPr>
            <w:r w:rsidRPr="00504DE3">
              <w:rPr>
                <w:color w:val="000000"/>
                <w:szCs w:val="20"/>
                <w:lang w:eastAsia="ru-RU"/>
              </w:rPr>
              <w:t>4,29</w:t>
            </w:r>
          </w:p>
        </w:tc>
        <w:tc>
          <w:tcPr>
            <w:tcW w:w="1348" w:type="dxa"/>
            <w:tcBorders>
              <w:top w:val="nil"/>
              <w:left w:val="nil"/>
              <w:bottom w:val="single" w:sz="4" w:space="0" w:color="auto"/>
              <w:right w:val="single" w:sz="4" w:space="0" w:color="auto"/>
            </w:tcBorders>
            <w:shd w:val="clear" w:color="000000" w:fill="FFFFFF"/>
            <w:vAlign w:val="center"/>
            <w:hideMark/>
          </w:tcPr>
          <w:p w14:paraId="54A4E63A" w14:textId="77777777" w:rsidR="00504DE3" w:rsidRPr="00504DE3" w:rsidRDefault="00504DE3" w:rsidP="00504DE3">
            <w:pPr>
              <w:spacing w:after="0"/>
              <w:jc w:val="center"/>
              <w:rPr>
                <w:color w:val="000000"/>
                <w:szCs w:val="20"/>
                <w:lang w:eastAsia="ru-RU"/>
              </w:rPr>
            </w:pPr>
            <w:r w:rsidRPr="00504DE3">
              <w:rPr>
                <w:color w:val="000000"/>
                <w:szCs w:val="20"/>
                <w:lang w:eastAsia="ru-RU"/>
              </w:rPr>
              <w:t>0,11</w:t>
            </w:r>
          </w:p>
        </w:tc>
        <w:tc>
          <w:tcPr>
            <w:tcW w:w="1348" w:type="dxa"/>
            <w:tcBorders>
              <w:top w:val="nil"/>
              <w:left w:val="nil"/>
              <w:bottom w:val="single" w:sz="4" w:space="0" w:color="auto"/>
              <w:right w:val="single" w:sz="4" w:space="0" w:color="auto"/>
            </w:tcBorders>
            <w:shd w:val="clear" w:color="000000" w:fill="FFFFFF"/>
            <w:vAlign w:val="center"/>
            <w:hideMark/>
          </w:tcPr>
          <w:p w14:paraId="55211D7B" w14:textId="77777777" w:rsidR="00504DE3" w:rsidRPr="00504DE3" w:rsidRDefault="00504DE3" w:rsidP="00504DE3">
            <w:pPr>
              <w:spacing w:after="0"/>
              <w:jc w:val="center"/>
              <w:rPr>
                <w:color w:val="000000"/>
                <w:szCs w:val="20"/>
                <w:lang w:eastAsia="ru-RU"/>
              </w:rPr>
            </w:pPr>
            <w:r w:rsidRPr="00504DE3">
              <w:rPr>
                <w:color w:val="000000"/>
                <w:szCs w:val="20"/>
                <w:lang w:eastAsia="ru-RU"/>
              </w:rPr>
              <w:t>0,0241</w:t>
            </w:r>
          </w:p>
        </w:tc>
        <w:tc>
          <w:tcPr>
            <w:tcW w:w="1028" w:type="dxa"/>
            <w:tcBorders>
              <w:top w:val="nil"/>
              <w:left w:val="nil"/>
              <w:bottom w:val="single" w:sz="4" w:space="0" w:color="auto"/>
              <w:right w:val="single" w:sz="4" w:space="0" w:color="auto"/>
            </w:tcBorders>
            <w:shd w:val="clear" w:color="000000" w:fill="FFFFFF"/>
            <w:vAlign w:val="center"/>
            <w:hideMark/>
          </w:tcPr>
          <w:p w14:paraId="7274CC6D" w14:textId="77777777" w:rsidR="00504DE3" w:rsidRPr="00504DE3" w:rsidRDefault="00504DE3" w:rsidP="00504DE3">
            <w:pPr>
              <w:spacing w:after="0"/>
              <w:jc w:val="center"/>
              <w:rPr>
                <w:color w:val="000000"/>
                <w:szCs w:val="20"/>
                <w:lang w:eastAsia="ru-RU"/>
              </w:rPr>
            </w:pPr>
            <w:r w:rsidRPr="00504DE3">
              <w:rPr>
                <w:color w:val="000000"/>
                <w:szCs w:val="20"/>
                <w:lang w:eastAsia="ru-RU"/>
              </w:rPr>
              <w:t>0,47</w:t>
            </w:r>
          </w:p>
        </w:tc>
        <w:tc>
          <w:tcPr>
            <w:tcW w:w="1080" w:type="dxa"/>
            <w:tcBorders>
              <w:top w:val="nil"/>
              <w:left w:val="nil"/>
              <w:bottom w:val="single" w:sz="4" w:space="0" w:color="auto"/>
              <w:right w:val="single" w:sz="4" w:space="0" w:color="auto"/>
            </w:tcBorders>
            <w:shd w:val="clear" w:color="000000" w:fill="FFFFFF"/>
            <w:vAlign w:val="center"/>
            <w:hideMark/>
          </w:tcPr>
          <w:p w14:paraId="05D35C26" w14:textId="77777777" w:rsidR="00504DE3" w:rsidRPr="00504DE3" w:rsidRDefault="00504DE3" w:rsidP="00504DE3">
            <w:pPr>
              <w:spacing w:after="0"/>
              <w:jc w:val="center"/>
              <w:rPr>
                <w:color w:val="000000"/>
                <w:szCs w:val="20"/>
                <w:lang w:eastAsia="ru-RU"/>
              </w:rPr>
            </w:pPr>
            <w:r w:rsidRPr="00504DE3">
              <w:rPr>
                <w:color w:val="000000"/>
                <w:szCs w:val="20"/>
                <w:lang w:eastAsia="ru-RU"/>
              </w:rPr>
              <w:t>2,55</w:t>
            </w:r>
          </w:p>
        </w:tc>
        <w:tc>
          <w:tcPr>
            <w:tcW w:w="1150" w:type="dxa"/>
            <w:tcBorders>
              <w:top w:val="nil"/>
              <w:left w:val="nil"/>
              <w:bottom w:val="single" w:sz="4" w:space="0" w:color="auto"/>
              <w:right w:val="single" w:sz="4" w:space="0" w:color="auto"/>
            </w:tcBorders>
            <w:shd w:val="clear" w:color="000000" w:fill="FFFFFF"/>
            <w:vAlign w:val="center"/>
            <w:hideMark/>
          </w:tcPr>
          <w:p w14:paraId="1882DCAC" w14:textId="77777777" w:rsidR="00504DE3" w:rsidRPr="00504DE3" w:rsidRDefault="00504DE3" w:rsidP="00504DE3">
            <w:pPr>
              <w:spacing w:after="0"/>
              <w:jc w:val="center"/>
              <w:rPr>
                <w:color w:val="000000"/>
                <w:szCs w:val="20"/>
                <w:lang w:eastAsia="ru-RU"/>
              </w:rPr>
            </w:pPr>
            <w:r w:rsidRPr="00504DE3">
              <w:rPr>
                <w:color w:val="000000"/>
                <w:szCs w:val="20"/>
                <w:lang w:eastAsia="ru-RU"/>
              </w:rPr>
              <w:t>3,02</w:t>
            </w:r>
          </w:p>
        </w:tc>
        <w:tc>
          <w:tcPr>
            <w:tcW w:w="1378" w:type="dxa"/>
            <w:tcBorders>
              <w:top w:val="nil"/>
              <w:left w:val="nil"/>
              <w:bottom w:val="single" w:sz="4" w:space="0" w:color="auto"/>
              <w:right w:val="single" w:sz="4" w:space="0" w:color="auto"/>
            </w:tcBorders>
            <w:shd w:val="clear" w:color="000000" w:fill="FFFFFF"/>
            <w:vAlign w:val="center"/>
            <w:hideMark/>
          </w:tcPr>
          <w:p w14:paraId="6F58752B" w14:textId="77777777" w:rsidR="00504DE3" w:rsidRPr="00504DE3" w:rsidRDefault="00504DE3" w:rsidP="00504DE3">
            <w:pPr>
              <w:spacing w:after="0"/>
              <w:jc w:val="center"/>
              <w:rPr>
                <w:color w:val="000000"/>
                <w:szCs w:val="20"/>
                <w:lang w:eastAsia="ru-RU"/>
              </w:rPr>
            </w:pPr>
            <w:r w:rsidRPr="00504DE3">
              <w:rPr>
                <w:color w:val="000000"/>
                <w:szCs w:val="20"/>
                <w:lang w:eastAsia="ru-RU"/>
              </w:rPr>
              <w:t>1,27</w:t>
            </w:r>
          </w:p>
        </w:tc>
        <w:tc>
          <w:tcPr>
            <w:tcW w:w="1013" w:type="dxa"/>
            <w:tcBorders>
              <w:top w:val="nil"/>
              <w:left w:val="nil"/>
              <w:bottom w:val="single" w:sz="4" w:space="0" w:color="auto"/>
              <w:right w:val="single" w:sz="4" w:space="0" w:color="auto"/>
            </w:tcBorders>
            <w:shd w:val="clear" w:color="000000" w:fill="FFFFFF"/>
            <w:vAlign w:val="center"/>
            <w:hideMark/>
          </w:tcPr>
          <w:p w14:paraId="2F93E5CA"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0,58</w:t>
            </w:r>
          </w:p>
        </w:tc>
      </w:tr>
      <w:tr w:rsidR="00504DE3" w:rsidRPr="00504DE3" w14:paraId="29E59AAF"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41D7E270" w14:textId="77777777" w:rsidR="00504DE3" w:rsidRPr="00504DE3" w:rsidRDefault="00504DE3" w:rsidP="00504DE3">
            <w:pPr>
              <w:spacing w:after="0"/>
              <w:jc w:val="center"/>
              <w:rPr>
                <w:color w:val="000000"/>
                <w:szCs w:val="20"/>
                <w:lang w:eastAsia="ru-RU"/>
              </w:rPr>
            </w:pPr>
            <w:r w:rsidRPr="00504DE3">
              <w:rPr>
                <w:color w:val="000000"/>
                <w:szCs w:val="20"/>
                <w:lang w:eastAsia="ru-RU"/>
              </w:rPr>
              <w:t>4</w:t>
            </w:r>
          </w:p>
        </w:tc>
        <w:tc>
          <w:tcPr>
            <w:tcW w:w="4334" w:type="dxa"/>
            <w:tcBorders>
              <w:top w:val="nil"/>
              <w:left w:val="nil"/>
              <w:bottom w:val="single" w:sz="4" w:space="0" w:color="auto"/>
              <w:right w:val="single" w:sz="4" w:space="0" w:color="auto"/>
            </w:tcBorders>
            <w:shd w:val="clear" w:color="000000" w:fill="FFFFFF"/>
            <w:vAlign w:val="center"/>
            <w:hideMark/>
          </w:tcPr>
          <w:p w14:paraId="1216B855" w14:textId="77777777" w:rsidR="00504DE3" w:rsidRPr="00504DE3" w:rsidRDefault="00504DE3" w:rsidP="00504DE3">
            <w:pPr>
              <w:spacing w:after="0"/>
              <w:rPr>
                <w:color w:val="000000"/>
                <w:szCs w:val="20"/>
                <w:lang w:eastAsia="ru-RU"/>
              </w:rPr>
            </w:pPr>
            <w:r w:rsidRPr="00504DE3">
              <w:rPr>
                <w:color w:val="000000"/>
                <w:szCs w:val="20"/>
                <w:lang w:eastAsia="ru-RU"/>
              </w:rPr>
              <w:t>котельная № 4, ул. Ленина, 147 Б</w:t>
            </w:r>
          </w:p>
        </w:tc>
        <w:tc>
          <w:tcPr>
            <w:tcW w:w="851" w:type="dxa"/>
            <w:tcBorders>
              <w:top w:val="nil"/>
              <w:left w:val="nil"/>
              <w:bottom w:val="single" w:sz="4" w:space="0" w:color="auto"/>
              <w:right w:val="single" w:sz="4" w:space="0" w:color="auto"/>
            </w:tcBorders>
            <w:shd w:val="clear" w:color="000000" w:fill="FFFFFF"/>
            <w:vAlign w:val="center"/>
            <w:hideMark/>
          </w:tcPr>
          <w:p w14:paraId="0CAA5FF6" w14:textId="77777777" w:rsidR="00504DE3" w:rsidRPr="00504DE3" w:rsidRDefault="00504DE3" w:rsidP="00504DE3">
            <w:pPr>
              <w:spacing w:after="0"/>
              <w:jc w:val="center"/>
              <w:rPr>
                <w:color w:val="000000"/>
                <w:szCs w:val="20"/>
                <w:lang w:eastAsia="ru-RU"/>
              </w:rPr>
            </w:pPr>
            <w:r w:rsidRPr="00504DE3">
              <w:rPr>
                <w:color w:val="000000"/>
                <w:szCs w:val="20"/>
                <w:lang w:eastAsia="ru-RU"/>
              </w:rPr>
              <w:t>2,79</w:t>
            </w:r>
          </w:p>
        </w:tc>
        <w:tc>
          <w:tcPr>
            <w:tcW w:w="902" w:type="dxa"/>
            <w:tcBorders>
              <w:top w:val="nil"/>
              <w:left w:val="nil"/>
              <w:bottom w:val="single" w:sz="4" w:space="0" w:color="auto"/>
              <w:right w:val="single" w:sz="4" w:space="0" w:color="auto"/>
            </w:tcBorders>
            <w:shd w:val="clear" w:color="000000" w:fill="FFFFFF"/>
            <w:vAlign w:val="center"/>
            <w:hideMark/>
          </w:tcPr>
          <w:p w14:paraId="7F3013FD" w14:textId="77777777" w:rsidR="00504DE3" w:rsidRPr="00504DE3" w:rsidRDefault="00504DE3" w:rsidP="00504DE3">
            <w:pPr>
              <w:spacing w:after="0"/>
              <w:jc w:val="center"/>
              <w:rPr>
                <w:color w:val="000000"/>
                <w:szCs w:val="20"/>
                <w:lang w:eastAsia="ru-RU"/>
              </w:rPr>
            </w:pPr>
            <w:r w:rsidRPr="00504DE3">
              <w:rPr>
                <w:color w:val="000000"/>
                <w:szCs w:val="20"/>
                <w:lang w:eastAsia="ru-RU"/>
              </w:rPr>
              <w:t>2,79</w:t>
            </w:r>
          </w:p>
        </w:tc>
        <w:tc>
          <w:tcPr>
            <w:tcW w:w="1100" w:type="dxa"/>
            <w:tcBorders>
              <w:top w:val="nil"/>
              <w:left w:val="nil"/>
              <w:bottom w:val="single" w:sz="4" w:space="0" w:color="auto"/>
              <w:right w:val="single" w:sz="4" w:space="0" w:color="auto"/>
            </w:tcBorders>
            <w:shd w:val="clear" w:color="000000" w:fill="FFFFFF"/>
            <w:vAlign w:val="center"/>
            <w:hideMark/>
          </w:tcPr>
          <w:p w14:paraId="727BD6E1" w14:textId="77777777" w:rsidR="00504DE3" w:rsidRPr="00504DE3" w:rsidRDefault="00504DE3" w:rsidP="00504DE3">
            <w:pPr>
              <w:spacing w:after="0"/>
              <w:jc w:val="center"/>
              <w:rPr>
                <w:color w:val="000000"/>
                <w:szCs w:val="20"/>
                <w:lang w:eastAsia="ru-RU"/>
              </w:rPr>
            </w:pPr>
            <w:r w:rsidRPr="00504DE3">
              <w:rPr>
                <w:color w:val="000000"/>
                <w:szCs w:val="20"/>
                <w:lang w:eastAsia="ru-RU"/>
              </w:rPr>
              <w:t>2,72</w:t>
            </w:r>
          </w:p>
        </w:tc>
        <w:tc>
          <w:tcPr>
            <w:tcW w:w="1348" w:type="dxa"/>
            <w:tcBorders>
              <w:top w:val="nil"/>
              <w:left w:val="nil"/>
              <w:bottom w:val="single" w:sz="4" w:space="0" w:color="auto"/>
              <w:right w:val="single" w:sz="4" w:space="0" w:color="auto"/>
            </w:tcBorders>
            <w:shd w:val="clear" w:color="000000" w:fill="FFFFFF"/>
            <w:vAlign w:val="center"/>
            <w:hideMark/>
          </w:tcPr>
          <w:p w14:paraId="13EF6D40" w14:textId="77777777" w:rsidR="00504DE3" w:rsidRPr="00504DE3" w:rsidRDefault="00504DE3" w:rsidP="00504DE3">
            <w:pPr>
              <w:spacing w:after="0"/>
              <w:jc w:val="center"/>
              <w:rPr>
                <w:color w:val="000000"/>
                <w:szCs w:val="20"/>
                <w:lang w:eastAsia="ru-RU"/>
              </w:rPr>
            </w:pPr>
            <w:r w:rsidRPr="00504DE3">
              <w:rPr>
                <w:color w:val="000000"/>
                <w:szCs w:val="20"/>
                <w:lang w:eastAsia="ru-RU"/>
              </w:rPr>
              <w:t>0,07</w:t>
            </w:r>
          </w:p>
        </w:tc>
        <w:tc>
          <w:tcPr>
            <w:tcW w:w="1348" w:type="dxa"/>
            <w:tcBorders>
              <w:top w:val="nil"/>
              <w:left w:val="nil"/>
              <w:bottom w:val="single" w:sz="4" w:space="0" w:color="auto"/>
              <w:right w:val="single" w:sz="4" w:space="0" w:color="auto"/>
            </w:tcBorders>
            <w:shd w:val="clear" w:color="000000" w:fill="FFFFFF"/>
            <w:vAlign w:val="center"/>
            <w:hideMark/>
          </w:tcPr>
          <w:p w14:paraId="633EFF4C"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tcBorders>
              <w:top w:val="nil"/>
              <w:left w:val="nil"/>
              <w:bottom w:val="single" w:sz="4" w:space="0" w:color="auto"/>
              <w:right w:val="single" w:sz="4" w:space="0" w:color="auto"/>
            </w:tcBorders>
            <w:shd w:val="clear" w:color="000000" w:fill="FFFFFF"/>
            <w:vAlign w:val="center"/>
            <w:hideMark/>
          </w:tcPr>
          <w:p w14:paraId="02D4F8A7" w14:textId="77777777" w:rsidR="00504DE3" w:rsidRPr="00504DE3" w:rsidRDefault="00504DE3" w:rsidP="00504DE3">
            <w:pPr>
              <w:spacing w:after="0"/>
              <w:jc w:val="center"/>
              <w:rPr>
                <w:color w:val="000000"/>
                <w:szCs w:val="20"/>
                <w:lang w:eastAsia="ru-RU"/>
              </w:rPr>
            </w:pPr>
            <w:r w:rsidRPr="00504DE3">
              <w:rPr>
                <w:color w:val="000000"/>
                <w:szCs w:val="20"/>
                <w:lang w:eastAsia="ru-RU"/>
              </w:rPr>
              <w:t>0,23</w:t>
            </w:r>
          </w:p>
        </w:tc>
        <w:tc>
          <w:tcPr>
            <w:tcW w:w="1080" w:type="dxa"/>
            <w:tcBorders>
              <w:top w:val="nil"/>
              <w:left w:val="nil"/>
              <w:bottom w:val="single" w:sz="4" w:space="0" w:color="auto"/>
              <w:right w:val="single" w:sz="4" w:space="0" w:color="auto"/>
            </w:tcBorders>
            <w:shd w:val="clear" w:color="000000" w:fill="FFFFFF"/>
            <w:vAlign w:val="center"/>
            <w:hideMark/>
          </w:tcPr>
          <w:p w14:paraId="3F53E3AD" w14:textId="77777777" w:rsidR="00504DE3" w:rsidRPr="00504DE3" w:rsidRDefault="00504DE3" w:rsidP="00504DE3">
            <w:pPr>
              <w:spacing w:after="0"/>
              <w:jc w:val="center"/>
              <w:rPr>
                <w:color w:val="000000"/>
                <w:szCs w:val="20"/>
                <w:lang w:eastAsia="ru-RU"/>
              </w:rPr>
            </w:pPr>
            <w:r w:rsidRPr="00504DE3">
              <w:rPr>
                <w:color w:val="000000"/>
                <w:szCs w:val="20"/>
                <w:lang w:eastAsia="ru-RU"/>
              </w:rPr>
              <w:t>2,47</w:t>
            </w:r>
          </w:p>
        </w:tc>
        <w:tc>
          <w:tcPr>
            <w:tcW w:w="1150" w:type="dxa"/>
            <w:tcBorders>
              <w:top w:val="nil"/>
              <w:left w:val="nil"/>
              <w:bottom w:val="single" w:sz="4" w:space="0" w:color="auto"/>
              <w:right w:val="single" w:sz="4" w:space="0" w:color="auto"/>
            </w:tcBorders>
            <w:shd w:val="clear" w:color="000000" w:fill="FFFFFF"/>
            <w:vAlign w:val="center"/>
            <w:hideMark/>
          </w:tcPr>
          <w:p w14:paraId="105248DB" w14:textId="77777777" w:rsidR="00504DE3" w:rsidRPr="00504DE3" w:rsidRDefault="00504DE3" w:rsidP="00504DE3">
            <w:pPr>
              <w:spacing w:after="0"/>
              <w:jc w:val="center"/>
              <w:rPr>
                <w:color w:val="000000"/>
                <w:szCs w:val="20"/>
                <w:lang w:eastAsia="ru-RU"/>
              </w:rPr>
            </w:pPr>
            <w:r w:rsidRPr="00504DE3">
              <w:rPr>
                <w:color w:val="000000"/>
                <w:szCs w:val="20"/>
                <w:lang w:eastAsia="ru-RU"/>
              </w:rPr>
              <w:t>2,69</w:t>
            </w:r>
          </w:p>
        </w:tc>
        <w:tc>
          <w:tcPr>
            <w:tcW w:w="1378" w:type="dxa"/>
            <w:tcBorders>
              <w:top w:val="nil"/>
              <w:left w:val="nil"/>
              <w:bottom w:val="single" w:sz="4" w:space="0" w:color="auto"/>
              <w:right w:val="single" w:sz="4" w:space="0" w:color="auto"/>
            </w:tcBorders>
            <w:shd w:val="clear" w:color="000000" w:fill="FFFFFF"/>
            <w:vAlign w:val="center"/>
            <w:hideMark/>
          </w:tcPr>
          <w:p w14:paraId="3FC1BE58" w14:textId="77777777" w:rsidR="00504DE3" w:rsidRPr="00504DE3" w:rsidRDefault="00504DE3" w:rsidP="00504DE3">
            <w:pPr>
              <w:spacing w:after="0"/>
              <w:jc w:val="center"/>
              <w:rPr>
                <w:color w:val="000000"/>
                <w:szCs w:val="20"/>
                <w:lang w:eastAsia="ru-RU"/>
              </w:rPr>
            </w:pPr>
            <w:r w:rsidRPr="00504DE3">
              <w:rPr>
                <w:color w:val="000000"/>
                <w:szCs w:val="20"/>
                <w:lang w:eastAsia="ru-RU"/>
              </w:rPr>
              <w:t>0,03</w:t>
            </w:r>
          </w:p>
        </w:tc>
        <w:tc>
          <w:tcPr>
            <w:tcW w:w="1013" w:type="dxa"/>
            <w:tcBorders>
              <w:top w:val="nil"/>
              <w:left w:val="nil"/>
              <w:bottom w:val="single" w:sz="4" w:space="0" w:color="auto"/>
              <w:right w:val="single" w:sz="4" w:space="0" w:color="auto"/>
            </w:tcBorders>
            <w:shd w:val="clear" w:color="000000" w:fill="FFFFFF"/>
            <w:vAlign w:val="center"/>
            <w:hideMark/>
          </w:tcPr>
          <w:p w14:paraId="06B00612"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0,8843</w:t>
            </w:r>
          </w:p>
        </w:tc>
      </w:tr>
      <w:tr w:rsidR="00504DE3" w:rsidRPr="00504DE3" w14:paraId="3DBE1735"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686C039D" w14:textId="77777777" w:rsidR="00504DE3" w:rsidRPr="00504DE3" w:rsidRDefault="00504DE3" w:rsidP="00504DE3">
            <w:pPr>
              <w:spacing w:after="0"/>
              <w:jc w:val="center"/>
              <w:rPr>
                <w:color w:val="000000"/>
                <w:szCs w:val="20"/>
                <w:lang w:eastAsia="ru-RU"/>
              </w:rPr>
            </w:pPr>
            <w:r w:rsidRPr="00504DE3">
              <w:rPr>
                <w:color w:val="000000"/>
                <w:szCs w:val="20"/>
                <w:lang w:eastAsia="ru-RU"/>
              </w:rPr>
              <w:t>5</w:t>
            </w:r>
          </w:p>
        </w:tc>
        <w:tc>
          <w:tcPr>
            <w:tcW w:w="4334" w:type="dxa"/>
            <w:tcBorders>
              <w:top w:val="nil"/>
              <w:left w:val="nil"/>
              <w:bottom w:val="single" w:sz="4" w:space="0" w:color="auto"/>
              <w:right w:val="single" w:sz="4" w:space="0" w:color="auto"/>
            </w:tcBorders>
            <w:shd w:val="clear" w:color="000000" w:fill="FFFFFF"/>
            <w:vAlign w:val="center"/>
            <w:hideMark/>
          </w:tcPr>
          <w:p w14:paraId="12D38849" w14:textId="77777777" w:rsidR="00504DE3" w:rsidRPr="00504DE3" w:rsidRDefault="00504DE3" w:rsidP="00504DE3">
            <w:pPr>
              <w:spacing w:after="0"/>
              <w:rPr>
                <w:color w:val="000000"/>
                <w:szCs w:val="20"/>
                <w:lang w:eastAsia="ru-RU"/>
              </w:rPr>
            </w:pPr>
            <w:r w:rsidRPr="00504DE3">
              <w:rPr>
                <w:color w:val="000000"/>
                <w:szCs w:val="20"/>
                <w:lang w:eastAsia="ru-RU"/>
              </w:rPr>
              <w:t>котельная № 5, у л. Ленина, 163Б</w:t>
            </w:r>
          </w:p>
        </w:tc>
        <w:tc>
          <w:tcPr>
            <w:tcW w:w="851" w:type="dxa"/>
            <w:tcBorders>
              <w:top w:val="nil"/>
              <w:left w:val="nil"/>
              <w:bottom w:val="single" w:sz="4" w:space="0" w:color="auto"/>
              <w:right w:val="single" w:sz="4" w:space="0" w:color="auto"/>
            </w:tcBorders>
            <w:shd w:val="clear" w:color="000000" w:fill="FFFFFF"/>
            <w:vAlign w:val="center"/>
            <w:hideMark/>
          </w:tcPr>
          <w:p w14:paraId="582021B9" w14:textId="77777777" w:rsidR="00504DE3" w:rsidRPr="00504DE3" w:rsidRDefault="00504DE3" w:rsidP="00504DE3">
            <w:pPr>
              <w:spacing w:after="0"/>
              <w:jc w:val="center"/>
              <w:rPr>
                <w:color w:val="000000"/>
                <w:szCs w:val="20"/>
                <w:lang w:eastAsia="ru-RU"/>
              </w:rPr>
            </w:pPr>
            <w:r w:rsidRPr="00504DE3">
              <w:rPr>
                <w:color w:val="000000"/>
                <w:szCs w:val="20"/>
                <w:lang w:eastAsia="ru-RU"/>
              </w:rPr>
              <w:t>2,9</w:t>
            </w:r>
          </w:p>
        </w:tc>
        <w:tc>
          <w:tcPr>
            <w:tcW w:w="902" w:type="dxa"/>
            <w:tcBorders>
              <w:top w:val="nil"/>
              <w:left w:val="nil"/>
              <w:bottom w:val="single" w:sz="4" w:space="0" w:color="auto"/>
              <w:right w:val="single" w:sz="4" w:space="0" w:color="auto"/>
            </w:tcBorders>
            <w:shd w:val="clear" w:color="000000" w:fill="FFFFFF"/>
            <w:vAlign w:val="center"/>
            <w:hideMark/>
          </w:tcPr>
          <w:p w14:paraId="63BAA1CD" w14:textId="77777777" w:rsidR="00504DE3" w:rsidRPr="00504DE3" w:rsidRDefault="00504DE3" w:rsidP="00504DE3">
            <w:pPr>
              <w:spacing w:after="0"/>
              <w:jc w:val="center"/>
              <w:rPr>
                <w:color w:val="000000"/>
                <w:szCs w:val="20"/>
                <w:lang w:eastAsia="ru-RU"/>
              </w:rPr>
            </w:pPr>
            <w:r w:rsidRPr="00504DE3">
              <w:rPr>
                <w:color w:val="000000"/>
                <w:szCs w:val="20"/>
                <w:lang w:eastAsia="ru-RU"/>
              </w:rPr>
              <w:t>2,9</w:t>
            </w:r>
          </w:p>
        </w:tc>
        <w:tc>
          <w:tcPr>
            <w:tcW w:w="1100" w:type="dxa"/>
            <w:tcBorders>
              <w:top w:val="nil"/>
              <w:left w:val="nil"/>
              <w:bottom w:val="single" w:sz="4" w:space="0" w:color="auto"/>
              <w:right w:val="single" w:sz="4" w:space="0" w:color="auto"/>
            </w:tcBorders>
            <w:shd w:val="clear" w:color="000000" w:fill="FFFFFF"/>
            <w:vAlign w:val="center"/>
            <w:hideMark/>
          </w:tcPr>
          <w:p w14:paraId="09DE2F62" w14:textId="77777777" w:rsidR="00504DE3" w:rsidRPr="00504DE3" w:rsidRDefault="00504DE3" w:rsidP="00504DE3">
            <w:pPr>
              <w:spacing w:after="0"/>
              <w:jc w:val="center"/>
              <w:rPr>
                <w:color w:val="000000"/>
                <w:szCs w:val="20"/>
                <w:lang w:eastAsia="ru-RU"/>
              </w:rPr>
            </w:pPr>
            <w:r w:rsidRPr="00504DE3">
              <w:rPr>
                <w:color w:val="000000"/>
                <w:szCs w:val="20"/>
                <w:lang w:eastAsia="ru-RU"/>
              </w:rPr>
              <w:t>2,83</w:t>
            </w:r>
          </w:p>
        </w:tc>
        <w:tc>
          <w:tcPr>
            <w:tcW w:w="1348" w:type="dxa"/>
            <w:tcBorders>
              <w:top w:val="nil"/>
              <w:left w:val="nil"/>
              <w:bottom w:val="single" w:sz="4" w:space="0" w:color="auto"/>
              <w:right w:val="single" w:sz="4" w:space="0" w:color="auto"/>
            </w:tcBorders>
            <w:shd w:val="clear" w:color="000000" w:fill="FFFFFF"/>
            <w:vAlign w:val="center"/>
            <w:hideMark/>
          </w:tcPr>
          <w:p w14:paraId="2BCC8A62" w14:textId="77777777" w:rsidR="00504DE3" w:rsidRPr="00504DE3" w:rsidRDefault="00504DE3" w:rsidP="00504DE3">
            <w:pPr>
              <w:spacing w:after="0"/>
              <w:jc w:val="center"/>
              <w:rPr>
                <w:color w:val="000000"/>
                <w:szCs w:val="20"/>
                <w:lang w:eastAsia="ru-RU"/>
              </w:rPr>
            </w:pPr>
            <w:r w:rsidRPr="00504DE3">
              <w:rPr>
                <w:color w:val="000000"/>
                <w:szCs w:val="20"/>
                <w:lang w:eastAsia="ru-RU"/>
              </w:rPr>
              <w:t>0,07</w:t>
            </w:r>
          </w:p>
        </w:tc>
        <w:tc>
          <w:tcPr>
            <w:tcW w:w="1348" w:type="dxa"/>
            <w:tcBorders>
              <w:top w:val="nil"/>
              <w:left w:val="nil"/>
              <w:bottom w:val="single" w:sz="4" w:space="0" w:color="auto"/>
              <w:right w:val="single" w:sz="4" w:space="0" w:color="auto"/>
            </w:tcBorders>
            <w:shd w:val="clear" w:color="000000" w:fill="FFFFFF"/>
            <w:vAlign w:val="center"/>
            <w:hideMark/>
          </w:tcPr>
          <w:p w14:paraId="60E5ABE3" w14:textId="77777777" w:rsidR="00504DE3" w:rsidRPr="00504DE3" w:rsidRDefault="00504DE3" w:rsidP="00504DE3">
            <w:pPr>
              <w:spacing w:after="0"/>
              <w:jc w:val="center"/>
              <w:rPr>
                <w:color w:val="000000"/>
                <w:szCs w:val="20"/>
                <w:lang w:eastAsia="ru-RU"/>
              </w:rPr>
            </w:pPr>
            <w:r w:rsidRPr="00504DE3">
              <w:rPr>
                <w:color w:val="000000"/>
                <w:szCs w:val="20"/>
                <w:lang w:eastAsia="ru-RU"/>
              </w:rPr>
              <w:t>0,0241</w:t>
            </w:r>
          </w:p>
        </w:tc>
        <w:tc>
          <w:tcPr>
            <w:tcW w:w="1028" w:type="dxa"/>
            <w:tcBorders>
              <w:top w:val="nil"/>
              <w:left w:val="nil"/>
              <w:bottom w:val="single" w:sz="4" w:space="0" w:color="auto"/>
              <w:right w:val="single" w:sz="4" w:space="0" w:color="auto"/>
            </w:tcBorders>
            <w:shd w:val="clear" w:color="000000" w:fill="FFFFFF"/>
            <w:vAlign w:val="center"/>
            <w:hideMark/>
          </w:tcPr>
          <w:p w14:paraId="66001EF2" w14:textId="77777777" w:rsidR="00504DE3" w:rsidRPr="00504DE3" w:rsidRDefault="00504DE3" w:rsidP="00504DE3">
            <w:pPr>
              <w:spacing w:after="0"/>
              <w:jc w:val="center"/>
              <w:rPr>
                <w:color w:val="000000"/>
                <w:szCs w:val="20"/>
                <w:lang w:eastAsia="ru-RU"/>
              </w:rPr>
            </w:pPr>
            <w:r w:rsidRPr="00504DE3">
              <w:rPr>
                <w:color w:val="000000"/>
                <w:szCs w:val="20"/>
                <w:lang w:eastAsia="ru-RU"/>
              </w:rPr>
              <w:t>0,32</w:t>
            </w:r>
          </w:p>
        </w:tc>
        <w:tc>
          <w:tcPr>
            <w:tcW w:w="1080" w:type="dxa"/>
            <w:tcBorders>
              <w:top w:val="nil"/>
              <w:left w:val="nil"/>
              <w:bottom w:val="single" w:sz="4" w:space="0" w:color="auto"/>
              <w:right w:val="single" w:sz="4" w:space="0" w:color="auto"/>
            </w:tcBorders>
            <w:shd w:val="clear" w:color="000000" w:fill="FFFFFF"/>
            <w:vAlign w:val="center"/>
            <w:hideMark/>
          </w:tcPr>
          <w:p w14:paraId="2DB010F1" w14:textId="77777777" w:rsidR="00504DE3" w:rsidRPr="00504DE3" w:rsidRDefault="00504DE3" w:rsidP="00504DE3">
            <w:pPr>
              <w:spacing w:after="0"/>
              <w:jc w:val="center"/>
              <w:rPr>
                <w:color w:val="000000"/>
                <w:szCs w:val="20"/>
                <w:lang w:eastAsia="ru-RU"/>
              </w:rPr>
            </w:pPr>
            <w:r w:rsidRPr="00504DE3">
              <w:rPr>
                <w:color w:val="000000"/>
                <w:szCs w:val="20"/>
                <w:lang w:eastAsia="ru-RU"/>
              </w:rPr>
              <w:t>2,26</w:t>
            </w:r>
          </w:p>
        </w:tc>
        <w:tc>
          <w:tcPr>
            <w:tcW w:w="1150" w:type="dxa"/>
            <w:tcBorders>
              <w:top w:val="nil"/>
              <w:left w:val="nil"/>
              <w:bottom w:val="single" w:sz="4" w:space="0" w:color="auto"/>
              <w:right w:val="single" w:sz="4" w:space="0" w:color="auto"/>
            </w:tcBorders>
            <w:shd w:val="clear" w:color="000000" w:fill="FFFFFF"/>
            <w:vAlign w:val="center"/>
            <w:hideMark/>
          </w:tcPr>
          <w:p w14:paraId="5686BE06" w14:textId="77777777" w:rsidR="00504DE3" w:rsidRPr="00504DE3" w:rsidRDefault="00504DE3" w:rsidP="00504DE3">
            <w:pPr>
              <w:spacing w:after="0"/>
              <w:jc w:val="center"/>
              <w:rPr>
                <w:color w:val="000000"/>
                <w:szCs w:val="20"/>
                <w:lang w:eastAsia="ru-RU"/>
              </w:rPr>
            </w:pPr>
            <w:r w:rsidRPr="00504DE3">
              <w:rPr>
                <w:color w:val="000000"/>
                <w:szCs w:val="20"/>
                <w:lang w:eastAsia="ru-RU"/>
              </w:rPr>
              <w:t>2,58</w:t>
            </w:r>
          </w:p>
        </w:tc>
        <w:tc>
          <w:tcPr>
            <w:tcW w:w="1378" w:type="dxa"/>
            <w:tcBorders>
              <w:top w:val="nil"/>
              <w:left w:val="nil"/>
              <w:bottom w:val="single" w:sz="4" w:space="0" w:color="auto"/>
              <w:right w:val="single" w:sz="4" w:space="0" w:color="auto"/>
            </w:tcBorders>
            <w:shd w:val="clear" w:color="000000" w:fill="FFFFFF"/>
            <w:vAlign w:val="center"/>
            <w:hideMark/>
          </w:tcPr>
          <w:p w14:paraId="0A34C92B" w14:textId="77777777" w:rsidR="00504DE3" w:rsidRPr="00504DE3" w:rsidRDefault="00504DE3" w:rsidP="00504DE3">
            <w:pPr>
              <w:spacing w:after="0"/>
              <w:jc w:val="center"/>
              <w:rPr>
                <w:color w:val="000000"/>
                <w:szCs w:val="20"/>
                <w:lang w:eastAsia="ru-RU"/>
              </w:rPr>
            </w:pPr>
            <w:r w:rsidRPr="00504DE3">
              <w:rPr>
                <w:color w:val="000000"/>
                <w:szCs w:val="20"/>
                <w:lang w:eastAsia="ru-RU"/>
              </w:rPr>
              <w:t>0,25</w:t>
            </w:r>
          </w:p>
        </w:tc>
        <w:tc>
          <w:tcPr>
            <w:tcW w:w="1013" w:type="dxa"/>
            <w:tcBorders>
              <w:top w:val="nil"/>
              <w:left w:val="nil"/>
              <w:bottom w:val="single" w:sz="4" w:space="0" w:color="auto"/>
              <w:right w:val="single" w:sz="4" w:space="0" w:color="auto"/>
            </w:tcBorders>
            <w:shd w:val="clear" w:color="000000" w:fill="FFFFFF"/>
            <w:vAlign w:val="center"/>
            <w:hideMark/>
          </w:tcPr>
          <w:p w14:paraId="26163A0F"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0,7776</w:t>
            </w:r>
          </w:p>
        </w:tc>
      </w:tr>
      <w:tr w:rsidR="00504DE3" w:rsidRPr="00504DE3" w14:paraId="28732278"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408D2A37" w14:textId="77777777" w:rsidR="00504DE3" w:rsidRPr="00504DE3" w:rsidRDefault="00504DE3" w:rsidP="00504DE3">
            <w:pPr>
              <w:spacing w:after="0"/>
              <w:jc w:val="center"/>
              <w:rPr>
                <w:color w:val="000000"/>
                <w:szCs w:val="20"/>
                <w:lang w:eastAsia="ru-RU"/>
              </w:rPr>
            </w:pPr>
            <w:r w:rsidRPr="00504DE3">
              <w:rPr>
                <w:color w:val="000000"/>
                <w:szCs w:val="20"/>
                <w:lang w:eastAsia="ru-RU"/>
              </w:rPr>
              <w:t>6</w:t>
            </w:r>
          </w:p>
        </w:tc>
        <w:tc>
          <w:tcPr>
            <w:tcW w:w="4334" w:type="dxa"/>
            <w:tcBorders>
              <w:top w:val="nil"/>
              <w:left w:val="nil"/>
              <w:bottom w:val="single" w:sz="4" w:space="0" w:color="auto"/>
              <w:right w:val="single" w:sz="4" w:space="0" w:color="auto"/>
            </w:tcBorders>
            <w:shd w:val="clear" w:color="000000" w:fill="FFFFFF"/>
            <w:vAlign w:val="center"/>
            <w:hideMark/>
          </w:tcPr>
          <w:p w14:paraId="02995148" w14:textId="77777777" w:rsidR="00504DE3" w:rsidRPr="00504DE3" w:rsidRDefault="00504DE3" w:rsidP="00504DE3">
            <w:pPr>
              <w:spacing w:after="0"/>
              <w:rPr>
                <w:color w:val="000000"/>
                <w:szCs w:val="20"/>
                <w:lang w:eastAsia="ru-RU"/>
              </w:rPr>
            </w:pPr>
            <w:r w:rsidRPr="00504DE3">
              <w:rPr>
                <w:color w:val="000000"/>
                <w:szCs w:val="20"/>
                <w:lang w:eastAsia="ru-RU"/>
              </w:rPr>
              <w:t>котельная №6, ул. Комсомольская 102</w:t>
            </w:r>
          </w:p>
        </w:tc>
        <w:tc>
          <w:tcPr>
            <w:tcW w:w="851" w:type="dxa"/>
            <w:tcBorders>
              <w:top w:val="nil"/>
              <w:left w:val="nil"/>
              <w:bottom w:val="single" w:sz="4" w:space="0" w:color="auto"/>
              <w:right w:val="single" w:sz="4" w:space="0" w:color="auto"/>
            </w:tcBorders>
            <w:shd w:val="clear" w:color="000000" w:fill="FFFFFF"/>
            <w:vAlign w:val="center"/>
            <w:hideMark/>
          </w:tcPr>
          <w:p w14:paraId="4ECFEDB4" w14:textId="77777777" w:rsidR="00504DE3" w:rsidRPr="00504DE3" w:rsidRDefault="00504DE3" w:rsidP="00504DE3">
            <w:pPr>
              <w:spacing w:after="0"/>
              <w:jc w:val="center"/>
              <w:rPr>
                <w:color w:val="000000"/>
                <w:szCs w:val="20"/>
                <w:lang w:eastAsia="ru-RU"/>
              </w:rPr>
            </w:pPr>
            <w:r w:rsidRPr="00504DE3">
              <w:rPr>
                <w:color w:val="000000"/>
                <w:szCs w:val="20"/>
                <w:lang w:eastAsia="ru-RU"/>
              </w:rPr>
              <w:t>4,7</w:t>
            </w:r>
          </w:p>
        </w:tc>
        <w:tc>
          <w:tcPr>
            <w:tcW w:w="902" w:type="dxa"/>
            <w:tcBorders>
              <w:top w:val="nil"/>
              <w:left w:val="nil"/>
              <w:bottom w:val="single" w:sz="4" w:space="0" w:color="auto"/>
              <w:right w:val="single" w:sz="4" w:space="0" w:color="auto"/>
            </w:tcBorders>
            <w:shd w:val="clear" w:color="000000" w:fill="FFFFFF"/>
            <w:vAlign w:val="center"/>
            <w:hideMark/>
          </w:tcPr>
          <w:p w14:paraId="19DEF53A" w14:textId="77777777" w:rsidR="00504DE3" w:rsidRPr="00504DE3" w:rsidRDefault="00504DE3" w:rsidP="00504DE3">
            <w:pPr>
              <w:spacing w:after="0"/>
              <w:jc w:val="center"/>
              <w:rPr>
                <w:color w:val="000000"/>
                <w:szCs w:val="20"/>
                <w:lang w:eastAsia="ru-RU"/>
              </w:rPr>
            </w:pPr>
            <w:r w:rsidRPr="00504DE3">
              <w:rPr>
                <w:color w:val="000000"/>
                <w:szCs w:val="20"/>
                <w:lang w:eastAsia="ru-RU"/>
              </w:rPr>
              <w:t>4,7</w:t>
            </w:r>
          </w:p>
        </w:tc>
        <w:tc>
          <w:tcPr>
            <w:tcW w:w="1100" w:type="dxa"/>
            <w:tcBorders>
              <w:top w:val="nil"/>
              <w:left w:val="nil"/>
              <w:bottom w:val="single" w:sz="4" w:space="0" w:color="auto"/>
              <w:right w:val="single" w:sz="4" w:space="0" w:color="auto"/>
            </w:tcBorders>
            <w:shd w:val="clear" w:color="000000" w:fill="FFFFFF"/>
            <w:vAlign w:val="center"/>
            <w:hideMark/>
          </w:tcPr>
          <w:p w14:paraId="19726C98" w14:textId="77777777" w:rsidR="00504DE3" w:rsidRPr="00504DE3" w:rsidRDefault="00504DE3" w:rsidP="00504DE3">
            <w:pPr>
              <w:spacing w:after="0"/>
              <w:jc w:val="center"/>
              <w:rPr>
                <w:color w:val="000000"/>
                <w:szCs w:val="20"/>
                <w:lang w:eastAsia="ru-RU"/>
              </w:rPr>
            </w:pPr>
            <w:r w:rsidRPr="00504DE3">
              <w:rPr>
                <w:color w:val="000000"/>
                <w:szCs w:val="20"/>
                <w:lang w:eastAsia="ru-RU"/>
              </w:rPr>
              <w:t>4,58</w:t>
            </w:r>
          </w:p>
        </w:tc>
        <w:tc>
          <w:tcPr>
            <w:tcW w:w="1348" w:type="dxa"/>
            <w:tcBorders>
              <w:top w:val="nil"/>
              <w:left w:val="nil"/>
              <w:bottom w:val="single" w:sz="4" w:space="0" w:color="auto"/>
              <w:right w:val="single" w:sz="4" w:space="0" w:color="auto"/>
            </w:tcBorders>
            <w:shd w:val="clear" w:color="000000" w:fill="FFFFFF"/>
            <w:vAlign w:val="center"/>
            <w:hideMark/>
          </w:tcPr>
          <w:p w14:paraId="55BCB160" w14:textId="77777777" w:rsidR="00504DE3" w:rsidRPr="00504DE3" w:rsidRDefault="00504DE3" w:rsidP="00504DE3">
            <w:pPr>
              <w:spacing w:after="0"/>
              <w:jc w:val="center"/>
              <w:rPr>
                <w:color w:val="000000"/>
                <w:szCs w:val="20"/>
                <w:lang w:eastAsia="ru-RU"/>
              </w:rPr>
            </w:pPr>
            <w:r w:rsidRPr="00504DE3">
              <w:rPr>
                <w:color w:val="000000"/>
                <w:szCs w:val="20"/>
                <w:lang w:eastAsia="ru-RU"/>
              </w:rPr>
              <w:t>0,12</w:t>
            </w:r>
          </w:p>
        </w:tc>
        <w:tc>
          <w:tcPr>
            <w:tcW w:w="1348" w:type="dxa"/>
            <w:tcBorders>
              <w:top w:val="nil"/>
              <w:left w:val="nil"/>
              <w:bottom w:val="single" w:sz="4" w:space="0" w:color="auto"/>
              <w:right w:val="single" w:sz="4" w:space="0" w:color="auto"/>
            </w:tcBorders>
            <w:shd w:val="clear" w:color="000000" w:fill="FFFFFF"/>
            <w:vAlign w:val="center"/>
            <w:hideMark/>
          </w:tcPr>
          <w:p w14:paraId="42ED8585" w14:textId="77777777" w:rsidR="00504DE3" w:rsidRPr="00504DE3" w:rsidRDefault="00504DE3" w:rsidP="00504DE3">
            <w:pPr>
              <w:spacing w:after="0"/>
              <w:jc w:val="center"/>
              <w:rPr>
                <w:color w:val="000000"/>
                <w:szCs w:val="20"/>
                <w:lang w:eastAsia="ru-RU"/>
              </w:rPr>
            </w:pPr>
            <w:r w:rsidRPr="00504DE3">
              <w:rPr>
                <w:color w:val="000000"/>
                <w:szCs w:val="20"/>
                <w:lang w:eastAsia="ru-RU"/>
              </w:rPr>
              <w:t>0,0247</w:t>
            </w:r>
          </w:p>
        </w:tc>
        <w:tc>
          <w:tcPr>
            <w:tcW w:w="1028" w:type="dxa"/>
            <w:tcBorders>
              <w:top w:val="nil"/>
              <w:left w:val="nil"/>
              <w:bottom w:val="single" w:sz="4" w:space="0" w:color="auto"/>
              <w:right w:val="single" w:sz="4" w:space="0" w:color="auto"/>
            </w:tcBorders>
            <w:shd w:val="clear" w:color="000000" w:fill="FFFFFF"/>
            <w:vAlign w:val="center"/>
            <w:hideMark/>
          </w:tcPr>
          <w:p w14:paraId="2D280A65" w14:textId="77777777" w:rsidR="00504DE3" w:rsidRPr="00504DE3" w:rsidRDefault="00504DE3" w:rsidP="00504DE3">
            <w:pPr>
              <w:spacing w:after="0"/>
              <w:jc w:val="center"/>
              <w:rPr>
                <w:color w:val="000000"/>
                <w:szCs w:val="20"/>
                <w:lang w:eastAsia="ru-RU"/>
              </w:rPr>
            </w:pPr>
            <w:r w:rsidRPr="00504DE3">
              <w:rPr>
                <w:color w:val="000000"/>
                <w:szCs w:val="20"/>
                <w:lang w:eastAsia="ru-RU"/>
              </w:rPr>
              <w:t>0,51</w:t>
            </w:r>
          </w:p>
        </w:tc>
        <w:tc>
          <w:tcPr>
            <w:tcW w:w="1080" w:type="dxa"/>
            <w:tcBorders>
              <w:top w:val="nil"/>
              <w:left w:val="nil"/>
              <w:bottom w:val="single" w:sz="4" w:space="0" w:color="auto"/>
              <w:right w:val="single" w:sz="4" w:space="0" w:color="auto"/>
            </w:tcBorders>
            <w:shd w:val="clear" w:color="000000" w:fill="FFFFFF"/>
            <w:vAlign w:val="center"/>
            <w:hideMark/>
          </w:tcPr>
          <w:p w14:paraId="74239EAD" w14:textId="77777777" w:rsidR="00504DE3" w:rsidRPr="00504DE3" w:rsidRDefault="00504DE3" w:rsidP="00504DE3">
            <w:pPr>
              <w:spacing w:after="0"/>
              <w:jc w:val="center"/>
              <w:rPr>
                <w:color w:val="000000"/>
                <w:szCs w:val="20"/>
                <w:lang w:eastAsia="ru-RU"/>
              </w:rPr>
            </w:pPr>
            <w:r w:rsidRPr="00504DE3">
              <w:rPr>
                <w:color w:val="000000"/>
                <w:szCs w:val="20"/>
                <w:lang w:eastAsia="ru-RU"/>
              </w:rPr>
              <w:t>2,98</w:t>
            </w:r>
          </w:p>
        </w:tc>
        <w:tc>
          <w:tcPr>
            <w:tcW w:w="1150" w:type="dxa"/>
            <w:tcBorders>
              <w:top w:val="nil"/>
              <w:left w:val="nil"/>
              <w:bottom w:val="single" w:sz="4" w:space="0" w:color="auto"/>
              <w:right w:val="single" w:sz="4" w:space="0" w:color="auto"/>
            </w:tcBorders>
            <w:shd w:val="clear" w:color="000000" w:fill="FFFFFF"/>
            <w:vAlign w:val="center"/>
            <w:hideMark/>
          </w:tcPr>
          <w:p w14:paraId="158B58D3" w14:textId="77777777" w:rsidR="00504DE3" w:rsidRPr="00504DE3" w:rsidRDefault="00504DE3" w:rsidP="00504DE3">
            <w:pPr>
              <w:spacing w:after="0"/>
              <w:jc w:val="center"/>
              <w:rPr>
                <w:color w:val="000000"/>
                <w:szCs w:val="20"/>
                <w:lang w:eastAsia="ru-RU"/>
              </w:rPr>
            </w:pPr>
            <w:r w:rsidRPr="00504DE3">
              <w:rPr>
                <w:color w:val="000000"/>
                <w:szCs w:val="20"/>
                <w:lang w:eastAsia="ru-RU"/>
              </w:rPr>
              <w:t>3,48</w:t>
            </w:r>
          </w:p>
        </w:tc>
        <w:tc>
          <w:tcPr>
            <w:tcW w:w="1378" w:type="dxa"/>
            <w:tcBorders>
              <w:top w:val="nil"/>
              <w:left w:val="nil"/>
              <w:bottom w:val="single" w:sz="4" w:space="0" w:color="auto"/>
              <w:right w:val="single" w:sz="4" w:space="0" w:color="auto"/>
            </w:tcBorders>
            <w:shd w:val="clear" w:color="000000" w:fill="FFFFFF"/>
            <w:vAlign w:val="center"/>
            <w:hideMark/>
          </w:tcPr>
          <w:p w14:paraId="1DDB4170" w14:textId="77777777" w:rsidR="00504DE3" w:rsidRPr="00504DE3" w:rsidRDefault="00504DE3" w:rsidP="00504DE3">
            <w:pPr>
              <w:spacing w:after="0"/>
              <w:jc w:val="center"/>
              <w:rPr>
                <w:color w:val="000000"/>
                <w:szCs w:val="20"/>
                <w:lang w:eastAsia="ru-RU"/>
              </w:rPr>
            </w:pPr>
            <w:r w:rsidRPr="00504DE3">
              <w:rPr>
                <w:color w:val="000000"/>
                <w:szCs w:val="20"/>
                <w:lang w:eastAsia="ru-RU"/>
              </w:rPr>
              <w:t>1,1</w:t>
            </w:r>
          </w:p>
        </w:tc>
        <w:tc>
          <w:tcPr>
            <w:tcW w:w="1013" w:type="dxa"/>
            <w:tcBorders>
              <w:top w:val="nil"/>
              <w:left w:val="nil"/>
              <w:bottom w:val="single" w:sz="4" w:space="0" w:color="auto"/>
              <w:right w:val="single" w:sz="4" w:space="0" w:color="auto"/>
            </w:tcBorders>
            <w:shd w:val="clear" w:color="000000" w:fill="FFFFFF"/>
            <w:vAlign w:val="center"/>
            <w:hideMark/>
          </w:tcPr>
          <w:p w14:paraId="7F6A34A9"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0,6331</w:t>
            </w:r>
          </w:p>
        </w:tc>
      </w:tr>
      <w:tr w:rsidR="00504DE3" w:rsidRPr="00504DE3" w14:paraId="6B482876"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63FE1ECC" w14:textId="77777777" w:rsidR="00504DE3" w:rsidRPr="00504DE3" w:rsidRDefault="00504DE3" w:rsidP="00504DE3">
            <w:pPr>
              <w:spacing w:after="0"/>
              <w:jc w:val="center"/>
              <w:rPr>
                <w:color w:val="000000"/>
                <w:szCs w:val="20"/>
                <w:lang w:eastAsia="ru-RU"/>
              </w:rPr>
            </w:pPr>
            <w:r w:rsidRPr="00504DE3">
              <w:rPr>
                <w:color w:val="000000"/>
                <w:szCs w:val="20"/>
                <w:lang w:eastAsia="ru-RU"/>
              </w:rPr>
              <w:t>7</w:t>
            </w:r>
          </w:p>
        </w:tc>
        <w:tc>
          <w:tcPr>
            <w:tcW w:w="4334" w:type="dxa"/>
            <w:tcBorders>
              <w:top w:val="nil"/>
              <w:left w:val="nil"/>
              <w:bottom w:val="single" w:sz="4" w:space="0" w:color="auto"/>
              <w:right w:val="single" w:sz="4" w:space="0" w:color="auto"/>
            </w:tcBorders>
            <w:shd w:val="clear" w:color="000000" w:fill="FFFFFF"/>
            <w:vAlign w:val="center"/>
            <w:hideMark/>
          </w:tcPr>
          <w:p w14:paraId="26F063B5" w14:textId="77777777" w:rsidR="00504DE3" w:rsidRPr="00504DE3" w:rsidRDefault="00504DE3" w:rsidP="00504DE3">
            <w:pPr>
              <w:spacing w:after="0"/>
              <w:rPr>
                <w:color w:val="000000"/>
                <w:szCs w:val="20"/>
                <w:lang w:eastAsia="ru-RU"/>
              </w:rPr>
            </w:pPr>
            <w:r w:rsidRPr="00504DE3">
              <w:rPr>
                <w:color w:val="000000"/>
                <w:szCs w:val="20"/>
                <w:lang w:eastAsia="ru-RU"/>
              </w:rPr>
              <w:t>котельная №7, ул. Лазурная, 2А</w:t>
            </w:r>
          </w:p>
        </w:tc>
        <w:tc>
          <w:tcPr>
            <w:tcW w:w="851" w:type="dxa"/>
            <w:tcBorders>
              <w:top w:val="nil"/>
              <w:left w:val="nil"/>
              <w:bottom w:val="single" w:sz="4" w:space="0" w:color="auto"/>
              <w:right w:val="single" w:sz="4" w:space="0" w:color="auto"/>
            </w:tcBorders>
            <w:shd w:val="clear" w:color="000000" w:fill="FFFFFF"/>
            <w:vAlign w:val="center"/>
            <w:hideMark/>
          </w:tcPr>
          <w:p w14:paraId="6F2DEA4C" w14:textId="77777777" w:rsidR="00504DE3" w:rsidRPr="00504DE3" w:rsidRDefault="00504DE3" w:rsidP="00504DE3">
            <w:pPr>
              <w:spacing w:after="0"/>
              <w:jc w:val="center"/>
              <w:rPr>
                <w:color w:val="000000"/>
                <w:szCs w:val="20"/>
                <w:lang w:eastAsia="ru-RU"/>
              </w:rPr>
            </w:pPr>
            <w:r w:rsidRPr="00504DE3">
              <w:rPr>
                <w:color w:val="000000"/>
                <w:szCs w:val="20"/>
                <w:lang w:eastAsia="ru-RU"/>
              </w:rPr>
              <w:t>1,35</w:t>
            </w:r>
          </w:p>
        </w:tc>
        <w:tc>
          <w:tcPr>
            <w:tcW w:w="902" w:type="dxa"/>
            <w:tcBorders>
              <w:top w:val="nil"/>
              <w:left w:val="nil"/>
              <w:bottom w:val="single" w:sz="4" w:space="0" w:color="auto"/>
              <w:right w:val="single" w:sz="4" w:space="0" w:color="auto"/>
            </w:tcBorders>
            <w:shd w:val="clear" w:color="000000" w:fill="FFFFFF"/>
            <w:vAlign w:val="center"/>
            <w:hideMark/>
          </w:tcPr>
          <w:p w14:paraId="4F8253C1" w14:textId="77777777" w:rsidR="00504DE3" w:rsidRPr="00504DE3" w:rsidRDefault="00504DE3" w:rsidP="00504DE3">
            <w:pPr>
              <w:spacing w:after="0"/>
              <w:jc w:val="center"/>
              <w:rPr>
                <w:color w:val="000000"/>
                <w:szCs w:val="20"/>
                <w:lang w:eastAsia="ru-RU"/>
              </w:rPr>
            </w:pPr>
            <w:r w:rsidRPr="00504DE3">
              <w:rPr>
                <w:color w:val="000000"/>
                <w:szCs w:val="20"/>
                <w:lang w:eastAsia="ru-RU"/>
              </w:rPr>
              <w:t>1,35</w:t>
            </w:r>
          </w:p>
        </w:tc>
        <w:tc>
          <w:tcPr>
            <w:tcW w:w="1100" w:type="dxa"/>
            <w:tcBorders>
              <w:top w:val="nil"/>
              <w:left w:val="nil"/>
              <w:bottom w:val="single" w:sz="4" w:space="0" w:color="auto"/>
              <w:right w:val="single" w:sz="4" w:space="0" w:color="auto"/>
            </w:tcBorders>
            <w:shd w:val="clear" w:color="000000" w:fill="FFFFFF"/>
            <w:vAlign w:val="center"/>
            <w:hideMark/>
          </w:tcPr>
          <w:p w14:paraId="55D3ED8D" w14:textId="77777777" w:rsidR="00504DE3" w:rsidRPr="00504DE3" w:rsidRDefault="00504DE3" w:rsidP="00504DE3">
            <w:pPr>
              <w:spacing w:after="0"/>
              <w:jc w:val="center"/>
              <w:rPr>
                <w:color w:val="000000"/>
                <w:szCs w:val="20"/>
                <w:lang w:eastAsia="ru-RU"/>
              </w:rPr>
            </w:pPr>
            <w:r w:rsidRPr="00504DE3">
              <w:rPr>
                <w:color w:val="000000"/>
                <w:szCs w:val="20"/>
                <w:lang w:eastAsia="ru-RU"/>
              </w:rPr>
              <w:t>1,32</w:t>
            </w:r>
          </w:p>
        </w:tc>
        <w:tc>
          <w:tcPr>
            <w:tcW w:w="1348" w:type="dxa"/>
            <w:tcBorders>
              <w:top w:val="nil"/>
              <w:left w:val="nil"/>
              <w:bottom w:val="single" w:sz="4" w:space="0" w:color="auto"/>
              <w:right w:val="single" w:sz="4" w:space="0" w:color="auto"/>
            </w:tcBorders>
            <w:shd w:val="clear" w:color="000000" w:fill="FFFFFF"/>
            <w:vAlign w:val="center"/>
            <w:hideMark/>
          </w:tcPr>
          <w:p w14:paraId="3E4D1D47" w14:textId="77777777" w:rsidR="00504DE3" w:rsidRPr="00504DE3" w:rsidRDefault="00504DE3" w:rsidP="00504DE3">
            <w:pPr>
              <w:spacing w:after="0"/>
              <w:jc w:val="center"/>
              <w:rPr>
                <w:color w:val="000000"/>
                <w:szCs w:val="20"/>
                <w:lang w:eastAsia="ru-RU"/>
              </w:rPr>
            </w:pPr>
            <w:r w:rsidRPr="00504DE3">
              <w:rPr>
                <w:color w:val="000000"/>
                <w:szCs w:val="20"/>
                <w:lang w:eastAsia="ru-RU"/>
              </w:rPr>
              <w:t>0,03</w:t>
            </w:r>
          </w:p>
        </w:tc>
        <w:tc>
          <w:tcPr>
            <w:tcW w:w="1348" w:type="dxa"/>
            <w:tcBorders>
              <w:top w:val="nil"/>
              <w:left w:val="nil"/>
              <w:bottom w:val="single" w:sz="4" w:space="0" w:color="auto"/>
              <w:right w:val="single" w:sz="4" w:space="0" w:color="auto"/>
            </w:tcBorders>
            <w:shd w:val="clear" w:color="000000" w:fill="FFFFFF"/>
            <w:vAlign w:val="center"/>
            <w:hideMark/>
          </w:tcPr>
          <w:p w14:paraId="2F690B94" w14:textId="77777777" w:rsidR="00504DE3" w:rsidRPr="00504DE3" w:rsidRDefault="00504DE3" w:rsidP="00504DE3">
            <w:pPr>
              <w:spacing w:after="0"/>
              <w:jc w:val="center"/>
              <w:rPr>
                <w:color w:val="000000"/>
                <w:szCs w:val="20"/>
                <w:lang w:eastAsia="ru-RU"/>
              </w:rPr>
            </w:pPr>
            <w:r w:rsidRPr="00504DE3">
              <w:rPr>
                <w:color w:val="000000"/>
                <w:szCs w:val="20"/>
                <w:lang w:eastAsia="ru-RU"/>
              </w:rPr>
              <w:t>0,0257</w:t>
            </w:r>
          </w:p>
        </w:tc>
        <w:tc>
          <w:tcPr>
            <w:tcW w:w="1028" w:type="dxa"/>
            <w:tcBorders>
              <w:top w:val="nil"/>
              <w:left w:val="nil"/>
              <w:bottom w:val="single" w:sz="4" w:space="0" w:color="auto"/>
              <w:right w:val="single" w:sz="4" w:space="0" w:color="auto"/>
            </w:tcBorders>
            <w:shd w:val="clear" w:color="000000" w:fill="FFFFFF"/>
            <w:vAlign w:val="center"/>
            <w:hideMark/>
          </w:tcPr>
          <w:p w14:paraId="6BEDFDFC" w14:textId="77777777" w:rsidR="00504DE3" w:rsidRPr="00504DE3" w:rsidRDefault="00504DE3" w:rsidP="00504DE3">
            <w:pPr>
              <w:spacing w:after="0"/>
              <w:jc w:val="center"/>
              <w:rPr>
                <w:color w:val="000000"/>
                <w:szCs w:val="20"/>
                <w:lang w:eastAsia="ru-RU"/>
              </w:rPr>
            </w:pPr>
            <w:r w:rsidRPr="00504DE3">
              <w:rPr>
                <w:color w:val="000000"/>
                <w:szCs w:val="20"/>
                <w:lang w:eastAsia="ru-RU"/>
              </w:rPr>
              <w:t>0,27</w:t>
            </w:r>
          </w:p>
        </w:tc>
        <w:tc>
          <w:tcPr>
            <w:tcW w:w="1080" w:type="dxa"/>
            <w:tcBorders>
              <w:top w:val="nil"/>
              <w:left w:val="nil"/>
              <w:bottom w:val="single" w:sz="4" w:space="0" w:color="auto"/>
              <w:right w:val="single" w:sz="4" w:space="0" w:color="auto"/>
            </w:tcBorders>
            <w:shd w:val="clear" w:color="000000" w:fill="FFFFFF"/>
            <w:vAlign w:val="center"/>
            <w:hideMark/>
          </w:tcPr>
          <w:p w14:paraId="2435A8DB" w14:textId="77777777" w:rsidR="00504DE3" w:rsidRPr="00504DE3" w:rsidRDefault="00504DE3" w:rsidP="00504DE3">
            <w:pPr>
              <w:spacing w:after="0"/>
              <w:jc w:val="center"/>
              <w:rPr>
                <w:color w:val="000000"/>
                <w:szCs w:val="20"/>
                <w:lang w:eastAsia="ru-RU"/>
              </w:rPr>
            </w:pPr>
            <w:r w:rsidRPr="00504DE3">
              <w:rPr>
                <w:color w:val="000000"/>
                <w:szCs w:val="20"/>
                <w:lang w:eastAsia="ru-RU"/>
              </w:rPr>
              <w:t>0,91</w:t>
            </w:r>
          </w:p>
        </w:tc>
        <w:tc>
          <w:tcPr>
            <w:tcW w:w="1150" w:type="dxa"/>
            <w:tcBorders>
              <w:top w:val="nil"/>
              <w:left w:val="nil"/>
              <w:bottom w:val="single" w:sz="4" w:space="0" w:color="auto"/>
              <w:right w:val="single" w:sz="4" w:space="0" w:color="auto"/>
            </w:tcBorders>
            <w:shd w:val="clear" w:color="000000" w:fill="FFFFFF"/>
            <w:vAlign w:val="center"/>
            <w:hideMark/>
          </w:tcPr>
          <w:p w14:paraId="399B9A39" w14:textId="77777777" w:rsidR="00504DE3" w:rsidRPr="00504DE3" w:rsidRDefault="00504DE3" w:rsidP="00504DE3">
            <w:pPr>
              <w:spacing w:after="0"/>
              <w:jc w:val="center"/>
              <w:rPr>
                <w:color w:val="000000"/>
                <w:szCs w:val="20"/>
                <w:lang w:eastAsia="ru-RU"/>
              </w:rPr>
            </w:pPr>
            <w:r w:rsidRPr="00504DE3">
              <w:rPr>
                <w:color w:val="000000"/>
                <w:szCs w:val="20"/>
                <w:lang w:eastAsia="ru-RU"/>
              </w:rPr>
              <w:t>1,17</w:t>
            </w:r>
          </w:p>
        </w:tc>
        <w:tc>
          <w:tcPr>
            <w:tcW w:w="1378" w:type="dxa"/>
            <w:tcBorders>
              <w:top w:val="nil"/>
              <w:left w:val="nil"/>
              <w:bottom w:val="single" w:sz="4" w:space="0" w:color="auto"/>
              <w:right w:val="single" w:sz="4" w:space="0" w:color="auto"/>
            </w:tcBorders>
            <w:shd w:val="clear" w:color="000000" w:fill="FFFFFF"/>
            <w:vAlign w:val="center"/>
            <w:hideMark/>
          </w:tcPr>
          <w:p w14:paraId="21784D2F" w14:textId="77777777" w:rsidR="00504DE3" w:rsidRPr="00504DE3" w:rsidRDefault="00504DE3" w:rsidP="00504DE3">
            <w:pPr>
              <w:spacing w:after="0"/>
              <w:jc w:val="center"/>
              <w:rPr>
                <w:color w:val="000000"/>
                <w:szCs w:val="20"/>
                <w:lang w:eastAsia="ru-RU"/>
              </w:rPr>
            </w:pPr>
            <w:r w:rsidRPr="00504DE3">
              <w:rPr>
                <w:color w:val="000000"/>
                <w:szCs w:val="20"/>
                <w:lang w:eastAsia="ru-RU"/>
              </w:rPr>
              <w:t>0,14</w:t>
            </w:r>
          </w:p>
        </w:tc>
        <w:tc>
          <w:tcPr>
            <w:tcW w:w="1013" w:type="dxa"/>
            <w:tcBorders>
              <w:top w:val="nil"/>
              <w:left w:val="nil"/>
              <w:bottom w:val="single" w:sz="4" w:space="0" w:color="auto"/>
              <w:right w:val="single" w:sz="4" w:space="0" w:color="auto"/>
            </w:tcBorders>
            <w:shd w:val="clear" w:color="000000" w:fill="FFFFFF"/>
            <w:vAlign w:val="center"/>
            <w:hideMark/>
          </w:tcPr>
          <w:p w14:paraId="1F35BAB3"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0,6708</w:t>
            </w:r>
          </w:p>
        </w:tc>
      </w:tr>
      <w:tr w:rsidR="00504DE3" w:rsidRPr="00504DE3" w14:paraId="7E1C29DD"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4A4522FD" w14:textId="77777777" w:rsidR="00504DE3" w:rsidRPr="00504DE3" w:rsidRDefault="00504DE3" w:rsidP="00504DE3">
            <w:pPr>
              <w:spacing w:after="0"/>
              <w:jc w:val="center"/>
              <w:rPr>
                <w:color w:val="000000"/>
                <w:szCs w:val="20"/>
                <w:lang w:eastAsia="ru-RU"/>
              </w:rPr>
            </w:pPr>
            <w:r w:rsidRPr="00504DE3">
              <w:rPr>
                <w:color w:val="000000"/>
                <w:szCs w:val="20"/>
                <w:lang w:eastAsia="ru-RU"/>
              </w:rPr>
              <w:t>8</w:t>
            </w:r>
          </w:p>
        </w:tc>
        <w:tc>
          <w:tcPr>
            <w:tcW w:w="4334" w:type="dxa"/>
            <w:tcBorders>
              <w:top w:val="nil"/>
              <w:left w:val="nil"/>
              <w:bottom w:val="single" w:sz="4" w:space="0" w:color="auto"/>
              <w:right w:val="single" w:sz="4" w:space="0" w:color="auto"/>
            </w:tcBorders>
            <w:shd w:val="clear" w:color="000000" w:fill="FFFFFF"/>
            <w:vAlign w:val="center"/>
            <w:hideMark/>
          </w:tcPr>
          <w:p w14:paraId="595C21F2" w14:textId="77777777" w:rsidR="00504DE3" w:rsidRPr="00504DE3" w:rsidRDefault="00504DE3" w:rsidP="00504DE3">
            <w:pPr>
              <w:spacing w:after="0"/>
              <w:rPr>
                <w:color w:val="000000"/>
                <w:szCs w:val="20"/>
                <w:lang w:eastAsia="ru-RU"/>
              </w:rPr>
            </w:pPr>
            <w:r w:rsidRPr="00504DE3">
              <w:rPr>
                <w:color w:val="000000"/>
                <w:szCs w:val="20"/>
                <w:lang w:eastAsia="ru-RU"/>
              </w:rPr>
              <w:t>котельная №8, ул. Ленина, 141</w:t>
            </w:r>
          </w:p>
        </w:tc>
        <w:tc>
          <w:tcPr>
            <w:tcW w:w="851" w:type="dxa"/>
            <w:tcBorders>
              <w:top w:val="nil"/>
              <w:left w:val="nil"/>
              <w:bottom w:val="single" w:sz="4" w:space="0" w:color="auto"/>
              <w:right w:val="single" w:sz="4" w:space="0" w:color="auto"/>
            </w:tcBorders>
            <w:shd w:val="clear" w:color="000000" w:fill="FFFFFF"/>
            <w:vAlign w:val="center"/>
            <w:hideMark/>
          </w:tcPr>
          <w:p w14:paraId="3E8F192E"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902" w:type="dxa"/>
            <w:tcBorders>
              <w:top w:val="nil"/>
              <w:left w:val="nil"/>
              <w:bottom w:val="single" w:sz="4" w:space="0" w:color="auto"/>
              <w:right w:val="single" w:sz="4" w:space="0" w:color="auto"/>
            </w:tcBorders>
            <w:shd w:val="clear" w:color="000000" w:fill="FFFFFF"/>
            <w:vAlign w:val="center"/>
            <w:hideMark/>
          </w:tcPr>
          <w:p w14:paraId="12C5D281"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100" w:type="dxa"/>
            <w:tcBorders>
              <w:top w:val="nil"/>
              <w:left w:val="nil"/>
              <w:bottom w:val="single" w:sz="4" w:space="0" w:color="auto"/>
              <w:right w:val="single" w:sz="4" w:space="0" w:color="auto"/>
            </w:tcBorders>
            <w:shd w:val="clear" w:color="000000" w:fill="FFFFFF"/>
            <w:vAlign w:val="center"/>
            <w:hideMark/>
          </w:tcPr>
          <w:p w14:paraId="4A295BB4"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348" w:type="dxa"/>
            <w:tcBorders>
              <w:top w:val="nil"/>
              <w:left w:val="nil"/>
              <w:bottom w:val="single" w:sz="4" w:space="0" w:color="auto"/>
              <w:right w:val="single" w:sz="4" w:space="0" w:color="auto"/>
            </w:tcBorders>
            <w:shd w:val="clear" w:color="000000" w:fill="FFFFFF"/>
            <w:vAlign w:val="center"/>
            <w:hideMark/>
          </w:tcPr>
          <w:p w14:paraId="2FAFF51D"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348" w:type="dxa"/>
            <w:tcBorders>
              <w:top w:val="nil"/>
              <w:left w:val="nil"/>
              <w:bottom w:val="single" w:sz="4" w:space="0" w:color="auto"/>
              <w:right w:val="single" w:sz="4" w:space="0" w:color="auto"/>
            </w:tcBorders>
            <w:shd w:val="clear" w:color="000000" w:fill="FFFFFF"/>
            <w:vAlign w:val="center"/>
            <w:hideMark/>
          </w:tcPr>
          <w:p w14:paraId="0C5B2285"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tcBorders>
              <w:top w:val="nil"/>
              <w:left w:val="nil"/>
              <w:bottom w:val="single" w:sz="4" w:space="0" w:color="auto"/>
              <w:right w:val="single" w:sz="4" w:space="0" w:color="auto"/>
            </w:tcBorders>
            <w:shd w:val="clear" w:color="000000" w:fill="FFFFFF"/>
            <w:vAlign w:val="center"/>
            <w:hideMark/>
          </w:tcPr>
          <w:p w14:paraId="1F47F8A6"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080" w:type="dxa"/>
            <w:tcBorders>
              <w:top w:val="nil"/>
              <w:left w:val="nil"/>
              <w:bottom w:val="single" w:sz="4" w:space="0" w:color="auto"/>
              <w:right w:val="single" w:sz="4" w:space="0" w:color="auto"/>
            </w:tcBorders>
            <w:shd w:val="clear" w:color="000000" w:fill="FFFFFF"/>
            <w:vAlign w:val="center"/>
            <w:hideMark/>
          </w:tcPr>
          <w:p w14:paraId="271AB1DA" w14:textId="77777777" w:rsidR="00504DE3" w:rsidRPr="00504DE3" w:rsidRDefault="00504DE3" w:rsidP="00504DE3">
            <w:pPr>
              <w:spacing w:after="0"/>
              <w:jc w:val="center"/>
              <w:rPr>
                <w:color w:val="000000"/>
                <w:szCs w:val="20"/>
                <w:lang w:eastAsia="ru-RU"/>
              </w:rPr>
            </w:pPr>
            <w:r w:rsidRPr="00504DE3">
              <w:rPr>
                <w:color w:val="000000"/>
                <w:szCs w:val="20"/>
                <w:lang w:eastAsia="ru-RU"/>
              </w:rPr>
              <w:t>0,01</w:t>
            </w:r>
          </w:p>
        </w:tc>
        <w:tc>
          <w:tcPr>
            <w:tcW w:w="1150" w:type="dxa"/>
            <w:tcBorders>
              <w:top w:val="nil"/>
              <w:left w:val="nil"/>
              <w:bottom w:val="single" w:sz="4" w:space="0" w:color="auto"/>
              <w:right w:val="single" w:sz="4" w:space="0" w:color="auto"/>
            </w:tcBorders>
            <w:shd w:val="clear" w:color="000000" w:fill="FFFFFF"/>
            <w:vAlign w:val="center"/>
            <w:hideMark/>
          </w:tcPr>
          <w:p w14:paraId="4625BEDA" w14:textId="77777777" w:rsidR="00504DE3" w:rsidRPr="00504DE3" w:rsidRDefault="00504DE3" w:rsidP="00504DE3">
            <w:pPr>
              <w:spacing w:after="0"/>
              <w:jc w:val="center"/>
              <w:rPr>
                <w:color w:val="000000"/>
                <w:szCs w:val="20"/>
                <w:lang w:eastAsia="ru-RU"/>
              </w:rPr>
            </w:pPr>
            <w:r w:rsidRPr="00504DE3">
              <w:rPr>
                <w:color w:val="000000"/>
                <w:szCs w:val="20"/>
                <w:lang w:eastAsia="ru-RU"/>
              </w:rPr>
              <w:t>0,01</w:t>
            </w:r>
          </w:p>
        </w:tc>
        <w:tc>
          <w:tcPr>
            <w:tcW w:w="1378" w:type="dxa"/>
            <w:tcBorders>
              <w:top w:val="nil"/>
              <w:left w:val="nil"/>
              <w:bottom w:val="single" w:sz="4" w:space="0" w:color="auto"/>
              <w:right w:val="single" w:sz="4" w:space="0" w:color="auto"/>
            </w:tcBorders>
            <w:shd w:val="clear" w:color="000000" w:fill="FFFFFF"/>
            <w:vAlign w:val="center"/>
            <w:hideMark/>
          </w:tcPr>
          <w:p w14:paraId="3117960D" w14:textId="77777777" w:rsidR="00504DE3" w:rsidRPr="00504DE3" w:rsidRDefault="00504DE3" w:rsidP="00504DE3">
            <w:pPr>
              <w:spacing w:after="0"/>
              <w:jc w:val="center"/>
              <w:rPr>
                <w:color w:val="000000"/>
                <w:szCs w:val="20"/>
                <w:lang w:eastAsia="ru-RU"/>
              </w:rPr>
            </w:pPr>
            <w:r w:rsidRPr="00504DE3">
              <w:rPr>
                <w:color w:val="000000"/>
                <w:szCs w:val="20"/>
                <w:lang w:eastAsia="ru-RU"/>
              </w:rPr>
              <w:t>0,04</w:t>
            </w:r>
          </w:p>
        </w:tc>
        <w:tc>
          <w:tcPr>
            <w:tcW w:w="1013" w:type="dxa"/>
            <w:tcBorders>
              <w:top w:val="nil"/>
              <w:left w:val="nil"/>
              <w:bottom w:val="single" w:sz="4" w:space="0" w:color="auto"/>
              <w:right w:val="single" w:sz="4" w:space="0" w:color="auto"/>
            </w:tcBorders>
            <w:shd w:val="clear" w:color="000000" w:fill="FFFFFF"/>
            <w:vAlign w:val="center"/>
            <w:hideMark/>
          </w:tcPr>
          <w:p w14:paraId="70E436EE"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0,116</w:t>
            </w:r>
          </w:p>
        </w:tc>
      </w:tr>
      <w:tr w:rsidR="00504DE3" w:rsidRPr="00504DE3" w14:paraId="065AACD7"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197F0896" w14:textId="77777777" w:rsidR="00504DE3" w:rsidRPr="00504DE3" w:rsidRDefault="00504DE3" w:rsidP="00504DE3">
            <w:pPr>
              <w:spacing w:after="0"/>
              <w:jc w:val="center"/>
              <w:rPr>
                <w:color w:val="000000"/>
                <w:szCs w:val="20"/>
                <w:lang w:eastAsia="ru-RU"/>
              </w:rPr>
            </w:pPr>
            <w:r w:rsidRPr="00504DE3">
              <w:rPr>
                <w:color w:val="000000"/>
                <w:szCs w:val="20"/>
                <w:lang w:eastAsia="ru-RU"/>
              </w:rPr>
              <w:t>9</w:t>
            </w:r>
          </w:p>
        </w:tc>
        <w:tc>
          <w:tcPr>
            <w:tcW w:w="4334" w:type="dxa"/>
            <w:tcBorders>
              <w:top w:val="nil"/>
              <w:left w:val="nil"/>
              <w:bottom w:val="single" w:sz="4" w:space="0" w:color="auto"/>
              <w:right w:val="single" w:sz="4" w:space="0" w:color="auto"/>
            </w:tcBorders>
            <w:shd w:val="clear" w:color="000000" w:fill="FFFFFF"/>
            <w:vAlign w:val="center"/>
            <w:hideMark/>
          </w:tcPr>
          <w:p w14:paraId="39791B5D" w14:textId="77777777" w:rsidR="00504DE3" w:rsidRPr="00504DE3" w:rsidRDefault="00504DE3" w:rsidP="00504DE3">
            <w:pPr>
              <w:spacing w:after="0"/>
              <w:rPr>
                <w:color w:val="000000"/>
                <w:szCs w:val="20"/>
                <w:lang w:eastAsia="ru-RU"/>
              </w:rPr>
            </w:pPr>
            <w:r w:rsidRPr="00504DE3">
              <w:rPr>
                <w:color w:val="000000"/>
                <w:szCs w:val="20"/>
                <w:lang w:eastAsia="ru-RU"/>
              </w:rPr>
              <w:t>котельная №9, ул. Толстого, 140/1</w:t>
            </w:r>
          </w:p>
        </w:tc>
        <w:tc>
          <w:tcPr>
            <w:tcW w:w="851" w:type="dxa"/>
            <w:tcBorders>
              <w:top w:val="nil"/>
              <w:left w:val="nil"/>
              <w:bottom w:val="single" w:sz="4" w:space="0" w:color="auto"/>
              <w:right w:val="single" w:sz="4" w:space="0" w:color="auto"/>
            </w:tcBorders>
            <w:shd w:val="clear" w:color="000000" w:fill="FFFFFF"/>
            <w:vAlign w:val="center"/>
            <w:hideMark/>
          </w:tcPr>
          <w:p w14:paraId="761B9373" w14:textId="77777777" w:rsidR="00504DE3" w:rsidRPr="00504DE3" w:rsidRDefault="00504DE3" w:rsidP="00504DE3">
            <w:pPr>
              <w:spacing w:after="0"/>
              <w:jc w:val="center"/>
              <w:rPr>
                <w:color w:val="000000"/>
                <w:szCs w:val="20"/>
                <w:lang w:eastAsia="ru-RU"/>
              </w:rPr>
            </w:pPr>
            <w:r w:rsidRPr="00504DE3">
              <w:rPr>
                <w:color w:val="000000"/>
                <w:szCs w:val="20"/>
                <w:lang w:eastAsia="ru-RU"/>
              </w:rPr>
              <w:t>1,7</w:t>
            </w:r>
          </w:p>
        </w:tc>
        <w:tc>
          <w:tcPr>
            <w:tcW w:w="902" w:type="dxa"/>
            <w:tcBorders>
              <w:top w:val="nil"/>
              <w:left w:val="nil"/>
              <w:bottom w:val="single" w:sz="4" w:space="0" w:color="auto"/>
              <w:right w:val="single" w:sz="4" w:space="0" w:color="auto"/>
            </w:tcBorders>
            <w:shd w:val="clear" w:color="000000" w:fill="FFFFFF"/>
            <w:vAlign w:val="center"/>
            <w:hideMark/>
          </w:tcPr>
          <w:p w14:paraId="1AF4ACB9" w14:textId="77777777" w:rsidR="00504DE3" w:rsidRPr="00504DE3" w:rsidRDefault="00504DE3" w:rsidP="00504DE3">
            <w:pPr>
              <w:spacing w:after="0"/>
              <w:jc w:val="center"/>
              <w:rPr>
                <w:color w:val="000000"/>
                <w:szCs w:val="20"/>
                <w:lang w:eastAsia="ru-RU"/>
              </w:rPr>
            </w:pPr>
            <w:r w:rsidRPr="00504DE3">
              <w:rPr>
                <w:color w:val="000000"/>
                <w:szCs w:val="20"/>
                <w:lang w:eastAsia="ru-RU"/>
              </w:rPr>
              <w:t>1,7</w:t>
            </w:r>
          </w:p>
        </w:tc>
        <w:tc>
          <w:tcPr>
            <w:tcW w:w="1100" w:type="dxa"/>
            <w:tcBorders>
              <w:top w:val="nil"/>
              <w:left w:val="nil"/>
              <w:bottom w:val="single" w:sz="4" w:space="0" w:color="auto"/>
              <w:right w:val="single" w:sz="4" w:space="0" w:color="auto"/>
            </w:tcBorders>
            <w:shd w:val="clear" w:color="000000" w:fill="FFFFFF"/>
            <w:vAlign w:val="center"/>
            <w:hideMark/>
          </w:tcPr>
          <w:p w14:paraId="3792F81E" w14:textId="77777777" w:rsidR="00504DE3" w:rsidRPr="00504DE3" w:rsidRDefault="00504DE3" w:rsidP="00504DE3">
            <w:pPr>
              <w:spacing w:after="0"/>
              <w:jc w:val="center"/>
              <w:rPr>
                <w:color w:val="000000"/>
                <w:szCs w:val="20"/>
                <w:lang w:eastAsia="ru-RU"/>
              </w:rPr>
            </w:pPr>
            <w:r w:rsidRPr="00504DE3">
              <w:rPr>
                <w:color w:val="000000"/>
                <w:szCs w:val="20"/>
                <w:lang w:eastAsia="ru-RU"/>
              </w:rPr>
              <w:t>1,66</w:t>
            </w:r>
          </w:p>
        </w:tc>
        <w:tc>
          <w:tcPr>
            <w:tcW w:w="1348" w:type="dxa"/>
            <w:tcBorders>
              <w:top w:val="nil"/>
              <w:left w:val="nil"/>
              <w:bottom w:val="single" w:sz="4" w:space="0" w:color="auto"/>
              <w:right w:val="single" w:sz="4" w:space="0" w:color="auto"/>
            </w:tcBorders>
            <w:shd w:val="clear" w:color="000000" w:fill="FFFFFF"/>
            <w:vAlign w:val="center"/>
            <w:hideMark/>
          </w:tcPr>
          <w:p w14:paraId="1C45789C" w14:textId="77777777" w:rsidR="00504DE3" w:rsidRPr="00504DE3" w:rsidRDefault="00504DE3" w:rsidP="00504DE3">
            <w:pPr>
              <w:spacing w:after="0"/>
              <w:jc w:val="center"/>
              <w:rPr>
                <w:color w:val="000000"/>
                <w:szCs w:val="20"/>
                <w:lang w:eastAsia="ru-RU"/>
              </w:rPr>
            </w:pPr>
            <w:r w:rsidRPr="00504DE3">
              <w:rPr>
                <w:color w:val="000000"/>
                <w:szCs w:val="20"/>
                <w:lang w:eastAsia="ru-RU"/>
              </w:rPr>
              <w:t>0,04</w:t>
            </w:r>
          </w:p>
        </w:tc>
        <w:tc>
          <w:tcPr>
            <w:tcW w:w="1348" w:type="dxa"/>
            <w:tcBorders>
              <w:top w:val="nil"/>
              <w:left w:val="nil"/>
              <w:bottom w:val="single" w:sz="4" w:space="0" w:color="auto"/>
              <w:right w:val="single" w:sz="4" w:space="0" w:color="auto"/>
            </w:tcBorders>
            <w:shd w:val="clear" w:color="000000" w:fill="FFFFFF"/>
            <w:vAlign w:val="center"/>
            <w:hideMark/>
          </w:tcPr>
          <w:p w14:paraId="3030A6C1"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tcBorders>
              <w:top w:val="nil"/>
              <w:left w:val="nil"/>
              <w:bottom w:val="single" w:sz="4" w:space="0" w:color="auto"/>
              <w:right w:val="single" w:sz="4" w:space="0" w:color="auto"/>
            </w:tcBorders>
            <w:shd w:val="clear" w:color="000000" w:fill="FFFFFF"/>
            <w:vAlign w:val="center"/>
            <w:hideMark/>
          </w:tcPr>
          <w:p w14:paraId="557A08C9" w14:textId="77777777" w:rsidR="00504DE3" w:rsidRPr="00504DE3" w:rsidRDefault="00504DE3" w:rsidP="00504DE3">
            <w:pPr>
              <w:spacing w:after="0"/>
              <w:jc w:val="center"/>
              <w:rPr>
                <w:color w:val="000000"/>
                <w:szCs w:val="20"/>
                <w:lang w:eastAsia="ru-RU"/>
              </w:rPr>
            </w:pPr>
            <w:r w:rsidRPr="00504DE3">
              <w:rPr>
                <w:color w:val="000000"/>
                <w:szCs w:val="20"/>
                <w:lang w:eastAsia="ru-RU"/>
              </w:rPr>
              <w:t>0,12</w:t>
            </w:r>
          </w:p>
        </w:tc>
        <w:tc>
          <w:tcPr>
            <w:tcW w:w="1080" w:type="dxa"/>
            <w:tcBorders>
              <w:top w:val="nil"/>
              <w:left w:val="nil"/>
              <w:bottom w:val="single" w:sz="4" w:space="0" w:color="auto"/>
              <w:right w:val="single" w:sz="4" w:space="0" w:color="auto"/>
            </w:tcBorders>
            <w:shd w:val="clear" w:color="000000" w:fill="FFFFFF"/>
            <w:vAlign w:val="center"/>
            <w:hideMark/>
          </w:tcPr>
          <w:p w14:paraId="45AFFC95" w14:textId="77777777" w:rsidR="00504DE3" w:rsidRPr="00504DE3" w:rsidRDefault="00504DE3" w:rsidP="00504DE3">
            <w:pPr>
              <w:spacing w:after="0"/>
              <w:jc w:val="center"/>
              <w:rPr>
                <w:color w:val="000000"/>
                <w:szCs w:val="20"/>
                <w:lang w:eastAsia="ru-RU"/>
              </w:rPr>
            </w:pPr>
            <w:r w:rsidRPr="00504DE3">
              <w:rPr>
                <w:color w:val="000000"/>
                <w:szCs w:val="20"/>
                <w:lang w:eastAsia="ru-RU"/>
              </w:rPr>
              <w:t>0,35</w:t>
            </w:r>
          </w:p>
        </w:tc>
        <w:tc>
          <w:tcPr>
            <w:tcW w:w="1150" w:type="dxa"/>
            <w:tcBorders>
              <w:top w:val="nil"/>
              <w:left w:val="nil"/>
              <w:bottom w:val="single" w:sz="4" w:space="0" w:color="auto"/>
              <w:right w:val="single" w:sz="4" w:space="0" w:color="auto"/>
            </w:tcBorders>
            <w:shd w:val="clear" w:color="000000" w:fill="FFFFFF"/>
            <w:vAlign w:val="center"/>
            <w:hideMark/>
          </w:tcPr>
          <w:p w14:paraId="0B79B9BF" w14:textId="77777777" w:rsidR="00504DE3" w:rsidRPr="00504DE3" w:rsidRDefault="00504DE3" w:rsidP="00504DE3">
            <w:pPr>
              <w:spacing w:after="0"/>
              <w:jc w:val="center"/>
              <w:rPr>
                <w:color w:val="000000"/>
                <w:szCs w:val="20"/>
                <w:lang w:eastAsia="ru-RU"/>
              </w:rPr>
            </w:pPr>
            <w:r w:rsidRPr="00504DE3">
              <w:rPr>
                <w:color w:val="000000"/>
                <w:szCs w:val="20"/>
                <w:lang w:eastAsia="ru-RU"/>
              </w:rPr>
              <w:t>0,47</w:t>
            </w:r>
          </w:p>
        </w:tc>
        <w:tc>
          <w:tcPr>
            <w:tcW w:w="1378" w:type="dxa"/>
            <w:tcBorders>
              <w:top w:val="nil"/>
              <w:left w:val="nil"/>
              <w:bottom w:val="single" w:sz="4" w:space="0" w:color="auto"/>
              <w:right w:val="single" w:sz="4" w:space="0" w:color="auto"/>
            </w:tcBorders>
            <w:shd w:val="clear" w:color="000000" w:fill="FFFFFF"/>
            <w:vAlign w:val="center"/>
            <w:hideMark/>
          </w:tcPr>
          <w:p w14:paraId="57D79127" w14:textId="77777777" w:rsidR="00504DE3" w:rsidRPr="00504DE3" w:rsidRDefault="00504DE3" w:rsidP="00504DE3">
            <w:pPr>
              <w:spacing w:after="0"/>
              <w:jc w:val="center"/>
              <w:rPr>
                <w:color w:val="000000"/>
                <w:szCs w:val="20"/>
                <w:lang w:eastAsia="ru-RU"/>
              </w:rPr>
            </w:pPr>
            <w:r w:rsidRPr="00504DE3">
              <w:rPr>
                <w:color w:val="000000"/>
                <w:szCs w:val="20"/>
                <w:lang w:eastAsia="ru-RU"/>
              </w:rPr>
              <w:t>1,19</w:t>
            </w:r>
          </w:p>
        </w:tc>
        <w:tc>
          <w:tcPr>
            <w:tcW w:w="1013" w:type="dxa"/>
            <w:tcBorders>
              <w:top w:val="nil"/>
              <w:left w:val="nil"/>
              <w:bottom w:val="single" w:sz="4" w:space="0" w:color="auto"/>
              <w:right w:val="single" w:sz="4" w:space="0" w:color="auto"/>
            </w:tcBorders>
            <w:shd w:val="clear" w:color="000000" w:fill="FFFFFF"/>
            <w:vAlign w:val="center"/>
            <w:hideMark/>
          </w:tcPr>
          <w:p w14:paraId="03E86AED"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0,2073</w:t>
            </w:r>
          </w:p>
        </w:tc>
      </w:tr>
      <w:tr w:rsidR="00504DE3" w:rsidRPr="00504DE3" w14:paraId="57D80B74"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5FA5640F" w14:textId="77777777" w:rsidR="00504DE3" w:rsidRPr="00504DE3" w:rsidRDefault="00504DE3" w:rsidP="00504DE3">
            <w:pPr>
              <w:spacing w:after="0"/>
              <w:jc w:val="center"/>
              <w:rPr>
                <w:color w:val="000000"/>
                <w:szCs w:val="20"/>
                <w:lang w:eastAsia="ru-RU"/>
              </w:rPr>
            </w:pPr>
            <w:r w:rsidRPr="00504DE3">
              <w:rPr>
                <w:color w:val="000000"/>
                <w:szCs w:val="20"/>
                <w:lang w:eastAsia="ru-RU"/>
              </w:rPr>
              <w:t>10</w:t>
            </w:r>
          </w:p>
        </w:tc>
        <w:tc>
          <w:tcPr>
            <w:tcW w:w="4334" w:type="dxa"/>
            <w:tcBorders>
              <w:top w:val="nil"/>
              <w:left w:val="nil"/>
              <w:bottom w:val="single" w:sz="4" w:space="0" w:color="auto"/>
              <w:right w:val="single" w:sz="4" w:space="0" w:color="auto"/>
            </w:tcBorders>
            <w:shd w:val="clear" w:color="000000" w:fill="FFFFFF"/>
            <w:vAlign w:val="center"/>
            <w:hideMark/>
          </w:tcPr>
          <w:p w14:paraId="66FC76E1" w14:textId="77777777" w:rsidR="00504DE3" w:rsidRPr="00504DE3" w:rsidRDefault="00504DE3" w:rsidP="00504DE3">
            <w:pPr>
              <w:spacing w:after="0"/>
              <w:rPr>
                <w:color w:val="000000"/>
                <w:szCs w:val="20"/>
                <w:lang w:eastAsia="ru-RU"/>
              </w:rPr>
            </w:pPr>
            <w:r w:rsidRPr="00504DE3">
              <w:rPr>
                <w:color w:val="000000"/>
                <w:szCs w:val="20"/>
                <w:lang w:eastAsia="ru-RU"/>
              </w:rPr>
              <w:t>котельная №11, ул. Луценко 86Б</w:t>
            </w:r>
          </w:p>
        </w:tc>
        <w:tc>
          <w:tcPr>
            <w:tcW w:w="851" w:type="dxa"/>
            <w:tcBorders>
              <w:top w:val="nil"/>
              <w:left w:val="nil"/>
              <w:bottom w:val="single" w:sz="4" w:space="0" w:color="auto"/>
              <w:right w:val="single" w:sz="4" w:space="0" w:color="auto"/>
            </w:tcBorders>
            <w:shd w:val="clear" w:color="000000" w:fill="FFFFFF"/>
            <w:vAlign w:val="center"/>
            <w:hideMark/>
          </w:tcPr>
          <w:p w14:paraId="7E6970FF" w14:textId="77777777" w:rsidR="00504DE3" w:rsidRPr="00504DE3" w:rsidRDefault="00504DE3" w:rsidP="00504DE3">
            <w:pPr>
              <w:spacing w:after="0"/>
              <w:jc w:val="center"/>
              <w:rPr>
                <w:color w:val="000000"/>
                <w:szCs w:val="20"/>
                <w:lang w:eastAsia="ru-RU"/>
              </w:rPr>
            </w:pPr>
            <w:r w:rsidRPr="00504DE3">
              <w:rPr>
                <w:color w:val="000000"/>
                <w:szCs w:val="20"/>
                <w:lang w:eastAsia="ru-RU"/>
              </w:rPr>
              <w:t>3,6</w:t>
            </w:r>
          </w:p>
        </w:tc>
        <w:tc>
          <w:tcPr>
            <w:tcW w:w="902" w:type="dxa"/>
            <w:tcBorders>
              <w:top w:val="nil"/>
              <w:left w:val="nil"/>
              <w:bottom w:val="single" w:sz="4" w:space="0" w:color="auto"/>
              <w:right w:val="single" w:sz="4" w:space="0" w:color="auto"/>
            </w:tcBorders>
            <w:shd w:val="clear" w:color="000000" w:fill="FFFFFF"/>
            <w:vAlign w:val="center"/>
            <w:hideMark/>
          </w:tcPr>
          <w:p w14:paraId="2E20EFFB" w14:textId="77777777" w:rsidR="00504DE3" w:rsidRPr="00504DE3" w:rsidRDefault="00504DE3" w:rsidP="00504DE3">
            <w:pPr>
              <w:spacing w:after="0"/>
              <w:jc w:val="center"/>
              <w:rPr>
                <w:color w:val="000000"/>
                <w:szCs w:val="20"/>
                <w:lang w:eastAsia="ru-RU"/>
              </w:rPr>
            </w:pPr>
            <w:r w:rsidRPr="00504DE3">
              <w:rPr>
                <w:color w:val="000000"/>
                <w:szCs w:val="20"/>
                <w:lang w:eastAsia="ru-RU"/>
              </w:rPr>
              <w:t>3,6</w:t>
            </w:r>
          </w:p>
        </w:tc>
        <w:tc>
          <w:tcPr>
            <w:tcW w:w="1100" w:type="dxa"/>
            <w:tcBorders>
              <w:top w:val="nil"/>
              <w:left w:val="nil"/>
              <w:bottom w:val="single" w:sz="4" w:space="0" w:color="auto"/>
              <w:right w:val="single" w:sz="4" w:space="0" w:color="auto"/>
            </w:tcBorders>
            <w:shd w:val="clear" w:color="000000" w:fill="FFFFFF"/>
            <w:vAlign w:val="center"/>
            <w:hideMark/>
          </w:tcPr>
          <w:p w14:paraId="40A34813" w14:textId="77777777" w:rsidR="00504DE3" w:rsidRPr="00504DE3" w:rsidRDefault="00504DE3" w:rsidP="00504DE3">
            <w:pPr>
              <w:spacing w:after="0"/>
              <w:jc w:val="center"/>
              <w:rPr>
                <w:color w:val="000000"/>
                <w:szCs w:val="20"/>
                <w:lang w:eastAsia="ru-RU"/>
              </w:rPr>
            </w:pPr>
            <w:r w:rsidRPr="00504DE3">
              <w:rPr>
                <w:color w:val="000000"/>
                <w:szCs w:val="20"/>
                <w:lang w:eastAsia="ru-RU"/>
              </w:rPr>
              <w:t>3,51</w:t>
            </w:r>
          </w:p>
        </w:tc>
        <w:tc>
          <w:tcPr>
            <w:tcW w:w="1348" w:type="dxa"/>
            <w:tcBorders>
              <w:top w:val="nil"/>
              <w:left w:val="nil"/>
              <w:bottom w:val="single" w:sz="4" w:space="0" w:color="auto"/>
              <w:right w:val="single" w:sz="4" w:space="0" w:color="auto"/>
            </w:tcBorders>
            <w:shd w:val="clear" w:color="000000" w:fill="FFFFFF"/>
            <w:vAlign w:val="center"/>
            <w:hideMark/>
          </w:tcPr>
          <w:p w14:paraId="5310DD37" w14:textId="77777777" w:rsidR="00504DE3" w:rsidRPr="00504DE3" w:rsidRDefault="00504DE3" w:rsidP="00504DE3">
            <w:pPr>
              <w:spacing w:after="0"/>
              <w:jc w:val="center"/>
              <w:rPr>
                <w:color w:val="000000"/>
                <w:szCs w:val="20"/>
                <w:lang w:eastAsia="ru-RU"/>
              </w:rPr>
            </w:pPr>
            <w:r w:rsidRPr="00504DE3">
              <w:rPr>
                <w:color w:val="000000"/>
                <w:szCs w:val="20"/>
                <w:lang w:eastAsia="ru-RU"/>
              </w:rPr>
              <w:t>0,09</w:t>
            </w:r>
          </w:p>
        </w:tc>
        <w:tc>
          <w:tcPr>
            <w:tcW w:w="1348" w:type="dxa"/>
            <w:tcBorders>
              <w:top w:val="nil"/>
              <w:left w:val="nil"/>
              <w:bottom w:val="single" w:sz="4" w:space="0" w:color="auto"/>
              <w:right w:val="single" w:sz="4" w:space="0" w:color="auto"/>
            </w:tcBorders>
            <w:shd w:val="clear" w:color="000000" w:fill="FFFFFF"/>
            <w:vAlign w:val="center"/>
            <w:hideMark/>
          </w:tcPr>
          <w:p w14:paraId="4903586D"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tcBorders>
              <w:top w:val="nil"/>
              <w:left w:val="nil"/>
              <w:bottom w:val="single" w:sz="4" w:space="0" w:color="auto"/>
              <w:right w:val="single" w:sz="4" w:space="0" w:color="auto"/>
            </w:tcBorders>
            <w:shd w:val="clear" w:color="000000" w:fill="FFFFFF"/>
            <w:vAlign w:val="center"/>
            <w:hideMark/>
          </w:tcPr>
          <w:p w14:paraId="20643873" w14:textId="77777777" w:rsidR="00504DE3" w:rsidRPr="00504DE3" w:rsidRDefault="00504DE3" w:rsidP="00504DE3">
            <w:pPr>
              <w:spacing w:after="0"/>
              <w:jc w:val="center"/>
              <w:rPr>
                <w:color w:val="000000"/>
                <w:szCs w:val="20"/>
                <w:lang w:eastAsia="ru-RU"/>
              </w:rPr>
            </w:pPr>
            <w:r w:rsidRPr="00504DE3">
              <w:rPr>
                <w:color w:val="000000"/>
                <w:szCs w:val="20"/>
                <w:lang w:eastAsia="ru-RU"/>
              </w:rPr>
              <w:t>0,36</w:t>
            </w:r>
          </w:p>
        </w:tc>
        <w:tc>
          <w:tcPr>
            <w:tcW w:w="1080" w:type="dxa"/>
            <w:tcBorders>
              <w:top w:val="nil"/>
              <w:left w:val="nil"/>
              <w:bottom w:val="single" w:sz="4" w:space="0" w:color="auto"/>
              <w:right w:val="single" w:sz="4" w:space="0" w:color="auto"/>
            </w:tcBorders>
            <w:shd w:val="clear" w:color="000000" w:fill="FFFFFF"/>
            <w:vAlign w:val="center"/>
            <w:hideMark/>
          </w:tcPr>
          <w:p w14:paraId="3FD64801" w14:textId="77777777" w:rsidR="00504DE3" w:rsidRPr="00504DE3" w:rsidRDefault="00504DE3" w:rsidP="00504DE3">
            <w:pPr>
              <w:spacing w:after="0"/>
              <w:jc w:val="center"/>
              <w:rPr>
                <w:color w:val="000000"/>
                <w:szCs w:val="20"/>
                <w:lang w:eastAsia="ru-RU"/>
              </w:rPr>
            </w:pPr>
            <w:r w:rsidRPr="00504DE3">
              <w:rPr>
                <w:color w:val="000000"/>
                <w:szCs w:val="20"/>
                <w:lang w:eastAsia="ru-RU"/>
              </w:rPr>
              <w:t>1,93</w:t>
            </w:r>
          </w:p>
        </w:tc>
        <w:tc>
          <w:tcPr>
            <w:tcW w:w="1150" w:type="dxa"/>
            <w:tcBorders>
              <w:top w:val="nil"/>
              <w:left w:val="nil"/>
              <w:bottom w:val="single" w:sz="4" w:space="0" w:color="auto"/>
              <w:right w:val="single" w:sz="4" w:space="0" w:color="auto"/>
            </w:tcBorders>
            <w:shd w:val="clear" w:color="000000" w:fill="FFFFFF"/>
            <w:vAlign w:val="center"/>
            <w:hideMark/>
          </w:tcPr>
          <w:p w14:paraId="1A9518FF" w14:textId="77777777" w:rsidR="00504DE3" w:rsidRPr="00504DE3" w:rsidRDefault="00504DE3" w:rsidP="00504DE3">
            <w:pPr>
              <w:spacing w:after="0"/>
              <w:jc w:val="center"/>
              <w:rPr>
                <w:color w:val="000000"/>
                <w:szCs w:val="20"/>
                <w:lang w:eastAsia="ru-RU"/>
              </w:rPr>
            </w:pPr>
            <w:r w:rsidRPr="00504DE3">
              <w:rPr>
                <w:color w:val="000000"/>
                <w:szCs w:val="20"/>
                <w:lang w:eastAsia="ru-RU"/>
              </w:rPr>
              <w:t>2,29</w:t>
            </w:r>
          </w:p>
        </w:tc>
        <w:tc>
          <w:tcPr>
            <w:tcW w:w="1378" w:type="dxa"/>
            <w:tcBorders>
              <w:top w:val="nil"/>
              <w:left w:val="nil"/>
              <w:bottom w:val="single" w:sz="4" w:space="0" w:color="auto"/>
              <w:right w:val="single" w:sz="4" w:space="0" w:color="auto"/>
            </w:tcBorders>
            <w:shd w:val="clear" w:color="000000" w:fill="FFFFFF"/>
            <w:vAlign w:val="center"/>
            <w:hideMark/>
          </w:tcPr>
          <w:p w14:paraId="64EC9ED0" w14:textId="77777777" w:rsidR="00504DE3" w:rsidRPr="00504DE3" w:rsidRDefault="00504DE3" w:rsidP="00504DE3">
            <w:pPr>
              <w:spacing w:after="0"/>
              <w:jc w:val="center"/>
              <w:rPr>
                <w:color w:val="000000"/>
                <w:szCs w:val="20"/>
                <w:lang w:eastAsia="ru-RU"/>
              </w:rPr>
            </w:pPr>
            <w:r w:rsidRPr="00504DE3">
              <w:rPr>
                <w:color w:val="000000"/>
                <w:szCs w:val="20"/>
                <w:lang w:eastAsia="ru-RU"/>
              </w:rPr>
              <w:t>1,23</w:t>
            </w:r>
          </w:p>
        </w:tc>
        <w:tc>
          <w:tcPr>
            <w:tcW w:w="1013" w:type="dxa"/>
            <w:tcBorders>
              <w:top w:val="nil"/>
              <w:left w:val="nil"/>
              <w:bottom w:val="single" w:sz="4" w:space="0" w:color="auto"/>
              <w:right w:val="single" w:sz="4" w:space="0" w:color="auto"/>
            </w:tcBorders>
            <w:shd w:val="clear" w:color="000000" w:fill="FFFFFF"/>
            <w:vAlign w:val="center"/>
            <w:hideMark/>
          </w:tcPr>
          <w:p w14:paraId="649589E5"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0,5359</w:t>
            </w:r>
          </w:p>
        </w:tc>
      </w:tr>
      <w:tr w:rsidR="00504DE3" w:rsidRPr="00504DE3" w14:paraId="65D9A616" w14:textId="77777777" w:rsidTr="00504DE3">
        <w:trPr>
          <w:trHeight w:hRule="exact" w:val="52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163C453F" w14:textId="77777777" w:rsidR="00504DE3" w:rsidRPr="00504DE3" w:rsidRDefault="00504DE3" w:rsidP="00504DE3">
            <w:pPr>
              <w:spacing w:after="0"/>
              <w:jc w:val="center"/>
              <w:rPr>
                <w:color w:val="000000"/>
                <w:szCs w:val="20"/>
                <w:lang w:eastAsia="ru-RU"/>
              </w:rPr>
            </w:pPr>
            <w:r w:rsidRPr="00504DE3">
              <w:rPr>
                <w:color w:val="000000"/>
                <w:szCs w:val="20"/>
                <w:lang w:eastAsia="ru-RU"/>
              </w:rPr>
              <w:t>11</w:t>
            </w:r>
          </w:p>
        </w:tc>
        <w:tc>
          <w:tcPr>
            <w:tcW w:w="4334" w:type="dxa"/>
            <w:tcBorders>
              <w:top w:val="nil"/>
              <w:left w:val="nil"/>
              <w:bottom w:val="single" w:sz="4" w:space="0" w:color="auto"/>
              <w:right w:val="single" w:sz="4" w:space="0" w:color="auto"/>
            </w:tcBorders>
            <w:shd w:val="clear" w:color="000000" w:fill="FFFFFF"/>
            <w:vAlign w:val="center"/>
            <w:hideMark/>
          </w:tcPr>
          <w:p w14:paraId="21394F24" w14:textId="77777777" w:rsidR="00504DE3" w:rsidRPr="00504DE3" w:rsidRDefault="00504DE3" w:rsidP="00504DE3">
            <w:pPr>
              <w:spacing w:after="0"/>
              <w:rPr>
                <w:color w:val="000000"/>
                <w:szCs w:val="20"/>
                <w:lang w:eastAsia="ru-RU"/>
              </w:rPr>
            </w:pPr>
            <w:r w:rsidRPr="00504DE3">
              <w:rPr>
                <w:color w:val="000000"/>
                <w:szCs w:val="20"/>
                <w:lang w:eastAsia="ru-RU"/>
              </w:rPr>
              <w:t>котельная №14, ул. Толстого, 160Д, строение 2</w:t>
            </w:r>
          </w:p>
        </w:tc>
        <w:tc>
          <w:tcPr>
            <w:tcW w:w="851" w:type="dxa"/>
            <w:tcBorders>
              <w:top w:val="nil"/>
              <w:left w:val="nil"/>
              <w:bottom w:val="single" w:sz="4" w:space="0" w:color="auto"/>
              <w:right w:val="single" w:sz="4" w:space="0" w:color="auto"/>
            </w:tcBorders>
            <w:shd w:val="clear" w:color="000000" w:fill="FFFFFF"/>
            <w:vAlign w:val="center"/>
            <w:hideMark/>
          </w:tcPr>
          <w:p w14:paraId="2E9DD5F8" w14:textId="77777777" w:rsidR="00504DE3" w:rsidRPr="00504DE3" w:rsidRDefault="00504DE3" w:rsidP="00504DE3">
            <w:pPr>
              <w:spacing w:after="0"/>
              <w:jc w:val="center"/>
              <w:rPr>
                <w:color w:val="000000"/>
                <w:szCs w:val="20"/>
                <w:lang w:eastAsia="ru-RU"/>
              </w:rPr>
            </w:pPr>
            <w:r w:rsidRPr="00504DE3">
              <w:rPr>
                <w:color w:val="000000"/>
                <w:szCs w:val="20"/>
                <w:lang w:eastAsia="ru-RU"/>
              </w:rPr>
              <w:t>4,73</w:t>
            </w:r>
          </w:p>
        </w:tc>
        <w:tc>
          <w:tcPr>
            <w:tcW w:w="902" w:type="dxa"/>
            <w:tcBorders>
              <w:top w:val="nil"/>
              <w:left w:val="nil"/>
              <w:bottom w:val="single" w:sz="4" w:space="0" w:color="auto"/>
              <w:right w:val="single" w:sz="4" w:space="0" w:color="auto"/>
            </w:tcBorders>
            <w:shd w:val="clear" w:color="000000" w:fill="FFFFFF"/>
            <w:vAlign w:val="center"/>
            <w:hideMark/>
          </w:tcPr>
          <w:p w14:paraId="78266647" w14:textId="77777777" w:rsidR="00504DE3" w:rsidRPr="00504DE3" w:rsidRDefault="00504DE3" w:rsidP="00504DE3">
            <w:pPr>
              <w:spacing w:after="0"/>
              <w:jc w:val="center"/>
              <w:rPr>
                <w:color w:val="000000"/>
                <w:szCs w:val="20"/>
                <w:lang w:eastAsia="ru-RU"/>
              </w:rPr>
            </w:pPr>
            <w:r w:rsidRPr="00504DE3">
              <w:rPr>
                <w:color w:val="000000"/>
                <w:szCs w:val="20"/>
                <w:lang w:eastAsia="ru-RU"/>
              </w:rPr>
              <w:t>4,73</w:t>
            </w:r>
          </w:p>
        </w:tc>
        <w:tc>
          <w:tcPr>
            <w:tcW w:w="1100" w:type="dxa"/>
            <w:tcBorders>
              <w:top w:val="nil"/>
              <w:left w:val="nil"/>
              <w:bottom w:val="single" w:sz="4" w:space="0" w:color="auto"/>
              <w:right w:val="single" w:sz="4" w:space="0" w:color="auto"/>
            </w:tcBorders>
            <w:shd w:val="clear" w:color="000000" w:fill="FFFFFF"/>
            <w:vAlign w:val="center"/>
            <w:hideMark/>
          </w:tcPr>
          <w:p w14:paraId="742EB42A" w14:textId="77777777" w:rsidR="00504DE3" w:rsidRPr="00504DE3" w:rsidRDefault="00504DE3" w:rsidP="00504DE3">
            <w:pPr>
              <w:spacing w:after="0"/>
              <w:jc w:val="center"/>
              <w:rPr>
                <w:color w:val="000000"/>
                <w:szCs w:val="20"/>
                <w:lang w:eastAsia="ru-RU"/>
              </w:rPr>
            </w:pPr>
            <w:r w:rsidRPr="00504DE3">
              <w:rPr>
                <w:color w:val="000000"/>
                <w:szCs w:val="20"/>
                <w:lang w:eastAsia="ru-RU"/>
              </w:rPr>
              <w:t>4,62</w:t>
            </w:r>
          </w:p>
        </w:tc>
        <w:tc>
          <w:tcPr>
            <w:tcW w:w="1348" w:type="dxa"/>
            <w:tcBorders>
              <w:top w:val="nil"/>
              <w:left w:val="nil"/>
              <w:bottom w:val="single" w:sz="4" w:space="0" w:color="auto"/>
              <w:right w:val="single" w:sz="4" w:space="0" w:color="auto"/>
            </w:tcBorders>
            <w:shd w:val="clear" w:color="000000" w:fill="FFFFFF"/>
            <w:vAlign w:val="center"/>
            <w:hideMark/>
          </w:tcPr>
          <w:p w14:paraId="3EC2B18F" w14:textId="77777777" w:rsidR="00504DE3" w:rsidRPr="00504DE3" w:rsidRDefault="00504DE3" w:rsidP="00504DE3">
            <w:pPr>
              <w:spacing w:after="0"/>
              <w:jc w:val="center"/>
              <w:rPr>
                <w:color w:val="000000"/>
                <w:szCs w:val="20"/>
                <w:lang w:eastAsia="ru-RU"/>
              </w:rPr>
            </w:pPr>
            <w:r w:rsidRPr="00504DE3">
              <w:rPr>
                <w:color w:val="000000"/>
                <w:szCs w:val="20"/>
                <w:lang w:eastAsia="ru-RU"/>
              </w:rPr>
              <w:t>0,11</w:t>
            </w:r>
          </w:p>
        </w:tc>
        <w:tc>
          <w:tcPr>
            <w:tcW w:w="1348" w:type="dxa"/>
            <w:tcBorders>
              <w:top w:val="nil"/>
              <w:left w:val="nil"/>
              <w:bottom w:val="single" w:sz="4" w:space="0" w:color="auto"/>
              <w:right w:val="single" w:sz="4" w:space="0" w:color="auto"/>
            </w:tcBorders>
            <w:shd w:val="clear" w:color="000000" w:fill="FFFFFF"/>
            <w:vAlign w:val="center"/>
            <w:hideMark/>
          </w:tcPr>
          <w:p w14:paraId="4E228FFE" w14:textId="77777777" w:rsidR="00504DE3" w:rsidRPr="00504DE3" w:rsidRDefault="00504DE3" w:rsidP="00504DE3">
            <w:pPr>
              <w:spacing w:after="0"/>
              <w:jc w:val="center"/>
              <w:rPr>
                <w:color w:val="000000"/>
                <w:szCs w:val="20"/>
                <w:lang w:eastAsia="ru-RU"/>
              </w:rPr>
            </w:pPr>
            <w:r w:rsidRPr="00504DE3">
              <w:rPr>
                <w:color w:val="000000"/>
                <w:szCs w:val="20"/>
                <w:lang w:eastAsia="ru-RU"/>
              </w:rPr>
              <w:t>0,0239</w:t>
            </w:r>
          </w:p>
        </w:tc>
        <w:tc>
          <w:tcPr>
            <w:tcW w:w="1028" w:type="dxa"/>
            <w:tcBorders>
              <w:top w:val="nil"/>
              <w:left w:val="nil"/>
              <w:bottom w:val="single" w:sz="4" w:space="0" w:color="auto"/>
              <w:right w:val="single" w:sz="4" w:space="0" w:color="auto"/>
            </w:tcBorders>
            <w:shd w:val="clear" w:color="000000" w:fill="FFFFFF"/>
            <w:vAlign w:val="center"/>
            <w:hideMark/>
          </w:tcPr>
          <w:p w14:paraId="1EFAE355" w14:textId="77777777" w:rsidR="00504DE3" w:rsidRPr="00504DE3" w:rsidRDefault="00504DE3" w:rsidP="00504DE3">
            <w:pPr>
              <w:spacing w:after="0"/>
              <w:jc w:val="center"/>
              <w:rPr>
                <w:color w:val="000000"/>
                <w:szCs w:val="20"/>
                <w:lang w:eastAsia="ru-RU"/>
              </w:rPr>
            </w:pPr>
            <w:r w:rsidRPr="00504DE3">
              <w:rPr>
                <w:color w:val="000000"/>
                <w:szCs w:val="20"/>
                <w:lang w:eastAsia="ru-RU"/>
              </w:rPr>
              <w:t>0,25</w:t>
            </w:r>
          </w:p>
        </w:tc>
        <w:tc>
          <w:tcPr>
            <w:tcW w:w="1080" w:type="dxa"/>
            <w:tcBorders>
              <w:top w:val="nil"/>
              <w:left w:val="nil"/>
              <w:bottom w:val="single" w:sz="4" w:space="0" w:color="auto"/>
              <w:right w:val="single" w:sz="4" w:space="0" w:color="auto"/>
            </w:tcBorders>
            <w:shd w:val="clear" w:color="000000" w:fill="FFFFFF"/>
            <w:vAlign w:val="center"/>
            <w:hideMark/>
          </w:tcPr>
          <w:p w14:paraId="19F0087A" w14:textId="77777777" w:rsidR="00504DE3" w:rsidRPr="00504DE3" w:rsidRDefault="00504DE3" w:rsidP="00504DE3">
            <w:pPr>
              <w:spacing w:after="0"/>
              <w:jc w:val="center"/>
              <w:rPr>
                <w:color w:val="000000"/>
                <w:szCs w:val="20"/>
                <w:lang w:eastAsia="ru-RU"/>
              </w:rPr>
            </w:pPr>
            <w:r w:rsidRPr="00504DE3">
              <w:rPr>
                <w:color w:val="000000"/>
                <w:szCs w:val="20"/>
                <w:lang w:eastAsia="ru-RU"/>
              </w:rPr>
              <w:t>2,31</w:t>
            </w:r>
          </w:p>
        </w:tc>
        <w:tc>
          <w:tcPr>
            <w:tcW w:w="1150" w:type="dxa"/>
            <w:tcBorders>
              <w:top w:val="nil"/>
              <w:left w:val="nil"/>
              <w:bottom w:val="single" w:sz="4" w:space="0" w:color="auto"/>
              <w:right w:val="single" w:sz="4" w:space="0" w:color="auto"/>
            </w:tcBorders>
            <w:shd w:val="clear" w:color="000000" w:fill="FFFFFF"/>
            <w:vAlign w:val="center"/>
            <w:hideMark/>
          </w:tcPr>
          <w:p w14:paraId="2881E692" w14:textId="77777777" w:rsidR="00504DE3" w:rsidRPr="00504DE3" w:rsidRDefault="00504DE3" w:rsidP="00504DE3">
            <w:pPr>
              <w:spacing w:after="0"/>
              <w:jc w:val="center"/>
              <w:rPr>
                <w:color w:val="000000"/>
                <w:szCs w:val="20"/>
                <w:lang w:eastAsia="ru-RU"/>
              </w:rPr>
            </w:pPr>
            <w:r w:rsidRPr="00504DE3">
              <w:rPr>
                <w:color w:val="000000"/>
                <w:szCs w:val="20"/>
                <w:lang w:eastAsia="ru-RU"/>
              </w:rPr>
              <w:t>2,55</w:t>
            </w:r>
          </w:p>
        </w:tc>
        <w:tc>
          <w:tcPr>
            <w:tcW w:w="1378" w:type="dxa"/>
            <w:tcBorders>
              <w:top w:val="nil"/>
              <w:left w:val="nil"/>
              <w:bottom w:val="single" w:sz="4" w:space="0" w:color="auto"/>
              <w:right w:val="single" w:sz="4" w:space="0" w:color="auto"/>
            </w:tcBorders>
            <w:shd w:val="clear" w:color="000000" w:fill="FFFFFF"/>
            <w:vAlign w:val="center"/>
            <w:hideMark/>
          </w:tcPr>
          <w:p w14:paraId="1A773600" w14:textId="77777777" w:rsidR="00504DE3" w:rsidRPr="00504DE3" w:rsidRDefault="00504DE3" w:rsidP="00504DE3">
            <w:pPr>
              <w:spacing w:after="0"/>
              <w:jc w:val="center"/>
              <w:rPr>
                <w:color w:val="000000"/>
                <w:szCs w:val="20"/>
                <w:lang w:eastAsia="ru-RU"/>
              </w:rPr>
            </w:pPr>
            <w:r w:rsidRPr="00504DE3">
              <w:rPr>
                <w:color w:val="000000"/>
                <w:szCs w:val="20"/>
                <w:lang w:eastAsia="ru-RU"/>
              </w:rPr>
              <w:t>2,06</w:t>
            </w:r>
          </w:p>
        </w:tc>
        <w:tc>
          <w:tcPr>
            <w:tcW w:w="1013" w:type="dxa"/>
            <w:tcBorders>
              <w:top w:val="nil"/>
              <w:left w:val="nil"/>
              <w:bottom w:val="single" w:sz="4" w:space="0" w:color="auto"/>
              <w:right w:val="single" w:sz="4" w:space="0" w:color="auto"/>
            </w:tcBorders>
            <w:shd w:val="clear" w:color="000000" w:fill="FFFFFF"/>
            <w:vAlign w:val="center"/>
            <w:hideMark/>
          </w:tcPr>
          <w:p w14:paraId="6A5F51FF"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0,4875</w:t>
            </w:r>
          </w:p>
        </w:tc>
      </w:tr>
      <w:tr w:rsidR="00504DE3" w:rsidRPr="00504DE3" w14:paraId="58555467" w14:textId="77777777" w:rsidTr="00504DE3">
        <w:trPr>
          <w:trHeight w:hRule="exact" w:val="290"/>
        </w:trPr>
        <w:tc>
          <w:tcPr>
            <w:tcW w:w="16018"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69C57CE5" w14:textId="77777777" w:rsidR="00504DE3" w:rsidRPr="00504DE3" w:rsidRDefault="00504DE3" w:rsidP="00504DE3">
            <w:pPr>
              <w:spacing w:after="0"/>
              <w:jc w:val="center"/>
              <w:rPr>
                <w:color w:val="000000"/>
                <w:szCs w:val="20"/>
                <w:lang w:eastAsia="ru-RU"/>
              </w:rPr>
            </w:pPr>
            <w:r w:rsidRPr="00504DE3">
              <w:rPr>
                <w:color w:val="000000"/>
                <w:szCs w:val="20"/>
                <w:lang w:eastAsia="ru-RU"/>
              </w:rPr>
              <w:t>ОАО «РЖД»</w:t>
            </w:r>
          </w:p>
        </w:tc>
      </w:tr>
      <w:tr w:rsidR="00504DE3" w:rsidRPr="00504DE3" w14:paraId="44643F37"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5C93CCE2" w14:textId="77777777" w:rsidR="00504DE3" w:rsidRPr="00504DE3" w:rsidRDefault="00504DE3" w:rsidP="00504DE3">
            <w:pPr>
              <w:spacing w:after="0"/>
              <w:jc w:val="center"/>
              <w:rPr>
                <w:color w:val="000000"/>
                <w:szCs w:val="20"/>
                <w:lang w:eastAsia="ru-RU"/>
              </w:rPr>
            </w:pPr>
            <w:r w:rsidRPr="00504DE3">
              <w:rPr>
                <w:color w:val="000000"/>
                <w:szCs w:val="20"/>
                <w:lang w:eastAsia="ru-RU"/>
              </w:rPr>
              <w:t>12</w:t>
            </w:r>
          </w:p>
        </w:tc>
        <w:tc>
          <w:tcPr>
            <w:tcW w:w="4334" w:type="dxa"/>
            <w:tcBorders>
              <w:top w:val="nil"/>
              <w:left w:val="nil"/>
              <w:bottom w:val="single" w:sz="4" w:space="0" w:color="auto"/>
              <w:right w:val="single" w:sz="4" w:space="0" w:color="auto"/>
            </w:tcBorders>
            <w:shd w:val="clear" w:color="000000" w:fill="FFFFFF"/>
            <w:vAlign w:val="center"/>
            <w:hideMark/>
          </w:tcPr>
          <w:p w14:paraId="2D27CF4C" w14:textId="77777777" w:rsidR="00504DE3" w:rsidRPr="00504DE3" w:rsidRDefault="00504DE3" w:rsidP="00504DE3">
            <w:pPr>
              <w:spacing w:after="0"/>
              <w:rPr>
                <w:color w:val="000000"/>
                <w:szCs w:val="20"/>
                <w:lang w:eastAsia="ru-RU"/>
              </w:rPr>
            </w:pPr>
            <w:r w:rsidRPr="00504DE3">
              <w:rPr>
                <w:color w:val="000000"/>
                <w:szCs w:val="20"/>
                <w:lang w:eastAsia="ru-RU"/>
              </w:rPr>
              <w:t>ОАО "РЖД" ул. Перонная 11</w:t>
            </w:r>
          </w:p>
        </w:tc>
        <w:tc>
          <w:tcPr>
            <w:tcW w:w="851" w:type="dxa"/>
            <w:tcBorders>
              <w:top w:val="nil"/>
              <w:left w:val="nil"/>
              <w:bottom w:val="single" w:sz="4" w:space="0" w:color="auto"/>
              <w:right w:val="single" w:sz="4" w:space="0" w:color="auto"/>
            </w:tcBorders>
            <w:shd w:val="clear" w:color="000000" w:fill="FFFFFF"/>
            <w:vAlign w:val="center"/>
            <w:hideMark/>
          </w:tcPr>
          <w:p w14:paraId="6B485E3D" w14:textId="77777777" w:rsidR="00504DE3" w:rsidRPr="00504DE3" w:rsidRDefault="00504DE3" w:rsidP="00504DE3">
            <w:pPr>
              <w:spacing w:after="0"/>
              <w:jc w:val="center"/>
              <w:rPr>
                <w:color w:val="000000"/>
                <w:szCs w:val="20"/>
                <w:lang w:eastAsia="ru-RU"/>
              </w:rPr>
            </w:pPr>
            <w:r w:rsidRPr="00504DE3">
              <w:rPr>
                <w:color w:val="000000"/>
                <w:szCs w:val="20"/>
                <w:lang w:eastAsia="ru-RU"/>
              </w:rPr>
              <w:t>5,16</w:t>
            </w:r>
          </w:p>
        </w:tc>
        <w:tc>
          <w:tcPr>
            <w:tcW w:w="902" w:type="dxa"/>
            <w:tcBorders>
              <w:top w:val="nil"/>
              <w:left w:val="nil"/>
              <w:bottom w:val="single" w:sz="4" w:space="0" w:color="auto"/>
              <w:right w:val="single" w:sz="4" w:space="0" w:color="auto"/>
            </w:tcBorders>
            <w:shd w:val="clear" w:color="000000" w:fill="FFFFFF"/>
            <w:vAlign w:val="center"/>
            <w:hideMark/>
          </w:tcPr>
          <w:p w14:paraId="52543CE0" w14:textId="77777777" w:rsidR="00504DE3" w:rsidRPr="00504DE3" w:rsidRDefault="00504DE3" w:rsidP="00504DE3">
            <w:pPr>
              <w:spacing w:after="0"/>
              <w:jc w:val="center"/>
              <w:rPr>
                <w:color w:val="000000"/>
                <w:szCs w:val="20"/>
                <w:lang w:eastAsia="ru-RU"/>
              </w:rPr>
            </w:pPr>
            <w:r w:rsidRPr="00504DE3">
              <w:rPr>
                <w:color w:val="000000"/>
                <w:szCs w:val="20"/>
                <w:lang w:eastAsia="ru-RU"/>
              </w:rPr>
              <w:t>5,16</w:t>
            </w:r>
          </w:p>
        </w:tc>
        <w:tc>
          <w:tcPr>
            <w:tcW w:w="1100" w:type="dxa"/>
            <w:tcBorders>
              <w:top w:val="nil"/>
              <w:left w:val="nil"/>
              <w:bottom w:val="single" w:sz="4" w:space="0" w:color="auto"/>
              <w:right w:val="single" w:sz="4" w:space="0" w:color="auto"/>
            </w:tcBorders>
            <w:shd w:val="clear" w:color="000000" w:fill="FFFFFF"/>
            <w:vAlign w:val="center"/>
            <w:hideMark/>
          </w:tcPr>
          <w:p w14:paraId="04B03AD1" w14:textId="77777777" w:rsidR="00504DE3" w:rsidRPr="00504DE3" w:rsidRDefault="00504DE3" w:rsidP="00504DE3">
            <w:pPr>
              <w:spacing w:after="0"/>
              <w:jc w:val="center"/>
              <w:rPr>
                <w:color w:val="000000"/>
                <w:szCs w:val="20"/>
                <w:lang w:eastAsia="ru-RU"/>
              </w:rPr>
            </w:pPr>
            <w:r w:rsidRPr="00504DE3">
              <w:rPr>
                <w:color w:val="000000"/>
                <w:szCs w:val="20"/>
                <w:lang w:eastAsia="ru-RU"/>
              </w:rPr>
              <w:t>5,05</w:t>
            </w:r>
          </w:p>
        </w:tc>
        <w:tc>
          <w:tcPr>
            <w:tcW w:w="1348" w:type="dxa"/>
            <w:tcBorders>
              <w:top w:val="nil"/>
              <w:left w:val="nil"/>
              <w:bottom w:val="single" w:sz="4" w:space="0" w:color="auto"/>
              <w:right w:val="single" w:sz="4" w:space="0" w:color="auto"/>
            </w:tcBorders>
            <w:shd w:val="clear" w:color="000000" w:fill="FFFFFF"/>
            <w:vAlign w:val="center"/>
            <w:hideMark/>
          </w:tcPr>
          <w:p w14:paraId="77CD0471" w14:textId="77777777" w:rsidR="00504DE3" w:rsidRPr="00504DE3" w:rsidRDefault="00504DE3" w:rsidP="00504DE3">
            <w:pPr>
              <w:spacing w:after="0"/>
              <w:jc w:val="center"/>
              <w:rPr>
                <w:color w:val="000000"/>
                <w:szCs w:val="20"/>
                <w:lang w:eastAsia="ru-RU"/>
              </w:rPr>
            </w:pPr>
            <w:r w:rsidRPr="00504DE3">
              <w:rPr>
                <w:color w:val="000000"/>
                <w:szCs w:val="20"/>
                <w:lang w:eastAsia="ru-RU"/>
              </w:rPr>
              <w:t>0,12</w:t>
            </w:r>
          </w:p>
        </w:tc>
        <w:tc>
          <w:tcPr>
            <w:tcW w:w="1348" w:type="dxa"/>
            <w:tcBorders>
              <w:top w:val="nil"/>
              <w:left w:val="nil"/>
              <w:bottom w:val="single" w:sz="4" w:space="0" w:color="auto"/>
              <w:right w:val="single" w:sz="4" w:space="0" w:color="auto"/>
            </w:tcBorders>
            <w:shd w:val="clear" w:color="000000" w:fill="FFFFFF"/>
            <w:vAlign w:val="center"/>
            <w:hideMark/>
          </w:tcPr>
          <w:p w14:paraId="0F305CD0" w14:textId="77777777" w:rsidR="00504DE3" w:rsidRPr="00504DE3" w:rsidRDefault="00504DE3" w:rsidP="00504DE3">
            <w:pPr>
              <w:spacing w:after="0"/>
              <w:jc w:val="center"/>
              <w:rPr>
                <w:color w:val="000000"/>
                <w:szCs w:val="20"/>
                <w:lang w:eastAsia="ru-RU"/>
              </w:rPr>
            </w:pPr>
            <w:r w:rsidRPr="00504DE3">
              <w:rPr>
                <w:color w:val="000000"/>
                <w:szCs w:val="20"/>
                <w:lang w:eastAsia="ru-RU"/>
              </w:rPr>
              <w:t>0,0223</w:t>
            </w:r>
          </w:p>
        </w:tc>
        <w:tc>
          <w:tcPr>
            <w:tcW w:w="1028" w:type="dxa"/>
            <w:tcBorders>
              <w:top w:val="nil"/>
              <w:left w:val="nil"/>
              <w:bottom w:val="single" w:sz="4" w:space="0" w:color="auto"/>
              <w:right w:val="single" w:sz="4" w:space="0" w:color="auto"/>
            </w:tcBorders>
            <w:shd w:val="clear" w:color="000000" w:fill="FFFFFF"/>
            <w:vAlign w:val="center"/>
            <w:hideMark/>
          </w:tcPr>
          <w:p w14:paraId="4D65517B" w14:textId="77777777" w:rsidR="00504DE3" w:rsidRPr="00504DE3" w:rsidRDefault="00504DE3" w:rsidP="00504DE3">
            <w:pPr>
              <w:spacing w:after="0"/>
              <w:jc w:val="center"/>
              <w:rPr>
                <w:color w:val="000000"/>
                <w:szCs w:val="20"/>
                <w:lang w:eastAsia="ru-RU"/>
              </w:rPr>
            </w:pPr>
            <w:r w:rsidRPr="00504DE3">
              <w:rPr>
                <w:color w:val="000000"/>
                <w:szCs w:val="20"/>
                <w:lang w:eastAsia="ru-RU"/>
              </w:rPr>
              <w:t>0,12</w:t>
            </w:r>
          </w:p>
        </w:tc>
        <w:tc>
          <w:tcPr>
            <w:tcW w:w="1080" w:type="dxa"/>
            <w:tcBorders>
              <w:top w:val="nil"/>
              <w:left w:val="nil"/>
              <w:bottom w:val="single" w:sz="4" w:space="0" w:color="auto"/>
              <w:right w:val="single" w:sz="4" w:space="0" w:color="auto"/>
            </w:tcBorders>
            <w:shd w:val="clear" w:color="000000" w:fill="FFFFFF"/>
            <w:vAlign w:val="center"/>
            <w:hideMark/>
          </w:tcPr>
          <w:p w14:paraId="42F3C52F" w14:textId="77777777" w:rsidR="00504DE3" w:rsidRPr="00504DE3" w:rsidRDefault="00504DE3" w:rsidP="00504DE3">
            <w:pPr>
              <w:spacing w:after="0"/>
              <w:jc w:val="center"/>
              <w:rPr>
                <w:color w:val="000000"/>
                <w:szCs w:val="20"/>
                <w:lang w:eastAsia="ru-RU"/>
              </w:rPr>
            </w:pPr>
            <w:r w:rsidRPr="00504DE3">
              <w:rPr>
                <w:color w:val="000000"/>
                <w:szCs w:val="20"/>
                <w:lang w:eastAsia="ru-RU"/>
              </w:rPr>
              <w:t>4,3</w:t>
            </w:r>
          </w:p>
        </w:tc>
        <w:tc>
          <w:tcPr>
            <w:tcW w:w="1150" w:type="dxa"/>
            <w:tcBorders>
              <w:top w:val="nil"/>
              <w:left w:val="nil"/>
              <w:bottom w:val="single" w:sz="4" w:space="0" w:color="auto"/>
              <w:right w:val="single" w:sz="4" w:space="0" w:color="auto"/>
            </w:tcBorders>
            <w:shd w:val="clear" w:color="000000" w:fill="FFFFFF"/>
            <w:vAlign w:val="center"/>
            <w:hideMark/>
          </w:tcPr>
          <w:p w14:paraId="1CE06C53" w14:textId="77777777" w:rsidR="00504DE3" w:rsidRPr="00504DE3" w:rsidRDefault="00504DE3" w:rsidP="00504DE3">
            <w:pPr>
              <w:spacing w:after="0"/>
              <w:jc w:val="center"/>
              <w:rPr>
                <w:color w:val="000000"/>
                <w:szCs w:val="20"/>
                <w:lang w:eastAsia="ru-RU"/>
              </w:rPr>
            </w:pPr>
            <w:r w:rsidRPr="00504DE3">
              <w:rPr>
                <w:color w:val="000000"/>
                <w:szCs w:val="20"/>
                <w:lang w:eastAsia="ru-RU"/>
              </w:rPr>
              <w:t>4,42</w:t>
            </w:r>
          </w:p>
        </w:tc>
        <w:tc>
          <w:tcPr>
            <w:tcW w:w="1378" w:type="dxa"/>
            <w:tcBorders>
              <w:top w:val="nil"/>
              <w:left w:val="nil"/>
              <w:bottom w:val="single" w:sz="4" w:space="0" w:color="auto"/>
              <w:right w:val="single" w:sz="4" w:space="0" w:color="auto"/>
            </w:tcBorders>
            <w:shd w:val="clear" w:color="000000" w:fill="FFFFFF"/>
            <w:vAlign w:val="center"/>
            <w:hideMark/>
          </w:tcPr>
          <w:p w14:paraId="68A8743B" w14:textId="77777777" w:rsidR="00504DE3" w:rsidRPr="00504DE3" w:rsidRDefault="00504DE3" w:rsidP="00504DE3">
            <w:pPr>
              <w:spacing w:after="0"/>
              <w:jc w:val="center"/>
              <w:rPr>
                <w:color w:val="000000"/>
                <w:szCs w:val="20"/>
                <w:lang w:eastAsia="ru-RU"/>
              </w:rPr>
            </w:pPr>
            <w:r w:rsidRPr="00504DE3">
              <w:rPr>
                <w:color w:val="000000"/>
                <w:szCs w:val="20"/>
                <w:lang w:eastAsia="ru-RU"/>
              </w:rPr>
              <w:t>0,62</w:t>
            </w:r>
          </w:p>
        </w:tc>
        <w:tc>
          <w:tcPr>
            <w:tcW w:w="1013" w:type="dxa"/>
            <w:tcBorders>
              <w:top w:val="nil"/>
              <w:left w:val="nil"/>
              <w:bottom w:val="single" w:sz="4" w:space="0" w:color="auto"/>
              <w:right w:val="single" w:sz="4" w:space="0" w:color="auto"/>
            </w:tcBorders>
            <w:shd w:val="clear" w:color="000000" w:fill="FFFFFF"/>
            <w:vAlign w:val="center"/>
            <w:hideMark/>
          </w:tcPr>
          <w:p w14:paraId="217FF199"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0,8333</w:t>
            </w:r>
          </w:p>
        </w:tc>
      </w:tr>
      <w:tr w:rsidR="00504DE3" w:rsidRPr="00504DE3" w14:paraId="298E7249"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54DA0981" w14:textId="77777777" w:rsidR="00504DE3" w:rsidRPr="00504DE3" w:rsidRDefault="00504DE3" w:rsidP="00504DE3">
            <w:pPr>
              <w:spacing w:after="0"/>
              <w:jc w:val="center"/>
              <w:rPr>
                <w:color w:val="000000"/>
                <w:szCs w:val="20"/>
                <w:lang w:eastAsia="ru-RU"/>
              </w:rPr>
            </w:pPr>
            <w:r w:rsidRPr="00504DE3">
              <w:rPr>
                <w:color w:val="000000"/>
                <w:szCs w:val="20"/>
                <w:lang w:eastAsia="ru-RU"/>
              </w:rPr>
              <w:t>13</w:t>
            </w:r>
          </w:p>
        </w:tc>
        <w:tc>
          <w:tcPr>
            <w:tcW w:w="4334" w:type="dxa"/>
            <w:tcBorders>
              <w:top w:val="nil"/>
              <w:left w:val="nil"/>
              <w:bottom w:val="single" w:sz="4" w:space="0" w:color="auto"/>
              <w:right w:val="single" w:sz="4" w:space="0" w:color="auto"/>
            </w:tcBorders>
            <w:shd w:val="clear" w:color="000000" w:fill="FFFFFF"/>
            <w:vAlign w:val="center"/>
            <w:hideMark/>
          </w:tcPr>
          <w:p w14:paraId="4BAB829D" w14:textId="77777777" w:rsidR="00504DE3" w:rsidRPr="00504DE3" w:rsidRDefault="00504DE3" w:rsidP="00504DE3">
            <w:pPr>
              <w:spacing w:after="0"/>
              <w:rPr>
                <w:color w:val="000000"/>
                <w:szCs w:val="20"/>
                <w:lang w:eastAsia="ru-RU"/>
              </w:rPr>
            </w:pPr>
            <w:r w:rsidRPr="00504DE3">
              <w:rPr>
                <w:color w:val="000000"/>
                <w:szCs w:val="20"/>
                <w:lang w:eastAsia="ru-RU"/>
              </w:rPr>
              <w:t>ОАО "РЖД" ул. Деповская 68</w:t>
            </w:r>
          </w:p>
        </w:tc>
        <w:tc>
          <w:tcPr>
            <w:tcW w:w="851" w:type="dxa"/>
            <w:tcBorders>
              <w:top w:val="nil"/>
              <w:left w:val="nil"/>
              <w:bottom w:val="single" w:sz="4" w:space="0" w:color="auto"/>
              <w:right w:val="single" w:sz="4" w:space="0" w:color="auto"/>
            </w:tcBorders>
            <w:shd w:val="clear" w:color="000000" w:fill="FFFFFF"/>
            <w:vAlign w:val="center"/>
            <w:hideMark/>
          </w:tcPr>
          <w:p w14:paraId="0DBE9854" w14:textId="77777777" w:rsidR="00504DE3" w:rsidRPr="00504DE3" w:rsidRDefault="00504DE3" w:rsidP="00504DE3">
            <w:pPr>
              <w:spacing w:after="0"/>
              <w:jc w:val="center"/>
              <w:rPr>
                <w:color w:val="000000"/>
                <w:szCs w:val="20"/>
                <w:lang w:eastAsia="ru-RU"/>
              </w:rPr>
            </w:pPr>
            <w:r w:rsidRPr="00504DE3">
              <w:rPr>
                <w:color w:val="000000"/>
                <w:szCs w:val="20"/>
                <w:lang w:eastAsia="ru-RU"/>
              </w:rPr>
              <w:t>2,58</w:t>
            </w:r>
          </w:p>
        </w:tc>
        <w:tc>
          <w:tcPr>
            <w:tcW w:w="902" w:type="dxa"/>
            <w:tcBorders>
              <w:top w:val="nil"/>
              <w:left w:val="nil"/>
              <w:bottom w:val="single" w:sz="4" w:space="0" w:color="auto"/>
              <w:right w:val="single" w:sz="4" w:space="0" w:color="auto"/>
            </w:tcBorders>
            <w:shd w:val="clear" w:color="000000" w:fill="FFFFFF"/>
            <w:vAlign w:val="center"/>
            <w:hideMark/>
          </w:tcPr>
          <w:p w14:paraId="63E69971" w14:textId="77777777" w:rsidR="00504DE3" w:rsidRPr="00504DE3" w:rsidRDefault="00504DE3" w:rsidP="00504DE3">
            <w:pPr>
              <w:spacing w:after="0"/>
              <w:jc w:val="center"/>
              <w:rPr>
                <w:color w:val="000000"/>
                <w:szCs w:val="20"/>
                <w:lang w:eastAsia="ru-RU"/>
              </w:rPr>
            </w:pPr>
            <w:r w:rsidRPr="00504DE3">
              <w:rPr>
                <w:color w:val="000000"/>
                <w:szCs w:val="20"/>
                <w:lang w:eastAsia="ru-RU"/>
              </w:rPr>
              <w:t>2,58</w:t>
            </w:r>
          </w:p>
        </w:tc>
        <w:tc>
          <w:tcPr>
            <w:tcW w:w="1100" w:type="dxa"/>
            <w:tcBorders>
              <w:top w:val="nil"/>
              <w:left w:val="nil"/>
              <w:bottom w:val="single" w:sz="4" w:space="0" w:color="auto"/>
              <w:right w:val="single" w:sz="4" w:space="0" w:color="auto"/>
            </w:tcBorders>
            <w:shd w:val="clear" w:color="000000" w:fill="FFFFFF"/>
            <w:vAlign w:val="center"/>
            <w:hideMark/>
          </w:tcPr>
          <w:p w14:paraId="20997678" w14:textId="77777777" w:rsidR="00504DE3" w:rsidRPr="00504DE3" w:rsidRDefault="00504DE3" w:rsidP="00504DE3">
            <w:pPr>
              <w:spacing w:after="0"/>
              <w:jc w:val="center"/>
              <w:rPr>
                <w:color w:val="000000"/>
                <w:szCs w:val="20"/>
                <w:lang w:eastAsia="ru-RU"/>
              </w:rPr>
            </w:pPr>
            <w:r w:rsidRPr="00504DE3">
              <w:rPr>
                <w:color w:val="000000"/>
                <w:szCs w:val="20"/>
                <w:lang w:eastAsia="ru-RU"/>
              </w:rPr>
              <w:t>2,52</w:t>
            </w:r>
          </w:p>
        </w:tc>
        <w:tc>
          <w:tcPr>
            <w:tcW w:w="1348" w:type="dxa"/>
            <w:tcBorders>
              <w:top w:val="nil"/>
              <w:left w:val="nil"/>
              <w:bottom w:val="single" w:sz="4" w:space="0" w:color="auto"/>
              <w:right w:val="single" w:sz="4" w:space="0" w:color="auto"/>
            </w:tcBorders>
            <w:shd w:val="clear" w:color="000000" w:fill="FFFFFF"/>
            <w:vAlign w:val="center"/>
            <w:hideMark/>
          </w:tcPr>
          <w:p w14:paraId="3A629B15" w14:textId="77777777" w:rsidR="00504DE3" w:rsidRPr="00504DE3" w:rsidRDefault="00504DE3" w:rsidP="00504DE3">
            <w:pPr>
              <w:spacing w:after="0"/>
              <w:jc w:val="center"/>
              <w:rPr>
                <w:color w:val="000000"/>
                <w:szCs w:val="20"/>
                <w:lang w:eastAsia="ru-RU"/>
              </w:rPr>
            </w:pPr>
            <w:r w:rsidRPr="00504DE3">
              <w:rPr>
                <w:color w:val="000000"/>
                <w:szCs w:val="20"/>
                <w:lang w:eastAsia="ru-RU"/>
              </w:rPr>
              <w:t>0,06</w:t>
            </w:r>
          </w:p>
        </w:tc>
        <w:tc>
          <w:tcPr>
            <w:tcW w:w="1348" w:type="dxa"/>
            <w:tcBorders>
              <w:top w:val="nil"/>
              <w:left w:val="nil"/>
              <w:bottom w:val="single" w:sz="4" w:space="0" w:color="auto"/>
              <w:right w:val="single" w:sz="4" w:space="0" w:color="auto"/>
            </w:tcBorders>
            <w:shd w:val="clear" w:color="000000" w:fill="FFFFFF"/>
            <w:vAlign w:val="center"/>
            <w:hideMark/>
          </w:tcPr>
          <w:p w14:paraId="73E44506" w14:textId="77777777" w:rsidR="00504DE3" w:rsidRPr="00504DE3" w:rsidRDefault="00504DE3" w:rsidP="00504DE3">
            <w:pPr>
              <w:spacing w:after="0"/>
              <w:jc w:val="center"/>
              <w:rPr>
                <w:color w:val="000000"/>
                <w:szCs w:val="20"/>
                <w:lang w:eastAsia="ru-RU"/>
              </w:rPr>
            </w:pPr>
            <w:r w:rsidRPr="00504DE3">
              <w:rPr>
                <w:color w:val="000000"/>
                <w:szCs w:val="20"/>
                <w:lang w:eastAsia="ru-RU"/>
              </w:rPr>
              <w:t>0,0225</w:t>
            </w:r>
          </w:p>
        </w:tc>
        <w:tc>
          <w:tcPr>
            <w:tcW w:w="1028" w:type="dxa"/>
            <w:tcBorders>
              <w:top w:val="nil"/>
              <w:left w:val="nil"/>
              <w:bottom w:val="single" w:sz="4" w:space="0" w:color="auto"/>
              <w:right w:val="single" w:sz="4" w:space="0" w:color="auto"/>
            </w:tcBorders>
            <w:shd w:val="clear" w:color="000000" w:fill="FFFFFF"/>
            <w:vAlign w:val="center"/>
            <w:hideMark/>
          </w:tcPr>
          <w:p w14:paraId="1738F390" w14:textId="77777777" w:rsidR="00504DE3" w:rsidRPr="00504DE3" w:rsidRDefault="00504DE3" w:rsidP="00504DE3">
            <w:pPr>
              <w:spacing w:after="0"/>
              <w:jc w:val="center"/>
              <w:rPr>
                <w:color w:val="000000"/>
                <w:szCs w:val="20"/>
                <w:lang w:eastAsia="ru-RU"/>
              </w:rPr>
            </w:pPr>
            <w:r w:rsidRPr="00504DE3">
              <w:rPr>
                <w:color w:val="000000"/>
                <w:szCs w:val="20"/>
                <w:lang w:eastAsia="ru-RU"/>
              </w:rPr>
              <w:t>0,09</w:t>
            </w:r>
          </w:p>
        </w:tc>
        <w:tc>
          <w:tcPr>
            <w:tcW w:w="1080" w:type="dxa"/>
            <w:tcBorders>
              <w:top w:val="nil"/>
              <w:left w:val="nil"/>
              <w:bottom w:val="single" w:sz="4" w:space="0" w:color="auto"/>
              <w:right w:val="single" w:sz="4" w:space="0" w:color="auto"/>
            </w:tcBorders>
            <w:shd w:val="clear" w:color="000000" w:fill="FFFFFF"/>
            <w:vAlign w:val="center"/>
            <w:hideMark/>
          </w:tcPr>
          <w:p w14:paraId="7EE4A2DE" w14:textId="77777777" w:rsidR="00504DE3" w:rsidRPr="00504DE3" w:rsidRDefault="00504DE3" w:rsidP="00504DE3">
            <w:pPr>
              <w:spacing w:after="0"/>
              <w:jc w:val="center"/>
              <w:rPr>
                <w:color w:val="000000"/>
                <w:szCs w:val="20"/>
                <w:lang w:eastAsia="ru-RU"/>
              </w:rPr>
            </w:pPr>
            <w:r w:rsidRPr="00504DE3">
              <w:rPr>
                <w:color w:val="000000"/>
                <w:szCs w:val="20"/>
                <w:lang w:eastAsia="ru-RU"/>
              </w:rPr>
              <w:t>1,89</w:t>
            </w:r>
          </w:p>
        </w:tc>
        <w:tc>
          <w:tcPr>
            <w:tcW w:w="1150" w:type="dxa"/>
            <w:tcBorders>
              <w:top w:val="nil"/>
              <w:left w:val="nil"/>
              <w:bottom w:val="single" w:sz="4" w:space="0" w:color="auto"/>
              <w:right w:val="single" w:sz="4" w:space="0" w:color="auto"/>
            </w:tcBorders>
            <w:shd w:val="clear" w:color="000000" w:fill="FFFFFF"/>
            <w:vAlign w:val="center"/>
            <w:hideMark/>
          </w:tcPr>
          <w:p w14:paraId="24490A66" w14:textId="77777777" w:rsidR="00504DE3" w:rsidRPr="00504DE3" w:rsidRDefault="00504DE3" w:rsidP="00504DE3">
            <w:pPr>
              <w:spacing w:after="0"/>
              <w:jc w:val="center"/>
              <w:rPr>
                <w:color w:val="000000"/>
                <w:szCs w:val="20"/>
                <w:lang w:eastAsia="ru-RU"/>
              </w:rPr>
            </w:pPr>
            <w:r w:rsidRPr="00504DE3">
              <w:rPr>
                <w:color w:val="000000"/>
                <w:szCs w:val="20"/>
                <w:lang w:eastAsia="ru-RU"/>
              </w:rPr>
              <w:t>1,98</w:t>
            </w:r>
          </w:p>
        </w:tc>
        <w:tc>
          <w:tcPr>
            <w:tcW w:w="1378" w:type="dxa"/>
            <w:tcBorders>
              <w:top w:val="nil"/>
              <w:left w:val="nil"/>
              <w:bottom w:val="single" w:sz="4" w:space="0" w:color="auto"/>
              <w:right w:val="single" w:sz="4" w:space="0" w:color="auto"/>
            </w:tcBorders>
            <w:shd w:val="clear" w:color="000000" w:fill="FFFFFF"/>
            <w:vAlign w:val="center"/>
            <w:hideMark/>
          </w:tcPr>
          <w:p w14:paraId="2120A653" w14:textId="77777777" w:rsidR="00504DE3" w:rsidRPr="00504DE3" w:rsidRDefault="00504DE3" w:rsidP="00504DE3">
            <w:pPr>
              <w:spacing w:after="0"/>
              <w:jc w:val="center"/>
              <w:rPr>
                <w:color w:val="000000"/>
                <w:szCs w:val="20"/>
                <w:lang w:eastAsia="ru-RU"/>
              </w:rPr>
            </w:pPr>
            <w:r w:rsidRPr="00504DE3">
              <w:rPr>
                <w:color w:val="000000"/>
                <w:szCs w:val="20"/>
                <w:lang w:eastAsia="ru-RU"/>
              </w:rPr>
              <w:t>0,55</w:t>
            </w:r>
          </w:p>
        </w:tc>
        <w:tc>
          <w:tcPr>
            <w:tcW w:w="1013" w:type="dxa"/>
            <w:tcBorders>
              <w:top w:val="nil"/>
              <w:left w:val="nil"/>
              <w:bottom w:val="single" w:sz="4" w:space="0" w:color="auto"/>
              <w:right w:val="single" w:sz="4" w:space="0" w:color="auto"/>
            </w:tcBorders>
            <w:shd w:val="clear" w:color="000000" w:fill="FFFFFF"/>
            <w:vAlign w:val="center"/>
            <w:hideMark/>
          </w:tcPr>
          <w:p w14:paraId="7C998BA0" w14:textId="77777777" w:rsidR="00504DE3" w:rsidRPr="00504DE3" w:rsidRDefault="00504DE3" w:rsidP="00504DE3">
            <w:pPr>
              <w:spacing w:after="0"/>
              <w:ind w:firstLineChars="100" w:firstLine="200"/>
              <w:rPr>
                <w:color w:val="000000"/>
                <w:szCs w:val="20"/>
                <w:lang w:eastAsia="ru-RU"/>
              </w:rPr>
            </w:pPr>
            <w:r w:rsidRPr="00504DE3">
              <w:rPr>
                <w:color w:val="000000"/>
                <w:szCs w:val="20"/>
                <w:lang w:eastAsia="ru-RU"/>
              </w:rPr>
              <w:t>0,7326</w:t>
            </w:r>
          </w:p>
        </w:tc>
      </w:tr>
      <w:tr w:rsidR="00504DE3" w:rsidRPr="00504DE3" w14:paraId="7A2B3E2D" w14:textId="77777777" w:rsidTr="00504DE3">
        <w:trPr>
          <w:trHeight w:val="290"/>
        </w:trPr>
        <w:tc>
          <w:tcPr>
            <w:tcW w:w="16018"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58C3296B" w14:textId="77777777" w:rsidR="00504DE3" w:rsidRDefault="00504DE3" w:rsidP="00504DE3">
            <w:pPr>
              <w:spacing w:after="0"/>
              <w:jc w:val="center"/>
              <w:rPr>
                <w:color w:val="000000"/>
                <w:szCs w:val="20"/>
                <w:lang w:eastAsia="ru-RU"/>
              </w:rPr>
            </w:pPr>
          </w:p>
          <w:p w14:paraId="5218D1F9" w14:textId="77777777" w:rsidR="00504DE3" w:rsidRDefault="00504DE3" w:rsidP="00504DE3">
            <w:pPr>
              <w:spacing w:after="0"/>
              <w:jc w:val="center"/>
              <w:rPr>
                <w:color w:val="000000"/>
                <w:szCs w:val="20"/>
                <w:lang w:eastAsia="ru-RU"/>
              </w:rPr>
            </w:pPr>
          </w:p>
          <w:p w14:paraId="1D3C3113" w14:textId="77777777" w:rsidR="00504DE3" w:rsidRDefault="00504DE3" w:rsidP="00504DE3">
            <w:pPr>
              <w:spacing w:after="0"/>
              <w:jc w:val="center"/>
              <w:rPr>
                <w:color w:val="000000"/>
                <w:szCs w:val="20"/>
                <w:lang w:eastAsia="ru-RU"/>
              </w:rPr>
            </w:pPr>
          </w:p>
          <w:p w14:paraId="293363CB" w14:textId="77777777" w:rsidR="00504DE3" w:rsidRDefault="00504DE3" w:rsidP="00504DE3">
            <w:pPr>
              <w:spacing w:after="0"/>
              <w:jc w:val="center"/>
              <w:rPr>
                <w:color w:val="000000"/>
                <w:szCs w:val="20"/>
                <w:lang w:eastAsia="ru-RU"/>
              </w:rPr>
            </w:pPr>
          </w:p>
          <w:p w14:paraId="33883DEF" w14:textId="77777777" w:rsidR="00504DE3" w:rsidRDefault="00504DE3" w:rsidP="00504DE3">
            <w:pPr>
              <w:spacing w:after="0"/>
              <w:jc w:val="center"/>
              <w:rPr>
                <w:color w:val="000000"/>
                <w:szCs w:val="20"/>
                <w:lang w:eastAsia="ru-RU"/>
              </w:rPr>
            </w:pPr>
          </w:p>
          <w:p w14:paraId="0CBCD5D7" w14:textId="77777777" w:rsidR="00504DE3" w:rsidRDefault="00504DE3" w:rsidP="00504DE3">
            <w:pPr>
              <w:spacing w:after="0"/>
              <w:jc w:val="center"/>
              <w:rPr>
                <w:color w:val="000000"/>
                <w:szCs w:val="20"/>
                <w:lang w:eastAsia="ru-RU"/>
              </w:rPr>
            </w:pPr>
          </w:p>
          <w:p w14:paraId="43644EAE" w14:textId="77777777" w:rsidR="00504DE3" w:rsidRPr="00504DE3" w:rsidRDefault="00504DE3" w:rsidP="00504DE3">
            <w:pPr>
              <w:spacing w:after="0"/>
              <w:jc w:val="center"/>
              <w:rPr>
                <w:color w:val="000000"/>
                <w:szCs w:val="20"/>
                <w:lang w:eastAsia="ru-RU"/>
              </w:rPr>
            </w:pPr>
            <w:r w:rsidRPr="00504DE3">
              <w:rPr>
                <w:color w:val="000000"/>
                <w:szCs w:val="20"/>
                <w:lang w:eastAsia="ru-RU"/>
              </w:rPr>
              <w:lastRenderedPageBreak/>
              <w:t>УО МО Белореченский район</w:t>
            </w:r>
          </w:p>
        </w:tc>
      </w:tr>
      <w:tr w:rsidR="00504DE3" w:rsidRPr="00504DE3" w14:paraId="0EC929E1"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67FD43CC" w14:textId="77777777" w:rsidR="00504DE3" w:rsidRPr="00504DE3" w:rsidRDefault="00504DE3" w:rsidP="00504DE3">
            <w:pPr>
              <w:spacing w:after="0"/>
              <w:jc w:val="center"/>
              <w:rPr>
                <w:color w:val="000000"/>
                <w:szCs w:val="20"/>
                <w:lang w:eastAsia="ru-RU"/>
              </w:rPr>
            </w:pPr>
            <w:r w:rsidRPr="00504DE3">
              <w:rPr>
                <w:color w:val="000000"/>
                <w:szCs w:val="20"/>
                <w:lang w:eastAsia="ru-RU"/>
              </w:rPr>
              <w:lastRenderedPageBreak/>
              <w:t>14</w:t>
            </w:r>
          </w:p>
        </w:tc>
        <w:tc>
          <w:tcPr>
            <w:tcW w:w="4334" w:type="dxa"/>
            <w:tcBorders>
              <w:top w:val="nil"/>
              <w:left w:val="nil"/>
              <w:bottom w:val="single" w:sz="4" w:space="0" w:color="auto"/>
              <w:right w:val="single" w:sz="4" w:space="0" w:color="auto"/>
            </w:tcBorders>
            <w:shd w:val="clear" w:color="000000" w:fill="FFFFFF"/>
            <w:vAlign w:val="center"/>
            <w:hideMark/>
          </w:tcPr>
          <w:p w14:paraId="7A1EE842" w14:textId="77777777" w:rsidR="00504DE3" w:rsidRPr="00504DE3" w:rsidRDefault="00504DE3" w:rsidP="00504DE3">
            <w:pPr>
              <w:spacing w:after="0"/>
              <w:rPr>
                <w:color w:val="000000"/>
                <w:szCs w:val="20"/>
                <w:lang w:eastAsia="ru-RU"/>
              </w:rPr>
            </w:pPr>
            <w:r w:rsidRPr="00504DE3">
              <w:rPr>
                <w:color w:val="000000"/>
                <w:szCs w:val="20"/>
                <w:lang w:eastAsia="ru-RU"/>
              </w:rPr>
              <w:t>МБОУ СОШ № 4 ул. Победы, 170</w:t>
            </w:r>
          </w:p>
        </w:tc>
        <w:tc>
          <w:tcPr>
            <w:tcW w:w="851" w:type="dxa"/>
            <w:tcBorders>
              <w:top w:val="nil"/>
              <w:left w:val="nil"/>
              <w:bottom w:val="single" w:sz="4" w:space="0" w:color="auto"/>
              <w:right w:val="single" w:sz="4" w:space="0" w:color="auto"/>
            </w:tcBorders>
            <w:shd w:val="clear" w:color="000000" w:fill="FFFFFF"/>
            <w:vAlign w:val="center"/>
            <w:hideMark/>
          </w:tcPr>
          <w:p w14:paraId="0EC1358C" w14:textId="77777777" w:rsidR="00504DE3" w:rsidRPr="00504DE3" w:rsidRDefault="00504DE3" w:rsidP="00504DE3">
            <w:pPr>
              <w:spacing w:after="0"/>
              <w:jc w:val="center"/>
              <w:rPr>
                <w:color w:val="000000"/>
                <w:szCs w:val="20"/>
                <w:lang w:eastAsia="ru-RU"/>
              </w:rPr>
            </w:pPr>
            <w:r w:rsidRPr="00504DE3">
              <w:rPr>
                <w:color w:val="000000"/>
                <w:szCs w:val="20"/>
                <w:lang w:eastAsia="ru-RU"/>
              </w:rPr>
              <w:t>0,34</w:t>
            </w:r>
          </w:p>
        </w:tc>
        <w:tc>
          <w:tcPr>
            <w:tcW w:w="902" w:type="dxa"/>
            <w:tcBorders>
              <w:top w:val="nil"/>
              <w:left w:val="nil"/>
              <w:bottom w:val="single" w:sz="4" w:space="0" w:color="auto"/>
              <w:right w:val="single" w:sz="4" w:space="0" w:color="auto"/>
            </w:tcBorders>
            <w:shd w:val="clear" w:color="000000" w:fill="FFFFFF"/>
            <w:vAlign w:val="center"/>
            <w:hideMark/>
          </w:tcPr>
          <w:p w14:paraId="25300238" w14:textId="77777777" w:rsidR="00504DE3" w:rsidRPr="00504DE3" w:rsidRDefault="00504DE3" w:rsidP="00504DE3">
            <w:pPr>
              <w:spacing w:after="0"/>
              <w:jc w:val="center"/>
              <w:rPr>
                <w:color w:val="000000"/>
                <w:szCs w:val="20"/>
                <w:lang w:eastAsia="ru-RU"/>
              </w:rPr>
            </w:pPr>
            <w:r w:rsidRPr="00504DE3">
              <w:rPr>
                <w:color w:val="000000"/>
                <w:szCs w:val="20"/>
                <w:lang w:eastAsia="ru-RU"/>
              </w:rPr>
              <w:t>0,34</w:t>
            </w:r>
          </w:p>
        </w:tc>
        <w:tc>
          <w:tcPr>
            <w:tcW w:w="1100" w:type="dxa"/>
            <w:tcBorders>
              <w:top w:val="nil"/>
              <w:left w:val="nil"/>
              <w:bottom w:val="single" w:sz="4" w:space="0" w:color="auto"/>
              <w:right w:val="single" w:sz="4" w:space="0" w:color="auto"/>
            </w:tcBorders>
            <w:shd w:val="clear" w:color="000000" w:fill="FFFFFF"/>
            <w:vAlign w:val="center"/>
            <w:hideMark/>
          </w:tcPr>
          <w:p w14:paraId="3DD1E753" w14:textId="77777777" w:rsidR="00504DE3" w:rsidRPr="00504DE3" w:rsidRDefault="00504DE3" w:rsidP="00504DE3">
            <w:pPr>
              <w:spacing w:after="0"/>
              <w:jc w:val="center"/>
              <w:rPr>
                <w:color w:val="000000"/>
                <w:szCs w:val="20"/>
                <w:lang w:eastAsia="ru-RU"/>
              </w:rPr>
            </w:pPr>
            <w:r w:rsidRPr="00504DE3">
              <w:rPr>
                <w:color w:val="000000"/>
                <w:szCs w:val="20"/>
                <w:lang w:eastAsia="ru-RU"/>
              </w:rPr>
              <w:t>0,33</w:t>
            </w:r>
          </w:p>
        </w:tc>
        <w:tc>
          <w:tcPr>
            <w:tcW w:w="1348" w:type="dxa"/>
            <w:tcBorders>
              <w:top w:val="nil"/>
              <w:left w:val="nil"/>
              <w:bottom w:val="single" w:sz="4" w:space="0" w:color="auto"/>
              <w:right w:val="single" w:sz="4" w:space="0" w:color="auto"/>
            </w:tcBorders>
            <w:shd w:val="clear" w:color="000000" w:fill="FFFFFF"/>
            <w:vAlign w:val="center"/>
            <w:hideMark/>
          </w:tcPr>
          <w:p w14:paraId="38A431D8" w14:textId="77777777" w:rsidR="00504DE3" w:rsidRPr="00504DE3" w:rsidRDefault="00504DE3" w:rsidP="00504DE3">
            <w:pPr>
              <w:spacing w:after="0"/>
              <w:jc w:val="center"/>
              <w:rPr>
                <w:color w:val="000000"/>
                <w:szCs w:val="20"/>
                <w:lang w:eastAsia="ru-RU"/>
              </w:rPr>
            </w:pPr>
            <w:r w:rsidRPr="00504DE3">
              <w:rPr>
                <w:color w:val="000000"/>
                <w:szCs w:val="20"/>
                <w:lang w:eastAsia="ru-RU"/>
              </w:rPr>
              <w:t>0,01</w:t>
            </w:r>
          </w:p>
        </w:tc>
        <w:tc>
          <w:tcPr>
            <w:tcW w:w="1348" w:type="dxa"/>
            <w:tcBorders>
              <w:top w:val="nil"/>
              <w:left w:val="nil"/>
              <w:bottom w:val="single" w:sz="4" w:space="0" w:color="auto"/>
              <w:right w:val="single" w:sz="4" w:space="0" w:color="auto"/>
            </w:tcBorders>
            <w:shd w:val="clear" w:color="000000" w:fill="FFFFFF"/>
            <w:vAlign w:val="center"/>
            <w:hideMark/>
          </w:tcPr>
          <w:p w14:paraId="0E190B61" w14:textId="77777777" w:rsidR="00504DE3" w:rsidRPr="00504DE3" w:rsidRDefault="00504DE3" w:rsidP="00504DE3">
            <w:pPr>
              <w:spacing w:after="0"/>
              <w:jc w:val="center"/>
              <w:rPr>
                <w:color w:val="000000"/>
                <w:szCs w:val="20"/>
                <w:lang w:eastAsia="ru-RU"/>
              </w:rPr>
            </w:pPr>
            <w:r w:rsidRPr="00504DE3">
              <w:rPr>
                <w:color w:val="000000"/>
                <w:szCs w:val="20"/>
                <w:lang w:eastAsia="ru-RU"/>
              </w:rPr>
              <w:t>0,0235</w:t>
            </w:r>
          </w:p>
        </w:tc>
        <w:tc>
          <w:tcPr>
            <w:tcW w:w="1028" w:type="dxa"/>
            <w:tcBorders>
              <w:top w:val="nil"/>
              <w:left w:val="nil"/>
              <w:bottom w:val="single" w:sz="4" w:space="0" w:color="auto"/>
              <w:right w:val="single" w:sz="4" w:space="0" w:color="auto"/>
            </w:tcBorders>
            <w:shd w:val="clear" w:color="000000" w:fill="FFFFFF"/>
            <w:vAlign w:val="center"/>
            <w:hideMark/>
          </w:tcPr>
          <w:p w14:paraId="71D64EE5" w14:textId="77777777" w:rsidR="00504DE3" w:rsidRPr="00504DE3" w:rsidRDefault="00504DE3" w:rsidP="00504DE3">
            <w:pPr>
              <w:spacing w:after="0"/>
              <w:jc w:val="center"/>
              <w:rPr>
                <w:color w:val="000000"/>
                <w:szCs w:val="20"/>
                <w:lang w:eastAsia="ru-RU"/>
              </w:rPr>
            </w:pPr>
            <w:r w:rsidRPr="00504DE3">
              <w:rPr>
                <w:color w:val="000000"/>
                <w:szCs w:val="20"/>
                <w:lang w:eastAsia="ru-RU"/>
              </w:rPr>
              <w:t>0,01</w:t>
            </w:r>
          </w:p>
        </w:tc>
        <w:tc>
          <w:tcPr>
            <w:tcW w:w="1080" w:type="dxa"/>
            <w:tcBorders>
              <w:top w:val="nil"/>
              <w:left w:val="nil"/>
              <w:bottom w:val="single" w:sz="4" w:space="0" w:color="auto"/>
              <w:right w:val="single" w:sz="4" w:space="0" w:color="auto"/>
            </w:tcBorders>
            <w:shd w:val="clear" w:color="000000" w:fill="FFFFFF"/>
            <w:vAlign w:val="center"/>
            <w:hideMark/>
          </w:tcPr>
          <w:p w14:paraId="459D8C0B" w14:textId="77777777" w:rsidR="00504DE3" w:rsidRPr="00504DE3" w:rsidRDefault="00504DE3" w:rsidP="00504DE3">
            <w:pPr>
              <w:spacing w:after="0"/>
              <w:jc w:val="center"/>
              <w:rPr>
                <w:color w:val="000000"/>
                <w:szCs w:val="20"/>
                <w:lang w:eastAsia="ru-RU"/>
              </w:rPr>
            </w:pPr>
            <w:r w:rsidRPr="00504DE3">
              <w:rPr>
                <w:color w:val="000000"/>
                <w:szCs w:val="20"/>
                <w:lang w:eastAsia="ru-RU"/>
              </w:rPr>
              <w:t>0,34</w:t>
            </w:r>
          </w:p>
        </w:tc>
        <w:tc>
          <w:tcPr>
            <w:tcW w:w="1150" w:type="dxa"/>
            <w:tcBorders>
              <w:top w:val="nil"/>
              <w:left w:val="nil"/>
              <w:bottom w:val="single" w:sz="4" w:space="0" w:color="auto"/>
              <w:right w:val="single" w:sz="4" w:space="0" w:color="auto"/>
            </w:tcBorders>
            <w:shd w:val="clear" w:color="000000" w:fill="FFFFFF"/>
            <w:vAlign w:val="center"/>
            <w:hideMark/>
          </w:tcPr>
          <w:p w14:paraId="48126EB8" w14:textId="77777777" w:rsidR="00504DE3" w:rsidRPr="00504DE3" w:rsidRDefault="00504DE3" w:rsidP="00504DE3">
            <w:pPr>
              <w:spacing w:after="0"/>
              <w:jc w:val="center"/>
              <w:rPr>
                <w:color w:val="000000"/>
                <w:szCs w:val="20"/>
                <w:lang w:eastAsia="ru-RU"/>
              </w:rPr>
            </w:pPr>
            <w:r w:rsidRPr="00504DE3">
              <w:rPr>
                <w:color w:val="000000"/>
                <w:szCs w:val="20"/>
                <w:lang w:eastAsia="ru-RU"/>
              </w:rPr>
              <w:t>0,35</w:t>
            </w:r>
          </w:p>
        </w:tc>
        <w:tc>
          <w:tcPr>
            <w:tcW w:w="1378" w:type="dxa"/>
            <w:tcBorders>
              <w:top w:val="nil"/>
              <w:left w:val="nil"/>
              <w:bottom w:val="single" w:sz="4" w:space="0" w:color="auto"/>
              <w:right w:val="single" w:sz="4" w:space="0" w:color="auto"/>
            </w:tcBorders>
            <w:shd w:val="clear" w:color="000000" w:fill="FFFFFF"/>
            <w:vAlign w:val="center"/>
            <w:hideMark/>
          </w:tcPr>
          <w:p w14:paraId="062E51D4" w14:textId="77777777" w:rsidR="00504DE3" w:rsidRPr="00504DE3" w:rsidRDefault="00504DE3" w:rsidP="00504DE3">
            <w:pPr>
              <w:spacing w:after="0"/>
              <w:jc w:val="center"/>
              <w:rPr>
                <w:color w:val="000000"/>
                <w:szCs w:val="20"/>
                <w:lang w:eastAsia="ru-RU"/>
              </w:rPr>
            </w:pPr>
            <w:r w:rsidRPr="00504DE3">
              <w:rPr>
                <w:color w:val="000000"/>
                <w:szCs w:val="20"/>
                <w:lang w:eastAsia="ru-RU"/>
              </w:rPr>
              <w:t>-0,02</w:t>
            </w:r>
          </w:p>
        </w:tc>
        <w:tc>
          <w:tcPr>
            <w:tcW w:w="1013" w:type="dxa"/>
            <w:tcBorders>
              <w:top w:val="nil"/>
              <w:left w:val="nil"/>
              <w:bottom w:val="single" w:sz="4" w:space="0" w:color="auto"/>
              <w:right w:val="single" w:sz="4" w:space="0" w:color="auto"/>
            </w:tcBorders>
            <w:shd w:val="clear" w:color="000000" w:fill="FFFFFF"/>
            <w:vAlign w:val="center"/>
            <w:hideMark/>
          </w:tcPr>
          <w:p w14:paraId="3A05E258" w14:textId="77777777" w:rsidR="00504DE3" w:rsidRPr="00504DE3" w:rsidRDefault="00504DE3" w:rsidP="00504DE3">
            <w:pPr>
              <w:spacing w:after="0"/>
              <w:rPr>
                <w:color w:val="000000"/>
                <w:szCs w:val="20"/>
                <w:lang w:eastAsia="ru-RU"/>
              </w:rPr>
            </w:pPr>
            <w:r w:rsidRPr="00504DE3">
              <w:rPr>
                <w:color w:val="000000"/>
                <w:szCs w:val="20"/>
                <w:lang w:eastAsia="ru-RU"/>
              </w:rPr>
              <w:t>1</w:t>
            </w:r>
          </w:p>
        </w:tc>
      </w:tr>
      <w:tr w:rsidR="00504DE3" w:rsidRPr="00504DE3" w14:paraId="2A76364E"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56586365" w14:textId="77777777" w:rsidR="00504DE3" w:rsidRPr="00504DE3" w:rsidRDefault="00504DE3" w:rsidP="00504DE3">
            <w:pPr>
              <w:spacing w:after="0"/>
              <w:jc w:val="center"/>
              <w:rPr>
                <w:color w:val="000000"/>
                <w:szCs w:val="20"/>
                <w:lang w:eastAsia="ru-RU"/>
              </w:rPr>
            </w:pPr>
            <w:r w:rsidRPr="00504DE3">
              <w:rPr>
                <w:color w:val="000000"/>
                <w:szCs w:val="20"/>
                <w:lang w:eastAsia="ru-RU"/>
              </w:rPr>
              <w:t>15</w:t>
            </w:r>
          </w:p>
        </w:tc>
        <w:tc>
          <w:tcPr>
            <w:tcW w:w="4334" w:type="dxa"/>
            <w:tcBorders>
              <w:top w:val="nil"/>
              <w:left w:val="nil"/>
              <w:bottom w:val="single" w:sz="4" w:space="0" w:color="auto"/>
              <w:right w:val="single" w:sz="4" w:space="0" w:color="auto"/>
            </w:tcBorders>
            <w:shd w:val="clear" w:color="000000" w:fill="FFFFFF"/>
            <w:vAlign w:val="center"/>
            <w:hideMark/>
          </w:tcPr>
          <w:p w14:paraId="17E9FE8C" w14:textId="77777777" w:rsidR="00504DE3" w:rsidRPr="00504DE3" w:rsidRDefault="00504DE3" w:rsidP="00504DE3">
            <w:pPr>
              <w:spacing w:after="0"/>
              <w:rPr>
                <w:color w:val="000000"/>
                <w:szCs w:val="20"/>
                <w:lang w:eastAsia="ru-RU"/>
              </w:rPr>
            </w:pPr>
            <w:r w:rsidRPr="00504DE3">
              <w:rPr>
                <w:color w:val="000000"/>
                <w:szCs w:val="20"/>
                <w:lang w:eastAsia="ru-RU"/>
              </w:rPr>
              <w:t>МДОУ № 2 ул. Больничная, 135</w:t>
            </w:r>
          </w:p>
        </w:tc>
        <w:tc>
          <w:tcPr>
            <w:tcW w:w="851" w:type="dxa"/>
            <w:tcBorders>
              <w:top w:val="nil"/>
              <w:left w:val="nil"/>
              <w:bottom w:val="single" w:sz="4" w:space="0" w:color="auto"/>
              <w:right w:val="single" w:sz="4" w:space="0" w:color="auto"/>
            </w:tcBorders>
            <w:shd w:val="clear" w:color="000000" w:fill="FFFFFF"/>
            <w:vAlign w:val="center"/>
            <w:hideMark/>
          </w:tcPr>
          <w:p w14:paraId="06D70712" w14:textId="77777777" w:rsidR="00504DE3" w:rsidRPr="00504DE3" w:rsidRDefault="00504DE3" w:rsidP="00504DE3">
            <w:pPr>
              <w:spacing w:after="0"/>
              <w:jc w:val="center"/>
              <w:rPr>
                <w:color w:val="000000"/>
                <w:szCs w:val="20"/>
                <w:lang w:eastAsia="ru-RU"/>
              </w:rPr>
            </w:pPr>
            <w:r w:rsidRPr="00504DE3">
              <w:rPr>
                <w:color w:val="000000"/>
                <w:szCs w:val="20"/>
                <w:lang w:eastAsia="ru-RU"/>
              </w:rPr>
              <w:t>0,06</w:t>
            </w:r>
          </w:p>
        </w:tc>
        <w:tc>
          <w:tcPr>
            <w:tcW w:w="902" w:type="dxa"/>
            <w:tcBorders>
              <w:top w:val="nil"/>
              <w:left w:val="nil"/>
              <w:bottom w:val="single" w:sz="4" w:space="0" w:color="auto"/>
              <w:right w:val="single" w:sz="4" w:space="0" w:color="auto"/>
            </w:tcBorders>
            <w:shd w:val="clear" w:color="000000" w:fill="FFFFFF"/>
            <w:vAlign w:val="center"/>
            <w:hideMark/>
          </w:tcPr>
          <w:p w14:paraId="0236F896" w14:textId="77777777" w:rsidR="00504DE3" w:rsidRPr="00504DE3" w:rsidRDefault="00504DE3" w:rsidP="00504DE3">
            <w:pPr>
              <w:spacing w:after="0"/>
              <w:jc w:val="center"/>
              <w:rPr>
                <w:color w:val="000000"/>
                <w:szCs w:val="20"/>
                <w:lang w:eastAsia="ru-RU"/>
              </w:rPr>
            </w:pPr>
            <w:r w:rsidRPr="00504DE3">
              <w:rPr>
                <w:color w:val="000000"/>
                <w:szCs w:val="20"/>
                <w:lang w:eastAsia="ru-RU"/>
              </w:rPr>
              <w:t>0,06</w:t>
            </w:r>
          </w:p>
        </w:tc>
        <w:tc>
          <w:tcPr>
            <w:tcW w:w="1100" w:type="dxa"/>
            <w:tcBorders>
              <w:top w:val="nil"/>
              <w:left w:val="nil"/>
              <w:bottom w:val="single" w:sz="4" w:space="0" w:color="auto"/>
              <w:right w:val="single" w:sz="4" w:space="0" w:color="auto"/>
            </w:tcBorders>
            <w:shd w:val="clear" w:color="000000" w:fill="FFFFFF"/>
            <w:vAlign w:val="center"/>
            <w:hideMark/>
          </w:tcPr>
          <w:p w14:paraId="11EB4B11" w14:textId="77777777" w:rsidR="00504DE3" w:rsidRPr="00504DE3" w:rsidRDefault="00504DE3" w:rsidP="00504DE3">
            <w:pPr>
              <w:spacing w:after="0"/>
              <w:jc w:val="center"/>
              <w:rPr>
                <w:color w:val="000000"/>
                <w:szCs w:val="20"/>
                <w:lang w:eastAsia="ru-RU"/>
              </w:rPr>
            </w:pPr>
            <w:r w:rsidRPr="00504DE3">
              <w:rPr>
                <w:color w:val="000000"/>
                <w:szCs w:val="20"/>
                <w:lang w:eastAsia="ru-RU"/>
              </w:rPr>
              <w:t>0,06</w:t>
            </w:r>
          </w:p>
        </w:tc>
        <w:tc>
          <w:tcPr>
            <w:tcW w:w="1348" w:type="dxa"/>
            <w:tcBorders>
              <w:top w:val="nil"/>
              <w:left w:val="nil"/>
              <w:bottom w:val="single" w:sz="4" w:space="0" w:color="auto"/>
              <w:right w:val="single" w:sz="4" w:space="0" w:color="auto"/>
            </w:tcBorders>
            <w:shd w:val="clear" w:color="000000" w:fill="FFFFFF"/>
            <w:vAlign w:val="center"/>
            <w:hideMark/>
          </w:tcPr>
          <w:p w14:paraId="0AAB83FA"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348" w:type="dxa"/>
            <w:tcBorders>
              <w:top w:val="nil"/>
              <w:left w:val="nil"/>
              <w:bottom w:val="single" w:sz="4" w:space="0" w:color="auto"/>
              <w:right w:val="single" w:sz="4" w:space="0" w:color="auto"/>
            </w:tcBorders>
            <w:shd w:val="clear" w:color="000000" w:fill="FFFFFF"/>
            <w:vAlign w:val="center"/>
            <w:hideMark/>
          </w:tcPr>
          <w:p w14:paraId="70F2CC28" w14:textId="77777777" w:rsidR="00504DE3" w:rsidRPr="00504DE3" w:rsidRDefault="00504DE3" w:rsidP="00504DE3">
            <w:pPr>
              <w:spacing w:after="0"/>
              <w:jc w:val="center"/>
              <w:rPr>
                <w:color w:val="000000"/>
                <w:szCs w:val="20"/>
                <w:lang w:eastAsia="ru-RU"/>
              </w:rPr>
            </w:pPr>
            <w:r w:rsidRPr="00504DE3">
              <w:rPr>
                <w:color w:val="000000"/>
                <w:szCs w:val="20"/>
                <w:lang w:eastAsia="ru-RU"/>
              </w:rPr>
              <w:t>0,0185</w:t>
            </w:r>
          </w:p>
        </w:tc>
        <w:tc>
          <w:tcPr>
            <w:tcW w:w="1028" w:type="dxa"/>
            <w:tcBorders>
              <w:top w:val="nil"/>
              <w:left w:val="nil"/>
              <w:bottom w:val="single" w:sz="4" w:space="0" w:color="auto"/>
              <w:right w:val="single" w:sz="4" w:space="0" w:color="auto"/>
            </w:tcBorders>
            <w:shd w:val="clear" w:color="000000" w:fill="FFFFFF"/>
            <w:vAlign w:val="center"/>
            <w:hideMark/>
          </w:tcPr>
          <w:p w14:paraId="2D8F1F88"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080" w:type="dxa"/>
            <w:tcBorders>
              <w:top w:val="nil"/>
              <w:left w:val="nil"/>
              <w:bottom w:val="single" w:sz="4" w:space="0" w:color="auto"/>
              <w:right w:val="single" w:sz="4" w:space="0" w:color="auto"/>
            </w:tcBorders>
            <w:shd w:val="clear" w:color="000000" w:fill="FFFFFF"/>
            <w:vAlign w:val="center"/>
            <w:hideMark/>
          </w:tcPr>
          <w:p w14:paraId="66B967C4" w14:textId="77777777" w:rsidR="00504DE3" w:rsidRPr="00504DE3" w:rsidRDefault="00504DE3" w:rsidP="00504DE3">
            <w:pPr>
              <w:spacing w:after="0"/>
              <w:jc w:val="center"/>
              <w:rPr>
                <w:color w:val="000000"/>
                <w:szCs w:val="20"/>
                <w:lang w:eastAsia="ru-RU"/>
              </w:rPr>
            </w:pPr>
            <w:r w:rsidRPr="00504DE3">
              <w:rPr>
                <w:color w:val="000000"/>
                <w:szCs w:val="20"/>
                <w:lang w:eastAsia="ru-RU"/>
              </w:rPr>
              <w:t>0,06</w:t>
            </w:r>
          </w:p>
        </w:tc>
        <w:tc>
          <w:tcPr>
            <w:tcW w:w="1150" w:type="dxa"/>
            <w:tcBorders>
              <w:top w:val="nil"/>
              <w:left w:val="nil"/>
              <w:bottom w:val="single" w:sz="4" w:space="0" w:color="auto"/>
              <w:right w:val="single" w:sz="4" w:space="0" w:color="auto"/>
            </w:tcBorders>
            <w:shd w:val="clear" w:color="000000" w:fill="FFFFFF"/>
            <w:vAlign w:val="center"/>
            <w:hideMark/>
          </w:tcPr>
          <w:p w14:paraId="71CEAF5B" w14:textId="77777777" w:rsidR="00504DE3" w:rsidRPr="00504DE3" w:rsidRDefault="00504DE3" w:rsidP="00504DE3">
            <w:pPr>
              <w:spacing w:after="0"/>
              <w:jc w:val="center"/>
              <w:rPr>
                <w:color w:val="000000"/>
                <w:szCs w:val="20"/>
                <w:lang w:eastAsia="ru-RU"/>
              </w:rPr>
            </w:pPr>
            <w:r w:rsidRPr="00504DE3">
              <w:rPr>
                <w:color w:val="000000"/>
                <w:szCs w:val="20"/>
                <w:lang w:eastAsia="ru-RU"/>
              </w:rPr>
              <w:t>0,06</w:t>
            </w:r>
          </w:p>
        </w:tc>
        <w:tc>
          <w:tcPr>
            <w:tcW w:w="1378" w:type="dxa"/>
            <w:tcBorders>
              <w:top w:val="nil"/>
              <w:left w:val="nil"/>
              <w:bottom w:val="single" w:sz="4" w:space="0" w:color="auto"/>
              <w:right w:val="single" w:sz="4" w:space="0" w:color="auto"/>
            </w:tcBorders>
            <w:shd w:val="clear" w:color="000000" w:fill="FFFFFF"/>
            <w:vAlign w:val="center"/>
            <w:hideMark/>
          </w:tcPr>
          <w:p w14:paraId="212A1824"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013" w:type="dxa"/>
            <w:tcBorders>
              <w:top w:val="nil"/>
              <w:left w:val="nil"/>
              <w:bottom w:val="single" w:sz="4" w:space="0" w:color="auto"/>
              <w:right w:val="single" w:sz="4" w:space="0" w:color="auto"/>
            </w:tcBorders>
            <w:shd w:val="clear" w:color="000000" w:fill="FFFFFF"/>
            <w:vAlign w:val="center"/>
            <w:hideMark/>
          </w:tcPr>
          <w:p w14:paraId="66ECEE13" w14:textId="77777777" w:rsidR="00504DE3" w:rsidRPr="00504DE3" w:rsidRDefault="00504DE3" w:rsidP="00504DE3">
            <w:pPr>
              <w:spacing w:after="0"/>
              <w:rPr>
                <w:color w:val="000000"/>
                <w:szCs w:val="20"/>
                <w:lang w:eastAsia="ru-RU"/>
              </w:rPr>
            </w:pPr>
            <w:r w:rsidRPr="00504DE3">
              <w:rPr>
                <w:color w:val="000000"/>
                <w:szCs w:val="20"/>
                <w:lang w:eastAsia="ru-RU"/>
              </w:rPr>
              <w:t>1</w:t>
            </w:r>
          </w:p>
        </w:tc>
      </w:tr>
      <w:tr w:rsidR="00504DE3" w:rsidRPr="00504DE3" w14:paraId="43E73DA4"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140E1B4A" w14:textId="77777777" w:rsidR="00504DE3" w:rsidRPr="00504DE3" w:rsidRDefault="00504DE3" w:rsidP="00504DE3">
            <w:pPr>
              <w:spacing w:after="0"/>
              <w:jc w:val="center"/>
              <w:rPr>
                <w:color w:val="000000"/>
                <w:szCs w:val="20"/>
                <w:lang w:eastAsia="ru-RU"/>
              </w:rPr>
            </w:pPr>
            <w:r w:rsidRPr="00504DE3">
              <w:rPr>
                <w:color w:val="000000"/>
                <w:szCs w:val="20"/>
                <w:lang w:eastAsia="ru-RU"/>
              </w:rPr>
              <w:t>16</w:t>
            </w:r>
          </w:p>
        </w:tc>
        <w:tc>
          <w:tcPr>
            <w:tcW w:w="4334" w:type="dxa"/>
            <w:tcBorders>
              <w:top w:val="nil"/>
              <w:left w:val="nil"/>
              <w:bottom w:val="single" w:sz="4" w:space="0" w:color="auto"/>
              <w:right w:val="single" w:sz="4" w:space="0" w:color="auto"/>
            </w:tcBorders>
            <w:shd w:val="clear" w:color="000000" w:fill="FFFFFF"/>
            <w:vAlign w:val="center"/>
            <w:hideMark/>
          </w:tcPr>
          <w:p w14:paraId="7C39AE43" w14:textId="77777777" w:rsidR="00504DE3" w:rsidRPr="00504DE3" w:rsidRDefault="00504DE3" w:rsidP="00504DE3">
            <w:pPr>
              <w:spacing w:after="0"/>
              <w:rPr>
                <w:color w:val="000000"/>
                <w:szCs w:val="20"/>
                <w:lang w:eastAsia="ru-RU"/>
              </w:rPr>
            </w:pPr>
            <w:r w:rsidRPr="00504DE3">
              <w:rPr>
                <w:color w:val="000000"/>
                <w:szCs w:val="20"/>
                <w:lang w:eastAsia="ru-RU"/>
              </w:rPr>
              <w:t>МДОУ № 7 ул. Шалимова 24</w:t>
            </w:r>
          </w:p>
        </w:tc>
        <w:tc>
          <w:tcPr>
            <w:tcW w:w="851" w:type="dxa"/>
            <w:tcBorders>
              <w:top w:val="nil"/>
              <w:left w:val="nil"/>
              <w:bottom w:val="single" w:sz="4" w:space="0" w:color="auto"/>
              <w:right w:val="single" w:sz="4" w:space="0" w:color="auto"/>
            </w:tcBorders>
            <w:shd w:val="clear" w:color="000000" w:fill="FFFFFF"/>
            <w:vAlign w:val="center"/>
            <w:hideMark/>
          </w:tcPr>
          <w:p w14:paraId="4BDF2C03"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902" w:type="dxa"/>
            <w:tcBorders>
              <w:top w:val="nil"/>
              <w:left w:val="nil"/>
              <w:bottom w:val="single" w:sz="4" w:space="0" w:color="auto"/>
              <w:right w:val="single" w:sz="4" w:space="0" w:color="auto"/>
            </w:tcBorders>
            <w:shd w:val="clear" w:color="000000" w:fill="FFFFFF"/>
            <w:vAlign w:val="center"/>
            <w:hideMark/>
          </w:tcPr>
          <w:p w14:paraId="4BA849AE"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100" w:type="dxa"/>
            <w:tcBorders>
              <w:top w:val="nil"/>
              <w:left w:val="nil"/>
              <w:bottom w:val="single" w:sz="4" w:space="0" w:color="auto"/>
              <w:right w:val="single" w:sz="4" w:space="0" w:color="auto"/>
            </w:tcBorders>
            <w:shd w:val="clear" w:color="000000" w:fill="FFFFFF"/>
            <w:vAlign w:val="center"/>
            <w:hideMark/>
          </w:tcPr>
          <w:p w14:paraId="121F62D8"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348" w:type="dxa"/>
            <w:tcBorders>
              <w:top w:val="nil"/>
              <w:left w:val="nil"/>
              <w:bottom w:val="single" w:sz="4" w:space="0" w:color="auto"/>
              <w:right w:val="single" w:sz="4" w:space="0" w:color="auto"/>
            </w:tcBorders>
            <w:shd w:val="clear" w:color="000000" w:fill="FFFFFF"/>
            <w:vAlign w:val="center"/>
            <w:hideMark/>
          </w:tcPr>
          <w:p w14:paraId="591FA8A5"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348" w:type="dxa"/>
            <w:tcBorders>
              <w:top w:val="nil"/>
              <w:left w:val="nil"/>
              <w:bottom w:val="single" w:sz="4" w:space="0" w:color="auto"/>
              <w:right w:val="single" w:sz="4" w:space="0" w:color="auto"/>
            </w:tcBorders>
            <w:shd w:val="clear" w:color="000000" w:fill="FFFFFF"/>
            <w:vAlign w:val="center"/>
            <w:hideMark/>
          </w:tcPr>
          <w:p w14:paraId="2E95BA47" w14:textId="77777777" w:rsidR="00504DE3" w:rsidRPr="00504DE3" w:rsidRDefault="00504DE3" w:rsidP="00504DE3">
            <w:pPr>
              <w:spacing w:after="0"/>
              <w:jc w:val="center"/>
              <w:rPr>
                <w:color w:val="000000"/>
                <w:szCs w:val="20"/>
                <w:lang w:eastAsia="ru-RU"/>
              </w:rPr>
            </w:pPr>
            <w:r w:rsidRPr="00504DE3">
              <w:rPr>
                <w:color w:val="000000"/>
                <w:szCs w:val="20"/>
                <w:lang w:eastAsia="ru-RU"/>
              </w:rPr>
              <w:t>0,0226</w:t>
            </w:r>
          </w:p>
        </w:tc>
        <w:tc>
          <w:tcPr>
            <w:tcW w:w="1028" w:type="dxa"/>
            <w:tcBorders>
              <w:top w:val="nil"/>
              <w:left w:val="nil"/>
              <w:bottom w:val="single" w:sz="4" w:space="0" w:color="auto"/>
              <w:right w:val="single" w:sz="4" w:space="0" w:color="auto"/>
            </w:tcBorders>
            <w:shd w:val="clear" w:color="000000" w:fill="FFFFFF"/>
            <w:vAlign w:val="center"/>
            <w:hideMark/>
          </w:tcPr>
          <w:p w14:paraId="411804B1"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080" w:type="dxa"/>
            <w:tcBorders>
              <w:top w:val="nil"/>
              <w:left w:val="nil"/>
              <w:bottom w:val="single" w:sz="4" w:space="0" w:color="auto"/>
              <w:right w:val="single" w:sz="4" w:space="0" w:color="auto"/>
            </w:tcBorders>
            <w:shd w:val="clear" w:color="000000" w:fill="FFFFFF"/>
            <w:vAlign w:val="center"/>
            <w:hideMark/>
          </w:tcPr>
          <w:p w14:paraId="5178DE67"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150" w:type="dxa"/>
            <w:tcBorders>
              <w:top w:val="nil"/>
              <w:left w:val="nil"/>
              <w:bottom w:val="single" w:sz="4" w:space="0" w:color="auto"/>
              <w:right w:val="single" w:sz="4" w:space="0" w:color="auto"/>
            </w:tcBorders>
            <w:shd w:val="clear" w:color="000000" w:fill="FFFFFF"/>
            <w:vAlign w:val="center"/>
            <w:hideMark/>
          </w:tcPr>
          <w:p w14:paraId="24F90909"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378" w:type="dxa"/>
            <w:tcBorders>
              <w:top w:val="nil"/>
              <w:left w:val="nil"/>
              <w:bottom w:val="single" w:sz="4" w:space="0" w:color="auto"/>
              <w:right w:val="single" w:sz="4" w:space="0" w:color="auto"/>
            </w:tcBorders>
            <w:shd w:val="clear" w:color="000000" w:fill="FFFFFF"/>
            <w:vAlign w:val="center"/>
            <w:hideMark/>
          </w:tcPr>
          <w:p w14:paraId="00DC5C2A"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013" w:type="dxa"/>
            <w:tcBorders>
              <w:top w:val="nil"/>
              <w:left w:val="nil"/>
              <w:bottom w:val="single" w:sz="4" w:space="0" w:color="auto"/>
              <w:right w:val="single" w:sz="4" w:space="0" w:color="auto"/>
            </w:tcBorders>
            <w:shd w:val="clear" w:color="000000" w:fill="FFFFFF"/>
            <w:vAlign w:val="center"/>
            <w:hideMark/>
          </w:tcPr>
          <w:p w14:paraId="20C86C16" w14:textId="77777777" w:rsidR="00504DE3" w:rsidRPr="00504DE3" w:rsidRDefault="00504DE3" w:rsidP="00504DE3">
            <w:pPr>
              <w:spacing w:after="0"/>
              <w:rPr>
                <w:color w:val="000000"/>
                <w:szCs w:val="20"/>
                <w:lang w:eastAsia="ru-RU"/>
              </w:rPr>
            </w:pPr>
            <w:r w:rsidRPr="00504DE3">
              <w:rPr>
                <w:color w:val="000000"/>
                <w:szCs w:val="20"/>
                <w:lang w:eastAsia="ru-RU"/>
              </w:rPr>
              <w:t>1</w:t>
            </w:r>
          </w:p>
        </w:tc>
      </w:tr>
      <w:tr w:rsidR="00504DE3" w:rsidRPr="00504DE3" w14:paraId="5A521EC0" w14:textId="77777777" w:rsidTr="00504DE3">
        <w:trPr>
          <w:trHeight w:hRule="exact" w:val="290"/>
        </w:trPr>
        <w:tc>
          <w:tcPr>
            <w:tcW w:w="486" w:type="dxa"/>
            <w:tcBorders>
              <w:top w:val="nil"/>
              <w:left w:val="single" w:sz="4" w:space="0" w:color="auto"/>
              <w:bottom w:val="single" w:sz="4" w:space="0" w:color="auto"/>
              <w:right w:val="single" w:sz="4" w:space="0" w:color="auto"/>
            </w:tcBorders>
            <w:shd w:val="clear" w:color="000000" w:fill="FFFFFF"/>
            <w:vAlign w:val="center"/>
            <w:hideMark/>
          </w:tcPr>
          <w:p w14:paraId="1934A405" w14:textId="77777777" w:rsidR="00504DE3" w:rsidRPr="00504DE3" w:rsidRDefault="00504DE3" w:rsidP="00504DE3">
            <w:pPr>
              <w:spacing w:after="0"/>
              <w:jc w:val="center"/>
              <w:rPr>
                <w:color w:val="000000"/>
                <w:szCs w:val="20"/>
                <w:lang w:eastAsia="ru-RU"/>
              </w:rPr>
            </w:pPr>
            <w:r w:rsidRPr="00504DE3">
              <w:rPr>
                <w:color w:val="000000"/>
                <w:szCs w:val="20"/>
                <w:lang w:eastAsia="ru-RU"/>
              </w:rPr>
              <w:t>17</w:t>
            </w:r>
          </w:p>
        </w:tc>
        <w:tc>
          <w:tcPr>
            <w:tcW w:w="4334" w:type="dxa"/>
            <w:tcBorders>
              <w:top w:val="nil"/>
              <w:left w:val="nil"/>
              <w:bottom w:val="single" w:sz="4" w:space="0" w:color="auto"/>
              <w:right w:val="single" w:sz="4" w:space="0" w:color="auto"/>
            </w:tcBorders>
            <w:shd w:val="clear" w:color="000000" w:fill="FFFFFF"/>
            <w:vAlign w:val="center"/>
            <w:hideMark/>
          </w:tcPr>
          <w:p w14:paraId="1385111C" w14:textId="77777777" w:rsidR="00504DE3" w:rsidRPr="00504DE3" w:rsidRDefault="00504DE3" w:rsidP="00504DE3">
            <w:pPr>
              <w:spacing w:after="0"/>
              <w:rPr>
                <w:color w:val="000000"/>
                <w:szCs w:val="20"/>
                <w:lang w:eastAsia="ru-RU"/>
              </w:rPr>
            </w:pPr>
            <w:r w:rsidRPr="00504DE3">
              <w:rPr>
                <w:color w:val="000000"/>
                <w:szCs w:val="20"/>
                <w:lang w:eastAsia="ru-RU"/>
              </w:rPr>
              <w:t>МДОУ № 3 ул. Победы 311</w:t>
            </w:r>
          </w:p>
        </w:tc>
        <w:tc>
          <w:tcPr>
            <w:tcW w:w="851" w:type="dxa"/>
            <w:tcBorders>
              <w:top w:val="nil"/>
              <w:left w:val="nil"/>
              <w:bottom w:val="single" w:sz="4" w:space="0" w:color="auto"/>
              <w:right w:val="single" w:sz="4" w:space="0" w:color="auto"/>
            </w:tcBorders>
            <w:shd w:val="clear" w:color="000000" w:fill="FFFFFF"/>
            <w:vAlign w:val="center"/>
            <w:hideMark/>
          </w:tcPr>
          <w:p w14:paraId="72EE28F9" w14:textId="77777777" w:rsidR="00504DE3" w:rsidRPr="00504DE3" w:rsidRDefault="00504DE3" w:rsidP="00504DE3">
            <w:pPr>
              <w:spacing w:after="0"/>
              <w:jc w:val="center"/>
              <w:rPr>
                <w:color w:val="000000"/>
                <w:szCs w:val="20"/>
                <w:lang w:eastAsia="ru-RU"/>
              </w:rPr>
            </w:pPr>
            <w:r w:rsidRPr="00504DE3">
              <w:rPr>
                <w:color w:val="000000"/>
                <w:szCs w:val="20"/>
                <w:lang w:eastAsia="ru-RU"/>
              </w:rPr>
              <w:t>0,13</w:t>
            </w:r>
          </w:p>
        </w:tc>
        <w:tc>
          <w:tcPr>
            <w:tcW w:w="902" w:type="dxa"/>
            <w:tcBorders>
              <w:top w:val="nil"/>
              <w:left w:val="nil"/>
              <w:bottom w:val="single" w:sz="4" w:space="0" w:color="auto"/>
              <w:right w:val="single" w:sz="4" w:space="0" w:color="auto"/>
            </w:tcBorders>
            <w:shd w:val="clear" w:color="000000" w:fill="FFFFFF"/>
            <w:vAlign w:val="center"/>
            <w:hideMark/>
          </w:tcPr>
          <w:p w14:paraId="35A6D570" w14:textId="77777777" w:rsidR="00504DE3" w:rsidRPr="00504DE3" w:rsidRDefault="00504DE3" w:rsidP="00504DE3">
            <w:pPr>
              <w:spacing w:after="0"/>
              <w:jc w:val="center"/>
              <w:rPr>
                <w:color w:val="000000"/>
                <w:szCs w:val="20"/>
                <w:lang w:eastAsia="ru-RU"/>
              </w:rPr>
            </w:pPr>
            <w:r w:rsidRPr="00504DE3">
              <w:rPr>
                <w:color w:val="000000"/>
                <w:szCs w:val="20"/>
                <w:lang w:eastAsia="ru-RU"/>
              </w:rPr>
              <w:t>0,13</w:t>
            </w:r>
          </w:p>
        </w:tc>
        <w:tc>
          <w:tcPr>
            <w:tcW w:w="1100" w:type="dxa"/>
            <w:tcBorders>
              <w:top w:val="nil"/>
              <w:left w:val="nil"/>
              <w:bottom w:val="single" w:sz="4" w:space="0" w:color="auto"/>
              <w:right w:val="single" w:sz="4" w:space="0" w:color="auto"/>
            </w:tcBorders>
            <w:shd w:val="clear" w:color="000000" w:fill="FFFFFF"/>
            <w:vAlign w:val="center"/>
            <w:hideMark/>
          </w:tcPr>
          <w:p w14:paraId="5C5702A0" w14:textId="77777777" w:rsidR="00504DE3" w:rsidRPr="00504DE3" w:rsidRDefault="00504DE3" w:rsidP="00504DE3">
            <w:pPr>
              <w:spacing w:after="0"/>
              <w:jc w:val="center"/>
              <w:rPr>
                <w:color w:val="000000"/>
                <w:szCs w:val="20"/>
                <w:lang w:eastAsia="ru-RU"/>
              </w:rPr>
            </w:pPr>
            <w:r w:rsidRPr="00504DE3">
              <w:rPr>
                <w:color w:val="000000"/>
                <w:szCs w:val="20"/>
                <w:lang w:eastAsia="ru-RU"/>
              </w:rPr>
              <w:t>0,13</w:t>
            </w:r>
          </w:p>
        </w:tc>
        <w:tc>
          <w:tcPr>
            <w:tcW w:w="1348" w:type="dxa"/>
            <w:tcBorders>
              <w:top w:val="nil"/>
              <w:left w:val="nil"/>
              <w:bottom w:val="single" w:sz="4" w:space="0" w:color="auto"/>
              <w:right w:val="single" w:sz="4" w:space="0" w:color="auto"/>
            </w:tcBorders>
            <w:shd w:val="clear" w:color="000000" w:fill="FFFFFF"/>
            <w:vAlign w:val="center"/>
            <w:hideMark/>
          </w:tcPr>
          <w:p w14:paraId="110CA545"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348" w:type="dxa"/>
            <w:tcBorders>
              <w:top w:val="nil"/>
              <w:left w:val="nil"/>
              <w:bottom w:val="single" w:sz="4" w:space="0" w:color="auto"/>
              <w:right w:val="single" w:sz="4" w:space="0" w:color="auto"/>
            </w:tcBorders>
            <w:shd w:val="clear" w:color="000000" w:fill="FFFFFF"/>
            <w:vAlign w:val="center"/>
            <w:hideMark/>
          </w:tcPr>
          <w:p w14:paraId="2D2D062F" w14:textId="77777777" w:rsidR="00504DE3" w:rsidRPr="00504DE3" w:rsidRDefault="00504DE3" w:rsidP="00504DE3">
            <w:pPr>
              <w:spacing w:after="0"/>
              <w:jc w:val="center"/>
              <w:rPr>
                <w:color w:val="000000"/>
                <w:szCs w:val="20"/>
                <w:lang w:eastAsia="ru-RU"/>
              </w:rPr>
            </w:pPr>
            <w:r w:rsidRPr="00504DE3">
              <w:rPr>
                <w:color w:val="000000"/>
                <w:szCs w:val="20"/>
                <w:lang w:eastAsia="ru-RU"/>
              </w:rPr>
              <w:t>0,0154</w:t>
            </w:r>
          </w:p>
        </w:tc>
        <w:tc>
          <w:tcPr>
            <w:tcW w:w="1028" w:type="dxa"/>
            <w:tcBorders>
              <w:top w:val="nil"/>
              <w:left w:val="nil"/>
              <w:bottom w:val="single" w:sz="4" w:space="0" w:color="auto"/>
              <w:right w:val="single" w:sz="4" w:space="0" w:color="auto"/>
            </w:tcBorders>
            <w:shd w:val="clear" w:color="000000" w:fill="FFFFFF"/>
            <w:vAlign w:val="center"/>
            <w:hideMark/>
          </w:tcPr>
          <w:p w14:paraId="335302CE" w14:textId="77777777" w:rsidR="00504DE3" w:rsidRPr="00504DE3" w:rsidRDefault="00504DE3" w:rsidP="00504DE3">
            <w:pPr>
              <w:spacing w:after="0"/>
              <w:jc w:val="center"/>
              <w:rPr>
                <w:color w:val="000000"/>
                <w:szCs w:val="20"/>
                <w:lang w:eastAsia="ru-RU"/>
              </w:rPr>
            </w:pPr>
            <w:r w:rsidRPr="00504DE3">
              <w:rPr>
                <w:color w:val="000000"/>
                <w:szCs w:val="20"/>
                <w:lang w:eastAsia="ru-RU"/>
              </w:rPr>
              <w:t>0</w:t>
            </w:r>
          </w:p>
        </w:tc>
        <w:tc>
          <w:tcPr>
            <w:tcW w:w="1080" w:type="dxa"/>
            <w:tcBorders>
              <w:top w:val="nil"/>
              <w:left w:val="nil"/>
              <w:bottom w:val="single" w:sz="4" w:space="0" w:color="auto"/>
              <w:right w:val="single" w:sz="4" w:space="0" w:color="auto"/>
            </w:tcBorders>
            <w:shd w:val="clear" w:color="000000" w:fill="FFFFFF"/>
            <w:vAlign w:val="center"/>
            <w:hideMark/>
          </w:tcPr>
          <w:p w14:paraId="129F687D" w14:textId="77777777" w:rsidR="00504DE3" w:rsidRPr="00504DE3" w:rsidRDefault="00504DE3" w:rsidP="00504DE3">
            <w:pPr>
              <w:spacing w:after="0"/>
              <w:jc w:val="center"/>
              <w:rPr>
                <w:color w:val="000000"/>
                <w:szCs w:val="20"/>
                <w:lang w:eastAsia="ru-RU"/>
              </w:rPr>
            </w:pPr>
            <w:r w:rsidRPr="00504DE3">
              <w:rPr>
                <w:color w:val="000000"/>
                <w:szCs w:val="20"/>
                <w:lang w:eastAsia="ru-RU"/>
              </w:rPr>
              <w:t>0,08</w:t>
            </w:r>
          </w:p>
        </w:tc>
        <w:tc>
          <w:tcPr>
            <w:tcW w:w="1150" w:type="dxa"/>
            <w:tcBorders>
              <w:top w:val="nil"/>
              <w:left w:val="nil"/>
              <w:bottom w:val="single" w:sz="4" w:space="0" w:color="auto"/>
              <w:right w:val="single" w:sz="4" w:space="0" w:color="auto"/>
            </w:tcBorders>
            <w:shd w:val="clear" w:color="000000" w:fill="FFFFFF"/>
            <w:vAlign w:val="center"/>
            <w:hideMark/>
          </w:tcPr>
          <w:p w14:paraId="08783A1D" w14:textId="77777777" w:rsidR="00504DE3" w:rsidRPr="00504DE3" w:rsidRDefault="00504DE3" w:rsidP="00504DE3">
            <w:pPr>
              <w:spacing w:after="0"/>
              <w:jc w:val="center"/>
              <w:rPr>
                <w:color w:val="000000"/>
                <w:szCs w:val="20"/>
                <w:lang w:eastAsia="ru-RU"/>
              </w:rPr>
            </w:pPr>
            <w:r w:rsidRPr="00504DE3">
              <w:rPr>
                <w:color w:val="000000"/>
                <w:szCs w:val="20"/>
                <w:lang w:eastAsia="ru-RU"/>
              </w:rPr>
              <w:t>0,08</w:t>
            </w:r>
          </w:p>
        </w:tc>
        <w:tc>
          <w:tcPr>
            <w:tcW w:w="1378" w:type="dxa"/>
            <w:tcBorders>
              <w:top w:val="nil"/>
              <w:left w:val="nil"/>
              <w:bottom w:val="single" w:sz="4" w:space="0" w:color="auto"/>
              <w:right w:val="single" w:sz="4" w:space="0" w:color="auto"/>
            </w:tcBorders>
            <w:shd w:val="clear" w:color="000000" w:fill="FFFFFF"/>
            <w:vAlign w:val="center"/>
            <w:hideMark/>
          </w:tcPr>
          <w:p w14:paraId="075A0E94" w14:textId="77777777" w:rsidR="00504DE3" w:rsidRPr="00504DE3" w:rsidRDefault="00504DE3" w:rsidP="00504DE3">
            <w:pPr>
              <w:spacing w:after="0"/>
              <w:jc w:val="center"/>
              <w:rPr>
                <w:color w:val="000000"/>
                <w:szCs w:val="20"/>
                <w:lang w:eastAsia="ru-RU"/>
              </w:rPr>
            </w:pPr>
            <w:r w:rsidRPr="00504DE3">
              <w:rPr>
                <w:color w:val="000000"/>
                <w:szCs w:val="20"/>
                <w:lang w:eastAsia="ru-RU"/>
              </w:rPr>
              <w:t>0,05</w:t>
            </w:r>
          </w:p>
        </w:tc>
        <w:tc>
          <w:tcPr>
            <w:tcW w:w="1013" w:type="dxa"/>
            <w:tcBorders>
              <w:top w:val="nil"/>
              <w:left w:val="nil"/>
              <w:bottom w:val="single" w:sz="4" w:space="0" w:color="auto"/>
              <w:right w:val="single" w:sz="4" w:space="0" w:color="auto"/>
            </w:tcBorders>
            <w:shd w:val="clear" w:color="000000" w:fill="FFFFFF"/>
            <w:vAlign w:val="center"/>
            <w:hideMark/>
          </w:tcPr>
          <w:p w14:paraId="24EE0568" w14:textId="77777777" w:rsidR="00504DE3" w:rsidRPr="00504DE3" w:rsidRDefault="00504DE3" w:rsidP="00504DE3">
            <w:pPr>
              <w:spacing w:after="0"/>
              <w:rPr>
                <w:color w:val="000000"/>
                <w:szCs w:val="20"/>
                <w:lang w:eastAsia="ru-RU"/>
              </w:rPr>
            </w:pPr>
            <w:r w:rsidRPr="00504DE3">
              <w:rPr>
                <w:color w:val="000000"/>
                <w:szCs w:val="20"/>
                <w:lang w:eastAsia="ru-RU"/>
              </w:rPr>
              <w:t>0,6154</w:t>
            </w:r>
          </w:p>
        </w:tc>
      </w:tr>
    </w:tbl>
    <w:p w14:paraId="1B729FE4" w14:textId="77777777" w:rsidR="00504DE3" w:rsidRDefault="00504DE3" w:rsidP="00AE1F17">
      <w:pPr>
        <w:pStyle w:val="ac"/>
      </w:pPr>
      <w:r>
        <w:tab/>
        <w:t xml:space="preserve">Таблица </w:t>
      </w:r>
      <w:fldSimple w:instr=" SEQ Таблица \* ARABIC ">
        <w:r w:rsidR="004E184D">
          <w:rPr>
            <w:noProof/>
          </w:rPr>
          <w:t>32</w:t>
        </w:r>
      </w:fldSimple>
      <w:r>
        <w:t xml:space="preserve"> </w:t>
      </w:r>
      <w:r w:rsidRPr="00504DE3">
        <w:t>Перспективный балансы тепловой мощности и присоединенной тепловой нагрузки, Гкал/ч</w:t>
      </w:r>
    </w:p>
    <w:tbl>
      <w:tblPr>
        <w:tblW w:w="15894" w:type="dxa"/>
        <w:tblInd w:w="-572" w:type="dxa"/>
        <w:tblLook w:val="04A0" w:firstRow="1" w:lastRow="0" w:firstColumn="1" w:lastColumn="0" w:noHBand="0" w:noVBand="1"/>
      </w:tblPr>
      <w:tblGrid>
        <w:gridCol w:w="487"/>
        <w:gridCol w:w="3769"/>
        <w:gridCol w:w="808"/>
        <w:gridCol w:w="767"/>
        <w:gridCol w:w="1038"/>
        <w:gridCol w:w="1348"/>
        <w:gridCol w:w="1348"/>
        <w:gridCol w:w="1028"/>
        <w:gridCol w:w="1645"/>
        <w:gridCol w:w="1150"/>
        <w:gridCol w:w="1378"/>
        <w:gridCol w:w="1128"/>
      </w:tblGrid>
      <w:tr w:rsidR="00504DE3" w:rsidRPr="002C2C65" w14:paraId="75EF5CA3" w14:textId="77777777" w:rsidTr="002C2C65">
        <w:trPr>
          <w:cantSplit/>
          <w:trHeight w:val="1811"/>
          <w:tblHeader/>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6CB623" w14:textId="77777777" w:rsidR="00504DE3" w:rsidRPr="002C2C65" w:rsidRDefault="00504DE3" w:rsidP="002C2C65">
            <w:pPr>
              <w:pStyle w:val="aff4"/>
              <w:ind w:firstLine="0"/>
              <w:rPr>
                <w:sz w:val="20"/>
              </w:rPr>
            </w:pPr>
            <w:r w:rsidRPr="002C2C65">
              <w:rPr>
                <w:sz w:val="20"/>
              </w:rPr>
              <w:t>№ п/п</w:t>
            </w:r>
          </w:p>
        </w:tc>
        <w:tc>
          <w:tcPr>
            <w:tcW w:w="3889" w:type="dxa"/>
            <w:tcBorders>
              <w:top w:val="single" w:sz="4" w:space="0" w:color="auto"/>
              <w:left w:val="nil"/>
              <w:bottom w:val="single" w:sz="4" w:space="0" w:color="auto"/>
              <w:right w:val="single" w:sz="4" w:space="0" w:color="auto"/>
            </w:tcBorders>
            <w:shd w:val="clear" w:color="000000" w:fill="FFFFFF"/>
            <w:vAlign w:val="center"/>
            <w:hideMark/>
          </w:tcPr>
          <w:p w14:paraId="40941B0E" w14:textId="77777777" w:rsidR="00504DE3" w:rsidRPr="002C2C65" w:rsidRDefault="00504DE3" w:rsidP="002C2C65">
            <w:pPr>
              <w:pStyle w:val="aff4"/>
              <w:ind w:firstLine="0"/>
              <w:jc w:val="center"/>
              <w:rPr>
                <w:sz w:val="20"/>
              </w:rPr>
            </w:pPr>
            <w:r w:rsidRPr="002C2C65">
              <w:rPr>
                <w:sz w:val="20"/>
              </w:rPr>
              <w:t>Наименование котельной, адрес</w:t>
            </w:r>
          </w:p>
        </w:tc>
        <w:tc>
          <w:tcPr>
            <w:tcW w:w="813"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CDEC6B9" w14:textId="77777777" w:rsidR="00504DE3" w:rsidRPr="002C2C65" w:rsidRDefault="00504DE3" w:rsidP="002C2C65">
            <w:pPr>
              <w:pStyle w:val="aff4"/>
              <w:ind w:firstLine="0"/>
              <w:jc w:val="center"/>
              <w:rPr>
                <w:sz w:val="20"/>
              </w:rPr>
            </w:pPr>
            <w:r w:rsidRPr="002C2C65">
              <w:rPr>
                <w:sz w:val="20"/>
              </w:rPr>
              <w:t>Установленная мощность, Гкал/ч</w:t>
            </w:r>
          </w:p>
        </w:tc>
        <w:tc>
          <w:tcPr>
            <w:tcW w:w="769"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597A6A7E" w14:textId="77777777" w:rsidR="00504DE3" w:rsidRPr="002C2C65" w:rsidRDefault="00504DE3" w:rsidP="002C2C65">
            <w:pPr>
              <w:pStyle w:val="aff4"/>
              <w:ind w:firstLine="0"/>
              <w:jc w:val="center"/>
              <w:rPr>
                <w:sz w:val="20"/>
              </w:rPr>
            </w:pPr>
            <w:r w:rsidRPr="002C2C65">
              <w:rPr>
                <w:sz w:val="20"/>
              </w:rPr>
              <w:t>Располагаемая, Гкал/ч</w:t>
            </w:r>
          </w:p>
        </w:tc>
        <w:tc>
          <w:tcPr>
            <w:tcW w:w="1057"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85441F5" w14:textId="77777777" w:rsidR="00504DE3" w:rsidRPr="002C2C65" w:rsidRDefault="00504DE3" w:rsidP="002C2C65">
            <w:pPr>
              <w:pStyle w:val="aff4"/>
              <w:ind w:firstLine="0"/>
              <w:jc w:val="center"/>
              <w:rPr>
                <w:sz w:val="20"/>
              </w:rPr>
            </w:pPr>
            <w:r w:rsidRPr="002C2C65">
              <w:rPr>
                <w:sz w:val="20"/>
              </w:rPr>
              <w:t>Тепловая мощность нетто, Гкал/ч</w:t>
            </w:r>
          </w:p>
        </w:tc>
        <w:tc>
          <w:tcPr>
            <w:tcW w:w="1323" w:type="dxa"/>
            <w:tcBorders>
              <w:top w:val="single" w:sz="4" w:space="0" w:color="auto"/>
              <w:left w:val="nil"/>
              <w:bottom w:val="single" w:sz="4" w:space="0" w:color="auto"/>
              <w:right w:val="single" w:sz="4" w:space="0" w:color="auto"/>
            </w:tcBorders>
            <w:shd w:val="clear" w:color="000000" w:fill="FFFFFF"/>
            <w:vAlign w:val="center"/>
            <w:hideMark/>
          </w:tcPr>
          <w:p w14:paraId="63733A34" w14:textId="77777777" w:rsidR="00504DE3" w:rsidRPr="002C2C65" w:rsidRDefault="00504DE3" w:rsidP="002C2C65">
            <w:pPr>
              <w:pStyle w:val="aff4"/>
              <w:ind w:firstLine="0"/>
              <w:jc w:val="center"/>
              <w:rPr>
                <w:sz w:val="20"/>
              </w:rPr>
            </w:pPr>
            <w:r w:rsidRPr="002C2C65">
              <w:rPr>
                <w:sz w:val="20"/>
              </w:rPr>
              <w:t>Собственные нужды, Гкал/ч</w:t>
            </w:r>
          </w:p>
        </w:tc>
        <w:tc>
          <w:tcPr>
            <w:tcW w:w="1323" w:type="dxa"/>
            <w:tcBorders>
              <w:top w:val="single" w:sz="4" w:space="0" w:color="auto"/>
              <w:left w:val="nil"/>
              <w:bottom w:val="single" w:sz="4" w:space="0" w:color="auto"/>
              <w:right w:val="single" w:sz="4" w:space="0" w:color="auto"/>
            </w:tcBorders>
            <w:shd w:val="clear" w:color="000000" w:fill="FFFFFF"/>
            <w:vAlign w:val="center"/>
            <w:hideMark/>
          </w:tcPr>
          <w:p w14:paraId="568CD3CD" w14:textId="77777777" w:rsidR="00504DE3" w:rsidRPr="002C2C65" w:rsidRDefault="00504DE3" w:rsidP="002C2C65">
            <w:pPr>
              <w:pStyle w:val="aff4"/>
              <w:ind w:firstLine="0"/>
              <w:jc w:val="center"/>
              <w:rPr>
                <w:sz w:val="20"/>
              </w:rPr>
            </w:pPr>
            <w:r w:rsidRPr="002C2C65">
              <w:rPr>
                <w:sz w:val="20"/>
              </w:rPr>
              <w:t>Собственные нужды,%</w:t>
            </w:r>
          </w:p>
        </w:tc>
        <w:tc>
          <w:tcPr>
            <w:tcW w:w="1028" w:type="dxa"/>
            <w:tcBorders>
              <w:top w:val="single" w:sz="4" w:space="0" w:color="auto"/>
              <w:left w:val="nil"/>
              <w:bottom w:val="single" w:sz="4" w:space="0" w:color="auto"/>
              <w:right w:val="single" w:sz="4" w:space="0" w:color="auto"/>
            </w:tcBorders>
            <w:shd w:val="clear" w:color="000000" w:fill="FFFFFF"/>
            <w:vAlign w:val="center"/>
            <w:hideMark/>
          </w:tcPr>
          <w:p w14:paraId="73A6436D" w14:textId="77777777" w:rsidR="00504DE3" w:rsidRPr="002C2C65" w:rsidRDefault="00504DE3" w:rsidP="002C2C65">
            <w:pPr>
              <w:pStyle w:val="aff4"/>
              <w:ind w:firstLine="0"/>
              <w:jc w:val="center"/>
              <w:rPr>
                <w:sz w:val="20"/>
              </w:rPr>
            </w:pPr>
            <w:r w:rsidRPr="002C2C65">
              <w:rPr>
                <w:sz w:val="20"/>
              </w:rPr>
              <w:t>Потери в тепловых сетях, Гкал/ч</w:t>
            </w:r>
          </w:p>
        </w:tc>
        <w:tc>
          <w:tcPr>
            <w:tcW w:w="1541" w:type="dxa"/>
            <w:tcBorders>
              <w:top w:val="single" w:sz="4" w:space="0" w:color="auto"/>
              <w:left w:val="nil"/>
              <w:bottom w:val="single" w:sz="4" w:space="0" w:color="auto"/>
              <w:right w:val="single" w:sz="4" w:space="0" w:color="auto"/>
            </w:tcBorders>
            <w:shd w:val="clear" w:color="000000" w:fill="FFFFFF"/>
            <w:vAlign w:val="center"/>
            <w:hideMark/>
          </w:tcPr>
          <w:p w14:paraId="4C759246" w14:textId="77777777" w:rsidR="00504DE3" w:rsidRPr="002C2C65" w:rsidRDefault="00504DE3" w:rsidP="002C2C65">
            <w:pPr>
              <w:pStyle w:val="aff4"/>
              <w:ind w:firstLine="0"/>
              <w:jc w:val="center"/>
              <w:rPr>
                <w:sz w:val="20"/>
              </w:rPr>
            </w:pPr>
            <w:r w:rsidRPr="002C2C65">
              <w:rPr>
                <w:sz w:val="20"/>
              </w:rPr>
              <w:t>Присоединенная нагрузка, Гкал/ч</w:t>
            </w:r>
          </w:p>
        </w:tc>
        <w:tc>
          <w:tcPr>
            <w:tcW w:w="1150" w:type="dxa"/>
            <w:tcBorders>
              <w:top w:val="single" w:sz="4" w:space="0" w:color="auto"/>
              <w:left w:val="nil"/>
              <w:bottom w:val="single" w:sz="4" w:space="0" w:color="auto"/>
              <w:right w:val="single" w:sz="4" w:space="0" w:color="auto"/>
            </w:tcBorders>
            <w:shd w:val="clear" w:color="000000" w:fill="FFFFFF"/>
            <w:vAlign w:val="center"/>
            <w:hideMark/>
          </w:tcPr>
          <w:p w14:paraId="55797400" w14:textId="77777777" w:rsidR="00504DE3" w:rsidRPr="002C2C65" w:rsidRDefault="00504DE3" w:rsidP="002C2C65">
            <w:pPr>
              <w:pStyle w:val="aff4"/>
              <w:ind w:firstLine="0"/>
              <w:jc w:val="center"/>
              <w:rPr>
                <w:sz w:val="20"/>
              </w:rPr>
            </w:pPr>
            <w:r w:rsidRPr="002C2C65">
              <w:rPr>
                <w:sz w:val="20"/>
              </w:rPr>
              <w:t>Тепловая нагрузка на источнике, Гкал/ч</w:t>
            </w:r>
          </w:p>
        </w:tc>
        <w:tc>
          <w:tcPr>
            <w:tcW w:w="1378" w:type="dxa"/>
            <w:tcBorders>
              <w:top w:val="single" w:sz="4" w:space="0" w:color="auto"/>
              <w:left w:val="nil"/>
              <w:bottom w:val="single" w:sz="4" w:space="0" w:color="auto"/>
              <w:right w:val="single" w:sz="4" w:space="0" w:color="auto"/>
            </w:tcBorders>
            <w:shd w:val="clear" w:color="000000" w:fill="FFFFFF"/>
            <w:vAlign w:val="center"/>
            <w:hideMark/>
          </w:tcPr>
          <w:p w14:paraId="2F640568" w14:textId="77777777" w:rsidR="00504DE3" w:rsidRPr="002C2C65" w:rsidRDefault="00504DE3" w:rsidP="002C2C65">
            <w:pPr>
              <w:pStyle w:val="aff4"/>
              <w:ind w:firstLine="0"/>
              <w:jc w:val="center"/>
              <w:rPr>
                <w:sz w:val="20"/>
              </w:rPr>
            </w:pPr>
            <w:r w:rsidRPr="002C2C65">
              <w:rPr>
                <w:sz w:val="20"/>
              </w:rPr>
              <w:t>Резерв (+)/ дефицит (-) тепловой мощности в номинальном режиме, Гкал/ч</w:t>
            </w:r>
          </w:p>
        </w:tc>
        <w:tc>
          <w:tcPr>
            <w:tcW w:w="1137" w:type="dxa"/>
            <w:tcBorders>
              <w:top w:val="single" w:sz="4" w:space="0" w:color="auto"/>
              <w:left w:val="nil"/>
              <w:bottom w:val="single" w:sz="4" w:space="0" w:color="auto"/>
              <w:right w:val="single" w:sz="4" w:space="0" w:color="auto"/>
            </w:tcBorders>
            <w:shd w:val="clear" w:color="000000" w:fill="FFFFFF"/>
            <w:vAlign w:val="center"/>
            <w:hideMark/>
          </w:tcPr>
          <w:p w14:paraId="2B3045B8" w14:textId="77777777" w:rsidR="00504DE3" w:rsidRPr="002C2C65" w:rsidRDefault="00504DE3" w:rsidP="002C2C65">
            <w:pPr>
              <w:pStyle w:val="aff4"/>
              <w:ind w:firstLine="0"/>
              <w:jc w:val="center"/>
              <w:rPr>
                <w:sz w:val="20"/>
              </w:rPr>
            </w:pPr>
            <w:r w:rsidRPr="002C2C65">
              <w:rPr>
                <w:sz w:val="20"/>
              </w:rPr>
              <w:t>КИУТМ, %</w:t>
            </w:r>
          </w:p>
        </w:tc>
      </w:tr>
      <w:tr w:rsidR="00504DE3" w:rsidRPr="002C2C65" w14:paraId="77ED0491" w14:textId="77777777" w:rsidTr="00504DE3">
        <w:trPr>
          <w:trHeight w:val="20"/>
        </w:trPr>
        <w:tc>
          <w:tcPr>
            <w:tcW w:w="15894"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7AC1CD47" w14:textId="77777777" w:rsidR="00504DE3" w:rsidRPr="002C2C65" w:rsidRDefault="00504DE3" w:rsidP="002C2C65">
            <w:pPr>
              <w:pStyle w:val="aff4"/>
              <w:spacing w:before="0" w:after="0" w:line="240" w:lineRule="auto"/>
              <w:ind w:firstLine="0"/>
              <w:rPr>
                <w:sz w:val="20"/>
              </w:rPr>
            </w:pPr>
            <w:r w:rsidRPr="002C2C65">
              <w:rPr>
                <w:sz w:val="20"/>
              </w:rPr>
              <w:t>МУП «БТС»</w:t>
            </w:r>
          </w:p>
        </w:tc>
      </w:tr>
      <w:tr w:rsidR="00504DE3" w:rsidRPr="002C2C65" w14:paraId="07325D15"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D51E8B" w14:textId="77777777" w:rsidR="00504DE3" w:rsidRPr="002C2C65" w:rsidRDefault="00504DE3" w:rsidP="002C2C65">
            <w:pPr>
              <w:pStyle w:val="aff4"/>
              <w:spacing w:before="0" w:after="0" w:line="240" w:lineRule="auto"/>
              <w:ind w:firstLine="0"/>
              <w:rPr>
                <w:sz w:val="20"/>
              </w:rPr>
            </w:pPr>
            <w:r w:rsidRPr="002C2C65">
              <w:rPr>
                <w:sz w:val="20"/>
              </w:rPr>
              <w:t>1</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019BAE" w14:textId="77777777" w:rsidR="00504DE3" w:rsidRPr="002C2C65" w:rsidRDefault="00504DE3" w:rsidP="002C2C65">
            <w:pPr>
              <w:pStyle w:val="aff4"/>
              <w:spacing w:before="0" w:after="0" w:line="240" w:lineRule="auto"/>
              <w:ind w:firstLine="0"/>
              <w:rPr>
                <w:sz w:val="20"/>
              </w:rPr>
            </w:pPr>
            <w:r w:rsidRPr="002C2C65">
              <w:rPr>
                <w:sz w:val="20"/>
              </w:rPr>
              <w:t>котельная №1, ул. Луначарского, 113</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BE2C3F" w14:textId="77777777" w:rsidR="00504DE3" w:rsidRPr="002C2C65" w:rsidRDefault="00504DE3" w:rsidP="002C2C65">
            <w:pPr>
              <w:pStyle w:val="aff4"/>
              <w:spacing w:before="0" w:after="0"/>
              <w:ind w:firstLine="0"/>
              <w:rPr>
                <w:sz w:val="20"/>
              </w:rPr>
            </w:pPr>
            <w:r w:rsidRPr="002C2C65">
              <w:rPr>
                <w:sz w:val="20"/>
              </w:rPr>
              <w:t>23,1</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B40BAE" w14:textId="77777777" w:rsidR="00504DE3" w:rsidRPr="002C2C65" w:rsidRDefault="00504DE3" w:rsidP="002C2C65">
            <w:pPr>
              <w:pStyle w:val="aff4"/>
              <w:spacing w:before="0" w:after="0"/>
              <w:ind w:firstLine="0"/>
              <w:rPr>
                <w:sz w:val="20"/>
              </w:rPr>
            </w:pPr>
            <w:r w:rsidRPr="002C2C65">
              <w:rPr>
                <w:sz w:val="20"/>
              </w:rPr>
              <w:t>23,1</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310527" w14:textId="77777777" w:rsidR="00504DE3" w:rsidRPr="002C2C65" w:rsidRDefault="00504DE3" w:rsidP="002C2C65">
            <w:pPr>
              <w:pStyle w:val="aff4"/>
              <w:spacing w:before="0" w:after="0"/>
              <w:ind w:firstLine="0"/>
              <w:rPr>
                <w:sz w:val="20"/>
              </w:rPr>
            </w:pPr>
            <w:r w:rsidRPr="002C2C65">
              <w:rPr>
                <w:sz w:val="20"/>
              </w:rPr>
              <w:t>22,55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9F8C26" w14:textId="77777777" w:rsidR="00504DE3" w:rsidRPr="002C2C65" w:rsidRDefault="00504DE3" w:rsidP="002C2C65">
            <w:pPr>
              <w:pStyle w:val="aff4"/>
              <w:spacing w:before="0" w:after="0"/>
              <w:ind w:firstLine="0"/>
              <w:rPr>
                <w:sz w:val="20"/>
              </w:rPr>
            </w:pPr>
            <w:r w:rsidRPr="002C2C65">
              <w:rPr>
                <w:sz w:val="20"/>
              </w:rPr>
              <w:t>0,55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D0659E" w14:textId="77777777" w:rsidR="00504DE3" w:rsidRPr="002C2C65" w:rsidRDefault="00504DE3" w:rsidP="002C2C65">
            <w:pPr>
              <w:pStyle w:val="aff4"/>
              <w:spacing w:before="0" w:after="0"/>
              <w:ind w:firstLine="0"/>
              <w:rPr>
                <w:sz w:val="20"/>
              </w:rPr>
            </w:pPr>
            <w:r w:rsidRPr="002C2C65">
              <w:rPr>
                <w:sz w:val="20"/>
              </w:rPr>
              <w:t>2,39%</w:t>
            </w:r>
          </w:p>
        </w:tc>
        <w:tc>
          <w:tcPr>
            <w:tcW w:w="10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CD75A1B" w14:textId="77777777" w:rsidR="00504DE3" w:rsidRPr="002C2C65" w:rsidRDefault="00504DE3" w:rsidP="002C2C65">
            <w:pPr>
              <w:pStyle w:val="aff4"/>
              <w:spacing w:before="0" w:after="0"/>
              <w:ind w:firstLine="0"/>
              <w:rPr>
                <w:sz w:val="20"/>
              </w:rPr>
            </w:pPr>
            <w:r w:rsidRPr="002C2C65">
              <w:rPr>
                <w:sz w:val="20"/>
              </w:rPr>
              <w:t>6,16</w:t>
            </w:r>
          </w:p>
        </w:tc>
        <w:tc>
          <w:tcPr>
            <w:tcW w:w="15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A89360" w14:textId="77777777" w:rsidR="00504DE3" w:rsidRPr="002C2C65" w:rsidRDefault="00504DE3" w:rsidP="002C2C65">
            <w:pPr>
              <w:pStyle w:val="aff4"/>
              <w:spacing w:before="0" w:after="0"/>
              <w:ind w:firstLine="0"/>
              <w:rPr>
                <w:sz w:val="20"/>
              </w:rPr>
            </w:pPr>
            <w:r w:rsidRPr="002C2C65">
              <w:rPr>
                <w:sz w:val="20"/>
              </w:rPr>
              <w:t>27,08</w:t>
            </w:r>
          </w:p>
        </w:tc>
        <w:tc>
          <w:tcPr>
            <w:tcW w:w="11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AB459" w14:textId="77777777" w:rsidR="00504DE3" w:rsidRPr="002C2C65" w:rsidRDefault="00504DE3" w:rsidP="002C2C65">
            <w:pPr>
              <w:pStyle w:val="aff4"/>
              <w:spacing w:before="0" w:after="0"/>
              <w:ind w:firstLine="0"/>
              <w:rPr>
                <w:sz w:val="20"/>
              </w:rPr>
            </w:pPr>
            <w:r w:rsidRPr="002C2C65">
              <w:rPr>
                <w:sz w:val="20"/>
              </w:rPr>
              <w:t>33,24</w:t>
            </w:r>
          </w:p>
        </w:tc>
        <w:tc>
          <w:tcPr>
            <w:tcW w:w="137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59885" w14:textId="77777777" w:rsidR="00504DE3" w:rsidRPr="002C2C65" w:rsidRDefault="00504DE3" w:rsidP="002C2C65">
            <w:pPr>
              <w:pStyle w:val="aff4"/>
              <w:spacing w:before="0" w:after="0"/>
              <w:ind w:firstLine="0"/>
              <w:rPr>
                <w:sz w:val="20"/>
              </w:rPr>
            </w:pPr>
            <w:r w:rsidRPr="002C2C65">
              <w:rPr>
                <w:sz w:val="20"/>
              </w:rPr>
              <w:t>11,86</w:t>
            </w:r>
          </w:p>
        </w:tc>
        <w:tc>
          <w:tcPr>
            <w:tcW w:w="1137" w:type="dxa"/>
            <w:vMerge w:val="restart"/>
            <w:tcBorders>
              <w:top w:val="nil"/>
              <w:left w:val="single" w:sz="4" w:space="0" w:color="auto"/>
              <w:bottom w:val="single" w:sz="8" w:space="0" w:color="000000"/>
              <w:right w:val="single" w:sz="8" w:space="0" w:color="auto"/>
            </w:tcBorders>
            <w:shd w:val="clear" w:color="000000" w:fill="FFFFFF"/>
            <w:vAlign w:val="center"/>
            <w:hideMark/>
          </w:tcPr>
          <w:p w14:paraId="05C8E629" w14:textId="77777777" w:rsidR="00504DE3" w:rsidRPr="002C2C65" w:rsidRDefault="00504DE3" w:rsidP="002C2C65">
            <w:pPr>
              <w:pStyle w:val="aff4"/>
              <w:spacing w:before="0" w:after="0"/>
              <w:ind w:firstLine="0"/>
              <w:rPr>
                <w:sz w:val="20"/>
              </w:rPr>
            </w:pPr>
            <w:r w:rsidRPr="002C2C65">
              <w:rPr>
                <w:sz w:val="20"/>
              </w:rPr>
              <w:t>58,62%</w:t>
            </w:r>
          </w:p>
        </w:tc>
      </w:tr>
      <w:tr w:rsidR="00504DE3" w:rsidRPr="002C2C65" w14:paraId="6211531E"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29AC39" w14:textId="77777777" w:rsidR="00504DE3" w:rsidRPr="002C2C65" w:rsidRDefault="00504DE3" w:rsidP="002C2C65">
            <w:pPr>
              <w:pStyle w:val="aff4"/>
              <w:spacing w:before="0" w:after="0" w:line="240" w:lineRule="auto"/>
              <w:ind w:firstLine="0"/>
              <w:rPr>
                <w:sz w:val="20"/>
              </w:rPr>
            </w:pPr>
            <w:r w:rsidRPr="002C2C65">
              <w:rPr>
                <w:sz w:val="20"/>
              </w:rPr>
              <w:t>2</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C0C607" w14:textId="77777777" w:rsidR="00504DE3" w:rsidRPr="002C2C65" w:rsidRDefault="00504DE3" w:rsidP="002C2C65">
            <w:pPr>
              <w:pStyle w:val="aff4"/>
              <w:spacing w:before="0" w:after="0" w:line="240" w:lineRule="auto"/>
              <w:ind w:firstLine="0"/>
              <w:rPr>
                <w:sz w:val="20"/>
              </w:rPr>
            </w:pPr>
            <w:r w:rsidRPr="002C2C65">
              <w:rPr>
                <w:sz w:val="20"/>
              </w:rPr>
              <w:t>котельная № 2, ул. Железнодорожная, 116 Г</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799A51" w14:textId="77777777" w:rsidR="00504DE3" w:rsidRPr="002C2C65" w:rsidRDefault="00504DE3" w:rsidP="002C2C65">
            <w:pPr>
              <w:pStyle w:val="aff4"/>
              <w:spacing w:before="0" w:after="0"/>
              <w:ind w:firstLine="0"/>
              <w:rPr>
                <w:sz w:val="20"/>
              </w:rPr>
            </w:pPr>
            <w:r w:rsidRPr="002C2C65">
              <w:rPr>
                <w:sz w:val="20"/>
              </w:rPr>
              <w:t>23,1</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21C97F" w14:textId="77777777" w:rsidR="00504DE3" w:rsidRPr="002C2C65" w:rsidRDefault="00504DE3" w:rsidP="002C2C65">
            <w:pPr>
              <w:pStyle w:val="aff4"/>
              <w:spacing w:before="0" w:after="0"/>
              <w:ind w:firstLine="0"/>
              <w:rPr>
                <w:sz w:val="20"/>
              </w:rPr>
            </w:pPr>
            <w:r w:rsidRPr="002C2C65">
              <w:rPr>
                <w:sz w:val="20"/>
              </w:rPr>
              <w:t>23,1</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3C168F" w14:textId="77777777" w:rsidR="00504DE3" w:rsidRPr="002C2C65" w:rsidRDefault="00504DE3" w:rsidP="002C2C65">
            <w:pPr>
              <w:pStyle w:val="aff4"/>
              <w:spacing w:before="0" w:after="0"/>
              <w:ind w:firstLine="0"/>
              <w:rPr>
                <w:sz w:val="20"/>
              </w:rPr>
            </w:pPr>
            <w:r w:rsidRPr="002C2C65">
              <w:rPr>
                <w:sz w:val="20"/>
              </w:rPr>
              <w:t>22,55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3A2486" w14:textId="77777777" w:rsidR="00504DE3" w:rsidRPr="002C2C65" w:rsidRDefault="00504DE3" w:rsidP="002C2C65">
            <w:pPr>
              <w:pStyle w:val="aff4"/>
              <w:spacing w:before="0" w:after="0"/>
              <w:ind w:firstLine="0"/>
              <w:rPr>
                <w:sz w:val="20"/>
              </w:rPr>
            </w:pPr>
            <w:r w:rsidRPr="002C2C65">
              <w:rPr>
                <w:sz w:val="20"/>
              </w:rPr>
              <w:t>0,55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97E17B" w14:textId="77777777" w:rsidR="00504DE3" w:rsidRPr="002C2C65" w:rsidRDefault="00504DE3" w:rsidP="002C2C65">
            <w:pPr>
              <w:pStyle w:val="aff4"/>
              <w:spacing w:before="0" w:after="0"/>
              <w:ind w:firstLine="0"/>
              <w:rPr>
                <w:sz w:val="20"/>
              </w:rPr>
            </w:pPr>
            <w:r w:rsidRPr="002C2C65">
              <w:rPr>
                <w:sz w:val="20"/>
              </w:rPr>
              <w:t>2,39%</w:t>
            </w:r>
          </w:p>
        </w:tc>
        <w:tc>
          <w:tcPr>
            <w:tcW w:w="1028" w:type="dxa"/>
            <w:vMerge/>
            <w:tcBorders>
              <w:top w:val="single" w:sz="4" w:space="0" w:color="auto"/>
              <w:left w:val="single" w:sz="4" w:space="0" w:color="auto"/>
              <w:bottom w:val="single" w:sz="4" w:space="0" w:color="auto"/>
              <w:right w:val="single" w:sz="4" w:space="0" w:color="auto"/>
            </w:tcBorders>
            <w:vAlign w:val="center"/>
            <w:hideMark/>
          </w:tcPr>
          <w:p w14:paraId="22B1D306" w14:textId="77777777" w:rsidR="00504DE3" w:rsidRPr="002C2C65" w:rsidRDefault="00504DE3" w:rsidP="002C2C65">
            <w:pPr>
              <w:pStyle w:val="aff4"/>
              <w:spacing w:before="0" w:after="0"/>
              <w:ind w:firstLine="0"/>
              <w:rPr>
                <w:sz w:val="20"/>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14:paraId="1AF94E85" w14:textId="77777777" w:rsidR="00504DE3" w:rsidRPr="002C2C65" w:rsidRDefault="00504DE3" w:rsidP="002C2C65">
            <w:pPr>
              <w:pStyle w:val="aff4"/>
              <w:spacing w:before="0" w:after="0"/>
              <w:ind w:firstLine="0"/>
              <w:rPr>
                <w:sz w:val="20"/>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694606C7" w14:textId="77777777" w:rsidR="00504DE3" w:rsidRPr="002C2C65" w:rsidRDefault="00504DE3" w:rsidP="002C2C65">
            <w:pPr>
              <w:pStyle w:val="aff4"/>
              <w:spacing w:before="0" w:after="0"/>
              <w:ind w:firstLine="0"/>
              <w:rPr>
                <w:sz w:val="20"/>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3E7EDE8E" w14:textId="77777777" w:rsidR="00504DE3" w:rsidRPr="002C2C65" w:rsidRDefault="00504DE3" w:rsidP="002C2C65">
            <w:pPr>
              <w:pStyle w:val="aff4"/>
              <w:spacing w:before="0" w:after="0"/>
              <w:ind w:firstLine="0"/>
              <w:rPr>
                <w:sz w:val="20"/>
              </w:rPr>
            </w:pPr>
          </w:p>
        </w:tc>
        <w:tc>
          <w:tcPr>
            <w:tcW w:w="1137" w:type="dxa"/>
            <w:vMerge/>
            <w:tcBorders>
              <w:top w:val="nil"/>
              <w:left w:val="single" w:sz="4" w:space="0" w:color="auto"/>
              <w:bottom w:val="single" w:sz="8" w:space="0" w:color="000000"/>
              <w:right w:val="single" w:sz="8" w:space="0" w:color="auto"/>
            </w:tcBorders>
            <w:vAlign w:val="center"/>
            <w:hideMark/>
          </w:tcPr>
          <w:p w14:paraId="242CB465" w14:textId="77777777" w:rsidR="00504DE3" w:rsidRPr="002C2C65" w:rsidRDefault="00504DE3" w:rsidP="002C2C65">
            <w:pPr>
              <w:pStyle w:val="aff4"/>
              <w:spacing w:before="0" w:after="0"/>
              <w:ind w:firstLine="0"/>
              <w:rPr>
                <w:sz w:val="20"/>
              </w:rPr>
            </w:pPr>
          </w:p>
        </w:tc>
      </w:tr>
      <w:tr w:rsidR="00504DE3" w:rsidRPr="002C2C65" w14:paraId="61D50E8D"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AE8A3A" w14:textId="77777777" w:rsidR="00504DE3" w:rsidRPr="002C2C65" w:rsidRDefault="00504DE3" w:rsidP="002C2C65">
            <w:pPr>
              <w:pStyle w:val="aff4"/>
              <w:spacing w:before="0" w:after="0" w:line="240" w:lineRule="auto"/>
              <w:ind w:firstLine="0"/>
              <w:rPr>
                <w:sz w:val="20"/>
              </w:rPr>
            </w:pPr>
            <w:r w:rsidRPr="002C2C65">
              <w:rPr>
                <w:sz w:val="20"/>
              </w:rPr>
              <w:t>3</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F9B53A" w14:textId="77777777" w:rsidR="00504DE3" w:rsidRPr="002C2C65" w:rsidRDefault="00504DE3" w:rsidP="002C2C65">
            <w:pPr>
              <w:pStyle w:val="aff4"/>
              <w:spacing w:before="0" w:after="0" w:line="240" w:lineRule="auto"/>
              <w:ind w:firstLine="0"/>
              <w:rPr>
                <w:sz w:val="20"/>
              </w:rPr>
            </w:pPr>
            <w:r w:rsidRPr="002C2C65">
              <w:rPr>
                <w:sz w:val="20"/>
              </w:rPr>
              <w:t>котельная № 3, у л. Ленина, 127Б</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AA49F5" w14:textId="77777777" w:rsidR="00504DE3" w:rsidRPr="002C2C65" w:rsidRDefault="00504DE3" w:rsidP="002C2C65">
            <w:pPr>
              <w:pStyle w:val="aff4"/>
              <w:spacing w:before="0" w:after="0"/>
              <w:ind w:firstLine="0"/>
              <w:rPr>
                <w:sz w:val="20"/>
              </w:rPr>
            </w:pPr>
            <w:r w:rsidRPr="002C2C65">
              <w:rPr>
                <w:sz w:val="20"/>
              </w:rPr>
              <w:t>4,4</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E43EAE" w14:textId="77777777" w:rsidR="00504DE3" w:rsidRPr="002C2C65" w:rsidRDefault="00504DE3" w:rsidP="002C2C65">
            <w:pPr>
              <w:pStyle w:val="aff4"/>
              <w:spacing w:before="0" w:after="0"/>
              <w:ind w:firstLine="0"/>
              <w:rPr>
                <w:sz w:val="20"/>
              </w:rPr>
            </w:pPr>
            <w:r w:rsidRPr="002C2C65">
              <w:rPr>
                <w:sz w:val="20"/>
              </w:rPr>
              <w:t>4,4</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456AA8" w14:textId="77777777" w:rsidR="00504DE3" w:rsidRPr="002C2C65" w:rsidRDefault="00504DE3" w:rsidP="002C2C65">
            <w:pPr>
              <w:pStyle w:val="aff4"/>
              <w:spacing w:before="0" w:after="0"/>
              <w:ind w:firstLine="0"/>
              <w:rPr>
                <w:sz w:val="20"/>
              </w:rPr>
            </w:pPr>
            <w:r w:rsidRPr="002C2C65">
              <w:rPr>
                <w:sz w:val="20"/>
              </w:rPr>
              <w:t>4,31</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999E1" w14:textId="77777777" w:rsidR="00504DE3" w:rsidRPr="002C2C65" w:rsidRDefault="00504DE3" w:rsidP="002C2C65">
            <w:pPr>
              <w:pStyle w:val="aff4"/>
              <w:spacing w:before="0" w:after="0"/>
              <w:ind w:firstLine="0"/>
              <w:rPr>
                <w:sz w:val="20"/>
              </w:rPr>
            </w:pPr>
            <w:r w:rsidRPr="002C2C65">
              <w:rPr>
                <w:sz w:val="20"/>
              </w:rPr>
              <w:t>0,09</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31277A" w14:textId="77777777" w:rsidR="00504DE3" w:rsidRPr="002C2C65" w:rsidRDefault="00504DE3" w:rsidP="002C2C65">
            <w:pPr>
              <w:pStyle w:val="aff4"/>
              <w:spacing w:before="0" w:after="0"/>
              <w:ind w:firstLine="0"/>
              <w:rPr>
                <w:sz w:val="20"/>
              </w:rPr>
            </w:pPr>
            <w:r w:rsidRPr="002C2C65">
              <w:rPr>
                <w:sz w:val="20"/>
              </w:rPr>
              <w:t>2,00%</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C44BE3" w14:textId="77777777" w:rsidR="00504DE3" w:rsidRPr="002C2C65" w:rsidRDefault="00504DE3" w:rsidP="002C2C65">
            <w:pPr>
              <w:pStyle w:val="aff4"/>
              <w:spacing w:before="0" w:after="0"/>
              <w:ind w:firstLine="0"/>
              <w:rPr>
                <w:sz w:val="20"/>
              </w:rPr>
            </w:pPr>
            <w:r w:rsidRPr="002C2C65">
              <w:rPr>
                <w:sz w:val="20"/>
              </w:rPr>
              <w:t>0,37</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A011C3" w14:textId="77777777" w:rsidR="00504DE3" w:rsidRPr="002C2C65" w:rsidRDefault="00504DE3" w:rsidP="002C2C65">
            <w:pPr>
              <w:pStyle w:val="aff4"/>
              <w:spacing w:before="0" w:after="0"/>
              <w:ind w:firstLine="0"/>
              <w:rPr>
                <w:sz w:val="20"/>
              </w:rPr>
            </w:pPr>
            <w:r w:rsidRPr="002C2C65">
              <w:rPr>
                <w:sz w:val="20"/>
              </w:rPr>
              <w:t>2,55</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D65EED" w14:textId="77777777" w:rsidR="00504DE3" w:rsidRPr="002C2C65" w:rsidRDefault="00504DE3" w:rsidP="002C2C65">
            <w:pPr>
              <w:pStyle w:val="aff4"/>
              <w:spacing w:before="0" w:after="0"/>
              <w:ind w:firstLine="0"/>
              <w:rPr>
                <w:sz w:val="20"/>
              </w:rPr>
            </w:pPr>
            <w:r w:rsidRPr="002C2C65">
              <w:rPr>
                <w:sz w:val="20"/>
              </w:rPr>
              <w:t>2,93</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0471F4" w14:textId="77777777" w:rsidR="00504DE3" w:rsidRPr="002C2C65" w:rsidRDefault="00504DE3" w:rsidP="002C2C65">
            <w:pPr>
              <w:pStyle w:val="aff4"/>
              <w:spacing w:before="0" w:after="0"/>
              <w:ind w:firstLine="0"/>
              <w:rPr>
                <w:sz w:val="20"/>
              </w:rPr>
            </w:pPr>
            <w:r w:rsidRPr="002C2C65">
              <w:rPr>
                <w:sz w:val="20"/>
              </w:rPr>
              <w:t>1,39</w:t>
            </w:r>
          </w:p>
        </w:tc>
        <w:tc>
          <w:tcPr>
            <w:tcW w:w="1137" w:type="dxa"/>
            <w:tcBorders>
              <w:top w:val="nil"/>
              <w:left w:val="single" w:sz="4" w:space="0" w:color="auto"/>
              <w:bottom w:val="nil"/>
              <w:right w:val="single" w:sz="8" w:space="0" w:color="auto"/>
            </w:tcBorders>
            <w:shd w:val="clear" w:color="000000" w:fill="FFFFFF"/>
            <w:vAlign w:val="center"/>
            <w:hideMark/>
          </w:tcPr>
          <w:p w14:paraId="3E947EE6" w14:textId="77777777" w:rsidR="00504DE3" w:rsidRPr="002C2C65" w:rsidRDefault="00504DE3" w:rsidP="002C2C65">
            <w:pPr>
              <w:pStyle w:val="aff4"/>
              <w:spacing w:before="0" w:after="0"/>
              <w:ind w:firstLine="0"/>
              <w:rPr>
                <w:sz w:val="20"/>
              </w:rPr>
            </w:pPr>
            <w:r w:rsidRPr="002C2C65">
              <w:rPr>
                <w:sz w:val="20"/>
              </w:rPr>
              <w:t>58,00%</w:t>
            </w:r>
          </w:p>
        </w:tc>
      </w:tr>
      <w:tr w:rsidR="00504DE3" w:rsidRPr="002C2C65" w14:paraId="3055605F"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9C1EA0" w14:textId="77777777" w:rsidR="00504DE3" w:rsidRPr="002C2C65" w:rsidRDefault="00504DE3" w:rsidP="002C2C65">
            <w:pPr>
              <w:pStyle w:val="aff4"/>
              <w:spacing w:before="0" w:after="0" w:line="240" w:lineRule="auto"/>
              <w:ind w:firstLine="0"/>
              <w:rPr>
                <w:sz w:val="20"/>
              </w:rPr>
            </w:pPr>
            <w:r w:rsidRPr="002C2C65">
              <w:rPr>
                <w:sz w:val="20"/>
              </w:rPr>
              <w:t>4</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4FAD14" w14:textId="77777777" w:rsidR="00504DE3" w:rsidRPr="002C2C65" w:rsidRDefault="00504DE3" w:rsidP="002C2C65">
            <w:pPr>
              <w:pStyle w:val="aff4"/>
              <w:spacing w:before="0" w:after="0" w:line="240" w:lineRule="auto"/>
              <w:ind w:firstLine="0"/>
              <w:rPr>
                <w:sz w:val="20"/>
              </w:rPr>
            </w:pPr>
            <w:r w:rsidRPr="002C2C65">
              <w:rPr>
                <w:sz w:val="20"/>
              </w:rPr>
              <w:t>котельная № 4, ул. Ленина, 147 Б</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AFA0A6" w14:textId="77777777" w:rsidR="00504DE3" w:rsidRPr="002C2C65" w:rsidRDefault="00504DE3" w:rsidP="002C2C65">
            <w:pPr>
              <w:pStyle w:val="aff4"/>
              <w:spacing w:before="0" w:after="0"/>
              <w:ind w:firstLine="0"/>
              <w:rPr>
                <w:sz w:val="20"/>
              </w:rPr>
            </w:pPr>
            <w:r w:rsidRPr="002C2C65">
              <w:rPr>
                <w:sz w:val="20"/>
              </w:rPr>
              <w:t>2,79</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B2C59D" w14:textId="77777777" w:rsidR="00504DE3" w:rsidRPr="002C2C65" w:rsidRDefault="00504DE3" w:rsidP="002C2C65">
            <w:pPr>
              <w:pStyle w:val="aff4"/>
              <w:spacing w:before="0" w:after="0"/>
              <w:ind w:firstLine="0"/>
              <w:rPr>
                <w:sz w:val="20"/>
              </w:rPr>
            </w:pPr>
            <w:r w:rsidRPr="002C2C65">
              <w:rPr>
                <w:sz w:val="20"/>
              </w:rPr>
              <w:t>2,79</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53F28D" w14:textId="77777777" w:rsidR="00504DE3" w:rsidRPr="002C2C65" w:rsidRDefault="00504DE3" w:rsidP="002C2C65">
            <w:pPr>
              <w:pStyle w:val="aff4"/>
              <w:spacing w:before="0" w:after="0"/>
              <w:ind w:firstLine="0"/>
              <w:rPr>
                <w:sz w:val="20"/>
              </w:rPr>
            </w:pPr>
            <w:r w:rsidRPr="002C2C65">
              <w:rPr>
                <w:sz w:val="20"/>
              </w:rPr>
              <w:t>2,72</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8CCEE2" w14:textId="77777777" w:rsidR="00504DE3" w:rsidRPr="002C2C65" w:rsidRDefault="00504DE3" w:rsidP="002C2C65">
            <w:pPr>
              <w:pStyle w:val="aff4"/>
              <w:spacing w:before="0" w:after="0"/>
              <w:ind w:firstLine="0"/>
              <w:rPr>
                <w:sz w:val="20"/>
              </w:rPr>
            </w:pPr>
            <w:r w:rsidRPr="002C2C65">
              <w:rPr>
                <w:sz w:val="20"/>
              </w:rPr>
              <w:t>0,07</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E98EC3" w14:textId="77777777" w:rsidR="00504DE3" w:rsidRPr="002C2C65" w:rsidRDefault="00504DE3" w:rsidP="002C2C65">
            <w:pPr>
              <w:pStyle w:val="aff4"/>
              <w:spacing w:before="0" w:after="0"/>
              <w:ind w:firstLine="0"/>
              <w:rPr>
                <w:sz w:val="20"/>
              </w:rPr>
            </w:pPr>
            <w:r w:rsidRPr="002C2C65">
              <w:rPr>
                <w:sz w:val="20"/>
              </w:rPr>
              <w:t>2,39%</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16C6CC" w14:textId="77777777" w:rsidR="00504DE3" w:rsidRPr="002C2C65" w:rsidRDefault="00504DE3" w:rsidP="002C2C65">
            <w:pPr>
              <w:pStyle w:val="aff4"/>
              <w:spacing w:before="0" w:after="0"/>
              <w:ind w:firstLine="0"/>
              <w:rPr>
                <w:sz w:val="20"/>
              </w:rPr>
            </w:pPr>
            <w:r w:rsidRPr="002C2C65">
              <w:rPr>
                <w:sz w:val="20"/>
              </w:rPr>
              <w:t>0,23</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D578E4" w14:textId="77777777" w:rsidR="00504DE3" w:rsidRPr="002C2C65" w:rsidRDefault="00504DE3" w:rsidP="002C2C65">
            <w:pPr>
              <w:pStyle w:val="aff4"/>
              <w:spacing w:before="0" w:after="0"/>
              <w:ind w:firstLine="0"/>
              <w:rPr>
                <w:sz w:val="20"/>
              </w:rPr>
            </w:pPr>
            <w:r w:rsidRPr="002C2C65">
              <w:rPr>
                <w:sz w:val="20"/>
              </w:rPr>
              <w:t>2,47</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8BBB8A" w14:textId="77777777" w:rsidR="00504DE3" w:rsidRPr="002C2C65" w:rsidRDefault="00504DE3" w:rsidP="002C2C65">
            <w:pPr>
              <w:pStyle w:val="aff4"/>
              <w:spacing w:before="0" w:after="0"/>
              <w:ind w:firstLine="0"/>
              <w:rPr>
                <w:sz w:val="20"/>
              </w:rPr>
            </w:pPr>
            <w:r w:rsidRPr="002C2C65">
              <w:rPr>
                <w:sz w:val="20"/>
              </w:rPr>
              <w:t>2,7</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A66896" w14:textId="77777777" w:rsidR="00504DE3" w:rsidRPr="002C2C65" w:rsidRDefault="00504DE3" w:rsidP="002C2C65">
            <w:pPr>
              <w:pStyle w:val="aff4"/>
              <w:spacing w:before="0" w:after="0"/>
              <w:ind w:firstLine="0"/>
              <w:rPr>
                <w:sz w:val="20"/>
              </w:rPr>
            </w:pPr>
            <w:r w:rsidRPr="002C2C65">
              <w:rPr>
                <w:sz w:val="20"/>
              </w:rPr>
              <w:t>0,03</w:t>
            </w:r>
          </w:p>
        </w:tc>
        <w:tc>
          <w:tcPr>
            <w:tcW w:w="1137" w:type="dxa"/>
            <w:tcBorders>
              <w:top w:val="single" w:sz="8" w:space="0" w:color="auto"/>
              <w:left w:val="single" w:sz="4" w:space="0" w:color="auto"/>
              <w:bottom w:val="single" w:sz="8" w:space="0" w:color="auto"/>
              <w:right w:val="single" w:sz="8" w:space="0" w:color="auto"/>
            </w:tcBorders>
            <w:shd w:val="clear" w:color="000000" w:fill="FFFFFF"/>
            <w:vAlign w:val="center"/>
            <w:hideMark/>
          </w:tcPr>
          <w:p w14:paraId="490718F6" w14:textId="77777777" w:rsidR="00504DE3" w:rsidRPr="002C2C65" w:rsidRDefault="00504DE3" w:rsidP="002C2C65">
            <w:pPr>
              <w:pStyle w:val="aff4"/>
              <w:spacing w:before="0" w:after="0"/>
              <w:ind w:firstLine="0"/>
              <w:rPr>
                <w:sz w:val="20"/>
              </w:rPr>
            </w:pPr>
            <w:r w:rsidRPr="002C2C65">
              <w:rPr>
                <w:sz w:val="20"/>
              </w:rPr>
              <w:t>88,43%</w:t>
            </w:r>
          </w:p>
        </w:tc>
      </w:tr>
      <w:tr w:rsidR="00504DE3" w:rsidRPr="002C2C65" w14:paraId="6E2C8D55"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5EEF88" w14:textId="77777777" w:rsidR="00504DE3" w:rsidRPr="002C2C65" w:rsidRDefault="00504DE3" w:rsidP="002C2C65">
            <w:pPr>
              <w:pStyle w:val="aff4"/>
              <w:spacing w:before="0" w:after="0" w:line="240" w:lineRule="auto"/>
              <w:ind w:firstLine="0"/>
              <w:rPr>
                <w:sz w:val="20"/>
              </w:rPr>
            </w:pPr>
            <w:r w:rsidRPr="002C2C65">
              <w:rPr>
                <w:sz w:val="20"/>
              </w:rPr>
              <w:t>5</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181824" w14:textId="77777777" w:rsidR="00504DE3" w:rsidRPr="002C2C65" w:rsidRDefault="00504DE3" w:rsidP="002C2C65">
            <w:pPr>
              <w:pStyle w:val="aff4"/>
              <w:spacing w:before="0" w:after="0" w:line="240" w:lineRule="auto"/>
              <w:ind w:firstLine="0"/>
              <w:rPr>
                <w:sz w:val="20"/>
              </w:rPr>
            </w:pPr>
            <w:r w:rsidRPr="002C2C65">
              <w:rPr>
                <w:sz w:val="20"/>
              </w:rPr>
              <w:t>котельная № 5, у л. Ленина, 163Б</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62C77D" w14:textId="77777777" w:rsidR="00504DE3" w:rsidRPr="002C2C65" w:rsidRDefault="00504DE3" w:rsidP="002C2C65">
            <w:pPr>
              <w:pStyle w:val="aff4"/>
              <w:spacing w:before="0" w:after="0"/>
              <w:ind w:firstLine="0"/>
              <w:rPr>
                <w:sz w:val="20"/>
              </w:rPr>
            </w:pPr>
            <w:r w:rsidRPr="002C2C65">
              <w:rPr>
                <w:sz w:val="20"/>
              </w:rPr>
              <w:t>2,9</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8BD8E8" w14:textId="77777777" w:rsidR="00504DE3" w:rsidRPr="002C2C65" w:rsidRDefault="00504DE3" w:rsidP="002C2C65">
            <w:pPr>
              <w:pStyle w:val="aff4"/>
              <w:spacing w:before="0" w:after="0"/>
              <w:ind w:firstLine="0"/>
              <w:rPr>
                <w:sz w:val="20"/>
              </w:rPr>
            </w:pPr>
            <w:r w:rsidRPr="002C2C65">
              <w:rPr>
                <w:sz w:val="20"/>
              </w:rPr>
              <w:t>2,9</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0D1598" w14:textId="77777777" w:rsidR="00504DE3" w:rsidRPr="002C2C65" w:rsidRDefault="00504DE3" w:rsidP="002C2C65">
            <w:pPr>
              <w:pStyle w:val="aff4"/>
              <w:spacing w:before="0" w:after="0"/>
              <w:ind w:firstLine="0"/>
              <w:rPr>
                <w:sz w:val="20"/>
              </w:rPr>
            </w:pPr>
            <w:r w:rsidRPr="002C2C65">
              <w:rPr>
                <w:sz w:val="20"/>
              </w:rPr>
              <w:t>2,83</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0255D7" w14:textId="77777777" w:rsidR="00504DE3" w:rsidRPr="002C2C65" w:rsidRDefault="00504DE3" w:rsidP="002C2C65">
            <w:pPr>
              <w:pStyle w:val="aff4"/>
              <w:spacing w:before="0" w:after="0"/>
              <w:ind w:firstLine="0"/>
              <w:rPr>
                <w:sz w:val="20"/>
              </w:rPr>
            </w:pPr>
            <w:r w:rsidRPr="002C2C65">
              <w:rPr>
                <w:sz w:val="20"/>
              </w:rPr>
              <w:t>0,07</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A3E8FB" w14:textId="77777777" w:rsidR="00504DE3" w:rsidRPr="002C2C65" w:rsidRDefault="00504DE3" w:rsidP="002C2C65">
            <w:pPr>
              <w:pStyle w:val="aff4"/>
              <w:spacing w:before="0" w:after="0"/>
              <w:ind w:firstLine="0"/>
              <w:rPr>
                <w:sz w:val="20"/>
              </w:rPr>
            </w:pPr>
            <w:r w:rsidRPr="002C2C65">
              <w:rPr>
                <w:sz w:val="20"/>
              </w:rPr>
              <w:t>2,37%</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2DB0CA" w14:textId="77777777" w:rsidR="00504DE3" w:rsidRPr="002C2C65" w:rsidRDefault="00504DE3" w:rsidP="002C2C65">
            <w:pPr>
              <w:pStyle w:val="aff4"/>
              <w:spacing w:before="0" w:after="0"/>
              <w:ind w:firstLine="0"/>
              <w:rPr>
                <w:sz w:val="20"/>
              </w:rPr>
            </w:pPr>
            <w:r w:rsidRPr="002C2C65">
              <w:rPr>
                <w:sz w:val="20"/>
              </w:rPr>
              <w:t>0,32</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E3F36C" w14:textId="77777777" w:rsidR="00504DE3" w:rsidRPr="002C2C65" w:rsidRDefault="00504DE3" w:rsidP="002C2C65">
            <w:pPr>
              <w:pStyle w:val="aff4"/>
              <w:spacing w:before="0" w:after="0"/>
              <w:ind w:firstLine="0"/>
              <w:rPr>
                <w:sz w:val="20"/>
              </w:rPr>
            </w:pPr>
            <w:r w:rsidRPr="002C2C65">
              <w:rPr>
                <w:sz w:val="20"/>
              </w:rPr>
              <w:t>2,26</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FE5F5B" w14:textId="77777777" w:rsidR="00504DE3" w:rsidRPr="002C2C65" w:rsidRDefault="00504DE3" w:rsidP="002C2C65">
            <w:pPr>
              <w:pStyle w:val="aff4"/>
              <w:spacing w:before="0" w:after="0"/>
              <w:ind w:firstLine="0"/>
              <w:rPr>
                <w:sz w:val="20"/>
              </w:rPr>
            </w:pPr>
            <w:r w:rsidRPr="002C2C65">
              <w:rPr>
                <w:sz w:val="20"/>
              </w:rPr>
              <w:t>2,57</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9D2032" w14:textId="77777777" w:rsidR="00504DE3" w:rsidRPr="002C2C65" w:rsidRDefault="00504DE3" w:rsidP="002C2C65">
            <w:pPr>
              <w:pStyle w:val="aff4"/>
              <w:spacing w:before="0" w:after="0"/>
              <w:ind w:firstLine="0"/>
              <w:rPr>
                <w:sz w:val="20"/>
              </w:rPr>
            </w:pPr>
            <w:r w:rsidRPr="002C2C65">
              <w:rPr>
                <w:sz w:val="20"/>
              </w:rPr>
              <w:t>0,26</w:t>
            </w:r>
          </w:p>
        </w:tc>
        <w:tc>
          <w:tcPr>
            <w:tcW w:w="1137" w:type="dxa"/>
            <w:tcBorders>
              <w:top w:val="nil"/>
              <w:left w:val="single" w:sz="4" w:space="0" w:color="auto"/>
              <w:bottom w:val="nil"/>
              <w:right w:val="single" w:sz="8" w:space="0" w:color="auto"/>
            </w:tcBorders>
            <w:shd w:val="clear" w:color="000000" w:fill="FFFFFF"/>
            <w:vAlign w:val="center"/>
            <w:hideMark/>
          </w:tcPr>
          <w:p w14:paraId="3BE8D47D" w14:textId="77777777" w:rsidR="00504DE3" w:rsidRPr="002C2C65" w:rsidRDefault="00504DE3" w:rsidP="002C2C65">
            <w:pPr>
              <w:pStyle w:val="aff4"/>
              <w:spacing w:before="0" w:after="0"/>
              <w:ind w:firstLine="0"/>
              <w:rPr>
                <w:sz w:val="20"/>
              </w:rPr>
            </w:pPr>
            <w:r w:rsidRPr="002C2C65">
              <w:rPr>
                <w:sz w:val="20"/>
              </w:rPr>
              <w:t>77,76%</w:t>
            </w:r>
          </w:p>
        </w:tc>
      </w:tr>
      <w:tr w:rsidR="00504DE3" w:rsidRPr="002C2C65" w14:paraId="43B5C4A8"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36F27C" w14:textId="77777777" w:rsidR="00504DE3" w:rsidRPr="002C2C65" w:rsidRDefault="00504DE3" w:rsidP="002C2C65">
            <w:pPr>
              <w:pStyle w:val="aff4"/>
              <w:spacing w:before="0" w:after="0" w:line="240" w:lineRule="auto"/>
              <w:ind w:firstLine="0"/>
              <w:rPr>
                <w:sz w:val="20"/>
              </w:rPr>
            </w:pPr>
            <w:r w:rsidRPr="002C2C65">
              <w:rPr>
                <w:sz w:val="20"/>
              </w:rPr>
              <w:t>6</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015B95" w14:textId="77777777" w:rsidR="00504DE3" w:rsidRPr="002C2C65" w:rsidRDefault="00504DE3" w:rsidP="002C2C65">
            <w:pPr>
              <w:pStyle w:val="aff4"/>
              <w:spacing w:before="0" w:after="0" w:line="240" w:lineRule="auto"/>
              <w:ind w:firstLine="0"/>
              <w:rPr>
                <w:sz w:val="20"/>
              </w:rPr>
            </w:pPr>
            <w:r w:rsidRPr="002C2C65">
              <w:rPr>
                <w:sz w:val="20"/>
              </w:rPr>
              <w:t>котельная №6, ул. Комсомольская 102</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23497C" w14:textId="77777777" w:rsidR="00504DE3" w:rsidRPr="002C2C65" w:rsidRDefault="00504DE3" w:rsidP="002C2C65">
            <w:pPr>
              <w:pStyle w:val="aff4"/>
              <w:spacing w:before="0" w:after="0"/>
              <w:ind w:firstLine="0"/>
              <w:rPr>
                <w:sz w:val="20"/>
              </w:rPr>
            </w:pPr>
            <w:r w:rsidRPr="002C2C65">
              <w:rPr>
                <w:sz w:val="20"/>
              </w:rPr>
              <w:t>4,7</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C6D22C" w14:textId="77777777" w:rsidR="00504DE3" w:rsidRPr="002C2C65" w:rsidRDefault="00504DE3" w:rsidP="002C2C65">
            <w:pPr>
              <w:pStyle w:val="aff4"/>
              <w:spacing w:before="0" w:after="0"/>
              <w:ind w:firstLine="0"/>
              <w:rPr>
                <w:sz w:val="20"/>
              </w:rPr>
            </w:pPr>
            <w:r w:rsidRPr="002C2C65">
              <w:rPr>
                <w:sz w:val="20"/>
              </w:rPr>
              <w:t>4,7</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799756" w14:textId="77777777" w:rsidR="00504DE3" w:rsidRPr="002C2C65" w:rsidRDefault="00504DE3" w:rsidP="002C2C65">
            <w:pPr>
              <w:pStyle w:val="aff4"/>
              <w:spacing w:before="0" w:after="0"/>
              <w:ind w:firstLine="0"/>
              <w:rPr>
                <w:sz w:val="20"/>
              </w:rPr>
            </w:pPr>
            <w:r w:rsidRPr="002C2C65">
              <w:rPr>
                <w:sz w:val="20"/>
              </w:rPr>
              <w:t>4,58</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AF7E4E" w14:textId="77777777" w:rsidR="00504DE3" w:rsidRPr="002C2C65" w:rsidRDefault="00504DE3" w:rsidP="002C2C65">
            <w:pPr>
              <w:pStyle w:val="aff4"/>
              <w:spacing w:before="0" w:after="0"/>
              <w:ind w:firstLine="0"/>
              <w:rPr>
                <w:sz w:val="20"/>
              </w:rPr>
            </w:pPr>
            <w:r w:rsidRPr="002C2C65">
              <w:rPr>
                <w:sz w:val="20"/>
              </w:rPr>
              <w:t>0,12</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8D5BCA" w14:textId="77777777" w:rsidR="00504DE3" w:rsidRPr="002C2C65" w:rsidRDefault="00504DE3" w:rsidP="002C2C65">
            <w:pPr>
              <w:pStyle w:val="aff4"/>
              <w:spacing w:before="0" w:after="0"/>
              <w:ind w:firstLine="0"/>
              <w:rPr>
                <w:sz w:val="20"/>
              </w:rPr>
            </w:pPr>
            <w:r w:rsidRPr="002C2C65">
              <w:rPr>
                <w:sz w:val="20"/>
              </w:rPr>
              <w:t>2,47%</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072BFA" w14:textId="77777777" w:rsidR="00504DE3" w:rsidRPr="002C2C65" w:rsidRDefault="00504DE3" w:rsidP="002C2C65">
            <w:pPr>
              <w:pStyle w:val="aff4"/>
              <w:spacing w:before="0" w:after="0"/>
              <w:ind w:firstLine="0"/>
              <w:rPr>
                <w:sz w:val="20"/>
              </w:rPr>
            </w:pPr>
            <w:r w:rsidRPr="002C2C65">
              <w:rPr>
                <w:sz w:val="20"/>
              </w:rPr>
              <w:t>0,6</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2ED642" w14:textId="77777777" w:rsidR="00504DE3" w:rsidRPr="002C2C65" w:rsidRDefault="00504DE3" w:rsidP="002C2C65">
            <w:pPr>
              <w:pStyle w:val="aff4"/>
              <w:spacing w:before="0" w:after="0"/>
              <w:ind w:firstLine="0"/>
              <w:rPr>
                <w:sz w:val="20"/>
              </w:rPr>
            </w:pPr>
            <w:r w:rsidRPr="002C2C65">
              <w:rPr>
                <w:sz w:val="20"/>
              </w:rPr>
              <w:t>2,98</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DE83E8" w14:textId="77777777" w:rsidR="00504DE3" w:rsidRPr="002C2C65" w:rsidRDefault="00504DE3" w:rsidP="002C2C65">
            <w:pPr>
              <w:pStyle w:val="aff4"/>
              <w:spacing w:before="0" w:after="0"/>
              <w:ind w:firstLine="0"/>
              <w:rPr>
                <w:sz w:val="20"/>
              </w:rPr>
            </w:pPr>
            <w:r w:rsidRPr="002C2C65">
              <w:rPr>
                <w:sz w:val="20"/>
              </w:rPr>
              <w:t>3,58</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7744A1" w14:textId="77777777" w:rsidR="00504DE3" w:rsidRPr="002C2C65" w:rsidRDefault="00504DE3" w:rsidP="002C2C65">
            <w:pPr>
              <w:pStyle w:val="aff4"/>
              <w:spacing w:before="0" w:after="0"/>
              <w:ind w:firstLine="0"/>
              <w:rPr>
                <w:sz w:val="20"/>
              </w:rPr>
            </w:pPr>
            <w:r w:rsidRPr="002C2C65">
              <w:rPr>
                <w:sz w:val="20"/>
              </w:rPr>
              <w:t>1,01</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5890BD29" w14:textId="77777777" w:rsidR="00504DE3" w:rsidRPr="002C2C65" w:rsidRDefault="00504DE3" w:rsidP="002C2C65">
            <w:pPr>
              <w:pStyle w:val="aff4"/>
              <w:spacing w:before="0" w:after="0"/>
              <w:ind w:firstLine="0"/>
              <w:rPr>
                <w:sz w:val="20"/>
              </w:rPr>
            </w:pPr>
            <w:r w:rsidRPr="002C2C65">
              <w:rPr>
                <w:sz w:val="20"/>
              </w:rPr>
              <w:t>63,31%</w:t>
            </w:r>
          </w:p>
        </w:tc>
      </w:tr>
      <w:tr w:rsidR="00504DE3" w:rsidRPr="002C2C65" w14:paraId="598E5FA3"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46370D" w14:textId="77777777" w:rsidR="00504DE3" w:rsidRPr="002C2C65" w:rsidRDefault="00504DE3" w:rsidP="002C2C65">
            <w:pPr>
              <w:pStyle w:val="aff4"/>
              <w:spacing w:before="0" w:after="0" w:line="240" w:lineRule="auto"/>
              <w:ind w:firstLine="0"/>
              <w:rPr>
                <w:sz w:val="20"/>
              </w:rPr>
            </w:pPr>
            <w:r w:rsidRPr="002C2C65">
              <w:rPr>
                <w:sz w:val="20"/>
              </w:rPr>
              <w:lastRenderedPageBreak/>
              <w:t>7</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BAB548" w14:textId="77777777" w:rsidR="00504DE3" w:rsidRPr="002C2C65" w:rsidRDefault="00504DE3" w:rsidP="002C2C65">
            <w:pPr>
              <w:pStyle w:val="aff4"/>
              <w:spacing w:before="0" w:after="0" w:line="240" w:lineRule="auto"/>
              <w:ind w:firstLine="0"/>
              <w:rPr>
                <w:sz w:val="20"/>
              </w:rPr>
            </w:pPr>
            <w:r w:rsidRPr="002C2C65">
              <w:rPr>
                <w:sz w:val="20"/>
              </w:rPr>
              <w:t>котельная №7, ул. Лазурная, 2А</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C9508B" w14:textId="77777777" w:rsidR="00504DE3" w:rsidRPr="002C2C65" w:rsidRDefault="00504DE3" w:rsidP="002C2C65">
            <w:pPr>
              <w:pStyle w:val="aff4"/>
              <w:spacing w:before="0" w:after="0"/>
              <w:ind w:firstLine="0"/>
              <w:rPr>
                <w:sz w:val="20"/>
              </w:rPr>
            </w:pPr>
            <w:r w:rsidRPr="002C2C65">
              <w:rPr>
                <w:sz w:val="20"/>
              </w:rPr>
              <w:t>1,35</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239F9D" w14:textId="77777777" w:rsidR="00504DE3" w:rsidRPr="002C2C65" w:rsidRDefault="00504DE3" w:rsidP="002C2C65">
            <w:pPr>
              <w:pStyle w:val="aff4"/>
              <w:spacing w:before="0" w:after="0"/>
              <w:ind w:firstLine="0"/>
              <w:rPr>
                <w:sz w:val="20"/>
              </w:rPr>
            </w:pPr>
            <w:r w:rsidRPr="002C2C65">
              <w:rPr>
                <w:sz w:val="20"/>
              </w:rPr>
              <w:t>1,35</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AF2FF0" w14:textId="77777777" w:rsidR="00504DE3" w:rsidRPr="002C2C65" w:rsidRDefault="00504DE3" w:rsidP="002C2C65">
            <w:pPr>
              <w:pStyle w:val="aff4"/>
              <w:spacing w:before="0" w:after="0"/>
              <w:ind w:firstLine="0"/>
              <w:rPr>
                <w:sz w:val="20"/>
              </w:rPr>
            </w:pPr>
            <w:r w:rsidRPr="002C2C65">
              <w:rPr>
                <w:sz w:val="20"/>
              </w:rPr>
              <w:t>1,32</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CEE539" w14:textId="77777777" w:rsidR="00504DE3" w:rsidRPr="002C2C65" w:rsidRDefault="00504DE3" w:rsidP="002C2C65">
            <w:pPr>
              <w:pStyle w:val="aff4"/>
              <w:spacing w:before="0" w:after="0"/>
              <w:ind w:firstLine="0"/>
              <w:rPr>
                <w:sz w:val="20"/>
              </w:rPr>
            </w:pPr>
            <w:r w:rsidRPr="002C2C65">
              <w:rPr>
                <w:sz w:val="20"/>
              </w:rPr>
              <w:t>0,03</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3CB026" w14:textId="77777777" w:rsidR="00504DE3" w:rsidRPr="002C2C65" w:rsidRDefault="00504DE3" w:rsidP="002C2C65">
            <w:pPr>
              <w:pStyle w:val="aff4"/>
              <w:spacing w:before="0" w:after="0"/>
              <w:ind w:firstLine="0"/>
              <w:rPr>
                <w:sz w:val="20"/>
              </w:rPr>
            </w:pPr>
            <w:r w:rsidRPr="002C2C65">
              <w:rPr>
                <w:sz w:val="20"/>
              </w:rPr>
              <w:t>2,57%</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3E5FC6" w14:textId="77777777" w:rsidR="00504DE3" w:rsidRPr="002C2C65" w:rsidRDefault="00504DE3" w:rsidP="002C2C65">
            <w:pPr>
              <w:pStyle w:val="aff4"/>
              <w:spacing w:before="0" w:after="0"/>
              <w:ind w:firstLine="0"/>
              <w:rPr>
                <w:sz w:val="20"/>
              </w:rPr>
            </w:pPr>
            <w:r w:rsidRPr="002C2C65">
              <w:rPr>
                <w:sz w:val="20"/>
              </w:rPr>
              <w:t>0,22</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ECEABA" w14:textId="77777777" w:rsidR="00504DE3" w:rsidRPr="002C2C65" w:rsidRDefault="00504DE3" w:rsidP="002C2C65">
            <w:pPr>
              <w:pStyle w:val="aff4"/>
              <w:spacing w:before="0" w:after="0"/>
              <w:ind w:firstLine="0"/>
              <w:rPr>
                <w:sz w:val="20"/>
              </w:rPr>
            </w:pPr>
            <w:r w:rsidRPr="002C2C65">
              <w:rPr>
                <w:sz w:val="20"/>
              </w:rPr>
              <w:t>0,91</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F5931A" w14:textId="77777777" w:rsidR="00504DE3" w:rsidRPr="002C2C65" w:rsidRDefault="00504DE3" w:rsidP="002C2C65">
            <w:pPr>
              <w:pStyle w:val="aff4"/>
              <w:spacing w:before="0" w:after="0"/>
              <w:ind w:firstLine="0"/>
              <w:rPr>
                <w:sz w:val="20"/>
              </w:rPr>
            </w:pPr>
            <w:r w:rsidRPr="002C2C65">
              <w:rPr>
                <w:sz w:val="20"/>
              </w:rPr>
              <w:t>1,12</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190264" w14:textId="77777777" w:rsidR="00504DE3" w:rsidRPr="002C2C65" w:rsidRDefault="00504DE3" w:rsidP="002C2C65">
            <w:pPr>
              <w:pStyle w:val="aff4"/>
              <w:spacing w:before="0" w:after="0"/>
              <w:ind w:firstLine="0"/>
              <w:rPr>
                <w:sz w:val="20"/>
              </w:rPr>
            </w:pPr>
            <w:r w:rsidRPr="002C2C65">
              <w:rPr>
                <w:sz w:val="20"/>
              </w:rPr>
              <w:t>0,19</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7D7DAE23" w14:textId="77777777" w:rsidR="00504DE3" w:rsidRPr="002C2C65" w:rsidRDefault="00504DE3" w:rsidP="002C2C65">
            <w:pPr>
              <w:pStyle w:val="aff4"/>
              <w:spacing w:before="0" w:after="0"/>
              <w:ind w:firstLine="0"/>
              <w:rPr>
                <w:sz w:val="20"/>
              </w:rPr>
            </w:pPr>
            <w:r w:rsidRPr="002C2C65">
              <w:rPr>
                <w:sz w:val="20"/>
              </w:rPr>
              <w:t>67,08%</w:t>
            </w:r>
          </w:p>
        </w:tc>
      </w:tr>
      <w:tr w:rsidR="00504DE3" w:rsidRPr="002C2C65" w14:paraId="6C941DDC"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F7D1D9" w14:textId="77777777" w:rsidR="00504DE3" w:rsidRPr="002C2C65" w:rsidRDefault="00504DE3" w:rsidP="002C2C65">
            <w:pPr>
              <w:pStyle w:val="aff4"/>
              <w:spacing w:before="0" w:after="0" w:line="240" w:lineRule="auto"/>
              <w:ind w:firstLine="0"/>
              <w:rPr>
                <w:sz w:val="20"/>
              </w:rPr>
            </w:pPr>
            <w:r w:rsidRPr="002C2C65">
              <w:rPr>
                <w:sz w:val="20"/>
              </w:rPr>
              <w:t>8</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3A3F4F" w14:textId="77777777" w:rsidR="00504DE3" w:rsidRPr="002C2C65" w:rsidRDefault="00504DE3" w:rsidP="002C2C65">
            <w:pPr>
              <w:pStyle w:val="aff4"/>
              <w:spacing w:before="0" w:after="0" w:line="240" w:lineRule="auto"/>
              <w:ind w:firstLine="0"/>
              <w:rPr>
                <w:sz w:val="20"/>
              </w:rPr>
            </w:pPr>
            <w:r w:rsidRPr="002C2C65">
              <w:rPr>
                <w:sz w:val="20"/>
              </w:rPr>
              <w:t>котельная №8, ул. Ленина, 141</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9B8C80" w14:textId="77777777" w:rsidR="00504DE3" w:rsidRPr="002C2C65" w:rsidRDefault="00504DE3" w:rsidP="002C2C65">
            <w:pPr>
              <w:pStyle w:val="aff4"/>
              <w:spacing w:before="0" w:after="0"/>
              <w:ind w:firstLine="0"/>
              <w:rPr>
                <w:sz w:val="20"/>
              </w:rPr>
            </w:pPr>
            <w:r w:rsidRPr="002C2C65">
              <w:rPr>
                <w:sz w:val="20"/>
              </w:rPr>
              <w:t>0,05</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69B2F6" w14:textId="77777777" w:rsidR="00504DE3" w:rsidRPr="002C2C65" w:rsidRDefault="00504DE3" w:rsidP="002C2C65">
            <w:pPr>
              <w:pStyle w:val="aff4"/>
              <w:spacing w:before="0" w:after="0"/>
              <w:ind w:firstLine="0"/>
              <w:rPr>
                <w:sz w:val="20"/>
              </w:rPr>
            </w:pPr>
            <w:r w:rsidRPr="002C2C65">
              <w:rPr>
                <w:sz w:val="20"/>
              </w:rPr>
              <w:t>0,05</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036481" w14:textId="77777777" w:rsidR="00504DE3" w:rsidRPr="002C2C65" w:rsidRDefault="00504DE3" w:rsidP="002C2C65">
            <w:pPr>
              <w:pStyle w:val="aff4"/>
              <w:spacing w:before="0" w:after="0"/>
              <w:ind w:firstLine="0"/>
              <w:rPr>
                <w:sz w:val="20"/>
              </w:rPr>
            </w:pPr>
            <w:r w:rsidRPr="002C2C65">
              <w:rPr>
                <w:sz w:val="20"/>
              </w:rPr>
              <w:t>0,05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337A3C" w14:textId="77777777" w:rsidR="00504DE3" w:rsidRPr="002C2C65" w:rsidRDefault="00504DE3" w:rsidP="002C2C65">
            <w:pPr>
              <w:pStyle w:val="aff4"/>
              <w:spacing w:before="0" w:after="0"/>
              <w:ind w:firstLine="0"/>
              <w:rPr>
                <w:sz w:val="20"/>
              </w:rPr>
            </w:pPr>
            <w:r w:rsidRPr="002C2C65">
              <w:rPr>
                <w:sz w:val="20"/>
              </w:rPr>
              <w:t>0</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E533AC" w14:textId="77777777" w:rsidR="00504DE3" w:rsidRPr="002C2C65" w:rsidRDefault="00504DE3" w:rsidP="002C2C65">
            <w:pPr>
              <w:pStyle w:val="aff4"/>
              <w:spacing w:before="0" w:after="0"/>
              <w:ind w:firstLine="0"/>
              <w:rPr>
                <w:sz w:val="20"/>
              </w:rPr>
            </w:pPr>
            <w:r w:rsidRPr="002C2C65">
              <w:rPr>
                <w:sz w:val="20"/>
              </w:rPr>
              <w:t>2,39%</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FC528E" w14:textId="77777777" w:rsidR="00504DE3" w:rsidRPr="002C2C65" w:rsidRDefault="00504DE3" w:rsidP="002C2C65">
            <w:pPr>
              <w:pStyle w:val="aff4"/>
              <w:spacing w:before="0" w:after="0"/>
              <w:ind w:firstLine="0"/>
              <w:rPr>
                <w:sz w:val="20"/>
              </w:rPr>
            </w:pPr>
            <w:r w:rsidRPr="002C2C65">
              <w:rPr>
                <w:sz w:val="20"/>
              </w:rPr>
              <w:t>0</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F80234" w14:textId="77777777" w:rsidR="00504DE3" w:rsidRPr="002C2C65" w:rsidRDefault="00504DE3" w:rsidP="002C2C65">
            <w:pPr>
              <w:pStyle w:val="aff4"/>
              <w:spacing w:before="0" w:after="0"/>
              <w:ind w:firstLine="0"/>
              <w:rPr>
                <w:sz w:val="20"/>
              </w:rPr>
            </w:pPr>
            <w:r w:rsidRPr="002C2C65">
              <w:rPr>
                <w:sz w:val="20"/>
              </w:rPr>
              <w:t>0,01</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795EF4" w14:textId="77777777" w:rsidR="00504DE3" w:rsidRPr="002C2C65" w:rsidRDefault="00504DE3" w:rsidP="002C2C65">
            <w:pPr>
              <w:pStyle w:val="aff4"/>
              <w:spacing w:before="0" w:after="0"/>
              <w:ind w:firstLine="0"/>
              <w:rPr>
                <w:sz w:val="20"/>
              </w:rPr>
            </w:pPr>
            <w:r w:rsidRPr="002C2C65">
              <w:rPr>
                <w:sz w:val="20"/>
              </w:rPr>
              <w:t>0,01</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3C9D38" w14:textId="77777777" w:rsidR="00504DE3" w:rsidRPr="002C2C65" w:rsidRDefault="00504DE3" w:rsidP="002C2C65">
            <w:pPr>
              <w:pStyle w:val="aff4"/>
              <w:spacing w:before="0" w:after="0"/>
              <w:ind w:firstLine="0"/>
              <w:rPr>
                <w:sz w:val="20"/>
              </w:rPr>
            </w:pPr>
            <w:r w:rsidRPr="002C2C65">
              <w:rPr>
                <w:sz w:val="20"/>
              </w:rPr>
              <w:t>0,04</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4F683A5F" w14:textId="77777777" w:rsidR="00504DE3" w:rsidRPr="002C2C65" w:rsidRDefault="00504DE3" w:rsidP="002C2C65">
            <w:pPr>
              <w:pStyle w:val="aff4"/>
              <w:spacing w:before="0" w:after="0"/>
              <w:ind w:firstLine="0"/>
              <w:rPr>
                <w:sz w:val="20"/>
              </w:rPr>
            </w:pPr>
            <w:r w:rsidRPr="002C2C65">
              <w:rPr>
                <w:sz w:val="20"/>
              </w:rPr>
              <w:t>11,60%</w:t>
            </w:r>
          </w:p>
        </w:tc>
      </w:tr>
      <w:tr w:rsidR="00504DE3" w:rsidRPr="002C2C65" w14:paraId="714198E9"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4A687A" w14:textId="77777777" w:rsidR="00504DE3" w:rsidRPr="002C2C65" w:rsidRDefault="00504DE3" w:rsidP="002C2C65">
            <w:pPr>
              <w:pStyle w:val="aff4"/>
              <w:spacing w:before="0" w:after="0" w:line="240" w:lineRule="auto"/>
              <w:ind w:firstLine="0"/>
              <w:rPr>
                <w:sz w:val="20"/>
              </w:rPr>
            </w:pPr>
            <w:r w:rsidRPr="002C2C65">
              <w:rPr>
                <w:sz w:val="20"/>
              </w:rPr>
              <w:t>9</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96C500" w14:textId="77777777" w:rsidR="00504DE3" w:rsidRPr="002C2C65" w:rsidRDefault="00504DE3" w:rsidP="002C2C65">
            <w:pPr>
              <w:pStyle w:val="aff4"/>
              <w:spacing w:before="0" w:after="0" w:line="240" w:lineRule="auto"/>
              <w:ind w:firstLine="0"/>
              <w:rPr>
                <w:sz w:val="20"/>
              </w:rPr>
            </w:pPr>
            <w:r w:rsidRPr="002C2C65">
              <w:rPr>
                <w:sz w:val="20"/>
              </w:rPr>
              <w:t>котельная №9, ул. Толстого, 140/1</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1038B6" w14:textId="77777777" w:rsidR="00504DE3" w:rsidRPr="002C2C65" w:rsidRDefault="00504DE3" w:rsidP="002C2C65">
            <w:pPr>
              <w:pStyle w:val="aff4"/>
              <w:spacing w:before="0" w:after="0"/>
              <w:ind w:firstLine="0"/>
              <w:rPr>
                <w:sz w:val="20"/>
              </w:rPr>
            </w:pPr>
            <w:r w:rsidRPr="002C2C65">
              <w:rPr>
                <w:sz w:val="20"/>
              </w:rPr>
              <w:t>1,7</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5C824C" w14:textId="77777777" w:rsidR="00504DE3" w:rsidRPr="002C2C65" w:rsidRDefault="00504DE3" w:rsidP="002C2C65">
            <w:pPr>
              <w:pStyle w:val="aff4"/>
              <w:spacing w:before="0" w:after="0"/>
              <w:ind w:firstLine="0"/>
              <w:rPr>
                <w:sz w:val="20"/>
              </w:rPr>
            </w:pPr>
            <w:r w:rsidRPr="002C2C65">
              <w:rPr>
                <w:sz w:val="20"/>
              </w:rPr>
              <w:t>1,7</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FF71D4" w14:textId="77777777" w:rsidR="00504DE3" w:rsidRPr="002C2C65" w:rsidRDefault="00504DE3" w:rsidP="002C2C65">
            <w:pPr>
              <w:pStyle w:val="aff4"/>
              <w:spacing w:before="0" w:after="0"/>
              <w:ind w:firstLine="0"/>
              <w:rPr>
                <w:sz w:val="20"/>
              </w:rPr>
            </w:pPr>
            <w:r w:rsidRPr="002C2C65">
              <w:rPr>
                <w:sz w:val="20"/>
              </w:rPr>
              <w:t>1,67</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BEB227" w14:textId="77777777" w:rsidR="00504DE3" w:rsidRPr="002C2C65" w:rsidRDefault="00504DE3" w:rsidP="002C2C65">
            <w:pPr>
              <w:pStyle w:val="aff4"/>
              <w:spacing w:before="0" w:after="0"/>
              <w:ind w:firstLine="0"/>
              <w:rPr>
                <w:sz w:val="20"/>
              </w:rPr>
            </w:pPr>
            <w:r w:rsidRPr="002C2C65">
              <w:rPr>
                <w:sz w:val="20"/>
              </w:rPr>
              <w:t>0,03</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C5375F" w14:textId="77777777" w:rsidR="00504DE3" w:rsidRPr="002C2C65" w:rsidRDefault="00504DE3" w:rsidP="002C2C65">
            <w:pPr>
              <w:pStyle w:val="aff4"/>
              <w:spacing w:before="0" w:after="0"/>
              <w:ind w:firstLine="0"/>
              <w:rPr>
                <w:sz w:val="20"/>
              </w:rPr>
            </w:pPr>
            <w:r w:rsidRPr="002C2C65">
              <w:rPr>
                <w:sz w:val="20"/>
              </w:rPr>
              <w:t>2,00%</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E9E9A3" w14:textId="77777777" w:rsidR="00504DE3" w:rsidRPr="002C2C65" w:rsidRDefault="00504DE3" w:rsidP="002C2C65">
            <w:pPr>
              <w:pStyle w:val="aff4"/>
              <w:spacing w:before="0" w:after="0"/>
              <w:ind w:firstLine="0"/>
              <w:rPr>
                <w:sz w:val="20"/>
              </w:rPr>
            </w:pPr>
            <w:r w:rsidRPr="002C2C65">
              <w:rPr>
                <w:sz w:val="20"/>
              </w:rPr>
              <w:t>0,11</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B4FFE9" w14:textId="77777777" w:rsidR="00504DE3" w:rsidRPr="002C2C65" w:rsidRDefault="00504DE3" w:rsidP="002C2C65">
            <w:pPr>
              <w:pStyle w:val="aff4"/>
              <w:spacing w:before="0" w:after="0"/>
              <w:ind w:firstLine="0"/>
              <w:rPr>
                <w:sz w:val="20"/>
              </w:rPr>
            </w:pPr>
            <w:r w:rsidRPr="002C2C65">
              <w:rPr>
                <w:sz w:val="20"/>
              </w:rPr>
              <w:t>0,35</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CA647D" w14:textId="77777777" w:rsidR="00504DE3" w:rsidRPr="002C2C65" w:rsidRDefault="00504DE3" w:rsidP="002C2C65">
            <w:pPr>
              <w:pStyle w:val="aff4"/>
              <w:spacing w:before="0" w:after="0"/>
              <w:ind w:firstLine="0"/>
              <w:rPr>
                <w:sz w:val="20"/>
              </w:rPr>
            </w:pPr>
            <w:r w:rsidRPr="002C2C65">
              <w:rPr>
                <w:sz w:val="20"/>
              </w:rPr>
              <w:t>0,47</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7DD6E4" w14:textId="77777777" w:rsidR="00504DE3" w:rsidRPr="002C2C65" w:rsidRDefault="00504DE3" w:rsidP="002C2C65">
            <w:pPr>
              <w:pStyle w:val="aff4"/>
              <w:spacing w:before="0" w:after="0"/>
              <w:ind w:firstLine="0"/>
              <w:rPr>
                <w:sz w:val="20"/>
              </w:rPr>
            </w:pPr>
            <w:r w:rsidRPr="002C2C65">
              <w:rPr>
                <w:sz w:val="20"/>
              </w:rPr>
              <w:t>1,2</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34A9CD9C" w14:textId="77777777" w:rsidR="00504DE3" w:rsidRPr="002C2C65" w:rsidRDefault="00504DE3" w:rsidP="002C2C65">
            <w:pPr>
              <w:pStyle w:val="aff4"/>
              <w:spacing w:before="0" w:after="0"/>
              <w:ind w:firstLine="0"/>
              <w:rPr>
                <w:sz w:val="20"/>
              </w:rPr>
            </w:pPr>
            <w:r w:rsidRPr="002C2C65">
              <w:rPr>
                <w:sz w:val="20"/>
              </w:rPr>
              <w:t>20,73%</w:t>
            </w:r>
          </w:p>
        </w:tc>
      </w:tr>
      <w:tr w:rsidR="00504DE3" w:rsidRPr="002C2C65" w14:paraId="7357D507"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94082B" w14:textId="77777777" w:rsidR="00504DE3" w:rsidRPr="002C2C65" w:rsidRDefault="00504DE3" w:rsidP="002C2C65">
            <w:pPr>
              <w:pStyle w:val="aff4"/>
              <w:spacing w:before="0" w:after="0" w:line="240" w:lineRule="auto"/>
              <w:ind w:firstLine="0"/>
              <w:rPr>
                <w:sz w:val="20"/>
              </w:rPr>
            </w:pPr>
            <w:r w:rsidRPr="002C2C65">
              <w:rPr>
                <w:sz w:val="20"/>
              </w:rPr>
              <w:t>10</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0A5E9E" w14:textId="77777777" w:rsidR="00504DE3" w:rsidRPr="002C2C65" w:rsidRDefault="00504DE3" w:rsidP="002C2C65">
            <w:pPr>
              <w:pStyle w:val="aff4"/>
              <w:spacing w:before="0" w:after="0" w:line="240" w:lineRule="auto"/>
              <w:ind w:firstLine="0"/>
              <w:rPr>
                <w:sz w:val="20"/>
              </w:rPr>
            </w:pPr>
            <w:r w:rsidRPr="002C2C65">
              <w:rPr>
                <w:sz w:val="20"/>
              </w:rPr>
              <w:t>котельная №11, ул. Луценко 86Б</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DCBD1F" w14:textId="77777777" w:rsidR="00504DE3" w:rsidRPr="002C2C65" w:rsidRDefault="00504DE3" w:rsidP="002C2C65">
            <w:pPr>
              <w:pStyle w:val="aff4"/>
              <w:spacing w:before="0" w:after="0"/>
              <w:ind w:firstLine="0"/>
              <w:rPr>
                <w:sz w:val="20"/>
              </w:rPr>
            </w:pPr>
            <w:r w:rsidRPr="002C2C65">
              <w:rPr>
                <w:sz w:val="20"/>
              </w:rPr>
              <w:t>3,6</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50336A" w14:textId="77777777" w:rsidR="00504DE3" w:rsidRPr="002C2C65" w:rsidRDefault="00504DE3" w:rsidP="002C2C65">
            <w:pPr>
              <w:pStyle w:val="aff4"/>
              <w:spacing w:before="0" w:after="0"/>
              <w:ind w:firstLine="0"/>
              <w:rPr>
                <w:sz w:val="20"/>
              </w:rPr>
            </w:pPr>
            <w:r w:rsidRPr="002C2C65">
              <w:rPr>
                <w:sz w:val="20"/>
              </w:rPr>
              <w:t>3,6</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D14B97" w14:textId="77777777" w:rsidR="00504DE3" w:rsidRPr="002C2C65" w:rsidRDefault="00504DE3" w:rsidP="002C2C65">
            <w:pPr>
              <w:pStyle w:val="aff4"/>
              <w:spacing w:before="0" w:after="0"/>
              <w:ind w:firstLine="0"/>
              <w:rPr>
                <w:sz w:val="20"/>
              </w:rPr>
            </w:pPr>
            <w:r w:rsidRPr="002C2C65">
              <w:rPr>
                <w:sz w:val="20"/>
              </w:rPr>
              <w:t>3,53</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4DB0C8" w14:textId="77777777" w:rsidR="00504DE3" w:rsidRPr="002C2C65" w:rsidRDefault="00504DE3" w:rsidP="002C2C65">
            <w:pPr>
              <w:pStyle w:val="aff4"/>
              <w:spacing w:before="0" w:after="0"/>
              <w:ind w:firstLine="0"/>
              <w:rPr>
                <w:sz w:val="20"/>
              </w:rPr>
            </w:pPr>
            <w:r w:rsidRPr="002C2C65">
              <w:rPr>
                <w:sz w:val="20"/>
              </w:rPr>
              <w:t>0,07</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83A2B9" w14:textId="77777777" w:rsidR="00504DE3" w:rsidRPr="002C2C65" w:rsidRDefault="00504DE3" w:rsidP="002C2C65">
            <w:pPr>
              <w:pStyle w:val="aff4"/>
              <w:spacing w:before="0" w:after="0"/>
              <w:ind w:firstLine="0"/>
              <w:rPr>
                <w:sz w:val="20"/>
              </w:rPr>
            </w:pPr>
            <w:r w:rsidRPr="002C2C65">
              <w:rPr>
                <w:sz w:val="20"/>
              </w:rPr>
              <w:t>2,00%</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068AA4" w14:textId="77777777" w:rsidR="00504DE3" w:rsidRPr="002C2C65" w:rsidRDefault="00504DE3" w:rsidP="002C2C65">
            <w:pPr>
              <w:pStyle w:val="aff4"/>
              <w:spacing w:before="0" w:after="0"/>
              <w:ind w:firstLine="0"/>
              <w:rPr>
                <w:sz w:val="20"/>
              </w:rPr>
            </w:pPr>
            <w:r w:rsidRPr="002C2C65">
              <w:rPr>
                <w:sz w:val="20"/>
              </w:rPr>
              <w:t>0,4</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01A3F3" w14:textId="77777777" w:rsidR="00504DE3" w:rsidRPr="002C2C65" w:rsidRDefault="00504DE3" w:rsidP="002C2C65">
            <w:pPr>
              <w:pStyle w:val="aff4"/>
              <w:spacing w:before="0" w:after="0"/>
              <w:ind w:firstLine="0"/>
              <w:rPr>
                <w:sz w:val="20"/>
              </w:rPr>
            </w:pPr>
            <w:r w:rsidRPr="002C2C65">
              <w:rPr>
                <w:sz w:val="20"/>
              </w:rPr>
              <w:t>1,93</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FB6A1B" w14:textId="77777777" w:rsidR="00504DE3" w:rsidRPr="002C2C65" w:rsidRDefault="00504DE3" w:rsidP="002C2C65">
            <w:pPr>
              <w:pStyle w:val="aff4"/>
              <w:spacing w:before="0" w:after="0"/>
              <w:ind w:firstLine="0"/>
              <w:rPr>
                <w:sz w:val="20"/>
              </w:rPr>
            </w:pPr>
            <w:r w:rsidRPr="002C2C65">
              <w:rPr>
                <w:sz w:val="20"/>
              </w:rPr>
              <w:t>2,33</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227CEE" w14:textId="77777777" w:rsidR="00504DE3" w:rsidRPr="002C2C65" w:rsidRDefault="00504DE3" w:rsidP="002C2C65">
            <w:pPr>
              <w:pStyle w:val="aff4"/>
              <w:spacing w:before="0" w:after="0"/>
              <w:ind w:firstLine="0"/>
              <w:rPr>
                <w:sz w:val="20"/>
              </w:rPr>
            </w:pPr>
            <w:r w:rsidRPr="002C2C65">
              <w:rPr>
                <w:sz w:val="20"/>
              </w:rPr>
              <w:t>1,2</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151F7853" w14:textId="77777777" w:rsidR="00504DE3" w:rsidRPr="002C2C65" w:rsidRDefault="00504DE3" w:rsidP="002C2C65">
            <w:pPr>
              <w:pStyle w:val="aff4"/>
              <w:spacing w:before="0" w:after="0"/>
              <w:ind w:firstLine="0"/>
              <w:rPr>
                <w:sz w:val="20"/>
              </w:rPr>
            </w:pPr>
            <w:r w:rsidRPr="002C2C65">
              <w:rPr>
                <w:sz w:val="20"/>
              </w:rPr>
              <w:t>53,59%</w:t>
            </w:r>
          </w:p>
        </w:tc>
      </w:tr>
      <w:tr w:rsidR="00504DE3" w:rsidRPr="002C2C65" w14:paraId="0E4ED4DF"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945552" w14:textId="77777777" w:rsidR="00504DE3" w:rsidRPr="002C2C65" w:rsidRDefault="00504DE3" w:rsidP="002C2C65">
            <w:pPr>
              <w:pStyle w:val="aff4"/>
              <w:spacing w:before="0" w:after="0" w:line="240" w:lineRule="auto"/>
              <w:ind w:firstLine="0"/>
              <w:rPr>
                <w:sz w:val="20"/>
              </w:rPr>
            </w:pPr>
            <w:r w:rsidRPr="002C2C65">
              <w:rPr>
                <w:sz w:val="20"/>
              </w:rPr>
              <w:t>11</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99F44B" w14:textId="77777777" w:rsidR="00504DE3" w:rsidRPr="002C2C65" w:rsidRDefault="00504DE3" w:rsidP="002C2C65">
            <w:pPr>
              <w:pStyle w:val="aff4"/>
              <w:spacing w:before="0" w:after="0" w:line="240" w:lineRule="auto"/>
              <w:ind w:firstLine="0"/>
              <w:rPr>
                <w:sz w:val="20"/>
              </w:rPr>
            </w:pPr>
            <w:r w:rsidRPr="002C2C65">
              <w:rPr>
                <w:sz w:val="20"/>
              </w:rPr>
              <w:t>котельная №14, ул. Толстого, 160Д, строение 2</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3DC25B" w14:textId="77777777" w:rsidR="00504DE3" w:rsidRPr="002C2C65" w:rsidRDefault="00504DE3" w:rsidP="002C2C65">
            <w:pPr>
              <w:pStyle w:val="aff4"/>
              <w:spacing w:before="0" w:after="0"/>
              <w:ind w:firstLine="0"/>
              <w:rPr>
                <w:sz w:val="20"/>
              </w:rPr>
            </w:pPr>
            <w:r w:rsidRPr="002C2C65">
              <w:rPr>
                <w:sz w:val="20"/>
              </w:rPr>
              <w:t>4,73</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55E01F" w14:textId="77777777" w:rsidR="00504DE3" w:rsidRPr="002C2C65" w:rsidRDefault="00504DE3" w:rsidP="002C2C65">
            <w:pPr>
              <w:pStyle w:val="aff4"/>
              <w:spacing w:before="0" w:after="0"/>
              <w:ind w:firstLine="0"/>
              <w:rPr>
                <w:sz w:val="20"/>
              </w:rPr>
            </w:pPr>
            <w:r w:rsidRPr="002C2C65">
              <w:rPr>
                <w:sz w:val="20"/>
              </w:rPr>
              <w:t>4,73</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83CE8A" w14:textId="77777777" w:rsidR="00504DE3" w:rsidRPr="002C2C65" w:rsidRDefault="00504DE3" w:rsidP="002C2C65">
            <w:pPr>
              <w:pStyle w:val="aff4"/>
              <w:spacing w:before="0" w:after="0"/>
              <w:ind w:firstLine="0"/>
              <w:rPr>
                <w:sz w:val="20"/>
              </w:rPr>
            </w:pPr>
            <w:r w:rsidRPr="002C2C65">
              <w:rPr>
                <w:sz w:val="20"/>
              </w:rPr>
              <w:t>4,62</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9776B4" w14:textId="77777777" w:rsidR="00504DE3" w:rsidRPr="002C2C65" w:rsidRDefault="00504DE3" w:rsidP="002C2C65">
            <w:pPr>
              <w:pStyle w:val="aff4"/>
              <w:spacing w:before="0" w:after="0"/>
              <w:ind w:firstLine="0"/>
              <w:rPr>
                <w:sz w:val="20"/>
              </w:rPr>
            </w:pPr>
            <w:r w:rsidRPr="002C2C65">
              <w:rPr>
                <w:sz w:val="20"/>
              </w:rPr>
              <w:t>0,11</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B18074" w14:textId="77777777" w:rsidR="00504DE3" w:rsidRPr="002C2C65" w:rsidRDefault="00504DE3" w:rsidP="002C2C65">
            <w:pPr>
              <w:pStyle w:val="aff4"/>
              <w:spacing w:before="0" w:after="0"/>
              <w:ind w:firstLine="0"/>
              <w:rPr>
                <w:sz w:val="20"/>
              </w:rPr>
            </w:pPr>
            <w:r w:rsidRPr="002C2C65">
              <w:rPr>
                <w:sz w:val="20"/>
              </w:rPr>
              <w:t>2,39%</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99AA4B" w14:textId="77777777" w:rsidR="00504DE3" w:rsidRPr="002C2C65" w:rsidRDefault="00504DE3" w:rsidP="002C2C65">
            <w:pPr>
              <w:pStyle w:val="aff4"/>
              <w:spacing w:before="0" w:after="0"/>
              <w:ind w:firstLine="0"/>
              <w:rPr>
                <w:sz w:val="20"/>
              </w:rPr>
            </w:pPr>
            <w:r w:rsidRPr="002C2C65">
              <w:rPr>
                <w:sz w:val="20"/>
              </w:rPr>
              <w:t>0,35</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707E2" w14:textId="77777777" w:rsidR="00504DE3" w:rsidRPr="002C2C65" w:rsidRDefault="00504DE3" w:rsidP="002C2C65">
            <w:pPr>
              <w:pStyle w:val="aff4"/>
              <w:spacing w:before="0" w:after="0"/>
              <w:ind w:firstLine="0"/>
              <w:rPr>
                <w:sz w:val="20"/>
              </w:rPr>
            </w:pPr>
            <w:r w:rsidRPr="002C2C65">
              <w:rPr>
                <w:sz w:val="20"/>
              </w:rPr>
              <w:t>2,31</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6611EF" w14:textId="77777777" w:rsidR="00504DE3" w:rsidRPr="002C2C65" w:rsidRDefault="00504DE3" w:rsidP="002C2C65">
            <w:pPr>
              <w:pStyle w:val="aff4"/>
              <w:spacing w:before="0" w:after="0"/>
              <w:ind w:firstLine="0"/>
              <w:rPr>
                <w:sz w:val="20"/>
              </w:rPr>
            </w:pPr>
            <w:r w:rsidRPr="002C2C65">
              <w:rPr>
                <w:sz w:val="20"/>
              </w:rPr>
              <w:t>2,66</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CAFDCF" w14:textId="77777777" w:rsidR="00504DE3" w:rsidRPr="002C2C65" w:rsidRDefault="00504DE3" w:rsidP="002C2C65">
            <w:pPr>
              <w:pStyle w:val="aff4"/>
              <w:spacing w:before="0" w:after="0"/>
              <w:ind w:firstLine="0"/>
              <w:rPr>
                <w:sz w:val="20"/>
              </w:rPr>
            </w:pPr>
            <w:r w:rsidRPr="002C2C65">
              <w:rPr>
                <w:sz w:val="20"/>
              </w:rPr>
              <w:t>1,96</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287792FE" w14:textId="77777777" w:rsidR="00504DE3" w:rsidRPr="002C2C65" w:rsidRDefault="00504DE3" w:rsidP="002C2C65">
            <w:pPr>
              <w:pStyle w:val="aff4"/>
              <w:spacing w:before="0" w:after="0"/>
              <w:ind w:firstLine="0"/>
              <w:rPr>
                <w:sz w:val="20"/>
              </w:rPr>
            </w:pPr>
            <w:r w:rsidRPr="002C2C65">
              <w:rPr>
                <w:sz w:val="20"/>
              </w:rPr>
              <w:t>48,75%</w:t>
            </w:r>
          </w:p>
        </w:tc>
      </w:tr>
      <w:tr w:rsidR="00504DE3" w:rsidRPr="002C2C65" w14:paraId="6DFC243C" w14:textId="77777777" w:rsidTr="00504DE3">
        <w:trPr>
          <w:trHeight w:val="20"/>
        </w:trPr>
        <w:tc>
          <w:tcPr>
            <w:tcW w:w="15894"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01492424" w14:textId="77777777" w:rsidR="00504DE3" w:rsidRPr="002C2C65" w:rsidRDefault="00504DE3" w:rsidP="002C2C65">
            <w:pPr>
              <w:pStyle w:val="aff4"/>
              <w:spacing w:before="0" w:after="0" w:line="240" w:lineRule="auto"/>
              <w:ind w:firstLine="0"/>
              <w:rPr>
                <w:sz w:val="20"/>
              </w:rPr>
            </w:pPr>
            <w:r w:rsidRPr="002C2C65">
              <w:rPr>
                <w:sz w:val="20"/>
              </w:rPr>
              <w:t>ОАО «РЖД»</w:t>
            </w:r>
          </w:p>
        </w:tc>
      </w:tr>
      <w:tr w:rsidR="00504DE3" w:rsidRPr="002C2C65" w14:paraId="425BA772"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07039C" w14:textId="77777777" w:rsidR="00504DE3" w:rsidRPr="002C2C65" w:rsidRDefault="00504DE3" w:rsidP="002C2C65">
            <w:pPr>
              <w:pStyle w:val="aff4"/>
              <w:spacing w:before="0" w:after="0" w:line="240" w:lineRule="auto"/>
              <w:ind w:firstLine="0"/>
              <w:rPr>
                <w:sz w:val="20"/>
              </w:rPr>
            </w:pPr>
            <w:r w:rsidRPr="002C2C65">
              <w:rPr>
                <w:sz w:val="20"/>
              </w:rPr>
              <w:t>12</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22801F" w14:textId="77777777" w:rsidR="00504DE3" w:rsidRPr="002C2C65" w:rsidRDefault="00504DE3" w:rsidP="002C2C65">
            <w:pPr>
              <w:pStyle w:val="aff4"/>
              <w:spacing w:before="0" w:after="0" w:line="240" w:lineRule="auto"/>
              <w:ind w:firstLine="0"/>
              <w:rPr>
                <w:sz w:val="20"/>
              </w:rPr>
            </w:pPr>
            <w:r w:rsidRPr="002C2C65">
              <w:rPr>
                <w:sz w:val="20"/>
              </w:rPr>
              <w:t>ОАО "РЖД" ул. Перонная 11</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99CFE5" w14:textId="77777777" w:rsidR="00504DE3" w:rsidRPr="002C2C65" w:rsidRDefault="00504DE3" w:rsidP="002C2C65">
            <w:pPr>
              <w:pStyle w:val="aff4"/>
              <w:spacing w:before="0" w:after="0"/>
              <w:ind w:firstLine="0"/>
              <w:rPr>
                <w:sz w:val="20"/>
              </w:rPr>
            </w:pPr>
            <w:r w:rsidRPr="002C2C65">
              <w:rPr>
                <w:sz w:val="20"/>
              </w:rPr>
              <w:t>5,16</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C96B97" w14:textId="77777777" w:rsidR="00504DE3" w:rsidRPr="002C2C65" w:rsidRDefault="00504DE3" w:rsidP="002C2C65">
            <w:pPr>
              <w:pStyle w:val="aff4"/>
              <w:spacing w:before="0" w:after="0"/>
              <w:ind w:firstLine="0"/>
              <w:rPr>
                <w:sz w:val="20"/>
              </w:rPr>
            </w:pPr>
            <w:r w:rsidRPr="002C2C65">
              <w:rPr>
                <w:sz w:val="20"/>
              </w:rPr>
              <w:t>5,16</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31732C" w14:textId="77777777" w:rsidR="00504DE3" w:rsidRPr="002C2C65" w:rsidRDefault="00504DE3" w:rsidP="002C2C65">
            <w:pPr>
              <w:pStyle w:val="aff4"/>
              <w:spacing w:before="0" w:after="0"/>
              <w:ind w:firstLine="0"/>
              <w:rPr>
                <w:sz w:val="20"/>
              </w:rPr>
            </w:pPr>
            <w:r w:rsidRPr="002C2C65">
              <w:rPr>
                <w:sz w:val="20"/>
              </w:rPr>
              <w:t>5,05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1C2771" w14:textId="77777777" w:rsidR="00504DE3" w:rsidRPr="002C2C65" w:rsidRDefault="00504DE3" w:rsidP="002C2C65">
            <w:pPr>
              <w:pStyle w:val="aff4"/>
              <w:spacing w:before="0" w:after="0"/>
              <w:ind w:firstLine="0"/>
              <w:rPr>
                <w:sz w:val="20"/>
              </w:rPr>
            </w:pPr>
            <w:r w:rsidRPr="002C2C65">
              <w:rPr>
                <w:sz w:val="20"/>
              </w:rPr>
              <w:t>0,12</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21E655" w14:textId="77777777" w:rsidR="00504DE3" w:rsidRPr="002C2C65" w:rsidRDefault="00504DE3" w:rsidP="002C2C65">
            <w:pPr>
              <w:pStyle w:val="aff4"/>
              <w:spacing w:before="0" w:after="0"/>
              <w:ind w:firstLine="0"/>
              <w:rPr>
                <w:sz w:val="20"/>
              </w:rPr>
            </w:pPr>
            <w:r w:rsidRPr="002C2C65">
              <w:rPr>
                <w:sz w:val="20"/>
              </w:rPr>
              <w:t>2,23%</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8DFAE9" w14:textId="77777777" w:rsidR="00504DE3" w:rsidRPr="002C2C65" w:rsidRDefault="00504DE3" w:rsidP="002C2C65">
            <w:pPr>
              <w:pStyle w:val="aff4"/>
              <w:spacing w:before="0" w:after="0"/>
              <w:ind w:firstLine="0"/>
              <w:rPr>
                <w:sz w:val="20"/>
              </w:rPr>
            </w:pPr>
            <w:r w:rsidRPr="002C2C65">
              <w:rPr>
                <w:sz w:val="20"/>
              </w:rPr>
              <w:t>0,12</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DF80AD" w14:textId="77777777" w:rsidR="00504DE3" w:rsidRPr="002C2C65" w:rsidRDefault="00504DE3" w:rsidP="002C2C65">
            <w:pPr>
              <w:pStyle w:val="aff4"/>
              <w:spacing w:before="0" w:after="0"/>
              <w:ind w:firstLine="0"/>
              <w:rPr>
                <w:sz w:val="20"/>
              </w:rPr>
            </w:pPr>
            <w:r w:rsidRPr="002C2C65">
              <w:rPr>
                <w:sz w:val="20"/>
              </w:rPr>
              <w:t>4,3</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586A5A" w14:textId="77777777" w:rsidR="00504DE3" w:rsidRPr="002C2C65" w:rsidRDefault="00504DE3" w:rsidP="002C2C65">
            <w:pPr>
              <w:pStyle w:val="aff4"/>
              <w:spacing w:before="0" w:after="0"/>
              <w:ind w:firstLine="0"/>
              <w:rPr>
                <w:sz w:val="20"/>
              </w:rPr>
            </w:pPr>
            <w:r w:rsidRPr="002C2C65">
              <w:rPr>
                <w:sz w:val="20"/>
              </w:rPr>
              <w:t>4,42</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F4E220" w14:textId="77777777" w:rsidR="00504DE3" w:rsidRPr="002C2C65" w:rsidRDefault="00504DE3" w:rsidP="002C2C65">
            <w:pPr>
              <w:pStyle w:val="aff4"/>
              <w:spacing w:before="0" w:after="0"/>
              <w:ind w:firstLine="0"/>
              <w:rPr>
                <w:sz w:val="20"/>
              </w:rPr>
            </w:pPr>
            <w:r w:rsidRPr="002C2C65">
              <w:rPr>
                <w:sz w:val="20"/>
              </w:rPr>
              <w:t>0,62</w:t>
            </w:r>
          </w:p>
        </w:tc>
        <w:tc>
          <w:tcPr>
            <w:tcW w:w="1137" w:type="dxa"/>
            <w:tcBorders>
              <w:top w:val="nil"/>
              <w:left w:val="single" w:sz="4" w:space="0" w:color="auto"/>
              <w:bottom w:val="nil"/>
              <w:right w:val="single" w:sz="8" w:space="0" w:color="auto"/>
            </w:tcBorders>
            <w:shd w:val="clear" w:color="000000" w:fill="FFFFFF"/>
            <w:vAlign w:val="center"/>
            <w:hideMark/>
          </w:tcPr>
          <w:p w14:paraId="5F93C0E3" w14:textId="77777777" w:rsidR="00504DE3" w:rsidRPr="002C2C65" w:rsidRDefault="00504DE3" w:rsidP="002C2C65">
            <w:pPr>
              <w:pStyle w:val="aff4"/>
              <w:spacing w:before="0" w:after="0"/>
              <w:ind w:firstLine="0"/>
              <w:rPr>
                <w:sz w:val="20"/>
              </w:rPr>
            </w:pPr>
            <w:r w:rsidRPr="002C2C65">
              <w:rPr>
                <w:sz w:val="20"/>
              </w:rPr>
              <w:t>83,33%</w:t>
            </w:r>
          </w:p>
        </w:tc>
      </w:tr>
      <w:tr w:rsidR="00504DE3" w:rsidRPr="002C2C65" w14:paraId="43BE9C45"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33983B" w14:textId="77777777" w:rsidR="00504DE3" w:rsidRPr="002C2C65" w:rsidRDefault="00504DE3" w:rsidP="002C2C65">
            <w:pPr>
              <w:pStyle w:val="aff4"/>
              <w:spacing w:before="0" w:after="0" w:line="240" w:lineRule="auto"/>
              <w:ind w:firstLine="0"/>
              <w:rPr>
                <w:sz w:val="20"/>
              </w:rPr>
            </w:pPr>
            <w:r w:rsidRPr="002C2C65">
              <w:rPr>
                <w:sz w:val="20"/>
              </w:rPr>
              <w:t>13</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63E4C7" w14:textId="77777777" w:rsidR="00504DE3" w:rsidRPr="002C2C65" w:rsidRDefault="00504DE3" w:rsidP="002C2C65">
            <w:pPr>
              <w:pStyle w:val="aff4"/>
              <w:spacing w:before="0" w:after="0" w:line="240" w:lineRule="auto"/>
              <w:ind w:firstLine="0"/>
              <w:rPr>
                <w:sz w:val="20"/>
              </w:rPr>
            </w:pPr>
            <w:r w:rsidRPr="002C2C65">
              <w:rPr>
                <w:sz w:val="20"/>
              </w:rPr>
              <w:t>ОАО "РЖД" ул. Деповская 68</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4C7BDC" w14:textId="77777777" w:rsidR="00504DE3" w:rsidRPr="002C2C65" w:rsidRDefault="00504DE3" w:rsidP="002C2C65">
            <w:pPr>
              <w:pStyle w:val="aff4"/>
              <w:spacing w:before="0" w:after="0"/>
              <w:ind w:firstLine="0"/>
              <w:rPr>
                <w:sz w:val="20"/>
              </w:rPr>
            </w:pPr>
            <w:r w:rsidRPr="002C2C65">
              <w:rPr>
                <w:sz w:val="20"/>
              </w:rPr>
              <w:t>2,58</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389166" w14:textId="77777777" w:rsidR="00504DE3" w:rsidRPr="002C2C65" w:rsidRDefault="00504DE3" w:rsidP="002C2C65">
            <w:pPr>
              <w:pStyle w:val="aff4"/>
              <w:spacing w:before="0" w:after="0"/>
              <w:ind w:firstLine="0"/>
              <w:rPr>
                <w:sz w:val="20"/>
              </w:rPr>
            </w:pPr>
            <w:r w:rsidRPr="002C2C65">
              <w:rPr>
                <w:sz w:val="20"/>
              </w:rPr>
              <w:t>2,58</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2EADCC" w14:textId="77777777" w:rsidR="00504DE3" w:rsidRPr="002C2C65" w:rsidRDefault="00504DE3" w:rsidP="002C2C65">
            <w:pPr>
              <w:pStyle w:val="aff4"/>
              <w:spacing w:before="0" w:after="0"/>
              <w:ind w:firstLine="0"/>
              <w:rPr>
                <w:sz w:val="20"/>
              </w:rPr>
            </w:pPr>
            <w:r w:rsidRPr="002C2C65">
              <w:rPr>
                <w:sz w:val="20"/>
              </w:rPr>
              <w:t>2,52</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CE70B5" w14:textId="77777777" w:rsidR="00504DE3" w:rsidRPr="002C2C65" w:rsidRDefault="00504DE3" w:rsidP="002C2C65">
            <w:pPr>
              <w:pStyle w:val="aff4"/>
              <w:spacing w:before="0" w:after="0"/>
              <w:ind w:firstLine="0"/>
              <w:rPr>
                <w:sz w:val="20"/>
              </w:rPr>
            </w:pPr>
            <w:r w:rsidRPr="002C2C65">
              <w:rPr>
                <w:sz w:val="20"/>
              </w:rPr>
              <w:t>0,06</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6A47F" w14:textId="77777777" w:rsidR="00504DE3" w:rsidRPr="002C2C65" w:rsidRDefault="00504DE3" w:rsidP="002C2C65">
            <w:pPr>
              <w:pStyle w:val="aff4"/>
              <w:spacing w:before="0" w:after="0"/>
              <w:ind w:firstLine="0"/>
              <w:rPr>
                <w:sz w:val="20"/>
              </w:rPr>
            </w:pPr>
            <w:r w:rsidRPr="002C2C65">
              <w:rPr>
                <w:sz w:val="20"/>
              </w:rPr>
              <w:t>2,25%</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A186B0" w14:textId="77777777" w:rsidR="00504DE3" w:rsidRPr="002C2C65" w:rsidRDefault="00504DE3" w:rsidP="002C2C65">
            <w:pPr>
              <w:pStyle w:val="aff4"/>
              <w:spacing w:before="0" w:after="0"/>
              <w:ind w:firstLine="0"/>
              <w:rPr>
                <w:sz w:val="20"/>
              </w:rPr>
            </w:pPr>
            <w:r w:rsidRPr="002C2C65">
              <w:rPr>
                <w:sz w:val="20"/>
              </w:rPr>
              <w:t>0,09</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B8CCCD" w14:textId="77777777" w:rsidR="00504DE3" w:rsidRPr="002C2C65" w:rsidRDefault="00504DE3" w:rsidP="002C2C65">
            <w:pPr>
              <w:pStyle w:val="aff4"/>
              <w:spacing w:before="0" w:after="0"/>
              <w:ind w:firstLine="0"/>
              <w:rPr>
                <w:sz w:val="20"/>
              </w:rPr>
            </w:pPr>
            <w:r w:rsidRPr="002C2C65">
              <w:rPr>
                <w:sz w:val="20"/>
              </w:rPr>
              <w:t>1,89</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95BD85" w14:textId="77777777" w:rsidR="00504DE3" w:rsidRPr="002C2C65" w:rsidRDefault="00504DE3" w:rsidP="002C2C65">
            <w:pPr>
              <w:pStyle w:val="aff4"/>
              <w:spacing w:before="0" w:after="0"/>
              <w:ind w:firstLine="0"/>
              <w:rPr>
                <w:sz w:val="20"/>
              </w:rPr>
            </w:pPr>
            <w:r w:rsidRPr="002C2C65">
              <w:rPr>
                <w:sz w:val="20"/>
              </w:rPr>
              <w:t>1,98</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948A7A" w14:textId="77777777" w:rsidR="00504DE3" w:rsidRPr="002C2C65" w:rsidRDefault="00504DE3" w:rsidP="002C2C65">
            <w:pPr>
              <w:pStyle w:val="aff4"/>
              <w:spacing w:before="0" w:after="0"/>
              <w:ind w:firstLine="0"/>
              <w:rPr>
                <w:sz w:val="20"/>
              </w:rPr>
            </w:pPr>
            <w:r w:rsidRPr="002C2C65">
              <w:rPr>
                <w:sz w:val="20"/>
              </w:rPr>
              <w:t>0,55</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01917192" w14:textId="77777777" w:rsidR="00504DE3" w:rsidRPr="002C2C65" w:rsidRDefault="00504DE3" w:rsidP="002C2C65">
            <w:pPr>
              <w:pStyle w:val="aff4"/>
              <w:spacing w:before="0" w:after="0"/>
              <w:ind w:firstLine="0"/>
              <w:rPr>
                <w:sz w:val="20"/>
              </w:rPr>
            </w:pPr>
            <w:r w:rsidRPr="002C2C65">
              <w:rPr>
                <w:sz w:val="20"/>
              </w:rPr>
              <w:t>73,26%</w:t>
            </w:r>
          </w:p>
        </w:tc>
      </w:tr>
      <w:tr w:rsidR="00504DE3" w:rsidRPr="002C2C65" w14:paraId="31FAE8A2" w14:textId="77777777" w:rsidTr="00504DE3">
        <w:trPr>
          <w:trHeight w:val="20"/>
        </w:trPr>
        <w:tc>
          <w:tcPr>
            <w:tcW w:w="15894" w:type="dxa"/>
            <w:gridSpan w:val="12"/>
            <w:tcBorders>
              <w:top w:val="single" w:sz="4" w:space="0" w:color="auto"/>
              <w:left w:val="single" w:sz="4" w:space="0" w:color="auto"/>
              <w:bottom w:val="single" w:sz="4" w:space="0" w:color="auto"/>
              <w:right w:val="single" w:sz="4" w:space="0" w:color="auto"/>
            </w:tcBorders>
            <w:shd w:val="clear" w:color="000000" w:fill="FFFFFF"/>
            <w:vAlign w:val="center"/>
            <w:hideMark/>
          </w:tcPr>
          <w:p w14:paraId="027DDFAF" w14:textId="77777777" w:rsidR="00504DE3" w:rsidRPr="002C2C65" w:rsidRDefault="00504DE3" w:rsidP="002C2C65">
            <w:pPr>
              <w:pStyle w:val="aff4"/>
              <w:spacing w:before="0" w:after="0" w:line="240" w:lineRule="auto"/>
              <w:ind w:firstLine="0"/>
              <w:rPr>
                <w:sz w:val="20"/>
              </w:rPr>
            </w:pPr>
            <w:r w:rsidRPr="002C2C65">
              <w:rPr>
                <w:sz w:val="20"/>
              </w:rPr>
              <w:t>УО МО Белореченский район</w:t>
            </w:r>
          </w:p>
        </w:tc>
      </w:tr>
      <w:tr w:rsidR="00504DE3" w:rsidRPr="002C2C65" w14:paraId="58F58AF6"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BB6134" w14:textId="77777777" w:rsidR="00504DE3" w:rsidRPr="002C2C65" w:rsidRDefault="00504DE3" w:rsidP="002C2C65">
            <w:pPr>
              <w:pStyle w:val="aff4"/>
              <w:spacing w:before="0" w:after="0" w:line="240" w:lineRule="auto"/>
              <w:ind w:firstLine="0"/>
              <w:rPr>
                <w:sz w:val="20"/>
              </w:rPr>
            </w:pPr>
            <w:r w:rsidRPr="002C2C65">
              <w:rPr>
                <w:sz w:val="20"/>
              </w:rPr>
              <w:t>14</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8CC3E9" w14:textId="77777777" w:rsidR="00504DE3" w:rsidRPr="002C2C65" w:rsidRDefault="00504DE3" w:rsidP="002C2C65">
            <w:pPr>
              <w:pStyle w:val="aff4"/>
              <w:spacing w:before="0" w:after="0" w:line="240" w:lineRule="auto"/>
              <w:ind w:firstLine="0"/>
              <w:rPr>
                <w:sz w:val="20"/>
              </w:rPr>
            </w:pPr>
            <w:r w:rsidRPr="002C2C65">
              <w:rPr>
                <w:sz w:val="20"/>
              </w:rPr>
              <w:t>МБОУ СОШ № 4 ул. Победы, 170</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448815" w14:textId="77777777" w:rsidR="00504DE3" w:rsidRPr="002C2C65" w:rsidRDefault="00504DE3" w:rsidP="002C2C65">
            <w:pPr>
              <w:pStyle w:val="aff4"/>
              <w:spacing w:before="0" w:after="0"/>
              <w:ind w:firstLine="0"/>
              <w:rPr>
                <w:sz w:val="20"/>
              </w:rPr>
            </w:pPr>
            <w:r w:rsidRPr="002C2C65">
              <w:rPr>
                <w:sz w:val="20"/>
              </w:rPr>
              <w:t>0,34</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254E35" w14:textId="77777777" w:rsidR="00504DE3" w:rsidRPr="002C2C65" w:rsidRDefault="00504DE3" w:rsidP="002C2C65">
            <w:pPr>
              <w:pStyle w:val="aff4"/>
              <w:spacing w:before="0" w:after="0"/>
              <w:ind w:firstLine="0"/>
              <w:rPr>
                <w:sz w:val="20"/>
              </w:rPr>
            </w:pPr>
            <w:r w:rsidRPr="002C2C65">
              <w:rPr>
                <w:sz w:val="20"/>
              </w:rPr>
              <w:t>0,34</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3627DF" w14:textId="77777777" w:rsidR="00504DE3" w:rsidRPr="002C2C65" w:rsidRDefault="00504DE3" w:rsidP="002C2C65">
            <w:pPr>
              <w:pStyle w:val="aff4"/>
              <w:spacing w:before="0" w:after="0"/>
              <w:ind w:firstLine="0"/>
              <w:rPr>
                <w:sz w:val="20"/>
              </w:rPr>
            </w:pPr>
            <w:r w:rsidRPr="002C2C65">
              <w:rPr>
                <w:sz w:val="20"/>
              </w:rPr>
              <w:t>0,33</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A48BA7" w14:textId="77777777" w:rsidR="00504DE3" w:rsidRPr="002C2C65" w:rsidRDefault="00504DE3" w:rsidP="002C2C65">
            <w:pPr>
              <w:pStyle w:val="aff4"/>
              <w:spacing w:before="0" w:after="0"/>
              <w:ind w:firstLine="0"/>
              <w:rPr>
                <w:sz w:val="20"/>
              </w:rPr>
            </w:pPr>
            <w:r w:rsidRPr="002C2C65">
              <w:rPr>
                <w:sz w:val="20"/>
              </w:rPr>
              <w:t>0,01</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8E3FE2" w14:textId="77777777" w:rsidR="00504DE3" w:rsidRPr="002C2C65" w:rsidRDefault="00504DE3" w:rsidP="002C2C65">
            <w:pPr>
              <w:pStyle w:val="aff4"/>
              <w:spacing w:before="0" w:after="0"/>
              <w:ind w:firstLine="0"/>
              <w:rPr>
                <w:sz w:val="20"/>
              </w:rPr>
            </w:pPr>
            <w:r w:rsidRPr="002C2C65">
              <w:rPr>
                <w:sz w:val="20"/>
              </w:rPr>
              <w:t>2,35%</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35C679" w14:textId="77777777" w:rsidR="00504DE3" w:rsidRPr="002C2C65" w:rsidRDefault="00504DE3" w:rsidP="002C2C65">
            <w:pPr>
              <w:pStyle w:val="aff4"/>
              <w:spacing w:before="0" w:after="0"/>
              <w:ind w:firstLine="0"/>
              <w:rPr>
                <w:sz w:val="20"/>
              </w:rPr>
            </w:pPr>
            <w:r w:rsidRPr="002C2C65">
              <w:rPr>
                <w:sz w:val="20"/>
              </w:rPr>
              <w:t>0,01</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0BF616" w14:textId="77777777" w:rsidR="00504DE3" w:rsidRPr="002C2C65" w:rsidRDefault="00504DE3" w:rsidP="002C2C65">
            <w:pPr>
              <w:pStyle w:val="aff4"/>
              <w:spacing w:before="0" w:after="0"/>
              <w:ind w:firstLine="0"/>
              <w:rPr>
                <w:sz w:val="20"/>
              </w:rPr>
            </w:pPr>
            <w:r w:rsidRPr="002C2C65">
              <w:rPr>
                <w:sz w:val="20"/>
              </w:rPr>
              <w:t>0,34</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EC73A5" w14:textId="77777777" w:rsidR="00504DE3" w:rsidRPr="002C2C65" w:rsidRDefault="00504DE3" w:rsidP="002C2C65">
            <w:pPr>
              <w:pStyle w:val="aff4"/>
              <w:spacing w:before="0" w:after="0"/>
              <w:ind w:firstLine="0"/>
              <w:rPr>
                <w:sz w:val="20"/>
              </w:rPr>
            </w:pPr>
            <w:r w:rsidRPr="002C2C65">
              <w:rPr>
                <w:sz w:val="20"/>
              </w:rPr>
              <w:t>0,35</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1D6FFD" w14:textId="77777777" w:rsidR="00504DE3" w:rsidRPr="002C2C65" w:rsidRDefault="00504DE3" w:rsidP="002C2C65">
            <w:pPr>
              <w:pStyle w:val="aff4"/>
              <w:spacing w:before="0" w:after="0"/>
              <w:ind w:firstLine="0"/>
              <w:rPr>
                <w:sz w:val="20"/>
              </w:rPr>
            </w:pPr>
            <w:r w:rsidRPr="002C2C65">
              <w:rPr>
                <w:sz w:val="20"/>
              </w:rPr>
              <w:t>-0,02</w:t>
            </w:r>
          </w:p>
        </w:tc>
        <w:tc>
          <w:tcPr>
            <w:tcW w:w="1137" w:type="dxa"/>
            <w:tcBorders>
              <w:top w:val="nil"/>
              <w:left w:val="single" w:sz="4" w:space="0" w:color="auto"/>
              <w:bottom w:val="nil"/>
              <w:right w:val="single" w:sz="8" w:space="0" w:color="auto"/>
            </w:tcBorders>
            <w:shd w:val="clear" w:color="000000" w:fill="FFFFFF"/>
            <w:vAlign w:val="center"/>
            <w:hideMark/>
          </w:tcPr>
          <w:p w14:paraId="3D5DF7BB" w14:textId="77777777" w:rsidR="00504DE3" w:rsidRPr="002C2C65" w:rsidRDefault="00504DE3" w:rsidP="002C2C65">
            <w:pPr>
              <w:pStyle w:val="aff4"/>
              <w:spacing w:before="0" w:after="0"/>
              <w:ind w:firstLine="0"/>
              <w:rPr>
                <w:sz w:val="20"/>
              </w:rPr>
            </w:pPr>
            <w:r w:rsidRPr="002C2C65">
              <w:rPr>
                <w:sz w:val="20"/>
              </w:rPr>
              <w:t>100,00%</w:t>
            </w:r>
          </w:p>
        </w:tc>
      </w:tr>
      <w:tr w:rsidR="00504DE3" w:rsidRPr="002C2C65" w14:paraId="0186886E"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E0EAE3" w14:textId="77777777" w:rsidR="00504DE3" w:rsidRPr="002C2C65" w:rsidRDefault="00504DE3" w:rsidP="002C2C65">
            <w:pPr>
              <w:pStyle w:val="aff4"/>
              <w:spacing w:before="0" w:after="0" w:line="240" w:lineRule="auto"/>
              <w:ind w:firstLine="0"/>
              <w:rPr>
                <w:sz w:val="20"/>
              </w:rPr>
            </w:pPr>
            <w:r w:rsidRPr="002C2C65">
              <w:rPr>
                <w:sz w:val="20"/>
              </w:rPr>
              <w:t>15</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9FF967" w14:textId="77777777" w:rsidR="00504DE3" w:rsidRPr="002C2C65" w:rsidRDefault="00504DE3" w:rsidP="002C2C65">
            <w:pPr>
              <w:pStyle w:val="aff4"/>
              <w:spacing w:before="0" w:after="0" w:line="240" w:lineRule="auto"/>
              <w:ind w:firstLine="0"/>
              <w:rPr>
                <w:sz w:val="20"/>
              </w:rPr>
            </w:pPr>
            <w:r w:rsidRPr="002C2C65">
              <w:rPr>
                <w:sz w:val="20"/>
              </w:rPr>
              <w:t>МДОУ № 2 ул. Больничная, 135</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2FD6B0" w14:textId="77777777" w:rsidR="00504DE3" w:rsidRPr="002C2C65" w:rsidRDefault="00504DE3" w:rsidP="002C2C65">
            <w:pPr>
              <w:pStyle w:val="aff4"/>
              <w:spacing w:before="0" w:after="0"/>
              <w:ind w:firstLine="0"/>
              <w:rPr>
                <w:sz w:val="20"/>
              </w:rPr>
            </w:pPr>
            <w:r w:rsidRPr="002C2C65">
              <w:rPr>
                <w:sz w:val="20"/>
              </w:rPr>
              <w:t>0,06</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4BD190" w14:textId="77777777" w:rsidR="00504DE3" w:rsidRPr="002C2C65" w:rsidRDefault="00504DE3" w:rsidP="002C2C65">
            <w:pPr>
              <w:pStyle w:val="aff4"/>
              <w:spacing w:before="0" w:after="0"/>
              <w:ind w:firstLine="0"/>
              <w:rPr>
                <w:sz w:val="20"/>
              </w:rPr>
            </w:pPr>
            <w:r w:rsidRPr="002C2C65">
              <w:rPr>
                <w:sz w:val="20"/>
              </w:rPr>
              <w:t>0,06</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B360EB" w14:textId="77777777" w:rsidR="00504DE3" w:rsidRPr="002C2C65" w:rsidRDefault="00504DE3" w:rsidP="002C2C65">
            <w:pPr>
              <w:pStyle w:val="aff4"/>
              <w:spacing w:before="0" w:after="0"/>
              <w:ind w:firstLine="0"/>
              <w:rPr>
                <w:sz w:val="20"/>
              </w:rPr>
            </w:pPr>
            <w:r w:rsidRPr="002C2C65">
              <w:rPr>
                <w:sz w:val="20"/>
              </w:rPr>
              <w:t>0,06</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9A0EE2" w14:textId="77777777" w:rsidR="00504DE3" w:rsidRPr="002C2C65" w:rsidRDefault="00504DE3" w:rsidP="002C2C65">
            <w:pPr>
              <w:pStyle w:val="aff4"/>
              <w:spacing w:before="0" w:after="0"/>
              <w:ind w:firstLine="0"/>
              <w:rPr>
                <w:sz w:val="20"/>
              </w:rPr>
            </w:pPr>
            <w:r w:rsidRPr="002C2C65">
              <w:rPr>
                <w:sz w:val="20"/>
              </w:rPr>
              <w:t>0</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39C314" w14:textId="77777777" w:rsidR="00504DE3" w:rsidRPr="002C2C65" w:rsidRDefault="00504DE3" w:rsidP="002C2C65">
            <w:pPr>
              <w:pStyle w:val="aff4"/>
              <w:spacing w:before="0" w:after="0"/>
              <w:ind w:firstLine="0"/>
              <w:rPr>
                <w:sz w:val="20"/>
              </w:rPr>
            </w:pPr>
            <w:r w:rsidRPr="002C2C65">
              <w:rPr>
                <w:sz w:val="20"/>
              </w:rPr>
              <w:t>1,85%</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FD9AF9" w14:textId="77777777" w:rsidR="00504DE3" w:rsidRPr="002C2C65" w:rsidRDefault="00504DE3" w:rsidP="002C2C65">
            <w:pPr>
              <w:pStyle w:val="aff4"/>
              <w:spacing w:before="0" w:after="0"/>
              <w:ind w:firstLine="0"/>
              <w:rPr>
                <w:sz w:val="20"/>
              </w:rPr>
            </w:pPr>
            <w:r w:rsidRPr="002C2C65">
              <w:rPr>
                <w:sz w:val="20"/>
              </w:rPr>
              <w:t>0</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2F31F2" w14:textId="77777777" w:rsidR="00504DE3" w:rsidRPr="002C2C65" w:rsidRDefault="00504DE3" w:rsidP="002C2C65">
            <w:pPr>
              <w:pStyle w:val="aff4"/>
              <w:spacing w:before="0" w:after="0"/>
              <w:ind w:firstLine="0"/>
              <w:rPr>
                <w:sz w:val="20"/>
              </w:rPr>
            </w:pPr>
            <w:r w:rsidRPr="002C2C65">
              <w:rPr>
                <w:sz w:val="20"/>
              </w:rPr>
              <w:t>0,06</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9C1BE9" w14:textId="77777777" w:rsidR="00504DE3" w:rsidRPr="002C2C65" w:rsidRDefault="00504DE3" w:rsidP="002C2C65">
            <w:pPr>
              <w:pStyle w:val="aff4"/>
              <w:spacing w:before="0" w:after="0"/>
              <w:ind w:firstLine="0"/>
              <w:rPr>
                <w:sz w:val="20"/>
              </w:rPr>
            </w:pPr>
            <w:r w:rsidRPr="002C2C65">
              <w:rPr>
                <w:sz w:val="20"/>
              </w:rPr>
              <w:t>0,06</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E76B05" w14:textId="77777777" w:rsidR="00504DE3" w:rsidRPr="002C2C65" w:rsidRDefault="00504DE3" w:rsidP="002C2C65">
            <w:pPr>
              <w:pStyle w:val="aff4"/>
              <w:spacing w:before="0" w:after="0"/>
              <w:ind w:firstLine="0"/>
              <w:rPr>
                <w:sz w:val="20"/>
              </w:rPr>
            </w:pPr>
            <w:r w:rsidRPr="002C2C65">
              <w:rPr>
                <w:sz w:val="20"/>
              </w:rPr>
              <w:t>0</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3201938E" w14:textId="77777777" w:rsidR="00504DE3" w:rsidRPr="002C2C65" w:rsidRDefault="00504DE3" w:rsidP="002C2C65">
            <w:pPr>
              <w:pStyle w:val="aff4"/>
              <w:spacing w:before="0" w:after="0"/>
              <w:ind w:firstLine="0"/>
              <w:rPr>
                <w:sz w:val="20"/>
              </w:rPr>
            </w:pPr>
            <w:r w:rsidRPr="002C2C65">
              <w:rPr>
                <w:sz w:val="20"/>
              </w:rPr>
              <w:t>100,00%</w:t>
            </w:r>
          </w:p>
        </w:tc>
      </w:tr>
      <w:tr w:rsidR="00504DE3" w:rsidRPr="002C2C65" w14:paraId="31616300"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2C8F46" w14:textId="77777777" w:rsidR="00504DE3" w:rsidRPr="002C2C65" w:rsidRDefault="00504DE3" w:rsidP="002C2C65">
            <w:pPr>
              <w:pStyle w:val="aff4"/>
              <w:spacing w:before="0" w:after="0" w:line="240" w:lineRule="auto"/>
              <w:ind w:firstLine="0"/>
              <w:rPr>
                <w:sz w:val="20"/>
              </w:rPr>
            </w:pPr>
            <w:r w:rsidRPr="002C2C65">
              <w:rPr>
                <w:sz w:val="20"/>
              </w:rPr>
              <w:t>16</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812375" w14:textId="77777777" w:rsidR="00504DE3" w:rsidRPr="002C2C65" w:rsidRDefault="00504DE3" w:rsidP="002C2C65">
            <w:pPr>
              <w:pStyle w:val="aff4"/>
              <w:spacing w:before="0" w:after="0" w:line="240" w:lineRule="auto"/>
              <w:ind w:firstLine="0"/>
              <w:rPr>
                <w:sz w:val="20"/>
              </w:rPr>
            </w:pPr>
            <w:r w:rsidRPr="002C2C65">
              <w:rPr>
                <w:sz w:val="20"/>
              </w:rPr>
              <w:t>МДОУ № 7 ул. Шалимова 24</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3A193C" w14:textId="77777777" w:rsidR="00504DE3" w:rsidRPr="002C2C65" w:rsidRDefault="00504DE3" w:rsidP="002C2C65">
            <w:pPr>
              <w:pStyle w:val="aff4"/>
              <w:spacing w:before="0" w:after="0"/>
              <w:ind w:firstLine="0"/>
              <w:rPr>
                <w:sz w:val="20"/>
              </w:rPr>
            </w:pPr>
            <w:r w:rsidRPr="002C2C65">
              <w:rPr>
                <w:sz w:val="20"/>
              </w:rPr>
              <w:t>0,05</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E6C6CB" w14:textId="77777777" w:rsidR="00504DE3" w:rsidRPr="002C2C65" w:rsidRDefault="00504DE3" w:rsidP="002C2C65">
            <w:pPr>
              <w:pStyle w:val="aff4"/>
              <w:spacing w:before="0" w:after="0"/>
              <w:ind w:firstLine="0"/>
              <w:rPr>
                <w:sz w:val="20"/>
              </w:rPr>
            </w:pPr>
            <w:r w:rsidRPr="002C2C65">
              <w:rPr>
                <w:sz w:val="20"/>
              </w:rPr>
              <w:t>0,05</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655C33" w14:textId="77777777" w:rsidR="00504DE3" w:rsidRPr="002C2C65" w:rsidRDefault="00504DE3" w:rsidP="002C2C65">
            <w:pPr>
              <w:pStyle w:val="aff4"/>
              <w:spacing w:before="0" w:after="0"/>
              <w:ind w:firstLine="0"/>
              <w:rPr>
                <w:sz w:val="20"/>
              </w:rPr>
            </w:pPr>
            <w:r w:rsidRPr="002C2C65">
              <w:rPr>
                <w:sz w:val="20"/>
              </w:rPr>
              <w:t>0,05</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8ECD25" w14:textId="77777777" w:rsidR="00504DE3" w:rsidRPr="002C2C65" w:rsidRDefault="00504DE3" w:rsidP="002C2C65">
            <w:pPr>
              <w:pStyle w:val="aff4"/>
              <w:spacing w:before="0" w:after="0"/>
              <w:ind w:firstLine="0"/>
              <w:rPr>
                <w:sz w:val="20"/>
              </w:rPr>
            </w:pPr>
            <w:r w:rsidRPr="002C2C65">
              <w:rPr>
                <w:sz w:val="20"/>
              </w:rPr>
              <w:t>0</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60DC41" w14:textId="77777777" w:rsidR="00504DE3" w:rsidRPr="002C2C65" w:rsidRDefault="00504DE3" w:rsidP="002C2C65">
            <w:pPr>
              <w:pStyle w:val="aff4"/>
              <w:spacing w:before="0" w:after="0"/>
              <w:ind w:firstLine="0"/>
              <w:rPr>
                <w:sz w:val="20"/>
              </w:rPr>
            </w:pPr>
            <w:r w:rsidRPr="002C2C65">
              <w:rPr>
                <w:sz w:val="20"/>
              </w:rPr>
              <w:t>2,26%</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EEA552" w14:textId="77777777" w:rsidR="00504DE3" w:rsidRPr="002C2C65" w:rsidRDefault="00504DE3" w:rsidP="002C2C65">
            <w:pPr>
              <w:pStyle w:val="aff4"/>
              <w:spacing w:before="0" w:after="0"/>
              <w:ind w:firstLine="0"/>
              <w:rPr>
                <w:sz w:val="20"/>
              </w:rPr>
            </w:pPr>
            <w:r w:rsidRPr="002C2C65">
              <w:rPr>
                <w:sz w:val="20"/>
              </w:rPr>
              <w:t>0</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49105B" w14:textId="77777777" w:rsidR="00504DE3" w:rsidRPr="002C2C65" w:rsidRDefault="00504DE3" w:rsidP="002C2C65">
            <w:pPr>
              <w:pStyle w:val="aff4"/>
              <w:spacing w:before="0" w:after="0"/>
              <w:ind w:firstLine="0"/>
              <w:rPr>
                <w:sz w:val="20"/>
              </w:rPr>
            </w:pPr>
            <w:r w:rsidRPr="002C2C65">
              <w:rPr>
                <w:sz w:val="20"/>
              </w:rPr>
              <w:t>0,05</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055D89" w14:textId="77777777" w:rsidR="00504DE3" w:rsidRPr="002C2C65" w:rsidRDefault="00504DE3" w:rsidP="002C2C65">
            <w:pPr>
              <w:pStyle w:val="aff4"/>
              <w:spacing w:before="0" w:after="0"/>
              <w:ind w:firstLine="0"/>
              <w:rPr>
                <w:sz w:val="20"/>
              </w:rPr>
            </w:pPr>
            <w:r w:rsidRPr="002C2C65">
              <w:rPr>
                <w:sz w:val="20"/>
              </w:rPr>
              <w:t>0,05</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E20898" w14:textId="77777777" w:rsidR="00504DE3" w:rsidRPr="002C2C65" w:rsidRDefault="00504DE3" w:rsidP="002C2C65">
            <w:pPr>
              <w:pStyle w:val="aff4"/>
              <w:spacing w:before="0" w:after="0"/>
              <w:ind w:firstLine="0"/>
              <w:rPr>
                <w:sz w:val="20"/>
              </w:rPr>
            </w:pPr>
            <w:r w:rsidRPr="002C2C65">
              <w:rPr>
                <w:sz w:val="20"/>
              </w:rPr>
              <w:t>0</w:t>
            </w:r>
          </w:p>
        </w:tc>
        <w:tc>
          <w:tcPr>
            <w:tcW w:w="1137" w:type="dxa"/>
            <w:tcBorders>
              <w:top w:val="single" w:sz="8" w:space="0" w:color="auto"/>
              <w:left w:val="single" w:sz="4" w:space="0" w:color="auto"/>
              <w:bottom w:val="nil"/>
              <w:right w:val="single" w:sz="8" w:space="0" w:color="auto"/>
            </w:tcBorders>
            <w:shd w:val="clear" w:color="000000" w:fill="FFFFFF"/>
            <w:vAlign w:val="center"/>
            <w:hideMark/>
          </w:tcPr>
          <w:p w14:paraId="61706F0E" w14:textId="77777777" w:rsidR="00504DE3" w:rsidRPr="002C2C65" w:rsidRDefault="00504DE3" w:rsidP="002C2C65">
            <w:pPr>
              <w:pStyle w:val="aff4"/>
              <w:spacing w:before="0" w:after="0"/>
              <w:ind w:firstLine="0"/>
              <w:rPr>
                <w:sz w:val="20"/>
              </w:rPr>
            </w:pPr>
            <w:r w:rsidRPr="002C2C65">
              <w:rPr>
                <w:sz w:val="20"/>
              </w:rPr>
              <w:t>100,00%</w:t>
            </w:r>
          </w:p>
        </w:tc>
      </w:tr>
      <w:tr w:rsidR="00504DE3" w:rsidRPr="002C2C65" w14:paraId="10CA278C" w14:textId="77777777" w:rsidTr="00504DE3">
        <w:trPr>
          <w:trHeight w:val="20"/>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1FB498" w14:textId="77777777" w:rsidR="00504DE3" w:rsidRPr="002C2C65" w:rsidRDefault="00504DE3" w:rsidP="002C2C65">
            <w:pPr>
              <w:pStyle w:val="aff4"/>
              <w:spacing w:before="0" w:after="0" w:line="240" w:lineRule="auto"/>
              <w:ind w:firstLine="0"/>
              <w:rPr>
                <w:sz w:val="20"/>
              </w:rPr>
            </w:pPr>
            <w:r w:rsidRPr="002C2C65">
              <w:rPr>
                <w:sz w:val="20"/>
              </w:rPr>
              <w:t>17</w:t>
            </w:r>
          </w:p>
        </w:tc>
        <w:tc>
          <w:tcPr>
            <w:tcW w:w="3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5FEA88" w14:textId="77777777" w:rsidR="00504DE3" w:rsidRPr="002C2C65" w:rsidRDefault="00504DE3" w:rsidP="002C2C65">
            <w:pPr>
              <w:pStyle w:val="aff4"/>
              <w:spacing w:before="0" w:after="0" w:line="240" w:lineRule="auto"/>
              <w:ind w:firstLine="0"/>
              <w:rPr>
                <w:sz w:val="20"/>
              </w:rPr>
            </w:pPr>
            <w:r w:rsidRPr="002C2C65">
              <w:rPr>
                <w:sz w:val="20"/>
              </w:rPr>
              <w:t>МДОУ № 3 ул. Победы 311</w:t>
            </w:r>
          </w:p>
        </w:tc>
        <w:tc>
          <w:tcPr>
            <w:tcW w:w="8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B54FE8" w14:textId="77777777" w:rsidR="00504DE3" w:rsidRPr="002C2C65" w:rsidRDefault="00504DE3" w:rsidP="002C2C65">
            <w:pPr>
              <w:pStyle w:val="aff4"/>
              <w:spacing w:before="0" w:after="0"/>
              <w:ind w:firstLine="0"/>
              <w:rPr>
                <w:sz w:val="20"/>
              </w:rPr>
            </w:pPr>
            <w:r w:rsidRPr="002C2C65">
              <w:rPr>
                <w:sz w:val="20"/>
              </w:rPr>
              <w:t>0,13</w:t>
            </w:r>
          </w:p>
        </w:tc>
        <w:tc>
          <w:tcPr>
            <w:tcW w:w="7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C739BF" w14:textId="77777777" w:rsidR="00504DE3" w:rsidRPr="002C2C65" w:rsidRDefault="00504DE3" w:rsidP="002C2C65">
            <w:pPr>
              <w:pStyle w:val="aff4"/>
              <w:spacing w:before="0" w:after="0"/>
              <w:ind w:firstLine="0"/>
              <w:rPr>
                <w:sz w:val="20"/>
              </w:rPr>
            </w:pPr>
            <w:r w:rsidRPr="002C2C65">
              <w:rPr>
                <w:sz w:val="20"/>
              </w:rPr>
              <w:t>0,13</w:t>
            </w:r>
          </w:p>
        </w:tc>
        <w:tc>
          <w:tcPr>
            <w:tcW w:w="105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FF0C48" w14:textId="77777777" w:rsidR="00504DE3" w:rsidRPr="002C2C65" w:rsidRDefault="00504DE3" w:rsidP="002C2C65">
            <w:pPr>
              <w:pStyle w:val="aff4"/>
              <w:spacing w:before="0" w:after="0"/>
              <w:ind w:firstLine="0"/>
              <w:rPr>
                <w:sz w:val="20"/>
              </w:rPr>
            </w:pPr>
            <w:r w:rsidRPr="002C2C65">
              <w:rPr>
                <w:sz w:val="20"/>
              </w:rPr>
              <w:t>0,13</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871353" w14:textId="77777777" w:rsidR="00504DE3" w:rsidRPr="002C2C65" w:rsidRDefault="00504DE3" w:rsidP="002C2C65">
            <w:pPr>
              <w:pStyle w:val="aff4"/>
              <w:spacing w:before="0" w:after="0"/>
              <w:ind w:firstLine="0"/>
              <w:rPr>
                <w:sz w:val="20"/>
              </w:rPr>
            </w:pPr>
            <w:r w:rsidRPr="002C2C65">
              <w:rPr>
                <w:sz w:val="20"/>
              </w:rPr>
              <w:t>0</w:t>
            </w:r>
          </w:p>
        </w:tc>
        <w:tc>
          <w:tcPr>
            <w:tcW w:w="13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FD4A05" w14:textId="77777777" w:rsidR="00504DE3" w:rsidRPr="002C2C65" w:rsidRDefault="00504DE3" w:rsidP="002C2C65">
            <w:pPr>
              <w:pStyle w:val="aff4"/>
              <w:spacing w:before="0" w:after="0"/>
              <w:ind w:firstLine="0"/>
              <w:rPr>
                <w:sz w:val="20"/>
              </w:rPr>
            </w:pPr>
            <w:r w:rsidRPr="002C2C65">
              <w:rPr>
                <w:sz w:val="20"/>
              </w:rPr>
              <w:t>1,54%</w:t>
            </w:r>
          </w:p>
        </w:tc>
        <w:tc>
          <w:tcPr>
            <w:tcW w:w="10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0D66D3" w14:textId="77777777" w:rsidR="00504DE3" w:rsidRPr="002C2C65" w:rsidRDefault="00504DE3" w:rsidP="002C2C65">
            <w:pPr>
              <w:pStyle w:val="aff4"/>
              <w:spacing w:before="0" w:after="0"/>
              <w:ind w:firstLine="0"/>
              <w:rPr>
                <w:sz w:val="20"/>
              </w:rPr>
            </w:pPr>
            <w:r w:rsidRPr="002C2C65">
              <w:rPr>
                <w:sz w:val="20"/>
              </w:rPr>
              <w:t>0</w:t>
            </w:r>
          </w:p>
        </w:tc>
        <w:tc>
          <w:tcPr>
            <w:tcW w:w="15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2E91A8" w14:textId="77777777" w:rsidR="00504DE3" w:rsidRPr="002C2C65" w:rsidRDefault="00504DE3" w:rsidP="002C2C65">
            <w:pPr>
              <w:pStyle w:val="aff4"/>
              <w:spacing w:before="0" w:after="0"/>
              <w:ind w:firstLine="0"/>
              <w:rPr>
                <w:sz w:val="20"/>
              </w:rPr>
            </w:pPr>
            <w:r w:rsidRPr="002C2C65">
              <w:rPr>
                <w:sz w:val="20"/>
              </w:rPr>
              <w:t>0,08</w:t>
            </w:r>
          </w:p>
        </w:tc>
        <w:tc>
          <w:tcPr>
            <w:tcW w:w="11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96AE2E" w14:textId="77777777" w:rsidR="00504DE3" w:rsidRPr="002C2C65" w:rsidRDefault="00504DE3" w:rsidP="002C2C65">
            <w:pPr>
              <w:pStyle w:val="aff4"/>
              <w:spacing w:before="0" w:after="0"/>
              <w:ind w:firstLine="0"/>
              <w:rPr>
                <w:sz w:val="20"/>
              </w:rPr>
            </w:pPr>
            <w:r w:rsidRPr="002C2C65">
              <w:rPr>
                <w:sz w:val="20"/>
              </w:rPr>
              <w:t>0,08</w:t>
            </w:r>
          </w:p>
        </w:tc>
        <w:tc>
          <w:tcPr>
            <w:tcW w:w="13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A4CD83" w14:textId="77777777" w:rsidR="00504DE3" w:rsidRPr="002C2C65" w:rsidRDefault="00504DE3" w:rsidP="002C2C65">
            <w:pPr>
              <w:pStyle w:val="aff4"/>
              <w:spacing w:before="0" w:after="0"/>
              <w:ind w:firstLine="0"/>
              <w:rPr>
                <w:sz w:val="20"/>
              </w:rPr>
            </w:pPr>
            <w:r w:rsidRPr="002C2C65">
              <w:rPr>
                <w:sz w:val="20"/>
              </w:rPr>
              <w:t>0,05</w:t>
            </w:r>
          </w:p>
        </w:tc>
        <w:tc>
          <w:tcPr>
            <w:tcW w:w="1137" w:type="dxa"/>
            <w:tcBorders>
              <w:top w:val="single" w:sz="8" w:space="0" w:color="auto"/>
              <w:left w:val="single" w:sz="4" w:space="0" w:color="auto"/>
              <w:bottom w:val="single" w:sz="8" w:space="0" w:color="auto"/>
              <w:right w:val="single" w:sz="8" w:space="0" w:color="auto"/>
            </w:tcBorders>
            <w:shd w:val="clear" w:color="000000" w:fill="FFFFFF"/>
            <w:vAlign w:val="center"/>
            <w:hideMark/>
          </w:tcPr>
          <w:p w14:paraId="156CFA47" w14:textId="77777777" w:rsidR="00504DE3" w:rsidRPr="002C2C65" w:rsidRDefault="00504DE3" w:rsidP="002C2C65">
            <w:pPr>
              <w:pStyle w:val="aff4"/>
              <w:spacing w:before="0" w:after="0"/>
              <w:ind w:firstLine="0"/>
              <w:rPr>
                <w:sz w:val="20"/>
              </w:rPr>
            </w:pPr>
            <w:r w:rsidRPr="002C2C65">
              <w:rPr>
                <w:sz w:val="20"/>
              </w:rPr>
              <w:t>61,54%</w:t>
            </w:r>
          </w:p>
        </w:tc>
      </w:tr>
    </w:tbl>
    <w:p w14:paraId="365BF0B7" w14:textId="77777777" w:rsidR="00504DE3" w:rsidRPr="00504DE3" w:rsidRDefault="00504DE3" w:rsidP="00504DE3">
      <w:pPr>
        <w:tabs>
          <w:tab w:val="left" w:pos="1916"/>
        </w:tabs>
        <w:sectPr w:rsidR="00504DE3" w:rsidRPr="00504DE3" w:rsidSect="00504DE3">
          <w:pgSz w:w="16838" w:h="11906" w:orient="landscape"/>
          <w:pgMar w:top="1134" w:right="1134" w:bottom="851" w:left="1134" w:header="709" w:footer="709" w:gutter="0"/>
          <w:cols w:space="708"/>
          <w:titlePg/>
          <w:docGrid w:linePitch="360"/>
        </w:sectPr>
      </w:pPr>
    </w:p>
    <w:p w14:paraId="002E6192" w14:textId="77777777" w:rsidR="00876A19" w:rsidRPr="00876A19" w:rsidRDefault="00876A19" w:rsidP="00876A19">
      <w:pPr>
        <w:widowControl w:val="0"/>
        <w:autoSpaceDE w:val="0"/>
        <w:autoSpaceDN w:val="0"/>
        <w:spacing w:after="0" w:line="360" w:lineRule="auto"/>
        <w:ind w:firstLine="567"/>
        <w:jc w:val="both"/>
        <w:rPr>
          <w:sz w:val="16"/>
          <w:szCs w:val="16"/>
        </w:rPr>
      </w:pPr>
    </w:p>
    <w:p w14:paraId="0E61BD4A" w14:textId="77777777" w:rsidR="00FD62D3" w:rsidRPr="00F528F1" w:rsidRDefault="00C43B5B" w:rsidP="00CD716B">
      <w:pPr>
        <w:pStyle w:val="3"/>
      </w:pPr>
      <w:bookmarkStart w:id="43" w:name="_Toc213840924"/>
      <w:r w:rsidRPr="00F528F1">
        <w:t xml:space="preserve">3.9. </w:t>
      </w:r>
      <w:r w:rsidR="00271A1E" w:rsidRPr="00F528F1">
        <w:t>сведения о фактическом и ожидаемом потреблении горячей, питьевой, технической воды (годовое, среднесуточное, максимальное суточное)</w:t>
      </w:r>
      <w:bookmarkEnd w:id="43"/>
    </w:p>
    <w:p w14:paraId="56A7698B" w14:textId="77777777" w:rsidR="00DD0BB4" w:rsidRDefault="00DD0BB4" w:rsidP="0008782E">
      <w:pPr>
        <w:tabs>
          <w:tab w:val="left" w:pos="426"/>
        </w:tabs>
        <w:spacing w:after="0"/>
        <w:ind w:left="142" w:firstLine="567"/>
        <w:jc w:val="both"/>
        <w:rPr>
          <w:sz w:val="24"/>
          <w:szCs w:val="24"/>
        </w:rPr>
      </w:pPr>
    </w:p>
    <w:p w14:paraId="6F88E166" w14:textId="77777777" w:rsidR="005A2AD2" w:rsidRPr="00F528F1" w:rsidRDefault="005A2AD2" w:rsidP="00B34E14">
      <w:pPr>
        <w:tabs>
          <w:tab w:val="left" w:pos="426"/>
        </w:tabs>
        <w:spacing w:after="0" w:line="276" w:lineRule="auto"/>
        <w:ind w:left="142" w:firstLine="567"/>
        <w:jc w:val="both"/>
        <w:rPr>
          <w:sz w:val="24"/>
          <w:szCs w:val="24"/>
        </w:rPr>
      </w:pPr>
      <w:r w:rsidRPr="00F528F1">
        <w:rPr>
          <w:sz w:val="24"/>
          <w:szCs w:val="24"/>
        </w:rPr>
        <w:t xml:space="preserve">Согласно принятому сценарию развития </w:t>
      </w:r>
      <w:r w:rsidR="00D04E90">
        <w:rPr>
          <w:sz w:val="24"/>
          <w:szCs w:val="24"/>
        </w:rPr>
        <w:t>муниципального образования</w:t>
      </w:r>
      <w:r w:rsidR="00722BBE">
        <w:rPr>
          <w:sz w:val="24"/>
          <w:szCs w:val="24"/>
        </w:rPr>
        <w:t xml:space="preserve"> </w:t>
      </w:r>
      <w:r w:rsidRPr="00F528F1">
        <w:rPr>
          <w:sz w:val="24"/>
          <w:szCs w:val="24"/>
        </w:rPr>
        <w:t xml:space="preserve">численность населения </w:t>
      </w:r>
      <w:r w:rsidR="00BB3C4F">
        <w:rPr>
          <w:sz w:val="24"/>
          <w:szCs w:val="24"/>
        </w:rPr>
        <w:t xml:space="preserve">на перспективу до </w:t>
      </w:r>
      <w:r w:rsidR="002E59CB">
        <w:rPr>
          <w:sz w:val="24"/>
          <w:szCs w:val="24"/>
        </w:rPr>
        <w:t>2046</w:t>
      </w:r>
      <w:r w:rsidR="00BB3C4F">
        <w:rPr>
          <w:sz w:val="24"/>
          <w:szCs w:val="24"/>
        </w:rPr>
        <w:t xml:space="preserve"> года</w:t>
      </w:r>
      <w:r w:rsidRPr="00F528F1">
        <w:rPr>
          <w:sz w:val="24"/>
          <w:szCs w:val="24"/>
        </w:rPr>
        <w:t xml:space="preserve"> составит </w:t>
      </w:r>
      <w:r w:rsidRPr="00993DFC">
        <w:rPr>
          <w:sz w:val="24"/>
          <w:szCs w:val="24"/>
        </w:rPr>
        <w:t xml:space="preserve">около </w:t>
      </w:r>
      <w:r w:rsidR="002E59CB" w:rsidRPr="00993DFC">
        <w:rPr>
          <w:sz w:val="24"/>
          <w:szCs w:val="24"/>
        </w:rPr>
        <w:t>52433</w:t>
      </w:r>
      <w:r w:rsidR="000A1F73" w:rsidRPr="00993DFC">
        <w:rPr>
          <w:sz w:val="24"/>
          <w:szCs w:val="24"/>
        </w:rPr>
        <w:t xml:space="preserve"> </w:t>
      </w:r>
      <w:r w:rsidRPr="00993DFC">
        <w:rPr>
          <w:sz w:val="24"/>
          <w:szCs w:val="24"/>
        </w:rPr>
        <w:t>чел</w:t>
      </w:r>
      <w:r w:rsidR="00A2021C" w:rsidRPr="00993DFC">
        <w:rPr>
          <w:sz w:val="24"/>
          <w:szCs w:val="24"/>
        </w:rPr>
        <w:t>овек</w:t>
      </w:r>
      <w:r w:rsidR="00A2021C" w:rsidRPr="00F528F1">
        <w:rPr>
          <w:sz w:val="24"/>
          <w:szCs w:val="24"/>
        </w:rPr>
        <w:t>.</w:t>
      </w:r>
    </w:p>
    <w:p w14:paraId="713C0BA6" w14:textId="77777777" w:rsidR="001660B3" w:rsidRPr="00F528F1" w:rsidRDefault="006C6E8A" w:rsidP="00B34E14">
      <w:pPr>
        <w:tabs>
          <w:tab w:val="left" w:pos="426"/>
        </w:tabs>
        <w:spacing w:after="0" w:line="276" w:lineRule="auto"/>
        <w:ind w:left="142" w:firstLine="567"/>
        <w:jc w:val="both"/>
        <w:rPr>
          <w:sz w:val="24"/>
          <w:szCs w:val="24"/>
        </w:rPr>
      </w:pPr>
      <w:r>
        <w:rPr>
          <w:sz w:val="24"/>
          <w:szCs w:val="24"/>
        </w:rPr>
        <w:t>П</w:t>
      </w:r>
      <w:r w:rsidR="001660B3" w:rsidRPr="00F528F1">
        <w:rPr>
          <w:sz w:val="24"/>
          <w:szCs w:val="24"/>
        </w:rPr>
        <w:t xml:space="preserve">одача потребителям технической воды в муниципальном образовании не осуществляются. </w:t>
      </w:r>
    </w:p>
    <w:p w14:paraId="2797DA6A" w14:textId="77777777" w:rsidR="00685EAE" w:rsidRDefault="005A2AD2" w:rsidP="00B34E14">
      <w:pPr>
        <w:tabs>
          <w:tab w:val="left" w:pos="426"/>
        </w:tabs>
        <w:spacing w:after="0" w:line="276" w:lineRule="auto"/>
        <w:ind w:left="142" w:firstLine="567"/>
        <w:jc w:val="both"/>
        <w:rPr>
          <w:sz w:val="24"/>
          <w:szCs w:val="24"/>
        </w:rPr>
      </w:pPr>
      <w:r w:rsidRPr="00F528F1">
        <w:rPr>
          <w:sz w:val="24"/>
          <w:szCs w:val="24"/>
        </w:rPr>
        <w:t xml:space="preserve"> Прогнозные балансы потребления питьевой воды до </w:t>
      </w:r>
      <w:r w:rsidR="002E59CB">
        <w:rPr>
          <w:sz w:val="24"/>
          <w:szCs w:val="24"/>
        </w:rPr>
        <w:t>2046</w:t>
      </w:r>
      <w:r w:rsidRPr="00F528F1">
        <w:rPr>
          <w:sz w:val="24"/>
          <w:szCs w:val="24"/>
        </w:rPr>
        <w:t xml:space="preserve"> г. рассчитаны на основании расхода питьевой воды в соответствии с </w:t>
      </w:r>
      <w:r w:rsidR="00140F2A" w:rsidRPr="00F528F1">
        <w:rPr>
          <w:sz w:val="24"/>
          <w:szCs w:val="24"/>
        </w:rPr>
        <w:t>СП 31.13330.2021</w:t>
      </w:r>
      <w:r w:rsidRPr="00F528F1">
        <w:rPr>
          <w:sz w:val="24"/>
          <w:szCs w:val="24"/>
        </w:rPr>
        <w:t>* «Водоснабжение. Наружные сети и сооружения»</w:t>
      </w:r>
      <w:r w:rsidR="00685EAE">
        <w:rPr>
          <w:sz w:val="24"/>
          <w:szCs w:val="24"/>
        </w:rPr>
        <w:t xml:space="preserve"> и</w:t>
      </w:r>
      <w:r w:rsidRPr="00F528F1">
        <w:rPr>
          <w:sz w:val="24"/>
          <w:szCs w:val="24"/>
        </w:rPr>
        <w:t xml:space="preserve"> СП 30.13330.2020 «Внутренний во</w:t>
      </w:r>
      <w:r w:rsidR="00685EAE">
        <w:rPr>
          <w:sz w:val="24"/>
          <w:szCs w:val="24"/>
        </w:rPr>
        <w:t>допровод и канализация зданий»</w:t>
      </w:r>
      <w:r w:rsidR="004E184D">
        <w:rPr>
          <w:sz w:val="24"/>
          <w:szCs w:val="24"/>
        </w:rPr>
        <w:t xml:space="preserve"> и представлены в техниккки-экономических показателях Генерального плана до 2046 года.</w:t>
      </w:r>
    </w:p>
    <w:p w14:paraId="07A2D8C5" w14:textId="77777777" w:rsidR="004E184D" w:rsidRDefault="004E184D" w:rsidP="00AE1F17">
      <w:pPr>
        <w:pStyle w:val="ac"/>
      </w:pPr>
      <w:r>
        <w:t xml:space="preserve">Таблица </w:t>
      </w:r>
      <w:fldSimple w:instr=" SEQ Таблица \* ARABIC ">
        <w:r>
          <w:rPr>
            <w:noProof/>
          </w:rPr>
          <w:t>33</w:t>
        </w:r>
      </w:fldSimple>
      <w:r w:rsidR="00501C29">
        <w:t xml:space="preserve"> Технико-экономические показатели развития Белореченского городского поселения до 2046 года. Генеральный план.</w:t>
      </w:r>
    </w:p>
    <w:tbl>
      <w:tblPr>
        <w:tblW w:w="9911" w:type="dxa"/>
        <w:tblInd w:w="-5" w:type="dxa"/>
        <w:tblLook w:val="04A0" w:firstRow="1" w:lastRow="0" w:firstColumn="1" w:lastColumn="0" w:noHBand="0" w:noVBand="1"/>
      </w:tblPr>
      <w:tblGrid>
        <w:gridCol w:w="709"/>
        <w:gridCol w:w="6237"/>
        <w:gridCol w:w="1480"/>
        <w:gridCol w:w="1485"/>
      </w:tblGrid>
      <w:tr w:rsidR="004E184D" w:rsidRPr="004E184D" w14:paraId="3CAEB458" w14:textId="77777777" w:rsidTr="004E184D">
        <w:trPr>
          <w:trHeight w:val="520"/>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62C341" w14:textId="77777777" w:rsidR="004E184D" w:rsidRPr="004E184D" w:rsidRDefault="004E184D" w:rsidP="004E184D">
            <w:pPr>
              <w:spacing w:after="0"/>
              <w:jc w:val="center"/>
              <w:rPr>
                <w:color w:val="000000"/>
                <w:szCs w:val="20"/>
                <w:lang w:eastAsia="ru-RU"/>
              </w:rPr>
            </w:pPr>
            <w:r w:rsidRPr="004E184D">
              <w:rPr>
                <w:color w:val="000000"/>
                <w:szCs w:val="20"/>
                <w:lang w:eastAsia="ru-RU"/>
              </w:rPr>
              <w:t>№</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14:paraId="20E9453E" w14:textId="77777777" w:rsidR="004E184D" w:rsidRPr="004E184D" w:rsidRDefault="004E184D" w:rsidP="004E184D">
            <w:pPr>
              <w:spacing w:after="0"/>
              <w:jc w:val="center"/>
              <w:rPr>
                <w:color w:val="000000"/>
                <w:szCs w:val="20"/>
                <w:lang w:eastAsia="ru-RU"/>
              </w:rPr>
            </w:pPr>
            <w:r w:rsidRPr="004E184D">
              <w:rPr>
                <w:color w:val="000000"/>
                <w:szCs w:val="20"/>
                <w:lang w:eastAsia="ru-RU"/>
              </w:rPr>
              <w:t>Показатели</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14:paraId="301230F1" w14:textId="77777777" w:rsidR="004E184D" w:rsidRPr="004E184D" w:rsidRDefault="004E184D" w:rsidP="004E184D">
            <w:pPr>
              <w:spacing w:after="0"/>
              <w:jc w:val="center"/>
              <w:rPr>
                <w:color w:val="000000"/>
                <w:szCs w:val="20"/>
                <w:lang w:eastAsia="ru-RU"/>
              </w:rPr>
            </w:pPr>
            <w:r w:rsidRPr="004E184D">
              <w:rPr>
                <w:color w:val="000000"/>
                <w:szCs w:val="20"/>
                <w:lang w:eastAsia="ru-RU"/>
              </w:rPr>
              <w:t>Единица измерения</w:t>
            </w:r>
          </w:p>
        </w:tc>
        <w:tc>
          <w:tcPr>
            <w:tcW w:w="1485" w:type="dxa"/>
            <w:tcBorders>
              <w:top w:val="single" w:sz="4" w:space="0" w:color="auto"/>
              <w:left w:val="nil"/>
              <w:bottom w:val="single" w:sz="4" w:space="0" w:color="auto"/>
              <w:right w:val="single" w:sz="4" w:space="0" w:color="auto"/>
            </w:tcBorders>
            <w:shd w:val="clear" w:color="000000" w:fill="FFFFFF"/>
            <w:vAlign w:val="center"/>
            <w:hideMark/>
          </w:tcPr>
          <w:p w14:paraId="44EC6A16" w14:textId="77777777" w:rsidR="004E184D" w:rsidRPr="004E184D" w:rsidRDefault="004E184D" w:rsidP="004E184D">
            <w:pPr>
              <w:spacing w:after="0"/>
              <w:jc w:val="center"/>
              <w:rPr>
                <w:color w:val="000000"/>
                <w:szCs w:val="20"/>
                <w:lang w:eastAsia="ru-RU"/>
              </w:rPr>
            </w:pPr>
            <w:r w:rsidRPr="004E184D">
              <w:rPr>
                <w:color w:val="000000"/>
                <w:szCs w:val="20"/>
                <w:lang w:eastAsia="ru-RU"/>
              </w:rPr>
              <w:t>Расчетный срок (2046 год)</w:t>
            </w:r>
          </w:p>
        </w:tc>
      </w:tr>
      <w:tr w:rsidR="004E184D" w:rsidRPr="004E184D" w14:paraId="3DB8A7DA" w14:textId="77777777" w:rsidTr="004E184D">
        <w:trPr>
          <w:trHeight w:val="290"/>
        </w:trPr>
        <w:tc>
          <w:tcPr>
            <w:tcW w:w="9911"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15497275" w14:textId="77777777" w:rsidR="004E184D" w:rsidRPr="004E184D" w:rsidRDefault="004E184D" w:rsidP="004E184D">
            <w:pPr>
              <w:spacing w:after="0"/>
              <w:jc w:val="center"/>
              <w:rPr>
                <w:color w:val="000000"/>
                <w:szCs w:val="20"/>
                <w:lang w:eastAsia="ru-RU"/>
              </w:rPr>
            </w:pPr>
            <w:r w:rsidRPr="004E184D">
              <w:rPr>
                <w:color w:val="000000"/>
                <w:szCs w:val="20"/>
                <w:lang w:eastAsia="ru-RU"/>
              </w:rPr>
              <w:t>I. Территория</w:t>
            </w:r>
          </w:p>
        </w:tc>
      </w:tr>
      <w:tr w:rsidR="004E184D" w:rsidRPr="004E184D" w14:paraId="15554ED2"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00C3C9F"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1.1</w:t>
            </w:r>
          </w:p>
        </w:tc>
        <w:tc>
          <w:tcPr>
            <w:tcW w:w="6237" w:type="dxa"/>
            <w:tcBorders>
              <w:top w:val="nil"/>
              <w:left w:val="nil"/>
              <w:bottom w:val="single" w:sz="4" w:space="0" w:color="auto"/>
              <w:right w:val="single" w:sz="4" w:space="0" w:color="auto"/>
            </w:tcBorders>
            <w:shd w:val="clear" w:color="000000" w:fill="FFFFFF"/>
            <w:vAlign w:val="center"/>
            <w:hideMark/>
          </w:tcPr>
          <w:p w14:paraId="207E8538" w14:textId="77777777" w:rsidR="004E184D" w:rsidRPr="004E184D" w:rsidRDefault="004E184D" w:rsidP="004E184D">
            <w:pPr>
              <w:spacing w:after="0"/>
              <w:rPr>
                <w:color w:val="000000"/>
                <w:szCs w:val="20"/>
                <w:lang w:eastAsia="ru-RU"/>
              </w:rPr>
            </w:pPr>
            <w:r w:rsidRPr="004E184D">
              <w:rPr>
                <w:color w:val="000000"/>
                <w:szCs w:val="20"/>
                <w:lang w:eastAsia="ru-RU"/>
              </w:rPr>
              <w:t>Общая площадь земель в границах МО, в том числе:</w:t>
            </w:r>
          </w:p>
        </w:tc>
        <w:tc>
          <w:tcPr>
            <w:tcW w:w="1480" w:type="dxa"/>
            <w:tcBorders>
              <w:top w:val="nil"/>
              <w:left w:val="nil"/>
              <w:bottom w:val="single" w:sz="4" w:space="0" w:color="auto"/>
              <w:right w:val="single" w:sz="4" w:space="0" w:color="auto"/>
            </w:tcBorders>
            <w:shd w:val="clear" w:color="000000" w:fill="FFFFFF"/>
            <w:vAlign w:val="center"/>
            <w:hideMark/>
          </w:tcPr>
          <w:p w14:paraId="30C966B9"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39769595" w14:textId="77777777" w:rsidR="004E184D" w:rsidRPr="004E184D" w:rsidRDefault="004E184D" w:rsidP="004E184D">
            <w:pPr>
              <w:spacing w:after="0"/>
              <w:jc w:val="center"/>
              <w:rPr>
                <w:color w:val="000000"/>
                <w:szCs w:val="20"/>
                <w:lang w:eastAsia="ru-RU"/>
              </w:rPr>
            </w:pPr>
            <w:r w:rsidRPr="004E184D">
              <w:rPr>
                <w:color w:val="000000"/>
                <w:szCs w:val="20"/>
                <w:lang w:eastAsia="ru-RU"/>
              </w:rPr>
              <w:t>3850,67</w:t>
            </w:r>
          </w:p>
        </w:tc>
      </w:tr>
      <w:tr w:rsidR="004E184D" w:rsidRPr="004E184D" w14:paraId="571D6A87"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04BD9207"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7797D1CF" w14:textId="77777777" w:rsidR="004E184D" w:rsidRPr="004E184D" w:rsidRDefault="004E184D" w:rsidP="004E184D">
            <w:pPr>
              <w:spacing w:after="0"/>
              <w:rPr>
                <w:color w:val="000000"/>
                <w:szCs w:val="20"/>
                <w:lang w:eastAsia="ru-RU"/>
              </w:rPr>
            </w:pPr>
            <w:r w:rsidRPr="004E184D">
              <w:rPr>
                <w:color w:val="000000"/>
                <w:szCs w:val="20"/>
                <w:lang w:eastAsia="ru-RU"/>
              </w:rPr>
              <w:t>Зона застройки индивидуальными жилыми домами</w:t>
            </w:r>
          </w:p>
        </w:tc>
        <w:tc>
          <w:tcPr>
            <w:tcW w:w="1480" w:type="dxa"/>
            <w:tcBorders>
              <w:top w:val="nil"/>
              <w:left w:val="nil"/>
              <w:bottom w:val="single" w:sz="4" w:space="0" w:color="auto"/>
              <w:right w:val="single" w:sz="4" w:space="0" w:color="auto"/>
            </w:tcBorders>
            <w:shd w:val="clear" w:color="000000" w:fill="FFFFFF"/>
            <w:vAlign w:val="center"/>
            <w:hideMark/>
          </w:tcPr>
          <w:p w14:paraId="1658E60B"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6B7DE093" w14:textId="77777777" w:rsidR="004E184D" w:rsidRPr="004E184D" w:rsidRDefault="004E184D" w:rsidP="004E184D">
            <w:pPr>
              <w:spacing w:after="0"/>
              <w:jc w:val="center"/>
              <w:rPr>
                <w:color w:val="000000"/>
                <w:szCs w:val="20"/>
                <w:lang w:eastAsia="ru-RU"/>
              </w:rPr>
            </w:pPr>
            <w:r w:rsidRPr="004E184D">
              <w:rPr>
                <w:color w:val="000000"/>
                <w:szCs w:val="20"/>
                <w:lang w:eastAsia="ru-RU"/>
              </w:rPr>
              <w:t>1612,91</w:t>
            </w:r>
          </w:p>
        </w:tc>
      </w:tr>
      <w:tr w:rsidR="004E184D" w:rsidRPr="004E184D" w14:paraId="76DA9396"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E8C9217"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11CD360E" w14:textId="77777777" w:rsidR="004E184D" w:rsidRPr="004E184D" w:rsidRDefault="004E184D" w:rsidP="004E184D">
            <w:pPr>
              <w:spacing w:after="0"/>
              <w:rPr>
                <w:color w:val="000000"/>
                <w:szCs w:val="20"/>
                <w:lang w:eastAsia="ru-RU"/>
              </w:rPr>
            </w:pPr>
            <w:r w:rsidRPr="004E184D">
              <w:rPr>
                <w:color w:val="000000"/>
                <w:szCs w:val="20"/>
                <w:lang w:eastAsia="ru-RU"/>
              </w:rPr>
              <w:t>Зона застройки малоэтажными жилыми домами (до 4 этажей, включая мансардный)</w:t>
            </w:r>
          </w:p>
        </w:tc>
        <w:tc>
          <w:tcPr>
            <w:tcW w:w="1480" w:type="dxa"/>
            <w:tcBorders>
              <w:top w:val="nil"/>
              <w:left w:val="nil"/>
              <w:bottom w:val="single" w:sz="4" w:space="0" w:color="auto"/>
              <w:right w:val="single" w:sz="4" w:space="0" w:color="auto"/>
            </w:tcBorders>
            <w:shd w:val="clear" w:color="000000" w:fill="FFFFFF"/>
            <w:vAlign w:val="center"/>
            <w:hideMark/>
          </w:tcPr>
          <w:p w14:paraId="089F6552"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65FEB109" w14:textId="77777777" w:rsidR="004E184D" w:rsidRPr="004E184D" w:rsidRDefault="004E184D" w:rsidP="004E184D">
            <w:pPr>
              <w:spacing w:after="0"/>
              <w:jc w:val="center"/>
              <w:rPr>
                <w:color w:val="000000"/>
                <w:szCs w:val="20"/>
                <w:lang w:eastAsia="ru-RU"/>
              </w:rPr>
            </w:pPr>
            <w:r w:rsidRPr="004E184D">
              <w:rPr>
                <w:color w:val="000000"/>
                <w:szCs w:val="20"/>
                <w:lang w:eastAsia="ru-RU"/>
              </w:rPr>
              <w:t>32,14</w:t>
            </w:r>
          </w:p>
        </w:tc>
      </w:tr>
      <w:tr w:rsidR="004E184D" w:rsidRPr="004E184D" w14:paraId="1935B302"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3A5CE238"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185F5A95" w14:textId="77777777" w:rsidR="004E184D" w:rsidRPr="004E184D" w:rsidRDefault="004E184D" w:rsidP="004E184D">
            <w:pPr>
              <w:spacing w:after="0"/>
              <w:rPr>
                <w:color w:val="000000"/>
                <w:szCs w:val="20"/>
                <w:lang w:eastAsia="ru-RU"/>
              </w:rPr>
            </w:pPr>
            <w:r w:rsidRPr="004E184D">
              <w:rPr>
                <w:color w:val="000000"/>
                <w:szCs w:val="20"/>
                <w:lang w:eastAsia="ru-RU"/>
              </w:rPr>
              <w:t>Зона застройки среднеэтажными жилыми домами (от 5 до 8 этажей, включая мансардный)</w:t>
            </w:r>
          </w:p>
        </w:tc>
        <w:tc>
          <w:tcPr>
            <w:tcW w:w="1480" w:type="dxa"/>
            <w:tcBorders>
              <w:top w:val="nil"/>
              <w:left w:val="nil"/>
              <w:bottom w:val="single" w:sz="4" w:space="0" w:color="auto"/>
              <w:right w:val="single" w:sz="4" w:space="0" w:color="auto"/>
            </w:tcBorders>
            <w:shd w:val="clear" w:color="000000" w:fill="FFFFFF"/>
            <w:vAlign w:val="center"/>
            <w:hideMark/>
          </w:tcPr>
          <w:p w14:paraId="1D22D09C"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5BA9B947" w14:textId="77777777" w:rsidR="004E184D" w:rsidRPr="004E184D" w:rsidRDefault="004E184D" w:rsidP="004E184D">
            <w:pPr>
              <w:spacing w:after="0"/>
              <w:jc w:val="center"/>
              <w:rPr>
                <w:color w:val="000000"/>
                <w:szCs w:val="20"/>
                <w:lang w:eastAsia="ru-RU"/>
              </w:rPr>
            </w:pPr>
            <w:r w:rsidRPr="004E184D">
              <w:rPr>
                <w:color w:val="000000"/>
                <w:szCs w:val="20"/>
                <w:lang w:eastAsia="ru-RU"/>
              </w:rPr>
              <w:t>33,02</w:t>
            </w:r>
          </w:p>
        </w:tc>
      </w:tr>
      <w:tr w:rsidR="004E184D" w:rsidRPr="004E184D" w14:paraId="195C9B84"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3C2121E1"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5E1D7985" w14:textId="77777777" w:rsidR="004E184D" w:rsidRPr="004E184D" w:rsidRDefault="004E184D" w:rsidP="004E184D">
            <w:pPr>
              <w:spacing w:after="0"/>
              <w:rPr>
                <w:color w:val="000000"/>
                <w:szCs w:val="20"/>
                <w:lang w:eastAsia="ru-RU"/>
              </w:rPr>
            </w:pPr>
            <w:r w:rsidRPr="004E184D">
              <w:rPr>
                <w:color w:val="000000"/>
                <w:szCs w:val="20"/>
                <w:lang w:eastAsia="ru-RU"/>
              </w:rPr>
              <w:t>Зона застройки многоэтажными жилыми домами (9 этажей и более)</w:t>
            </w:r>
          </w:p>
        </w:tc>
        <w:tc>
          <w:tcPr>
            <w:tcW w:w="1480" w:type="dxa"/>
            <w:tcBorders>
              <w:top w:val="nil"/>
              <w:left w:val="nil"/>
              <w:bottom w:val="single" w:sz="4" w:space="0" w:color="auto"/>
              <w:right w:val="single" w:sz="4" w:space="0" w:color="auto"/>
            </w:tcBorders>
            <w:shd w:val="clear" w:color="000000" w:fill="FFFFFF"/>
            <w:vAlign w:val="center"/>
            <w:hideMark/>
          </w:tcPr>
          <w:p w14:paraId="2BCBD9C8"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466E87CD" w14:textId="77777777" w:rsidR="004E184D" w:rsidRPr="004E184D" w:rsidRDefault="004E184D" w:rsidP="004E184D">
            <w:pPr>
              <w:spacing w:after="0"/>
              <w:jc w:val="center"/>
              <w:rPr>
                <w:color w:val="000000"/>
                <w:szCs w:val="20"/>
                <w:lang w:eastAsia="ru-RU"/>
              </w:rPr>
            </w:pPr>
            <w:r w:rsidRPr="004E184D">
              <w:rPr>
                <w:color w:val="000000"/>
                <w:szCs w:val="20"/>
                <w:lang w:eastAsia="ru-RU"/>
              </w:rPr>
              <w:t>65,74</w:t>
            </w:r>
          </w:p>
        </w:tc>
      </w:tr>
      <w:tr w:rsidR="004E184D" w:rsidRPr="004E184D" w14:paraId="4E6A1250"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0C6DAD7"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37C63350" w14:textId="77777777" w:rsidR="004E184D" w:rsidRPr="004E184D" w:rsidRDefault="004E184D" w:rsidP="004E184D">
            <w:pPr>
              <w:spacing w:after="0"/>
              <w:rPr>
                <w:color w:val="000000"/>
                <w:szCs w:val="20"/>
                <w:lang w:eastAsia="ru-RU"/>
              </w:rPr>
            </w:pPr>
            <w:r w:rsidRPr="004E184D">
              <w:rPr>
                <w:color w:val="000000"/>
                <w:szCs w:val="20"/>
                <w:lang w:eastAsia="ru-RU"/>
              </w:rPr>
              <w:t>Многофункциональная общественно-деловая зона</w:t>
            </w:r>
          </w:p>
        </w:tc>
        <w:tc>
          <w:tcPr>
            <w:tcW w:w="1480" w:type="dxa"/>
            <w:tcBorders>
              <w:top w:val="nil"/>
              <w:left w:val="nil"/>
              <w:bottom w:val="single" w:sz="4" w:space="0" w:color="auto"/>
              <w:right w:val="single" w:sz="4" w:space="0" w:color="auto"/>
            </w:tcBorders>
            <w:shd w:val="clear" w:color="000000" w:fill="FFFFFF"/>
            <w:vAlign w:val="center"/>
            <w:hideMark/>
          </w:tcPr>
          <w:p w14:paraId="49AB494C"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4B27BC27" w14:textId="77777777" w:rsidR="004E184D" w:rsidRPr="004E184D" w:rsidRDefault="004E184D" w:rsidP="004E184D">
            <w:pPr>
              <w:spacing w:after="0"/>
              <w:jc w:val="center"/>
              <w:rPr>
                <w:color w:val="000000"/>
                <w:szCs w:val="20"/>
                <w:lang w:eastAsia="ru-RU"/>
              </w:rPr>
            </w:pPr>
            <w:r w:rsidRPr="004E184D">
              <w:rPr>
                <w:color w:val="000000"/>
                <w:szCs w:val="20"/>
                <w:lang w:eastAsia="ru-RU"/>
              </w:rPr>
              <w:t>98,87</w:t>
            </w:r>
          </w:p>
        </w:tc>
      </w:tr>
      <w:tr w:rsidR="004E184D" w:rsidRPr="004E184D" w14:paraId="17A54860"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564D615A"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719C8ED0" w14:textId="77777777" w:rsidR="004E184D" w:rsidRPr="004E184D" w:rsidRDefault="004E184D" w:rsidP="004E184D">
            <w:pPr>
              <w:spacing w:after="0"/>
              <w:rPr>
                <w:color w:val="000000"/>
                <w:szCs w:val="20"/>
                <w:lang w:eastAsia="ru-RU"/>
              </w:rPr>
            </w:pPr>
            <w:r w:rsidRPr="004E184D">
              <w:rPr>
                <w:color w:val="000000"/>
                <w:szCs w:val="20"/>
                <w:lang w:eastAsia="ru-RU"/>
              </w:rPr>
              <w:t>Зона специализированной общественной застройки</w:t>
            </w:r>
          </w:p>
        </w:tc>
        <w:tc>
          <w:tcPr>
            <w:tcW w:w="1480" w:type="dxa"/>
            <w:tcBorders>
              <w:top w:val="nil"/>
              <w:left w:val="nil"/>
              <w:bottom w:val="single" w:sz="4" w:space="0" w:color="auto"/>
              <w:right w:val="single" w:sz="4" w:space="0" w:color="auto"/>
            </w:tcBorders>
            <w:shd w:val="clear" w:color="000000" w:fill="FFFFFF"/>
            <w:vAlign w:val="center"/>
            <w:hideMark/>
          </w:tcPr>
          <w:p w14:paraId="1E1FA897"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3F937967" w14:textId="77777777" w:rsidR="004E184D" w:rsidRPr="004E184D" w:rsidRDefault="004E184D" w:rsidP="004E184D">
            <w:pPr>
              <w:spacing w:after="0"/>
              <w:jc w:val="center"/>
              <w:rPr>
                <w:color w:val="000000"/>
                <w:szCs w:val="20"/>
                <w:lang w:eastAsia="ru-RU"/>
              </w:rPr>
            </w:pPr>
            <w:r w:rsidRPr="004E184D">
              <w:rPr>
                <w:color w:val="000000"/>
                <w:szCs w:val="20"/>
                <w:lang w:eastAsia="ru-RU"/>
              </w:rPr>
              <w:t>74</w:t>
            </w:r>
          </w:p>
        </w:tc>
      </w:tr>
      <w:tr w:rsidR="004E184D" w:rsidRPr="004E184D" w14:paraId="5BD85879"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3AD64A31"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9E8FFEF" w14:textId="77777777" w:rsidR="004E184D" w:rsidRPr="004E184D" w:rsidRDefault="004E184D" w:rsidP="004E184D">
            <w:pPr>
              <w:spacing w:after="0"/>
              <w:rPr>
                <w:color w:val="000000"/>
                <w:szCs w:val="20"/>
                <w:lang w:eastAsia="ru-RU"/>
              </w:rPr>
            </w:pPr>
            <w:r w:rsidRPr="004E184D">
              <w:rPr>
                <w:color w:val="000000"/>
                <w:szCs w:val="20"/>
                <w:lang w:eastAsia="ru-RU"/>
              </w:rPr>
              <w:t>Производственная зона</w:t>
            </w:r>
          </w:p>
        </w:tc>
        <w:tc>
          <w:tcPr>
            <w:tcW w:w="1480" w:type="dxa"/>
            <w:tcBorders>
              <w:top w:val="nil"/>
              <w:left w:val="nil"/>
              <w:bottom w:val="single" w:sz="4" w:space="0" w:color="auto"/>
              <w:right w:val="single" w:sz="4" w:space="0" w:color="auto"/>
            </w:tcBorders>
            <w:shd w:val="clear" w:color="000000" w:fill="FFFFFF"/>
            <w:vAlign w:val="center"/>
            <w:hideMark/>
          </w:tcPr>
          <w:p w14:paraId="0AAF4E44"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025A4366" w14:textId="77777777" w:rsidR="004E184D" w:rsidRPr="004E184D" w:rsidRDefault="004E184D" w:rsidP="004E184D">
            <w:pPr>
              <w:spacing w:after="0"/>
              <w:jc w:val="center"/>
              <w:rPr>
                <w:color w:val="000000"/>
                <w:szCs w:val="20"/>
                <w:lang w:eastAsia="ru-RU"/>
              </w:rPr>
            </w:pPr>
            <w:r w:rsidRPr="004E184D">
              <w:rPr>
                <w:color w:val="000000"/>
                <w:szCs w:val="20"/>
                <w:lang w:eastAsia="ru-RU"/>
              </w:rPr>
              <w:t>353,01</w:t>
            </w:r>
          </w:p>
        </w:tc>
      </w:tr>
      <w:tr w:rsidR="004E184D" w:rsidRPr="004E184D" w14:paraId="2F4A97FD"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5C7118C"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10F8EE72" w14:textId="77777777" w:rsidR="004E184D" w:rsidRPr="004E184D" w:rsidRDefault="004E184D" w:rsidP="004E184D">
            <w:pPr>
              <w:spacing w:after="0"/>
              <w:rPr>
                <w:color w:val="000000"/>
                <w:szCs w:val="20"/>
                <w:lang w:eastAsia="ru-RU"/>
              </w:rPr>
            </w:pPr>
            <w:r w:rsidRPr="004E184D">
              <w:rPr>
                <w:color w:val="000000"/>
                <w:szCs w:val="20"/>
                <w:lang w:eastAsia="ru-RU"/>
              </w:rPr>
              <w:t>Коммунально-складская зона</w:t>
            </w:r>
          </w:p>
        </w:tc>
        <w:tc>
          <w:tcPr>
            <w:tcW w:w="1480" w:type="dxa"/>
            <w:tcBorders>
              <w:top w:val="nil"/>
              <w:left w:val="nil"/>
              <w:bottom w:val="single" w:sz="4" w:space="0" w:color="auto"/>
              <w:right w:val="single" w:sz="4" w:space="0" w:color="auto"/>
            </w:tcBorders>
            <w:shd w:val="clear" w:color="000000" w:fill="FFFFFF"/>
            <w:vAlign w:val="center"/>
            <w:hideMark/>
          </w:tcPr>
          <w:p w14:paraId="38E042F0"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0E74BB85" w14:textId="77777777" w:rsidR="004E184D" w:rsidRPr="004E184D" w:rsidRDefault="004E184D" w:rsidP="004E184D">
            <w:pPr>
              <w:spacing w:after="0"/>
              <w:jc w:val="center"/>
              <w:rPr>
                <w:color w:val="000000"/>
                <w:szCs w:val="20"/>
                <w:lang w:eastAsia="ru-RU"/>
              </w:rPr>
            </w:pPr>
            <w:r w:rsidRPr="004E184D">
              <w:rPr>
                <w:color w:val="000000"/>
                <w:szCs w:val="20"/>
                <w:lang w:eastAsia="ru-RU"/>
              </w:rPr>
              <w:t>0,05</w:t>
            </w:r>
          </w:p>
        </w:tc>
      </w:tr>
      <w:tr w:rsidR="004E184D" w:rsidRPr="004E184D" w14:paraId="030C2BF6"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5BB58100"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5D22D0C3" w14:textId="77777777" w:rsidR="004E184D" w:rsidRPr="004E184D" w:rsidRDefault="004E184D" w:rsidP="004E184D">
            <w:pPr>
              <w:spacing w:after="0"/>
              <w:rPr>
                <w:color w:val="000000"/>
                <w:szCs w:val="20"/>
                <w:lang w:eastAsia="ru-RU"/>
              </w:rPr>
            </w:pPr>
            <w:r w:rsidRPr="004E184D">
              <w:rPr>
                <w:color w:val="000000"/>
                <w:szCs w:val="20"/>
                <w:lang w:eastAsia="ru-RU"/>
              </w:rPr>
              <w:t>Зона инженерной инфраструктуры</w:t>
            </w:r>
          </w:p>
        </w:tc>
        <w:tc>
          <w:tcPr>
            <w:tcW w:w="1480" w:type="dxa"/>
            <w:tcBorders>
              <w:top w:val="nil"/>
              <w:left w:val="nil"/>
              <w:bottom w:val="single" w:sz="4" w:space="0" w:color="auto"/>
              <w:right w:val="single" w:sz="4" w:space="0" w:color="auto"/>
            </w:tcBorders>
            <w:shd w:val="clear" w:color="000000" w:fill="FFFFFF"/>
            <w:vAlign w:val="center"/>
            <w:hideMark/>
          </w:tcPr>
          <w:p w14:paraId="1BAFBB08"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3FA6F4DA" w14:textId="77777777" w:rsidR="004E184D" w:rsidRPr="004E184D" w:rsidRDefault="004E184D" w:rsidP="004E184D">
            <w:pPr>
              <w:spacing w:after="0"/>
              <w:jc w:val="center"/>
              <w:rPr>
                <w:color w:val="000000"/>
                <w:szCs w:val="20"/>
                <w:lang w:eastAsia="ru-RU"/>
              </w:rPr>
            </w:pPr>
            <w:r w:rsidRPr="004E184D">
              <w:rPr>
                <w:color w:val="000000"/>
                <w:szCs w:val="20"/>
                <w:lang w:eastAsia="ru-RU"/>
              </w:rPr>
              <w:t>18,4</w:t>
            </w:r>
          </w:p>
        </w:tc>
      </w:tr>
      <w:tr w:rsidR="004E184D" w:rsidRPr="004E184D" w14:paraId="0319DAF0"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04FF2AE7"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C1D8BAE" w14:textId="77777777" w:rsidR="004E184D" w:rsidRPr="004E184D" w:rsidRDefault="004E184D" w:rsidP="004E184D">
            <w:pPr>
              <w:spacing w:after="0"/>
              <w:rPr>
                <w:color w:val="000000"/>
                <w:szCs w:val="20"/>
                <w:lang w:eastAsia="ru-RU"/>
              </w:rPr>
            </w:pPr>
            <w:r w:rsidRPr="004E184D">
              <w:rPr>
                <w:color w:val="000000"/>
                <w:szCs w:val="20"/>
                <w:lang w:eastAsia="ru-RU"/>
              </w:rPr>
              <w:t>Зона транспортной инфраструктуры</w:t>
            </w:r>
          </w:p>
        </w:tc>
        <w:tc>
          <w:tcPr>
            <w:tcW w:w="1480" w:type="dxa"/>
            <w:tcBorders>
              <w:top w:val="nil"/>
              <w:left w:val="nil"/>
              <w:bottom w:val="single" w:sz="4" w:space="0" w:color="auto"/>
              <w:right w:val="single" w:sz="4" w:space="0" w:color="auto"/>
            </w:tcBorders>
            <w:shd w:val="clear" w:color="000000" w:fill="FFFFFF"/>
            <w:vAlign w:val="center"/>
            <w:hideMark/>
          </w:tcPr>
          <w:p w14:paraId="24845FAE"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055759BA" w14:textId="77777777" w:rsidR="004E184D" w:rsidRPr="004E184D" w:rsidRDefault="004E184D" w:rsidP="004E184D">
            <w:pPr>
              <w:spacing w:after="0"/>
              <w:jc w:val="center"/>
              <w:rPr>
                <w:color w:val="000000"/>
                <w:szCs w:val="20"/>
                <w:lang w:eastAsia="ru-RU"/>
              </w:rPr>
            </w:pPr>
            <w:r w:rsidRPr="004E184D">
              <w:rPr>
                <w:color w:val="000000"/>
                <w:szCs w:val="20"/>
                <w:lang w:eastAsia="ru-RU"/>
              </w:rPr>
              <w:t>746,11</w:t>
            </w:r>
          </w:p>
        </w:tc>
      </w:tr>
      <w:tr w:rsidR="004E184D" w:rsidRPr="004E184D" w14:paraId="4771D7EC"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1F0DCAB"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604E376E" w14:textId="77777777" w:rsidR="004E184D" w:rsidRPr="004E184D" w:rsidRDefault="004E184D" w:rsidP="004E184D">
            <w:pPr>
              <w:spacing w:after="0"/>
              <w:rPr>
                <w:color w:val="000000"/>
                <w:szCs w:val="20"/>
                <w:lang w:eastAsia="ru-RU"/>
              </w:rPr>
            </w:pPr>
            <w:r w:rsidRPr="004E184D">
              <w:rPr>
                <w:color w:val="000000"/>
                <w:szCs w:val="20"/>
                <w:lang w:eastAsia="ru-RU"/>
              </w:rPr>
              <w:t>Зона садоводства, огородничества</w:t>
            </w:r>
          </w:p>
        </w:tc>
        <w:tc>
          <w:tcPr>
            <w:tcW w:w="1480" w:type="dxa"/>
            <w:tcBorders>
              <w:top w:val="nil"/>
              <w:left w:val="nil"/>
              <w:bottom w:val="single" w:sz="4" w:space="0" w:color="auto"/>
              <w:right w:val="single" w:sz="4" w:space="0" w:color="auto"/>
            </w:tcBorders>
            <w:shd w:val="clear" w:color="000000" w:fill="FFFFFF"/>
            <w:vAlign w:val="center"/>
            <w:hideMark/>
          </w:tcPr>
          <w:p w14:paraId="33B1675B"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37D6D338" w14:textId="77777777" w:rsidR="004E184D" w:rsidRPr="004E184D" w:rsidRDefault="004E184D" w:rsidP="004E184D">
            <w:pPr>
              <w:spacing w:after="0"/>
              <w:jc w:val="center"/>
              <w:rPr>
                <w:color w:val="000000"/>
                <w:szCs w:val="20"/>
                <w:lang w:eastAsia="ru-RU"/>
              </w:rPr>
            </w:pPr>
            <w:r w:rsidRPr="004E184D">
              <w:rPr>
                <w:color w:val="000000"/>
                <w:szCs w:val="20"/>
                <w:lang w:eastAsia="ru-RU"/>
              </w:rPr>
              <w:t>259,78</w:t>
            </w:r>
          </w:p>
        </w:tc>
      </w:tr>
      <w:tr w:rsidR="004E184D" w:rsidRPr="004E184D" w14:paraId="4C596313"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757544A2"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2ED6FB21" w14:textId="77777777" w:rsidR="004E184D" w:rsidRPr="004E184D" w:rsidRDefault="004E184D" w:rsidP="004E184D">
            <w:pPr>
              <w:spacing w:after="0"/>
              <w:rPr>
                <w:color w:val="000000"/>
                <w:szCs w:val="20"/>
                <w:lang w:eastAsia="ru-RU"/>
              </w:rPr>
            </w:pPr>
            <w:r w:rsidRPr="004E184D">
              <w:rPr>
                <w:color w:val="000000"/>
                <w:szCs w:val="20"/>
                <w:lang w:eastAsia="ru-RU"/>
              </w:rPr>
              <w:t>Зона сельскохозяйственных угодий</w:t>
            </w:r>
          </w:p>
        </w:tc>
        <w:tc>
          <w:tcPr>
            <w:tcW w:w="1480" w:type="dxa"/>
            <w:tcBorders>
              <w:top w:val="nil"/>
              <w:left w:val="nil"/>
              <w:bottom w:val="single" w:sz="4" w:space="0" w:color="auto"/>
              <w:right w:val="single" w:sz="4" w:space="0" w:color="auto"/>
            </w:tcBorders>
            <w:shd w:val="clear" w:color="000000" w:fill="FFFFFF"/>
            <w:vAlign w:val="center"/>
            <w:hideMark/>
          </w:tcPr>
          <w:p w14:paraId="086CF9A2"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57B16AC1" w14:textId="77777777" w:rsidR="004E184D" w:rsidRPr="004E184D" w:rsidRDefault="004E184D" w:rsidP="004E184D">
            <w:pPr>
              <w:spacing w:after="0"/>
              <w:jc w:val="center"/>
              <w:rPr>
                <w:color w:val="000000"/>
                <w:szCs w:val="20"/>
                <w:lang w:eastAsia="ru-RU"/>
              </w:rPr>
            </w:pPr>
            <w:r w:rsidRPr="004E184D">
              <w:rPr>
                <w:color w:val="000000"/>
                <w:szCs w:val="20"/>
                <w:lang w:eastAsia="ru-RU"/>
              </w:rPr>
              <w:t>183,83</w:t>
            </w:r>
          </w:p>
        </w:tc>
      </w:tr>
      <w:tr w:rsidR="004E184D" w:rsidRPr="004E184D" w14:paraId="594D5E1A"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C3ABE80"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14AAEBE0" w14:textId="77777777" w:rsidR="004E184D" w:rsidRPr="004E184D" w:rsidRDefault="004E184D" w:rsidP="004E184D">
            <w:pPr>
              <w:spacing w:after="0"/>
              <w:rPr>
                <w:color w:val="000000"/>
                <w:szCs w:val="20"/>
                <w:lang w:eastAsia="ru-RU"/>
              </w:rPr>
            </w:pPr>
            <w:r w:rsidRPr="004E184D">
              <w:rPr>
                <w:color w:val="000000"/>
                <w:szCs w:val="20"/>
                <w:lang w:eastAsia="ru-RU"/>
              </w:rPr>
              <w:t>Производственная зона сельскохозяйственных предприятий</w:t>
            </w:r>
          </w:p>
        </w:tc>
        <w:tc>
          <w:tcPr>
            <w:tcW w:w="1480" w:type="dxa"/>
            <w:tcBorders>
              <w:top w:val="nil"/>
              <w:left w:val="nil"/>
              <w:bottom w:val="single" w:sz="4" w:space="0" w:color="auto"/>
              <w:right w:val="single" w:sz="4" w:space="0" w:color="auto"/>
            </w:tcBorders>
            <w:shd w:val="clear" w:color="000000" w:fill="FFFFFF"/>
            <w:vAlign w:val="center"/>
            <w:hideMark/>
          </w:tcPr>
          <w:p w14:paraId="7C27ACC4"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191BC47B" w14:textId="77777777" w:rsidR="004E184D" w:rsidRPr="004E184D" w:rsidRDefault="004E184D" w:rsidP="004E184D">
            <w:pPr>
              <w:spacing w:after="0"/>
              <w:jc w:val="center"/>
              <w:rPr>
                <w:color w:val="000000"/>
                <w:szCs w:val="20"/>
                <w:lang w:eastAsia="ru-RU"/>
              </w:rPr>
            </w:pPr>
            <w:r w:rsidRPr="004E184D">
              <w:rPr>
                <w:color w:val="000000"/>
                <w:szCs w:val="20"/>
                <w:lang w:eastAsia="ru-RU"/>
              </w:rPr>
              <w:t>93,98</w:t>
            </w:r>
          </w:p>
        </w:tc>
      </w:tr>
      <w:tr w:rsidR="004E184D" w:rsidRPr="004E184D" w14:paraId="4870890B"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081FE6DD"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AE8507A" w14:textId="77777777" w:rsidR="004E184D" w:rsidRPr="004E184D" w:rsidRDefault="004E184D" w:rsidP="004E184D">
            <w:pPr>
              <w:spacing w:after="0"/>
              <w:rPr>
                <w:color w:val="000000"/>
                <w:szCs w:val="20"/>
                <w:lang w:eastAsia="ru-RU"/>
              </w:rPr>
            </w:pPr>
            <w:r w:rsidRPr="004E184D">
              <w:rPr>
                <w:color w:val="000000"/>
                <w:szCs w:val="20"/>
                <w:lang w:eastAsia="ru-RU"/>
              </w:rPr>
              <w:t>Зоны рекреационного назначения</w:t>
            </w:r>
          </w:p>
        </w:tc>
        <w:tc>
          <w:tcPr>
            <w:tcW w:w="1480" w:type="dxa"/>
            <w:tcBorders>
              <w:top w:val="nil"/>
              <w:left w:val="nil"/>
              <w:bottom w:val="single" w:sz="4" w:space="0" w:color="auto"/>
              <w:right w:val="single" w:sz="4" w:space="0" w:color="auto"/>
            </w:tcBorders>
            <w:shd w:val="clear" w:color="000000" w:fill="FFFFFF"/>
            <w:vAlign w:val="center"/>
            <w:hideMark/>
          </w:tcPr>
          <w:p w14:paraId="4D6427E5"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165B5249" w14:textId="77777777" w:rsidR="004E184D" w:rsidRPr="004E184D" w:rsidRDefault="004E184D" w:rsidP="004E184D">
            <w:pPr>
              <w:spacing w:after="0"/>
              <w:jc w:val="center"/>
              <w:rPr>
                <w:color w:val="000000"/>
                <w:szCs w:val="20"/>
                <w:lang w:eastAsia="ru-RU"/>
              </w:rPr>
            </w:pPr>
            <w:r w:rsidRPr="004E184D">
              <w:rPr>
                <w:color w:val="000000"/>
                <w:szCs w:val="20"/>
                <w:lang w:eastAsia="ru-RU"/>
              </w:rPr>
              <w:t>6,42</w:t>
            </w:r>
          </w:p>
        </w:tc>
      </w:tr>
      <w:tr w:rsidR="004E184D" w:rsidRPr="004E184D" w14:paraId="18BF674F"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204652A0"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4DC7F9E" w14:textId="77777777" w:rsidR="004E184D" w:rsidRPr="004E184D" w:rsidRDefault="004E184D" w:rsidP="004E184D">
            <w:pPr>
              <w:spacing w:after="0"/>
              <w:rPr>
                <w:color w:val="000000"/>
                <w:szCs w:val="20"/>
                <w:lang w:eastAsia="ru-RU"/>
              </w:rPr>
            </w:pPr>
            <w:r w:rsidRPr="004E184D">
              <w:rPr>
                <w:color w:val="000000"/>
                <w:szCs w:val="20"/>
                <w:lang w:eastAsia="ru-RU"/>
              </w:rPr>
              <w:t>Зона озелененных территорий общего пользования (парки, сады, скверы, бульвары)</w:t>
            </w:r>
          </w:p>
        </w:tc>
        <w:tc>
          <w:tcPr>
            <w:tcW w:w="1480" w:type="dxa"/>
            <w:tcBorders>
              <w:top w:val="nil"/>
              <w:left w:val="nil"/>
              <w:bottom w:val="single" w:sz="4" w:space="0" w:color="auto"/>
              <w:right w:val="single" w:sz="4" w:space="0" w:color="auto"/>
            </w:tcBorders>
            <w:shd w:val="clear" w:color="000000" w:fill="FFFFFF"/>
            <w:vAlign w:val="center"/>
            <w:hideMark/>
          </w:tcPr>
          <w:p w14:paraId="5A18B2C7"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008F6918" w14:textId="77777777" w:rsidR="004E184D" w:rsidRPr="004E184D" w:rsidRDefault="004E184D" w:rsidP="004E184D">
            <w:pPr>
              <w:spacing w:after="0"/>
              <w:jc w:val="center"/>
              <w:rPr>
                <w:color w:val="000000"/>
                <w:szCs w:val="20"/>
                <w:lang w:eastAsia="ru-RU"/>
              </w:rPr>
            </w:pPr>
            <w:r w:rsidRPr="004E184D">
              <w:rPr>
                <w:color w:val="000000"/>
                <w:szCs w:val="20"/>
                <w:lang w:eastAsia="ru-RU"/>
              </w:rPr>
              <w:t>185,14</w:t>
            </w:r>
          </w:p>
        </w:tc>
      </w:tr>
      <w:tr w:rsidR="004E184D" w:rsidRPr="004E184D" w14:paraId="68AE8807"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01EAEDEA"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2CB5C911" w14:textId="77777777" w:rsidR="004E184D" w:rsidRPr="004E184D" w:rsidRDefault="004E184D" w:rsidP="004E184D">
            <w:pPr>
              <w:spacing w:after="0"/>
              <w:rPr>
                <w:color w:val="000000"/>
                <w:szCs w:val="20"/>
                <w:lang w:eastAsia="ru-RU"/>
              </w:rPr>
            </w:pPr>
            <w:r w:rsidRPr="004E184D">
              <w:rPr>
                <w:color w:val="000000"/>
                <w:szCs w:val="20"/>
                <w:lang w:eastAsia="ru-RU"/>
              </w:rPr>
              <w:t>Зона отдыха</w:t>
            </w:r>
          </w:p>
        </w:tc>
        <w:tc>
          <w:tcPr>
            <w:tcW w:w="1480" w:type="dxa"/>
            <w:tcBorders>
              <w:top w:val="nil"/>
              <w:left w:val="nil"/>
              <w:bottom w:val="single" w:sz="4" w:space="0" w:color="auto"/>
              <w:right w:val="single" w:sz="4" w:space="0" w:color="auto"/>
            </w:tcBorders>
            <w:shd w:val="clear" w:color="000000" w:fill="FFFFFF"/>
            <w:vAlign w:val="center"/>
            <w:hideMark/>
          </w:tcPr>
          <w:p w14:paraId="54EF62F6"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7EB45F07" w14:textId="77777777" w:rsidR="004E184D" w:rsidRPr="004E184D" w:rsidRDefault="004E184D" w:rsidP="004E184D">
            <w:pPr>
              <w:spacing w:after="0"/>
              <w:jc w:val="center"/>
              <w:rPr>
                <w:color w:val="000000"/>
                <w:szCs w:val="20"/>
                <w:lang w:eastAsia="ru-RU"/>
              </w:rPr>
            </w:pPr>
            <w:r w:rsidRPr="004E184D">
              <w:rPr>
                <w:color w:val="000000"/>
                <w:szCs w:val="20"/>
                <w:lang w:eastAsia="ru-RU"/>
              </w:rPr>
              <w:t>3,66</w:t>
            </w:r>
          </w:p>
        </w:tc>
      </w:tr>
      <w:tr w:rsidR="004E184D" w:rsidRPr="004E184D" w14:paraId="0A347879"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0AA55162"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032FD21B" w14:textId="77777777" w:rsidR="004E184D" w:rsidRPr="004E184D" w:rsidRDefault="004E184D" w:rsidP="004E184D">
            <w:pPr>
              <w:spacing w:after="0"/>
              <w:rPr>
                <w:color w:val="000000"/>
                <w:szCs w:val="20"/>
                <w:lang w:eastAsia="ru-RU"/>
              </w:rPr>
            </w:pPr>
            <w:r w:rsidRPr="004E184D">
              <w:rPr>
                <w:color w:val="000000"/>
                <w:szCs w:val="20"/>
                <w:lang w:eastAsia="ru-RU"/>
              </w:rPr>
              <w:t>Зона лесов</w:t>
            </w:r>
          </w:p>
        </w:tc>
        <w:tc>
          <w:tcPr>
            <w:tcW w:w="1480" w:type="dxa"/>
            <w:tcBorders>
              <w:top w:val="nil"/>
              <w:left w:val="nil"/>
              <w:bottom w:val="single" w:sz="4" w:space="0" w:color="auto"/>
              <w:right w:val="single" w:sz="4" w:space="0" w:color="auto"/>
            </w:tcBorders>
            <w:shd w:val="clear" w:color="000000" w:fill="FFFFFF"/>
            <w:vAlign w:val="center"/>
            <w:hideMark/>
          </w:tcPr>
          <w:p w14:paraId="5C9BFD72"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6756DBA0" w14:textId="77777777" w:rsidR="004E184D" w:rsidRPr="004E184D" w:rsidRDefault="004E184D" w:rsidP="004E184D">
            <w:pPr>
              <w:spacing w:after="0"/>
              <w:jc w:val="center"/>
              <w:rPr>
                <w:color w:val="000000"/>
                <w:szCs w:val="20"/>
                <w:lang w:eastAsia="ru-RU"/>
              </w:rPr>
            </w:pPr>
            <w:r w:rsidRPr="004E184D">
              <w:rPr>
                <w:color w:val="000000"/>
                <w:szCs w:val="20"/>
                <w:lang w:eastAsia="ru-RU"/>
              </w:rPr>
              <w:t>4,8</w:t>
            </w:r>
          </w:p>
        </w:tc>
      </w:tr>
      <w:tr w:rsidR="004E184D" w:rsidRPr="004E184D" w14:paraId="6E0FF9D2"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9FE6A4A"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5040526D" w14:textId="77777777" w:rsidR="004E184D" w:rsidRPr="004E184D" w:rsidRDefault="004E184D" w:rsidP="004E184D">
            <w:pPr>
              <w:spacing w:after="0"/>
              <w:rPr>
                <w:color w:val="000000"/>
                <w:szCs w:val="20"/>
                <w:lang w:eastAsia="ru-RU"/>
              </w:rPr>
            </w:pPr>
            <w:r w:rsidRPr="004E184D">
              <w:rPr>
                <w:color w:val="000000"/>
                <w:szCs w:val="20"/>
                <w:lang w:eastAsia="ru-RU"/>
              </w:rPr>
              <w:t>Зона кладбищ</w:t>
            </w:r>
          </w:p>
        </w:tc>
        <w:tc>
          <w:tcPr>
            <w:tcW w:w="1480" w:type="dxa"/>
            <w:tcBorders>
              <w:top w:val="nil"/>
              <w:left w:val="nil"/>
              <w:bottom w:val="single" w:sz="4" w:space="0" w:color="auto"/>
              <w:right w:val="single" w:sz="4" w:space="0" w:color="auto"/>
            </w:tcBorders>
            <w:shd w:val="clear" w:color="000000" w:fill="FFFFFF"/>
            <w:vAlign w:val="center"/>
            <w:hideMark/>
          </w:tcPr>
          <w:p w14:paraId="4EA70C9E"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799BEE40" w14:textId="77777777" w:rsidR="004E184D" w:rsidRPr="004E184D" w:rsidRDefault="004E184D" w:rsidP="004E184D">
            <w:pPr>
              <w:spacing w:after="0"/>
              <w:jc w:val="center"/>
              <w:rPr>
                <w:color w:val="000000"/>
                <w:szCs w:val="20"/>
                <w:lang w:eastAsia="ru-RU"/>
              </w:rPr>
            </w:pPr>
            <w:r w:rsidRPr="004E184D">
              <w:rPr>
                <w:color w:val="000000"/>
                <w:szCs w:val="20"/>
                <w:lang w:eastAsia="ru-RU"/>
              </w:rPr>
              <w:t>29,48</w:t>
            </w:r>
          </w:p>
        </w:tc>
      </w:tr>
      <w:tr w:rsidR="004E184D" w:rsidRPr="004E184D" w14:paraId="047CB160"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75EFCEC5"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0BDC418C" w14:textId="77777777" w:rsidR="004E184D" w:rsidRPr="004E184D" w:rsidRDefault="004E184D" w:rsidP="004E184D">
            <w:pPr>
              <w:spacing w:after="0"/>
              <w:rPr>
                <w:color w:val="000000"/>
                <w:szCs w:val="20"/>
                <w:lang w:eastAsia="ru-RU"/>
              </w:rPr>
            </w:pPr>
            <w:r w:rsidRPr="004E184D">
              <w:rPr>
                <w:color w:val="000000"/>
                <w:szCs w:val="20"/>
                <w:lang w:eastAsia="ru-RU"/>
              </w:rPr>
              <w:t>Зона озелененных территорий специального назначения</w:t>
            </w:r>
          </w:p>
        </w:tc>
        <w:tc>
          <w:tcPr>
            <w:tcW w:w="1480" w:type="dxa"/>
            <w:tcBorders>
              <w:top w:val="nil"/>
              <w:left w:val="nil"/>
              <w:bottom w:val="single" w:sz="4" w:space="0" w:color="auto"/>
              <w:right w:val="single" w:sz="4" w:space="0" w:color="auto"/>
            </w:tcBorders>
            <w:shd w:val="clear" w:color="000000" w:fill="FFFFFF"/>
            <w:vAlign w:val="center"/>
            <w:hideMark/>
          </w:tcPr>
          <w:p w14:paraId="1BCB5394"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625225B0" w14:textId="77777777" w:rsidR="004E184D" w:rsidRPr="004E184D" w:rsidRDefault="004E184D" w:rsidP="004E184D">
            <w:pPr>
              <w:spacing w:after="0"/>
              <w:jc w:val="center"/>
              <w:rPr>
                <w:color w:val="000000"/>
                <w:szCs w:val="20"/>
                <w:lang w:eastAsia="ru-RU"/>
              </w:rPr>
            </w:pPr>
            <w:r w:rsidRPr="004E184D">
              <w:rPr>
                <w:color w:val="000000"/>
                <w:szCs w:val="20"/>
                <w:lang w:eastAsia="ru-RU"/>
              </w:rPr>
              <w:t>49,33</w:t>
            </w:r>
          </w:p>
        </w:tc>
      </w:tr>
      <w:tr w:rsidR="004E184D" w:rsidRPr="004E184D" w14:paraId="0F993301"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3EAD5A96"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1B78F480" w14:textId="77777777" w:rsidR="004E184D" w:rsidRPr="004E184D" w:rsidRDefault="004E184D" w:rsidP="004E184D">
            <w:pPr>
              <w:spacing w:after="0"/>
              <w:rPr>
                <w:color w:val="000000"/>
                <w:szCs w:val="20"/>
                <w:lang w:eastAsia="ru-RU"/>
              </w:rPr>
            </w:pPr>
            <w:r w:rsidRPr="004E184D">
              <w:rPr>
                <w:color w:val="000000"/>
                <w:szCs w:val="20"/>
                <w:lang w:eastAsia="ru-RU"/>
              </w:rPr>
              <w:t>Иные зоны</w:t>
            </w:r>
          </w:p>
        </w:tc>
        <w:tc>
          <w:tcPr>
            <w:tcW w:w="1480" w:type="dxa"/>
            <w:tcBorders>
              <w:top w:val="nil"/>
              <w:left w:val="nil"/>
              <w:bottom w:val="single" w:sz="4" w:space="0" w:color="auto"/>
              <w:right w:val="single" w:sz="4" w:space="0" w:color="auto"/>
            </w:tcBorders>
            <w:shd w:val="clear" w:color="000000" w:fill="FFFFFF"/>
            <w:vAlign w:val="center"/>
            <w:hideMark/>
          </w:tcPr>
          <w:p w14:paraId="0A489B55"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shd w:val="clear" w:color="000000" w:fill="FFFFFF"/>
            <w:vAlign w:val="center"/>
            <w:hideMark/>
          </w:tcPr>
          <w:p w14:paraId="1E7BD4A3" w14:textId="77777777" w:rsidR="004E184D" w:rsidRPr="004E184D" w:rsidRDefault="004E184D" w:rsidP="004E184D">
            <w:pPr>
              <w:spacing w:after="0"/>
              <w:jc w:val="center"/>
              <w:rPr>
                <w:color w:val="000000"/>
                <w:szCs w:val="20"/>
                <w:lang w:eastAsia="ru-RU"/>
              </w:rPr>
            </w:pPr>
            <w:r w:rsidRPr="004E184D">
              <w:rPr>
                <w:color w:val="000000"/>
                <w:szCs w:val="20"/>
                <w:lang w:eastAsia="ru-RU"/>
              </w:rPr>
              <w:t>0</w:t>
            </w:r>
          </w:p>
        </w:tc>
      </w:tr>
      <w:tr w:rsidR="004E184D" w:rsidRPr="004E184D" w14:paraId="2E214C4C" w14:textId="77777777" w:rsidTr="004E184D">
        <w:trPr>
          <w:trHeight w:val="340"/>
        </w:trPr>
        <w:tc>
          <w:tcPr>
            <w:tcW w:w="709" w:type="dxa"/>
            <w:tcBorders>
              <w:top w:val="nil"/>
              <w:left w:val="single" w:sz="4" w:space="0" w:color="auto"/>
              <w:bottom w:val="single" w:sz="4" w:space="0" w:color="auto"/>
              <w:right w:val="single" w:sz="4" w:space="0" w:color="auto"/>
            </w:tcBorders>
            <w:vAlign w:val="center"/>
            <w:hideMark/>
          </w:tcPr>
          <w:p w14:paraId="03467347"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1.2</w:t>
            </w:r>
          </w:p>
        </w:tc>
        <w:tc>
          <w:tcPr>
            <w:tcW w:w="6237" w:type="dxa"/>
            <w:tcBorders>
              <w:top w:val="nil"/>
              <w:left w:val="nil"/>
              <w:bottom w:val="single" w:sz="4" w:space="0" w:color="auto"/>
              <w:right w:val="single" w:sz="4" w:space="0" w:color="auto"/>
            </w:tcBorders>
            <w:vAlign w:val="center"/>
            <w:hideMark/>
          </w:tcPr>
          <w:p w14:paraId="40C109F7" w14:textId="77777777" w:rsidR="004E184D" w:rsidRPr="004E184D" w:rsidRDefault="004E184D" w:rsidP="004E184D">
            <w:pPr>
              <w:spacing w:after="0"/>
              <w:rPr>
                <w:color w:val="000000"/>
                <w:szCs w:val="20"/>
                <w:lang w:eastAsia="ru-RU"/>
              </w:rPr>
            </w:pPr>
            <w:r w:rsidRPr="004E184D">
              <w:rPr>
                <w:color w:val="000000"/>
                <w:szCs w:val="20"/>
                <w:lang w:eastAsia="ru-RU"/>
              </w:rPr>
              <w:t>Общая площадь земель в границах населенных пунктов</w:t>
            </w:r>
          </w:p>
        </w:tc>
        <w:tc>
          <w:tcPr>
            <w:tcW w:w="1480" w:type="dxa"/>
            <w:tcBorders>
              <w:top w:val="nil"/>
              <w:left w:val="nil"/>
              <w:bottom w:val="single" w:sz="4" w:space="0" w:color="auto"/>
              <w:right w:val="single" w:sz="4" w:space="0" w:color="auto"/>
            </w:tcBorders>
            <w:vAlign w:val="center"/>
            <w:hideMark/>
          </w:tcPr>
          <w:p w14:paraId="48A811CA" w14:textId="77777777" w:rsidR="004E184D" w:rsidRPr="004E184D" w:rsidRDefault="004E184D" w:rsidP="004E184D">
            <w:pPr>
              <w:spacing w:after="0"/>
              <w:jc w:val="center"/>
              <w:rPr>
                <w:color w:val="000000"/>
                <w:szCs w:val="20"/>
                <w:lang w:eastAsia="ru-RU"/>
              </w:rPr>
            </w:pPr>
            <w:r w:rsidRPr="004E184D">
              <w:rPr>
                <w:color w:val="000000"/>
                <w:szCs w:val="20"/>
                <w:lang w:eastAsia="ru-RU"/>
              </w:rPr>
              <w:t>га</w:t>
            </w:r>
          </w:p>
        </w:tc>
        <w:tc>
          <w:tcPr>
            <w:tcW w:w="1485" w:type="dxa"/>
            <w:tcBorders>
              <w:top w:val="nil"/>
              <w:left w:val="nil"/>
              <w:bottom w:val="single" w:sz="4" w:space="0" w:color="auto"/>
              <w:right w:val="single" w:sz="4" w:space="0" w:color="auto"/>
            </w:tcBorders>
            <w:vAlign w:val="center"/>
            <w:hideMark/>
          </w:tcPr>
          <w:p w14:paraId="72BF40AE" w14:textId="77777777" w:rsidR="004E184D" w:rsidRPr="004E184D" w:rsidRDefault="004E184D" w:rsidP="004E184D">
            <w:pPr>
              <w:spacing w:after="0"/>
              <w:jc w:val="center"/>
              <w:rPr>
                <w:color w:val="000000"/>
                <w:szCs w:val="20"/>
                <w:lang w:eastAsia="ru-RU"/>
              </w:rPr>
            </w:pPr>
            <w:r w:rsidRPr="004E184D">
              <w:rPr>
                <w:color w:val="000000"/>
                <w:szCs w:val="20"/>
                <w:lang w:eastAsia="ru-RU"/>
              </w:rPr>
              <w:t>3800</w:t>
            </w:r>
          </w:p>
        </w:tc>
      </w:tr>
      <w:tr w:rsidR="004E184D" w:rsidRPr="004E184D" w14:paraId="0A89017E" w14:textId="77777777" w:rsidTr="004E184D">
        <w:trPr>
          <w:trHeight w:val="340"/>
        </w:trPr>
        <w:tc>
          <w:tcPr>
            <w:tcW w:w="9911" w:type="dxa"/>
            <w:gridSpan w:val="4"/>
            <w:tcBorders>
              <w:top w:val="single" w:sz="4" w:space="0" w:color="auto"/>
              <w:left w:val="single" w:sz="4" w:space="0" w:color="auto"/>
              <w:bottom w:val="single" w:sz="4" w:space="0" w:color="auto"/>
              <w:right w:val="single" w:sz="4" w:space="0" w:color="auto"/>
            </w:tcBorders>
            <w:vAlign w:val="center"/>
            <w:hideMark/>
          </w:tcPr>
          <w:p w14:paraId="4E78C777" w14:textId="77777777" w:rsidR="004E184D" w:rsidRPr="004E184D" w:rsidRDefault="004E184D" w:rsidP="004E184D">
            <w:pPr>
              <w:spacing w:after="0"/>
              <w:jc w:val="center"/>
              <w:rPr>
                <w:color w:val="000000"/>
                <w:szCs w:val="20"/>
                <w:lang w:eastAsia="ru-RU"/>
              </w:rPr>
            </w:pPr>
            <w:r w:rsidRPr="004E184D">
              <w:rPr>
                <w:color w:val="000000"/>
                <w:szCs w:val="20"/>
                <w:lang w:eastAsia="ru-RU"/>
              </w:rPr>
              <w:t>II. Население</w:t>
            </w:r>
          </w:p>
        </w:tc>
      </w:tr>
      <w:tr w:rsidR="004E184D" w:rsidRPr="004E184D" w14:paraId="3F988F68" w14:textId="77777777" w:rsidTr="004E184D">
        <w:trPr>
          <w:trHeight w:val="340"/>
        </w:trPr>
        <w:tc>
          <w:tcPr>
            <w:tcW w:w="709" w:type="dxa"/>
            <w:tcBorders>
              <w:top w:val="nil"/>
              <w:left w:val="single" w:sz="4" w:space="0" w:color="auto"/>
              <w:bottom w:val="single" w:sz="4" w:space="0" w:color="auto"/>
              <w:right w:val="single" w:sz="4" w:space="0" w:color="auto"/>
            </w:tcBorders>
            <w:vAlign w:val="center"/>
            <w:hideMark/>
          </w:tcPr>
          <w:p w14:paraId="450AE968"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2.1</w:t>
            </w:r>
          </w:p>
        </w:tc>
        <w:tc>
          <w:tcPr>
            <w:tcW w:w="6237" w:type="dxa"/>
            <w:tcBorders>
              <w:top w:val="nil"/>
              <w:left w:val="nil"/>
              <w:bottom w:val="single" w:sz="4" w:space="0" w:color="auto"/>
              <w:right w:val="single" w:sz="4" w:space="0" w:color="auto"/>
            </w:tcBorders>
            <w:vAlign w:val="center"/>
            <w:hideMark/>
          </w:tcPr>
          <w:p w14:paraId="4EA9222F" w14:textId="77777777" w:rsidR="004E184D" w:rsidRPr="004E184D" w:rsidRDefault="004E184D" w:rsidP="004E184D">
            <w:pPr>
              <w:spacing w:after="0"/>
              <w:rPr>
                <w:color w:val="000000"/>
                <w:szCs w:val="20"/>
                <w:lang w:eastAsia="ru-RU"/>
              </w:rPr>
            </w:pPr>
            <w:r w:rsidRPr="004E184D">
              <w:rPr>
                <w:color w:val="000000"/>
                <w:szCs w:val="20"/>
                <w:lang w:eastAsia="ru-RU"/>
              </w:rPr>
              <w:t>Численность населения</w:t>
            </w:r>
          </w:p>
        </w:tc>
        <w:tc>
          <w:tcPr>
            <w:tcW w:w="1480" w:type="dxa"/>
            <w:tcBorders>
              <w:top w:val="nil"/>
              <w:left w:val="nil"/>
              <w:bottom w:val="single" w:sz="4" w:space="0" w:color="auto"/>
              <w:right w:val="single" w:sz="4" w:space="0" w:color="auto"/>
            </w:tcBorders>
            <w:vAlign w:val="center"/>
            <w:hideMark/>
          </w:tcPr>
          <w:p w14:paraId="49913206" w14:textId="77777777" w:rsidR="004E184D" w:rsidRPr="004E184D" w:rsidRDefault="004E184D" w:rsidP="004E184D">
            <w:pPr>
              <w:spacing w:after="0"/>
              <w:jc w:val="center"/>
              <w:rPr>
                <w:color w:val="000000"/>
                <w:szCs w:val="20"/>
                <w:lang w:eastAsia="ru-RU"/>
              </w:rPr>
            </w:pPr>
            <w:r w:rsidRPr="004E184D">
              <w:rPr>
                <w:color w:val="000000"/>
                <w:szCs w:val="20"/>
                <w:lang w:eastAsia="ru-RU"/>
              </w:rPr>
              <w:t>чел.</w:t>
            </w:r>
          </w:p>
        </w:tc>
        <w:tc>
          <w:tcPr>
            <w:tcW w:w="1485" w:type="dxa"/>
            <w:tcBorders>
              <w:top w:val="nil"/>
              <w:left w:val="nil"/>
              <w:bottom w:val="single" w:sz="4" w:space="0" w:color="auto"/>
              <w:right w:val="single" w:sz="4" w:space="0" w:color="auto"/>
            </w:tcBorders>
            <w:vAlign w:val="center"/>
            <w:hideMark/>
          </w:tcPr>
          <w:p w14:paraId="6238FEEC" w14:textId="77777777" w:rsidR="004E184D" w:rsidRPr="004E184D" w:rsidRDefault="004E184D" w:rsidP="004E184D">
            <w:pPr>
              <w:spacing w:after="0"/>
              <w:jc w:val="center"/>
              <w:rPr>
                <w:color w:val="000000"/>
                <w:szCs w:val="20"/>
                <w:lang w:eastAsia="ru-RU"/>
              </w:rPr>
            </w:pPr>
            <w:r w:rsidRPr="004E184D">
              <w:rPr>
                <w:color w:val="000000"/>
                <w:szCs w:val="20"/>
                <w:lang w:eastAsia="ru-RU"/>
              </w:rPr>
              <w:t>52433</w:t>
            </w:r>
          </w:p>
        </w:tc>
      </w:tr>
      <w:tr w:rsidR="004E184D" w:rsidRPr="004E184D" w14:paraId="6E681E44" w14:textId="77777777" w:rsidTr="004E184D">
        <w:trPr>
          <w:trHeight w:val="340"/>
        </w:trPr>
        <w:tc>
          <w:tcPr>
            <w:tcW w:w="9911" w:type="dxa"/>
            <w:gridSpan w:val="4"/>
            <w:tcBorders>
              <w:top w:val="single" w:sz="4" w:space="0" w:color="auto"/>
              <w:left w:val="single" w:sz="4" w:space="0" w:color="auto"/>
              <w:bottom w:val="single" w:sz="4" w:space="0" w:color="auto"/>
              <w:right w:val="single" w:sz="4" w:space="0" w:color="auto"/>
            </w:tcBorders>
            <w:vAlign w:val="center"/>
            <w:hideMark/>
          </w:tcPr>
          <w:p w14:paraId="5AC2634B" w14:textId="77777777" w:rsidR="004E184D" w:rsidRPr="004E184D" w:rsidRDefault="004E184D" w:rsidP="004E184D">
            <w:pPr>
              <w:spacing w:after="0"/>
              <w:jc w:val="center"/>
              <w:rPr>
                <w:color w:val="000000"/>
                <w:szCs w:val="20"/>
                <w:lang w:eastAsia="ru-RU"/>
              </w:rPr>
            </w:pPr>
            <w:r w:rsidRPr="004E184D">
              <w:rPr>
                <w:color w:val="000000"/>
                <w:szCs w:val="20"/>
                <w:lang w:eastAsia="ru-RU"/>
              </w:rPr>
              <w:t>III. Объекты социального и культурно-бытового обслуживания</w:t>
            </w:r>
          </w:p>
        </w:tc>
      </w:tr>
      <w:tr w:rsidR="004E184D" w:rsidRPr="004E184D" w14:paraId="35C21D92"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5E17BB"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3.1</w:t>
            </w:r>
          </w:p>
        </w:tc>
        <w:tc>
          <w:tcPr>
            <w:tcW w:w="9202" w:type="dxa"/>
            <w:gridSpan w:val="3"/>
            <w:tcBorders>
              <w:top w:val="single" w:sz="4" w:space="0" w:color="auto"/>
              <w:left w:val="nil"/>
              <w:bottom w:val="single" w:sz="4" w:space="0" w:color="auto"/>
              <w:right w:val="single" w:sz="4" w:space="0" w:color="auto"/>
            </w:tcBorders>
            <w:shd w:val="clear" w:color="000000" w:fill="FFFFFF"/>
            <w:vAlign w:val="center"/>
            <w:hideMark/>
          </w:tcPr>
          <w:p w14:paraId="53C132AE" w14:textId="77777777" w:rsidR="004E184D" w:rsidRPr="004E184D" w:rsidRDefault="004E184D" w:rsidP="004E184D">
            <w:pPr>
              <w:spacing w:after="0"/>
              <w:rPr>
                <w:color w:val="000000"/>
                <w:szCs w:val="20"/>
                <w:lang w:eastAsia="ru-RU"/>
              </w:rPr>
            </w:pPr>
            <w:r w:rsidRPr="004E184D">
              <w:rPr>
                <w:color w:val="000000"/>
                <w:szCs w:val="20"/>
                <w:lang w:eastAsia="ru-RU"/>
              </w:rPr>
              <w:t>Объекты учебно-образовательного назначения</w:t>
            </w:r>
          </w:p>
        </w:tc>
      </w:tr>
      <w:tr w:rsidR="004E184D" w:rsidRPr="004E184D" w14:paraId="3D8F94E7"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72F53424"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3DE3B92" w14:textId="77777777" w:rsidR="004E184D" w:rsidRPr="004E184D" w:rsidRDefault="004E184D" w:rsidP="004E184D">
            <w:pPr>
              <w:spacing w:after="0"/>
              <w:rPr>
                <w:color w:val="000000"/>
                <w:szCs w:val="20"/>
                <w:lang w:eastAsia="ru-RU"/>
              </w:rPr>
            </w:pPr>
            <w:r w:rsidRPr="004E184D">
              <w:rPr>
                <w:color w:val="000000"/>
                <w:szCs w:val="20"/>
                <w:lang w:eastAsia="ru-RU"/>
              </w:rPr>
              <w:t>детские дошкольные учреждения</w:t>
            </w:r>
          </w:p>
        </w:tc>
        <w:tc>
          <w:tcPr>
            <w:tcW w:w="1480" w:type="dxa"/>
            <w:tcBorders>
              <w:top w:val="nil"/>
              <w:left w:val="nil"/>
              <w:bottom w:val="single" w:sz="4" w:space="0" w:color="auto"/>
              <w:right w:val="single" w:sz="4" w:space="0" w:color="auto"/>
            </w:tcBorders>
            <w:shd w:val="clear" w:color="000000" w:fill="FFFFFF"/>
            <w:vAlign w:val="center"/>
            <w:hideMark/>
          </w:tcPr>
          <w:p w14:paraId="3FA0187F"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7BD88C69" w14:textId="77777777" w:rsidR="004E184D" w:rsidRPr="004E184D" w:rsidRDefault="004E184D" w:rsidP="004E184D">
            <w:pPr>
              <w:spacing w:after="0"/>
              <w:jc w:val="center"/>
              <w:rPr>
                <w:color w:val="000000"/>
                <w:szCs w:val="20"/>
                <w:lang w:eastAsia="ru-RU"/>
              </w:rPr>
            </w:pPr>
            <w:r w:rsidRPr="004E184D">
              <w:rPr>
                <w:color w:val="000000"/>
                <w:szCs w:val="20"/>
                <w:lang w:eastAsia="ru-RU"/>
              </w:rPr>
              <w:t>12</w:t>
            </w:r>
          </w:p>
        </w:tc>
      </w:tr>
      <w:tr w:rsidR="004E184D" w:rsidRPr="004E184D" w14:paraId="78EC2D12"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48502607"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5CFB8A7" w14:textId="77777777" w:rsidR="004E184D" w:rsidRPr="004E184D" w:rsidRDefault="004E184D" w:rsidP="004E184D">
            <w:pPr>
              <w:spacing w:after="0"/>
              <w:rPr>
                <w:color w:val="000000"/>
                <w:szCs w:val="20"/>
                <w:lang w:eastAsia="ru-RU"/>
              </w:rPr>
            </w:pPr>
            <w:r w:rsidRPr="004E184D">
              <w:rPr>
                <w:color w:val="000000"/>
                <w:szCs w:val="20"/>
                <w:lang w:eastAsia="ru-RU"/>
              </w:rPr>
              <w:t>общеобразовательные школы</w:t>
            </w:r>
          </w:p>
        </w:tc>
        <w:tc>
          <w:tcPr>
            <w:tcW w:w="1480" w:type="dxa"/>
            <w:tcBorders>
              <w:top w:val="nil"/>
              <w:left w:val="nil"/>
              <w:bottom w:val="single" w:sz="4" w:space="0" w:color="auto"/>
              <w:right w:val="single" w:sz="4" w:space="0" w:color="auto"/>
            </w:tcBorders>
            <w:shd w:val="clear" w:color="000000" w:fill="FFFFFF"/>
            <w:vAlign w:val="center"/>
            <w:hideMark/>
          </w:tcPr>
          <w:p w14:paraId="4CEBBDE7"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0AE11B97" w14:textId="77777777" w:rsidR="004E184D" w:rsidRPr="004E184D" w:rsidRDefault="004E184D" w:rsidP="004E184D">
            <w:pPr>
              <w:spacing w:after="0"/>
              <w:jc w:val="center"/>
              <w:rPr>
                <w:color w:val="000000"/>
                <w:szCs w:val="20"/>
                <w:lang w:eastAsia="ru-RU"/>
              </w:rPr>
            </w:pPr>
            <w:r w:rsidRPr="004E184D">
              <w:rPr>
                <w:color w:val="000000"/>
                <w:szCs w:val="20"/>
                <w:lang w:eastAsia="ru-RU"/>
              </w:rPr>
              <w:t>10</w:t>
            </w:r>
          </w:p>
        </w:tc>
      </w:tr>
      <w:tr w:rsidR="004E184D" w:rsidRPr="004E184D" w14:paraId="169F109C"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789F4BE"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227ED167" w14:textId="77777777" w:rsidR="004E184D" w:rsidRPr="004E184D" w:rsidRDefault="004E184D" w:rsidP="004E184D">
            <w:pPr>
              <w:spacing w:after="0"/>
              <w:rPr>
                <w:color w:val="000000"/>
                <w:szCs w:val="20"/>
                <w:lang w:eastAsia="ru-RU"/>
              </w:rPr>
            </w:pPr>
            <w:r w:rsidRPr="004E184D">
              <w:rPr>
                <w:color w:val="000000"/>
                <w:szCs w:val="20"/>
                <w:lang w:eastAsia="ru-RU"/>
              </w:rPr>
              <w:t>учреждения начального образования</w:t>
            </w:r>
          </w:p>
        </w:tc>
        <w:tc>
          <w:tcPr>
            <w:tcW w:w="1480" w:type="dxa"/>
            <w:tcBorders>
              <w:top w:val="nil"/>
              <w:left w:val="nil"/>
              <w:bottom w:val="single" w:sz="4" w:space="0" w:color="auto"/>
              <w:right w:val="single" w:sz="4" w:space="0" w:color="auto"/>
            </w:tcBorders>
            <w:shd w:val="clear" w:color="000000" w:fill="FFFFFF"/>
            <w:vAlign w:val="center"/>
            <w:hideMark/>
          </w:tcPr>
          <w:p w14:paraId="76340E9E"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4621B810" w14:textId="77777777" w:rsidR="004E184D" w:rsidRPr="004E184D" w:rsidRDefault="004E184D" w:rsidP="004E184D">
            <w:pPr>
              <w:spacing w:after="0"/>
              <w:jc w:val="center"/>
              <w:rPr>
                <w:color w:val="000000"/>
                <w:szCs w:val="20"/>
                <w:lang w:eastAsia="ru-RU"/>
              </w:rPr>
            </w:pPr>
            <w:r w:rsidRPr="004E184D">
              <w:rPr>
                <w:color w:val="000000"/>
                <w:szCs w:val="20"/>
                <w:lang w:eastAsia="ru-RU"/>
              </w:rPr>
              <w:t>1</w:t>
            </w:r>
          </w:p>
        </w:tc>
      </w:tr>
      <w:tr w:rsidR="004E184D" w:rsidRPr="004E184D" w14:paraId="7742372A"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6F4CFF7E"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77F28845" w14:textId="77777777" w:rsidR="004E184D" w:rsidRPr="004E184D" w:rsidRDefault="004E184D" w:rsidP="004E184D">
            <w:pPr>
              <w:spacing w:after="0"/>
              <w:rPr>
                <w:color w:val="000000"/>
                <w:szCs w:val="20"/>
                <w:lang w:eastAsia="ru-RU"/>
              </w:rPr>
            </w:pPr>
            <w:r w:rsidRPr="004E184D">
              <w:rPr>
                <w:color w:val="000000"/>
                <w:szCs w:val="20"/>
                <w:lang w:eastAsia="ru-RU"/>
              </w:rPr>
              <w:t>учреждения дополнительного образования</w:t>
            </w:r>
          </w:p>
        </w:tc>
        <w:tc>
          <w:tcPr>
            <w:tcW w:w="1480" w:type="dxa"/>
            <w:tcBorders>
              <w:top w:val="nil"/>
              <w:left w:val="nil"/>
              <w:bottom w:val="single" w:sz="4" w:space="0" w:color="auto"/>
              <w:right w:val="single" w:sz="4" w:space="0" w:color="auto"/>
            </w:tcBorders>
            <w:shd w:val="clear" w:color="000000" w:fill="FFFFFF"/>
            <w:vAlign w:val="center"/>
            <w:hideMark/>
          </w:tcPr>
          <w:p w14:paraId="2E62B6E1"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1C0E9A4D" w14:textId="77777777" w:rsidR="004E184D" w:rsidRPr="004E184D" w:rsidRDefault="004E184D" w:rsidP="004E184D">
            <w:pPr>
              <w:spacing w:after="0"/>
              <w:jc w:val="center"/>
              <w:rPr>
                <w:color w:val="000000"/>
                <w:szCs w:val="20"/>
                <w:lang w:eastAsia="ru-RU"/>
              </w:rPr>
            </w:pPr>
            <w:r w:rsidRPr="004E184D">
              <w:rPr>
                <w:color w:val="000000"/>
                <w:szCs w:val="20"/>
                <w:lang w:eastAsia="ru-RU"/>
              </w:rPr>
              <w:t>8</w:t>
            </w:r>
          </w:p>
        </w:tc>
      </w:tr>
      <w:tr w:rsidR="004E184D" w:rsidRPr="004E184D" w14:paraId="78159208"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424B3321"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59F54FFB" w14:textId="77777777" w:rsidR="004E184D" w:rsidRPr="004E184D" w:rsidRDefault="004E184D" w:rsidP="004E184D">
            <w:pPr>
              <w:spacing w:after="0"/>
              <w:rPr>
                <w:color w:val="000000"/>
                <w:szCs w:val="20"/>
                <w:lang w:eastAsia="ru-RU"/>
              </w:rPr>
            </w:pPr>
            <w:r w:rsidRPr="004E184D">
              <w:rPr>
                <w:color w:val="000000"/>
                <w:szCs w:val="20"/>
                <w:lang w:eastAsia="ru-RU"/>
              </w:rPr>
              <w:t>учреждения профессионального образования</w:t>
            </w:r>
          </w:p>
        </w:tc>
        <w:tc>
          <w:tcPr>
            <w:tcW w:w="1480" w:type="dxa"/>
            <w:tcBorders>
              <w:top w:val="nil"/>
              <w:left w:val="nil"/>
              <w:bottom w:val="single" w:sz="4" w:space="0" w:color="auto"/>
              <w:right w:val="single" w:sz="4" w:space="0" w:color="auto"/>
            </w:tcBorders>
            <w:shd w:val="clear" w:color="000000" w:fill="FFFFFF"/>
            <w:vAlign w:val="center"/>
            <w:hideMark/>
          </w:tcPr>
          <w:p w14:paraId="330A259A"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2751617C" w14:textId="77777777" w:rsidR="004E184D" w:rsidRPr="004E184D" w:rsidRDefault="004E184D" w:rsidP="004E184D">
            <w:pPr>
              <w:spacing w:after="0"/>
              <w:jc w:val="center"/>
              <w:rPr>
                <w:color w:val="000000"/>
                <w:szCs w:val="20"/>
                <w:lang w:eastAsia="ru-RU"/>
              </w:rPr>
            </w:pPr>
            <w:r w:rsidRPr="004E184D">
              <w:rPr>
                <w:color w:val="000000"/>
                <w:szCs w:val="20"/>
                <w:lang w:eastAsia="ru-RU"/>
              </w:rPr>
              <w:t>4</w:t>
            </w:r>
          </w:p>
        </w:tc>
      </w:tr>
      <w:tr w:rsidR="004E184D" w:rsidRPr="004E184D" w14:paraId="7B26B906"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9041C0"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3.2</w:t>
            </w:r>
          </w:p>
        </w:tc>
        <w:tc>
          <w:tcPr>
            <w:tcW w:w="9202" w:type="dxa"/>
            <w:gridSpan w:val="3"/>
            <w:tcBorders>
              <w:top w:val="single" w:sz="4" w:space="0" w:color="auto"/>
              <w:left w:val="nil"/>
              <w:bottom w:val="single" w:sz="4" w:space="0" w:color="auto"/>
              <w:right w:val="single" w:sz="4" w:space="0" w:color="auto"/>
            </w:tcBorders>
            <w:shd w:val="clear" w:color="000000" w:fill="FFFFFF"/>
            <w:vAlign w:val="center"/>
            <w:hideMark/>
          </w:tcPr>
          <w:p w14:paraId="2F3764E7" w14:textId="77777777" w:rsidR="004E184D" w:rsidRPr="004E184D" w:rsidRDefault="004E184D" w:rsidP="004E184D">
            <w:pPr>
              <w:spacing w:after="0"/>
              <w:rPr>
                <w:color w:val="000000"/>
                <w:szCs w:val="20"/>
                <w:lang w:eastAsia="ru-RU"/>
              </w:rPr>
            </w:pPr>
            <w:r w:rsidRPr="004E184D">
              <w:rPr>
                <w:color w:val="000000"/>
                <w:szCs w:val="20"/>
                <w:lang w:eastAsia="ru-RU"/>
              </w:rPr>
              <w:t>Объекты здравоохранения</w:t>
            </w:r>
          </w:p>
        </w:tc>
      </w:tr>
      <w:tr w:rsidR="004E184D" w:rsidRPr="004E184D" w14:paraId="69E7B8FE"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795037C"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AB35987" w14:textId="77777777" w:rsidR="004E184D" w:rsidRPr="004E184D" w:rsidRDefault="004E184D" w:rsidP="004E184D">
            <w:pPr>
              <w:spacing w:after="0"/>
              <w:rPr>
                <w:color w:val="000000"/>
                <w:szCs w:val="20"/>
                <w:lang w:eastAsia="ru-RU"/>
              </w:rPr>
            </w:pPr>
            <w:r w:rsidRPr="004E184D">
              <w:rPr>
                <w:color w:val="000000"/>
                <w:szCs w:val="20"/>
                <w:lang w:eastAsia="ru-RU"/>
              </w:rPr>
              <w:t>районная больница</w:t>
            </w:r>
          </w:p>
        </w:tc>
        <w:tc>
          <w:tcPr>
            <w:tcW w:w="1480" w:type="dxa"/>
            <w:tcBorders>
              <w:top w:val="nil"/>
              <w:left w:val="nil"/>
              <w:bottom w:val="single" w:sz="4" w:space="0" w:color="auto"/>
              <w:right w:val="single" w:sz="4" w:space="0" w:color="auto"/>
            </w:tcBorders>
            <w:shd w:val="clear" w:color="000000" w:fill="FFFFFF"/>
            <w:vAlign w:val="center"/>
            <w:hideMark/>
          </w:tcPr>
          <w:p w14:paraId="5D7E73B2"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572963D5" w14:textId="77777777" w:rsidR="004E184D" w:rsidRPr="004E184D" w:rsidRDefault="004E184D" w:rsidP="004E184D">
            <w:pPr>
              <w:spacing w:after="0"/>
              <w:jc w:val="center"/>
              <w:rPr>
                <w:color w:val="000000"/>
                <w:szCs w:val="20"/>
                <w:lang w:eastAsia="ru-RU"/>
              </w:rPr>
            </w:pPr>
            <w:r w:rsidRPr="004E184D">
              <w:rPr>
                <w:color w:val="000000"/>
                <w:szCs w:val="20"/>
                <w:lang w:eastAsia="ru-RU"/>
              </w:rPr>
              <w:t>1</w:t>
            </w:r>
          </w:p>
        </w:tc>
      </w:tr>
      <w:tr w:rsidR="004E184D" w:rsidRPr="004E184D" w14:paraId="27163020"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B0E793"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3.3</w:t>
            </w:r>
          </w:p>
        </w:tc>
        <w:tc>
          <w:tcPr>
            <w:tcW w:w="9202" w:type="dxa"/>
            <w:gridSpan w:val="3"/>
            <w:tcBorders>
              <w:top w:val="single" w:sz="4" w:space="0" w:color="auto"/>
              <w:left w:val="nil"/>
              <w:bottom w:val="single" w:sz="4" w:space="0" w:color="auto"/>
              <w:right w:val="single" w:sz="4" w:space="0" w:color="auto"/>
            </w:tcBorders>
            <w:shd w:val="clear" w:color="000000" w:fill="FFFFFF"/>
            <w:vAlign w:val="center"/>
            <w:hideMark/>
          </w:tcPr>
          <w:p w14:paraId="12B0E38C" w14:textId="77777777" w:rsidR="004E184D" w:rsidRPr="004E184D" w:rsidRDefault="004E184D" w:rsidP="004E184D">
            <w:pPr>
              <w:spacing w:after="0"/>
              <w:rPr>
                <w:color w:val="000000"/>
                <w:szCs w:val="20"/>
                <w:lang w:eastAsia="ru-RU"/>
              </w:rPr>
            </w:pPr>
            <w:r w:rsidRPr="004E184D">
              <w:rPr>
                <w:color w:val="000000"/>
                <w:szCs w:val="20"/>
                <w:lang w:eastAsia="ru-RU"/>
              </w:rPr>
              <w:t>Спортивные и физкультурно-оздоровительные объекты</w:t>
            </w:r>
          </w:p>
        </w:tc>
      </w:tr>
      <w:tr w:rsidR="004E184D" w:rsidRPr="004E184D" w14:paraId="40415026"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1941134B"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708DEBA6" w14:textId="77777777" w:rsidR="004E184D" w:rsidRPr="004E184D" w:rsidRDefault="004E184D" w:rsidP="004E184D">
            <w:pPr>
              <w:spacing w:after="0"/>
              <w:rPr>
                <w:color w:val="000000"/>
                <w:szCs w:val="20"/>
                <w:lang w:eastAsia="ru-RU"/>
              </w:rPr>
            </w:pPr>
            <w:r w:rsidRPr="004E184D">
              <w:rPr>
                <w:color w:val="000000"/>
                <w:szCs w:val="20"/>
                <w:lang w:eastAsia="ru-RU"/>
              </w:rPr>
              <w:t>плоскостные спортивные сооружения</w:t>
            </w:r>
          </w:p>
        </w:tc>
        <w:tc>
          <w:tcPr>
            <w:tcW w:w="1480" w:type="dxa"/>
            <w:tcBorders>
              <w:top w:val="nil"/>
              <w:left w:val="nil"/>
              <w:bottom w:val="single" w:sz="4" w:space="0" w:color="auto"/>
              <w:right w:val="single" w:sz="4" w:space="0" w:color="auto"/>
            </w:tcBorders>
            <w:shd w:val="clear" w:color="000000" w:fill="FFFFFF"/>
            <w:vAlign w:val="center"/>
            <w:hideMark/>
          </w:tcPr>
          <w:p w14:paraId="0F96437B"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12A7890C" w14:textId="77777777" w:rsidR="004E184D" w:rsidRPr="004E184D" w:rsidRDefault="004E184D" w:rsidP="004E184D">
            <w:pPr>
              <w:spacing w:after="0"/>
              <w:jc w:val="center"/>
              <w:rPr>
                <w:color w:val="000000"/>
                <w:szCs w:val="20"/>
                <w:lang w:eastAsia="ru-RU"/>
              </w:rPr>
            </w:pPr>
            <w:r w:rsidRPr="004E184D">
              <w:rPr>
                <w:color w:val="000000"/>
                <w:szCs w:val="20"/>
                <w:lang w:eastAsia="ru-RU"/>
              </w:rPr>
              <w:t>57</w:t>
            </w:r>
          </w:p>
        </w:tc>
      </w:tr>
      <w:tr w:rsidR="004E184D" w:rsidRPr="004E184D" w14:paraId="1C1B4DFF"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24ACA3E3"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0E180C64" w14:textId="77777777" w:rsidR="004E184D" w:rsidRPr="004E184D" w:rsidRDefault="004E184D" w:rsidP="004E184D">
            <w:pPr>
              <w:spacing w:after="0"/>
              <w:rPr>
                <w:color w:val="000000"/>
                <w:szCs w:val="20"/>
                <w:lang w:eastAsia="ru-RU"/>
              </w:rPr>
            </w:pPr>
            <w:r w:rsidRPr="004E184D">
              <w:rPr>
                <w:color w:val="000000"/>
                <w:szCs w:val="20"/>
                <w:lang w:eastAsia="ru-RU"/>
              </w:rPr>
              <w:t>стадионы с трибунами</w:t>
            </w:r>
          </w:p>
        </w:tc>
        <w:tc>
          <w:tcPr>
            <w:tcW w:w="1480" w:type="dxa"/>
            <w:tcBorders>
              <w:top w:val="nil"/>
              <w:left w:val="nil"/>
              <w:bottom w:val="single" w:sz="4" w:space="0" w:color="auto"/>
              <w:right w:val="single" w:sz="4" w:space="0" w:color="auto"/>
            </w:tcBorders>
            <w:shd w:val="clear" w:color="000000" w:fill="FFFFFF"/>
            <w:vAlign w:val="center"/>
            <w:hideMark/>
          </w:tcPr>
          <w:p w14:paraId="4BA01266"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56EEA420" w14:textId="77777777" w:rsidR="004E184D" w:rsidRPr="004E184D" w:rsidRDefault="004E184D" w:rsidP="004E184D">
            <w:pPr>
              <w:spacing w:after="0"/>
              <w:jc w:val="center"/>
              <w:rPr>
                <w:color w:val="000000"/>
                <w:szCs w:val="20"/>
                <w:lang w:eastAsia="ru-RU"/>
              </w:rPr>
            </w:pPr>
            <w:r w:rsidRPr="004E184D">
              <w:rPr>
                <w:color w:val="000000"/>
                <w:szCs w:val="20"/>
                <w:lang w:eastAsia="ru-RU"/>
              </w:rPr>
              <w:t>2</w:t>
            </w:r>
          </w:p>
        </w:tc>
      </w:tr>
      <w:tr w:rsidR="004E184D" w:rsidRPr="004E184D" w14:paraId="2419288A"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5E8BF877"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3AC7DC5A" w14:textId="77777777" w:rsidR="004E184D" w:rsidRPr="004E184D" w:rsidRDefault="004E184D" w:rsidP="004E184D">
            <w:pPr>
              <w:spacing w:after="0"/>
              <w:rPr>
                <w:color w:val="000000"/>
                <w:szCs w:val="20"/>
                <w:lang w:eastAsia="ru-RU"/>
              </w:rPr>
            </w:pPr>
            <w:r w:rsidRPr="004E184D">
              <w:rPr>
                <w:color w:val="000000"/>
                <w:szCs w:val="20"/>
                <w:lang w:eastAsia="ru-RU"/>
              </w:rPr>
              <w:t>спортивные залы</w:t>
            </w:r>
          </w:p>
        </w:tc>
        <w:tc>
          <w:tcPr>
            <w:tcW w:w="1480" w:type="dxa"/>
            <w:tcBorders>
              <w:top w:val="nil"/>
              <w:left w:val="nil"/>
              <w:bottom w:val="single" w:sz="4" w:space="0" w:color="auto"/>
              <w:right w:val="single" w:sz="4" w:space="0" w:color="auto"/>
            </w:tcBorders>
            <w:shd w:val="clear" w:color="000000" w:fill="FFFFFF"/>
            <w:vAlign w:val="center"/>
            <w:hideMark/>
          </w:tcPr>
          <w:p w14:paraId="205D2A7C"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31339CF5" w14:textId="77777777" w:rsidR="004E184D" w:rsidRPr="004E184D" w:rsidRDefault="004E184D" w:rsidP="004E184D">
            <w:pPr>
              <w:spacing w:after="0"/>
              <w:jc w:val="center"/>
              <w:rPr>
                <w:color w:val="000000"/>
                <w:szCs w:val="20"/>
                <w:lang w:eastAsia="ru-RU"/>
              </w:rPr>
            </w:pPr>
            <w:r w:rsidRPr="004E184D">
              <w:rPr>
                <w:color w:val="000000"/>
                <w:szCs w:val="20"/>
                <w:lang w:eastAsia="ru-RU"/>
              </w:rPr>
              <w:t>25</w:t>
            </w:r>
          </w:p>
        </w:tc>
      </w:tr>
      <w:tr w:rsidR="004E184D" w:rsidRPr="004E184D" w14:paraId="3C83E91C"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7434FF2F"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302EB219" w14:textId="77777777" w:rsidR="004E184D" w:rsidRPr="004E184D" w:rsidRDefault="004E184D" w:rsidP="004E184D">
            <w:pPr>
              <w:spacing w:after="0"/>
              <w:rPr>
                <w:color w:val="000000"/>
                <w:szCs w:val="20"/>
                <w:lang w:eastAsia="ru-RU"/>
              </w:rPr>
            </w:pPr>
            <w:r w:rsidRPr="004E184D">
              <w:rPr>
                <w:color w:val="000000"/>
                <w:szCs w:val="20"/>
                <w:lang w:eastAsia="ru-RU"/>
              </w:rPr>
              <w:t>плавательные бассейны</w:t>
            </w:r>
          </w:p>
        </w:tc>
        <w:tc>
          <w:tcPr>
            <w:tcW w:w="1480" w:type="dxa"/>
            <w:tcBorders>
              <w:top w:val="nil"/>
              <w:left w:val="nil"/>
              <w:bottom w:val="single" w:sz="4" w:space="0" w:color="auto"/>
              <w:right w:val="single" w:sz="4" w:space="0" w:color="auto"/>
            </w:tcBorders>
            <w:shd w:val="clear" w:color="000000" w:fill="FFFFFF"/>
            <w:vAlign w:val="center"/>
            <w:hideMark/>
          </w:tcPr>
          <w:p w14:paraId="0A734506"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032BA5CA" w14:textId="77777777" w:rsidR="004E184D" w:rsidRPr="004E184D" w:rsidRDefault="004E184D" w:rsidP="004E184D">
            <w:pPr>
              <w:spacing w:after="0"/>
              <w:jc w:val="center"/>
              <w:rPr>
                <w:color w:val="000000"/>
                <w:szCs w:val="20"/>
                <w:lang w:eastAsia="ru-RU"/>
              </w:rPr>
            </w:pPr>
            <w:r w:rsidRPr="004E184D">
              <w:rPr>
                <w:color w:val="000000"/>
                <w:szCs w:val="20"/>
                <w:lang w:eastAsia="ru-RU"/>
              </w:rPr>
              <w:t>8</w:t>
            </w:r>
          </w:p>
        </w:tc>
      </w:tr>
      <w:tr w:rsidR="004E184D" w:rsidRPr="004E184D" w14:paraId="0640032C"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92AFE4"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3.4</w:t>
            </w:r>
          </w:p>
        </w:tc>
        <w:tc>
          <w:tcPr>
            <w:tcW w:w="9202" w:type="dxa"/>
            <w:gridSpan w:val="3"/>
            <w:tcBorders>
              <w:top w:val="single" w:sz="4" w:space="0" w:color="auto"/>
              <w:left w:val="nil"/>
              <w:bottom w:val="single" w:sz="4" w:space="0" w:color="auto"/>
              <w:right w:val="single" w:sz="4" w:space="0" w:color="auto"/>
            </w:tcBorders>
            <w:shd w:val="clear" w:color="000000" w:fill="FFFFFF"/>
            <w:vAlign w:val="center"/>
            <w:hideMark/>
          </w:tcPr>
          <w:p w14:paraId="35728AB5" w14:textId="77777777" w:rsidR="004E184D" w:rsidRPr="004E184D" w:rsidRDefault="004E184D" w:rsidP="004E184D">
            <w:pPr>
              <w:spacing w:after="0"/>
              <w:rPr>
                <w:color w:val="000000"/>
                <w:szCs w:val="20"/>
                <w:lang w:eastAsia="ru-RU"/>
              </w:rPr>
            </w:pPr>
            <w:r w:rsidRPr="004E184D">
              <w:rPr>
                <w:color w:val="000000"/>
                <w:szCs w:val="20"/>
                <w:lang w:eastAsia="ru-RU"/>
              </w:rPr>
              <w:t>Объекты культурно-досугового назначения</w:t>
            </w:r>
          </w:p>
        </w:tc>
      </w:tr>
      <w:tr w:rsidR="004E184D" w:rsidRPr="004E184D" w14:paraId="620FED39"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60C6520D"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334696DD" w14:textId="77777777" w:rsidR="004E184D" w:rsidRPr="004E184D" w:rsidRDefault="004E184D" w:rsidP="004E184D">
            <w:pPr>
              <w:spacing w:after="0"/>
              <w:rPr>
                <w:color w:val="000000"/>
                <w:szCs w:val="20"/>
                <w:lang w:eastAsia="ru-RU"/>
              </w:rPr>
            </w:pPr>
            <w:r w:rsidRPr="004E184D">
              <w:rPr>
                <w:color w:val="000000"/>
                <w:szCs w:val="20"/>
                <w:lang w:eastAsia="ru-RU"/>
              </w:rPr>
              <w:t>учреждения культуры</w:t>
            </w:r>
          </w:p>
        </w:tc>
        <w:tc>
          <w:tcPr>
            <w:tcW w:w="1480" w:type="dxa"/>
            <w:tcBorders>
              <w:top w:val="nil"/>
              <w:left w:val="nil"/>
              <w:bottom w:val="single" w:sz="4" w:space="0" w:color="auto"/>
              <w:right w:val="single" w:sz="4" w:space="0" w:color="auto"/>
            </w:tcBorders>
            <w:shd w:val="clear" w:color="000000" w:fill="FFFFFF"/>
            <w:vAlign w:val="center"/>
            <w:hideMark/>
          </w:tcPr>
          <w:p w14:paraId="36166378"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13F2BB81" w14:textId="77777777" w:rsidR="004E184D" w:rsidRPr="004E184D" w:rsidRDefault="004E184D" w:rsidP="004E184D">
            <w:pPr>
              <w:spacing w:after="0"/>
              <w:jc w:val="center"/>
              <w:rPr>
                <w:color w:val="000000"/>
                <w:szCs w:val="20"/>
                <w:lang w:eastAsia="ru-RU"/>
              </w:rPr>
            </w:pPr>
            <w:r w:rsidRPr="004E184D">
              <w:rPr>
                <w:color w:val="000000"/>
                <w:szCs w:val="20"/>
                <w:lang w:eastAsia="ru-RU"/>
              </w:rPr>
              <w:t>12</w:t>
            </w:r>
          </w:p>
        </w:tc>
      </w:tr>
      <w:tr w:rsidR="004E184D" w:rsidRPr="004E184D" w14:paraId="6D2FBCEC"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0C87BD"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3.5</w:t>
            </w:r>
          </w:p>
        </w:tc>
        <w:tc>
          <w:tcPr>
            <w:tcW w:w="9202" w:type="dxa"/>
            <w:gridSpan w:val="3"/>
            <w:tcBorders>
              <w:top w:val="single" w:sz="4" w:space="0" w:color="auto"/>
              <w:left w:val="nil"/>
              <w:bottom w:val="single" w:sz="4" w:space="0" w:color="auto"/>
              <w:right w:val="single" w:sz="4" w:space="0" w:color="auto"/>
            </w:tcBorders>
            <w:shd w:val="clear" w:color="000000" w:fill="FFFFFF"/>
            <w:vAlign w:val="center"/>
            <w:hideMark/>
          </w:tcPr>
          <w:p w14:paraId="33C023F2" w14:textId="77777777" w:rsidR="004E184D" w:rsidRPr="004E184D" w:rsidRDefault="004E184D" w:rsidP="004E184D">
            <w:pPr>
              <w:spacing w:after="0"/>
              <w:rPr>
                <w:color w:val="000000"/>
                <w:szCs w:val="20"/>
                <w:lang w:eastAsia="ru-RU"/>
              </w:rPr>
            </w:pPr>
            <w:r w:rsidRPr="004E184D">
              <w:rPr>
                <w:color w:val="000000"/>
                <w:szCs w:val="20"/>
                <w:lang w:eastAsia="ru-RU"/>
              </w:rPr>
              <w:t>Объекты торгового назначения</w:t>
            </w:r>
          </w:p>
        </w:tc>
      </w:tr>
      <w:tr w:rsidR="004E184D" w:rsidRPr="004E184D" w14:paraId="40088B6F"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5B6FAAE9"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65FC8C2D" w14:textId="77777777" w:rsidR="004E184D" w:rsidRPr="004E184D" w:rsidRDefault="004E184D" w:rsidP="004E184D">
            <w:pPr>
              <w:spacing w:after="0"/>
              <w:rPr>
                <w:color w:val="000000"/>
                <w:szCs w:val="20"/>
                <w:lang w:eastAsia="ru-RU"/>
              </w:rPr>
            </w:pPr>
            <w:r w:rsidRPr="004E184D">
              <w:rPr>
                <w:color w:val="000000"/>
                <w:szCs w:val="20"/>
                <w:lang w:eastAsia="ru-RU"/>
              </w:rPr>
              <w:t>объекты торговли</w:t>
            </w:r>
          </w:p>
        </w:tc>
        <w:tc>
          <w:tcPr>
            <w:tcW w:w="1480" w:type="dxa"/>
            <w:tcBorders>
              <w:top w:val="nil"/>
              <w:left w:val="nil"/>
              <w:bottom w:val="single" w:sz="4" w:space="0" w:color="auto"/>
              <w:right w:val="single" w:sz="4" w:space="0" w:color="auto"/>
            </w:tcBorders>
            <w:shd w:val="clear" w:color="000000" w:fill="FFFFFF"/>
            <w:vAlign w:val="center"/>
            <w:hideMark/>
          </w:tcPr>
          <w:p w14:paraId="249A8AE4"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57CF1FEC" w14:textId="77777777" w:rsidR="004E184D" w:rsidRPr="004E184D" w:rsidRDefault="004E184D" w:rsidP="004E184D">
            <w:pPr>
              <w:spacing w:after="0"/>
              <w:jc w:val="center"/>
              <w:rPr>
                <w:color w:val="000000"/>
                <w:szCs w:val="20"/>
                <w:lang w:eastAsia="ru-RU"/>
              </w:rPr>
            </w:pPr>
            <w:r w:rsidRPr="004E184D">
              <w:rPr>
                <w:color w:val="000000"/>
                <w:szCs w:val="20"/>
                <w:lang w:eastAsia="ru-RU"/>
              </w:rPr>
              <w:t>793</w:t>
            </w:r>
          </w:p>
        </w:tc>
      </w:tr>
      <w:tr w:rsidR="004E184D" w:rsidRPr="004E184D" w14:paraId="2404310C"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22D9EDFA"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1D8B62B2" w14:textId="77777777" w:rsidR="004E184D" w:rsidRPr="004E184D" w:rsidRDefault="004E184D" w:rsidP="004E184D">
            <w:pPr>
              <w:spacing w:after="0"/>
              <w:rPr>
                <w:color w:val="000000"/>
                <w:szCs w:val="20"/>
                <w:lang w:eastAsia="ru-RU"/>
              </w:rPr>
            </w:pPr>
            <w:r w:rsidRPr="004E184D">
              <w:rPr>
                <w:color w:val="000000"/>
                <w:szCs w:val="20"/>
                <w:lang w:eastAsia="ru-RU"/>
              </w:rPr>
              <w:t>объекты общественного питания</w:t>
            </w:r>
          </w:p>
        </w:tc>
        <w:tc>
          <w:tcPr>
            <w:tcW w:w="1480" w:type="dxa"/>
            <w:tcBorders>
              <w:top w:val="nil"/>
              <w:left w:val="nil"/>
              <w:bottom w:val="single" w:sz="4" w:space="0" w:color="auto"/>
              <w:right w:val="single" w:sz="4" w:space="0" w:color="auto"/>
            </w:tcBorders>
            <w:shd w:val="clear" w:color="000000" w:fill="FFFFFF"/>
            <w:vAlign w:val="center"/>
            <w:hideMark/>
          </w:tcPr>
          <w:p w14:paraId="0755F619"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07CECFBD" w14:textId="77777777" w:rsidR="004E184D" w:rsidRPr="004E184D" w:rsidRDefault="004E184D" w:rsidP="004E184D">
            <w:pPr>
              <w:spacing w:after="0"/>
              <w:jc w:val="center"/>
              <w:rPr>
                <w:color w:val="000000"/>
                <w:szCs w:val="20"/>
                <w:lang w:eastAsia="ru-RU"/>
              </w:rPr>
            </w:pPr>
            <w:r w:rsidRPr="004E184D">
              <w:rPr>
                <w:color w:val="000000"/>
                <w:szCs w:val="20"/>
                <w:lang w:eastAsia="ru-RU"/>
              </w:rPr>
              <w:t>83</w:t>
            </w:r>
          </w:p>
        </w:tc>
      </w:tr>
      <w:tr w:rsidR="004E184D" w:rsidRPr="004E184D" w14:paraId="2E8CDB63"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DA535A"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3.6</w:t>
            </w:r>
          </w:p>
        </w:tc>
        <w:tc>
          <w:tcPr>
            <w:tcW w:w="9202" w:type="dxa"/>
            <w:gridSpan w:val="3"/>
            <w:tcBorders>
              <w:top w:val="single" w:sz="4" w:space="0" w:color="auto"/>
              <w:left w:val="nil"/>
              <w:bottom w:val="single" w:sz="4" w:space="0" w:color="auto"/>
              <w:right w:val="single" w:sz="4" w:space="0" w:color="auto"/>
            </w:tcBorders>
            <w:shd w:val="clear" w:color="000000" w:fill="FFFFFF"/>
            <w:vAlign w:val="center"/>
            <w:hideMark/>
          </w:tcPr>
          <w:p w14:paraId="05BC942B" w14:textId="77777777" w:rsidR="004E184D" w:rsidRPr="004E184D" w:rsidRDefault="004E184D" w:rsidP="004E184D">
            <w:pPr>
              <w:spacing w:after="0"/>
              <w:rPr>
                <w:color w:val="000000"/>
                <w:szCs w:val="20"/>
                <w:lang w:eastAsia="ru-RU"/>
              </w:rPr>
            </w:pPr>
            <w:r w:rsidRPr="004E184D">
              <w:rPr>
                <w:color w:val="000000"/>
                <w:szCs w:val="20"/>
                <w:lang w:eastAsia="ru-RU"/>
              </w:rPr>
              <w:t>Отделения связи</w:t>
            </w:r>
          </w:p>
        </w:tc>
      </w:tr>
      <w:tr w:rsidR="004E184D" w:rsidRPr="004E184D" w14:paraId="5471FCEC"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6CC92D6B"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7CE05482" w14:textId="77777777" w:rsidR="004E184D" w:rsidRPr="004E184D" w:rsidRDefault="004E184D" w:rsidP="004E184D">
            <w:pPr>
              <w:spacing w:after="0"/>
              <w:rPr>
                <w:color w:val="000000"/>
                <w:szCs w:val="20"/>
                <w:lang w:eastAsia="ru-RU"/>
              </w:rPr>
            </w:pPr>
            <w:r w:rsidRPr="004E184D">
              <w:rPr>
                <w:color w:val="000000"/>
                <w:szCs w:val="20"/>
                <w:lang w:eastAsia="ru-RU"/>
              </w:rPr>
              <w:t>почта</w:t>
            </w:r>
          </w:p>
        </w:tc>
        <w:tc>
          <w:tcPr>
            <w:tcW w:w="1480" w:type="dxa"/>
            <w:tcBorders>
              <w:top w:val="nil"/>
              <w:left w:val="nil"/>
              <w:bottom w:val="single" w:sz="4" w:space="0" w:color="auto"/>
              <w:right w:val="single" w:sz="4" w:space="0" w:color="auto"/>
            </w:tcBorders>
            <w:shd w:val="clear" w:color="000000" w:fill="FFFFFF"/>
            <w:vAlign w:val="center"/>
            <w:hideMark/>
          </w:tcPr>
          <w:p w14:paraId="4516FC22" w14:textId="77777777" w:rsidR="004E184D" w:rsidRPr="004E184D" w:rsidRDefault="004E184D" w:rsidP="004E184D">
            <w:pPr>
              <w:spacing w:after="0"/>
              <w:jc w:val="center"/>
              <w:rPr>
                <w:color w:val="000000"/>
                <w:szCs w:val="20"/>
                <w:lang w:eastAsia="ru-RU"/>
              </w:rPr>
            </w:pPr>
            <w:r w:rsidRPr="004E184D">
              <w:rPr>
                <w:color w:val="000000"/>
                <w:szCs w:val="20"/>
                <w:lang w:eastAsia="ru-RU"/>
              </w:rPr>
              <w:t>ед.</w:t>
            </w:r>
          </w:p>
        </w:tc>
        <w:tc>
          <w:tcPr>
            <w:tcW w:w="1485" w:type="dxa"/>
            <w:tcBorders>
              <w:top w:val="nil"/>
              <w:left w:val="nil"/>
              <w:bottom w:val="single" w:sz="4" w:space="0" w:color="auto"/>
              <w:right w:val="single" w:sz="4" w:space="0" w:color="auto"/>
            </w:tcBorders>
            <w:shd w:val="clear" w:color="000000" w:fill="FFFFFF"/>
            <w:vAlign w:val="center"/>
            <w:hideMark/>
          </w:tcPr>
          <w:p w14:paraId="1DD37667" w14:textId="77777777" w:rsidR="004E184D" w:rsidRPr="004E184D" w:rsidRDefault="004E184D" w:rsidP="004E184D">
            <w:pPr>
              <w:spacing w:after="0"/>
              <w:jc w:val="center"/>
              <w:rPr>
                <w:color w:val="000000"/>
                <w:szCs w:val="20"/>
                <w:lang w:eastAsia="ru-RU"/>
              </w:rPr>
            </w:pPr>
            <w:r w:rsidRPr="004E184D">
              <w:rPr>
                <w:color w:val="000000"/>
                <w:szCs w:val="20"/>
                <w:lang w:eastAsia="ru-RU"/>
              </w:rPr>
              <w:t>8</w:t>
            </w:r>
          </w:p>
        </w:tc>
      </w:tr>
      <w:tr w:rsidR="004E184D" w:rsidRPr="004E184D" w14:paraId="1D476579" w14:textId="77777777" w:rsidTr="004E184D">
        <w:trPr>
          <w:trHeight w:val="340"/>
        </w:trPr>
        <w:tc>
          <w:tcPr>
            <w:tcW w:w="9911"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3400C9B8" w14:textId="77777777" w:rsidR="004E184D" w:rsidRPr="004E184D" w:rsidRDefault="004E184D" w:rsidP="004E184D">
            <w:pPr>
              <w:spacing w:after="0"/>
              <w:jc w:val="center"/>
              <w:rPr>
                <w:color w:val="000000"/>
                <w:szCs w:val="20"/>
                <w:lang w:eastAsia="ru-RU"/>
              </w:rPr>
            </w:pPr>
            <w:r w:rsidRPr="004E184D">
              <w:rPr>
                <w:color w:val="000000"/>
                <w:szCs w:val="20"/>
                <w:lang w:eastAsia="ru-RU"/>
              </w:rPr>
              <w:t>IV. Транспорт</w:t>
            </w:r>
          </w:p>
        </w:tc>
      </w:tr>
      <w:tr w:rsidR="004E184D" w:rsidRPr="004E184D" w14:paraId="0AD21E45" w14:textId="77777777" w:rsidTr="004E184D">
        <w:trPr>
          <w:trHeight w:val="34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0C8D53"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4.1</w:t>
            </w:r>
          </w:p>
        </w:tc>
        <w:tc>
          <w:tcPr>
            <w:tcW w:w="6237" w:type="dxa"/>
            <w:tcBorders>
              <w:top w:val="nil"/>
              <w:left w:val="nil"/>
              <w:bottom w:val="single" w:sz="4" w:space="0" w:color="auto"/>
              <w:right w:val="single" w:sz="4" w:space="0" w:color="auto"/>
            </w:tcBorders>
            <w:shd w:val="clear" w:color="000000" w:fill="FFFFFF"/>
            <w:vAlign w:val="center"/>
            <w:hideMark/>
          </w:tcPr>
          <w:p w14:paraId="1796961A" w14:textId="77777777" w:rsidR="004E184D" w:rsidRPr="004E184D" w:rsidRDefault="004E184D" w:rsidP="004E184D">
            <w:pPr>
              <w:spacing w:after="0"/>
              <w:jc w:val="both"/>
              <w:rPr>
                <w:color w:val="000000"/>
                <w:szCs w:val="20"/>
                <w:lang w:eastAsia="ru-RU"/>
              </w:rPr>
            </w:pPr>
            <w:r w:rsidRPr="004E184D">
              <w:rPr>
                <w:color w:val="000000"/>
                <w:szCs w:val="20"/>
                <w:lang w:eastAsia="ru-RU"/>
              </w:rPr>
              <w:t>Протяженность автомобильных дорог, в том числе</w:t>
            </w:r>
          </w:p>
        </w:tc>
        <w:tc>
          <w:tcPr>
            <w:tcW w:w="1480" w:type="dxa"/>
            <w:tcBorders>
              <w:top w:val="nil"/>
              <w:left w:val="nil"/>
              <w:bottom w:val="single" w:sz="4" w:space="0" w:color="auto"/>
              <w:right w:val="single" w:sz="4" w:space="0" w:color="auto"/>
            </w:tcBorders>
            <w:shd w:val="clear" w:color="000000" w:fill="FFFFFF"/>
            <w:vAlign w:val="center"/>
            <w:hideMark/>
          </w:tcPr>
          <w:p w14:paraId="07091AF9" w14:textId="77777777" w:rsidR="004E184D" w:rsidRPr="004E184D" w:rsidRDefault="004E184D" w:rsidP="004E184D">
            <w:pPr>
              <w:spacing w:after="0"/>
              <w:jc w:val="center"/>
              <w:rPr>
                <w:color w:val="000000"/>
                <w:szCs w:val="20"/>
                <w:lang w:eastAsia="ru-RU"/>
              </w:rPr>
            </w:pPr>
            <w:r w:rsidRPr="004E184D">
              <w:rPr>
                <w:color w:val="000000"/>
                <w:szCs w:val="20"/>
                <w:lang w:eastAsia="ru-RU"/>
              </w:rPr>
              <w:t>км</w:t>
            </w:r>
          </w:p>
        </w:tc>
        <w:tc>
          <w:tcPr>
            <w:tcW w:w="1485" w:type="dxa"/>
            <w:tcBorders>
              <w:top w:val="nil"/>
              <w:left w:val="nil"/>
              <w:bottom w:val="single" w:sz="4" w:space="0" w:color="auto"/>
              <w:right w:val="single" w:sz="4" w:space="0" w:color="auto"/>
            </w:tcBorders>
            <w:shd w:val="clear" w:color="000000" w:fill="FFFFFF"/>
            <w:vAlign w:val="center"/>
            <w:hideMark/>
          </w:tcPr>
          <w:p w14:paraId="035C666D" w14:textId="77777777" w:rsidR="004E184D" w:rsidRPr="004E184D" w:rsidRDefault="004E184D" w:rsidP="004E184D">
            <w:pPr>
              <w:spacing w:after="0"/>
              <w:jc w:val="center"/>
              <w:rPr>
                <w:color w:val="000000"/>
                <w:szCs w:val="20"/>
                <w:lang w:eastAsia="ru-RU"/>
              </w:rPr>
            </w:pPr>
            <w:r w:rsidRPr="004E184D">
              <w:rPr>
                <w:color w:val="000000"/>
                <w:szCs w:val="20"/>
                <w:lang w:eastAsia="ru-RU"/>
              </w:rPr>
              <w:t>246,37</w:t>
            </w:r>
          </w:p>
        </w:tc>
      </w:tr>
      <w:tr w:rsidR="004E184D" w:rsidRPr="004E184D" w14:paraId="53105C9D"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39DFF929"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6066674B" w14:textId="77777777" w:rsidR="004E184D" w:rsidRPr="004E184D" w:rsidRDefault="004E184D" w:rsidP="004E184D">
            <w:pPr>
              <w:spacing w:after="0"/>
              <w:jc w:val="both"/>
              <w:rPr>
                <w:color w:val="000000"/>
                <w:szCs w:val="20"/>
                <w:lang w:eastAsia="ru-RU"/>
              </w:rPr>
            </w:pPr>
            <w:r w:rsidRPr="004E184D">
              <w:rPr>
                <w:color w:val="000000"/>
                <w:szCs w:val="20"/>
                <w:lang w:eastAsia="ru-RU"/>
              </w:rPr>
              <w:t>федерального значения</w:t>
            </w:r>
          </w:p>
        </w:tc>
        <w:tc>
          <w:tcPr>
            <w:tcW w:w="1480" w:type="dxa"/>
            <w:tcBorders>
              <w:top w:val="nil"/>
              <w:left w:val="nil"/>
              <w:bottom w:val="single" w:sz="4" w:space="0" w:color="auto"/>
              <w:right w:val="single" w:sz="4" w:space="0" w:color="auto"/>
            </w:tcBorders>
            <w:shd w:val="clear" w:color="000000" w:fill="FFFFFF"/>
            <w:vAlign w:val="center"/>
            <w:hideMark/>
          </w:tcPr>
          <w:p w14:paraId="53959A70" w14:textId="77777777" w:rsidR="004E184D" w:rsidRPr="004E184D" w:rsidRDefault="004E184D" w:rsidP="004E184D">
            <w:pPr>
              <w:spacing w:after="0"/>
              <w:jc w:val="center"/>
              <w:rPr>
                <w:color w:val="000000"/>
                <w:szCs w:val="20"/>
                <w:lang w:eastAsia="ru-RU"/>
              </w:rPr>
            </w:pPr>
            <w:r w:rsidRPr="004E184D">
              <w:rPr>
                <w:color w:val="000000"/>
                <w:szCs w:val="20"/>
                <w:lang w:eastAsia="ru-RU"/>
              </w:rPr>
              <w:t>км</w:t>
            </w:r>
          </w:p>
        </w:tc>
        <w:tc>
          <w:tcPr>
            <w:tcW w:w="1485" w:type="dxa"/>
            <w:tcBorders>
              <w:top w:val="nil"/>
              <w:left w:val="nil"/>
              <w:bottom w:val="single" w:sz="4" w:space="0" w:color="auto"/>
              <w:right w:val="single" w:sz="4" w:space="0" w:color="auto"/>
            </w:tcBorders>
            <w:shd w:val="clear" w:color="000000" w:fill="FFFFFF"/>
            <w:vAlign w:val="center"/>
            <w:hideMark/>
          </w:tcPr>
          <w:p w14:paraId="2D528DA2" w14:textId="77777777" w:rsidR="004E184D" w:rsidRPr="004E184D" w:rsidRDefault="004E184D" w:rsidP="004E184D">
            <w:pPr>
              <w:spacing w:after="0"/>
              <w:jc w:val="center"/>
              <w:rPr>
                <w:color w:val="000000"/>
                <w:szCs w:val="20"/>
                <w:lang w:eastAsia="ru-RU"/>
              </w:rPr>
            </w:pPr>
            <w:r w:rsidRPr="004E184D">
              <w:rPr>
                <w:color w:val="000000"/>
                <w:szCs w:val="20"/>
                <w:lang w:eastAsia="ru-RU"/>
              </w:rPr>
              <w:t>7,6</w:t>
            </w:r>
          </w:p>
        </w:tc>
      </w:tr>
      <w:tr w:rsidR="004E184D" w:rsidRPr="004E184D" w14:paraId="343F2B5F"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35BDC7EE"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4CABC795" w14:textId="77777777" w:rsidR="004E184D" w:rsidRPr="004E184D" w:rsidRDefault="004E184D" w:rsidP="004E184D">
            <w:pPr>
              <w:spacing w:after="0"/>
              <w:jc w:val="both"/>
              <w:rPr>
                <w:color w:val="000000"/>
                <w:szCs w:val="20"/>
                <w:lang w:eastAsia="ru-RU"/>
              </w:rPr>
            </w:pPr>
            <w:r w:rsidRPr="004E184D">
              <w:rPr>
                <w:color w:val="000000"/>
                <w:szCs w:val="20"/>
                <w:lang w:eastAsia="ru-RU"/>
              </w:rPr>
              <w:t>регионального и межмуниципального значения</w:t>
            </w:r>
          </w:p>
        </w:tc>
        <w:tc>
          <w:tcPr>
            <w:tcW w:w="1480" w:type="dxa"/>
            <w:tcBorders>
              <w:top w:val="nil"/>
              <w:left w:val="nil"/>
              <w:bottom w:val="single" w:sz="4" w:space="0" w:color="auto"/>
              <w:right w:val="single" w:sz="4" w:space="0" w:color="auto"/>
            </w:tcBorders>
            <w:shd w:val="clear" w:color="000000" w:fill="FFFFFF"/>
            <w:vAlign w:val="center"/>
            <w:hideMark/>
          </w:tcPr>
          <w:p w14:paraId="75147BF6" w14:textId="77777777" w:rsidR="004E184D" w:rsidRPr="004E184D" w:rsidRDefault="004E184D" w:rsidP="004E184D">
            <w:pPr>
              <w:spacing w:after="0"/>
              <w:jc w:val="center"/>
              <w:rPr>
                <w:color w:val="000000"/>
                <w:szCs w:val="20"/>
                <w:lang w:eastAsia="ru-RU"/>
              </w:rPr>
            </w:pPr>
            <w:r w:rsidRPr="004E184D">
              <w:rPr>
                <w:color w:val="000000"/>
                <w:szCs w:val="20"/>
                <w:lang w:eastAsia="ru-RU"/>
              </w:rPr>
              <w:t>км</w:t>
            </w:r>
          </w:p>
        </w:tc>
        <w:tc>
          <w:tcPr>
            <w:tcW w:w="1485" w:type="dxa"/>
            <w:tcBorders>
              <w:top w:val="nil"/>
              <w:left w:val="nil"/>
              <w:bottom w:val="single" w:sz="4" w:space="0" w:color="auto"/>
              <w:right w:val="single" w:sz="4" w:space="0" w:color="auto"/>
            </w:tcBorders>
            <w:shd w:val="clear" w:color="000000" w:fill="FFFFFF"/>
            <w:vAlign w:val="center"/>
            <w:hideMark/>
          </w:tcPr>
          <w:p w14:paraId="2DE48E98" w14:textId="77777777" w:rsidR="004E184D" w:rsidRPr="004E184D" w:rsidRDefault="004E184D" w:rsidP="004E184D">
            <w:pPr>
              <w:spacing w:after="0"/>
              <w:jc w:val="center"/>
              <w:rPr>
                <w:color w:val="000000"/>
                <w:szCs w:val="20"/>
                <w:lang w:eastAsia="ru-RU"/>
              </w:rPr>
            </w:pPr>
            <w:r w:rsidRPr="004E184D">
              <w:rPr>
                <w:color w:val="000000"/>
                <w:szCs w:val="20"/>
                <w:lang w:eastAsia="ru-RU"/>
              </w:rPr>
              <w:t>8,7</w:t>
            </w:r>
          </w:p>
        </w:tc>
      </w:tr>
      <w:tr w:rsidR="004E184D" w:rsidRPr="004E184D" w14:paraId="33789661" w14:textId="77777777" w:rsidTr="004E184D">
        <w:trPr>
          <w:trHeight w:val="340"/>
        </w:trPr>
        <w:tc>
          <w:tcPr>
            <w:tcW w:w="709" w:type="dxa"/>
            <w:vMerge/>
            <w:tcBorders>
              <w:top w:val="nil"/>
              <w:left w:val="single" w:sz="4" w:space="0" w:color="auto"/>
              <w:bottom w:val="single" w:sz="4" w:space="0" w:color="auto"/>
              <w:right w:val="single" w:sz="4" w:space="0" w:color="auto"/>
            </w:tcBorders>
            <w:vAlign w:val="center"/>
            <w:hideMark/>
          </w:tcPr>
          <w:p w14:paraId="766FA04B" w14:textId="77777777" w:rsidR="004E184D" w:rsidRPr="004E184D" w:rsidRDefault="004E184D" w:rsidP="004E184D">
            <w:pPr>
              <w:spacing w:after="0"/>
              <w:rPr>
                <w:color w:val="000000"/>
                <w:szCs w:val="20"/>
                <w:lang w:eastAsia="ru-RU"/>
              </w:rPr>
            </w:pPr>
          </w:p>
        </w:tc>
        <w:tc>
          <w:tcPr>
            <w:tcW w:w="6237" w:type="dxa"/>
            <w:tcBorders>
              <w:top w:val="nil"/>
              <w:left w:val="nil"/>
              <w:bottom w:val="single" w:sz="4" w:space="0" w:color="auto"/>
              <w:right w:val="single" w:sz="4" w:space="0" w:color="auto"/>
            </w:tcBorders>
            <w:shd w:val="clear" w:color="000000" w:fill="FFFFFF"/>
            <w:vAlign w:val="center"/>
            <w:hideMark/>
          </w:tcPr>
          <w:p w14:paraId="336553B5" w14:textId="77777777" w:rsidR="004E184D" w:rsidRPr="004E184D" w:rsidRDefault="004E184D" w:rsidP="004E184D">
            <w:pPr>
              <w:spacing w:after="0"/>
              <w:jc w:val="both"/>
              <w:rPr>
                <w:color w:val="000000"/>
                <w:szCs w:val="20"/>
                <w:lang w:eastAsia="ru-RU"/>
              </w:rPr>
            </w:pPr>
            <w:r w:rsidRPr="004E184D">
              <w:rPr>
                <w:color w:val="000000"/>
                <w:szCs w:val="20"/>
                <w:lang w:eastAsia="ru-RU"/>
              </w:rPr>
              <w:t>улично-дорожная сеть</w:t>
            </w:r>
          </w:p>
        </w:tc>
        <w:tc>
          <w:tcPr>
            <w:tcW w:w="1480" w:type="dxa"/>
            <w:tcBorders>
              <w:top w:val="nil"/>
              <w:left w:val="nil"/>
              <w:bottom w:val="single" w:sz="4" w:space="0" w:color="auto"/>
              <w:right w:val="single" w:sz="4" w:space="0" w:color="auto"/>
            </w:tcBorders>
            <w:shd w:val="clear" w:color="000000" w:fill="FFFFFF"/>
            <w:vAlign w:val="center"/>
            <w:hideMark/>
          </w:tcPr>
          <w:p w14:paraId="51492756" w14:textId="77777777" w:rsidR="004E184D" w:rsidRPr="004E184D" w:rsidRDefault="004E184D" w:rsidP="004E184D">
            <w:pPr>
              <w:spacing w:after="0"/>
              <w:jc w:val="center"/>
              <w:rPr>
                <w:color w:val="000000"/>
                <w:szCs w:val="20"/>
                <w:lang w:eastAsia="ru-RU"/>
              </w:rPr>
            </w:pPr>
            <w:r w:rsidRPr="004E184D">
              <w:rPr>
                <w:color w:val="000000"/>
                <w:szCs w:val="20"/>
                <w:lang w:eastAsia="ru-RU"/>
              </w:rPr>
              <w:t>км</w:t>
            </w:r>
          </w:p>
        </w:tc>
        <w:tc>
          <w:tcPr>
            <w:tcW w:w="1485" w:type="dxa"/>
            <w:tcBorders>
              <w:top w:val="nil"/>
              <w:left w:val="nil"/>
              <w:bottom w:val="single" w:sz="4" w:space="0" w:color="auto"/>
              <w:right w:val="single" w:sz="4" w:space="0" w:color="auto"/>
            </w:tcBorders>
            <w:shd w:val="clear" w:color="000000" w:fill="FFFFFF"/>
            <w:vAlign w:val="center"/>
            <w:hideMark/>
          </w:tcPr>
          <w:p w14:paraId="7E76ED3F" w14:textId="77777777" w:rsidR="004E184D" w:rsidRPr="004E184D" w:rsidRDefault="004E184D" w:rsidP="004E184D">
            <w:pPr>
              <w:spacing w:after="0"/>
              <w:jc w:val="center"/>
              <w:rPr>
                <w:color w:val="000000"/>
                <w:szCs w:val="20"/>
                <w:lang w:eastAsia="ru-RU"/>
              </w:rPr>
            </w:pPr>
            <w:r w:rsidRPr="004E184D">
              <w:rPr>
                <w:color w:val="000000"/>
                <w:szCs w:val="20"/>
                <w:lang w:eastAsia="ru-RU"/>
              </w:rPr>
              <w:t>230,82</w:t>
            </w:r>
          </w:p>
        </w:tc>
      </w:tr>
      <w:tr w:rsidR="004E184D" w:rsidRPr="004E184D" w14:paraId="5CB3A9DF" w14:textId="77777777" w:rsidTr="004E184D">
        <w:trPr>
          <w:trHeight w:val="340"/>
        </w:trPr>
        <w:tc>
          <w:tcPr>
            <w:tcW w:w="9911"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342DD0E5" w14:textId="77777777" w:rsidR="004E184D" w:rsidRPr="004E184D" w:rsidRDefault="004E184D" w:rsidP="004E184D">
            <w:pPr>
              <w:spacing w:after="0"/>
              <w:jc w:val="center"/>
              <w:rPr>
                <w:color w:val="000000"/>
                <w:szCs w:val="20"/>
                <w:lang w:eastAsia="ru-RU"/>
              </w:rPr>
            </w:pPr>
            <w:r w:rsidRPr="004E184D">
              <w:rPr>
                <w:color w:val="000000"/>
                <w:szCs w:val="20"/>
                <w:lang w:eastAsia="ru-RU"/>
              </w:rPr>
              <w:t>V. Инженерная инфраструктура и благоустройство территории</w:t>
            </w:r>
          </w:p>
        </w:tc>
      </w:tr>
      <w:tr w:rsidR="004E184D" w:rsidRPr="004E184D" w14:paraId="111021D7" w14:textId="77777777" w:rsidTr="004E184D">
        <w:trPr>
          <w:trHeight w:val="34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388B131"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5.1</w:t>
            </w:r>
          </w:p>
        </w:tc>
        <w:tc>
          <w:tcPr>
            <w:tcW w:w="6237" w:type="dxa"/>
            <w:tcBorders>
              <w:top w:val="nil"/>
              <w:left w:val="nil"/>
              <w:bottom w:val="single" w:sz="4" w:space="0" w:color="auto"/>
              <w:right w:val="single" w:sz="4" w:space="0" w:color="auto"/>
            </w:tcBorders>
            <w:shd w:val="clear" w:color="000000" w:fill="FFFFFF"/>
            <w:vAlign w:val="center"/>
            <w:hideMark/>
          </w:tcPr>
          <w:p w14:paraId="5E029531" w14:textId="77777777" w:rsidR="004E184D" w:rsidRPr="004E184D" w:rsidRDefault="004E184D" w:rsidP="004E184D">
            <w:pPr>
              <w:spacing w:after="0"/>
              <w:jc w:val="both"/>
              <w:rPr>
                <w:color w:val="000000"/>
                <w:szCs w:val="20"/>
                <w:lang w:eastAsia="ru-RU"/>
              </w:rPr>
            </w:pPr>
            <w:r w:rsidRPr="004E184D">
              <w:rPr>
                <w:color w:val="000000"/>
                <w:szCs w:val="20"/>
                <w:lang w:eastAsia="ru-RU"/>
              </w:rPr>
              <w:t>Водопотребление</w:t>
            </w:r>
          </w:p>
        </w:tc>
        <w:tc>
          <w:tcPr>
            <w:tcW w:w="1480" w:type="dxa"/>
            <w:tcBorders>
              <w:top w:val="nil"/>
              <w:left w:val="nil"/>
              <w:bottom w:val="single" w:sz="4" w:space="0" w:color="auto"/>
              <w:right w:val="single" w:sz="4" w:space="0" w:color="auto"/>
            </w:tcBorders>
            <w:shd w:val="clear" w:color="000000" w:fill="FFFFFF"/>
            <w:vAlign w:val="center"/>
            <w:hideMark/>
          </w:tcPr>
          <w:p w14:paraId="24226453" w14:textId="77777777" w:rsidR="004E184D" w:rsidRPr="004E184D" w:rsidRDefault="004E184D" w:rsidP="004E184D">
            <w:pPr>
              <w:spacing w:after="0"/>
              <w:jc w:val="center"/>
              <w:rPr>
                <w:color w:val="000000"/>
                <w:szCs w:val="20"/>
                <w:lang w:eastAsia="ru-RU"/>
              </w:rPr>
            </w:pPr>
            <w:r w:rsidRPr="004E184D">
              <w:rPr>
                <w:color w:val="000000"/>
                <w:szCs w:val="20"/>
                <w:lang w:eastAsia="ru-RU"/>
              </w:rPr>
              <w:t>м</w:t>
            </w:r>
            <w:r w:rsidRPr="004E184D">
              <w:rPr>
                <w:color w:val="000000"/>
                <w:szCs w:val="20"/>
                <w:vertAlign w:val="superscript"/>
                <w:lang w:eastAsia="ru-RU"/>
              </w:rPr>
              <w:t>3</w:t>
            </w:r>
            <w:r w:rsidRPr="004E184D">
              <w:rPr>
                <w:color w:val="000000"/>
                <w:szCs w:val="20"/>
                <w:lang w:eastAsia="ru-RU"/>
              </w:rPr>
              <w:t>/сут.</w:t>
            </w:r>
          </w:p>
        </w:tc>
        <w:tc>
          <w:tcPr>
            <w:tcW w:w="1485" w:type="dxa"/>
            <w:tcBorders>
              <w:top w:val="nil"/>
              <w:left w:val="nil"/>
              <w:bottom w:val="single" w:sz="4" w:space="0" w:color="auto"/>
              <w:right w:val="single" w:sz="4" w:space="0" w:color="auto"/>
            </w:tcBorders>
            <w:shd w:val="clear" w:color="000000" w:fill="FFFFFF"/>
            <w:vAlign w:val="center"/>
            <w:hideMark/>
          </w:tcPr>
          <w:p w14:paraId="566F90BA" w14:textId="77777777" w:rsidR="004E184D" w:rsidRPr="004E184D" w:rsidRDefault="004E184D" w:rsidP="004E184D">
            <w:pPr>
              <w:spacing w:after="0"/>
              <w:jc w:val="center"/>
              <w:rPr>
                <w:color w:val="000000"/>
                <w:szCs w:val="20"/>
                <w:lang w:eastAsia="ru-RU"/>
              </w:rPr>
            </w:pPr>
            <w:r w:rsidRPr="004E184D">
              <w:rPr>
                <w:color w:val="000000"/>
                <w:szCs w:val="20"/>
                <w:lang w:eastAsia="ru-RU"/>
              </w:rPr>
              <w:t>11482,8</w:t>
            </w:r>
          </w:p>
        </w:tc>
      </w:tr>
      <w:tr w:rsidR="004E184D" w:rsidRPr="004E184D" w14:paraId="30B4FAB6" w14:textId="77777777" w:rsidTr="004E184D">
        <w:trPr>
          <w:trHeight w:val="34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EEE8A8"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5.2</w:t>
            </w:r>
          </w:p>
        </w:tc>
        <w:tc>
          <w:tcPr>
            <w:tcW w:w="6237" w:type="dxa"/>
            <w:tcBorders>
              <w:top w:val="nil"/>
              <w:left w:val="nil"/>
              <w:bottom w:val="single" w:sz="4" w:space="0" w:color="auto"/>
              <w:right w:val="single" w:sz="4" w:space="0" w:color="auto"/>
            </w:tcBorders>
            <w:shd w:val="clear" w:color="000000" w:fill="FFFFFF"/>
            <w:vAlign w:val="center"/>
            <w:hideMark/>
          </w:tcPr>
          <w:p w14:paraId="12604DAD" w14:textId="77777777" w:rsidR="004E184D" w:rsidRPr="004E184D" w:rsidRDefault="004E184D" w:rsidP="004E184D">
            <w:pPr>
              <w:spacing w:after="0"/>
              <w:jc w:val="both"/>
              <w:rPr>
                <w:color w:val="000000"/>
                <w:szCs w:val="20"/>
                <w:lang w:eastAsia="ru-RU"/>
              </w:rPr>
            </w:pPr>
            <w:r w:rsidRPr="004E184D">
              <w:rPr>
                <w:color w:val="000000"/>
                <w:szCs w:val="20"/>
                <w:lang w:eastAsia="ru-RU"/>
              </w:rPr>
              <w:t>Водоотведение</w:t>
            </w:r>
          </w:p>
        </w:tc>
        <w:tc>
          <w:tcPr>
            <w:tcW w:w="1480" w:type="dxa"/>
            <w:tcBorders>
              <w:top w:val="nil"/>
              <w:left w:val="nil"/>
              <w:bottom w:val="single" w:sz="4" w:space="0" w:color="auto"/>
              <w:right w:val="single" w:sz="4" w:space="0" w:color="auto"/>
            </w:tcBorders>
            <w:shd w:val="clear" w:color="000000" w:fill="FFFFFF"/>
            <w:vAlign w:val="center"/>
            <w:hideMark/>
          </w:tcPr>
          <w:p w14:paraId="139094C1" w14:textId="77777777" w:rsidR="004E184D" w:rsidRPr="004E184D" w:rsidRDefault="004E184D" w:rsidP="004E184D">
            <w:pPr>
              <w:spacing w:after="0"/>
              <w:jc w:val="center"/>
              <w:rPr>
                <w:color w:val="000000"/>
                <w:szCs w:val="20"/>
                <w:lang w:eastAsia="ru-RU"/>
              </w:rPr>
            </w:pPr>
            <w:r w:rsidRPr="004E184D">
              <w:rPr>
                <w:color w:val="000000"/>
                <w:szCs w:val="20"/>
                <w:lang w:eastAsia="ru-RU"/>
              </w:rPr>
              <w:t>м</w:t>
            </w:r>
            <w:r w:rsidRPr="004E184D">
              <w:rPr>
                <w:color w:val="000000"/>
                <w:szCs w:val="20"/>
                <w:vertAlign w:val="superscript"/>
                <w:lang w:eastAsia="ru-RU"/>
              </w:rPr>
              <w:t>3</w:t>
            </w:r>
            <w:r w:rsidRPr="004E184D">
              <w:rPr>
                <w:color w:val="000000"/>
                <w:szCs w:val="20"/>
                <w:lang w:eastAsia="ru-RU"/>
              </w:rPr>
              <w:t>/сут.</w:t>
            </w:r>
          </w:p>
        </w:tc>
        <w:tc>
          <w:tcPr>
            <w:tcW w:w="1485" w:type="dxa"/>
            <w:tcBorders>
              <w:top w:val="nil"/>
              <w:left w:val="nil"/>
              <w:bottom w:val="single" w:sz="4" w:space="0" w:color="auto"/>
              <w:right w:val="single" w:sz="4" w:space="0" w:color="auto"/>
            </w:tcBorders>
            <w:shd w:val="clear" w:color="000000" w:fill="FFFFFF"/>
            <w:vAlign w:val="center"/>
            <w:hideMark/>
          </w:tcPr>
          <w:p w14:paraId="2CA77EB7" w14:textId="77777777" w:rsidR="004E184D" w:rsidRPr="004E184D" w:rsidRDefault="004E184D" w:rsidP="004E184D">
            <w:pPr>
              <w:spacing w:after="0"/>
              <w:jc w:val="center"/>
              <w:rPr>
                <w:color w:val="000000"/>
                <w:szCs w:val="20"/>
                <w:lang w:eastAsia="ru-RU"/>
              </w:rPr>
            </w:pPr>
            <w:r w:rsidRPr="004E184D">
              <w:rPr>
                <w:color w:val="000000"/>
                <w:szCs w:val="20"/>
                <w:lang w:eastAsia="ru-RU"/>
              </w:rPr>
              <w:t>8861,18</w:t>
            </w:r>
          </w:p>
        </w:tc>
      </w:tr>
      <w:tr w:rsidR="004E184D" w:rsidRPr="004E184D" w14:paraId="25E129E8" w14:textId="77777777" w:rsidTr="004E184D">
        <w:trPr>
          <w:trHeight w:val="34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02F5DB"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5.3</w:t>
            </w:r>
          </w:p>
        </w:tc>
        <w:tc>
          <w:tcPr>
            <w:tcW w:w="6237" w:type="dxa"/>
            <w:tcBorders>
              <w:top w:val="nil"/>
              <w:left w:val="nil"/>
              <w:bottom w:val="single" w:sz="4" w:space="0" w:color="auto"/>
              <w:right w:val="single" w:sz="4" w:space="0" w:color="auto"/>
            </w:tcBorders>
            <w:shd w:val="clear" w:color="000000" w:fill="FFFFFF"/>
            <w:vAlign w:val="center"/>
            <w:hideMark/>
          </w:tcPr>
          <w:p w14:paraId="4E9E8EF3" w14:textId="77777777" w:rsidR="004E184D" w:rsidRPr="004E184D" w:rsidRDefault="004E184D" w:rsidP="004E184D">
            <w:pPr>
              <w:spacing w:after="0"/>
              <w:jc w:val="both"/>
              <w:rPr>
                <w:color w:val="000000"/>
                <w:szCs w:val="20"/>
                <w:lang w:eastAsia="ru-RU"/>
              </w:rPr>
            </w:pPr>
            <w:r w:rsidRPr="004E184D">
              <w:rPr>
                <w:color w:val="000000"/>
                <w:szCs w:val="20"/>
                <w:lang w:eastAsia="ru-RU"/>
              </w:rPr>
              <w:t>Энергопотребление</w:t>
            </w:r>
          </w:p>
        </w:tc>
        <w:tc>
          <w:tcPr>
            <w:tcW w:w="1480" w:type="dxa"/>
            <w:tcBorders>
              <w:top w:val="nil"/>
              <w:left w:val="nil"/>
              <w:bottom w:val="single" w:sz="4" w:space="0" w:color="auto"/>
              <w:right w:val="single" w:sz="4" w:space="0" w:color="auto"/>
            </w:tcBorders>
            <w:shd w:val="clear" w:color="000000" w:fill="FFFFFF"/>
            <w:vAlign w:val="center"/>
            <w:hideMark/>
          </w:tcPr>
          <w:p w14:paraId="33DEE98D"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тыс. кВт в год</w:t>
            </w:r>
          </w:p>
        </w:tc>
        <w:tc>
          <w:tcPr>
            <w:tcW w:w="1485" w:type="dxa"/>
            <w:tcBorders>
              <w:top w:val="nil"/>
              <w:left w:val="nil"/>
              <w:bottom w:val="single" w:sz="4" w:space="0" w:color="auto"/>
              <w:right w:val="single" w:sz="4" w:space="0" w:color="auto"/>
            </w:tcBorders>
            <w:shd w:val="clear" w:color="000000" w:fill="FFFFFF"/>
            <w:vAlign w:val="center"/>
            <w:hideMark/>
          </w:tcPr>
          <w:p w14:paraId="09B2A7EF" w14:textId="77777777" w:rsidR="004E184D" w:rsidRPr="004E184D" w:rsidRDefault="004E184D" w:rsidP="004E184D">
            <w:pPr>
              <w:spacing w:after="0"/>
              <w:jc w:val="center"/>
              <w:rPr>
                <w:color w:val="000000"/>
                <w:szCs w:val="20"/>
                <w:lang w:eastAsia="ru-RU"/>
              </w:rPr>
            </w:pPr>
            <w:r w:rsidRPr="004E184D">
              <w:rPr>
                <w:color w:val="000000"/>
                <w:szCs w:val="20"/>
                <w:lang w:eastAsia="ru-RU"/>
              </w:rPr>
              <w:t>49811,35</w:t>
            </w:r>
          </w:p>
        </w:tc>
      </w:tr>
      <w:tr w:rsidR="004E184D" w:rsidRPr="004E184D" w14:paraId="24247A07" w14:textId="77777777" w:rsidTr="004E184D">
        <w:trPr>
          <w:trHeight w:val="34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1177F5"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t>5.4</w:t>
            </w:r>
          </w:p>
        </w:tc>
        <w:tc>
          <w:tcPr>
            <w:tcW w:w="6237" w:type="dxa"/>
            <w:tcBorders>
              <w:top w:val="nil"/>
              <w:left w:val="nil"/>
              <w:bottom w:val="single" w:sz="4" w:space="0" w:color="auto"/>
              <w:right w:val="single" w:sz="4" w:space="0" w:color="auto"/>
            </w:tcBorders>
            <w:shd w:val="clear" w:color="000000" w:fill="FFFFFF"/>
            <w:vAlign w:val="center"/>
            <w:hideMark/>
          </w:tcPr>
          <w:p w14:paraId="1B33C135" w14:textId="77777777" w:rsidR="004E184D" w:rsidRPr="004E184D" w:rsidRDefault="004E184D" w:rsidP="004E184D">
            <w:pPr>
              <w:spacing w:after="0"/>
              <w:jc w:val="both"/>
              <w:rPr>
                <w:color w:val="000000"/>
                <w:szCs w:val="20"/>
                <w:lang w:eastAsia="ru-RU"/>
              </w:rPr>
            </w:pPr>
            <w:r w:rsidRPr="004E184D">
              <w:rPr>
                <w:color w:val="000000"/>
                <w:szCs w:val="20"/>
                <w:lang w:eastAsia="ru-RU"/>
              </w:rPr>
              <w:t>Санитарная очистка территорий. Количество твердых коммунальных отходов</w:t>
            </w:r>
          </w:p>
        </w:tc>
        <w:tc>
          <w:tcPr>
            <w:tcW w:w="1480" w:type="dxa"/>
            <w:tcBorders>
              <w:top w:val="nil"/>
              <w:left w:val="nil"/>
              <w:bottom w:val="single" w:sz="4" w:space="0" w:color="auto"/>
              <w:right w:val="single" w:sz="4" w:space="0" w:color="auto"/>
            </w:tcBorders>
            <w:shd w:val="clear" w:color="000000" w:fill="FFFFFF"/>
            <w:vAlign w:val="center"/>
            <w:hideMark/>
          </w:tcPr>
          <w:p w14:paraId="2B87C182" w14:textId="77777777" w:rsidR="004E184D" w:rsidRPr="004E184D" w:rsidRDefault="004E184D" w:rsidP="004E184D">
            <w:pPr>
              <w:spacing w:after="0"/>
              <w:jc w:val="center"/>
              <w:rPr>
                <w:color w:val="000000"/>
                <w:szCs w:val="20"/>
                <w:lang w:eastAsia="ru-RU"/>
              </w:rPr>
            </w:pPr>
            <w:r w:rsidRPr="004E184D">
              <w:rPr>
                <w:color w:val="000000"/>
                <w:szCs w:val="20"/>
                <w:lang w:eastAsia="ru-RU"/>
              </w:rPr>
              <w:t>м</w:t>
            </w:r>
            <w:r w:rsidRPr="004E184D">
              <w:rPr>
                <w:color w:val="000000"/>
                <w:szCs w:val="20"/>
                <w:vertAlign w:val="superscript"/>
                <w:lang w:eastAsia="ru-RU"/>
              </w:rPr>
              <w:t>3</w:t>
            </w:r>
            <w:r w:rsidRPr="004E184D">
              <w:rPr>
                <w:color w:val="000000"/>
                <w:szCs w:val="20"/>
                <w:lang w:eastAsia="ru-RU"/>
              </w:rPr>
              <w:t>/год</w:t>
            </w:r>
          </w:p>
        </w:tc>
        <w:tc>
          <w:tcPr>
            <w:tcW w:w="1485" w:type="dxa"/>
            <w:tcBorders>
              <w:top w:val="nil"/>
              <w:left w:val="nil"/>
              <w:bottom w:val="single" w:sz="4" w:space="0" w:color="auto"/>
              <w:right w:val="single" w:sz="4" w:space="0" w:color="auto"/>
            </w:tcBorders>
            <w:shd w:val="clear" w:color="000000" w:fill="FFFFFF"/>
            <w:vAlign w:val="center"/>
            <w:hideMark/>
          </w:tcPr>
          <w:p w14:paraId="121754FF" w14:textId="77777777" w:rsidR="004E184D" w:rsidRPr="004E184D" w:rsidRDefault="004E184D" w:rsidP="004E184D">
            <w:pPr>
              <w:spacing w:after="0"/>
              <w:jc w:val="center"/>
              <w:rPr>
                <w:color w:val="000000"/>
                <w:szCs w:val="20"/>
                <w:lang w:eastAsia="ru-RU"/>
              </w:rPr>
            </w:pPr>
            <w:r w:rsidRPr="004E184D">
              <w:rPr>
                <w:color w:val="000000"/>
                <w:szCs w:val="20"/>
                <w:lang w:eastAsia="ru-RU"/>
              </w:rPr>
              <w:t>120595,9</w:t>
            </w:r>
          </w:p>
        </w:tc>
      </w:tr>
      <w:tr w:rsidR="004E184D" w:rsidRPr="004E184D" w14:paraId="402CBFFA" w14:textId="77777777" w:rsidTr="004E184D">
        <w:trPr>
          <w:trHeight w:val="34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66A2BA5" w14:textId="77777777" w:rsidR="004E184D" w:rsidRPr="004E184D" w:rsidRDefault="004E184D" w:rsidP="004E184D">
            <w:pPr>
              <w:spacing w:after="0"/>
              <w:ind w:firstLineChars="100" w:firstLine="200"/>
              <w:rPr>
                <w:color w:val="000000"/>
                <w:szCs w:val="20"/>
                <w:lang w:eastAsia="ru-RU"/>
              </w:rPr>
            </w:pPr>
            <w:r w:rsidRPr="004E184D">
              <w:rPr>
                <w:color w:val="000000"/>
                <w:szCs w:val="20"/>
                <w:lang w:eastAsia="ru-RU"/>
              </w:rPr>
              <w:lastRenderedPageBreak/>
              <w:t>5.5</w:t>
            </w:r>
          </w:p>
        </w:tc>
        <w:tc>
          <w:tcPr>
            <w:tcW w:w="6237" w:type="dxa"/>
            <w:tcBorders>
              <w:top w:val="nil"/>
              <w:left w:val="nil"/>
              <w:bottom w:val="single" w:sz="4" w:space="0" w:color="auto"/>
              <w:right w:val="single" w:sz="4" w:space="0" w:color="auto"/>
            </w:tcBorders>
            <w:shd w:val="clear" w:color="000000" w:fill="FFFFFF"/>
            <w:vAlign w:val="center"/>
            <w:hideMark/>
          </w:tcPr>
          <w:p w14:paraId="52192F42" w14:textId="77777777" w:rsidR="004E184D" w:rsidRPr="004E184D" w:rsidRDefault="004E184D" w:rsidP="004E184D">
            <w:pPr>
              <w:spacing w:after="0"/>
              <w:jc w:val="both"/>
              <w:rPr>
                <w:color w:val="000000"/>
                <w:szCs w:val="20"/>
                <w:lang w:eastAsia="ru-RU"/>
              </w:rPr>
            </w:pPr>
            <w:r w:rsidRPr="004E184D">
              <w:rPr>
                <w:color w:val="000000"/>
                <w:szCs w:val="20"/>
                <w:lang w:eastAsia="ru-RU"/>
              </w:rPr>
              <w:t>Газоснабжение</w:t>
            </w:r>
          </w:p>
        </w:tc>
        <w:tc>
          <w:tcPr>
            <w:tcW w:w="1480" w:type="dxa"/>
            <w:tcBorders>
              <w:top w:val="nil"/>
              <w:left w:val="nil"/>
              <w:bottom w:val="single" w:sz="4" w:space="0" w:color="auto"/>
              <w:right w:val="single" w:sz="4" w:space="0" w:color="auto"/>
            </w:tcBorders>
            <w:shd w:val="clear" w:color="000000" w:fill="FFFFFF"/>
            <w:vAlign w:val="center"/>
            <w:hideMark/>
          </w:tcPr>
          <w:p w14:paraId="2B36DA68" w14:textId="77777777" w:rsidR="004E184D" w:rsidRPr="004E184D" w:rsidRDefault="004E184D" w:rsidP="004E184D">
            <w:pPr>
              <w:spacing w:after="0"/>
              <w:jc w:val="center"/>
              <w:rPr>
                <w:color w:val="000000"/>
                <w:szCs w:val="20"/>
                <w:lang w:eastAsia="ru-RU"/>
              </w:rPr>
            </w:pPr>
            <w:r w:rsidRPr="004E184D">
              <w:rPr>
                <w:color w:val="000000"/>
                <w:szCs w:val="20"/>
                <w:lang w:eastAsia="ru-RU"/>
              </w:rPr>
              <w:t>тыс.м</w:t>
            </w:r>
            <w:r w:rsidRPr="004E184D">
              <w:rPr>
                <w:color w:val="000000"/>
                <w:szCs w:val="20"/>
                <w:vertAlign w:val="superscript"/>
                <w:lang w:eastAsia="ru-RU"/>
              </w:rPr>
              <w:t>3</w:t>
            </w:r>
            <w:r w:rsidRPr="004E184D">
              <w:rPr>
                <w:color w:val="000000"/>
                <w:szCs w:val="20"/>
                <w:lang w:eastAsia="ru-RU"/>
              </w:rPr>
              <w:t>/год</w:t>
            </w:r>
          </w:p>
        </w:tc>
        <w:tc>
          <w:tcPr>
            <w:tcW w:w="1485" w:type="dxa"/>
            <w:tcBorders>
              <w:top w:val="nil"/>
              <w:left w:val="nil"/>
              <w:bottom w:val="single" w:sz="4" w:space="0" w:color="auto"/>
              <w:right w:val="single" w:sz="4" w:space="0" w:color="auto"/>
            </w:tcBorders>
            <w:shd w:val="clear" w:color="000000" w:fill="FFFFFF"/>
            <w:vAlign w:val="center"/>
            <w:hideMark/>
          </w:tcPr>
          <w:p w14:paraId="7265A30B" w14:textId="77777777" w:rsidR="004E184D" w:rsidRPr="004E184D" w:rsidRDefault="004E184D" w:rsidP="004E184D">
            <w:pPr>
              <w:spacing w:after="0"/>
              <w:jc w:val="center"/>
              <w:rPr>
                <w:color w:val="000000"/>
                <w:szCs w:val="20"/>
                <w:lang w:eastAsia="ru-RU"/>
              </w:rPr>
            </w:pPr>
            <w:r w:rsidRPr="004E184D">
              <w:rPr>
                <w:color w:val="000000"/>
                <w:szCs w:val="20"/>
                <w:lang w:eastAsia="ru-RU"/>
              </w:rPr>
              <w:t>15729,9</w:t>
            </w:r>
          </w:p>
        </w:tc>
      </w:tr>
    </w:tbl>
    <w:p w14:paraId="0FCDB1B7" w14:textId="77777777" w:rsidR="004E184D" w:rsidRDefault="004E184D" w:rsidP="004E184D">
      <w:pPr>
        <w:tabs>
          <w:tab w:val="left" w:pos="426"/>
        </w:tabs>
        <w:spacing w:after="0" w:line="276" w:lineRule="auto"/>
        <w:ind w:left="142" w:firstLine="567"/>
        <w:jc w:val="both"/>
        <w:rPr>
          <w:sz w:val="24"/>
          <w:szCs w:val="24"/>
        </w:rPr>
      </w:pPr>
    </w:p>
    <w:p w14:paraId="61276F6D" w14:textId="77777777" w:rsidR="004E184D" w:rsidRPr="00F528F1" w:rsidRDefault="004E184D" w:rsidP="004E184D">
      <w:pPr>
        <w:tabs>
          <w:tab w:val="left" w:pos="426"/>
        </w:tabs>
        <w:spacing w:after="0" w:line="276" w:lineRule="auto"/>
        <w:ind w:left="142" w:firstLine="567"/>
        <w:jc w:val="both"/>
        <w:rPr>
          <w:sz w:val="24"/>
          <w:szCs w:val="24"/>
        </w:rPr>
      </w:pPr>
      <w:r>
        <w:rPr>
          <w:sz w:val="24"/>
          <w:szCs w:val="24"/>
        </w:rPr>
        <w:t>И</w:t>
      </w:r>
      <w:r w:rsidRPr="00F528F1">
        <w:rPr>
          <w:sz w:val="24"/>
          <w:szCs w:val="24"/>
        </w:rPr>
        <w:t xml:space="preserve">сходя из текущего объема потребления воды населением и его динамики с учетом перспективы развития и изменения состава, и структуры застройки, а также с учетом данных представленных Администрацией </w:t>
      </w:r>
      <w:r>
        <w:rPr>
          <w:sz w:val="24"/>
          <w:szCs w:val="24"/>
        </w:rPr>
        <w:t xml:space="preserve">МО Белореченское городское поселение Белореченского района </w:t>
      </w:r>
      <w:r w:rsidRPr="00F528F1">
        <w:rPr>
          <w:sz w:val="24"/>
          <w:szCs w:val="24"/>
        </w:rPr>
        <w:t xml:space="preserve">о планируемых мероприятиях на территории </w:t>
      </w:r>
      <w:r>
        <w:rPr>
          <w:sz w:val="24"/>
          <w:szCs w:val="24"/>
        </w:rPr>
        <w:t xml:space="preserve">МО Белореченское городское поселение Белореченского района </w:t>
      </w:r>
      <w:r w:rsidRPr="00F528F1">
        <w:rPr>
          <w:sz w:val="24"/>
          <w:szCs w:val="24"/>
        </w:rPr>
        <w:t xml:space="preserve">по развитию аграрного сектора экономики, промышленного комплекса, здравоохранения, физической культуры и спорта, в сфере образования и культуры до </w:t>
      </w:r>
      <w:r>
        <w:rPr>
          <w:sz w:val="24"/>
          <w:szCs w:val="24"/>
        </w:rPr>
        <w:t>2046</w:t>
      </w:r>
      <w:r w:rsidRPr="00F528F1">
        <w:rPr>
          <w:sz w:val="24"/>
          <w:szCs w:val="24"/>
        </w:rPr>
        <w:t xml:space="preserve"> года.</w:t>
      </w:r>
    </w:p>
    <w:p w14:paraId="40EAA069" w14:textId="77777777" w:rsidR="004E184D" w:rsidRDefault="004E184D" w:rsidP="004E184D">
      <w:pPr>
        <w:tabs>
          <w:tab w:val="left" w:pos="426"/>
        </w:tabs>
        <w:spacing w:after="0" w:line="276" w:lineRule="auto"/>
        <w:ind w:left="142" w:firstLine="567"/>
        <w:jc w:val="both"/>
        <w:rPr>
          <w:sz w:val="24"/>
          <w:szCs w:val="24"/>
        </w:rPr>
      </w:pPr>
    </w:p>
    <w:p w14:paraId="0418A0A2" w14:textId="77777777" w:rsidR="004E184D" w:rsidRPr="00F528F1" w:rsidRDefault="004E184D" w:rsidP="004E184D">
      <w:pPr>
        <w:tabs>
          <w:tab w:val="left" w:pos="426"/>
        </w:tabs>
        <w:spacing w:after="0" w:line="276" w:lineRule="auto"/>
        <w:ind w:left="142" w:firstLine="567"/>
        <w:jc w:val="both"/>
        <w:rPr>
          <w:sz w:val="24"/>
          <w:szCs w:val="24"/>
        </w:rPr>
      </w:pPr>
      <w:r w:rsidRPr="00F528F1">
        <w:rPr>
          <w:sz w:val="24"/>
          <w:szCs w:val="24"/>
        </w:rPr>
        <w:t xml:space="preserve">Централизованное водоснабжение </w:t>
      </w:r>
      <w:r>
        <w:rPr>
          <w:sz w:val="24"/>
          <w:szCs w:val="24"/>
        </w:rPr>
        <w:t xml:space="preserve">МО Белореченское городское поселение Белореченского района </w:t>
      </w:r>
      <w:r w:rsidRPr="00F528F1">
        <w:rPr>
          <w:sz w:val="24"/>
          <w:szCs w:val="24"/>
        </w:rPr>
        <w:t xml:space="preserve">на момент разработки схемы водоснабжения и в течение расчетного срока (до </w:t>
      </w:r>
      <w:r>
        <w:rPr>
          <w:sz w:val="24"/>
          <w:szCs w:val="24"/>
        </w:rPr>
        <w:t>2046</w:t>
      </w:r>
      <w:r w:rsidRPr="00F528F1">
        <w:rPr>
          <w:sz w:val="24"/>
          <w:szCs w:val="24"/>
        </w:rPr>
        <w:t xml:space="preserve"> г.) предназначается для удовлетворения:</w:t>
      </w:r>
    </w:p>
    <w:p w14:paraId="3FD71B14" w14:textId="77777777" w:rsidR="004E184D" w:rsidRPr="00F528F1" w:rsidRDefault="004E184D" w:rsidP="004E184D">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хозяйственно – питьевых нужд населения, бюджетных и прочих потребителей;</w:t>
      </w:r>
    </w:p>
    <w:p w14:paraId="3A3698E5" w14:textId="77777777" w:rsidR="004E184D" w:rsidRPr="00F528F1" w:rsidRDefault="004E184D" w:rsidP="004E184D">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хозяйственно – питьевых и производственных нужд промышленных предприятий;</w:t>
      </w:r>
    </w:p>
    <w:p w14:paraId="5B945FBB" w14:textId="77777777" w:rsidR="004E184D" w:rsidRPr="00F528F1" w:rsidRDefault="004E184D" w:rsidP="004E184D">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полива зеленых насаждений (газонов, скверов) улиц и площадей;</w:t>
      </w:r>
    </w:p>
    <w:p w14:paraId="66298144" w14:textId="77777777" w:rsidR="004E184D" w:rsidRPr="00F528F1" w:rsidRDefault="004E184D" w:rsidP="004E184D">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противопожарных нужд, нужд предприятий и рекреационных объектов.</w:t>
      </w:r>
    </w:p>
    <w:p w14:paraId="615102F7" w14:textId="77777777" w:rsidR="004E184D" w:rsidRDefault="004E184D" w:rsidP="004E184D">
      <w:pPr>
        <w:tabs>
          <w:tab w:val="left" w:pos="426"/>
        </w:tabs>
        <w:spacing w:after="0" w:line="276" w:lineRule="auto"/>
        <w:ind w:left="142" w:firstLine="567"/>
        <w:jc w:val="both"/>
        <w:rPr>
          <w:sz w:val="24"/>
          <w:szCs w:val="24"/>
        </w:rPr>
      </w:pPr>
      <w:r w:rsidRPr="00F528F1">
        <w:rPr>
          <w:sz w:val="24"/>
          <w:szCs w:val="24"/>
        </w:rPr>
        <w:t xml:space="preserve">Прогнозные балансы потребления воды на срок реализации Схемы водоснабжения и водоотведения представлены в таблице </w:t>
      </w:r>
      <w:r>
        <w:rPr>
          <w:sz w:val="24"/>
          <w:szCs w:val="24"/>
        </w:rPr>
        <w:t>ниже</w:t>
      </w:r>
      <w:r w:rsidRPr="00F528F1">
        <w:rPr>
          <w:sz w:val="24"/>
          <w:szCs w:val="24"/>
        </w:rPr>
        <w:t>.</w:t>
      </w:r>
    </w:p>
    <w:p w14:paraId="7BEBA1D5" w14:textId="77777777" w:rsidR="00FA182A" w:rsidRDefault="00FA182A" w:rsidP="004E184D">
      <w:pPr>
        <w:tabs>
          <w:tab w:val="left" w:pos="426"/>
        </w:tabs>
        <w:spacing w:after="0" w:line="276" w:lineRule="auto"/>
        <w:ind w:left="142" w:firstLine="567"/>
        <w:jc w:val="both"/>
        <w:rPr>
          <w:sz w:val="24"/>
          <w:szCs w:val="24"/>
        </w:rPr>
        <w:sectPr w:rsidR="00FA182A" w:rsidSect="007B37DA">
          <w:headerReference w:type="default" r:id="rId47"/>
          <w:footerReference w:type="default" r:id="rId48"/>
          <w:pgSz w:w="11906" w:h="16838"/>
          <w:pgMar w:top="1276" w:right="850" w:bottom="1134" w:left="1134" w:header="708" w:footer="708" w:gutter="0"/>
          <w:cols w:space="708"/>
          <w:titlePg/>
          <w:docGrid w:linePitch="360"/>
        </w:sectPr>
      </w:pPr>
    </w:p>
    <w:p w14:paraId="19AC5BFF" w14:textId="77777777" w:rsidR="00FA182A" w:rsidRPr="00F528F1" w:rsidRDefault="00FA182A" w:rsidP="004E184D">
      <w:pPr>
        <w:tabs>
          <w:tab w:val="left" w:pos="426"/>
        </w:tabs>
        <w:spacing w:after="0" w:line="276" w:lineRule="auto"/>
        <w:ind w:left="142" w:firstLine="567"/>
        <w:jc w:val="both"/>
        <w:rPr>
          <w:sz w:val="24"/>
          <w:szCs w:val="24"/>
        </w:rPr>
      </w:pPr>
    </w:p>
    <w:p w14:paraId="0452039B" w14:textId="77777777" w:rsidR="00AF7081" w:rsidRDefault="00B34E14" w:rsidP="00AE1F17">
      <w:pPr>
        <w:pStyle w:val="ac"/>
      </w:pPr>
      <w:r>
        <w:t xml:space="preserve">Таблица </w:t>
      </w:r>
      <w:fldSimple w:instr=" SEQ Таблица \* ARABIC ">
        <w:r w:rsidR="004E184D">
          <w:rPr>
            <w:noProof/>
          </w:rPr>
          <w:t>34</w:t>
        </w:r>
      </w:fldSimple>
      <w:r>
        <w:rPr>
          <w:i/>
        </w:rPr>
        <w:t xml:space="preserve"> </w:t>
      </w:r>
      <w:r w:rsidR="00701EC6" w:rsidRPr="00F528F1">
        <w:t xml:space="preserve">Сведения о фактическом и ожидаемом потреблении питьевой (годовое, среднесуточное, максимальное суточное) </w:t>
      </w:r>
      <w:r w:rsidR="00AF7081" w:rsidRPr="00F528F1">
        <w:t xml:space="preserve">на расчетный период Схемы водоснабжения до </w:t>
      </w:r>
      <w:r w:rsidR="002E59CB">
        <w:t>2046</w:t>
      </w:r>
      <w:r w:rsidR="00AF7081" w:rsidRPr="00F528F1">
        <w:t xml:space="preserve"> г.</w:t>
      </w:r>
    </w:p>
    <w:tbl>
      <w:tblPr>
        <w:tblW w:w="145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260"/>
        <w:gridCol w:w="1224"/>
        <w:gridCol w:w="966"/>
        <w:gridCol w:w="1066"/>
        <w:gridCol w:w="1087"/>
        <w:gridCol w:w="966"/>
        <w:gridCol w:w="966"/>
        <w:gridCol w:w="966"/>
        <w:gridCol w:w="1643"/>
      </w:tblGrid>
      <w:tr w:rsidR="00BD28A1" w:rsidRPr="00BD28A1" w14:paraId="56D377D4" w14:textId="77777777" w:rsidTr="00BD28A1">
        <w:trPr>
          <w:trHeight w:val="260"/>
          <w:tblHeader/>
        </w:trPr>
        <w:tc>
          <w:tcPr>
            <w:tcW w:w="4395" w:type="dxa"/>
            <w:vMerge w:val="restart"/>
            <w:noWrap/>
            <w:vAlign w:val="center"/>
            <w:hideMark/>
          </w:tcPr>
          <w:p w14:paraId="59610D1A" w14:textId="77777777" w:rsidR="00BD28A1" w:rsidRPr="00BD28A1" w:rsidRDefault="00BD28A1" w:rsidP="00BD28A1">
            <w:pPr>
              <w:spacing w:after="0"/>
              <w:jc w:val="center"/>
              <w:rPr>
                <w:szCs w:val="20"/>
                <w:lang w:eastAsia="ru-RU"/>
              </w:rPr>
            </w:pPr>
            <w:r w:rsidRPr="00BD28A1">
              <w:rPr>
                <w:szCs w:val="20"/>
                <w:lang w:eastAsia="ru-RU"/>
              </w:rPr>
              <w:t>Наименование показателя</w:t>
            </w:r>
          </w:p>
        </w:tc>
        <w:tc>
          <w:tcPr>
            <w:tcW w:w="1260" w:type="dxa"/>
            <w:vMerge w:val="restart"/>
            <w:noWrap/>
            <w:vAlign w:val="center"/>
            <w:hideMark/>
          </w:tcPr>
          <w:p w14:paraId="7B407655" w14:textId="77777777" w:rsidR="00BD28A1" w:rsidRPr="00BD28A1" w:rsidRDefault="00BD28A1" w:rsidP="00BD28A1">
            <w:pPr>
              <w:spacing w:after="0"/>
              <w:jc w:val="center"/>
              <w:rPr>
                <w:szCs w:val="20"/>
                <w:lang w:eastAsia="ru-RU"/>
              </w:rPr>
            </w:pPr>
            <w:r w:rsidRPr="00BD28A1">
              <w:rPr>
                <w:szCs w:val="20"/>
                <w:lang w:eastAsia="ru-RU"/>
              </w:rPr>
              <w:t>Единицы измерения</w:t>
            </w:r>
          </w:p>
        </w:tc>
        <w:tc>
          <w:tcPr>
            <w:tcW w:w="3256" w:type="dxa"/>
            <w:gridSpan w:val="3"/>
            <w:noWrap/>
            <w:vAlign w:val="center"/>
            <w:hideMark/>
          </w:tcPr>
          <w:p w14:paraId="73089D8D" w14:textId="77777777" w:rsidR="00BD28A1" w:rsidRPr="00BD28A1" w:rsidRDefault="00BD28A1" w:rsidP="00BD28A1">
            <w:pPr>
              <w:spacing w:after="0"/>
              <w:jc w:val="center"/>
              <w:rPr>
                <w:szCs w:val="20"/>
                <w:lang w:eastAsia="ru-RU"/>
              </w:rPr>
            </w:pPr>
            <w:r w:rsidRPr="00BD28A1">
              <w:rPr>
                <w:szCs w:val="20"/>
                <w:lang w:eastAsia="ru-RU"/>
              </w:rPr>
              <w:t>Фактические показатели</w:t>
            </w:r>
          </w:p>
        </w:tc>
        <w:tc>
          <w:tcPr>
            <w:tcW w:w="5628" w:type="dxa"/>
            <w:gridSpan w:val="5"/>
            <w:noWrap/>
            <w:vAlign w:val="center"/>
            <w:hideMark/>
          </w:tcPr>
          <w:p w14:paraId="2C912209" w14:textId="77777777" w:rsidR="00BD28A1" w:rsidRPr="00BD28A1" w:rsidRDefault="00BD28A1" w:rsidP="00BD28A1">
            <w:pPr>
              <w:spacing w:after="0"/>
              <w:jc w:val="center"/>
              <w:rPr>
                <w:szCs w:val="20"/>
                <w:lang w:eastAsia="ru-RU"/>
              </w:rPr>
            </w:pPr>
            <w:r w:rsidRPr="00BD28A1">
              <w:rPr>
                <w:szCs w:val="20"/>
                <w:lang w:eastAsia="ru-RU"/>
              </w:rPr>
              <w:t>Прогнозные показатели</w:t>
            </w:r>
          </w:p>
        </w:tc>
      </w:tr>
      <w:tr w:rsidR="00BD28A1" w:rsidRPr="00BD28A1" w14:paraId="46661609" w14:textId="77777777" w:rsidTr="00BD28A1">
        <w:trPr>
          <w:trHeight w:val="641"/>
          <w:tblHeader/>
        </w:trPr>
        <w:tc>
          <w:tcPr>
            <w:tcW w:w="4395" w:type="dxa"/>
            <w:vMerge/>
            <w:vAlign w:val="center"/>
            <w:hideMark/>
          </w:tcPr>
          <w:p w14:paraId="09A8E193" w14:textId="77777777" w:rsidR="00BD28A1" w:rsidRPr="00BD28A1" w:rsidRDefault="00BD28A1" w:rsidP="00BD28A1">
            <w:pPr>
              <w:spacing w:after="0"/>
              <w:rPr>
                <w:szCs w:val="20"/>
                <w:lang w:eastAsia="ru-RU"/>
              </w:rPr>
            </w:pPr>
          </w:p>
        </w:tc>
        <w:tc>
          <w:tcPr>
            <w:tcW w:w="1260" w:type="dxa"/>
            <w:vMerge/>
            <w:vAlign w:val="center"/>
            <w:hideMark/>
          </w:tcPr>
          <w:p w14:paraId="2EE28AE9" w14:textId="77777777" w:rsidR="00BD28A1" w:rsidRPr="00BD28A1" w:rsidRDefault="00BD28A1" w:rsidP="00BD28A1">
            <w:pPr>
              <w:spacing w:after="0"/>
              <w:rPr>
                <w:szCs w:val="20"/>
                <w:lang w:eastAsia="ru-RU"/>
              </w:rPr>
            </w:pPr>
          </w:p>
        </w:tc>
        <w:tc>
          <w:tcPr>
            <w:tcW w:w="1224" w:type="dxa"/>
            <w:noWrap/>
            <w:vAlign w:val="center"/>
            <w:hideMark/>
          </w:tcPr>
          <w:p w14:paraId="43F7E390" w14:textId="77777777" w:rsidR="00BD28A1" w:rsidRPr="00BD28A1" w:rsidRDefault="00BD28A1" w:rsidP="00BD28A1">
            <w:pPr>
              <w:spacing w:after="0"/>
              <w:jc w:val="center"/>
              <w:rPr>
                <w:szCs w:val="20"/>
                <w:lang w:eastAsia="ru-RU"/>
              </w:rPr>
            </w:pPr>
            <w:r w:rsidRPr="00BD28A1">
              <w:rPr>
                <w:szCs w:val="20"/>
                <w:lang w:eastAsia="ru-RU"/>
              </w:rPr>
              <w:t>2023 год</w:t>
            </w:r>
          </w:p>
        </w:tc>
        <w:tc>
          <w:tcPr>
            <w:tcW w:w="966" w:type="dxa"/>
            <w:noWrap/>
            <w:vAlign w:val="center"/>
            <w:hideMark/>
          </w:tcPr>
          <w:p w14:paraId="17E1D9C4" w14:textId="77777777" w:rsidR="00BD28A1" w:rsidRPr="00BD28A1" w:rsidRDefault="00BD28A1" w:rsidP="00BD28A1">
            <w:pPr>
              <w:spacing w:after="0"/>
              <w:jc w:val="center"/>
              <w:rPr>
                <w:szCs w:val="20"/>
                <w:lang w:eastAsia="ru-RU"/>
              </w:rPr>
            </w:pPr>
            <w:r w:rsidRPr="00BD28A1">
              <w:rPr>
                <w:szCs w:val="20"/>
                <w:lang w:eastAsia="ru-RU"/>
              </w:rPr>
              <w:t>2024 год</w:t>
            </w:r>
          </w:p>
        </w:tc>
        <w:tc>
          <w:tcPr>
            <w:tcW w:w="1066" w:type="dxa"/>
            <w:noWrap/>
            <w:vAlign w:val="center"/>
            <w:hideMark/>
          </w:tcPr>
          <w:p w14:paraId="4E6BEE7F" w14:textId="77777777" w:rsidR="00BD28A1" w:rsidRPr="00BD28A1" w:rsidRDefault="00BD28A1" w:rsidP="00BD28A1">
            <w:pPr>
              <w:spacing w:after="0"/>
              <w:jc w:val="center"/>
              <w:rPr>
                <w:szCs w:val="20"/>
                <w:lang w:eastAsia="ru-RU"/>
              </w:rPr>
            </w:pPr>
            <w:r w:rsidRPr="00BD28A1">
              <w:rPr>
                <w:szCs w:val="20"/>
                <w:lang w:eastAsia="ru-RU"/>
              </w:rPr>
              <w:t>2025 год</w:t>
            </w:r>
          </w:p>
        </w:tc>
        <w:tc>
          <w:tcPr>
            <w:tcW w:w="1087" w:type="dxa"/>
            <w:noWrap/>
            <w:vAlign w:val="center"/>
            <w:hideMark/>
          </w:tcPr>
          <w:p w14:paraId="1DA9641E" w14:textId="77777777" w:rsidR="00BD28A1" w:rsidRPr="00BD28A1" w:rsidRDefault="00BD28A1" w:rsidP="00BD28A1">
            <w:pPr>
              <w:spacing w:after="0"/>
              <w:jc w:val="center"/>
              <w:rPr>
                <w:szCs w:val="20"/>
                <w:lang w:eastAsia="ru-RU"/>
              </w:rPr>
            </w:pPr>
            <w:r w:rsidRPr="00BD28A1">
              <w:rPr>
                <w:szCs w:val="20"/>
                <w:lang w:eastAsia="ru-RU"/>
              </w:rPr>
              <w:t>2026 год</w:t>
            </w:r>
          </w:p>
        </w:tc>
        <w:tc>
          <w:tcPr>
            <w:tcW w:w="966" w:type="dxa"/>
            <w:noWrap/>
            <w:vAlign w:val="center"/>
            <w:hideMark/>
          </w:tcPr>
          <w:p w14:paraId="06728E8C" w14:textId="77777777" w:rsidR="00BD28A1" w:rsidRPr="00BD28A1" w:rsidRDefault="00BD28A1" w:rsidP="00BD28A1">
            <w:pPr>
              <w:spacing w:after="0"/>
              <w:jc w:val="center"/>
              <w:rPr>
                <w:szCs w:val="20"/>
                <w:lang w:eastAsia="ru-RU"/>
              </w:rPr>
            </w:pPr>
            <w:r w:rsidRPr="00BD28A1">
              <w:rPr>
                <w:szCs w:val="20"/>
                <w:lang w:eastAsia="ru-RU"/>
              </w:rPr>
              <w:t>2027 год</w:t>
            </w:r>
          </w:p>
        </w:tc>
        <w:tc>
          <w:tcPr>
            <w:tcW w:w="966" w:type="dxa"/>
            <w:noWrap/>
            <w:vAlign w:val="center"/>
            <w:hideMark/>
          </w:tcPr>
          <w:p w14:paraId="73D33473" w14:textId="77777777" w:rsidR="00BD28A1" w:rsidRPr="00BD28A1" w:rsidRDefault="00BD28A1" w:rsidP="00BD28A1">
            <w:pPr>
              <w:spacing w:after="0"/>
              <w:jc w:val="center"/>
              <w:rPr>
                <w:szCs w:val="20"/>
                <w:lang w:eastAsia="ru-RU"/>
              </w:rPr>
            </w:pPr>
            <w:r w:rsidRPr="00BD28A1">
              <w:rPr>
                <w:szCs w:val="20"/>
                <w:lang w:eastAsia="ru-RU"/>
              </w:rPr>
              <w:t>2028 год</w:t>
            </w:r>
          </w:p>
        </w:tc>
        <w:tc>
          <w:tcPr>
            <w:tcW w:w="966" w:type="dxa"/>
            <w:noWrap/>
            <w:vAlign w:val="center"/>
            <w:hideMark/>
          </w:tcPr>
          <w:p w14:paraId="08900456" w14:textId="77777777" w:rsidR="00BD28A1" w:rsidRPr="00BD28A1" w:rsidRDefault="00BD28A1" w:rsidP="00BD28A1">
            <w:pPr>
              <w:spacing w:after="0"/>
              <w:jc w:val="center"/>
              <w:rPr>
                <w:szCs w:val="20"/>
                <w:lang w:eastAsia="ru-RU"/>
              </w:rPr>
            </w:pPr>
            <w:r w:rsidRPr="00BD28A1">
              <w:rPr>
                <w:szCs w:val="20"/>
                <w:lang w:eastAsia="ru-RU"/>
              </w:rPr>
              <w:t>2029 год</w:t>
            </w:r>
          </w:p>
        </w:tc>
        <w:tc>
          <w:tcPr>
            <w:tcW w:w="1643" w:type="dxa"/>
            <w:noWrap/>
            <w:vAlign w:val="center"/>
            <w:hideMark/>
          </w:tcPr>
          <w:p w14:paraId="180301BB" w14:textId="77777777" w:rsidR="00BD28A1" w:rsidRPr="00BD28A1" w:rsidRDefault="00BD28A1" w:rsidP="00BD28A1">
            <w:pPr>
              <w:spacing w:after="0"/>
              <w:jc w:val="center"/>
              <w:rPr>
                <w:szCs w:val="20"/>
                <w:lang w:eastAsia="ru-RU"/>
              </w:rPr>
            </w:pPr>
            <w:r w:rsidRPr="00BD28A1">
              <w:rPr>
                <w:szCs w:val="20"/>
                <w:lang w:eastAsia="ru-RU"/>
              </w:rPr>
              <w:t>2030 -2046 гг.</w:t>
            </w:r>
          </w:p>
        </w:tc>
      </w:tr>
      <w:tr w:rsidR="00BD28A1" w:rsidRPr="00BD28A1" w14:paraId="792D74F0" w14:textId="77777777" w:rsidTr="00BD28A1">
        <w:trPr>
          <w:trHeight w:val="260"/>
        </w:trPr>
        <w:tc>
          <w:tcPr>
            <w:tcW w:w="4395" w:type="dxa"/>
            <w:noWrap/>
            <w:vAlign w:val="center"/>
            <w:hideMark/>
          </w:tcPr>
          <w:p w14:paraId="55682C76" w14:textId="77777777" w:rsidR="00BD28A1" w:rsidRPr="00BD28A1" w:rsidRDefault="00BD28A1" w:rsidP="00BD28A1">
            <w:pPr>
              <w:spacing w:after="0"/>
              <w:rPr>
                <w:szCs w:val="20"/>
                <w:lang w:eastAsia="ru-RU"/>
              </w:rPr>
            </w:pPr>
            <w:r w:rsidRPr="00BD28A1">
              <w:rPr>
                <w:szCs w:val="20"/>
                <w:lang w:eastAsia="ru-RU"/>
              </w:rPr>
              <w:t>Объем воды из источников водоснабжения всего</w:t>
            </w:r>
          </w:p>
        </w:tc>
        <w:tc>
          <w:tcPr>
            <w:tcW w:w="1260" w:type="dxa"/>
            <w:noWrap/>
            <w:vAlign w:val="center"/>
            <w:hideMark/>
          </w:tcPr>
          <w:p w14:paraId="187E98DD"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BBB22A3" w14:textId="77777777" w:rsidR="00BD28A1" w:rsidRPr="00BD28A1" w:rsidRDefault="00BD28A1" w:rsidP="00BD28A1">
            <w:pPr>
              <w:spacing w:after="0"/>
              <w:jc w:val="center"/>
              <w:rPr>
                <w:szCs w:val="20"/>
                <w:lang w:eastAsia="ru-RU"/>
              </w:rPr>
            </w:pPr>
            <w:r w:rsidRPr="00BD28A1">
              <w:rPr>
                <w:szCs w:val="20"/>
                <w:lang w:eastAsia="ru-RU"/>
              </w:rPr>
              <w:t>2911,810</w:t>
            </w:r>
          </w:p>
        </w:tc>
        <w:tc>
          <w:tcPr>
            <w:tcW w:w="966" w:type="dxa"/>
            <w:noWrap/>
            <w:vAlign w:val="center"/>
            <w:hideMark/>
          </w:tcPr>
          <w:p w14:paraId="652CA493" w14:textId="77777777" w:rsidR="00BD28A1" w:rsidRPr="00BD28A1" w:rsidRDefault="00BD28A1" w:rsidP="00BD28A1">
            <w:pPr>
              <w:spacing w:after="0"/>
              <w:jc w:val="center"/>
              <w:rPr>
                <w:szCs w:val="20"/>
                <w:lang w:eastAsia="ru-RU"/>
              </w:rPr>
            </w:pPr>
            <w:r w:rsidRPr="00BD28A1">
              <w:rPr>
                <w:szCs w:val="20"/>
                <w:lang w:eastAsia="ru-RU"/>
              </w:rPr>
              <w:t>3258,462</w:t>
            </w:r>
          </w:p>
        </w:tc>
        <w:tc>
          <w:tcPr>
            <w:tcW w:w="1066" w:type="dxa"/>
            <w:noWrap/>
            <w:vAlign w:val="center"/>
            <w:hideMark/>
          </w:tcPr>
          <w:p w14:paraId="7CB281AD" w14:textId="77777777" w:rsidR="00BD28A1" w:rsidRPr="00BD28A1" w:rsidRDefault="00BD28A1" w:rsidP="00BD28A1">
            <w:pPr>
              <w:spacing w:after="0"/>
              <w:jc w:val="center"/>
              <w:rPr>
                <w:szCs w:val="20"/>
                <w:lang w:eastAsia="ru-RU"/>
              </w:rPr>
            </w:pPr>
            <w:r w:rsidRPr="00BD28A1">
              <w:rPr>
                <w:szCs w:val="20"/>
                <w:lang w:eastAsia="ru-RU"/>
              </w:rPr>
              <w:t>3089,217</w:t>
            </w:r>
          </w:p>
        </w:tc>
        <w:tc>
          <w:tcPr>
            <w:tcW w:w="1087" w:type="dxa"/>
            <w:noWrap/>
            <w:vAlign w:val="center"/>
            <w:hideMark/>
          </w:tcPr>
          <w:p w14:paraId="6725C7BA" w14:textId="77777777" w:rsidR="00BD28A1" w:rsidRPr="00BD28A1" w:rsidRDefault="00BD28A1" w:rsidP="00BD28A1">
            <w:pPr>
              <w:spacing w:after="0"/>
              <w:jc w:val="center"/>
              <w:rPr>
                <w:szCs w:val="20"/>
                <w:lang w:eastAsia="ru-RU"/>
              </w:rPr>
            </w:pPr>
            <w:r w:rsidRPr="00BD28A1">
              <w:rPr>
                <w:szCs w:val="20"/>
                <w:lang w:eastAsia="ru-RU"/>
              </w:rPr>
              <w:t>3532,830</w:t>
            </w:r>
          </w:p>
        </w:tc>
        <w:tc>
          <w:tcPr>
            <w:tcW w:w="966" w:type="dxa"/>
            <w:noWrap/>
            <w:vAlign w:val="center"/>
            <w:hideMark/>
          </w:tcPr>
          <w:p w14:paraId="2F6C0A68"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5ED7F778"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1E3D9F92" w14:textId="77777777" w:rsidR="00BD28A1" w:rsidRPr="00BD28A1" w:rsidRDefault="00BD28A1" w:rsidP="00BD28A1">
            <w:pPr>
              <w:spacing w:after="0"/>
              <w:jc w:val="center"/>
              <w:rPr>
                <w:szCs w:val="20"/>
                <w:lang w:eastAsia="ru-RU"/>
              </w:rPr>
            </w:pPr>
            <w:r w:rsidRPr="00BD28A1">
              <w:rPr>
                <w:szCs w:val="20"/>
                <w:lang w:eastAsia="ru-RU"/>
              </w:rPr>
              <w:t>2576,460</w:t>
            </w:r>
          </w:p>
        </w:tc>
        <w:tc>
          <w:tcPr>
            <w:tcW w:w="1643" w:type="dxa"/>
            <w:noWrap/>
            <w:vAlign w:val="center"/>
            <w:hideMark/>
          </w:tcPr>
          <w:p w14:paraId="3D1F69DF" w14:textId="77777777" w:rsidR="00BD28A1" w:rsidRPr="00BD28A1" w:rsidRDefault="00BD28A1" w:rsidP="00BD28A1">
            <w:pPr>
              <w:spacing w:after="0"/>
              <w:jc w:val="center"/>
              <w:rPr>
                <w:szCs w:val="20"/>
                <w:lang w:eastAsia="ru-RU"/>
              </w:rPr>
            </w:pPr>
            <w:r w:rsidRPr="00BD28A1">
              <w:rPr>
                <w:szCs w:val="20"/>
                <w:lang w:eastAsia="ru-RU"/>
              </w:rPr>
              <w:t>4191,222</w:t>
            </w:r>
          </w:p>
        </w:tc>
      </w:tr>
      <w:tr w:rsidR="00BD28A1" w:rsidRPr="00BD28A1" w14:paraId="0ECBA39D" w14:textId="77777777" w:rsidTr="00BD28A1">
        <w:trPr>
          <w:trHeight w:val="260"/>
        </w:trPr>
        <w:tc>
          <w:tcPr>
            <w:tcW w:w="4395" w:type="dxa"/>
            <w:noWrap/>
            <w:vAlign w:val="center"/>
            <w:hideMark/>
          </w:tcPr>
          <w:p w14:paraId="5FEC0EBA" w14:textId="77777777" w:rsidR="00BD28A1" w:rsidRPr="00BD28A1" w:rsidRDefault="00BD28A1" w:rsidP="00BD28A1">
            <w:pPr>
              <w:spacing w:after="0"/>
              <w:rPr>
                <w:iCs/>
                <w:szCs w:val="20"/>
                <w:lang w:eastAsia="ru-RU"/>
              </w:rPr>
            </w:pPr>
            <w:r w:rsidRPr="00BD28A1">
              <w:rPr>
                <w:iCs/>
                <w:szCs w:val="20"/>
                <w:lang w:eastAsia="ru-RU"/>
              </w:rPr>
              <w:t>из поверхностных источников</w:t>
            </w:r>
          </w:p>
        </w:tc>
        <w:tc>
          <w:tcPr>
            <w:tcW w:w="1260" w:type="dxa"/>
            <w:noWrap/>
            <w:vAlign w:val="center"/>
            <w:hideMark/>
          </w:tcPr>
          <w:p w14:paraId="7DFDD301"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0D94BA9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DC7C638"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140C1A21"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2F5317EA"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1C94121"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0D44FA7"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C008A24"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2BC06411"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443E7525" w14:textId="77777777" w:rsidTr="00BD28A1">
        <w:trPr>
          <w:trHeight w:val="260"/>
        </w:trPr>
        <w:tc>
          <w:tcPr>
            <w:tcW w:w="4395" w:type="dxa"/>
            <w:noWrap/>
            <w:vAlign w:val="center"/>
            <w:hideMark/>
          </w:tcPr>
          <w:p w14:paraId="355083CB" w14:textId="77777777" w:rsidR="00BD28A1" w:rsidRPr="00BD28A1" w:rsidRDefault="00BD28A1" w:rsidP="00BD28A1">
            <w:pPr>
              <w:spacing w:after="0"/>
              <w:rPr>
                <w:iCs/>
                <w:szCs w:val="20"/>
                <w:lang w:eastAsia="ru-RU"/>
              </w:rPr>
            </w:pPr>
            <w:r w:rsidRPr="00BD28A1">
              <w:rPr>
                <w:iCs/>
                <w:szCs w:val="20"/>
                <w:lang w:eastAsia="ru-RU"/>
              </w:rPr>
              <w:t>из подземных источников, в том числе:</w:t>
            </w:r>
          </w:p>
        </w:tc>
        <w:tc>
          <w:tcPr>
            <w:tcW w:w="1260" w:type="dxa"/>
            <w:noWrap/>
            <w:vAlign w:val="center"/>
            <w:hideMark/>
          </w:tcPr>
          <w:p w14:paraId="6CDCE0B4"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70A5510C" w14:textId="77777777" w:rsidR="00BD28A1" w:rsidRPr="00BD28A1" w:rsidRDefault="00BD28A1" w:rsidP="00BD28A1">
            <w:pPr>
              <w:spacing w:after="0"/>
              <w:jc w:val="center"/>
              <w:rPr>
                <w:szCs w:val="20"/>
                <w:lang w:eastAsia="ru-RU"/>
              </w:rPr>
            </w:pPr>
            <w:r w:rsidRPr="00BD28A1">
              <w:rPr>
                <w:szCs w:val="20"/>
                <w:lang w:eastAsia="ru-RU"/>
              </w:rPr>
              <w:t>2911,810</w:t>
            </w:r>
          </w:p>
        </w:tc>
        <w:tc>
          <w:tcPr>
            <w:tcW w:w="966" w:type="dxa"/>
            <w:noWrap/>
            <w:vAlign w:val="center"/>
            <w:hideMark/>
          </w:tcPr>
          <w:p w14:paraId="11233CB6" w14:textId="77777777" w:rsidR="00BD28A1" w:rsidRPr="00BD28A1" w:rsidRDefault="00BD28A1" w:rsidP="00BD28A1">
            <w:pPr>
              <w:spacing w:after="0"/>
              <w:jc w:val="center"/>
              <w:rPr>
                <w:szCs w:val="20"/>
                <w:lang w:eastAsia="ru-RU"/>
              </w:rPr>
            </w:pPr>
            <w:r w:rsidRPr="00BD28A1">
              <w:rPr>
                <w:szCs w:val="20"/>
                <w:lang w:eastAsia="ru-RU"/>
              </w:rPr>
              <w:t>3258,462</w:t>
            </w:r>
          </w:p>
        </w:tc>
        <w:tc>
          <w:tcPr>
            <w:tcW w:w="1066" w:type="dxa"/>
            <w:noWrap/>
            <w:vAlign w:val="center"/>
            <w:hideMark/>
          </w:tcPr>
          <w:p w14:paraId="0FDCD5A1" w14:textId="77777777" w:rsidR="00BD28A1" w:rsidRPr="00BD28A1" w:rsidRDefault="00BD28A1" w:rsidP="00BD28A1">
            <w:pPr>
              <w:spacing w:after="0"/>
              <w:jc w:val="center"/>
              <w:rPr>
                <w:szCs w:val="20"/>
                <w:lang w:eastAsia="ru-RU"/>
              </w:rPr>
            </w:pPr>
            <w:r w:rsidRPr="00BD28A1">
              <w:rPr>
                <w:szCs w:val="20"/>
                <w:lang w:eastAsia="ru-RU"/>
              </w:rPr>
              <w:t>3089,217</w:t>
            </w:r>
          </w:p>
        </w:tc>
        <w:tc>
          <w:tcPr>
            <w:tcW w:w="1087" w:type="dxa"/>
            <w:noWrap/>
            <w:vAlign w:val="center"/>
            <w:hideMark/>
          </w:tcPr>
          <w:p w14:paraId="25FC4E37" w14:textId="77777777" w:rsidR="00BD28A1" w:rsidRPr="00BD28A1" w:rsidRDefault="00BD28A1" w:rsidP="00BD28A1">
            <w:pPr>
              <w:spacing w:after="0"/>
              <w:jc w:val="center"/>
              <w:rPr>
                <w:szCs w:val="20"/>
                <w:lang w:eastAsia="ru-RU"/>
              </w:rPr>
            </w:pPr>
            <w:r w:rsidRPr="00BD28A1">
              <w:rPr>
                <w:szCs w:val="20"/>
                <w:lang w:eastAsia="ru-RU"/>
              </w:rPr>
              <w:t>3532,830</w:t>
            </w:r>
          </w:p>
        </w:tc>
        <w:tc>
          <w:tcPr>
            <w:tcW w:w="966" w:type="dxa"/>
            <w:noWrap/>
            <w:vAlign w:val="center"/>
            <w:hideMark/>
          </w:tcPr>
          <w:p w14:paraId="5B516DD1"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5DEEE2F6"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3085D0C2" w14:textId="77777777" w:rsidR="00BD28A1" w:rsidRPr="00BD28A1" w:rsidRDefault="00BD28A1" w:rsidP="00BD28A1">
            <w:pPr>
              <w:spacing w:after="0"/>
              <w:jc w:val="center"/>
              <w:rPr>
                <w:szCs w:val="20"/>
                <w:lang w:eastAsia="ru-RU"/>
              </w:rPr>
            </w:pPr>
            <w:r w:rsidRPr="00BD28A1">
              <w:rPr>
                <w:szCs w:val="20"/>
                <w:lang w:eastAsia="ru-RU"/>
              </w:rPr>
              <w:t>2576,460</w:t>
            </w:r>
          </w:p>
        </w:tc>
        <w:tc>
          <w:tcPr>
            <w:tcW w:w="1643" w:type="dxa"/>
            <w:noWrap/>
            <w:vAlign w:val="center"/>
            <w:hideMark/>
          </w:tcPr>
          <w:p w14:paraId="18A670B4" w14:textId="77777777" w:rsidR="00BD28A1" w:rsidRPr="00BD28A1" w:rsidRDefault="00BD28A1" w:rsidP="00BD28A1">
            <w:pPr>
              <w:spacing w:after="0"/>
              <w:jc w:val="center"/>
              <w:rPr>
                <w:szCs w:val="20"/>
                <w:lang w:eastAsia="ru-RU"/>
              </w:rPr>
            </w:pPr>
            <w:r w:rsidRPr="00BD28A1">
              <w:rPr>
                <w:szCs w:val="20"/>
                <w:lang w:eastAsia="ru-RU"/>
              </w:rPr>
              <w:t>4191,222</w:t>
            </w:r>
          </w:p>
        </w:tc>
      </w:tr>
      <w:tr w:rsidR="00BD28A1" w:rsidRPr="00BD28A1" w14:paraId="3049EBCE" w14:textId="77777777" w:rsidTr="00BD28A1">
        <w:trPr>
          <w:trHeight w:val="520"/>
        </w:trPr>
        <w:tc>
          <w:tcPr>
            <w:tcW w:w="4395" w:type="dxa"/>
            <w:vAlign w:val="center"/>
            <w:hideMark/>
          </w:tcPr>
          <w:p w14:paraId="2B20D86C" w14:textId="77777777" w:rsidR="00BD28A1" w:rsidRPr="00BD28A1" w:rsidRDefault="00BD28A1" w:rsidP="00BD28A1">
            <w:pPr>
              <w:spacing w:after="0"/>
              <w:rPr>
                <w:iCs/>
                <w:szCs w:val="20"/>
                <w:lang w:eastAsia="ru-RU"/>
              </w:rPr>
            </w:pPr>
            <w:r w:rsidRPr="00BD28A1">
              <w:rPr>
                <w:iCs/>
                <w:szCs w:val="20"/>
                <w:lang w:eastAsia="ru-RU"/>
              </w:rPr>
              <w:t>доочищенная сточная вода для нужд технического водоснабжения</w:t>
            </w:r>
          </w:p>
        </w:tc>
        <w:tc>
          <w:tcPr>
            <w:tcW w:w="1260" w:type="dxa"/>
            <w:noWrap/>
            <w:vAlign w:val="center"/>
            <w:hideMark/>
          </w:tcPr>
          <w:p w14:paraId="261B61C1"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0381FDA3"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CEC057F"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759BA436"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6EF7ABF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E8D28C7"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862327B"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A3790DE"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70BD7BF9"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1EBBE696" w14:textId="77777777" w:rsidTr="00BD28A1">
        <w:trPr>
          <w:trHeight w:val="520"/>
        </w:trPr>
        <w:tc>
          <w:tcPr>
            <w:tcW w:w="4395" w:type="dxa"/>
            <w:vAlign w:val="center"/>
            <w:hideMark/>
          </w:tcPr>
          <w:p w14:paraId="1EE80A7D" w14:textId="77777777" w:rsidR="00BD28A1" w:rsidRPr="00BD28A1" w:rsidRDefault="00BD28A1" w:rsidP="00BD28A1">
            <w:pPr>
              <w:spacing w:after="0"/>
              <w:rPr>
                <w:iCs/>
                <w:szCs w:val="20"/>
                <w:lang w:eastAsia="ru-RU"/>
              </w:rPr>
            </w:pPr>
            <w:r w:rsidRPr="00BD28A1">
              <w:rPr>
                <w:iCs/>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46E73048"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2E340FF3" w14:textId="77777777" w:rsidR="00BD28A1" w:rsidRPr="00BD28A1" w:rsidRDefault="00BD28A1" w:rsidP="00BD28A1">
            <w:pPr>
              <w:spacing w:after="0"/>
              <w:jc w:val="center"/>
              <w:rPr>
                <w:iCs/>
                <w:szCs w:val="20"/>
                <w:lang w:eastAsia="ru-RU"/>
              </w:rPr>
            </w:pPr>
            <w:r w:rsidRPr="00BD28A1">
              <w:rPr>
                <w:iCs/>
                <w:szCs w:val="20"/>
                <w:lang w:eastAsia="ru-RU"/>
              </w:rPr>
              <w:t>79,602</w:t>
            </w:r>
          </w:p>
        </w:tc>
        <w:tc>
          <w:tcPr>
            <w:tcW w:w="966" w:type="dxa"/>
            <w:noWrap/>
            <w:vAlign w:val="center"/>
            <w:hideMark/>
          </w:tcPr>
          <w:p w14:paraId="1E54B64B" w14:textId="77777777" w:rsidR="00BD28A1" w:rsidRPr="00BD28A1" w:rsidRDefault="00BD28A1" w:rsidP="00BD28A1">
            <w:pPr>
              <w:spacing w:after="0"/>
              <w:jc w:val="center"/>
              <w:rPr>
                <w:iCs/>
                <w:szCs w:val="20"/>
                <w:lang w:eastAsia="ru-RU"/>
              </w:rPr>
            </w:pPr>
            <w:r w:rsidRPr="00BD28A1">
              <w:rPr>
                <w:iCs/>
                <w:szCs w:val="20"/>
                <w:lang w:eastAsia="ru-RU"/>
              </w:rPr>
              <w:t>57,347</w:t>
            </w:r>
          </w:p>
        </w:tc>
        <w:tc>
          <w:tcPr>
            <w:tcW w:w="1066" w:type="dxa"/>
            <w:noWrap/>
            <w:vAlign w:val="center"/>
            <w:hideMark/>
          </w:tcPr>
          <w:p w14:paraId="32E22CFE" w14:textId="77777777" w:rsidR="00BD28A1" w:rsidRPr="00BD28A1" w:rsidRDefault="00BD28A1" w:rsidP="00BD28A1">
            <w:pPr>
              <w:spacing w:after="0"/>
              <w:jc w:val="center"/>
              <w:rPr>
                <w:szCs w:val="20"/>
                <w:lang w:eastAsia="ru-RU"/>
              </w:rPr>
            </w:pPr>
            <w:r w:rsidRPr="00BD28A1">
              <w:rPr>
                <w:szCs w:val="20"/>
                <w:lang w:eastAsia="ru-RU"/>
              </w:rPr>
              <w:t>54,37</w:t>
            </w:r>
          </w:p>
        </w:tc>
        <w:tc>
          <w:tcPr>
            <w:tcW w:w="1087" w:type="dxa"/>
            <w:noWrap/>
            <w:vAlign w:val="center"/>
            <w:hideMark/>
          </w:tcPr>
          <w:p w14:paraId="29E4ECA2" w14:textId="77777777" w:rsidR="00BD28A1" w:rsidRPr="00BD28A1" w:rsidRDefault="00BD28A1" w:rsidP="00BD28A1">
            <w:pPr>
              <w:spacing w:after="0"/>
              <w:jc w:val="center"/>
              <w:rPr>
                <w:szCs w:val="20"/>
                <w:lang w:eastAsia="ru-RU"/>
              </w:rPr>
            </w:pPr>
            <w:r w:rsidRPr="00BD28A1">
              <w:rPr>
                <w:szCs w:val="20"/>
                <w:lang w:eastAsia="ru-RU"/>
              </w:rPr>
              <w:t>55,00</w:t>
            </w:r>
          </w:p>
        </w:tc>
        <w:tc>
          <w:tcPr>
            <w:tcW w:w="966" w:type="dxa"/>
            <w:noWrap/>
            <w:vAlign w:val="center"/>
            <w:hideMark/>
          </w:tcPr>
          <w:p w14:paraId="4E56CCF5" w14:textId="77777777" w:rsidR="00BD28A1" w:rsidRPr="00BD28A1" w:rsidRDefault="00BD28A1" w:rsidP="00BD28A1">
            <w:pPr>
              <w:spacing w:after="0"/>
              <w:jc w:val="center"/>
              <w:rPr>
                <w:szCs w:val="20"/>
                <w:lang w:eastAsia="ru-RU"/>
              </w:rPr>
            </w:pPr>
            <w:r w:rsidRPr="00BD28A1">
              <w:rPr>
                <w:szCs w:val="20"/>
                <w:lang w:eastAsia="ru-RU"/>
              </w:rPr>
              <w:t>136,72</w:t>
            </w:r>
          </w:p>
        </w:tc>
        <w:tc>
          <w:tcPr>
            <w:tcW w:w="966" w:type="dxa"/>
            <w:noWrap/>
            <w:vAlign w:val="center"/>
            <w:hideMark/>
          </w:tcPr>
          <w:p w14:paraId="73019F21" w14:textId="77777777" w:rsidR="00BD28A1" w:rsidRPr="00BD28A1" w:rsidRDefault="00BD28A1" w:rsidP="00BD28A1">
            <w:pPr>
              <w:spacing w:after="0"/>
              <w:jc w:val="center"/>
              <w:rPr>
                <w:szCs w:val="20"/>
                <w:lang w:eastAsia="ru-RU"/>
              </w:rPr>
            </w:pPr>
            <w:r w:rsidRPr="00BD28A1">
              <w:rPr>
                <w:szCs w:val="20"/>
                <w:lang w:eastAsia="ru-RU"/>
              </w:rPr>
              <w:t>136,72</w:t>
            </w:r>
          </w:p>
        </w:tc>
        <w:tc>
          <w:tcPr>
            <w:tcW w:w="966" w:type="dxa"/>
            <w:noWrap/>
            <w:vAlign w:val="center"/>
            <w:hideMark/>
          </w:tcPr>
          <w:p w14:paraId="2042A3CF" w14:textId="77777777" w:rsidR="00BD28A1" w:rsidRPr="00BD28A1" w:rsidRDefault="00BD28A1" w:rsidP="00BD28A1">
            <w:pPr>
              <w:spacing w:after="0"/>
              <w:jc w:val="center"/>
              <w:rPr>
                <w:szCs w:val="20"/>
                <w:lang w:eastAsia="ru-RU"/>
              </w:rPr>
            </w:pPr>
            <w:r w:rsidRPr="00BD28A1">
              <w:rPr>
                <w:szCs w:val="20"/>
                <w:lang w:eastAsia="ru-RU"/>
              </w:rPr>
              <w:t>136,72</w:t>
            </w:r>
          </w:p>
        </w:tc>
        <w:tc>
          <w:tcPr>
            <w:tcW w:w="1643" w:type="dxa"/>
            <w:noWrap/>
            <w:vAlign w:val="center"/>
            <w:hideMark/>
          </w:tcPr>
          <w:p w14:paraId="3793088D" w14:textId="77777777" w:rsidR="00BD28A1" w:rsidRPr="00BD28A1" w:rsidRDefault="00BD28A1" w:rsidP="00BD28A1">
            <w:pPr>
              <w:spacing w:after="0"/>
              <w:jc w:val="center"/>
              <w:rPr>
                <w:szCs w:val="20"/>
                <w:lang w:eastAsia="ru-RU"/>
              </w:rPr>
            </w:pPr>
            <w:r w:rsidRPr="00BD28A1">
              <w:rPr>
                <w:szCs w:val="20"/>
                <w:lang w:eastAsia="ru-RU"/>
              </w:rPr>
              <w:t>139,45</w:t>
            </w:r>
          </w:p>
        </w:tc>
      </w:tr>
      <w:tr w:rsidR="00BD28A1" w:rsidRPr="00BD28A1" w14:paraId="41209CDA" w14:textId="77777777" w:rsidTr="00BD28A1">
        <w:trPr>
          <w:trHeight w:val="260"/>
        </w:trPr>
        <w:tc>
          <w:tcPr>
            <w:tcW w:w="4395" w:type="dxa"/>
            <w:noWrap/>
            <w:vAlign w:val="center"/>
            <w:hideMark/>
          </w:tcPr>
          <w:p w14:paraId="2989C868" w14:textId="77777777" w:rsidR="00BD28A1" w:rsidRPr="00BD28A1" w:rsidRDefault="00BD28A1" w:rsidP="00BD28A1">
            <w:pPr>
              <w:spacing w:after="0"/>
              <w:rPr>
                <w:szCs w:val="20"/>
                <w:lang w:eastAsia="ru-RU"/>
              </w:rPr>
            </w:pPr>
            <w:r w:rsidRPr="00BD28A1">
              <w:rPr>
                <w:szCs w:val="20"/>
                <w:lang w:eastAsia="ru-RU"/>
              </w:rPr>
              <w:t>Объем воды, прошедшей водоподготовку</w:t>
            </w:r>
          </w:p>
        </w:tc>
        <w:tc>
          <w:tcPr>
            <w:tcW w:w="1260" w:type="dxa"/>
            <w:noWrap/>
            <w:vAlign w:val="center"/>
            <w:hideMark/>
          </w:tcPr>
          <w:p w14:paraId="25DA154D"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A6FE471" w14:textId="77777777" w:rsidR="00BD28A1" w:rsidRPr="00BD28A1" w:rsidRDefault="00BD28A1" w:rsidP="00BD28A1">
            <w:pPr>
              <w:spacing w:after="0"/>
              <w:jc w:val="center"/>
              <w:rPr>
                <w:szCs w:val="20"/>
                <w:lang w:eastAsia="ru-RU"/>
              </w:rPr>
            </w:pPr>
            <w:r w:rsidRPr="00BD28A1">
              <w:rPr>
                <w:szCs w:val="20"/>
                <w:lang w:eastAsia="ru-RU"/>
              </w:rPr>
              <w:t>2832,208</w:t>
            </w:r>
          </w:p>
        </w:tc>
        <w:tc>
          <w:tcPr>
            <w:tcW w:w="966" w:type="dxa"/>
            <w:noWrap/>
            <w:vAlign w:val="center"/>
            <w:hideMark/>
          </w:tcPr>
          <w:p w14:paraId="719BA91A" w14:textId="77777777" w:rsidR="00BD28A1" w:rsidRPr="00BD28A1" w:rsidRDefault="00BD28A1" w:rsidP="00BD28A1">
            <w:pPr>
              <w:spacing w:after="0"/>
              <w:jc w:val="center"/>
              <w:rPr>
                <w:szCs w:val="20"/>
                <w:lang w:eastAsia="ru-RU"/>
              </w:rPr>
            </w:pPr>
            <w:r w:rsidRPr="00BD28A1">
              <w:rPr>
                <w:szCs w:val="20"/>
                <w:lang w:eastAsia="ru-RU"/>
              </w:rPr>
              <w:t>3201,115</w:t>
            </w:r>
          </w:p>
        </w:tc>
        <w:tc>
          <w:tcPr>
            <w:tcW w:w="1066" w:type="dxa"/>
            <w:noWrap/>
            <w:vAlign w:val="center"/>
            <w:hideMark/>
          </w:tcPr>
          <w:p w14:paraId="7BB3336B" w14:textId="77777777" w:rsidR="00BD28A1" w:rsidRPr="00BD28A1" w:rsidRDefault="00BD28A1" w:rsidP="00BD28A1">
            <w:pPr>
              <w:spacing w:after="0"/>
              <w:jc w:val="center"/>
              <w:rPr>
                <w:szCs w:val="20"/>
                <w:lang w:eastAsia="ru-RU"/>
              </w:rPr>
            </w:pPr>
            <w:r w:rsidRPr="00BD28A1">
              <w:rPr>
                <w:szCs w:val="20"/>
                <w:lang w:eastAsia="ru-RU"/>
              </w:rPr>
              <w:t>3034,847</w:t>
            </w:r>
          </w:p>
        </w:tc>
        <w:tc>
          <w:tcPr>
            <w:tcW w:w="1087" w:type="dxa"/>
            <w:noWrap/>
            <w:vAlign w:val="center"/>
            <w:hideMark/>
          </w:tcPr>
          <w:p w14:paraId="24C87C25"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center"/>
            <w:hideMark/>
          </w:tcPr>
          <w:p w14:paraId="3A4F5D0D"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center"/>
            <w:hideMark/>
          </w:tcPr>
          <w:p w14:paraId="11B18BC0"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center"/>
            <w:hideMark/>
          </w:tcPr>
          <w:p w14:paraId="634AF7ED" w14:textId="77777777" w:rsidR="00BD28A1" w:rsidRPr="00BD28A1" w:rsidRDefault="00BD28A1" w:rsidP="00BD28A1">
            <w:pPr>
              <w:spacing w:after="0"/>
              <w:jc w:val="center"/>
              <w:rPr>
                <w:szCs w:val="20"/>
                <w:lang w:eastAsia="ru-RU"/>
              </w:rPr>
            </w:pPr>
            <w:r w:rsidRPr="00BD28A1">
              <w:rPr>
                <w:szCs w:val="20"/>
                <w:lang w:eastAsia="ru-RU"/>
              </w:rPr>
              <w:t>1883,64</w:t>
            </w:r>
          </w:p>
        </w:tc>
        <w:tc>
          <w:tcPr>
            <w:tcW w:w="1643" w:type="dxa"/>
            <w:noWrap/>
            <w:vAlign w:val="center"/>
            <w:hideMark/>
          </w:tcPr>
          <w:p w14:paraId="4E161B42" w14:textId="77777777" w:rsidR="00BD28A1" w:rsidRPr="00BD28A1" w:rsidRDefault="00BD28A1" w:rsidP="00BD28A1">
            <w:pPr>
              <w:spacing w:after="0"/>
              <w:jc w:val="center"/>
              <w:rPr>
                <w:szCs w:val="20"/>
                <w:lang w:eastAsia="ru-RU"/>
              </w:rPr>
            </w:pPr>
            <w:r w:rsidRPr="00BD28A1">
              <w:rPr>
                <w:szCs w:val="20"/>
                <w:lang w:eastAsia="ru-RU"/>
              </w:rPr>
              <w:t>4051,768</w:t>
            </w:r>
          </w:p>
        </w:tc>
      </w:tr>
      <w:tr w:rsidR="00BD28A1" w:rsidRPr="00BD28A1" w14:paraId="1B5F1A88" w14:textId="77777777" w:rsidTr="00BD28A1">
        <w:trPr>
          <w:trHeight w:val="260"/>
        </w:trPr>
        <w:tc>
          <w:tcPr>
            <w:tcW w:w="4395" w:type="dxa"/>
            <w:noWrap/>
            <w:vAlign w:val="center"/>
            <w:hideMark/>
          </w:tcPr>
          <w:p w14:paraId="1B2E23ED" w14:textId="77777777" w:rsidR="00BD28A1" w:rsidRPr="00BD28A1" w:rsidRDefault="00BD28A1" w:rsidP="00BD28A1">
            <w:pPr>
              <w:spacing w:after="0"/>
              <w:rPr>
                <w:szCs w:val="20"/>
                <w:lang w:eastAsia="ru-RU"/>
              </w:rPr>
            </w:pPr>
            <w:r w:rsidRPr="00BD28A1">
              <w:rPr>
                <w:szCs w:val="20"/>
                <w:lang w:eastAsia="ru-RU"/>
              </w:rPr>
              <w:t>Объем питьевой воды, поданной в сеть</w:t>
            </w:r>
          </w:p>
        </w:tc>
        <w:tc>
          <w:tcPr>
            <w:tcW w:w="1260" w:type="dxa"/>
            <w:noWrap/>
            <w:vAlign w:val="center"/>
            <w:hideMark/>
          </w:tcPr>
          <w:p w14:paraId="5424EE93"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27E14F13" w14:textId="77777777" w:rsidR="00BD28A1" w:rsidRPr="00BD28A1" w:rsidRDefault="00BD28A1" w:rsidP="00BD28A1">
            <w:pPr>
              <w:spacing w:after="0"/>
              <w:jc w:val="center"/>
              <w:rPr>
                <w:szCs w:val="20"/>
                <w:lang w:eastAsia="ru-RU"/>
              </w:rPr>
            </w:pPr>
            <w:r w:rsidRPr="00BD28A1">
              <w:rPr>
                <w:szCs w:val="20"/>
                <w:lang w:eastAsia="ru-RU"/>
              </w:rPr>
              <w:t>2832,208</w:t>
            </w:r>
          </w:p>
        </w:tc>
        <w:tc>
          <w:tcPr>
            <w:tcW w:w="966" w:type="dxa"/>
            <w:noWrap/>
            <w:vAlign w:val="center"/>
            <w:hideMark/>
          </w:tcPr>
          <w:p w14:paraId="09A3654C" w14:textId="77777777" w:rsidR="00BD28A1" w:rsidRPr="00BD28A1" w:rsidRDefault="00BD28A1" w:rsidP="00BD28A1">
            <w:pPr>
              <w:spacing w:after="0"/>
              <w:jc w:val="center"/>
              <w:rPr>
                <w:szCs w:val="20"/>
                <w:lang w:eastAsia="ru-RU"/>
              </w:rPr>
            </w:pPr>
            <w:r w:rsidRPr="00BD28A1">
              <w:rPr>
                <w:szCs w:val="20"/>
                <w:lang w:eastAsia="ru-RU"/>
              </w:rPr>
              <w:t>3201,115</w:t>
            </w:r>
          </w:p>
        </w:tc>
        <w:tc>
          <w:tcPr>
            <w:tcW w:w="1066" w:type="dxa"/>
            <w:noWrap/>
            <w:vAlign w:val="center"/>
            <w:hideMark/>
          </w:tcPr>
          <w:p w14:paraId="5C71BC78" w14:textId="77777777" w:rsidR="00BD28A1" w:rsidRPr="00BD28A1" w:rsidRDefault="00BD28A1" w:rsidP="00BD28A1">
            <w:pPr>
              <w:spacing w:after="0"/>
              <w:jc w:val="center"/>
              <w:rPr>
                <w:szCs w:val="20"/>
                <w:lang w:eastAsia="ru-RU"/>
              </w:rPr>
            </w:pPr>
            <w:r w:rsidRPr="00BD28A1">
              <w:rPr>
                <w:szCs w:val="20"/>
                <w:lang w:eastAsia="ru-RU"/>
              </w:rPr>
              <w:t>3034,847</w:t>
            </w:r>
          </w:p>
        </w:tc>
        <w:tc>
          <w:tcPr>
            <w:tcW w:w="1087" w:type="dxa"/>
            <w:noWrap/>
            <w:vAlign w:val="center"/>
            <w:hideMark/>
          </w:tcPr>
          <w:p w14:paraId="125839B6" w14:textId="77777777" w:rsidR="00BD28A1" w:rsidRPr="00BD28A1" w:rsidRDefault="00BD28A1" w:rsidP="00BD28A1">
            <w:pPr>
              <w:spacing w:after="0"/>
              <w:jc w:val="center"/>
              <w:rPr>
                <w:szCs w:val="20"/>
                <w:lang w:eastAsia="ru-RU"/>
              </w:rPr>
            </w:pPr>
            <w:r w:rsidRPr="00BD28A1">
              <w:rPr>
                <w:szCs w:val="20"/>
                <w:lang w:eastAsia="ru-RU"/>
              </w:rPr>
              <w:t>3532,830</w:t>
            </w:r>
          </w:p>
        </w:tc>
        <w:tc>
          <w:tcPr>
            <w:tcW w:w="966" w:type="dxa"/>
            <w:noWrap/>
            <w:vAlign w:val="center"/>
            <w:hideMark/>
          </w:tcPr>
          <w:p w14:paraId="5DAAC718"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7BA4C499"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7B171C76" w14:textId="77777777" w:rsidR="00BD28A1" w:rsidRPr="00BD28A1" w:rsidRDefault="00BD28A1" w:rsidP="00BD28A1">
            <w:pPr>
              <w:spacing w:after="0"/>
              <w:jc w:val="center"/>
              <w:rPr>
                <w:szCs w:val="20"/>
                <w:lang w:eastAsia="ru-RU"/>
              </w:rPr>
            </w:pPr>
            <w:r w:rsidRPr="00BD28A1">
              <w:rPr>
                <w:szCs w:val="20"/>
                <w:lang w:eastAsia="ru-RU"/>
              </w:rPr>
              <w:t>2576,460</w:t>
            </w:r>
          </w:p>
        </w:tc>
        <w:tc>
          <w:tcPr>
            <w:tcW w:w="1643" w:type="dxa"/>
            <w:noWrap/>
            <w:vAlign w:val="center"/>
            <w:hideMark/>
          </w:tcPr>
          <w:p w14:paraId="40ABD6E0" w14:textId="77777777" w:rsidR="00BD28A1" w:rsidRPr="00BD28A1" w:rsidRDefault="00BD28A1" w:rsidP="00BD28A1">
            <w:pPr>
              <w:spacing w:after="0"/>
              <w:jc w:val="center"/>
              <w:rPr>
                <w:szCs w:val="20"/>
                <w:lang w:eastAsia="ru-RU"/>
              </w:rPr>
            </w:pPr>
            <w:r w:rsidRPr="00BD28A1">
              <w:rPr>
                <w:szCs w:val="20"/>
                <w:lang w:eastAsia="ru-RU"/>
              </w:rPr>
              <w:t>4051,768</w:t>
            </w:r>
          </w:p>
        </w:tc>
      </w:tr>
      <w:tr w:rsidR="00BD28A1" w:rsidRPr="00BD28A1" w14:paraId="0A522B1E" w14:textId="77777777" w:rsidTr="00BD28A1">
        <w:trPr>
          <w:trHeight w:val="260"/>
        </w:trPr>
        <w:tc>
          <w:tcPr>
            <w:tcW w:w="4395" w:type="dxa"/>
            <w:noWrap/>
            <w:vAlign w:val="center"/>
            <w:hideMark/>
          </w:tcPr>
          <w:p w14:paraId="2A898E00" w14:textId="77777777" w:rsidR="00BD28A1" w:rsidRPr="00BD28A1" w:rsidRDefault="00BD28A1" w:rsidP="00BD28A1">
            <w:pPr>
              <w:spacing w:after="0"/>
              <w:rPr>
                <w:szCs w:val="20"/>
                <w:lang w:eastAsia="ru-RU"/>
              </w:rPr>
            </w:pPr>
            <w:r w:rsidRPr="00BD28A1">
              <w:rPr>
                <w:szCs w:val="20"/>
                <w:lang w:eastAsia="ru-RU"/>
              </w:rPr>
              <w:t>Объем технической воды, поданной в сеть</w:t>
            </w:r>
          </w:p>
        </w:tc>
        <w:tc>
          <w:tcPr>
            <w:tcW w:w="1260" w:type="dxa"/>
            <w:noWrap/>
            <w:vAlign w:val="center"/>
            <w:hideMark/>
          </w:tcPr>
          <w:p w14:paraId="7A19717C"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D2399EF"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9D53148"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22D04743"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2B4AA05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8F622F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5A927A4"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05628F5B"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31224231"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1D23650A" w14:textId="77777777" w:rsidTr="00BD28A1">
        <w:trPr>
          <w:trHeight w:val="260"/>
        </w:trPr>
        <w:tc>
          <w:tcPr>
            <w:tcW w:w="4395" w:type="dxa"/>
            <w:noWrap/>
            <w:vAlign w:val="center"/>
            <w:hideMark/>
          </w:tcPr>
          <w:p w14:paraId="0D4CE529" w14:textId="77777777" w:rsidR="00BD28A1" w:rsidRPr="00BD28A1" w:rsidRDefault="00BD28A1" w:rsidP="00BD28A1">
            <w:pPr>
              <w:spacing w:after="0"/>
              <w:rPr>
                <w:szCs w:val="20"/>
                <w:lang w:eastAsia="ru-RU"/>
              </w:rPr>
            </w:pPr>
            <w:r w:rsidRPr="00BD28A1">
              <w:rPr>
                <w:szCs w:val="20"/>
                <w:lang w:eastAsia="ru-RU"/>
              </w:rPr>
              <w:t>Покупная вода (наименование организации-поставщика)</w:t>
            </w:r>
          </w:p>
        </w:tc>
        <w:tc>
          <w:tcPr>
            <w:tcW w:w="1260" w:type="dxa"/>
            <w:noWrap/>
            <w:vAlign w:val="center"/>
            <w:hideMark/>
          </w:tcPr>
          <w:p w14:paraId="59FFFF67"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CF60462"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5130802"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1626F77E"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6FF14A2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6B7A366"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E044E0F"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6334C4C"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1902D7F4"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2DF7DF07" w14:textId="77777777" w:rsidTr="00BD28A1">
        <w:trPr>
          <w:trHeight w:val="260"/>
        </w:trPr>
        <w:tc>
          <w:tcPr>
            <w:tcW w:w="4395" w:type="dxa"/>
            <w:noWrap/>
            <w:vAlign w:val="center"/>
            <w:hideMark/>
          </w:tcPr>
          <w:p w14:paraId="71E7E95A" w14:textId="77777777" w:rsidR="00BD28A1" w:rsidRPr="00BD28A1" w:rsidRDefault="00BD28A1" w:rsidP="00BD28A1">
            <w:pPr>
              <w:spacing w:after="0"/>
              <w:rPr>
                <w:iCs/>
                <w:szCs w:val="20"/>
                <w:lang w:eastAsia="ru-RU"/>
              </w:rPr>
            </w:pPr>
            <w:r w:rsidRPr="00BD28A1">
              <w:rPr>
                <w:iCs/>
                <w:szCs w:val="20"/>
                <w:lang w:eastAsia="ru-RU"/>
              </w:rPr>
              <w:t>Утечки и неучтенный расход технической воды</w:t>
            </w:r>
          </w:p>
        </w:tc>
        <w:tc>
          <w:tcPr>
            <w:tcW w:w="1260" w:type="dxa"/>
            <w:noWrap/>
            <w:vAlign w:val="center"/>
            <w:hideMark/>
          </w:tcPr>
          <w:p w14:paraId="68F00ECA"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5C744734"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3DC7E56"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6CE7B162"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0F8CFE75"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F0A79B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FED1A15"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060E69FB"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72046732"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191C9E5E" w14:textId="77777777" w:rsidTr="00BD28A1">
        <w:trPr>
          <w:trHeight w:val="260"/>
        </w:trPr>
        <w:tc>
          <w:tcPr>
            <w:tcW w:w="4395" w:type="dxa"/>
            <w:noWrap/>
            <w:vAlign w:val="center"/>
            <w:hideMark/>
          </w:tcPr>
          <w:p w14:paraId="1933DEBF" w14:textId="77777777" w:rsidR="00BD28A1" w:rsidRPr="00BD28A1" w:rsidRDefault="00BD28A1" w:rsidP="00BD28A1">
            <w:pPr>
              <w:spacing w:after="0"/>
              <w:rPr>
                <w:szCs w:val="20"/>
                <w:lang w:eastAsia="ru-RU"/>
              </w:rPr>
            </w:pPr>
            <w:r w:rsidRPr="00BD28A1">
              <w:rPr>
                <w:szCs w:val="20"/>
                <w:lang w:eastAsia="ru-RU"/>
              </w:rPr>
              <w:t>Объем воды, отпущенной абонентам (реализация):</w:t>
            </w:r>
          </w:p>
        </w:tc>
        <w:tc>
          <w:tcPr>
            <w:tcW w:w="1260" w:type="dxa"/>
            <w:noWrap/>
            <w:vAlign w:val="center"/>
            <w:hideMark/>
          </w:tcPr>
          <w:p w14:paraId="75F4F8A2"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51F36858" w14:textId="77777777" w:rsidR="00BD28A1" w:rsidRPr="00BD28A1" w:rsidRDefault="00BD28A1" w:rsidP="00BD28A1">
            <w:pPr>
              <w:spacing w:after="0"/>
              <w:jc w:val="center"/>
              <w:rPr>
                <w:szCs w:val="20"/>
                <w:lang w:eastAsia="ru-RU"/>
              </w:rPr>
            </w:pPr>
            <w:r w:rsidRPr="00BD28A1">
              <w:rPr>
                <w:szCs w:val="20"/>
                <w:lang w:eastAsia="ru-RU"/>
              </w:rPr>
              <w:t>1352,620</w:t>
            </w:r>
          </w:p>
        </w:tc>
        <w:tc>
          <w:tcPr>
            <w:tcW w:w="966" w:type="dxa"/>
            <w:noWrap/>
            <w:vAlign w:val="center"/>
            <w:hideMark/>
          </w:tcPr>
          <w:p w14:paraId="01F6DDCD" w14:textId="77777777" w:rsidR="00BD28A1" w:rsidRPr="00BD28A1" w:rsidRDefault="00BD28A1" w:rsidP="00BD28A1">
            <w:pPr>
              <w:spacing w:after="0"/>
              <w:jc w:val="center"/>
              <w:rPr>
                <w:szCs w:val="20"/>
                <w:lang w:eastAsia="ru-RU"/>
              </w:rPr>
            </w:pPr>
            <w:r w:rsidRPr="00BD28A1">
              <w:rPr>
                <w:szCs w:val="20"/>
                <w:lang w:eastAsia="ru-RU"/>
              </w:rPr>
              <w:t>1439,575</w:t>
            </w:r>
          </w:p>
        </w:tc>
        <w:tc>
          <w:tcPr>
            <w:tcW w:w="1066" w:type="dxa"/>
            <w:noWrap/>
            <w:vAlign w:val="center"/>
            <w:hideMark/>
          </w:tcPr>
          <w:p w14:paraId="76A7AF2D" w14:textId="77777777" w:rsidR="00BD28A1" w:rsidRPr="00BD28A1" w:rsidRDefault="00BD28A1" w:rsidP="00BD28A1">
            <w:pPr>
              <w:spacing w:after="0"/>
              <w:jc w:val="center"/>
              <w:rPr>
                <w:szCs w:val="20"/>
                <w:lang w:eastAsia="ru-RU"/>
              </w:rPr>
            </w:pPr>
            <w:r w:rsidRPr="00BD28A1">
              <w:rPr>
                <w:szCs w:val="20"/>
                <w:lang w:eastAsia="ru-RU"/>
              </w:rPr>
              <w:t>1306,917</w:t>
            </w:r>
          </w:p>
        </w:tc>
        <w:tc>
          <w:tcPr>
            <w:tcW w:w="1087" w:type="dxa"/>
            <w:noWrap/>
            <w:vAlign w:val="center"/>
            <w:hideMark/>
          </w:tcPr>
          <w:p w14:paraId="19F849EA" w14:textId="77777777" w:rsidR="00BD28A1" w:rsidRPr="00BD28A1" w:rsidRDefault="00BD28A1" w:rsidP="00BD28A1">
            <w:pPr>
              <w:spacing w:after="0"/>
              <w:jc w:val="center"/>
              <w:rPr>
                <w:szCs w:val="20"/>
                <w:lang w:eastAsia="ru-RU"/>
              </w:rPr>
            </w:pPr>
            <w:r w:rsidRPr="00BD28A1">
              <w:rPr>
                <w:szCs w:val="20"/>
                <w:lang w:eastAsia="ru-RU"/>
              </w:rPr>
              <w:t>1750,830</w:t>
            </w:r>
          </w:p>
        </w:tc>
        <w:tc>
          <w:tcPr>
            <w:tcW w:w="966" w:type="dxa"/>
            <w:noWrap/>
            <w:vAlign w:val="center"/>
            <w:hideMark/>
          </w:tcPr>
          <w:p w14:paraId="65384416" w14:textId="77777777" w:rsidR="00BD28A1" w:rsidRPr="00BD28A1" w:rsidRDefault="00BD28A1" w:rsidP="00BD28A1">
            <w:pPr>
              <w:spacing w:after="0"/>
              <w:jc w:val="center"/>
              <w:rPr>
                <w:szCs w:val="20"/>
                <w:lang w:eastAsia="ru-RU"/>
              </w:rPr>
            </w:pPr>
            <w:r w:rsidRPr="00BD28A1">
              <w:rPr>
                <w:szCs w:val="20"/>
                <w:lang w:eastAsia="ru-RU"/>
              </w:rPr>
              <w:t>1750,830</w:t>
            </w:r>
          </w:p>
        </w:tc>
        <w:tc>
          <w:tcPr>
            <w:tcW w:w="966" w:type="dxa"/>
            <w:noWrap/>
            <w:vAlign w:val="center"/>
            <w:hideMark/>
          </w:tcPr>
          <w:p w14:paraId="3A98F508" w14:textId="77777777" w:rsidR="00BD28A1" w:rsidRPr="00BD28A1" w:rsidRDefault="00BD28A1" w:rsidP="00BD28A1">
            <w:pPr>
              <w:spacing w:after="0"/>
              <w:jc w:val="center"/>
              <w:rPr>
                <w:szCs w:val="20"/>
                <w:lang w:eastAsia="ru-RU"/>
              </w:rPr>
            </w:pPr>
            <w:r w:rsidRPr="00BD28A1">
              <w:rPr>
                <w:szCs w:val="20"/>
                <w:lang w:eastAsia="ru-RU"/>
              </w:rPr>
              <w:t>1750,830</w:t>
            </w:r>
          </w:p>
        </w:tc>
        <w:tc>
          <w:tcPr>
            <w:tcW w:w="966" w:type="dxa"/>
            <w:noWrap/>
            <w:vAlign w:val="center"/>
            <w:hideMark/>
          </w:tcPr>
          <w:p w14:paraId="18FD031C" w14:textId="77777777" w:rsidR="00BD28A1" w:rsidRPr="00BD28A1" w:rsidRDefault="00BD28A1" w:rsidP="00BD28A1">
            <w:pPr>
              <w:spacing w:after="0"/>
              <w:jc w:val="center"/>
              <w:rPr>
                <w:szCs w:val="20"/>
                <w:lang w:eastAsia="ru-RU"/>
              </w:rPr>
            </w:pPr>
            <w:r w:rsidRPr="00BD28A1">
              <w:rPr>
                <w:szCs w:val="20"/>
                <w:lang w:eastAsia="ru-RU"/>
              </w:rPr>
              <w:t>1750,830</w:t>
            </w:r>
          </w:p>
        </w:tc>
        <w:tc>
          <w:tcPr>
            <w:tcW w:w="1643" w:type="dxa"/>
            <w:noWrap/>
            <w:vAlign w:val="center"/>
            <w:hideMark/>
          </w:tcPr>
          <w:p w14:paraId="3D6CFC6C" w14:textId="77777777" w:rsidR="00BD28A1" w:rsidRPr="00BD28A1" w:rsidRDefault="00BD28A1" w:rsidP="00BD28A1">
            <w:pPr>
              <w:spacing w:after="0"/>
              <w:jc w:val="center"/>
              <w:rPr>
                <w:szCs w:val="20"/>
                <w:lang w:eastAsia="ru-RU"/>
              </w:rPr>
            </w:pPr>
            <w:r w:rsidRPr="00BD28A1">
              <w:rPr>
                <w:szCs w:val="20"/>
                <w:lang w:eastAsia="ru-RU"/>
              </w:rPr>
              <w:t>2847,932</w:t>
            </w:r>
          </w:p>
        </w:tc>
      </w:tr>
      <w:tr w:rsidR="00BD28A1" w:rsidRPr="00BD28A1" w14:paraId="4340E13C" w14:textId="77777777" w:rsidTr="00BD28A1">
        <w:trPr>
          <w:trHeight w:val="260"/>
        </w:trPr>
        <w:tc>
          <w:tcPr>
            <w:tcW w:w="4395" w:type="dxa"/>
            <w:noWrap/>
            <w:vAlign w:val="center"/>
            <w:hideMark/>
          </w:tcPr>
          <w:p w14:paraId="79F43B89" w14:textId="77777777" w:rsidR="00BD28A1" w:rsidRPr="00BD28A1" w:rsidRDefault="00BD28A1" w:rsidP="00BD28A1">
            <w:pPr>
              <w:spacing w:after="0"/>
              <w:rPr>
                <w:szCs w:val="20"/>
                <w:lang w:eastAsia="ru-RU"/>
              </w:rPr>
            </w:pPr>
            <w:r w:rsidRPr="00BD28A1">
              <w:rPr>
                <w:szCs w:val="20"/>
                <w:lang w:eastAsia="ru-RU"/>
              </w:rPr>
              <w:t>население</w:t>
            </w:r>
          </w:p>
        </w:tc>
        <w:tc>
          <w:tcPr>
            <w:tcW w:w="1260" w:type="dxa"/>
            <w:noWrap/>
            <w:vAlign w:val="center"/>
            <w:hideMark/>
          </w:tcPr>
          <w:p w14:paraId="299CEA3C"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03D2D631" w14:textId="77777777" w:rsidR="00BD28A1" w:rsidRPr="00BD28A1" w:rsidRDefault="00BD28A1" w:rsidP="00BD28A1">
            <w:pPr>
              <w:spacing w:after="0"/>
              <w:jc w:val="center"/>
              <w:rPr>
                <w:szCs w:val="20"/>
                <w:lang w:eastAsia="ru-RU"/>
              </w:rPr>
            </w:pPr>
            <w:r w:rsidRPr="00BD28A1">
              <w:rPr>
                <w:szCs w:val="20"/>
                <w:lang w:eastAsia="ru-RU"/>
              </w:rPr>
              <w:t>941,359</w:t>
            </w:r>
          </w:p>
        </w:tc>
        <w:tc>
          <w:tcPr>
            <w:tcW w:w="966" w:type="dxa"/>
            <w:noWrap/>
            <w:vAlign w:val="center"/>
            <w:hideMark/>
          </w:tcPr>
          <w:p w14:paraId="4A6FD9D6" w14:textId="77777777" w:rsidR="00BD28A1" w:rsidRPr="00BD28A1" w:rsidRDefault="00BD28A1" w:rsidP="00BD28A1">
            <w:pPr>
              <w:spacing w:after="0"/>
              <w:jc w:val="center"/>
              <w:rPr>
                <w:szCs w:val="20"/>
                <w:lang w:eastAsia="ru-RU"/>
              </w:rPr>
            </w:pPr>
            <w:r w:rsidRPr="00BD28A1">
              <w:rPr>
                <w:szCs w:val="20"/>
                <w:lang w:eastAsia="ru-RU"/>
              </w:rPr>
              <w:t>961,705</w:t>
            </w:r>
          </w:p>
        </w:tc>
        <w:tc>
          <w:tcPr>
            <w:tcW w:w="1066" w:type="dxa"/>
            <w:noWrap/>
            <w:vAlign w:val="center"/>
            <w:hideMark/>
          </w:tcPr>
          <w:p w14:paraId="4004BDE2" w14:textId="77777777" w:rsidR="00BD28A1" w:rsidRPr="00BD28A1" w:rsidRDefault="00BD28A1" w:rsidP="00BD28A1">
            <w:pPr>
              <w:spacing w:after="0"/>
              <w:jc w:val="center"/>
              <w:rPr>
                <w:szCs w:val="20"/>
                <w:lang w:eastAsia="ru-RU"/>
              </w:rPr>
            </w:pPr>
            <w:r w:rsidRPr="00BD28A1">
              <w:rPr>
                <w:szCs w:val="20"/>
                <w:lang w:eastAsia="ru-RU"/>
              </w:rPr>
              <w:t>955,401</w:t>
            </w:r>
          </w:p>
        </w:tc>
        <w:tc>
          <w:tcPr>
            <w:tcW w:w="1087" w:type="dxa"/>
            <w:noWrap/>
            <w:vAlign w:val="center"/>
            <w:hideMark/>
          </w:tcPr>
          <w:p w14:paraId="10F56A76" w14:textId="77777777" w:rsidR="00BD28A1" w:rsidRPr="00BD28A1" w:rsidRDefault="00BD28A1" w:rsidP="00BD28A1">
            <w:pPr>
              <w:spacing w:after="0"/>
              <w:jc w:val="center"/>
              <w:rPr>
                <w:szCs w:val="20"/>
                <w:lang w:eastAsia="ru-RU"/>
              </w:rPr>
            </w:pPr>
            <w:r w:rsidRPr="00BD28A1">
              <w:rPr>
                <w:szCs w:val="20"/>
                <w:lang w:eastAsia="ru-RU"/>
              </w:rPr>
              <w:t>1338,470</w:t>
            </w:r>
          </w:p>
        </w:tc>
        <w:tc>
          <w:tcPr>
            <w:tcW w:w="966" w:type="dxa"/>
            <w:noWrap/>
            <w:vAlign w:val="center"/>
            <w:hideMark/>
          </w:tcPr>
          <w:p w14:paraId="3201DECD" w14:textId="77777777" w:rsidR="00BD28A1" w:rsidRPr="00BD28A1" w:rsidRDefault="00BD28A1" w:rsidP="00BD28A1">
            <w:pPr>
              <w:spacing w:after="0"/>
              <w:jc w:val="center"/>
              <w:rPr>
                <w:szCs w:val="20"/>
                <w:lang w:eastAsia="ru-RU"/>
              </w:rPr>
            </w:pPr>
            <w:r w:rsidRPr="00BD28A1">
              <w:rPr>
                <w:szCs w:val="20"/>
                <w:lang w:eastAsia="ru-RU"/>
              </w:rPr>
              <w:t>1338,470</w:t>
            </w:r>
          </w:p>
        </w:tc>
        <w:tc>
          <w:tcPr>
            <w:tcW w:w="966" w:type="dxa"/>
            <w:noWrap/>
            <w:vAlign w:val="center"/>
            <w:hideMark/>
          </w:tcPr>
          <w:p w14:paraId="0CCD1F37" w14:textId="77777777" w:rsidR="00BD28A1" w:rsidRPr="00BD28A1" w:rsidRDefault="00BD28A1" w:rsidP="00BD28A1">
            <w:pPr>
              <w:spacing w:after="0"/>
              <w:jc w:val="center"/>
              <w:rPr>
                <w:szCs w:val="20"/>
                <w:lang w:eastAsia="ru-RU"/>
              </w:rPr>
            </w:pPr>
            <w:r w:rsidRPr="00BD28A1">
              <w:rPr>
                <w:szCs w:val="20"/>
                <w:lang w:eastAsia="ru-RU"/>
              </w:rPr>
              <w:t>1338,470</w:t>
            </w:r>
          </w:p>
        </w:tc>
        <w:tc>
          <w:tcPr>
            <w:tcW w:w="966" w:type="dxa"/>
            <w:noWrap/>
            <w:vAlign w:val="center"/>
            <w:hideMark/>
          </w:tcPr>
          <w:p w14:paraId="3433320F" w14:textId="77777777" w:rsidR="00BD28A1" w:rsidRPr="00BD28A1" w:rsidRDefault="00BD28A1" w:rsidP="00BD28A1">
            <w:pPr>
              <w:spacing w:after="0"/>
              <w:jc w:val="center"/>
              <w:rPr>
                <w:szCs w:val="20"/>
                <w:lang w:eastAsia="ru-RU"/>
              </w:rPr>
            </w:pPr>
            <w:r w:rsidRPr="00BD28A1">
              <w:rPr>
                <w:szCs w:val="20"/>
                <w:lang w:eastAsia="ru-RU"/>
              </w:rPr>
              <w:t>1338,470</w:t>
            </w:r>
          </w:p>
        </w:tc>
        <w:tc>
          <w:tcPr>
            <w:tcW w:w="1643" w:type="dxa"/>
            <w:noWrap/>
            <w:vAlign w:val="center"/>
            <w:hideMark/>
          </w:tcPr>
          <w:p w14:paraId="2B144251" w14:textId="77777777" w:rsidR="00BD28A1" w:rsidRPr="00BD28A1" w:rsidRDefault="00BD28A1" w:rsidP="00BD28A1">
            <w:pPr>
              <w:spacing w:after="0"/>
              <w:jc w:val="center"/>
              <w:rPr>
                <w:szCs w:val="20"/>
                <w:lang w:eastAsia="ru-RU"/>
              </w:rPr>
            </w:pPr>
            <w:r w:rsidRPr="00BD28A1">
              <w:rPr>
                <w:szCs w:val="20"/>
                <w:lang w:eastAsia="ru-RU"/>
              </w:rPr>
              <w:t>2177,1797</w:t>
            </w:r>
          </w:p>
        </w:tc>
      </w:tr>
      <w:tr w:rsidR="00BD28A1" w:rsidRPr="00BD28A1" w14:paraId="599778E7" w14:textId="77777777" w:rsidTr="00BD28A1">
        <w:trPr>
          <w:trHeight w:val="260"/>
        </w:trPr>
        <w:tc>
          <w:tcPr>
            <w:tcW w:w="4395" w:type="dxa"/>
            <w:noWrap/>
            <w:vAlign w:val="center"/>
            <w:hideMark/>
          </w:tcPr>
          <w:p w14:paraId="2B0DA366" w14:textId="77777777" w:rsidR="00BD28A1" w:rsidRPr="00BD28A1" w:rsidRDefault="00BD28A1" w:rsidP="00BD28A1">
            <w:pPr>
              <w:spacing w:after="0"/>
              <w:rPr>
                <w:szCs w:val="20"/>
                <w:lang w:eastAsia="ru-RU"/>
              </w:rPr>
            </w:pPr>
            <w:r w:rsidRPr="00BD28A1">
              <w:rPr>
                <w:szCs w:val="20"/>
                <w:lang w:eastAsia="ru-RU"/>
              </w:rPr>
              <w:t>бюджетные организации</w:t>
            </w:r>
          </w:p>
        </w:tc>
        <w:tc>
          <w:tcPr>
            <w:tcW w:w="1260" w:type="dxa"/>
            <w:noWrap/>
            <w:vAlign w:val="center"/>
            <w:hideMark/>
          </w:tcPr>
          <w:p w14:paraId="45424969"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B071451" w14:textId="77777777" w:rsidR="00BD28A1" w:rsidRPr="00BD28A1" w:rsidRDefault="00BD28A1" w:rsidP="00BD28A1">
            <w:pPr>
              <w:spacing w:after="0"/>
              <w:jc w:val="center"/>
              <w:rPr>
                <w:szCs w:val="20"/>
                <w:lang w:eastAsia="ru-RU"/>
              </w:rPr>
            </w:pPr>
            <w:r w:rsidRPr="00BD28A1">
              <w:rPr>
                <w:szCs w:val="20"/>
                <w:lang w:eastAsia="ru-RU"/>
              </w:rPr>
              <w:t>158,201</w:t>
            </w:r>
          </w:p>
        </w:tc>
        <w:tc>
          <w:tcPr>
            <w:tcW w:w="966" w:type="dxa"/>
            <w:noWrap/>
            <w:vAlign w:val="center"/>
            <w:hideMark/>
          </w:tcPr>
          <w:p w14:paraId="79A332BA" w14:textId="77777777" w:rsidR="00BD28A1" w:rsidRPr="00BD28A1" w:rsidRDefault="00BD28A1" w:rsidP="00BD28A1">
            <w:pPr>
              <w:spacing w:after="0"/>
              <w:jc w:val="center"/>
              <w:rPr>
                <w:szCs w:val="20"/>
                <w:lang w:eastAsia="ru-RU"/>
              </w:rPr>
            </w:pPr>
            <w:r w:rsidRPr="00BD28A1">
              <w:rPr>
                <w:szCs w:val="20"/>
                <w:lang w:eastAsia="ru-RU"/>
              </w:rPr>
              <w:t>160,204</w:t>
            </w:r>
          </w:p>
        </w:tc>
        <w:tc>
          <w:tcPr>
            <w:tcW w:w="1066" w:type="dxa"/>
            <w:noWrap/>
            <w:vAlign w:val="center"/>
            <w:hideMark/>
          </w:tcPr>
          <w:p w14:paraId="04DDF878" w14:textId="77777777" w:rsidR="00BD28A1" w:rsidRPr="00BD28A1" w:rsidRDefault="00BD28A1" w:rsidP="00BD28A1">
            <w:pPr>
              <w:spacing w:after="0"/>
              <w:jc w:val="center"/>
              <w:rPr>
                <w:szCs w:val="20"/>
                <w:lang w:eastAsia="ru-RU"/>
              </w:rPr>
            </w:pPr>
            <w:r w:rsidRPr="00BD28A1">
              <w:rPr>
                <w:szCs w:val="20"/>
                <w:lang w:eastAsia="ru-RU"/>
              </w:rPr>
              <w:t>160,740</w:t>
            </w:r>
          </w:p>
        </w:tc>
        <w:tc>
          <w:tcPr>
            <w:tcW w:w="1087" w:type="dxa"/>
            <w:noWrap/>
            <w:vAlign w:val="center"/>
            <w:hideMark/>
          </w:tcPr>
          <w:p w14:paraId="5291C07A" w14:textId="77777777" w:rsidR="00BD28A1" w:rsidRPr="00BD28A1" w:rsidRDefault="00BD28A1" w:rsidP="00BD28A1">
            <w:pPr>
              <w:spacing w:after="0"/>
              <w:jc w:val="center"/>
              <w:rPr>
                <w:szCs w:val="20"/>
                <w:lang w:eastAsia="ru-RU"/>
              </w:rPr>
            </w:pPr>
            <w:r w:rsidRPr="00BD28A1">
              <w:rPr>
                <w:szCs w:val="20"/>
                <w:lang w:eastAsia="ru-RU"/>
              </w:rPr>
              <w:t>158,620</w:t>
            </w:r>
          </w:p>
        </w:tc>
        <w:tc>
          <w:tcPr>
            <w:tcW w:w="966" w:type="dxa"/>
            <w:noWrap/>
            <w:vAlign w:val="center"/>
            <w:hideMark/>
          </w:tcPr>
          <w:p w14:paraId="3C91DA98" w14:textId="77777777" w:rsidR="00BD28A1" w:rsidRPr="00BD28A1" w:rsidRDefault="00BD28A1" w:rsidP="00BD28A1">
            <w:pPr>
              <w:spacing w:after="0"/>
              <w:jc w:val="center"/>
              <w:rPr>
                <w:szCs w:val="20"/>
                <w:lang w:eastAsia="ru-RU"/>
              </w:rPr>
            </w:pPr>
            <w:r w:rsidRPr="00BD28A1">
              <w:rPr>
                <w:szCs w:val="20"/>
                <w:lang w:eastAsia="ru-RU"/>
              </w:rPr>
              <w:t>158,620</w:t>
            </w:r>
          </w:p>
        </w:tc>
        <w:tc>
          <w:tcPr>
            <w:tcW w:w="966" w:type="dxa"/>
            <w:noWrap/>
            <w:vAlign w:val="center"/>
            <w:hideMark/>
          </w:tcPr>
          <w:p w14:paraId="427BBDA1" w14:textId="77777777" w:rsidR="00BD28A1" w:rsidRPr="00BD28A1" w:rsidRDefault="00BD28A1" w:rsidP="00BD28A1">
            <w:pPr>
              <w:spacing w:after="0"/>
              <w:jc w:val="center"/>
              <w:rPr>
                <w:szCs w:val="20"/>
                <w:lang w:eastAsia="ru-RU"/>
              </w:rPr>
            </w:pPr>
            <w:r w:rsidRPr="00BD28A1">
              <w:rPr>
                <w:szCs w:val="20"/>
                <w:lang w:eastAsia="ru-RU"/>
              </w:rPr>
              <w:t>158,620</w:t>
            </w:r>
          </w:p>
        </w:tc>
        <w:tc>
          <w:tcPr>
            <w:tcW w:w="966" w:type="dxa"/>
            <w:noWrap/>
            <w:vAlign w:val="center"/>
            <w:hideMark/>
          </w:tcPr>
          <w:p w14:paraId="20269D1C" w14:textId="77777777" w:rsidR="00BD28A1" w:rsidRPr="00BD28A1" w:rsidRDefault="00BD28A1" w:rsidP="00BD28A1">
            <w:pPr>
              <w:spacing w:after="0"/>
              <w:jc w:val="center"/>
              <w:rPr>
                <w:szCs w:val="20"/>
                <w:lang w:eastAsia="ru-RU"/>
              </w:rPr>
            </w:pPr>
            <w:r w:rsidRPr="00BD28A1">
              <w:rPr>
                <w:szCs w:val="20"/>
                <w:lang w:eastAsia="ru-RU"/>
              </w:rPr>
              <w:t>158,620</w:t>
            </w:r>
          </w:p>
        </w:tc>
        <w:tc>
          <w:tcPr>
            <w:tcW w:w="1643" w:type="dxa"/>
            <w:noWrap/>
            <w:vAlign w:val="center"/>
            <w:hideMark/>
          </w:tcPr>
          <w:p w14:paraId="046609ED" w14:textId="77777777" w:rsidR="00BD28A1" w:rsidRPr="00BD28A1" w:rsidRDefault="00BD28A1" w:rsidP="00BD28A1">
            <w:pPr>
              <w:spacing w:after="0"/>
              <w:jc w:val="center"/>
              <w:rPr>
                <w:szCs w:val="20"/>
                <w:lang w:eastAsia="ru-RU"/>
              </w:rPr>
            </w:pPr>
            <w:r w:rsidRPr="00BD28A1">
              <w:rPr>
                <w:szCs w:val="20"/>
                <w:lang w:eastAsia="ru-RU"/>
              </w:rPr>
              <w:t>258,01418</w:t>
            </w:r>
          </w:p>
        </w:tc>
      </w:tr>
      <w:tr w:rsidR="00BD28A1" w:rsidRPr="00BD28A1" w14:paraId="22A2BD0E" w14:textId="77777777" w:rsidTr="00BD28A1">
        <w:trPr>
          <w:trHeight w:val="260"/>
        </w:trPr>
        <w:tc>
          <w:tcPr>
            <w:tcW w:w="4395" w:type="dxa"/>
            <w:noWrap/>
            <w:vAlign w:val="center"/>
            <w:hideMark/>
          </w:tcPr>
          <w:p w14:paraId="23060B6A" w14:textId="77777777" w:rsidR="00BD28A1" w:rsidRPr="00BD28A1" w:rsidRDefault="00BD28A1" w:rsidP="00BD28A1">
            <w:pPr>
              <w:spacing w:after="0"/>
              <w:rPr>
                <w:szCs w:val="20"/>
                <w:lang w:eastAsia="ru-RU"/>
              </w:rPr>
            </w:pPr>
            <w:r w:rsidRPr="00BD28A1">
              <w:rPr>
                <w:szCs w:val="20"/>
                <w:lang w:eastAsia="ru-RU"/>
              </w:rPr>
              <w:t>прочие предприятия</w:t>
            </w:r>
          </w:p>
        </w:tc>
        <w:tc>
          <w:tcPr>
            <w:tcW w:w="1260" w:type="dxa"/>
            <w:noWrap/>
            <w:vAlign w:val="center"/>
            <w:hideMark/>
          </w:tcPr>
          <w:p w14:paraId="39F09EA6"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5F032889" w14:textId="77777777" w:rsidR="00BD28A1" w:rsidRPr="00BD28A1" w:rsidRDefault="00BD28A1" w:rsidP="00BD28A1">
            <w:pPr>
              <w:spacing w:after="0"/>
              <w:jc w:val="center"/>
              <w:rPr>
                <w:szCs w:val="20"/>
                <w:lang w:eastAsia="ru-RU"/>
              </w:rPr>
            </w:pPr>
            <w:r w:rsidRPr="00BD28A1">
              <w:rPr>
                <w:szCs w:val="20"/>
                <w:lang w:eastAsia="ru-RU"/>
              </w:rPr>
              <w:t>253,060</w:t>
            </w:r>
          </w:p>
        </w:tc>
        <w:tc>
          <w:tcPr>
            <w:tcW w:w="966" w:type="dxa"/>
            <w:noWrap/>
            <w:vAlign w:val="center"/>
            <w:hideMark/>
          </w:tcPr>
          <w:p w14:paraId="1736EEA2" w14:textId="77777777" w:rsidR="00BD28A1" w:rsidRPr="00BD28A1" w:rsidRDefault="00BD28A1" w:rsidP="00BD28A1">
            <w:pPr>
              <w:spacing w:after="0"/>
              <w:jc w:val="center"/>
              <w:rPr>
                <w:szCs w:val="20"/>
                <w:lang w:eastAsia="ru-RU"/>
              </w:rPr>
            </w:pPr>
            <w:r w:rsidRPr="00BD28A1">
              <w:rPr>
                <w:szCs w:val="20"/>
                <w:lang w:eastAsia="ru-RU"/>
              </w:rPr>
              <w:t>317,666</w:t>
            </w:r>
          </w:p>
        </w:tc>
        <w:tc>
          <w:tcPr>
            <w:tcW w:w="1066" w:type="dxa"/>
            <w:noWrap/>
            <w:vAlign w:val="center"/>
            <w:hideMark/>
          </w:tcPr>
          <w:p w14:paraId="316D6EAE" w14:textId="77777777" w:rsidR="00BD28A1" w:rsidRPr="00BD28A1" w:rsidRDefault="00BD28A1" w:rsidP="00BD28A1">
            <w:pPr>
              <w:spacing w:after="0"/>
              <w:jc w:val="center"/>
              <w:rPr>
                <w:szCs w:val="20"/>
                <w:lang w:eastAsia="ru-RU"/>
              </w:rPr>
            </w:pPr>
            <w:r w:rsidRPr="00BD28A1">
              <w:rPr>
                <w:szCs w:val="20"/>
                <w:lang w:eastAsia="ru-RU"/>
              </w:rPr>
              <w:t>190,776</w:t>
            </w:r>
          </w:p>
        </w:tc>
        <w:tc>
          <w:tcPr>
            <w:tcW w:w="1087" w:type="dxa"/>
            <w:noWrap/>
            <w:vAlign w:val="center"/>
            <w:hideMark/>
          </w:tcPr>
          <w:p w14:paraId="4E3BDB08" w14:textId="77777777" w:rsidR="00BD28A1" w:rsidRPr="00BD28A1" w:rsidRDefault="00BD28A1" w:rsidP="00BD28A1">
            <w:pPr>
              <w:spacing w:after="0"/>
              <w:jc w:val="center"/>
              <w:rPr>
                <w:szCs w:val="20"/>
                <w:lang w:eastAsia="ru-RU"/>
              </w:rPr>
            </w:pPr>
            <w:r w:rsidRPr="00BD28A1">
              <w:rPr>
                <w:szCs w:val="20"/>
                <w:lang w:eastAsia="ru-RU"/>
              </w:rPr>
              <w:t>253,740</w:t>
            </w:r>
          </w:p>
        </w:tc>
        <w:tc>
          <w:tcPr>
            <w:tcW w:w="966" w:type="dxa"/>
            <w:noWrap/>
            <w:vAlign w:val="center"/>
            <w:hideMark/>
          </w:tcPr>
          <w:p w14:paraId="694EA93B" w14:textId="77777777" w:rsidR="00BD28A1" w:rsidRPr="00BD28A1" w:rsidRDefault="00BD28A1" w:rsidP="00BD28A1">
            <w:pPr>
              <w:spacing w:after="0"/>
              <w:jc w:val="center"/>
              <w:rPr>
                <w:szCs w:val="20"/>
                <w:lang w:eastAsia="ru-RU"/>
              </w:rPr>
            </w:pPr>
            <w:r w:rsidRPr="00BD28A1">
              <w:rPr>
                <w:szCs w:val="20"/>
                <w:lang w:eastAsia="ru-RU"/>
              </w:rPr>
              <w:t>253,740</w:t>
            </w:r>
          </w:p>
        </w:tc>
        <w:tc>
          <w:tcPr>
            <w:tcW w:w="966" w:type="dxa"/>
            <w:noWrap/>
            <w:vAlign w:val="center"/>
            <w:hideMark/>
          </w:tcPr>
          <w:p w14:paraId="09BF28C9" w14:textId="77777777" w:rsidR="00BD28A1" w:rsidRPr="00BD28A1" w:rsidRDefault="00BD28A1" w:rsidP="00BD28A1">
            <w:pPr>
              <w:spacing w:after="0"/>
              <w:jc w:val="center"/>
              <w:rPr>
                <w:szCs w:val="20"/>
                <w:lang w:eastAsia="ru-RU"/>
              </w:rPr>
            </w:pPr>
            <w:r w:rsidRPr="00BD28A1">
              <w:rPr>
                <w:szCs w:val="20"/>
                <w:lang w:eastAsia="ru-RU"/>
              </w:rPr>
              <w:t>253,740</w:t>
            </w:r>
          </w:p>
        </w:tc>
        <w:tc>
          <w:tcPr>
            <w:tcW w:w="966" w:type="dxa"/>
            <w:noWrap/>
            <w:vAlign w:val="center"/>
            <w:hideMark/>
          </w:tcPr>
          <w:p w14:paraId="058C4D29" w14:textId="77777777" w:rsidR="00BD28A1" w:rsidRPr="00BD28A1" w:rsidRDefault="00BD28A1" w:rsidP="00BD28A1">
            <w:pPr>
              <w:spacing w:after="0"/>
              <w:jc w:val="center"/>
              <w:rPr>
                <w:szCs w:val="20"/>
                <w:lang w:eastAsia="ru-RU"/>
              </w:rPr>
            </w:pPr>
            <w:r w:rsidRPr="00BD28A1">
              <w:rPr>
                <w:szCs w:val="20"/>
                <w:lang w:eastAsia="ru-RU"/>
              </w:rPr>
              <w:t>253,740</w:t>
            </w:r>
          </w:p>
        </w:tc>
        <w:tc>
          <w:tcPr>
            <w:tcW w:w="1643" w:type="dxa"/>
            <w:noWrap/>
            <w:vAlign w:val="center"/>
            <w:hideMark/>
          </w:tcPr>
          <w:p w14:paraId="7278E2D3" w14:textId="77777777" w:rsidR="00BD28A1" w:rsidRPr="00BD28A1" w:rsidRDefault="00BD28A1" w:rsidP="00BD28A1">
            <w:pPr>
              <w:spacing w:after="0"/>
              <w:jc w:val="center"/>
              <w:rPr>
                <w:szCs w:val="20"/>
                <w:lang w:eastAsia="ru-RU"/>
              </w:rPr>
            </w:pPr>
            <w:r w:rsidRPr="00BD28A1">
              <w:rPr>
                <w:szCs w:val="20"/>
                <w:lang w:eastAsia="ru-RU"/>
              </w:rPr>
              <w:t>412,73811</w:t>
            </w:r>
          </w:p>
        </w:tc>
      </w:tr>
      <w:tr w:rsidR="00BD28A1" w:rsidRPr="00BD28A1" w14:paraId="7491BBCC" w14:textId="77777777" w:rsidTr="00BD28A1">
        <w:trPr>
          <w:trHeight w:val="260"/>
        </w:trPr>
        <w:tc>
          <w:tcPr>
            <w:tcW w:w="4395" w:type="dxa"/>
            <w:noWrap/>
            <w:vAlign w:val="center"/>
            <w:hideMark/>
          </w:tcPr>
          <w:p w14:paraId="583B7410" w14:textId="77777777" w:rsidR="00BD28A1" w:rsidRPr="00BD28A1" w:rsidRDefault="00BD28A1" w:rsidP="00BD28A1">
            <w:pPr>
              <w:spacing w:after="0"/>
              <w:rPr>
                <w:szCs w:val="20"/>
                <w:lang w:eastAsia="ru-RU"/>
              </w:rPr>
            </w:pPr>
            <w:r w:rsidRPr="00BD28A1">
              <w:rPr>
                <w:szCs w:val="20"/>
                <w:lang w:eastAsia="ru-RU"/>
              </w:rPr>
              <w:t>в том числе: объем воды, необходимого для приготовления горячей воды</w:t>
            </w:r>
          </w:p>
        </w:tc>
        <w:tc>
          <w:tcPr>
            <w:tcW w:w="1260" w:type="dxa"/>
            <w:noWrap/>
            <w:vAlign w:val="center"/>
            <w:hideMark/>
          </w:tcPr>
          <w:p w14:paraId="7BE06991"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6B3EE51F" w14:textId="77777777" w:rsidR="00BD28A1" w:rsidRPr="00BD28A1" w:rsidRDefault="00BD28A1" w:rsidP="00BD28A1">
            <w:pPr>
              <w:spacing w:after="0"/>
              <w:jc w:val="center"/>
              <w:rPr>
                <w:szCs w:val="20"/>
                <w:lang w:eastAsia="ru-RU"/>
              </w:rPr>
            </w:pPr>
            <w:r w:rsidRPr="00BD28A1">
              <w:rPr>
                <w:szCs w:val="20"/>
                <w:lang w:eastAsia="ru-RU"/>
              </w:rPr>
              <w:t>н/д</w:t>
            </w:r>
          </w:p>
        </w:tc>
        <w:tc>
          <w:tcPr>
            <w:tcW w:w="966" w:type="dxa"/>
            <w:noWrap/>
            <w:vAlign w:val="center"/>
            <w:hideMark/>
          </w:tcPr>
          <w:p w14:paraId="66E8C36E" w14:textId="77777777" w:rsidR="00BD28A1" w:rsidRPr="00BD28A1" w:rsidRDefault="00BD28A1" w:rsidP="00BD28A1">
            <w:pPr>
              <w:spacing w:after="0"/>
              <w:jc w:val="center"/>
              <w:rPr>
                <w:szCs w:val="20"/>
                <w:lang w:eastAsia="ru-RU"/>
              </w:rPr>
            </w:pPr>
            <w:r w:rsidRPr="00BD28A1">
              <w:rPr>
                <w:szCs w:val="20"/>
                <w:lang w:eastAsia="ru-RU"/>
              </w:rPr>
              <w:t>н/д</w:t>
            </w:r>
          </w:p>
        </w:tc>
        <w:tc>
          <w:tcPr>
            <w:tcW w:w="1066" w:type="dxa"/>
            <w:noWrap/>
            <w:vAlign w:val="center"/>
            <w:hideMark/>
          </w:tcPr>
          <w:p w14:paraId="0A9E45D4" w14:textId="77777777" w:rsidR="00BD28A1" w:rsidRPr="00BD28A1" w:rsidRDefault="00BD28A1" w:rsidP="00BD28A1">
            <w:pPr>
              <w:spacing w:after="0"/>
              <w:jc w:val="center"/>
              <w:rPr>
                <w:szCs w:val="20"/>
                <w:lang w:eastAsia="ru-RU"/>
              </w:rPr>
            </w:pPr>
            <w:r w:rsidRPr="00BD28A1">
              <w:rPr>
                <w:szCs w:val="20"/>
                <w:lang w:eastAsia="ru-RU"/>
              </w:rPr>
              <w:t> </w:t>
            </w:r>
          </w:p>
        </w:tc>
        <w:tc>
          <w:tcPr>
            <w:tcW w:w="1087" w:type="dxa"/>
            <w:noWrap/>
            <w:vAlign w:val="center"/>
            <w:hideMark/>
          </w:tcPr>
          <w:p w14:paraId="74E99AF2"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40EA3A50"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74CBE766"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4D793A2D" w14:textId="77777777" w:rsidR="00BD28A1" w:rsidRPr="00BD28A1" w:rsidRDefault="00BD28A1" w:rsidP="00BD28A1">
            <w:pPr>
              <w:spacing w:after="0"/>
              <w:jc w:val="center"/>
              <w:rPr>
                <w:szCs w:val="20"/>
                <w:lang w:eastAsia="ru-RU"/>
              </w:rPr>
            </w:pPr>
            <w:r w:rsidRPr="00BD28A1">
              <w:rPr>
                <w:szCs w:val="20"/>
                <w:lang w:eastAsia="ru-RU"/>
              </w:rPr>
              <w:t> </w:t>
            </w:r>
          </w:p>
        </w:tc>
        <w:tc>
          <w:tcPr>
            <w:tcW w:w="1643" w:type="dxa"/>
            <w:noWrap/>
            <w:vAlign w:val="center"/>
            <w:hideMark/>
          </w:tcPr>
          <w:p w14:paraId="3EB9AF95" w14:textId="77777777" w:rsidR="00BD28A1" w:rsidRPr="00BD28A1" w:rsidRDefault="00BD28A1" w:rsidP="00BD28A1">
            <w:pPr>
              <w:spacing w:after="0"/>
              <w:jc w:val="center"/>
              <w:rPr>
                <w:szCs w:val="20"/>
                <w:lang w:eastAsia="ru-RU"/>
              </w:rPr>
            </w:pPr>
            <w:r w:rsidRPr="00BD28A1">
              <w:rPr>
                <w:szCs w:val="20"/>
                <w:lang w:eastAsia="ru-RU"/>
              </w:rPr>
              <w:t> </w:t>
            </w:r>
          </w:p>
        </w:tc>
      </w:tr>
      <w:tr w:rsidR="00BD28A1" w:rsidRPr="00BD28A1" w14:paraId="3DCF9DF6" w14:textId="77777777" w:rsidTr="00BD28A1">
        <w:trPr>
          <w:trHeight w:val="260"/>
        </w:trPr>
        <w:tc>
          <w:tcPr>
            <w:tcW w:w="4395" w:type="dxa"/>
            <w:noWrap/>
            <w:vAlign w:val="center"/>
            <w:hideMark/>
          </w:tcPr>
          <w:p w14:paraId="15DE64B1" w14:textId="77777777" w:rsidR="00BD28A1" w:rsidRPr="00BD28A1" w:rsidRDefault="00BD28A1" w:rsidP="00BD28A1">
            <w:pPr>
              <w:spacing w:after="0"/>
              <w:rPr>
                <w:szCs w:val="20"/>
                <w:lang w:eastAsia="ru-RU"/>
              </w:rPr>
            </w:pPr>
            <w:r w:rsidRPr="00BD28A1">
              <w:rPr>
                <w:szCs w:val="20"/>
                <w:lang w:eastAsia="ru-RU"/>
              </w:rPr>
              <w:t>в т.ч. другие организации, осуществляющие водоснабжение</w:t>
            </w:r>
          </w:p>
        </w:tc>
        <w:tc>
          <w:tcPr>
            <w:tcW w:w="1260" w:type="dxa"/>
            <w:noWrap/>
            <w:vAlign w:val="center"/>
            <w:hideMark/>
          </w:tcPr>
          <w:p w14:paraId="0FC99D37"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4A10253"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FE2FE98"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724E0241"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35B96D54"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5A3F0C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D58E427"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635682F"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79EABFDE"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3400EEDB" w14:textId="77777777" w:rsidTr="00BD28A1">
        <w:trPr>
          <w:trHeight w:val="260"/>
        </w:trPr>
        <w:tc>
          <w:tcPr>
            <w:tcW w:w="4395" w:type="dxa"/>
            <w:noWrap/>
            <w:vAlign w:val="center"/>
            <w:hideMark/>
          </w:tcPr>
          <w:p w14:paraId="60EBB903" w14:textId="77777777" w:rsidR="00BD28A1" w:rsidRPr="00BD28A1" w:rsidRDefault="00BD28A1" w:rsidP="00BD28A1">
            <w:pPr>
              <w:spacing w:after="0"/>
              <w:rPr>
                <w:szCs w:val="20"/>
                <w:lang w:eastAsia="ru-RU"/>
              </w:rPr>
            </w:pPr>
            <w:r w:rsidRPr="00BD28A1">
              <w:rPr>
                <w:szCs w:val="20"/>
                <w:lang w:eastAsia="ru-RU"/>
              </w:rPr>
              <w:t>Расход электроэнергии</w:t>
            </w:r>
          </w:p>
        </w:tc>
        <w:tc>
          <w:tcPr>
            <w:tcW w:w="1260" w:type="dxa"/>
            <w:noWrap/>
            <w:vAlign w:val="center"/>
            <w:hideMark/>
          </w:tcPr>
          <w:p w14:paraId="4E258F57" w14:textId="77777777" w:rsidR="00BD28A1" w:rsidRPr="00BD28A1" w:rsidRDefault="00BD28A1" w:rsidP="00BD28A1">
            <w:pPr>
              <w:spacing w:after="0"/>
              <w:jc w:val="center"/>
              <w:rPr>
                <w:szCs w:val="20"/>
                <w:lang w:eastAsia="ru-RU"/>
              </w:rPr>
            </w:pPr>
            <w:r w:rsidRPr="00BD28A1">
              <w:rPr>
                <w:szCs w:val="20"/>
                <w:lang w:eastAsia="ru-RU"/>
              </w:rPr>
              <w:t>тыс. кВт.</w:t>
            </w:r>
          </w:p>
        </w:tc>
        <w:tc>
          <w:tcPr>
            <w:tcW w:w="1224" w:type="dxa"/>
            <w:noWrap/>
            <w:vAlign w:val="center"/>
            <w:hideMark/>
          </w:tcPr>
          <w:p w14:paraId="11F8E1FD" w14:textId="77777777" w:rsidR="00BD28A1" w:rsidRPr="00BD28A1" w:rsidRDefault="00BD28A1" w:rsidP="00BD28A1">
            <w:pPr>
              <w:spacing w:after="0"/>
              <w:jc w:val="center"/>
              <w:rPr>
                <w:szCs w:val="20"/>
                <w:lang w:eastAsia="ru-RU"/>
              </w:rPr>
            </w:pPr>
            <w:r w:rsidRPr="00BD28A1">
              <w:rPr>
                <w:szCs w:val="20"/>
                <w:lang w:eastAsia="ru-RU"/>
              </w:rPr>
              <w:t>2872,270</w:t>
            </w:r>
          </w:p>
        </w:tc>
        <w:tc>
          <w:tcPr>
            <w:tcW w:w="966" w:type="dxa"/>
            <w:noWrap/>
            <w:vAlign w:val="center"/>
            <w:hideMark/>
          </w:tcPr>
          <w:p w14:paraId="1402512C" w14:textId="77777777" w:rsidR="00BD28A1" w:rsidRPr="00BD28A1" w:rsidRDefault="00BD28A1" w:rsidP="00BD28A1">
            <w:pPr>
              <w:spacing w:after="0"/>
              <w:jc w:val="center"/>
              <w:rPr>
                <w:szCs w:val="20"/>
                <w:lang w:eastAsia="ru-RU"/>
              </w:rPr>
            </w:pPr>
            <w:r w:rsidRPr="00BD28A1">
              <w:rPr>
                <w:szCs w:val="20"/>
                <w:lang w:eastAsia="ru-RU"/>
              </w:rPr>
              <w:t>3137,270</w:t>
            </w:r>
          </w:p>
        </w:tc>
        <w:tc>
          <w:tcPr>
            <w:tcW w:w="1066" w:type="dxa"/>
            <w:noWrap/>
            <w:vAlign w:val="center"/>
            <w:hideMark/>
          </w:tcPr>
          <w:p w14:paraId="37F0C98B" w14:textId="77777777" w:rsidR="00BD28A1" w:rsidRPr="00BD28A1" w:rsidRDefault="00BD28A1" w:rsidP="00BD28A1">
            <w:pPr>
              <w:spacing w:after="0"/>
              <w:jc w:val="center"/>
              <w:rPr>
                <w:szCs w:val="20"/>
                <w:lang w:eastAsia="ru-RU"/>
              </w:rPr>
            </w:pPr>
            <w:r w:rsidRPr="00BD28A1">
              <w:rPr>
                <w:szCs w:val="20"/>
                <w:lang w:eastAsia="ru-RU"/>
              </w:rPr>
              <w:t>3069,755</w:t>
            </w:r>
          </w:p>
        </w:tc>
        <w:tc>
          <w:tcPr>
            <w:tcW w:w="1087" w:type="dxa"/>
            <w:noWrap/>
            <w:vAlign w:val="center"/>
            <w:hideMark/>
          </w:tcPr>
          <w:p w14:paraId="2B70BB0E" w14:textId="77777777" w:rsidR="00BD28A1" w:rsidRPr="00BD28A1" w:rsidRDefault="00BD28A1" w:rsidP="00BD28A1">
            <w:pPr>
              <w:spacing w:after="0"/>
              <w:jc w:val="center"/>
              <w:rPr>
                <w:szCs w:val="20"/>
                <w:lang w:eastAsia="ru-RU"/>
              </w:rPr>
            </w:pPr>
            <w:r w:rsidRPr="00BD28A1">
              <w:rPr>
                <w:szCs w:val="20"/>
                <w:lang w:eastAsia="ru-RU"/>
              </w:rPr>
              <w:t>3510,573</w:t>
            </w:r>
          </w:p>
        </w:tc>
        <w:tc>
          <w:tcPr>
            <w:tcW w:w="966" w:type="dxa"/>
            <w:noWrap/>
            <w:vAlign w:val="center"/>
            <w:hideMark/>
          </w:tcPr>
          <w:p w14:paraId="1EC4CE99" w14:textId="77777777" w:rsidR="00BD28A1" w:rsidRPr="00BD28A1" w:rsidRDefault="00BD28A1" w:rsidP="00BD28A1">
            <w:pPr>
              <w:spacing w:after="0"/>
              <w:jc w:val="center"/>
              <w:rPr>
                <w:szCs w:val="20"/>
                <w:lang w:eastAsia="ru-RU"/>
              </w:rPr>
            </w:pPr>
            <w:r w:rsidRPr="00BD28A1">
              <w:rPr>
                <w:szCs w:val="20"/>
                <w:lang w:eastAsia="ru-RU"/>
              </w:rPr>
              <w:t>2560,228</w:t>
            </w:r>
          </w:p>
        </w:tc>
        <w:tc>
          <w:tcPr>
            <w:tcW w:w="966" w:type="dxa"/>
            <w:noWrap/>
            <w:vAlign w:val="center"/>
            <w:hideMark/>
          </w:tcPr>
          <w:p w14:paraId="7F367422" w14:textId="77777777" w:rsidR="00BD28A1" w:rsidRPr="00BD28A1" w:rsidRDefault="00BD28A1" w:rsidP="00BD28A1">
            <w:pPr>
              <w:spacing w:after="0"/>
              <w:jc w:val="center"/>
              <w:rPr>
                <w:szCs w:val="20"/>
                <w:lang w:eastAsia="ru-RU"/>
              </w:rPr>
            </w:pPr>
            <w:r w:rsidRPr="00BD28A1">
              <w:rPr>
                <w:szCs w:val="20"/>
                <w:lang w:eastAsia="ru-RU"/>
              </w:rPr>
              <w:t>2560,228</w:t>
            </w:r>
          </w:p>
        </w:tc>
        <w:tc>
          <w:tcPr>
            <w:tcW w:w="966" w:type="dxa"/>
            <w:noWrap/>
            <w:vAlign w:val="center"/>
            <w:hideMark/>
          </w:tcPr>
          <w:p w14:paraId="6712312A" w14:textId="77777777" w:rsidR="00BD28A1" w:rsidRPr="00BD28A1" w:rsidRDefault="00BD28A1" w:rsidP="00BD28A1">
            <w:pPr>
              <w:spacing w:after="0"/>
              <w:jc w:val="center"/>
              <w:rPr>
                <w:szCs w:val="20"/>
                <w:lang w:eastAsia="ru-RU"/>
              </w:rPr>
            </w:pPr>
            <w:r w:rsidRPr="00BD28A1">
              <w:rPr>
                <w:szCs w:val="20"/>
                <w:lang w:eastAsia="ru-RU"/>
              </w:rPr>
              <w:t>2560,228</w:t>
            </w:r>
          </w:p>
        </w:tc>
        <w:tc>
          <w:tcPr>
            <w:tcW w:w="1643" w:type="dxa"/>
            <w:noWrap/>
            <w:vAlign w:val="center"/>
            <w:hideMark/>
          </w:tcPr>
          <w:p w14:paraId="3FF4F8FE" w14:textId="77777777" w:rsidR="00BD28A1" w:rsidRPr="00BD28A1" w:rsidRDefault="00BD28A1" w:rsidP="00BD28A1">
            <w:pPr>
              <w:spacing w:after="0"/>
              <w:jc w:val="center"/>
              <w:rPr>
                <w:szCs w:val="20"/>
                <w:lang w:eastAsia="ru-RU"/>
              </w:rPr>
            </w:pPr>
            <w:r w:rsidRPr="00BD28A1">
              <w:rPr>
                <w:szCs w:val="20"/>
                <w:lang w:eastAsia="ru-RU"/>
              </w:rPr>
              <w:t>4164,817</w:t>
            </w:r>
          </w:p>
        </w:tc>
      </w:tr>
      <w:tr w:rsidR="00BD28A1" w:rsidRPr="00BD28A1" w14:paraId="488B1650" w14:textId="77777777" w:rsidTr="00BD28A1">
        <w:trPr>
          <w:trHeight w:val="260"/>
        </w:trPr>
        <w:tc>
          <w:tcPr>
            <w:tcW w:w="4395" w:type="dxa"/>
            <w:noWrap/>
            <w:vAlign w:val="center"/>
            <w:hideMark/>
          </w:tcPr>
          <w:p w14:paraId="22D82572" w14:textId="77777777" w:rsidR="00BD28A1" w:rsidRPr="00BD28A1" w:rsidRDefault="00BD28A1" w:rsidP="00BD28A1">
            <w:pPr>
              <w:spacing w:after="0"/>
              <w:rPr>
                <w:szCs w:val="20"/>
                <w:lang w:eastAsia="ru-RU"/>
              </w:rPr>
            </w:pPr>
            <w:r w:rsidRPr="00BD28A1">
              <w:rPr>
                <w:szCs w:val="20"/>
                <w:lang w:eastAsia="ru-RU"/>
              </w:rPr>
              <w:t>Удельный расход электрической энергии</w:t>
            </w:r>
          </w:p>
        </w:tc>
        <w:tc>
          <w:tcPr>
            <w:tcW w:w="1260" w:type="dxa"/>
            <w:noWrap/>
            <w:vAlign w:val="center"/>
            <w:hideMark/>
          </w:tcPr>
          <w:p w14:paraId="592150BE" w14:textId="77777777" w:rsidR="00BD28A1" w:rsidRPr="00BD28A1" w:rsidRDefault="00BD28A1" w:rsidP="00BD28A1">
            <w:pPr>
              <w:spacing w:after="0"/>
              <w:jc w:val="center"/>
              <w:rPr>
                <w:szCs w:val="20"/>
                <w:lang w:eastAsia="ru-RU"/>
              </w:rPr>
            </w:pPr>
            <w:r w:rsidRPr="00BD28A1">
              <w:rPr>
                <w:szCs w:val="20"/>
                <w:lang w:eastAsia="ru-RU"/>
              </w:rPr>
              <w:t>кВт*ч/м3</w:t>
            </w:r>
          </w:p>
        </w:tc>
        <w:tc>
          <w:tcPr>
            <w:tcW w:w="1224" w:type="dxa"/>
            <w:noWrap/>
            <w:vAlign w:val="center"/>
            <w:hideMark/>
          </w:tcPr>
          <w:p w14:paraId="6E236A0E" w14:textId="77777777" w:rsidR="00BD28A1" w:rsidRPr="00BD28A1" w:rsidRDefault="00BD28A1" w:rsidP="00BD28A1">
            <w:pPr>
              <w:spacing w:after="0"/>
              <w:jc w:val="center"/>
              <w:rPr>
                <w:szCs w:val="20"/>
                <w:lang w:eastAsia="ru-RU"/>
              </w:rPr>
            </w:pPr>
            <w:r w:rsidRPr="00BD28A1">
              <w:rPr>
                <w:szCs w:val="20"/>
                <w:lang w:eastAsia="ru-RU"/>
              </w:rPr>
              <w:t>0,986</w:t>
            </w:r>
          </w:p>
        </w:tc>
        <w:tc>
          <w:tcPr>
            <w:tcW w:w="966" w:type="dxa"/>
            <w:noWrap/>
            <w:vAlign w:val="center"/>
            <w:hideMark/>
          </w:tcPr>
          <w:p w14:paraId="5FA87D8A" w14:textId="77777777" w:rsidR="00BD28A1" w:rsidRPr="00BD28A1" w:rsidRDefault="00BD28A1" w:rsidP="00BD28A1">
            <w:pPr>
              <w:spacing w:after="0"/>
              <w:jc w:val="center"/>
              <w:rPr>
                <w:szCs w:val="20"/>
                <w:lang w:eastAsia="ru-RU"/>
              </w:rPr>
            </w:pPr>
            <w:r w:rsidRPr="00BD28A1">
              <w:rPr>
                <w:szCs w:val="20"/>
                <w:lang w:eastAsia="ru-RU"/>
              </w:rPr>
              <w:t>0,963</w:t>
            </w:r>
          </w:p>
        </w:tc>
        <w:tc>
          <w:tcPr>
            <w:tcW w:w="1066" w:type="dxa"/>
            <w:noWrap/>
            <w:vAlign w:val="center"/>
            <w:hideMark/>
          </w:tcPr>
          <w:p w14:paraId="5DE50B0C" w14:textId="77777777" w:rsidR="00BD28A1" w:rsidRPr="00BD28A1" w:rsidRDefault="00BD28A1" w:rsidP="00BD28A1">
            <w:pPr>
              <w:spacing w:after="0"/>
              <w:jc w:val="center"/>
              <w:rPr>
                <w:szCs w:val="20"/>
                <w:lang w:eastAsia="ru-RU"/>
              </w:rPr>
            </w:pPr>
            <w:r w:rsidRPr="00BD28A1">
              <w:rPr>
                <w:szCs w:val="20"/>
                <w:lang w:eastAsia="ru-RU"/>
              </w:rPr>
              <w:t>0,994</w:t>
            </w:r>
          </w:p>
        </w:tc>
        <w:tc>
          <w:tcPr>
            <w:tcW w:w="1087" w:type="dxa"/>
            <w:noWrap/>
            <w:vAlign w:val="center"/>
            <w:hideMark/>
          </w:tcPr>
          <w:p w14:paraId="36E5A520"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22FC8755"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4CE07F07"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5B75FD64" w14:textId="77777777" w:rsidR="00BD28A1" w:rsidRPr="00BD28A1" w:rsidRDefault="00BD28A1" w:rsidP="00BD28A1">
            <w:pPr>
              <w:spacing w:after="0"/>
              <w:jc w:val="center"/>
              <w:rPr>
                <w:szCs w:val="20"/>
                <w:lang w:eastAsia="ru-RU"/>
              </w:rPr>
            </w:pPr>
            <w:r w:rsidRPr="00BD28A1">
              <w:rPr>
                <w:szCs w:val="20"/>
                <w:lang w:eastAsia="ru-RU"/>
              </w:rPr>
              <w:t>0,994</w:t>
            </w:r>
          </w:p>
        </w:tc>
        <w:tc>
          <w:tcPr>
            <w:tcW w:w="1643" w:type="dxa"/>
            <w:noWrap/>
            <w:vAlign w:val="center"/>
            <w:hideMark/>
          </w:tcPr>
          <w:p w14:paraId="5886DAF7" w14:textId="77777777" w:rsidR="00BD28A1" w:rsidRPr="00BD28A1" w:rsidRDefault="00BD28A1" w:rsidP="00BD28A1">
            <w:pPr>
              <w:spacing w:after="0"/>
              <w:jc w:val="center"/>
              <w:rPr>
                <w:szCs w:val="20"/>
                <w:lang w:eastAsia="ru-RU"/>
              </w:rPr>
            </w:pPr>
            <w:r w:rsidRPr="00BD28A1">
              <w:rPr>
                <w:szCs w:val="20"/>
                <w:lang w:eastAsia="ru-RU"/>
              </w:rPr>
              <w:t>0,994</w:t>
            </w:r>
          </w:p>
        </w:tc>
      </w:tr>
      <w:tr w:rsidR="00BD28A1" w:rsidRPr="00BD28A1" w14:paraId="3B38CBB4" w14:textId="77777777" w:rsidTr="00BD28A1">
        <w:trPr>
          <w:trHeight w:val="260"/>
        </w:trPr>
        <w:tc>
          <w:tcPr>
            <w:tcW w:w="14539" w:type="dxa"/>
            <w:gridSpan w:val="10"/>
            <w:noWrap/>
            <w:vAlign w:val="center"/>
            <w:hideMark/>
          </w:tcPr>
          <w:p w14:paraId="1AE3DA13" w14:textId="77777777" w:rsidR="00BD28A1" w:rsidRDefault="00BD28A1" w:rsidP="00BD28A1">
            <w:pPr>
              <w:spacing w:after="0"/>
              <w:jc w:val="center"/>
              <w:rPr>
                <w:szCs w:val="20"/>
                <w:lang w:eastAsia="ru-RU"/>
              </w:rPr>
            </w:pPr>
          </w:p>
          <w:p w14:paraId="3231CAAB" w14:textId="77777777" w:rsidR="00BD28A1" w:rsidRPr="00BD28A1" w:rsidRDefault="00BD28A1" w:rsidP="00BD28A1">
            <w:pPr>
              <w:spacing w:after="0"/>
              <w:jc w:val="center"/>
              <w:rPr>
                <w:szCs w:val="20"/>
                <w:lang w:eastAsia="ru-RU"/>
              </w:rPr>
            </w:pPr>
            <w:r w:rsidRPr="00BD28A1">
              <w:rPr>
                <w:szCs w:val="20"/>
                <w:lang w:eastAsia="ru-RU"/>
              </w:rPr>
              <w:lastRenderedPageBreak/>
              <w:t>Среднесуточное водопотребление, тыс.м3</w:t>
            </w:r>
          </w:p>
        </w:tc>
      </w:tr>
      <w:tr w:rsidR="00BD28A1" w:rsidRPr="00BD28A1" w14:paraId="6CABD25D" w14:textId="77777777" w:rsidTr="00BD28A1">
        <w:trPr>
          <w:trHeight w:val="260"/>
        </w:trPr>
        <w:tc>
          <w:tcPr>
            <w:tcW w:w="4395" w:type="dxa"/>
            <w:noWrap/>
            <w:vAlign w:val="center"/>
            <w:hideMark/>
          </w:tcPr>
          <w:p w14:paraId="0CEB7A1B" w14:textId="77777777" w:rsidR="00BD28A1" w:rsidRPr="00BD28A1" w:rsidRDefault="00BD28A1" w:rsidP="00BD28A1">
            <w:pPr>
              <w:spacing w:after="0"/>
              <w:rPr>
                <w:szCs w:val="20"/>
                <w:lang w:eastAsia="ru-RU"/>
              </w:rPr>
            </w:pPr>
            <w:r w:rsidRPr="00BD28A1">
              <w:rPr>
                <w:szCs w:val="20"/>
                <w:lang w:eastAsia="ru-RU"/>
              </w:rPr>
              <w:lastRenderedPageBreak/>
              <w:t>Объем воды из источников водоснабжения всего</w:t>
            </w:r>
          </w:p>
        </w:tc>
        <w:tc>
          <w:tcPr>
            <w:tcW w:w="1260" w:type="dxa"/>
            <w:noWrap/>
            <w:vAlign w:val="center"/>
            <w:hideMark/>
          </w:tcPr>
          <w:p w14:paraId="40B81CC0"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233BB67" w14:textId="77777777" w:rsidR="00BD28A1" w:rsidRPr="00BD28A1" w:rsidRDefault="00BD28A1" w:rsidP="00BD28A1">
            <w:pPr>
              <w:spacing w:after="0"/>
              <w:jc w:val="center"/>
              <w:rPr>
                <w:szCs w:val="20"/>
                <w:lang w:eastAsia="ru-RU"/>
              </w:rPr>
            </w:pPr>
            <w:r w:rsidRPr="00BD28A1">
              <w:rPr>
                <w:szCs w:val="20"/>
                <w:lang w:eastAsia="ru-RU"/>
              </w:rPr>
              <w:t>7,978</w:t>
            </w:r>
          </w:p>
        </w:tc>
        <w:tc>
          <w:tcPr>
            <w:tcW w:w="966" w:type="dxa"/>
            <w:noWrap/>
            <w:vAlign w:val="center"/>
            <w:hideMark/>
          </w:tcPr>
          <w:p w14:paraId="45A94D76" w14:textId="77777777" w:rsidR="00BD28A1" w:rsidRPr="00BD28A1" w:rsidRDefault="00BD28A1" w:rsidP="00BD28A1">
            <w:pPr>
              <w:spacing w:after="0"/>
              <w:jc w:val="center"/>
              <w:rPr>
                <w:szCs w:val="20"/>
                <w:lang w:eastAsia="ru-RU"/>
              </w:rPr>
            </w:pPr>
            <w:r w:rsidRPr="00BD28A1">
              <w:rPr>
                <w:szCs w:val="20"/>
                <w:lang w:eastAsia="ru-RU"/>
              </w:rPr>
              <w:t>8,903</w:t>
            </w:r>
          </w:p>
        </w:tc>
        <w:tc>
          <w:tcPr>
            <w:tcW w:w="1066" w:type="dxa"/>
            <w:noWrap/>
            <w:vAlign w:val="center"/>
            <w:hideMark/>
          </w:tcPr>
          <w:p w14:paraId="0B0D8934" w14:textId="77777777" w:rsidR="00BD28A1" w:rsidRPr="00BD28A1" w:rsidRDefault="00BD28A1" w:rsidP="00BD28A1">
            <w:pPr>
              <w:spacing w:after="0"/>
              <w:jc w:val="center"/>
              <w:rPr>
                <w:szCs w:val="20"/>
                <w:lang w:eastAsia="ru-RU"/>
              </w:rPr>
            </w:pPr>
            <w:r w:rsidRPr="00BD28A1">
              <w:rPr>
                <w:szCs w:val="20"/>
                <w:lang w:eastAsia="ru-RU"/>
              </w:rPr>
              <w:t>8,464</w:t>
            </w:r>
          </w:p>
        </w:tc>
        <w:tc>
          <w:tcPr>
            <w:tcW w:w="1087" w:type="dxa"/>
            <w:noWrap/>
            <w:vAlign w:val="center"/>
            <w:hideMark/>
          </w:tcPr>
          <w:p w14:paraId="2155417F" w14:textId="77777777" w:rsidR="00BD28A1" w:rsidRPr="00BD28A1" w:rsidRDefault="00BD28A1" w:rsidP="00BD28A1">
            <w:pPr>
              <w:spacing w:after="0"/>
              <w:jc w:val="center"/>
              <w:rPr>
                <w:szCs w:val="20"/>
                <w:lang w:eastAsia="ru-RU"/>
              </w:rPr>
            </w:pPr>
            <w:r w:rsidRPr="00BD28A1">
              <w:rPr>
                <w:szCs w:val="20"/>
                <w:lang w:eastAsia="ru-RU"/>
              </w:rPr>
              <w:t>9,679</w:t>
            </w:r>
          </w:p>
        </w:tc>
        <w:tc>
          <w:tcPr>
            <w:tcW w:w="966" w:type="dxa"/>
            <w:noWrap/>
            <w:vAlign w:val="center"/>
            <w:hideMark/>
          </w:tcPr>
          <w:p w14:paraId="5EBE620D" w14:textId="77777777" w:rsidR="00BD28A1" w:rsidRPr="00BD28A1" w:rsidRDefault="00BD28A1" w:rsidP="00BD28A1">
            <w:pPr>
              <w:spacing w:after="0"/>
              <w:jc w:val="center"/>
              <w:rPr>
                <w:szCs w:val="20"/>
                <w:lang w:eastAsia="ru-RU"/>
              </w:rPr>
            </w:pPr>
            <w:r w:rsidRPr="00BD28A1">
              <w:rPr>
                <w:szCs w:val="20"/>
                <w:lang w:eastAsia="ru-RU"/>
              </w:rPr>
              <w:t>7,059</w:t>
            </w:r>
          </w:p>
        </w:tc>
        <w:tc>
          <w:tcPr>
            <w:tcW w:w="966" w:type="dxa"/>
            <w:noWrap/>
            <w:vAlign w:val="center"/>
            <w:hideMark/>
          </w:tcPr>
          <w:p w14:paraId="48C48069" w14:textId="77777777" w:rsidR="00BD28A1" w:rsidRPr="00BD28A1" w:rsidRDefault="00BD28A1" w:rsidP="00BD28A1">
            <w:pPr>
              <w:spacing w:after="0"/>
              <w:jc w:val="center"/>
              <w:rPr>
                <w:szCs w:val="20"/>
                <w:lang w:eastAsia="ru-RU"/>
              </w:rPr>
            </w:pPr>
            <w:r w:rsidRPr="00BD28A1">
              <w:rPr>
                <w:szCs w:val="20"/>
                <w:lang w:eastAsia="ru-RU"/>
              </w:rPr>
              <w:t>7,059</w:t>
            </w:r>
          </w:p>
        </w:tc>
        <w:tc>
          <w:tcPr>
            <w:tcW w:w="966" w:type="dxa"/>
            <w:noWrap/>
            <w:vAlign w:val="center"/>
            <w:hideMark/>
          </w:tcPr>
          <w:p w14:paraId="357F275E" w14:textId="77777777" w:rsidR="00BD28A1" w:rsidRPr="00BD28A1" w:rsidRDefault="00BD28A1" w:rsidP="00BD28A1">
            <w:pPr>
              <w:spacing w:after="0"/>
              <w:jc w:val="center"/>
              <w:rPr>
                <w:szCs w:val="20"/>
                <w:lang w:eastAsia="ru-RU"/>
              </w:rPr>
            </w:pPr>
            <w:r w:rsidRPr="00BD28A1">
              <w:rPr>
                <w:szCs w:val="20"/>
                <w:lang w:eastAsia="ru-RU"/>
              </w:rPr>
              <w:t>7,059</w:t>
            </w:r>
          </w:p>
        </w:tc>
        <w:tc>
          <w:tcPr>
            <w:tcW w:w="1643" w:type="dxa"/>
            <w:noWrap/>
            <w:vAlign w:val="center"/>
            <w:hideMark/>
          </w:tcPr>
          <w:p w14:paraId="6A161836" w14:textId="77777777" w:rsidR="00BD28A1" w:rsidRPr="00BD28A1" w:rsidRDefault="00BD28A1" w:rsidP="00BD28A1">
            <w:pPr>
              <w:spacing w:after="0"/>
              <w:jc w:val="center"/>
              <w:rPr>
                <w:szCs w:val="20"/>
                <w:lang w:eastAsia="ru-RU"/>
              </w:rPr>
            </w:pPr>
            <w:r w:rsidRPr="00BD28A1">
              <w:rPr>
                <w:szCs w:val="20"/>
                <w:lang w:eastAsia="ru-RU"/>
              </w:rPr>
              <w:t>11,483</w:t>
            </w:r>
          </w:p>
        </w:tc>
      </w:tr>
      <w:tr w:rsidR="00BD28A1" w:rsidRPr="00BD28A1" w14:paraId="39309F7D" w14:textId="77777777" w:rsidTr="00BD28A1">
        <w:trPr>
          <w:trHeight w:val="260"/>
        </w:trPr>
        <w:tc>
          <w:tcPr>
            <w:tcW w:w="4395" w:type="dxa"/>
            <w:noWrap/>
            <w:vAlign w:val="center"/>
            <w:hideMark/>
          </w:tcPr>
          <w:p w14:paraId="16B23891" w14:textId="77777777" w:rsidR="00BD28A1" w:rsidRPr="00BD28A1" w:rsidRDefault="00BD28A1" w:rsidP="00BD28A1">
            <w:pPr>
              <w:spacing w:after="0"/>
              <w:rPr>
                <w:szCs w:val="20"/>
                <w:lang w:eastAsia="ru-RU"/>
              </w:rPr>
            </w:pPr>
            <w:r w:rsidRPr="00BD28A1">
              <w:rPr>
                <w:szCs w:val="20"/>
                <w:lang w:eastAsia="ru-RU"/>
              </w:rPr>
              <w:t>Объем технической воды, поданной в сеть</w:t>
            </w:r>
          </w:p>
        </w:tc>
        <w:tc>
          <w:tcPr>
            <w:tcW w:w="1260" w:type="dxa"/>
            <w:noWrap/>
            <w:vAlign w:val="center"/>
            <w:hideMark/>
          </w:tcPr>
          <w:p w14:paraId="4E30D30A"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21D0199"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DD311B0"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555A753D"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0A507902"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C3EFF04"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7CA2C9F"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21EA662"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3CE1B02E"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58CB4C21" w14:textId="77777777" w:rsidTr="00BD28A1">
        <w:trPr>
          <w:trHeight w:val="260"/>
        </w:trPr>
        <w:tc>
          <w:tcPr>
            <w:tcW w:w="4395" w:type="dxa"/>
            <w:noWrap/>
            <w:vAlign w:val="center"/>
            <w:hideMark/>
          </w:tcPr>
          <w:p w14:paraId="196362E4" w14:textId="77777777" w:rsidR="00BD28A1" w:rsidRPr="00BD28A1" w:rsidRDefault="00BD28A1" w:rsidP="00BD28A1">
            <w:pPr>
              <w:spacing w:after="0"/>
              <w:rPr>
                <w:szCs w:val="20"/>
                <w:lang w:eastAsia="ru-RU"/>
              </w:rPr>
            </w:pPr>
            <w:r w:rsidRPr="00BD28A1">
              <w:rPr>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14D58E8F"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5FCAD399" w14:textId="77777777" w:rsidR="00BD28A1" w:rsidRPr="00BD28A1" w:rsidRDefault="00BD28A1" w:rsidP="00BD28A1">
            <w:pPr>
              <w:spacing w:after="0"/>
              <w:jc w:val="center"/>
              <w:rPr>
                <w:szCs w:val="20"/>
                <w:lang w:eastAsia="ru-RU"/>
              </w:rPr>
            </w:pPr>
            <w:r w:rsidRPr="00BD28A1">
              <w:rPr>
                <w:szCs w:val="20"/>
                <w:lang w:eastAsia="ru-RU"/>
              </w:rPr>
              <w:t>0,218</w:t>
            </w:r>
          </w:p>
        </w:tc>
        <w:tc>
          <w:tcPr>
            <w:tcW w:w="966" w:type="dxa"/>
            <w:noWrap/>
            <w:vAlign w:val="center"/>
            <w:hideMark/>
          </w:tcPr>
          <w:p w14:paraId="032471A6" w14:textId="77777777" w:rsidR="00BD28A1" w:rsidRPr="00BD28A1" w:rsidRDefault="00BD28A1" w:rsidP="00BD28A1">
            <w:pPr>
              <w:spacing w:after="0"/>
              <w:jc w:val="center"/>
              <w:rPr>
                <w:szCs w:val="20"/>
                <w:lang w:eastAsia="ru-RU"/>
              </w:rPr>
            </w:pPr>
            <w:r w:rsidRPr="00BD28A1">
              <w:rPr>
                <w:szCs w:val="20"/>
                <w:lang w:eastAsia="ru-RU"/>
              </w:rPr>
              <w:t>0,157</w:t>
            </w:r>
          </w:p>
        </w:tc>
        <w:tc>
          <w:tcPr>
            <w:tcW w:w="1066" w:type="dxa"/>
            <w:noWrap/>
            <w:vAlign w:val="center"/>
            <w:hideMark/>
          </w:tcPr>
          <w:p w14:paraId="28289159" w14:textId="77777777" w:rsidR="00BD28A1" w:rsidRPr="00BD28A1" w:rsidRDefault="00BD28A1" w:rsidP="00BD28A1">
            <w:pPr>
              <w:spacing w:after="0"/>
              <w:jc w:val="center"/>
              <w:rPr>
                <w:szCs w:val="20"/>
                <w:lang w:eastAsia="ru-RU"/>
              </w:rPr>
            </w:pPr>
            <w:r w:rsidRPr="00BD28A1">
              <w:rPr>
                <w:szCs w:val="20"/>
                <w:lang w:eastAsia="ru-RU"/>
              </w:rPr>
              <w:t>0,149</w:t>
            </w:r>
          </w:p>
        </w:tc>
        <w:tc>
          <w:tcPr>
            <w:tcW w:w="1087" w:type="dxa"/>
            <w:noWrap/>
            <w:vAlign w:val="center"/>
            <w:hideMark/>
          </w:tcPr>
          <w:p w14:paraId="375CC4F9" w14:textId="77777777" w:rsidR="00BD28A1" w:rsidRPr="00BD28A1" w:rsidRDefault="00BD28A1" w:rsidP="00BD28A1">
            <w:pPr>
              <w:spacing w:after="0"/>
              <w:jc w:val="center"/>
              <w:rPr>
                <w:szCs w:val="20"/>
                <w:lang w:eastAsia="ru-RU"/>
              </w:rPr>
            </w:pPr>
            <w:r w:rsidRPr="00BD28A1">
              <w:rPr>
                <w:szCs w:val="20"/>
                <w:lang w:eastAsia="ru-RU"/>
              </w:rPr>
              <w:t>0,151</w:t>
            </w:r>
          </w:p>
        </w:tc>
        <w:tc>
          <w:tcPr>
            <w:tcW w:w="966" w:type="dxa"/>
            <w:noWrap/>
            <w:vAlign w:val="center"/>
            <w:hideMark/>
          </w:tcPr>
          <w:p w14:paraId="7CFD536E" w14:textId="77777777" w:rsidR="00BD28A1" w:rsidRPr="00BD28A1" w:rsidRDefault="00BD28A1" w:rsidP="00BD28A1">
            <w:pPr>
              <w:spacing w:after="0"/>
              <w:jc w:val="center"/>
              <w:rPr>
                <w:szCs w:val="20"/>
                <w:lang w:eastAsia="ru-RU"/>
              </w:rPr>
            </w:pPr>
            <w:r w:rsidRPr="00BD28A1">
              <w:rPr>
                <w:szCs w:val="20"/>
                <w:lang w:eastAsia="ru-RU"/>
              </w:rPr>
              <w:t>0,375</w:t>
            </w:r>
          </w:p>
        </w:tc>
        <w:tc>
          <w:tcPr>
            <w:tcW w:w="966" w:type="dxa"/>
            <w:noWrap/>
            <w:vAlign w:val="center"/>
            <w:hideMark/>
          </w:tcPr>
          <w:p w14:paraId="1D768E09" w14:textId="77777777" w:rsidR="00BD28A1" w:rsidRPr="00BD28A1" w:rsidRDefault="00BD28A1" w:rsidP="00BD28A1">
            <w:pPr>
              <w:spacing w:after="0"/>
              <w:jc w:val="center"/>
              <w:rPr>
                <w:szCs w:val="20"/>
                <w:lang w:eastAsia="ru-RU"/>
              </w:rPr>
            </w:pPr>
            <w:r w:rsidRPr="00BD28A1">
              <w:rPr>
                <w:szCs w:val="20"/>
                <w:lang w:eastAsia="ru-RU"/>
              </w:rPr>
              <w:t>0,375</w:t>
            </w:r>
          </w:p>
        </w:tc>
        <w:tc>
          <w:tcPr>
            <w:tcW w:w="966" w:type="dxa"/>
            <w:noWrap/>
            <w:vAlign w:val="center"/>
            <w:hideMark/>
          </w:tcPr>
          <w:p w14:paraId="6833B879" w14:textId="77777777" w:rsidR="00BD28A1" w:rsidRPr="00BD28A1" w:rsidRDefault="00BD28A1" w:rsidP="00BD28A1">
            <w:pPr>
              <w:spacing w:after="0"/>
              <w:jc w:val="center"/>
              <w:rPr>
                <w:szCs w:val="20"/>
                <w:lang w:eastAsia="ru-RU"/>
              </w:rPr>
            </w:pPr>
            <w:r w:rsidRPr="00BD28A1">
              <w:rPr>
                <w:szCs w:val="20"/>
                <w:lang w:eastAsia="ru-RU"/>
              </w:rPr>
              <w:t>0,375</w:t>
            </w:r>
          </w:p>
        </w:tc>
        <w:tc>
          <w:tcPr>
            <w:tcW w:w="1643" w:type="dxa"/>
            <w:noWrap/>
            <w:vAlign w:val="center"/>
            <w:hideMark/>
          </w:tcPr>
          <w:p w14:paraId="2338E58E" w14:textId="77777777" w:rsidR="00BD28A1" w:rsidRPr="00BD28A1" w:rsidRDefault="00BD28A1" w:rsidP="00BD28A1">
            <w:pPr>
              <w:spacing w:after="0"/>
              <w:jc w:val="center"/>
              <w:rPr>
                <w:szCs w:val="20"/>
                <w:lang w:eastAsia="ru-RU"/>
              </w:rPr>
            </w:pPr>
            <w:r w:rsidRPr="00BD28A1">
              <w:rPr>
                <w:szCs w:val="20"/>
                <w:lang w:eastAsia="ru-RU"/>
              </w:rPr>
              <w:t>0,382</w:t>
            </w:r>
          </w:p>
        </w:tc>
      </w:tr>
      <w:tr w:rsidR="00BD28A1" w:rsidRPr="00BD28A1" w14:paraId="7AFE4528" w14:textId="77777777" w:rsidTr="00BD28A1">
        <w:trPr>
          <w:trHeight w:val="260"/>
        </w:trPr>
        <w:tc>
          <w:tcPr>
            <w:tcW w:w="4395" w:type="dxa"/>
            <w:noWrap/>
            <w:vAlign w:val="center"/>
            <w:hideMark/>
          </w:tcPr>
          <w:p w14:paraId="0A347C23" w14:textId="77777777" w:rsidR="00BD28A1" w:rsidRPr="00BD28A1" w:rsidRDefault="00BD28A1" w:rsidP="00BD28A1">
            <w:pPr>
              <w:spacing w:after="0"/>
              <w:rPr>
                <w:szCs w:val="20"/>
                <w:lang w:eastAsia="ru-RU"/>
              </w:rPr>
            </w:pPr>
            <w:r w:rsidRPr="00BD28A1">
              <w:rPr>
                <w:szCs w:val="20"/>
                <w:lang w:eastAsia="ru-RU"/>
              </w:rPr>
              <w:t>Объем воды, отпущенной абонентам (реализация):</w:t>
            </w:r>
          </w:p>
        </w:tc>
        <w:tc>
          <w:tcPr>
            <w:tcW w:w="1260" w:type="dxa"/>
            <w:noWrap/>
            <w:vAlign w:val="center"/>
            <w:hideMark/>
          </w:tcPr>
          <w:p w14:paraId="1A8AFEA5"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6157AEB2" w14:textId="77777777" w:rsidR="00BD28A1" w:rsidRPr="00BD28A1" w:rsidRDefault="00BD28A1" w:rsidP="00BD28A1">
            <w:pPr>
              <w:spacing w:after="0"/>
              <w:jc w:val="center"/>
              <w:rPr>
                <w:szCs w:val="20"/>
                <w:lang w:eastAsia="ru-RU"/>
              </w:rPr>
            </w:pPr>
            <w:r w:rsidRPr="00BD28A1">
              <w:rPr>
                <w:szCs w:val="20"/>
                <w:lang w:eastAsia="ru-RU"/>
              </w:rPr>
              <w:t>3,706</w:t>
            </w:r>
          </w:p>
        </w:tc>
        <w:tc>
          <w:tcPr>
            <w:tcW w:w="966" w:type="dxa"/>
            <w:noWrap/>
            <w:vAlign w:val="center"/>
            <w:hideMark/>
          </w:tcPr>
          <w:p w14:paraId="7BD5C9B0" w14:textId="77777777" w:rsidR="00BD28A1" w:rsidRPr="00BD28A1" w:rsidRDefault="00BD28A1" w:rsidP="00BD28A1">
            <w:pPr>
              <w:spacing w:after="0"/>
              <w:jc w:val="center"/>
              <w:rPr>
                <w:szCs w:val="20"/>
                <w:lang w:eastAsia="ru-RU"/>
              </w:rPr>
            </w:pPr>
            <w:r w:rsidRPr="00BD28A1">
              <w:rPr>
                <w:szCs w:val="20"/>
                <w:lang w:eastAsia="ru-RU"/>
              </w:rPr>
              <w:t>3,933</w:t>
            </w:r>
          </w:p>
        </w:tc>
        <w:tc>
          <w:tcPr>
            <w:tcW w:w="1066" w:type="dxa"/>
            <w:noWrap/>
            <w:vAlign w:val="center"/>
            <w:hideMark/>
          </w:tcPr>
          <w:p w14:paraId="53A75BC6" w14:textId="77777777" w:rsidR="00BD28A1" w:rsidRPr="00BD28A1" w:rsidRDefault="00BD28A1" w:rsidP="00BD28A1">
            <w:pPr>
              <w:spacing w:after="0"/>
              <w:jc w:val="center"/>
              <w:rPr>
                <w:szCs w:val="20"/>
                <w:lang w:eastAsia="ru-RU"/>
              </w:rPr>
            </w:pPr>
            <w:r w:rsidRPr="00BD28A1">
              <w:rPr>
                <w:szCs w:val="20"/>
                <w:lang w:eastAsia="ru-RU"/>
              </w:rPr>
              <w:t>3,581</w:t>
            </w:r>
          </w:p>
        </w:tc>
        <w:tc>
          <w:tcPr>
            <w:tcW w:w="1087" w:type="dxa"/>
            <w:noWrap/>
            <w:vAlign w:val="center"/>
            <w:hideMark/>
          </w:tcPr>
          <w:p w14:paraId="56789811" w14:textId="77777777" w:rsidR="00BD28A1" w:rsidRPr="00BD28A1" w:rsidRDefault="00BD28A1" w:rsidP="00BD28A1">
            <w:pPr>
              <w:spacing w:after="0"/>
              <w:jc w:val="center"/>
              <w:rPr>
                <w:szCs w:val="20"/>
                <w:lang w:eastAsia="ru-RU"/>
              </w:rPr>
            </w:pPr>
            <w:r w:rsidRPr="00BD28A1">
              <w:rPr>
                <w:szCs w:val="20"/>
                <w:lang w:eastAsia="ru-RU"/>
              </w:rPr>
              <w:t>4,797</w:t>
            </w:r>
          </w:p>
        </w:tc>
        <w:tc>
          <w:tcPr>
            <w:tcW w:w="966" w:type="dxa"/>
            <w:noWrap/>
            <w:vAlign w:val="center"/>
            <w:hideMark/>
          </w:tcPr>
          <w:p w14:paraId="6B6E958C" w14:textId="77777777" w:rsidR="00BD28A1" w:rsidRPr="00BD28A1" w:rsidRDefault="00BD28A1" w:rsidP="00BD28A1">
            <w:pPr>
              <w:spacing w:after="0"/>
              <w:jc w:val="center"/>
              <w:rPr>
                <w:szCs w:val="20"/>
                <w:lang w:eastAsia="ru-RU"/>
              </w:rPr>
            </w:pPr>
            <w:r w:rsidRPr="00BD28A1">
              <w:rPr>
                <w:szCs w:val="20"/>
                <w:lang w:eastAsia="ru-RU"/>
              </w:rPr>
              <w:t>4,797</w:t>
            </w:r>
          </w:p>
        </w:tc>
        <w:tc>
          <w:tcPr>
            <w:tcW w:w="966" w:type="dxa"/>
            <w:noWrap/>
            <w:vAlign w:val="center"/>
            <w:hideMark/>
          </w:tcPr>
          <w:p w14:paraId="0C6BFFBE" w14:textId="77777777" w:rsidR="00BD28A1" w:rsidRPr="00BD28A1" w:rsidRDefault="00BD28A1" w:rsidP="00BD28A1">
            <w:pPr>
              <w:spacing w:after="0"/>
              <w:jc w:val="center"/>
              <w:rPr>
                <w:szCs w:val="20"/>
                <w:lang w:eastAsia="ru-RU"/>
              </w:rPr>
            </w:pPr>
            <w:r w:rsidRPr="00BD28A1">
              <w:rPr>
                <w:szCs w:val="20"/>
                <w:lang w:eastAsia="ru-RU"/>
              </w:rPr>
              <w:t>4,797</w:t>
            </w:r>
          </w:p>
        </w:tc>
        <w:tc>
          <w:tcPr>
            <w:tcW w:w="966" w:type="dxa"/>
            <w:noWrap/>
            <w:vAlign w:val="center"/>
            <w:hideMark/>
          </w:tcPr>
          <w:p w14:paraId="263ED472" w14:textId="77777777" w:rsidR="00BD28A1" w:rsidRPr="00BD28A1" w:rsidRDefault="00BD28A1" w:rsidP="00BD28A1">
            <w:pPr>
              <w:spacing w:after="0"/>
              <w:jc w:val="center"/>
              <w:rPr>
                <w:szCs w:val="20"/>
                <w:lang w:eastAsia="ru-RU"/>
              </w:rPr>
            </w:pPr>
            <w:r w:rsidRPr="00BD28A1">
              <w:rPr>
                <w:szCs w:val="20"/>
                <w:lang w:eastAsia="ru-RU"/>
              </w:rPr>
              <w:t>4,797</w:t>
            </w:r>
          </w:p>
        </w:tc>
        <w:tc>
          <w:tcPr>
            <w:tcW w:w="1643" w:type="dxa"/>
            <w:noWrap/>
            <w:vAlign w:val="center"/>
            <w:hideMark/>
          </w:tcPr>
          <w:p w14:paraId="5368EAA3" w14:textId="77777777" w:rsidR="00BD28A1" w:rsidRPr="00BD28A1" w:rsidRDefault="00BD28A1" w:rsidP="00BD28A1">
            <w:pPr>
              <w:spacing w:after="0"/>
              <w:jc w:val="center"/>
              <w:rPr>
                <w:szCs w:val="20"/>
                <w:lang w:eastAsia="ru-RU"/>
              </w:rPr>
            </w:pPr>
            <w:r w:rsidRPr="00BD28A1">
              <w:rPr>
                <w:szCs w:val="20"/>
                <w:lang w:eastAsia="ru-RU"/>
              </w:rPr>
              <w:t>7,803</w:t>
            </w:r>
          </w:p>
        </w:tc>
      </w:tr>
      <w:tr w:rsidR="00BD28A1" w:rsidRPr="00BD28A1" w14:paraId="03BF123D" w14:textId="77777777" w:rsidTr="00BD28A1">
        <w:trPr>
          <w:trHeight w:val="260"/>
        </w:trPr>
        <w:tc>
          <w:tcPr>
            <w:tcW w:w="4395" w:type="dxa"/>
            <w:noWrap/>
            <w:vAlign w:val="center"/>
            <w:hideMark/>
          </w:tcPr>
          <w:p w14:paraId="07AFF67D" w14:textId="77777777" w:rsidR="00BD28A1" w:rsidRPr="00BD28A1" w:rsidRDefault="00BD28A1" w:rsidP="00BD28A1">
            <w:pPr>
              <w:spacing w:after="0"/>
              <w:rPr>
                <w:szCs w:val="20"/>
                <w:lang w:eastAsia="ru-RU"/>
              </w:rPr>
            </w:pPr>
            <w:r w:rsidRPr="00BD28A1">
              <w:rPr>
                <w:szCs w:val="20"/>
                <w:lang w:eastAsia="ru-RU"/>
              </w:rPr>
              <w:t>население</w:t>
            </w:r>
          </w:p>
        </w:tc>
        <w:tc>
          <w:tcPr>
            <w:tcW w:w="1260" w:type="dxa"/>
            <w:noWrap/>
            <w:vAlign w:val="center"/>
            <w:hideMark/>
          </w:tcPr>
          <w:p w14:paraId="048FBCB5"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9470E13" w14:textId="77777777" w:rsidR="00BD28A1" w:rsidRPr="00BD28A1" w:rsidRDefault="00BD28A1" w:rsidP="00BD28A1">
            <w:pPr>
              <w:spacing w:after="0"/>
              <w:jc w:val="center"/>
              <w:rPr>
                <w:szCs w:val="20"/>
                <w:lang w:eastAsia="ru-RU"/>
              </w:rPr>
            </w:pPr>
            <w:r w:rsidRPr="00BD28A1">
              <w:rPr>
                <w:szCs w:val="20"/>
                <w:lang w:eastAsia="ru-RU"/>
              </w:rPr>
              <w:t>2,579</w:t>
            </w:r>
          </w:p>
        </w:tc>
        <w:tc>
          <w:tcPr>
            <w:tcW w:w="966" w:type="dxa"/>
            <w:noWrap/>
            <w:vAlign w:val="center"/>
            <w:hideMark/>
          </w:tcPr>
          <w:p w14:paraId="55F3A9B8" w14:textId="77777777" w:rsidR="00BD28A1" w:rsidRPr="00BD28A1" w:rsidRDefault="00BD28A1" w:rsidP="00BD28A1">
            <w:pPr>
              <w:spacing w:after="0"/>
              <w:jc w:val="center"/>
              <w:rPr>
                <w:szCs w:val="20"/>
                <w:lang w:eastAsia="ru-RU"/>
              </w:rPr>
            </w:pPr>
            <w:r w:rsidRPr="00BD28A1">
              <w:rPr>
                <w:szCs w:val="20"/>
                <w:lang w:eastAsia="ru-RU"/>
              </w:rPr>
              <w:t>2,628</w:t>
            </w:r>
          </w:p>
        </w:tc>
        <w:tc>
          <w:tcPr>
            <w:tcW w:w="1066" w:type="dxa"/>
            <w:noWrap/>
            <w:vAlign w:val="center"/>
            <w:hideMark/>
          </w:tcPr>
          <w:p w14:paraId="7FC2E83C" w14:textId="77777777" w:rsidR="00BD28A1" w:rsidRPr="00BD28A1" w:rsidRDefault="00BD28A1" w:rsidP="00BD28A1">
            <w:pPr>
              <w:spacing w:after="0"/>
              <w:jc w:val="center"/>
              <w:rPr>
                <w:szCs w:val="20"/>
                <w:lang w:eastAsia="ru-RU"/>
              </w:rPr>
            </w:pPr>
            <w:r w:rsidRPr="00BD28A1">
              <w:rPr>
                <w:szCs w:val="20"/>
                <w:lang w:eastAsia="ru-RU"/>
              </w:rPr>
              <w:t>2,618</w:t>
            </w:r>
          </w:p>
        </w:tc>
        <w:tc>
          <w:tcPr>
            <w:tcW w:w="1087" w:type="dxa"/>
            <w:noWrap/>
            <w:vAlign w:val="center"/>
            <w:hideMark/>
          </w:tcPr>
          <w:p w14:paraId="73543151" w14:textId="77777777" w:rsidR="00BD28A1" w:rsidRPr="00BD28A1" w:rsidRDefault="00BD28A1" w:rsidP="00BD28A1">
            <w:pPr>
              <w:spacing w:after="0"/>
              <w:jc w:val="center"/>
              <w:rPr>
                <w:szCs w:val="20"/>
                <w:lang w:eastAsia="ru-RU"/>
              </w:rPr>
            </w:pPr>
            <w:r w:rsidRPr="00BD28A1">
              <w:rPr>
                <w:szCs w:val="20"/>
                <w:lang w:eastAsia="ru-RU"/>
              </w:rPr>
              <w:t>3,667</w:t>
            </w:r>
          </w:p>
        </w:tc>
        <w:tc>
          <w:tcPr>
            <w:tcW w:w="966" w:type="dxa"/>
            <w:noWrap/>
            <w:vAlign w:val="center"/>
            <w:hideMark/>
          </w:tcPr>
          <w:p w14:paraId="7FF4E370" w14:textId="77777777" w:rsidR="00BD28A1" w:rsidRPr="00BD28A1" w:rsidRDefault="00BD28A1" w:rsidP="00BD28A1">
            <w:pPr>
              <w:spacing w:after="0"/>
              <w:jc w:val="center"/>
              <w:rPr>
                <w:szCs w:val="20"/>
                <w:lang w:eastAsia="ru-RU"/>
              </w:rPr>
            </w:pPr>
            <w:r w:rsidRPr="00BD28A1">
              <w:rPr>
                <w:szCs w:val="20"/>
                <w:lang w:eastAsia="ru-RU"/>
              </w:rPr>
              <w:t>3,667</w:t>
            </w:r>
          </w:p>
        </w:tc>
        <w:tc>
          <w:tcPr>
            <w:tcW w:w="966" w:type="dxa"/>
            <w:noWrap/>
            <w:vAlign w:val="center"/>
            <w:hideMark/>
          </w:tcPr>
          <w:p w14:paraId="70C638FE" w14:textId="77777777" w:rsidR="00BD28A1" w:rsidRPr="00BD28A1" w:rsidRDefault="00BD28A1" w:rsidP="00BD28A1">
            <w:pPr>
              <w:spacing w:after="0"/>
              <w:jc w:val="center"/>
              <w:rPr>
                <w:szCs w:val="20"/>
                <w:lang w:eastAsia="ru-RU"/>
              </w:rPr>
            </w:pPr>
            <w:r w:rsidRPr="00BD28A1">
              <w:rPr>
                <w:szCs w:val="20"/>
                <w:lang w:eastAsia="ru-RU"/>
              </w:rPr>
              <w:t>3,667</w:t>
            </w:r>
          </w:p>
        </w:tc>
        <w:tc>
          <w:tcPr>
            <w:tcW w:w="966" w:type="dxa"/>
            <w:noWrap/>
            <w:vAlign w:val="center"/>
            <w:hideMark/>
          </w:tcPr>
          <w:p w14:paraId="7F856B78" w14:textId="77777777" w:rsidR="00BD28A1" w:rsidRPr="00BD28A1" w:rsidRDefault="00BD28A1" w:rsidP="00BD28A1">
            <w:pPr>
              <w:spacing w:after="0"/>
              <w:jc w:val="center"/>
              <w:rPr>
                <w:szCs w:val="20"/>
                <w:lang w:eastAsia="ru-RU"/>
              </w:rPr>
            </w:pPr>
            <w:r w:rsidRPr="00BD28A1">
              <w:rPr>
                <w:szCs w:val="20"/>
                <w:lang w:eastAsia="ru-RU"/>
              </w:rPr>
              <w:t>3,667</w:t>
            </w:r>
          </w:p>
        </w:tc>
        <w:tc>
          <w:tcPr>
            <w:tcW w:w="1643" w:type="dxa"/>
            <w:noWrap/>
            <w:vAlign w:val="center"/>
            <w:hideMark/>
          </w:tcPr>
          <w:p w14:paraId="3C78DCE5" w14:textId="77777777" w:rsidR="00BD28A1" w:rsidRPr="00BD28A1" w:rsidRDefault="00BD28A1" w:rsidP="00BD28A1">
            <w:pPr>
              <w:spacing w:after="0"/>
              <w:jc w:val="center"/>
              <w:rPr>
                <w:szCs w:val="20"/>
                <w:lang w:eastAsia="ru-RU"/>
              </w:rPr>
            </w:pPr>
            <w:r w:rsidRPr="00BD28A1">
              <w:rPr>
                <w:szCs w:val="20"/>
                <w:lang w:eastAsia="ru-RU"/>
              </w:rPr>
              <w:t>5,965</w:t>
            </w:r>
          </w:p>
        </w:tc>
      </w:tr>
      <w:tr w:rsidR="00BD28A1" w:rsidRPr="00BD28A1" w14:paraId="4389EB34" w14:textId="77777777" w:rsidTr="00BD28A1">
        <w:trPr>
          <w:trHeight w:val="260"/>
        </w:trPr>
        <w:tc>
          <w:tcPr>
            <w:tcW w:w="4395" w:type="dxa"/>
            <w:noWrap/>
            <w:vAlign w:val="center"/>
            <w:hideMark/>
          </w:tcPr>
          <w:p w14:paraId="542B67DB" w14:textId="77777777" w:rsidR="00BD28A1" w:rsidRPr="00BD28A1" w:rsidRDefault="00BD28A1" w:rsidP="00BD28A1">
            <w:pPr>
              <w:spacing w:after="0"/>
              <w:rPr>
                <w:szCs w:val="20"/>
                <w:lang w:eastAsia="ru-RU"/>
              </w:rPr>
            </w:pPr>
            <w:r w:rsidRPr="00BD28A1">
              <w:rPr>
                <w:szCs w:val="20"/>
                <w:lang w:eastAsia="ru-RU"/>
              </w:rPr>
              <w:t>бюджетные организации</w:t>
            </w:r>
          </w:p>
        </w:tc>
        <w:tc>
          <w:tcPr>
            <w:tcW w:w="1260" w:type="dxa"/>
            <w:noWrap/>
            <w:vAlign w:val="center"/>
            <w:hideMark/>
          </w:tcPr>
          <w:p w14:paraId="203C1128"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B6AE1C8" w14:textId="77777777" w:rsidR="00BD28A1" w:rsidRPr="00BD28A1" w:rsidRDefault="00BD28A1" w:rsidP="00BD28A1">
            <w:pPr>
              <w:spacing w:after="0"/>
              <w:jc w:val="center"/>
              <w:rPr>
                <w:szCs w:val="20"/>
                <w:lang w:eastAsia="ru-RU"/>
              </w:rPr>
            </w:pPr>
            <w:r w:rsidRPr="00BD28A1">
              <w:rPr>
                <w:szCs w:val="20"/>
                <w:lang w:eastAsia="ru-RU"/>
              </w:rPr>
              <w:t>0,433</w:t>
            </w:r>
          </w:p>
        </w:tc>
        <w:tc>
          <w:tcPr>
            <w:tcW w:w="966" w:type="dxa"/>
            <w:noWrap/>
            <w:vAlign w:val="center"/>
            <w:hideMark/>
          </w:tcPr>
          <w:p w14:paraId="0E647C9E" w14:textId="77777777" w:rsidR="00BD28A1" w:rsidRPr="00BD28A1" w:rsidRDefault="00BD28A1" w:rsidP="00BD28A1">
            <w:pPr>
              <w:spacing w:after="0"/>
              <w:jc w:val="center"/>
              <w:rPr>
                <w:szCs w:val="20"/>
                <w:lang w:eastAsia="ru-RU"/>
              </w:rPr>
            </w:pPr>
            <w:r w:rsidRPr="00BD28A1">
              <w:rPr>
                <w:szCs w:val="20"/>
                <w:lang w:eastAsia="ru-RU"/>
              </w:rPr>
              <w:t>0,438</w:t>
            </w:r>
          </w:p>
        </w:tc>
        <w:tc>
          <w:tcPr>
            <w:tcW w:w="1066" w:type="dxa"/>
            <w:noWrap/>
            <w:vAlign w:val="center"/>
            <w:hideMark/>
          </w:tcPr>
          <w:p w14:paraId="400D6D66" w14:textId="77777777" w:rsidR="00BD28A1" w:rsidRPr="00BD28A1" w:rsidRDefault="00BD28A1" w:rsidP="00BD28A1">
            <w:pPr>
              <w:spacing w:after="0"/>
              <w:jc w:val="center"/>
              <w:rPr>
                <w:szCs w:val="20"/>
                <w:lang w:eastAsia="ru-RU"/>
              </w:rPr>
            </w:pPr>
            <w:r w:rsidRPr="00BD28A1">
              <w:rPr>
                <w:szCs w:val="20"/>
                <w:lang w:eastAsia="ru-RU"/>
              </w:rPr>
              <w:t>0,440</w:t>
            </w:r>
          </w:p>
        </w:tc>
        <w:tc>
          <w:tcPr>
            <w:tcW w:w="1087" w:type="dxa"/>
            <w:noWrap/>
            <w:vAlign w:val="center"/>
            <w:hideMark/>
          </w:tcPr>
          <w:p w14:paraId="5E2ABE24" w14:textId="77777777" w:rsidR="00BD28A1" w:rsidRPr="00BD28A1" w:rsidRDefault="00BD28A1" w:rsidP="00BD28A1">
            <w:pPr>
              <w:spacing w:after="0"/>
              <w:jc w:val="center"/>
              <w:rPr>
                <w:szCs w:val="20"/>
                <w:lang w:eastAsia="ru-RU"/>
              </w:rPr>
            </w:pPr>
            <w:r w:rsidRPr="00BD28A1">
              <w:rPr>
                <w:szCs w:val="20"/>
                <w:lang w:eastAsia="ru-RU"/>
              </w:rPr>
              <w:t>0,435</w:t>
            </w:r>
          </w:p>
        </w:tc>
        <w:tc>
          <w:tcPr>
            <w:tcW w:w="966" w:type="dxa"/>
            <w:noWrap/>
            <w:vAlign w:val="center"/>
            <w:hideMark/>
          </w:tcPr>
          <w:p w14:paraId="28CD4DFC" w14:textId="77777777" w:rsidR="00BD28A1" w:rsidRPr="00BD28A1" w:rsidRDefault="00BD28A1" w:rsidP="00BD28A1">
            <w:pPr>
              <w:spacing w:after="0"/>
              <w:jc w:val="center"/>
              <w:rPr>
                <w:szCs w:val="20"/>
                <w:lang w:eastAsia="ru-RU"/>
              </w:rPr>
            </w:pPr>
            <w:r w:rsidRPr="00BD28A1">
              <w:rPr>
                <w:szCs w:val="20"/>
                <w:lang w:eastAsia="ru-RU"/>
              </w:rPr>
              <w:t>0,435</w:t>
            </w:r>
          </w:p>
        </w:tc>
        <w:tc>
          <w:tcPr>
            <w:tcW w:w="966" w:type="dxa"/>
            <w:noWrap/>
            <w:vAlign w:val="center"/>
            <w:hideMark/>
          </w:tcPr>
          <w:p w14:paraId="67358D64" w14:textId="77777777" w:rsidR="00BD28A1" w:rsidRPr="00BD28A1" w:rsidRDefault="00BD28A1" w:rsidP="00BD28A1">
            <w:pPr>
              <w:spacing w:after="0"/>
              <w:jc w:val="center"/>
              <w:rPr>
                <w:szCs w:val="20"/>
                <w:lang w:eastAsia="ru-RU"/>
              </w:rPr>
            </w:pPr>
            <w:r w:rsidRPr="00BD28A1">
              <w:rPr>
                <w:szCs w:val="20"/>
                <w:lang w:eastAsia="ru-RU"/>
              </w:rPr>
              <w:t>0,435</w:t>
            </w:r>
          </w:p>
        </w:tc>
        <w:tc>
          <w:tcPr>
            <w:tcW w:w="966" w:type="dxa"/>
            <w:noWrap/>
            <w:vAlign w:val="center"/>
            <w:hideMark/>
          </w:tcPr>
          <w:p w14:paraId="0C7E3529" w14:textId="77777777" w:rsidR="00BD28A1" w:rsidRPr="00BD28A1" w:rsidRDefault="00BD28A1" w:rsidP="00BD28A1">
            <w:pPr>
              <w:spacing w:after="0"/>
              <w:jc w:val="center"/>
              <w:rPr>
                <w:szCs w:val="20"/>
                <w:lang w:eastAsia="ru-RU"/>
              </w:rPr>
            </w:pPr>
            <w:r w:rsidRPr="00BD28A1">
              <w:rPr>
                <w:szCs w:val="20"/>
                <w:lang w:eastAsia="ru-RU"/>
              </w:rPr>
              <w:t>0,435</w:t>
            </w:r>
          </w:p>
        </w:tc>
        <w:tc>
          <w:tcPr>
            <w:tcW w:w="1643" w:type="dxa"/>
            <w:noWrap/>
            <w:vAlign w:val="center"/>
            <w:hideMark/>
          </w:tcPr>
          <w:p w14:paraId="60CA14B9" w14:textId="77777777" w:rsidR="00BD28A1" w:rsidRPr="00BD28A1" w:rsidRDefault="00BD28A1" w:rsidP="00BD28A1">
            <w:pPr>
              <w:spacing w:after="0"/>
              <w:jc w:val="center"/>
              <w:rPr>
                <w:szCs w:val="20"/>
                <w:lang w:eastAsia="ru-RU"/>
              </w:rPr>
            </w:pPr>
            <w:r w:rsidRPr="00BD28A1">
              <w:rPr>
                <w:szCs w:val="20"/>
                <w:lang w:eastAsia="ru-RU"/>
              </w:rPr>
              <w:t>0,707</w:t>
            </w:r>
          </w:p>
        </w:tc>
      </w:tr>
      <w:tr w:rsidR="00BD28A1" w:rsidRPr="00BD28A1" w14:paraId="4315BE6E" w14:textId="77777777" w:rsidTr="00BD28A1">
        <w:trPr>
          <w:trHeight w:val="260"/>
        </w:trPr>
        <w:tc>
          <w:tcPr>
            <w:tcW w:w="4395" w:type="dxa"/>
            <w:noWrap/>
            <w:vAlign w:val="center"/>
            <w:hideMark/>
          </w:tcPr>
          <w:p w14:paraId="1D10F63F" w14:textId="77777777" w:rsidR="00BD28A1" w:rsidRPr="00BD28A1" w:rsidRDefault="00BD28A1" w:rsidP="00BD28A1">
            <w:pPr>
              <w:spacing w:after="0"/>
              <w:rPr>
                <w:szCs w:val="20"/>
                <w:lang w:eastAsia="ru-RU"/>
              </w:rPr>
            </w:pPr>
            <w:r w:rsidRPr="00BD28A1">
              <w:rPr>
                <w:szCs w:val="20"/>
                <w:lang w:eastAsia="ru-RU"/>
              </w:rPr>
              <w:t>прочие предприятия</w:t>
            </w:r>
          </w:p>
        </w:tc>
        <w:tc>
          <w:tcPr>
            <w:tcW w:w="1260" w:type="dxa"/>
            <w:noWrap/>
            <w:vAlign w:val="center"/>
            <w:hideMark/>
          </w:tcPr>
          <w:p w14:paraId="2EC385E3"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DF41562" w14:textId="77777777" w:rsidR="00BD28A1" w:rsidRPr="00BD28A1" w:rsidRDefault="00BD28A1" w:rsidP="00BD28A1">
            <w:pPr>
              <w:spacing w:after="0"/>
              <w:jc w:val="center"/>
              <w:rPr>
                <w:szCs w:val="20"/>
                <w:lang w:eastAsia="ru-RU"/>
              </w:rPr>
            </w:pPr>
            <w:r w:rsidRPr="00BD28A1">
              <w:rPr>
                <w:szCs w:val="20"/>
                <w:lang w:eastAsia="ru-RU"/>
              </w:rPr>
              <w:t>0,693</w:t>
            </w:r>
          </w:p>
        </w:tc>
        <w:tc>
          <w:tcPr>
            <w:tcW w:w="966" w:type="dxa"/>
            <w:noWrap/>
            <w:vAlign w:val="center"/>
            <w:hideMark/>
          </w:tcPr>
          <w:p w14:paraId="37E501C1" w14:textId="77777777" w:rsidR="00BD28A1" w:rsidRPr="00BD28A1" w:rsidRDefault="00BD28A1" w:rsidP="00BD28A1">
            <w:pPr>
              <w:spacing w:after="0"/>
              <w:jc w:val="center"/>
              <w:rPr>
                <w:szCs w:val="20"/>
                <w:lang w:eastAsia="ru-RU"/>
              </w:rPr>
            </w:pPr>
            <w:r w:rsidRPr="00BD28A1">
              <w:rPr>
                <w:szCs w:val="20"/>
                <w:lang w:eastAsia="ru-RU"/>
              </w:rPr>
              <w:t>0,868</w:t>
            </w:r>
          </w:p>
        </w:tc>
        <w:tc>
          <w:tcPr>
            <w:tcW w:w="1066" w:type="dxa"/>
            <w:noWrap/>
            <w:vAlign w:val="center"/>
            <w:hideMark/>
          </w:tcPr>
          <w:p w14:paraId="678128F2" w14:textId="77777777" w:rsidR="00BD28A1" w:rsidRPr="00BD28A1" w:rsidRDefault="00BD28A1" w:rsidP="00BD28A1">
            <w:pPr>
              <w:spacing w:after="0"/>
              <w:jc w:val="center"/>
              <w:rPr>
                <w:szCs w:val="20"/>
                <w:lang w:eastAsia="ru-RU"/>
              </w:rPr>
            </w:pPr>
            <w:r w:rsidRPr="00BD28A1">
              <w:rPr>
                <w:szCs w:val="20"/>
                <w:lang w:eastAsia="ru-RU"/>
              </w:rPr>
              <w:t>0,523</w:t>
            </w:r>
          </w:p>
        </w:tc>
        <w:tc>
          <w:tcPr>
            <w:tcW w:w="1087" w:type="dxa"/>
            <w:noWrap/>
            <w:vAlign w:val="center"/>
            <w:hideMark/>
          </w:tcPr>
          <w:p w14:paraId="610CB1F7" w14:textId="77777777" w:rsidR="00BD28A1" w:rsidRPr="00BD28A1" w:rsidRDefault="00BD28A1" w:rsidP="00BD28A1">
            <w:pPr>
              <w:spacing w:after="0"/>
              <w:jc w:val="center"/>
              <w:rPr>
                <w:szCs w:val="20"/>
                <w:lang w:eastAsia="ru-RU"/>
              </w:rPr>
            </w:pPr>
            <w:r w:rsidRPr="00BD28A1">
              <w:rPr>
                <w:szCs w:val="20"/>
                <w:lang w:eastAsia="ru-RU"/>
              </w:rPr>
              <w:t>0,695</w:t>
            </w:r>
          </w:p>
        </w:tc>
        <w:tc>
          <w:tcPr>
            <w:tcW w:w="966" w:type="dxa"/>
            <w:noWrap/>
            <w:vAlign w:val="center"/>
            <w:hideMark/>
          </w:tcPr>
          <w:p w14:paraId="3F1439B5" w14:textId="77777777" w:rsidR="00BD28A1" w:rsidRPr="00BD28A1" w:rsidRDefault="00BD28A1" w:rsidP="00BD28A1">
            <w:pPr>
              <w:spacing w:after="0"/>
              <w:jc w:val="center"/>
              <w:rPr>
                <w:szCs w:val="20"/>
                <w:lang w:eastAsia="ru-RU"/>
              </w:rPr>
            </w:pPr>
            <w:r w:rsidRPr="00BD28A1">
              <w:rPr>
                <w:szCs w:val="20"/>
                <w:lang w:eastAsia="ru-RU"/>
              </w:rPr>
              <w:t>0,695</w:t>
            </w:r>
          </w:p>
        </w:tc>
        <w:tc>
          <w:tcPr>
            <w:tcW w:w="966" w:type="dxa"/>
            <w:noWrap/>
            <w:vAlign w:val="center"/>
            <w:hideMark/>
          </w:tcPr>
          <w:p w14:paraId="05F69A97" w14:textId="77777777" w:rsidR="00BD28A1" w:rsidRPr="00BD28A1" w:rsidRDefault="00BD28A1" w:rsidP="00BD28A1">
            <w:pPr>
              <w:spacing w:after="0"/>
              <w:jc w:val="center"/>
              <w:rPr>
                <w:szCs w:val="20"/>
                <w:lang w:eastAsia="ru-RU"/>
              </w:rPr>
            </w:pPr>
            <w:r w:rsidRPr="00BD28A1">
              <w:rPr>
                <w:szCs w:val="20"/>
                <w:lang w:eastAsia="ru-RU"/>
              </w:rPr>
              <w:t>0,695</w:t>
            </w:r>
          </w:p>
        </w:tc>
        <w:tc>
          <w:tcPr>
            <w:tcW w:w="966" w:type="dxa"/>
            <w:noWrap/>
            <w:vAlign w:val="center"/>
            <w:hideMark/>
          </w:tcPr>
          <w:p w14:paraId="6095516B" w14:textId="77777777" w:rsidR="00BD28A1" w:rsidRPr="00BD28A1" w:rsidRDefault="00BD28A1" w:rsidP="00BD28A1">
            <w:pPr>
              <w:spacing w:after="0"/>
              <w:jc w:val="center"/>
              <w:rPr>
                <w:szCs w:val="20"/>
                <w:lang w:eastAsia="ru-RU"/>
              </w:rPr>
            </w:pPr>
            <w:r w:rsidRPr="00BD28A1">
              <w:rPr>
                <w:szCs w:val="20"/>
                <w:lang w:eastAsia="ru-RU"/>
              </w:rPr>
              <w:t>0,695</w:t>
            </w:r>
          </w:p>
        </w:tc>
        <w:tc>
          <w:tcPr>
            <w:tcW w:w="1643" w:type="dxa"/>
            <w:noWrap/>
            <w:vAlign w:val="center"/>
            <w:hideMark/>
          </w:tcPr>
          <w:p w14:paraId="5B616969" w14:textId="77777777" w:rsidR="00BD28A1" w:rsidRPr="00BD28A1" w:rsidRDefault="00BD28A1" w:rsidP="00BD28A1">
            <w:pPr>
              <w:spacing w:after="0"/>
              <w:jc w:val="center"/>
              <w:rPr>
                <w:szCs w:val="20"/>
                <w:lang w:eastAsia="ru-RU"/>
              </w:rPr>
            </w:pPr>
            <w:r w:rsidRPr="00BD28A1">
              <w:rPr>
                <w:szCs w:val="20"/>
                <w:lang w:eastAsia="ru-RU"/>
              </w:rPr>
              <w:t>1,131</w:t>
            </w:r>
          </w:p>
        </w:tc>
      </w:tr>
      <w:tr w:rsidR="00BD28A1" w:rsidRPr="00BD28A1" w14:paraId="4B9B6FB4" w14:textId="77777777" w:rsidTr="00BD28A1">
        <w:trPr>
          <w:trHeight w:val="260"/>
        </w:trPr>
        <w:tc>
          <w:tcPr>
            <w:tcW w:w="14539" w:type="dxa"/>
            <w:gridSpan w:val="10"/>
            <w:noWrap/>
            <w:vAlign w:val="center"/>
            <w:hideMark/>
          </w:tcPr>
          <w:p w14:paraId="34376145" w14:textId="77777777" w:rsidR="00BD28A1" w:rsidRPr="00BD28A1" w:rsidRDefault="00BD28A1" w:rsidP="00BD28A1">
            <w:pPr>
              <w:spacing w:after="0"/>
              <w:jc w:val="center"/>
              <w:rPr>
                <w:szCs w:val="20"/>
                <w:lang w:eastAsia="ru-RU"/>
              </w:rPr>
            </w:pPr>
            <w:r w:rsidRPr="00BD28A1">
              <w:rPr>
                <w:szCs w:val="20"/>
                <w:lang w:eastAsia="ru-RU"/>
              </w:rPr>
              <w:t>Максимальное среднесуточное водопотребление, тыс.м3</w:t>
            </w:r>
          </w:p>
        </w:tc>
      </w:tr>
      <w:tr w:rsidR="00BD28A1" w:rsidRPr="00BD28A1" w14:paraId="601D934F" w14:textId="77777777" w:rsidTr="00BD28A1">
        <w:trPr>
          <w:trHeight w:val="260"/>
        </w:trPr>
        <w:tc>
          <w:tcPr>
            <w:tcW w:w="4395" w:type="dxa"/>
            <w:noWrap/>
            <w:vAlign w:val="center"/>
            <w:hideMark/>
          </w:tcPr>
          <w:p w14:paraId="25192BDA" w14:textId="77777777" w:rsidR="00BD28A1" w:rsidRPr="00BD28A1" w:rsidRDefault="00BD28A1" w:rsidP="00BD28A1">
            <w:pPr>
              <w:spacing w:after="0"/>
              <w:jc w:val="center"/>
              <w:rPr>
                <w:szCs w:val="20"/>
                <w:lang w:eastAsia="ru-RU"/>
              </w:rPr>
            </w:pPr>
            <w:r w:rsidRPr="00BD28A1">
              <w:rPr>
                <w:szCs w:val="20"/>
                <w:lang w:eastAsia="ru-RU"/>
              </w:rPr>
              <w:t>Объем воды из источников водоснабжения всего</w:t>
            </w:r>
          </w:p>
        </w:tc>
        <w:tc>
          <w:tcPr>
            <w:tcW w:w="1260" w:type="dxa"/>
            <w:noWrap/>
            <w:vAlign w:val="center"/>
            <w:hideMark/>
          </w:tcPr>
          <w:p w14:paraId="51B40D68"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03732600" w14:textId="77777777" w:rsidR="00BD28A1" w:rsidRPr="00BD28A1" w:rsidRDefault="00BD28A1" w:rsidP="00BD28A1">
            <w:pPr>
              <w:spacing w:after="0"/>
              <w:jc w:val="center"/>
              <w:rPr>
                <w:szCs w:val="20"/>
                <w:lang w:eastAsia="ru-RU"/>
              </w:rPr>
            </w:pPr>
            <w:r w:rsidRPr="00BD28A1">
              <w:rPr>
                <w:szCs w:val="20"/>
                <w:lang w:eastAsia="ru-RU"/>
              </w:rPr>
              <w:t>9,573</w:t>
            </w:r>
          </w:p>
        </w:tc>
        <w:tc>
          <w:tcPr>
            <w:tcW w:w="966" w:type="dxa"/>
            <w:noWrap/>
            <w:vAlign w:val="center"/>
            <w:hideMark/>
          </w:tcPr>
          <w:p w14:paraId="738591F5" w14:textId="77777777" w:rsidR="00BD28A1" w:rsidRPr="00BD28A1" w:rsidRDefault="00BD28A1" w:rsidP="00BD28A1">
            <w:pPr>
              <w:spacing w:after="0"/>
              <w:jc w:val="center"/>
              <w:rPr>
                <w:szCs w:val="20"/>
                <w:lang w:eastAsia="ru-RU"/>
              </w:rPr>
            </w:pPr>
            <w:r w:rsidRPr="00BD28A1">
              <w:rPr>
                <w:szCs w:val="20"/>
                <w:lang w:eastAsia="ru-RU"/>
              </w:rPr>
              <w:t>10,683</w:t>
            </w:r>
          </w:p>
        </w:tc>
        <w:tc>
          <w:tcPr>
            <w:tcW w:w="1066" w:type="dxa"/>
            <w:noWrap/>
            <w:vAlign w:val="center"/>
            <w:hideMark/>
          </w:tcPr>
          <w:p w14:paraId="663D5A8A" w14:textId="77777777" w:rsidR="00BD28A1" w:rsidRPr="00BD28A1" w:rsidRDefault="00BD28A1" w:rsidP="00BD28A1">
            <w:pPr>
              <w:spacing w:after="0"/>
              <w:jc w:val="center"/>
              <w:rPr>
                <w:szCs w:val="20"/>
                <w:lang w:eastAsia="ru-RU"/>
              </w:rPr>
            </w:pPr>
            <w:r w:rsidRPr="00BD28A1">
              <w:rPr>
                <w:szCs w:val="20"/>
                <w:lang w:eastAsia="ru-RU"/>
              </w:rPr>
              <w:t>10,156</w:t>
            </w:r>
          </w:p>
        </w:tc>
        <w:tc>
          <w:tcPr>
            <w:tcW w:w="1087" w:type="dxa"/>
            <w:noWrap/>
            <w:vAlign w:val="center"/>
            <w:hideMark/>
          </w:tcPr>
          <w:p w14:paraId="5AC747C2" w14:textId="77777777" w:rsidR="00BD28A1" w:rsidRPr="00BD28A1" w:rsidRDefault="00BD28A1" w:rsidP="00BD28A1">
            <w:pPr>
              <w:spacing w:after="0"/>
              <w:jc w:val="center"/>
              <w:rPr>
                <w:szCs w:val="20"/>
                <w:lang w:eastAsia="ru-RU"/>
              </w:rPr>
            </w:pPr>
            <w:r w:rsidRPr="00BD28A1">
              <w:rPr>
                <w:szCs w:val="20"/>
                <w:lang w:eastAsia="ru-RU"/>
              </w:rPr>
              <w:t>11,615</w:t>
            </w:r>
          </w:p>
        </w:tc>
        <w:tc>
          <w:tcPr>
            <w:tcW w:w="966" w:type="dxa"/>
            <w:noWrap/>
            <w:vAlign w:val="center"/>
            <w:hideMark/>
          </w:tcPr>
          <w:p w14:paraId="2A18BF56" w14:textId="77777777" w:rsidR="00BD28A1" w:rsidRPr="00BD28A1" w:rsidRDefault="00BD28A1" w:rsidP="00BD28A1">
            <w:pPr>
              <w:spacing w:after="0"/>
              <w:jc w:val="center"/>
              <w:rPr>
                <w:szCs w:val="20"/>
                <w:lang w:eastAsia="ru-RU"/>
              </w:rPr>
            </w:pPr>
            <w:r w:rsidRPr="00BD28A1">
              <w:rPr>
                <w:szCs w:val="20"/>
                <w:lang w:eastAsia="ru-RU"/>
              </w:rPr>
              <w:t>8,471</w:t>
            </w:r>
          </w:p>
        </w:tc>
        <w:tc>
          <w:tcPr>
            <w:tcW w:w="966" w:type="dxa"/>
            <w:noWrap/>
            <w:vAlign w:val="center"/>
            <w:hideMark/>
          </w:tcPr>
          <w:p w14:paraId="12710243" w14:textId="77777777" w:rsidR="00BD28A1" w:rsidRPr="00BD28A1" w:rsidRDefault="00BD28A1" w:rsidP="00BD28A1">
            <w:pPr>
              <w:spacing w:after="0"/>
              <w:jc w:val="center"/>
              <w:rPr>
                <w:szCs w:val="20"/>
                <w:lang w:eastAsia="ru-RU"/>
              </w:rPr>
            </w:pPr>
            <w:r w:rsidRPr="00BD28A1">
              <w:rPr>
                <w:szCs w:val="20"/>
                <w:lang w:eastAsia="ru-RU"/>
              </w:rPr>
              <w:t>8,471</w:t>
            </w:r>
          </w:p>
        </w:tc>
        <w:tc>
          <w:tcPr>
            <w:tcW w:w="966" w:type="dxa"/>
            <w:noWrap/>
            <w:vAlign w:val="center"/>
            <w:hideMark/>
          </w:tcPr>
          <w:p w14:paraId="14708AC7" w14:textId="77777777" w:rsidR="00BD28A1" w:rsidRPr="00BD28A1" w:rsidRDefault="00BD28A1" w:rsidP="00BD28A1">
            <w:pPr>
              <w:spacing w:after="0"/>
              <w:jc w:val="center"/>
              <w:rPr>
                <w:szCs w:val="20"/>
                <w:lang w:eastAsia="ru-RU"/>
              </w:rPr>
            </w:pPr>
            <w:r w:rsidRPr="00BD28A1">
              <w:rPr>
                <w:szCs w:val="20"/>
                <w:lang w:eastAsia="ru-RU"/>
              </w:rPr>
              <w:t>8,471</w:t>
            </w:r>
          </w:p>
        </w:tc>
        <w:tc>
          <w:tcPr>
            <w:tcW w:w="1643" w:type="dxa"/>
            <w:noWrap/>
            <w:vAlign w:val="center"/>
            <w:hideMark/>
          </w:tcPr>
          <w:p w14:paraId="3C889DE1" w14:textId="77777777" w:rsidR="00BD28A1" w:rsidRPr="00BD28A1" w:rsidRDefault="00BD28A1" w:rsidP="00BD28A1">
            <w:pPr>
              <w:spacing w:after="0"/>
              <w:jc w:val="center"/>
              <w:rPr>
                <w:szCs w:val="20"/>
                <w:lang w:eastAsia="ru-RU"/>
              </w:rPr>
            </w:pPr>
            <w:r w:rsidRPr="00BD28A1">
              <w:rPr>
                <w:szCs w:val="20"/>
                <w:lang w:eastAsia="ru-RU"/>
              </w:rPr>
              <w:t>13,779</w:t>
            </w:r>
          </w:p>
        </w:tc>
      </w:tr>
      <w:tr w:rsidR="00BD28A1" w:rsidRPr="00BD28A1" w14:paraId="3E159A2F" w14:textId="77777777" w:rsidTr="00BD28A1">
        <w:trPr>
          <w:trHeight w:val="260"/>
        </w:trPr>
        <w:tc>
          <w:tcPr>
            <w:tcW w:w="4395" w:type="dxa"/>
            <w:noWrap/>
            <w:vAlign w:val="center"/>
            <w:hideMark/>
          </w:tcPr>
          <w:p w14:paraId="69A91DFB" w14:textId="77777777" w:rsidR="00BD28A1" w:rsidRPr="00BD28A1" w:rsidRDefault="00BD28A1" w:rsidP="00BD28A1">
            <w:pPr>
              <w:spacing w:after="0"/>
              <w:rPr>
                <w:szCs w:val="20"/>
                <w:lang w:eastAsia="ru-RU"/>
              </w:rPr>
            </w:pPr>
            <w:r w:rsidRPr="00BD28A1">
              <w:rPr>
                <w:szCs w:val="20"/>
                <w:lang w:eastAsia="ru-RU"/>
              </w:rPr>
              <w:t>Объем технической воды, поданной в сеть</w:t>
            </w:r>
          </w:p>
        </w:tc>
        <w:tc>
          <w:tcPr>
            <w:tcW w:w="1260" w:type="dxa"/>
            <w:noWrap/>
            <w:vAlign w:val="center"/>
            <w:hideMark/>
          </w:tcPr>
          <w:p w14:paraId="17F00FAF"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6F967CD2"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B3F72BB"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4C21663F" w14:textId="77777777" w:rsidR="00BD28A1" w:rsidRPr="00BD28A1" w:rsidRDefault="00BD28A1" w:rsidP="00BD28A1">
            <w:pPr>
              <w:spacing w:after="0"/>
              <w:jc w:val="center"/>
              <w:rPr>
                <w:szCs w:val="20"/>
                <w:lang w:eastAsia="ru-RU"/>
              </w:rPr>
            </w:pPr>
            <w:r w:rsidRPr="00BD28A1">
              <w:rPr>
                <w:szCs w:val="20"/>
                <w:lang w:eastAsia="ru-RU"/>
              </w:rPr>
              <w:t>0,000</w:t>
            </w:r>
          </w:p>
        </w:tc>
        <w:tc>
          <w:tcPr>
            <w:tcW w:w="1087" w:type="dxa"/>
            <w:noWrap/>
            <w:vAlign w:val="center"/>
            <w:hideMark/>
          </w:tcPr>
          <w:p w14:paraId="385C5189"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8B0B5A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E35D369"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1FC33C5" w14:textId="77777777" w:rsidR="00BD28A1" w:rsidRPr="00BD28A1" w:rsidRDefault="00BD28A1" w:rsidP="00BD28A1">
            <w:pPr>
              <w:spacing w:after="0"/>
              <w:jc w:val="center"/>
              <w:rPr>
                <w:szCs w:val="20"/>
                <w:lang w:eastAsia="ru-RU"/>
              </w:rPr>
            </w:pPr>
            <w:r w:rsidRPr="00BD28A1">
              <w:rPr>
                <w:szCs w:val="20"/>
                <w:lang w:eastAsia="ru-RU"/>
              </w:rPr>
              <w:t>0,000</w:t>
            </w:r>
          </w:p>
        </w:tc>
        <w:tc>
          <w:tcPr>
            <w:tcW w:w="1643" w:type="dxa"/>
            <w:noWrap/>
            <w:vAlign w:val="center"/>
            <w:hideMark/>
          </w:tcPr>
          <w:p w14:paraId="335AD120"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22438827" w14:textId="77777777" w:rsidTr="00BD28A1">
        <w:trPr>
          <w:trHeight w:val="260"/>
        </w:trPr>
        <w:tc>
          <w:tcPr>
            <w:tcW w:w="4395" w:type="dxa"/>
            <w:noWrap/>
            <w:vAlign w:val="center"/>
            <w:hideMark/>
          </w:tcPr>
          <w:p w14:paraId="5DC8C395" w14:textId="77777777" w:rsidR="00BD28A1" w:rsidRPr="00BD28A1" w:rsidRDefault="00BD28A1" w:rsidP="00BD28A1">
            <w:pPr>
              <w:spacing w:after="0"/>
              <w:rPr>
                <w:szCs w:val="20"/>
                <w:lang w:eastAsia="ru-RU"/>
              </w:rPr>
            </w:pPr>
            <w:r w:rsidRPr="00BD28A1">
              <w:rPr>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7A04020B"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06CF54D0" w14:textId="77777777" w:rsidR="00BD28A1" w:rsidRPr="00BD28A1" w:rsidRDefault="00BD28A1" w:rsidP="00BD28A1">
            <w:pPr>
              <w:spacing w:after="0"/>
              <w:jc w:val="center"/>
              <w:rPr>
                <w:szCs w:val="20"/>
                <w:lang w:eastAsia="ru-RU"/>
              </w:rPr>
            </w:pPr>
            <w:r w:rsidRPr="00BD28A1">
              <w:rPr>
                <w:szCs w:val="20"/>
                <w:lang w:eastAsia="ru-RU"/>
              </w:rPr>
              <w:t>0,262</w:t>
            </w:r>
          </w:p>
        </w:tc>
        <w:tc>
          <w:tcPr>
            <w:tcW w:w="966" w:type="dxa"/>
            <w:noWrap/>
            <w:vAlign w:val="center"/>
            <w:hideMark/>
          </w:tcPr>
          <w:p w14:paraId="5AF569EE" w14:textId="77777777" w:rsidR="00BD28A1" w:rsidRPr="00BD28A1" w:rsidRDefault="00BD28A1" w:rsidP="00BD28A1">
            <w:pPr>
              <w:spacing w:after="0"/>
              <w:jc w:val="center"/>
              <w:rPr>
                <w:szCs w:val="20"/>
                <w:lang w:eastAsia="ru-RU"/>
              </w:rPr>
            </w:pPr>
            <w:r w:rsidRPr="00BD28A1">
              <w:rPr>
                <w:szCs w:val="20"/>
                <w:lang w:eastAsia="ru-RU"/>
              </w:rPr>
              <w:t>0,188</w:t>
            </w:r>
          </w:p>
        </w:tc>
        <w:tc>
          <w:tcPr>
            <w:tcW w:w="1066" w:type="dxa"/>
            <w:noWrap/>
            <w:vAlign w:val="center"/>
            <w:hideMark/>
          </w:tcPr>
          <w:p w14:paraId="13EDBC69" w14:textId="77777777" w:rsidR="00BD28A1" w:rsidRPr="00BD28A1" w:rsidRDefault="00BD28A1" w:rsidP="00BD28A1">
            <w:pPr>
              <w:spacing w:after="0"/>
              <w:jc w:val="center"/>
              <w:rPr>
                <w:szCs w:val="20"/>
                <w:lang w:eastAsia="ru-RU"/>
              </w:rPr>
            </w:pPr>
            <w:r w:rsidRPr="00BD28A1">
              <w:rPr>
                <w:szCs w:val="20"/>
                <w:lang w:eastAsia="ru-RU"/>
              </w:rPr>
              <w:t>0,179</w:t>
            </w:r>
          </w:p>
        </w:tc>
        <w:tc>
          <w:tcPr>
            <w:tcW w:w="1087" w:type="dxa"/>
            <w:noWrap/>
            <w:vAlign w:val="center"/>
            <w:hideMark/>
          </w:tcPr>
          <w:p w14:paraId="2261BFAB" w14:textId="77777777" w:rsidR="00BD28A1" w:rsidRPr="00BD28A1" w:rsidRDefault="00BD28A1" w:rsidP="00BD28A1">
            <w:pPr>
              <w:spacing w:after="0"/>
              <w:jc w:val="center"/>
              <w:rPr>
                <w:szCs w:val="20"/>
                <w:lang w:eastAsia="ru-RU"/>
              </w:rPr>
            </w:pPr>
            <w:r w:rsidRPr="00BD28A1">
              <w:rPr>
                <w:szCs w:val="20"/>
                <w:lang w:eastAsia="ru-RU"/>
              </w:rPr>
              <w:t>0,181</w:t>
            </w:r>
          </w:p>
        </w:tc>
        <w:tc>
          <w:tcPr>
            <w:tcW w:w="966" w:type="dxa"/>
            <w:noWrap/>
            <w:vAlign w:val="center"/>
            <w:hideMark/>
          </w:tcPr>
          <w:p w14:paraId="1B02CD74" w14:textId="77777777" w:rsidR="00BD28A1" w:rsidRPr="00BD28A1" w:rsidRDefault="00BD28A1" w:rsidP="00BD28A1">
            <w:pPr>
              <w:spacing w:after="0"/>
              <w:jc w:val="center"/>
              <w:rPr>
                <w:szCs w:val="20"/>
                <w:lang w:eastAsia="ru-RU"/>
              </w:rPr>
            </w:pPr>
            <w:r w:rsidRPr="00BD28A1">
              <w:rPr>
                <w:szCs w:val="20"/>
                <w:lang w:eastAsia="ru-RU"/>
              </w:rPr>
              <w:t>0,449</w:t>
            </w:r>
          </w:p>
        </w:tc>
        <w:tc>
          <w:tcPr>
            <w:tcW w:w="966" w:type="dxa"/>
            <w:noWrap/>
            <w:vAlign w:val="center"/>
            <w:hideMark/>
          </w:tcPr>
          <w:p w14:paraId="559095CF" w14:textId="77777777" w:rsidR="00BD28A1" w:rsidRPr="00BD28A1" w:rsidRDefault="00BD28A1" w:rsidP="00BD28A1">
            <w:pPr>
              <w:spacing w:after="0"/>
              <w:jc w:val="center"/>
              <w:rPr>
                <w:szCs w:val="20"/>
                <w:lang w:eastAsia="ru-RU"/>
              </w:rPr>
            </w:pPr>
            <w:r w:rsidRPr="00BD28A1">
              <w:rPr>
                <w:szCs w:val="20"/>
                <w:lang w:eastAsia="ru-RU"/>
              </w:rPr>
              <w:t>0,449</w:t>
            </w:r>
          </w:p>
        </w:tc>
        <w:tc>
          <w:tcPr>
            <w:tcW w:w="966" w:type="dxa"/>
            <w:noWrap/>
            <w:vAlign w:val="center"/>
            <w:hideMark/>
          </w:tcPr>
          <w:p w14:paraId="26D008A8" w14:textId="77777777" w:rsidR="00BD28A1" w:rsidRPr="00BD28A1" w:rsidRDefault="00BD28A1" w:rsidP="00BD28A1">
            <w:pPr>
              <w:spacing w:after="0"/>
              <w:jc w:val="center"/>
              <w:rPr>
                <w:szCs w:val="20"/>
                <w:lang w:eastAsia="ru-RU"/>
              </w:rPr>
            </w:pPr>
            <w:r w:rsidRPr="00BD28A1">
              <w:rPr>
                <w:szCs w:val="20"/>
                <w:lang w:eastAsia="ru-RU"/>
              </w:rPr>
              <w:t>0,449</w:t>
            </w:r>
          </w:p>
        </w:tc>
        <w:tc>
          <w:tcPr>
            <w:tcW w:w="1643" w:type="dxa"/>
            <w:noWrap/>
            <w:vAlign w:val="center"/>
            <w:hideMark/>
          </w:tcPr>
          <w:p w14:paraId="15E8E26F" w14:textId="77777777" w:rsidR="00BD28A1" w:rsidRPr="00BD28A1" w:rsidRDefault="00BD28A1" w:rsidP="00BD28A1">
            <w:pPr>
              <w:spacing w:after="0"/>
              <w:jc w:val="center"/>
              <w:rPr>
                <w:szCs w:val="20"/>
                <w:lang w:eastAsia="ru-RU"/>
              </w:rPr>
            </w:pPr>
            <w:r w:rsidRPr="00BD28A1">
              <w:rPr>
                <w:szCs w:val="20"/>
                <w:lang w:eastAsia="ru-RU"/>
              </w:rPr>
              <w:t>0,458</w:t>
            </w:r>
          </w:p>
        </w:tc>
      </w:tr>
      <w:tr w:rsidR="00BD28A1" w:rsidRPr="00BD28A1" w14:paraId="627748BE" w14:textId="77777777" w:rsidTr="00BD28A1">
        <w:trPr>
          <w:trHeight w:val="260"/>
        </w:trPr>
        <w:tc>
          <w:tcPr>
            <w:tcW w:w="4395" w:type="dxa"/>
            <w:noWrap/>
            <w:vAlign w:val="center"/>
            <w:hideMark/>
          </w:tcPr>
          <w:p w14:paraId="13CB131E" w14:textId="77777777" w:rsidR="00BD28A1" w:rsidRPr="00BD28A1" w:rsidRDefault="00BD28A1" w:rsidP="00BD28A1">
            <w:pPr>
              <w:spacing w:after="0"/>
              <w:rPr>
                <w:szCs w:val="20"/>
                <w:lang w:eastAsia="ru-RU"/>
              </w:rPr>
            </w:pPr>
            <w:r w:rsidRPr="00BD28A1">
              <w:rPr>
                <w:szCs w:val="20"/>
                <w:lang w:eastAsia="ru-RU"/>
              </w:rPr>
              <w:t>Объем воды, отпущенной абонентам (реализация):</w:t>
            </w:r>
          </w:p>
        </w:tc>
        <w:tc>
          <w:tcPr>
            <w:tcW w:w="1260" w:type="dxa"/>
            <w:noWrap/>
            <w:vAlign w:val="center"/>
            <w:hideMark/>
          </w:tcPr>
          <w:p w14:paraId="70A91C4B"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22AF6481" w14:textId="77777777" w:rsidR="00BD28A1" w:rsidRPr="00BD28A1" w:rsidRDefault="00BD28A1" w:rsidP="00BD28A1">
            <w:pPr>
              <w:spacing w:after="0"/>
              <w:jc w:val="center"/>
              <w:rPr>
                <w:szCs w:val="20"/>
                <w:lang w:eastAsia="ru-RU"/>
              </w:rPr>
            </w:pPr>
            <w:r w:rsidRPr="00BD28A1">
              <w:rPr>
                <w:szCs w:val="20"/>
                <w:lang w:eastAsia="ru-RU"/>
              </w:rPr>
              <w:t>4,447</w:t>
            </w:r>
          </w:p>
        </w:tc>
        <w:tc>
          <w:tcPr>
            <w:tcW w:w="966" w:type="dxa"/>
            <w:noWrap/>
            <w:vAlign w:val="center"/>
            <w:hideMark/>
          </w:tcPr>
          <w:p w14:paraId="3DAF7B0F" w14:textId="77777777" w:rsidR="00BD28A1" w:rsidRPr="00BD28A1" w:rsidRDefault="00BD28A1" w:rsidP="00BD28A1">
            <w:pPr>
              <w:spacing w:after="0"/>
              <w:jc w:val="center"/>
              <w:rPr>
                <w:szCs w:val="20"/>
                <w:lang w:eastAsia="ru-RU"/>
              </w:rPr>
            </w:pPr>
            <w:r w:rsidRPr="00BD28A1">
              <w:rPr>
                <w:szCs w:val="20"/>
                <w:lang w:eastAsia="ru-RU"/>
              </w:rPr>
              <w:t>4,720</w:t>
            </w:r>
          </w:p>
        </w:tc>
        <w:tc>
          <w:tcPr>
            <w:tcW w:w="1066" w:type="dxa"/>
            <w:noWrap/>
            <w:vAlign w:val="center"/>
            <w:hideMark/>
          </w:tcPr>
          <w:p w14:paraId="1010D242" w14:textId="77777777" w:rsidR="00BD28A1" w:rsidRPr="00BD28A1" w:rsidRDefault="00BD28A1" w:rsidP="00BD28A1">
            <w:pPr>
              <w:spacing w:after="0"/>
              <w:jc w:val="center"/>
              <w:rPr>
                <w:szCs w:val="20"/>
                <w:lang w:eastAsia="ru-RU"/>
              </w:rPr>
            </w:pPr>
            <w:r w:rsidRPr="00BD28A1">
              <w:rPr>
                <w:szCs w:val="20"/>
                <w:lang w:eastAsia="ru-RU"/>
              </w:rPr>
              <w:t>4,297</w:t>
            </w:r>
          </w:p>
        </w:tc>
        <w:tc>
          <w:tcPr>
            <w:tcW w:w="1087" w:type="dxa"/>
            <w:noWrap/>
            <w:vAlign w:val="center"/>
            <w:hideMark/>
          </w:tcPr>
          <w:p w14:paraId="705EDF5A" w14:textId="77777777" w:rsidR="00BD28A1" w:rsidRPr="00BD28A1" w:rsidRDefault="00BD28A1" w:rsidP="00BD28A1">
            <w:pPr>
              <w:spacing w:after="0"/>
              <w:jc w:val="center"/>
              <w:rPr>
                <w:szCs w:val="20"/>
                <w:lang w:eastAsia="ru-RU"/>
              </w:rPr>
            </w:pPr>
            <w:r w:rsidRPr="00BD28A1">
              <w:rPr>
                <w:szCs w:val="20"/>
                <w:lang w:eastAsia="ru-RU"/>
              </w:rPr>
              <w:t>5,756</w:t>
            </w:r>
          </w:p>
        </w:tc>
        <w:tc>
          <w:tcPr>
            <w:tcW w:w="966" w:type="dxa"/>
            <w:noWrap/>
            <w:vAlign w:val="center"/>
            <w:hideMark/>
          </w:tcPr>
          <w:p w14:paraId="02AB7470" w14:textId="77777777" w:rsidR="00BD28A1" w:rsidRPr="00BD28A1" w:rsidRDefault="00BD28A1" w:rsidP="00BD28A1">
            <w:pPr>
              <w:spacing w:after="0"/>
              <w:jc w:val="center"/>
              <w:rPr>
                <w:szCs w:val="20"/>
                <w:lang w:eastAsia="ru-RU"/>
              </w:rPr>
            </w:pPr>
            <w:r w:rsidRPr="00BD28A1">
              <w:rPr>
                <w:szCs w:val="20"/>
                <w:lang w:eastAsia="ru-RU"/>
              </w:rPr>
              <w:t>5,756</w:t>
            </w:r>
          </w:p>
        </w:tc>
        <w:tc>
          <w:tcPr>
            <w:tcW w:w="966" w:type="dxa"/>
            <w:noWrap/>
            <w:vAlign w:val="center"/>
            <w:hideMark/>
          </w:tcPr>
          <w:p w14:paraId="069EA02B" w14:textId="77777777" w:rsidR="00BD28A1" w:rsidRPr="00BD28A1" w:rsidRDefault="00BD28A1" w:rsidP="00BD28A1">
            <w:pPr>
              <w:spacing w:after="0"/>
              <w:jc w:val="center"/>
              <w:rPr>
                <w:szCs w:val="20"/>
                <w:lang w:eastAsia="ru-RU"/>
              </w:rPr>
            </w:pPr>
            <w:r w:rsidRPr="00BD28A1">
              <w:rPr>
                <w:szCs w:val="20"/>
                <w:lang w:eastAsia="ru-RU"/>
              </w:rPr>
              <w:t>5,756</w:t>
            </w:r>
          </w:p>
        </w:tc>
        <w:tc>
          <w:tcPr>
            <w:tcW w:w="966" w:type="dxa"/>
            <w:noWrap/>
            <w:vAlign w:val="center"/>
            <w:hideMark/>
          </w:tcPr>
          <w:p w14:paraId="0E733CEF" w14:textId="77777777" w:rsidR="00BD28A1" w:rsidRPr="00BD28A1" w:rsidRDefault="00BD28A1" w:rsidP="00BD28A1">
            <w:pPr>
              <w:spacing w:after="0"/>
              <w:jc w:val="center"/>
              <w:rPr>
                <w:szCs w:val="20"/>
                <w:lang w:eastAsia="ru-RU"/>
              </w:rPr>
            </w:pPr>
            <w:r w:rsidRPr="00BD28A1">
              <w:rPr>
                <w:szCs w:val="20"/>
                <w:lang w:eastAsia="ru-RU"/>
              </w:rPr>
              <w:t>5,756</w:t>
            </w:r>
          </w:p>
        </w:tc>
        <w:tc>
          <w:tcPr>
            <w:tcW w:w="1643" w:type="dxa"/>
            <w:noWrap/>
            <w:vAlign w:val="center"/>
            <w:hideMark/>
          </w:tcPr>
          <w:p w14:paraId="75F566D7" w14:textId="77777777" w:rsidR="00BD28A1" w:rsidRPr="00BD28A1" w:rsidRDefault="00BD28A1" w:rsidP="00BD28A1">
            <w:pPr>
              <w:spacing w:after="0"/>
              <w:jc w:val="center"/>
              <w:rPr>
                <w:szCs w:val="20"/>
                <w:lang w:eastAsia="ru-RU"/>
              </w:rPr>
            </w:pPr>
            <w:r w:rsidRPr="00BD28A1">
              <w:rPr>
                <w:szCs w:val="20"/>
                <w:lang w:eastAsia="ru-RU"/>
              </w:rPr>
              <w:t>9,363</w:t>
            </w:r>
          </w:p>
        </w:tc>
      </w:tr>
      <w:tr w:rsidR="00BD28A1" w:rsidRPr="00BD28A1" w14:paraId="4EA53677" w14:textId="77777777" w:rsidTr="00BD28A1">
        <w:trPr>
          <w:trHeight w:val="260"/>
        </w:trPr>
        <w:tc>
          <w:tcPr>
            <w:tcW w:w="4395" w:type="dxa"/>
            <w:noWrap/>
            <w:vAlign w:val="center"/>
            <w:hideMark/>
          </w:tcPr>
          <w:p w14:paraId="152E8235" w14:textId="77777777" w:rsidR="00BD28A1" w:rsidRPr="00BD28A1" w:rsidRDefault="00BD28A1" w:rsidP="00BD28A1">
            <w:pPr>
              <w:spacing w:after="0"/>
              <w:rPr>
                <w:szCs w:val="20"/>
                <w:lang w:eastAsia="ru-RU"/>
              </w:rPr>
            </w:pPr>
            <w:r w:rsidRPr="00BD28A1">
              <w:rPr>
                <w:szCs w:val="20"/>
                <w:lang w:eastAsia="ru-RU"/>
              </w:rPr>
              <w:t>население</w:t>
            </w:r>
          </w:p>
        </w:tc>
        <w:tc>
          <w:tcPr>
            <w:tcW w:w="1260" w:type="dxa"/>
            <w:noWrap/>
            <w:vAlign w:val="center"/>
            <w:hideMark/>
          </w:tcPr>
          <w:p w14:paraId="3445F549"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ADFB6AD" w14:textId="77777777" w:rsidR="00BD28A1" w:rsidRPr="00BD28A1" w:rsidRDefault="00BD28A1" w:rsidP="00BD28A1">
            <w:pPr>
              <w:spacing w:after="0"/>
              <w:jc w:val="center"/>
              <w:rPr>
                <w:szCs w:val="20"/>
                <w:lang w:eastAsia="ru-RU"/>
              </w:rPr>
            </w:pPr>
            <w:r w:rsidRPr="00BD28A1">
              <w:rPr>
                <w:szCs w:val="20"/>
                <w:lang w:eastAsia="ru-RU"/>
              </w:rPr>
              <w:t>3,095</w:t>
            </w:r>
          </w:p>
        </w:tc>
        <w:tc>
          <w:tcPr>
            <w:tcW w:w="966" w:type="dxa"/>
            <w:noWrap/>
            <w:vAlign w:val="center"/>
            <w:hideMark/>
          </w:tcPr>
          <w:p w14:paraId="736FFDC9" w14:textId="77777777" w:rsidR="00BD28A1" w:rsidRPr="00BD28A1" w:rsidRDefault="00BD28A1" w:rsidP="00BD28A1">
            <w:pPr>
              <w:spacing w:after="0"/>
              <w:jc w:val="center"/>
              <w:rPr>
                <w:szCs w:val="20"/>
                <w:lang w:eastAsia="ru-RU"/>
              </w:rPr>
            </w:pPr>
            <w:r w:rsidRPr="00BD28A1">
              <w:rPr>
                <w:szCs w:val="20"/>
                <w:lang w:eastAsia="ru-RU"/>
              </w:rPr>
              <w:t>3,153</w:t>
            </w:r>
          </w:p>
        </w:tc>
        <w:tc>
          <w:tcPr>
            <w:tcW w:w="1066" w:type="dxa"/>
            <w:noWrap/>
            <w:vAlign w:val="center"/>
            <w:hideMark/>
          </w:tcPr>
          <w:p w14:paraId="2A67FA70" w14:textId="77777777" w:rsidR="00BD28A1" w:rsidRPr="00BD28A1" w:rsidRDefault="00BD28A1" w:rsidP="00BD28A1">
            <w:pPr>
              <w:spacing w:after="0"/>
              <w:jc w:val="center"/>
              <w:rPr>
                <w:szCs w:val="20"/>
                <w:lang w:eastAsia="ru-RU"/>
              </w:rPr>
            </w:pPr>
            <w:r w:rsidRPr="00BD28A1">
              <w:rPr>
                <w:szCs w:val="20"/>
                <w:lang w:eastAsia="ru-RU"/>
              </w:rPr>
              <w:t>3,141</w:t>
            </w:r>
          </w:p>
        </w:tc>
        <w:tc>
          <w:tcPr>
            <w:tcW w:w="1087" w:type="dxa"/>
            <w:noWrap/>
            <w:vAlign w:val="center"/>
            <w:hideMark/>
          </w:tcPr>
          <w:p w14:paraId="71FF5C3F" w14:textId="77777777" w:rsidR="00BD28A1" w:rsidRPr="00BD28A1" w:rsidRDefault="00BD28A1" w:rsidP="00BD28A1">
            <w:pPr>
              <w:spacing w:after="0"/>
              <w:jc w:val="center"/>
              <w:rPr>
                <w:szCs w:val="20"/>
                <w:lang w:eastAsia="ru-RU"/>
              </w:rPr>
            </w:pPr>
            <w:r w:rsidRPr="00BD28A1">
              <w:rPr>
                <w:szCs w:val="20"/>
                <w:lang w:eastAsia="ru-RU"/>
              </w:rPr>
              <w:t>4,400</w:t>
            </w:r>
          </w:p>
        </w:tc>
        <w:tc>
          <w:tcPr>
            <w:tcW w:w="966" w:type="dxa"/>
            <w:noWrap/>
            <w:vAlign w:val="center"/>
            <w:hideMark/>
          </w:tcPr>
          <w:p w14:paraId="6C82DA9D" w14:textId="77777777" w:rsidR="00BD28A1" w:rsidRPr="00BD28A1" w:rsidRDefault="00BD28A1" w:rsidP="00BD28A1">
            <w:pPr>
              <w:spacing w:after="0"/>
              <w:jc w:val="center"/>
              <w:rPr>
                <w:szCs w:val="20"/>
                <w:lang w:eastAsia="ru-RU"/>
              </w:rPr>
            </w:pPr>
            <w:r w:rsidRPr="00BD28A1">
              <w:rPr>
                <w:szCs w:val="20"/>
                <w:lang w:eastAsia="ru-RU"/>
              </w:rPr>
              <w:t>4,400</w:t>
            </w:r>
          </w:p>
        </w:tc>
        <w:tc>
          <w:tcPr>
            <w:tcW w:w="966" w:type="dxa"/>
            <w:noWrap/>
            <w:vAlign w:val="center"/>
            <w:hideMark/>
          </w:tcPr>
          <w:p w14:paraId="7309B171" w14:textId="77777777" w:rsidR="00BD28A1" w:rsidRPr="00BD28A1" w:rsidRDefault="00BD28A1" w:rsidP="00BD28A1">
            <w:pPr>
              <w:spacing w:after="0"/>
              <w:jc w:val="center"/>
              <w:rPr>
                <w:szCs w:val="20"/>
                <w:lang w:eastAsia="ru-RU"/>
              </w:rPr>
            </w:pPr>
            <w:r w:rsidRPr="00BD28A1">
              <w:rPr>
                <w:szCs w:val="20"/>
                <w:lang w:eastAsia="ru-RU"/>
              </w:rPr>
              <w:t>4,400</w:t>
            </w:r>
          </w:p>
        </w:tc>
        <w:tc>
          <w:tcPr>
            <w:tcW w:w="966" w:type="dxa"/>
            <w:noWrap/>
            <w:vAlign w:val="center"/>
            <w:hideMark/>
          </w:tcPr>
          <w:p w14:paraId="55E9385B" w14:textId="77777777" w:rsidR="00BD28A1" w:rsidRPr="00BD28A1" w:rsidRDefault="00BD28A1" w:rsidP="00BD28A1">
            <w:pPr>
              <w:spacing w:after="0"/>
              <w:jc w:val="center"/>
              <w:rPr>
                <w:szCs w:val="20"/>
                <w:lang w:eastAsia="ru-RU"/>
              </w:rPr>
            </w:pPr>
            <w:r w:rsidRPr="00BD28A1">
              <w:rPr>
                <w:szCs w:val="20"/>
                <w:lang w:eastAsia="ru-RU"/>
              </w:rPr>
              <w:t>4,400</w:t>
            </w:r>
          </w:p>
        </w:tc>
        <w:tc>
          <w:tcPr>
            <w:tcW w:w="1643" w:type="dxa"/>
            <w:noWrap/>
            <w:vAlign w:val="center"/>
            <w:hideMark/>
          </w:tcPr>
          <w:p w14:paraId="6F23E215" w14:textId="77777777" w:rsidR="00BD28A1" w:rsidRPr="00BD28A1" w:rsidRDefault="00BD28A1" w:rsidP="00BD28A1">
            <w:pPr>
              <w:spacing w:after="0"/>
              <w:jc w:val="center"/>
              <w:rPr>
                <w:szCs w:val="20"/>
                <w:lang w:eastAsia="ru-RU"/>
              </w:rPr>
            </w:pPr>
            <w:r w:rsidRPr="00BD28A1">
              <w:rPr>
                <w:szCs w:val="20"/>
                <w:lang w:eastAsia="ru-RU"/>
              </w:rPr>
              <w:t>7,158</w:t>
            </w:r>
          </w:p>
        </w:tc>
      </w:tr>
      <w:tr w:rsidR="00BD28A1" w:rsidRPr="00BD28A1" w14:paraId="5271EC9E" w14:textId="77777777" w:rsidTr="00BD28A1">
        <w:trPr>
          <w:trHeight w:val="260"/>
        </w:trPr>
        <w:tc>
          <w:tcPr>
            <w:tcW w:w="4395" w:type="dxa"/>
            <w:noWrap/>
            <w:vAlign w:val="center"/>
            <w:hideMark/>
          </w:tcPr>
          <w:p w14:paraId="3327505E" w14:textId="77777777" w:rsidR="00BD28A1" w:rsidRPr="00BD28A1" w:rsidRDefault="00BD28A1" w:rsidP="00BD28A1">
            <w:pPr>
              <w:spacing w:after="0"/>
              <w:rPr>
                <w:szCs w:val="20"/>
                <w:lang w:eastAsia="ru-RU"/>
              </w:rPr>
            </w:pPr>
            <w:r w:rsidRPr="00BD28A1">
              <w:rPr>
                <w:szCs w:val="20"/>
                <w:lang w:eastAsia="ru-RU"/>
              </w:rPr>
              <w:t>бюджетные организации</w:t>
            </w:r>
          </w:p>
        </w:tc>
        <w:tc>
          <w:tcPr>
            <w:tcW w:w="1260" w:type="dxa"/>
            <w:noWrap/>
            <w:vAlign w:val="center"/>
            <w:hideMark/>
          </w:tcPr>
          <w:p w14:paraId="0642F786"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521E8D32" w14:textId="77777777" w:rsidR="00BD28A1" w:rsidRPr="00BD28A1" w:rsidRDefault="00BD28A1" w:rsidP="00BD28A1">
            <w:pPr>
              <w:spacing w:after="0"/>
              <w:jc w:val="center"/>
              <w:rPr>
                <w:szCs w:val="20"/>
                <w:lang w:eastAsia="ru-RU"/>
              </w:rPr>
            </w:pPr>
            <w:r w:rsidRPr="00BD28A1">
              <w:rPr>
                <w:szCs w:val="20"/>
                <w:lang w:eastAsia="ru-RU"/>
              </w:rPr>
              <w:t>0,520</w:t>
            </w:r>
          </w:p>
        </w:tc>
        <w:tc>
          <w:tcPr>
            <w:tcW w:w="966" w:type="dxa"/>
            <w:noWrap/>
            <w:vAlign w:val="center"/>
            <w:hideMark/>
          </w:tcPr>
          <w:p w14:paraId="791B95DF" w14:textId="77777777" w:rsidR="00BD28A1" w:rsidRPr="00BD28A1" w:rsidRDefault="00BD28A1" w:rsidP="00BD28A1">
            <w:pPr>
              <w:spacing w:after="0"/>
              <w:jc w:val="center"/>
              <w:rPr>
                <w:szCs w:val="20"/>
                <w:lang w:eastAsia="ru-RU"/>
              </w:rPr>
            </w:pPr>
            <w:r w:rsidRPr="00BD28A1">
              <w:rPr>
                <w:szCs w:val="20"/>
                <w:lang w:eastAsia="ru-RU"/>
              </w:rPr>
              <w:t>0,525</w:t>
            </w:r>
          </w:p>
        </w:tc>
        <w:tc>
          <w:tcPr>
            <w:tcW w:w="1066" w:type="dxa"/>
            <w:noWrap/>
            <w:vAlign w:val="center"/>
            <w:hideMark/>
          </w:tcPr>
          <w:p w14:paraId="32517CA1" w14:textId="77777777" w:rsidR="00BD28A1" w:rsidRPr="00BD28A1" w:rsidRDefault="00BD28A1" w:rsidP="00BD28A1">
            <w:pPr>
              <w:spacing w:after="0"/>
              <w:jc w:val="center"/>
              <w:rPr>
                <w:szCs w:val="20"/>
                <w:lang w:eastAsia="ru-RU"/>
              </w:rPr>
            </w:pPr>
            <w:r w:rsidRPr="00BD28A1">
              <w:rPr>
                <w:szCs w:val="20"/>
                <w:lang w:eastAsia="ru-RU"/>
              </w:rPr>
              <w:t>0,528</w:t>
            </w:r>
          </w:p>
        </w:tc>
        <w:tc>
          <w:tcPr>
            <w:tcW w:w="1087" w:type="dxa"/>
            <w:noWrap/>
            <w:vAlign w:val="center"/>
            <w:hideMark/>
          </w:tcPr>
          <w:p w14:paraId="7B2706A0" w14:textId="77777777" w:rsidR="00BD28A1" w:rsidRPr="00BD28A1" w:rsidRDefault="00BD28A1" w:rsidP="00BD28A1">
            <w:pPr>
              <w:spacing w:after="0"/>
              <w:jc w:val="center"/>
              <w:rPr>
                <w:szCs w:val="20"/>
                <w:lang w:eastAsia="ru-RU"/>
              </w:rPr>
            </w:pPr>
            <w:r w:rsidRPr="00BD28A1">
              <w:rPr>
                <w:szCs w:val="20"/>
                <w:lang w:eastAsia="ru-RU"/>
              </w:rPr>
              <w:t>0,521</w:t>
            </w:r>
          </w:p>
        </w:tc>
        <w:tc>
          <w:tcPr>
            <w:tcW w:w="966" w:type="dxa"/>
            <w:noWrap/>
            <w:vAlign w:val="center"/>
            <w:hideMark/>
          </w:tcPr>
          <w:p w14:paraId="233615AC" w14:textId="77777777" w:rsidR="00BD28A1" w:rsidRPr="00BD28A1" w:rsidRDefault="00BD28A1" w:rsidP="00BD28A1">
            <w:pPr>
              <w:spacing w:after="0"/>
              <w:jc w:val="center"/>
              <w:rPr>
                <w:szCs w:val="20"/>
                <w:lang w:eastAsia="ru-RU"/>
              </w:rPr>
            </w:pPr>
            <w:r w:rsidRPr="00BD28A1">
              <w:rPr>
                <w:szCs w:val="20"/>
                <w:lang w:eastAsia="ru-RU"/>
              </w:rPr>
              <w:t>0,521</w:t>
            </w:r>
          </w:p>
        </w:tc>
        <w:tc>
          <w:tcPr>
            <w:tcW w:w="966" w:type="dxa"/>
            <w:noWrap/>
            <w:vAlign w:val="center"/>
            <w:hideMark/>
          </w:tcPr>
          <w:p w14:paraId="6CEA3089" w14:textId="77777777" w:rsidR="00BD28A1" w:rsidRPr="00BD28A1" w:rsidRDefault="00BD28A1" w:rsidP="00BD28A1">
            <w:pPr>
              <w:spacing w:after="0"/>
              <w:jc w:val="center"/>
              <w:rPr>
                <w:szCs w:val="20"/>
                <w:lang w:eastAsia="ru-RU"/>
              </w:rPr>
            </w:pPr>
            <w:r w:rsidRPr="00BD28A1">
              <w:rPr>
                <w:szCs w:val="20"/>
                <w:lang w:eastAsia="ru-RU"/>
              </w:rPr>
              <w:t>0,521</w:t>
            </w:r>
          </w:p>
        </w:tc>
        <w:tc>
          <w:tcPr>
            <w:tcW w:w="966" w:type="dxa"/>
            <w:noWrap/>
            <w:vAlign w:val="center"/>
            <w:hideMark/>
          </w:tcPr>
          <w:p w14:paraId="6F54FBCA" w14:textId="77777777" w:rsidR="00BD28A1" w:rsidRPr="00BD28A1" w:rsidRDefault="00BD28A1" w:rsidP="00BD28A1">
            <w:pPr>
              <w:spacing w:after="0"/>
              <w:jc w:val="center"/>
              <w:rPr>
                <w:szCs w:val="20"/>
                <w:lang w:eastAsia="ru-RU"/>
              </w:rPr>
            </w:pPr>
            <w:r w:rsidRPr="00BD28A1">
              <w:rPr>
                <w:szCs w:val="20"/>
                <w:lang w:eastAsia="ru-RU"/>
              </w:rPr>
              <w:t>0,521</w:t>
            </w:r>
          </w:p>
        </w:tc>
        <w:tc>
          <w:tcPr>
            <w:tcW w:w="1643" w:type="dxa"/>
            <w:noWrap/>
            <w:vAlign w:val="center"/>
            <w:hideMark/>
          </w:tcPr>
          <w:p w14:paraId="2A4C76AF" w14:textId="77777777" w:rsidR="00BD28A1" w:rsidRPr="00BD28A1" w:rsidRDefault="00BD28A1" w:rsidP="00BD28A1">
            <w:pPr>
              <w:spacing w:after="0"/>
              <w:jc w:val="center"/>
              <w:rPr>
                <w:szCs w:val="20"/>
                <w:lang w:eastAsia="ru-RU"/>
              </w:rPr>
            </w:pPr>
            <w:r w:rsidRPr="00BD28A1">
              <w:rPr>
                <w:szCs w:val="20"/>
                <w:lang w:eastAsia="ru-RU"/>
              </w:rPr>
              <w:t>0,848</w:t>
            </w:r>
          </w:p>
        </w:tc>
      </w:tr>
      <w:tr w:rsidR="00BD28A1" w:rsidRPr="00BD28A1" w14:paraId="07726A7B" w14:textId="77777777" w:rsidTr="00BD28A1">
        <w:trPr>
          <w:trHeight w:val="260"/>
        </w:trPr>
        <w:tc>
          <w:tcPr>
            <w:tcW w:w="4395" w:type="dxa"/>
            <w:noWrap/>
            <w:vAlign w:val="center"/>
            <w:hideMark/>
          </w:tcPr>
          <w:p w14:paraId="778F4974" w14:textId="77777777" w:rsidR="00BD28A1" w:rsidRPr="00BD28A1" w:rsidRDefault="00BD28A1" w:rsidP="00BD28A1">
            <w:pPr>
              <w:spacing w:after="0"/>
              <w:rPr>
                <w:szCs w:val="20"/>
                <w:lang w:eastAsia="ru-RU"/>
              </w:rPr>
            </w:pPr>
            <w:r w:rsidRPr="00BD28A1">
              <w:rPr>
                <w:szCs w:val="20"/>
                <w:lang w:eastAsia="ru-RU"/>
              </w:rPr>
              <w:t>прочие предприятия</w:t>
            </w:r>
          </w:p>
        </w:tc>
        <w:tc>
          <w:tcPr>
            <w:tcW w:w="1260" w:type="dxa"/>
            <w:noWrap/>
            <w:vAlign w:val="center"/>
            <w:hideMark/>
          </w:tcPr>
          <w:p w14:paraId="4F01E219"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64BB5C5" w14:textId="77777777" w:rsidR="00BD28A1" w:rsidRPr="00BD28A1" w:rsidRDefault="00BD28A1" w:rsidP="00BD28A1">
            <w:pPr>
              <w:spacing w:after="0"/>
              <w:jc w:val="center"/>
              <w:rPr>
                <w:szCs w:val="20"/>
                <w:lang w:eastAsia="ru-RU"/>
              </w:rPr>
            </w:pPr>
            <w:r w:rsidRPr="00BD28A1">
              <w:rPr>
                <w:szCs w:val="20"/>
                <w:lang w:eastAsia="ru-RU"/>
              </w:rPr>
              <w:t>0,832</w:t>
            </w:r>
          </w:p>
        </w:tc>
        <w:tc>
          <w:tcPr>
            <w:tcW w:w="966" w:type="dxa"/>
            <w:noWrap/>
            <w:vAlign w:val="center"/>
            <w:hideMark/>
          </w:tcPr>
          <w:p w14:paraId="7189147D" w14:textId="77777777" w:rsidR="00BD28A1" w:rsidRPr="00BD28A1" w:rsidRDefault="00BD28A1" w:rsidP="00BD28A1">
            <w:pPr>
              <w:spacing w:after="0"/>
              <w:jc w:val="center"/>
              <w:rPr>
                <w:szCs w:val="20"/>
                <w:lang w:eastAsia="ru-RU"/>
              </w:rPr>
            </w:pPr>
            <w:r w:rsidRPr="00BD28A1">
              <w:rPr>
                <w:szCs w:val="20"/>
                <w:lang w:eastAsia="ru-RU"/>
              </w:rPr>
              <w:t>1,042</w:t>
            </w:r>
          </w:p>
        </w:tc>
        <w:tc>
          <w:tcPr>
            <w:tcW w:w="1066" w:type="dxa"/>
            <w:noWrap/>
            <w:vAlign w:val="center"/>
            <w:hideMark/>
          </w:tcPr>
          <w:p w14:paraId="32E3FC04" w14:textId="77777777" w:rsidR="00BD28A1" w:rsidRPr="00BD28A1" w:rsidRDefault="00BD28A1" w:rsidP="00BD28A1">
            <w:pPr>
              <w:spacing w:after="0"/>
              <w:jc w:val="center"/>
              <w:rPr>
                <w:szCs w:val="20"/>
                <w:lang w:eastAsia="ru-RU"/>
              </w:rPr>
            </w:pPr>
            <w:r w:rsidRPr="00BD28A1">
              <w:rPr>
                <w:szCs w:val="20"/>
                <w:lang w:eastAsia="ru-RU"/>
              </w:rPr>
              <w:t>0,627</w:t>
            </w:r>
          </w:p>
        </w:tc>
        <w:tc>
          <w:tcPr>
            <w:tcW w:w="1087" w:type="dxa"/>
            <w:noWrap/>
            <w:vAlign w:val="center"/>
            <w:hideMark/>
          </w:tcPr>
          <w:p w14:paraId="6F4801FD" w14:textId="77777777" w:rsidR="00BD28A1" w:rsidRPr="00BD28A1" w:rsidRDefault="00BD28A1" w:rsidP="00BD28A1">
            <w:pPr>
              <w:spacing w:after="0"/>
              <w:jc w:val="center"/>
              <w:rPr>
                <w:szCs w:val="20"/>
                <w:lang w:eastAsia="ru-RU"/>
              </w:rPr>
            </w:pPr>
            <w:r w:rsidRPr="00BD28A1">
              <w:rPr>
                <w:szCs w:val="20"/>
                <w:lang w:eastAsia="ru-RU"/>
              </w:rPr>
              <w:t>0,834</w:t>
            </w:r>
          </w:p>
        </w:tc>
        <w:tc>
          <w:tcPr>
            <w:tcW w:w="966" w:type="dxa"/>
            <w:noWrap/>
            <w:vAlign w:val="center"/>
            <w:hideMark/>
          </w:tcPr>
          <w:p w14:paraId="38812D43" w14:textId="77777777" w:rsidR="00BD28A1" w:rsidRPr="00BD28A1" w:rsidRDefault="00BD28A1" w:rsidP="00BD28A1">
            <w:pPr>
              <w:spacing w:after="0"/>
              <w:jc w:val="center"/>
              <w:rPr>
                <w:szCs w:val="20"/>
                <w:lang w:eastAsia="ru-RU"/>
              </w:rPr>
            </w:pPr>
            <w:r w:rsidRPr="00BD28A1">
              <w:rPr>
                <w:szCs w:val="20"/>
                <w:lang w:eastAsia="ru-RU"/>
              </w:rPr>
              <w:t>0,834</w:t>
            </w:r>
          </w:p>
        </w:tc>
        <w:tc>
          <w:tcPr>
            <w:tcW w:w="966" w:type="dxa"/>
            <w:noWrap/>
            <w:vAlign w:val="center"/>
            <w:hideMark/>
          </w:tcPr>
          <w:p w14:paraId="4EB241F9" w14:textId="77777777" w:rsidR="00BD28A1" w:rsidRPr="00BD28A1" w:rsidRDefault="00BD28A1" w:rsidP="00BD28A1">
            <w:pPr>
              <w:spacing w:after="0"/>
              <w:jc w:val="center"/>
              <w:rPr>
                <w:szCs w:val="20"/>
                <w:lang w:eastAsia="ru-RU"/>
              </w:rPr>
            </w:pPr>
            <w:r w:rsidRPr="00BD28A1">
              <w:rPr>
                <w:szCs w:val="20"/>
                <w:lang w:eastAsia="ru-RU"/>
              </w:rPr>
              <w:t>0,834</w:t>
            </w:r>
          </w:p>
        </w:tc>
        <w:tc>
          <w:tcPr>
            <w:tcW w:w="966" w:type="dxa"/>
            <w:noWrap/>
            <w:vAlign w:val="center"/>
            <w:hideMark/>
          </w:tcPr>
          <w:p w14:paraId="2799D71C" w14:textId="77777777" w:rsidR="00BD28A1" w:rsidRPr="00BD28A1" w:rsidRDefault="00BD28A1" w:rsidP="00BD28A1">
            <w:pPr>
              <w:spacing w:after="0"/>
              <w:jc w:val="center"/>
              <w:rPr>
                <w:szCs w:val="20"/>
                <w:lang w:eastAsia="ru-RU"/>
              </w:rPr>
            </w:pPr>
            <w:r w:rsidRPr="00BD28A1">
              <w:rPr>
                <w:szCs w:val="20"/>
                <w:lang w:eastAsia="ru-RU"/>
              </w:rPr>
              <w:t>0,834</w:t>
            </w:r>
          </w:p>
        </w:tc>
        <w:tc>
          <w:tcPr>
            <w:tcW w:w="1643" w:type="dxa"/>
            <w:noWrap/>
            <w:vAlign w:val="center"/>
            <w:hideMark/>
          </w:tcPr>
          <w:p w14:paraId="53DE04FE" w14:textId="77777777" w:rsidR="00BD28A1" w:rsidRPr="00BD28A1" w:rsidRDefault="00BD28A1" w:rsidP="00BD28A1">
            <w:pPr>
              <w:spacing w:after="0"/>
              <w:jc w:val="center"/>
              <w:rPr>
                <w:szCs w:val="20"/>
                <w:lang w:eastAsia="ru-RU"/>
              </w:rPr>
            </w:pPr>
            <w:r w:rsidRPr="00BD28A1">
              <w:rPr>
                <w:szCs w:val="20"/>
                <w:lang w:eastAsia="ru-RU"/>
              </w:rPr>
              <w:t>1,357</w:t>
            </w:r>
          </w:p>
        </w:tc>
      </w:tr>
    </w:tbl>
    <w:p w14:paraId="4B6B9ADE" w14:textId="77777777" w:rsidR="00FA182A" w:rsidRDefault="00FA182A" w:rsidP="00AE1F17">
      <w:pPr>
        <w:pStyle w:val="ac"/>
        <w:rPr>
          <w:lang w:eastAsia="ru-RU"/>
        </w:rPr>
        <w:sectPr w:rsidR="00FA182A" w:rsidSect="00FA182A">
          <w:pgSz w:w="16838" w:h="11906" w:orient="landscape"/>
          <w:pgMar w:top="1134" w:right="1276" w:bottom="850" w:left="1134" w:header="708" w:footer="708" w:gutter="0"/>
          <w:cols w:space="708"/>
          <w:titlePg/>
          <w:docGrid w:linePitch="360"/>
        </w:sectPr>
      </w:pPr>
    </w:p>
    <w:p w14:paraId="7A211A99" w14:textId="77777777" w:rsidR="00FA182A" w:rsidRPr="004E184D" w:rsidRDefault="00FA182A" w:rsidP="00AE1F17">
      <w:pPr>
        <w:pStyle w:val="ac"/>
        <w:rPr>
          <w:lang w:eastAsia="ru-RU"/>
        </w:rPr>
      </w:pPr>
    </w:p>
    <w:p w14:paraId="63066B9F" w14:textId="77777777" w:rsidR="00271A1E" w:rsidRPr="00F528F1" w:rsidRDefault="00921F6C" w:rsidP="00CD716B">
      <w:pPr>
        <w:pStyle w:val="3"/>
      </w:pPr>
      <w:bookmarkStart w:id="44" w:name="_Toc213840925"/>
      <w:r w:rsidRPr="00F528F1">
        <w:t>3.10.</w:t>
      </w:r>
      <w:r w:rsidR="00DC1E38" w:rsidRPr="00F528F1">
        <w:t xml:space="preserve"> </w:t>
      </w:r>
      <w:r w:rsidR="00271A1E" w:rsidRPr="00015946">
        <w:t>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bookmarkEnd w:id="44"/>
      <w:r w:rsidR="00271A1E" w:rsidRPr="00F528F1">
        <w:t xml:space="preserve"> </w:t>
      </w:r>
    </w:p>
    <w:p w14:paraId="085B9F56" w14:textId="77777777" w:rsidR="00C7521D" w:rsidRDefault="00C7521D" w:rsidP="00722D89">
      <w:pPr>
        <w:pStyle w:val="aff4"/>
      </w:pPr>
    </w:p>
    <w:p w14:paraId="3DFC6149" w14:textId="77777777" w:rsidR="00D70700" w:rsidRDefault="00F20912" w:rsidP="00722D89">
      <w:pPr>
        <w:pStyle w:val="aff4"/>
      </w:pPr>
      <w:r w:rsidRPr="00F20912">
        <w:t xml:space="preserve">В перспективе на ближайшие 10 лет </w:t>
      </w:r>
      <w:r w:rsidR="00D70700">
        <w:t xml:space="preserve">ожидаются следующие </w:t>
      </w:r>
      <w:r w:rsidRPr="00F20912">
        <w:t>изменени</w:t>
      </w:r>
      <w:r w:rsidR="00D70700">
        <w:t>я</w:t>
      </w:r>
      <w:r w:rsidRPr="00F20912">
        <w:t xml:space="preserve"> в составе и количестве технологи</w:t>
      </w:r>
      <w:r>
        <w:t>ческих зон</w:t>
      </w:r>
      <w:r w:rsidR="00D70700">
        <w:t>:</w:t>
      </w:r>
    </w:p>
    <w:p w14:paraId="162D0C75" w14:textId="77777777" w:rsidR="00CE1C5C" w:rsidRDefault="00D70700" w:rsidP="00D70700">
      <w:pPr>
        <w:pStyle w:val="aff4"/>
        <w:numPr>
          <w:ilvl w:val="0"/>
          <w:numId w:val="39"/>
        </w:numPr>
      </w:pPr>
      <w:r>
        <w:t>В 2027-2030 гг. предлагается строительство новых мкниципальных ВЗС и сетей водоснабжения, взамен существующих ВЗС и сетей ОАО «РЖД»;</w:t>
      </w:r>
    </w:p>
    <w:p w14:paraId="59439D4C" w14:textId="77777777" w:rsidR="00D70700" w:rsidRPr="00FA182A" w:rsidRDefault="00D70700" w:rsidP="00D70700">
      <w:pPr>
        <w:pStyle w:val="aff4"/>
        <w:numPr>
          <w:ilvl w:val="0"/>
          <w:numId w:val="39"/>
        </w:numPr>
      </w:pPr>
      <w:r>
        <w:t xml:space="preserve"> </w:t>
      </w:r>
      <w:r w:rsidRPr="00FA182A">
        <w:t>Полный откааз от эксплуатации существующих ВЗС и сетей ОАО «РЖД»;</w:t>
      </w:r>
    </w:p>
    <w:p w14:paraId="11F660AD" w14:textId="77777777" w:rsidR="00F20912" w:rsidRDefault="00FA182A" w:rsidP="00E36F7B">
      <w:pPr>
        <w:pStyle w:val="aff4"/>
        <w:numPr>
          <w:ilvl w:val="0"/>
          <w:numId w:val="39"/>
        </w:numPr>
      </w:pPr>
      <w:r w:rsidRPr="00FA182A">
        <w:t>Строительство новых объектоа и сетей водоснабжения и водоотведения для подключение новых инвестиционных площадок к системе централизованного водотснабжения и водоотведения города (согласно расчетам программы ZULU.) до 2046 года.</w:t>
      </w:r>
      <w:r>
        <w:t xml:space="preserve"> </w:t>
      </w:r>
    </w:p>
    <w:p w14:paraId="33E78E30" w14:textId="77777777" w:rsidR="00FA182A" w:rsidRPr="00F528F1" w:rsidRDefault="00FA182A" w:rsidP="00FA182A">
      <w:pPr>
        <w:pStyle w:val="aff4"/>
        <w:ind w:left="927" w:firstLine="0"/>
      </w:pPr>
    </w:p>
    <w:p w14:paraId="554689E6" w14:textId="77777777" w:rsidR="00FD62D3" w:rsidRPr="00F528F1" w:rsidRDefault="00921F6C" w:rsidP="00CD716B">
      <w:pPr>
        <w:pStyle w:val="3"/>
      </w:pPr>
      <w:bookmarkStart w:id="45" w:name="_Toc213840926"/>
      <w:r w:rsidRPr="00F528F1">
        <w:t>3.11.</w:t>
      </w:r>
      <w:r w:rsidR="00881C95" w:rsidRPr="00F528F1">
        <w:t xml:space="preserve"> </w:t>
      </w:r>
      <w:r w:rsidR="00271A1E" w:rsidRPr="00F528F1">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bookmarkEnd w:id="45"/>
    </w:p>
    <w:p w14:paraId="0E251AD1" w14:textId="77777777" w:rsidR="00F20912" w:rsidRDefault="00F20912" w:rsidP="0008782E">
      <w:pPr>
        <w:pStyle w:val="23"/>
        <w:tabs>
          <w:tab w:val="left" w:pos="426"/>
        </w:tabs>
        <w:spacing w:before="0" w:after="0" w:line="276" w:lineRule="auto"/>
        <w:ind w:left="142"/>
        <w:rPr>
          <w:szCs w:val="24"/>
        </w:rPr>
      </w:pPr>
    </w:p>
    <w:p w14:paraId="40828ABC" w14:textId="77777777" w:rsidR="00FD62D3" w:rsidRPr="00F528F1" w:rsidRDefault="00FD62D3" w:rsidP="0008782E">
      <w:pPr>
        <w:pStyle w:val="23"/>
        <w:tabs>
          <w:tab w:val="left" w:pos="426"/>
        </w:tabs>
        <w:spacing w:before="0" w:after="0" w:line="276" w:lineRule="auto"/>
        <w:ind w:left="142"/>
        <w:rPr>
          <w:szCs w:val="24"/>
        </w:rPr>
      </w:pPr>
      <w:r w:rsidRPr="00F528F1">
        <w:rPr>
          <w:szCs w:val="24"/>
        </w:rPr>
        <w:t xml:space="preserve">Исходя из сведений о фактическом потреблении воды питьевого качества и прогноза развития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Pr="00F528F1">
        <w:rPr>
          <w:szCs w:val="24"/>
        </w:rPr>
        <w:t>, произведена оценка изменения объёмов отпущенной воды группам абонентов.</w:t>
      </w:r>
    </w:p>
    <w:p w14:paraId="6B111AB9" w14:textId="77777777" w:rsidR="00FD62D3" w:rsidRPr="00F528F1" w:rsidRDefault="00A37367" w:rsidP="0008782E">
      <w:pPr>
        <w:pStyle w:val="aa"/>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 xml:space="preserve">В </w:t>
      </w:r>
      <w:r w:rsidR="00FD62D3" w:rsidRPr="00F528F1">
        <w:rPr>
          <w:i w:val="0"/>
          <w:color w:val="000000" w:themeColor="text1"/>
          <w:sz w:val="24"/>
          <w:szCs w:val="24"/>
        </w:rPr>
        <w:t>Таблиц</w:t>
      </w:r>
      <w:r w:rsidR="004F5F6C">
        <w:rPr>
          <w:i w:val="0"/>
          <w:color w:val="000000" w:themeColor="text1"/>
          <w:sz w:val="24"/>
          <w:szCs w:val="24"/>
        </w:rPr>
        <w:t>е</w:t>
      </w:r>
      <w:r w:rsidR="00FD62D3" w:rsidRPr="00F528F1">
        <w:rPr>
          <w:i w:val="0"/>
          <w:color w:val="000000" w:themeColor="text1"/>
          <w:sz w:val="24"/>
          <w:szCs w:val="24"/>
        </w:rPr>
        <w:t xml:space="preserve"> </w:t>
      </w:r>
      <w:r w:rsidR="00044435">
        <w:rPr>
          <w:i w:val="0"/>
          <w:color w:val="000000" w:themeColor="text1"/>
          <w:sz w:val="24"/>
          <w:szCs w:val="24"/>
        </w:rPr>
        <w:t xml:space="preserve">пункта 3.10. </w:t>
      </w:r>
      <w:r w:rsidRPr="00F528F1">
        <w:rPr>
          <w:i w:val="0"/>
          <w:color w:val="000000" w:themeColor="text1"/>
          <w:sz w:val="24"/>
          <w:szCs w:val="24"/>
        </w:rPr>
        <w:t>представлены ф</w:t>
      </w:r>
      <w:r w:rsidR="00962AA6" w:rsidRPr="00F528F1">
        <w:rPr>
          <w:i w:val="0"/>
          <w:color w:val="000000" w:themeColor="text1"/>
          <w:sz w:val="24"/>
          <w:szCs w:val="24"/>
        </w:rPr>
        <w:t>актические и п</w:t>
      </w:r>
      <w:r w:rsidR="00FD62D3" w:rsidRPr="00F528F1">
        <w:rPr>
          <w:i w:val="0"/>
          <w:color w:val="000000" w:themeColor="text1"/>
          <w:sz w:val="24"/>
          <w:szCs w:val="24"/>
        </w:rPr>
        <w:t>рогноз</w:t>
      </w:r>
      <w:r w:rsidR="00962AA6" w:rsidRPr="00F528F1">
        <w:rPr>
          <w:i w:val="0"/>
          <w:color w:val="000000" w:themeColor="text1"/>
          <w:sz w:val="24"/>
          <w:szCs w:val="24"/>
        </w:rPr>
        <w:t>ные показатели</w:t>
      </w:r>
      <w:r w:rsidR="00FD62D3" w:rsidRPr="00F528F1">
        <w:rPr>
          <w:i w:val="0"/>
          <w:color w:val="000000" w:themeColor="text1"/>
          <w:sz w:val="24"/>
          <w:szCs w:val="24"/>
        </w:rPr>
        <w:t xml:space="preserve"> распределения расходов воды на в</w:t>
      </w:r>
      <w:r w:rsidR="00C853B9">
        <w:rPr>
          <w:i w:val="0"/>
          <w:color w:val="000000" w:themeColor="text1"/>
          <w:sz w:val="24"/>
          <w:szCs w:val="24"/>
        </w:rPr>
        <w:t>одоснабжение по типам абонентов.</w:t>
      </w:r>
    </w:p>
    <w:p w14:paraId="0A3B0F8A" w14:textId="77777777" w:rsidR="00C7521D" w:rsidRPr="00E34561" w:rsidRDefault="00C7521D" w:rsidP="00AE1F17">
      <w:pPr>
        <w:pStyle w:val="ac"/>
      </w:pPr>
    </w:p>
    <w:p w14:paraId="16CFDD01" w14:textId="77777777" w:rsidR="00FD62D3" w:rsidRPr="00F528F1" w:rsidRDefault="00921F6C" w:rsidP="00CD716B">
      <w:pPr>
        <w:pStyle w:val="3"/>
      </w:pPr>
      <w:bookmarkStart w:id="46" w:name="_Toc213840927"/>
      <w:r w:rsidRPr="00F528F1">
        <w:t>3.12.</w:t>
      </w:r>
      <w:r w:rsidR="00F35A2B" w:rsidRPr="00F528F1">
        <w:t xml:space="preserve"> </w:t>
      </w:r>
      <w:r w:rsidR="00271A1E" w:rsidRPr="00F528F1">
        <w:t>сведения о фактических и планируемых потерях горячей, питьевой, технической воды при ее транспортировке (годовые, среднесуточные значения)</w:t>
      </w:r>
      <w:bookmarkEnd w:id="46"/>
      <w:r w:rsidR="00271A1E" w:rsidRPr="00F528F1">
        <w:t xml:space="preserve"> </w:t>
      </w:r>
    </w:p>
    <w:p w14:paraId="3F5E27DC" w14:textId="77777777" w:rsidR="00DD0BB4" w:rsidRDefault="00DD0BB4" w:rsidP="0008782E">
      <w:pPr>
        <w:pStyle w:val="afff"/>
        <w:tabs>
          <w:tab w:val="left" w:pos="426"/>
        </w:tabs>
        <w:spacing w:line="276" w:lineRule="auto"/>
        <w:ind w:left="142" w:firstLine="709"/>
        <w:jc w:val="both"/>
        <w:rPr>
          <w:rStyle w:val="24"/>
          <w:szCs w:val="24"/>
        </w:rPr>
      </w:pPr>
    </w:p>
    <w:p w14:paraId="1A2BFB1D" w14:textId="77777777" w:rsidR="0020001E" w:rsidRPr="00F528F1" w:rsidRDefault="0020001E" w:rsidP="001E42FB">
      <w:pPr>
        <w:pStyle w:val="afff"/>
        <w:tabs>
          <w:tab w:val="left" w:pos="426"/>
        </w:tabs>
        <w:spacing w:line="276" w:lineRule="auto"/>
        <w:ind w:left="142" w:firstLine="709"/>
        <w:jc w:val="both"/>
        <w:rPr>
          <w:rStyle w:val="24"/>
          <w:szCs w:val="24"/>
        </w:rPr>
      </w:pPr>
      <w:r w:rsidRPr="00F528F1">
        <w:rPr>
          <w:rStyle w:val="24"/>
          <w:szCs w:val="24"/>
        </w:rPr>
        <w:t>В перспективе предусматривается целый комплекс мероприятий по сокращению потерь</w:t>
      </w:r>
      <w:r w:rsidR="003A3662" w:rsidRPr="00F528F1">
        <w:rPr>
          <w:rStyle w:val="24"/>
          <w:szCs w:val="24"/>
        </w:rPr>
        <w:t xml:space="preserve"> и оптимизации собственных нужд на всех этапах ее производства:</w:t>
      </w:r>
      <w:r w:rsidRPr="00F528F1">
        <w:rPr>
          <w:rStyle w:val="24"/>
          <w:szCs w:val="24"/>
        </w:rPr>
        <w:t xml:space="preserve"> подачи и реализации, реконструкция водопроводных сетей и арматуры, создание на сетях контрольно-измерительных зон, регулирование напоров воды. Сокращение потерь воды является важным фактором </w:t>
      </w:r>
      <w:r w:rsidRPr="00F528F1">
        <w:rPr>
          <w:rStyle w:val="24"/>
          <w:szCs w:val="24"/>
        </w:rPr>
        <w:lastRenderedPageBreak/>
        <w:t xml:space="preserve">исключения угрозы дефицита воды и обеспечения развития </w:t>
      </w:r>
      <w:r w:rsidR="00BE4921">
        <w:rPr>
          <w:rStyle w:val="24"/>
          <w:szCs w:val="24"/>
        </w:rPr>
        <w:t xml:space="preserve">МО </w:t>
      </w:r>
      <w:r w:rsidR="00C41AE3">
        <w:rPr>
          <w:rStyle w:val="24"/>
          <w:szCs w:val="24"/>
        </w:rPr>
        <w:t xml:space="preserve">Белореченское городское поселение </w:t>
      </w:r>
      <w:r w:rsidR="00513CB0">
        <w:rPr>
          <w:rStyle w:val="24"/>
          <w:szCs w:val="24"/>
        </w:rPr>
        <w:t>Белореченского района</w:t>
      </w:r>
      <w:r w:rsidRPr="00F528F1">
        <w:rPr>
          <w:rStyle w:val="24"/>
          <w:szCs w:val="24"/>
        </w:rPr>
        <w:t>.</w:t>
      </w:r>
    </w:p>
    <w:p w14:paraId="244D595C" w14:textId="77777777" w:rsidR="00E34561" w:rsidRPr="00632E84" w:rsidRDefault="00E34561" w:rsidP="001E42FB">
      <w:pPr>
        <w:tabs>
          <w:tab w:val="left" w:pos="426"/>
        </w:tabs>
        <w:spacing w:after="0" w:line="276" w:lineRule="auto"/>
        <w:ind w:firstLine="567"/>
        <w:jc w:val="both"/>
        <w:rPr>
          <w:sz w:val="24"/>
          <w:szCs w:val="24"/>
        </w:rPr>
      </w:pPr>
      <w:r>
        <w:rPr>
          <w:sz w:val="24"/>
          <w:szCs w:val="24"/>
        </w:rPr>
        <w:t>На основании д</w:t>
      </w:r>
      <w:r w:rsidRPr="00632E84">
        <w:rPr>
          <w:sz w:val="24"/>
          <w:szCs w:val="24"/>
        </w:rPr>
        <w:t>анны</w:t>
      </w:r>
      <w:r>
        <w:rPr>
          <w:sz w:val="24"/>
          <w:szCs w:val="24"/>
        </w:rPr>
        <w:t>х</w:t>
      </w:r>
      <w:r w:rsidRPr="00632E84">
        <w:rPr>
          <w:sz w:val="24"/>
          <w:szCs w:val="24"/>
        </w:rPr>
        <w:t xml:space="preserve"> по информации, размещенной в ГИС ЖКХ, по состоянию на </w:t>
      </w:r>
      <w:r w:rsidR="00C853B9" w:rsidRPr="00C853B9">
        <w:rPr>
          <w:sz w:val="24"/>
          <w:szCs w:val="24"/>
        </w:rPr>
        <w:t xml:space="preserve">по состоянию на 10.06.2025 </w:t>
      </w:r>
      <w:r>
        <w:rPr>
          <w:sz w:val="24"/>
          <w:szCs w:val="24"/>
        </w:rPr>
        <w:t>«</w:t>
      </w:r>
      <w:r w:rsidRPr="00632E84">
        <w:rPr>
          <w:sz w:val="24"/>
          <w:szCs w:val="24"/>
        </w:rPr>
        <w:t>Оснащенность помещений многоквартирных домов, жилых домов индивидуальными, квартирными и комнатными приборами учета</w:t>
      </w:r>
      <w:r>
        <w:rPr>
          <w:sz w:val="24"/>
          <w:szCs w:val="24"/>
        </w:rPr>
        <w:t xml:space="preserve">», показатель расчета абонентов по приборам учета </w:t>
      </w:r>
      <w:r w:rsidR="00C853B9">
        <w:rPr>
          <w:sz w:val="24"/>
          <w:szCs w:val="24"/>
        </w:rPr>
        <w:t>59,12</w:t>
      </w:r>
      <w:r>
        <w:rPr>
          <w:sz w:val="24"/>
          <w:szCs w:val="24"/>
        </w:rPr>
        <w:t>%. В связи с вышеизложенным, объем реализации (расчет по нормативу) превышает подъем воды по приборам учета. Одним из мероприятий в системе водоснабжения на срок реализации Схемы водоснабжения и водоотведения, является оснащенность индивидуальными приборами учета абонентов.</w:t>
      </w:r>
    </w:p>
    <w:p w14:paraId="4669DF62" w14:textId="77777777" w:rsidR="002F0A1B" w:rsidRDefault="001E42FB" w:rsidP="001E42FB">
      <w:pPr>
        <w:pStyle w:val="afff"/>
        <w:tabs>
          <w:tab w:val="left" w:pos="426"/>
        </w:tabs>
        <w:spacing w:line="276" w:lineRule="auto"/>
        <w:ind w:left="142"/>
        <w:jc w:val="both"/>
        <w:rPr>
          <w:rStyle w:val="24"/>
          <w:szCs w:val="24"/>
        </w:rPr>
      </w:pPr>
      <w:r>
        <w:rPr>
          <w:rStyle w:val="24"/>
          <w:szCs w:val="24"/>
        </w:rPr>
        <w:tab/>
      </w:r>
      <w:r w:rsidR="006A516B" w:rsidRPr="006A516B">
        <w:rPr>
          <w:rStyle w:val="24"/>
          <w:szCs w:val="24"/>
        </w:rPr>
        <w:t xml:space="preserve">Данные о фактических и перспективных потерях воды питьевого качества </w:t>
      </w:r>
      <w:r w:rsidR="006A516B">
        <w:rPr>
          <w:rStyle w:val="24"/>
          <w:szCs w:val="24"/>
        </w:rPr>
        <w:t xml:space="preserve">по технологическим зонам централизованного водоснабжения </w:t>
      </w:r>
      <w:r w:rsidR="006A516B" w:rsidRPr="006A516B">
        <w:rPr>
          <w:rStyle w:val="24"/>
          <w:szCs w:val="24"/>
        </w:rPr>
        <w:t>на период 202</w:t>
      </w:r>
      <w:r w:rsidR="00C853B9">
        <w:rPr>
          <w:rStyle w:val="24"/>
          <w:szCs w:val="24"/>
        </w:rPr>
        <w:t>2</w:t>
      </w:r>
      <w:r w:rsidR="006A516B" w:rsidRPr="006A516B">
        <w:rPr>
          <w:rStyle w:val="24"/>
          <w:szCs w:val="24"/>
        </w:rPr>
        <w:t>-</w:t>
      </w:r>
      <w:r w:rsidR="002E59CB">
        <w:rPr>
          <w:rStyle w:val="24"/>
          <w:szCs w:val="24"/>
        </w:rPr>
        <w:t>2046</w:t>
      </w:r>
      <w:r w:rsidR="006A516B" w:rsidRPr="006A516B">
        <w:rPr>
          <w:rStyle w:val="24"/>
          <w:szCs w:val="24"/>
        </w:rPr>
        <w:t xml:space="preserve"> г представлены в таблице </w:t>
      </w:r>
      <w:r w:rsidR="00E34561">
        <w:rPr>
          <w:rStyle w:val="24"/>
          <w:szCs w:val="24"/>
        </w:rPr>
        <w:t>ниже</w:t>
      </w:r>
      <w:r w:rsidR="006A516B" w:rsidRPr="006A516B">
        <w:rPr>
          <w:rStyle w:val="24"/>
          <w:szCs w:val="24"/>
        </w:rPr>
        <w:t>.</w:t>
      </w:r>
    </w:p>
    <w:p w14:paraId="66AB9EF2" w14:textId="77777777" w:rsidR="00B22030" w:rsidRDefault="00B22030" w:rsidP="001E42FB">
      <w:pPr>
        <w:pStyle w:val="afff"/>
        <w:tabs>
          <w:tab w:val="left" w:pos="426"/>
        </w:tabs>
        <w:spacing w:line="276" w:lineRule="auto"/>
        <w:ind w:left="142"/>
        <w:jc w:val="both"/>
        <w:sectPr w:rsidR="00B22030" w:rsidSect="007B37DA">
          <w:pgSz w:w="11906" w:h="16838"/>
          <w:pgMar w:top="1276" w:right="850" w:bottom="1134" w:left="1134" w:header="708" w:footer="708" w:gutter="0"/>
          <w:cols w:space="708"/>
          <w:titlePg/>
          <w:docGrid w:linePitch="360"/>
        </w:sectPr>
      </w:pPr>
    </w:p>
    <w:p w14:paraId="60FD9CC7" w14:textId="77777777" w:rsidR="00B22030" w:rsidRDefault="00B22030" w:rsidP="001E42FB">
      <w:pPr>
        <w:pStyle w:val="afff"/>
        <w:tabs>
          <w:tab w:val="left" w:pos="426"/>
        </w:tabs>
        <w:spacing w:line="276" w:lineRule="auto"/>
        <w:ind w:left="142"/>
        <w:jc w:val="both"/>
      </w:pPr>
    </w:p>
    <w:p w14:paraId="7C746996" w14:textId="77777777" w:rsidR="006A516B" w:rsidRDefault="002F0A1B" w:rsidP="00AE1F17">
      <w:pPr>
        <w:pStyle w:val="ac"/>
      </w:pPr>
      <w:r>
        <w:t xml:space="preserve">Таблица </w:t>
      </w:r>
      <w:fldSimple w:instr=" SEQ Таблица \* ARABIC ">
        <w:r w:rsidR="004E184D">
          <w:rPr>
            <w:noProof/>
          </w:rPr>
          <w:t>36</w:t>
        </w:r>
      </w:fldSimple>
      <w:r w:rsidRPr="002F0A1B">
        <w:t xml:space="preserve"> Сведения о фактических и планируемых потерях горячей, питьевой, технической воды при ее транспортировке (годовые, среднесуточные значения).</w:t>
      </w:r>
    </w:p>
    <w:tbl>
      <w:tblPr>
        <w:tblW w:w="145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260"/>
        <w:gridCol w:w="1224"/>
        <w:gridCol w:w="966"/>
        <w:gridCol w:w="1066"/>
        <w:gridCol w:w="966"/>
        <w:gridCol w:w="966"/>
        <w:gridCol w:w="966"/>
        <w:gridCol w:w="966"/>
        <w:gridCol w:w="1764"/>
      </w:tblGrid>
      <w:tr w:rsidR="00BD28A1" w:rsidRPr="00BD28A1" w14:paraId="7745B9E2" w14:textId="77777777" w:rsidTr="00BD28A1">
        <w:trPr>
          <w:trHeight w:val="260"/>
          <w:tblHeader/>
        </w:trPr>
        <w:tc>
          <w:tcPr>
            <w:tcW w:w="4395" w:type="dxa"/>
            <w:vMerge w:val="restart"/>
            <w:noWrap/>
            <w:vAlign w:val="center"/>
            <w:hideMark/>
          </w:tcPr>
          <w:p w14:paraId="1903A3E5" w14:textId="77777777" w:rsidR="00BD28A1" w:rsidRPr="00BD28A1" w:rsidRDefault="00BD28A1" w:rsidP="00BD28A1">
            <w:pPr>
              <w:spacing w:after="0"/>
              <w:jc w:val="center"/>
              <w:rPr>
                <w:szCs w:val="20"/>
                <w:lang w:eastAsia="ru-RU"/>
              </w:rPr>
            </w:pPr>
            <w:r w:rsidRPr="00BD28A1">
              <w:rPr>
                <w:szCs w:val="20"/>
                <w:lang w:eastAsia="ru-RU"/>
              </w:rPr>
              <w:t>Наименование показателя</w:t>
            </w:r>
          </w:p>
        </w:tc>
        <w:tc>
          <w:tcPr>
            <w:tcW w:w="1260" w:type="dxa"/>
            <w:vMerge w:val="restart"/>
            <w:noWrap/>
            <w:vAlign w:val="center"/>
            <w:hideMark/>
          </w:tcPr>
          <w:p w14:paraId="3BB33A2B" w14:textId="77777777" w:rsidR="00BD28A1" w:rsidRPr="00BD28A1" w:rsidRDefault="00BD28A1" w:rsidP="00BD28A1">
            <w:pPr>
              <w:spacing w:after="0"/>
              <w:jc w:val="center"/>
              <w:rPr>
                <w:szCs w:val="20"/>
                <w:lang w:eastAsia="ru-RU"/>
              </w:rPr>
            </w:pPr>
            <w:r w:rsidRPr="00BD28A1">
              <w:rPr>
                <w:szCs w:val="20"/>
                <w:lang w:eastAsia="ru-RU"/>
              </w:rPr>
              <w:t>Единицы измерения</w:t>
            </w:r>
          </w:p>
        </w:tc>
        <w:tc>
          <w:tcPr>
            <w:tcW w:w="3256" w:type="dxa"/>
            <w:gridSpan w:val="3"/>
            <w:noWrap/>
            <w:vAlign w:val="center"/>
            <w:hideMark/>
          </w:tcPr>
          <w:p w14:paraId="65CB6361" w14:textId="77777777" w:rsidR="00BD28A1" w:rsidRPr="00BD28A1" w:rsidRDefault="00BD28A1" w:rsidP="00BD28A1">
            <w:pPr>
              <w:spacing w:after="0"/>
              <w:jc w:val="center"/>
              <w:rPr>
                <w:szCs w:val="20"/>
                <w:lang w:eastAsia="ru-RU"/>
              </w:rPr>
            </w:pPr>
            <w:r w:rsidRPr="00BD28A1">
              <w:rPr>
                <w:szCs w:val="20"/>
                <w:lang w:eastAsia="ru-RU"/>
              </w:rPr>
              <w:t>Фактические показатели</w:t>
            </w:r>
          </w:p>
        </w:tc>
        <w:tc>
          <w:tcPr>
            <w:tcW w:w="5623" w:type="dxa"/>
            <w:gridSpan w:val="5"/>
            <w:noWrap/>
            <w:vAlign w:val="center"/>
            <w:hideMark/>
          </w:tcPr>
          <w:p w14:paraId="46B05F52" w14:textId="77777777" w:rsidR="00BD28A1" w:rsidRPr="00BD28A1" w:rsidRDefault="00BD28A1" w:rsidP="00BD28A1">
            <w:pPr>
              <w:spacing w:after="0"/>
              <w:jc w:val="center"/>
              <w:rPr>
                <w:szCs w:val="20"/>
                <w:lang w:eastAsia="ru-RU"/>
              </w:rPr>
            </w:pPr>
            <w:r w:rsidRPr="00BD28A1">
              <w:rPr>
                <w:szCs w:val="20"/>
                <w:lang w:eastAsia="ru-RU"/>
              </w:rPr>
              <w:t>Прогнозные показатели</w:t>
            </w:r>
          </w:p>
        </w:tc>
      </w:tr>
      <w:tr w:rsidR="00BD28A1" w:rsidRPr="00BD28A1" w14:paraId="6DBC7AA2" w14:textId="77777777" w:rsidTr="00BD28A1">
        <w:trPr>
          <w:trHeight w:val="535"/>
          <w:tblHeader/>
        </w:trPr>
        <w:tc>
          <w:tcPr>
            <w:tcW w:w="4395" w:type="dxa"/>
            <w:vMerge/>
            <w:vAlign w:val="center"/>
            <w:hideMark/>
          </w:tcPr>
          <w:p w14:paraId="48F8FEEC" w14:textId="77777777" w:rsidR="00BD28A1" w:rsidRPr="00BD28A1" w:rsidRDefault="00BD28A1" w:rsidP="00BD28A1">
            <w:pPr>
              <w:spacing w:after="0"/>
              <w:rPr>
                <w:szCs w:val="20"/>
                <w:lang w:eastAsia="ru-RU"/>
              </w:rPr>
            </w:pPr>
          </w:p>
        </w:tc>
        <w:tc>
          <w:tcPr>
            <w:tcW w:w="1260" w:type="dxa"/>
            <w:vMerge/>
            <w:vAlign w:val="center"/>
            <w:hideMark/>
          </w:tcPr>
          <w:p w14:paraId="13588C43" w14:textId="77777777" w:rsidR="00BD28A1" w:rsidRPr="00BD28A1" w:rsidRDefault="00BD28A1" w:rsidP="00BD28A1">
            <w:pPr>
              <w:spacing w:after="0"/>
              <w:rPr>
                <w:szCs w:val="20"/>
                <w:lang w:eastAsia="ru-RU"/>
              </w:rPr>
            </w:pPr>
          </w:p>
        </w:tc>
        <w:tc>
          <w:tcPr>
            <w:tcW w:w="1224" w:type="dxa"/>
            <w:noWrap/>
            <w:vAlign w:val="center"/>
            <w:hideMark/>
          </w:tcPr>
          <w:p w14:paraId="4709A8BA" w14:textId="77777777" w:rsidR="00BD28A1" w:rsidRPr="00BD28A1" w:rsidRDefault="00BD28A1" w:rsidP="00BD28A1">
            <w:pPr>
              <w:spacing w:after="0"/>
              <w:jc w:val="center"/>
              <w:rPr>
                <w:szCs w:val="20"/>
                <w:lang w:eastAsia="ru-RU"/>
              </w:rPr>
            </w:pPr>
            <w:r w:rsidRPr="00BD28A1">
              <w:rPr>
                <w:szCs w:val="20"/>
                <w:lang w:eastAsia="ru-RU"/>
              </w:rPr>
              <w:t>2023 год</w:t>
            </w:r>
          </w:p>
        </w:tc>
        <w:tc>
          <w:tcPr>
            <w:tcW w:w="966" w:type="dxa"/>
            <w:noWrap/>
            <w:vAlign w:val="center"/>
            <w:hideMark/>
          </w:tcPr>
          <w:p w14:paraId="589ABEDC" w14:textId="77777777" w:rsidR="00BD28A1" w:rsidRPr="00BD28A1" w:rsidRDefault="00BD28A1" w:rsidP="00BD28A1">
            <w:pPr>
              <w:spacing w:after="0"/>
              <w:jc w:val="center"/>
              <w:rPr>
                <w:szCs w:val="20"/>
                <w:lang w:eastAsia="ru-RU"/>
              </w:rPr>
            </w:pPr>
            <w:r w:rsidRPr="00BD28A1">
              <w:rPr>
                <w:szCs w:val="20"/>
                <w:lang w:eastAsia="ru-RU"/>
              </w:rPr>
              <w:t>2024 год</w:t>
            </w:r>
          </w:p>
        </w:tc>
        <w:tc>
          <w:tcPr>
            <w:tcW w:w="1066" w:type="dxa"/>
            <w:noWrap/>
            <w:vAlign w:val="center"/>
            <w:hideMark/>
          </w:tcPr>
          <w:p w14:paraId="4398EF37" w14:textId="77777777" w:rsidR="00BD28A1" w:rsidRPr="00BD28A1" w:rsidRDefault="00BD28A1" w:rsidP="00BD28A1">
            <w:pPr>
              <w:spacing w:after="0"/>
              <w:jc w:val="center"/>
              <w:rPr>
                <w:szCs w:val="20"/>
                <w:lang w:eastAsia="ru-RU"/>
              </w:rPr>
            </w:pPr>
            <w:r w:rsidRPr="00BD28A1">
              <w:rPr>
                <w:szCs w:val="20"/>
                <w:lang w:eastAsia="ru-RU"/>
              </w:rPr>
              <w:t>2025 год</w:t>
            </w:r>
          </w:p>
        </w:tc>
        <w:tc>
          <w:tcPr>
            <w:tcW w:w="966" w:type="dxa"/>
            <w:noWrap/>
            <w:vAlign w:val="center"/>
            <w:hideMark/>
          </w:tcPr>
          <w:p w14:paraId="5D1DDD08" w14:textId="77777777" w:rsidR="00BD28A1" w:rsidRPr="00BD28A1" w:rsidRDefault="00BD28A1" w:rsidP="00BD28A1">
            <w:pPr>
              <w:spacing w:after="0"/>
              <w:jc w:val="center"/>
              <w:rPr>
                <w:szCs w:val="20"/>
                <w:lang w:eastAsia="ru-RU"/>
              </w:rPr>
            </w:pPr>
            <w:r w:rsidRPr="00BD28A1">
              <w:rPr>
                <w:szCs w:val="20"/>
                <w:lang w:eastAsia="ru-RU"/>
              </w:rPr>
              <w:t>2026 год</w:t>
            </w:r>
          </w:p>
        </w:tc>
        <w:tc>
          <w:tcPr>
            <w:tcW w:w="966" w:type="dxa"/>
            <w:noWrap/>
            <w:vAlign w:val="center"/>
            <w:hideMark/>
          </w:tcPr>
          <w:p w14:paraId="5DB563C1" w14:textId="77777777" w:rsidR="00BD28A1" w:rsidRPr="00BD28A1" w:rsidRDefault="00BD28A1" w:rsidP="00BD28A1">
            <w:pPr>
              <w:spacing w:after="0"/>
              <w:jc w:val="center"/>
              <w:rPr>
                <w:szCs w:val="20"/>
                <w:lang w:eastAsia="ru-RU"/>
              </w:rPr>
            </w:pPr>
            <w:r w:rsidRPr="00BD28A1">
              <w:rPr>
                <w:szCs w:val="20"/>
                <w:lang w:eastAsia="ru-RU"/>
              </w:rPr>
              <w:t>2027 год</w:t>
            </w:r>
          </w:p>
        </w:tc>
        <w:tc>
          <w:tcPr>
            <w:tcW w:w="966" w:type="dxa"/>
            <w:noWrap/>
            <w:vAlign w:val="center"/>
            <w:hideMark/>
          </w:tcPr>
          <w:p w14:paraId="12C0D9E1" w14:textId="77777777" w:rsidR="00BD28A1" w:rsidRPr="00BD28A1" w:rsidRDefault="00BD28A1" w:rsidP="00BD28A1">
            <w:pPr>
              <w:spacing w:after="0"/>
              <w:jc w:val="center"/>
              <w:rPr>
                <w:szCs w:val="20"/>
                <w:lang w:eastAsia="ru-RU"/>
              </w:rPr>
            </w:pPr>
            <w:r w:rsidRPr="00BD28A1">
              <w:rPr>
                <w:szCs w:val="20"/>
                <w:lang w:eastAsia="ru-RU"/>
              </w:rPr>
              <w:t>2028 год</w:t>
            </w:r>
          </w:p>
        </w:tc>
        <w:tc>
          <w:tcPr>
            <w:tcW w:w="966" w:type="dxa"/>
            <w:noWrap/>
            <w:vAlign w:val="center"/>
            <w:hideMark/>
          </w:tcPr>
          <w:p w14:paraId="0B733C65" w14:textId="77777777" w:rsidR="00BD28A1" w:rsidRPr="00BD28A1" w:rsidRDefault="00BD28A1" w:rsidP="00BD28A1">
            <w:pPr>
              <w:spacing w:after="0"/>
              <w:jc w:val="center"/>
              <w:rPr>
                <w:szCs w:val="20"/>
                <w:lang w:eastAsia="ru-RU"/>
              </w:rPr>
            </w:pPr>
            <w:r w:rsidRPr="00BD28A1">
              <w:rPr>
                <w:szCs w:val="20"/>
                <w:lang w:eastAsia="ru-RU"/>
              </w:rPr>
              <w:t>2029 год</w:t>
            </w:r>
          </w:p>
        </w:tc>
        <w:tc>
          <w:tcPr>
            <w:tcW w:w="1759" w:type="dxa"/>
            <w:noWrap/>
            <w:vAlign w:val="center"/>
            <w:hideMark/>
          </w:tcPr>
          <w:p w14:paraId="5EE0B63F" w14:textId="77777777" w:rsidR="00BD28A1" w:rsidRPr="00BD28A1" w:rsidRDefault="00BD28A1" w:rsidP="00BD28A1">
            <w:pPr>
              <w:spacing w:after="0"/>
              <w:jc w:val="center"/>
              <w:rPr>
                <w:szCs w:val="20"/>
                <w:lang w:eastAsia="ru-RU"/>
              </w:rPr>
            </w:pPr>
            <w:r w:rsidRPr="00BD28A1">
              <w:rPr>
                <w:szCs w:val="20"/>
                <w:lang w:eastAsia="ru-RU"/>
              </w:rPr>
              <w:t>2030 -2046 гг.</w:t>
            </w:r>
          </w:p>
        </w:tc>
      </w:tr>
      <w:tr w:rsidR="00BD28A1" w:rsidRPr="00BD28A1" w14:paraId="6D578155" w14:textId="77777777" w:rsidTr="00BD28A1">
        <w:trPr>
          <w:trHeight w:val="260"/>
        </w:trPr>
        <w:tc>
          <w:tcPr>
            <w:tcW w:w="4395" w:type="dxa"/>
            <w:noWrap/>
            <w:vAlign w:val="center"/>
            <w:hideMark/>
          </w:tcPr>
          <w:p w14:paraId="72B97A55" w14:textId="77777777" w:rsidR="00BD28A1" w:rsidRPr="00BD28A1" w:rsidRDefault="00BD28A1" w:rsidP="00BD28A1">
            <w:pPr>
              <w:spacing w:after="0"/>
              <w:rPr>
                <w:szCs w:val="20"/>
                <w:lang w:eastAsia="ru-RU"/>
              </w:rPr>
            </w:pPr>
            <w:r w:rsidRPr="00BD28A1">
              <w:rPr>
                <w:szCs w:val="20"/>
                <w:lang w:eastAsia="ru-RU"/>
              </w:rPr>
              <w:t>Объем воды из источников водоснабжения всего</w:t>
            </w:r>
          </w:p>
        </w:tc>
        <w:tc>
          <w:tcPr>
            <w:tcW w:w="1260" w:type="dxa"/>
            <w:noWrap/>
            <w:vAlign w:val="center"/>
            <w:hideMark/>
          </w:tcPr>
          <w:p w14:paraId="5096F4DB"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A3C57A4" w14:textId="77777777" w:rsidR="00BD28A1" w:rsidRPr="00BD28A1" w:rsidRDefault="00BD28A1" w:rsidP="00BD28A1">
            <w:pPr>
              <w:spacing w:after="0"/>
              <w:jc w:val="center"/>
              <w:rPr>
                <w:szCs w:val="20"/>
                <w:lang w:eastAsia="ru-RU"/>
              </w:rPr>
            </w:pPr>
            <w:r w:rsidRPr="00BD28A1">
              <w:rPr>
                <w:szCs w:val="20"/>
                <w:lang w:eastAsia="ru-RU"/>
              </w:rPr>
              <w:t>2911,810</w:t>
            </w:r>
          </w:p>
        </w:tc>
        <w:tc>
          <w:tcPr>
            <w:tcW w:w="966" w:type="dxa"/>
            <w:noWrap/>
            <w:vAlign w:val="center"/>
            <w:hideMark/>
          </w:tcPr>
          <w:p w14:paraId="07FAFF81" w14:textId="77777777" w:rsidR="00BD28A1" w:rsidRPr="00BD28A1" w:rsidRDefault="00BD28A1" w:rsidP="00BD28A1">
            <w:pPr>
              <w:spacing w:after="0"/>
              <w:jc w:val="center"/>
              <w:rPr>
                <w:szCs w:val="20"/>
                <w:lang w:eastAsia="ru-RU"/>
              </w:rPr>
            </w:pPr>
            <w:r w:rsidRPr="00BD28A1">
              <w:rPr>
                <w:szCs w:val="20"/>
                <w:lang w:eastAsia="ru-RU"/>
              </w:rPr>
              <w:t>3258,462</w:t>
            </w:r>
          </w:p>
        </w:tc>
        <w:tc>
          <w:tcPr>
            <w:tcW w:w="1066" w:type="dxa"/>
            <w:noWrap/>
            <w:vAlign w:val="center"/>
            <w:hideMark/>
          </w:tcPr>
          <w:p w14:paraId="4328B1EF" w14:textId="77777777" w:rsidR="00BD28A1" w:rsidRPr="00BD28A1" w:rsidRDefault="00BD28A1" w:rsidP="00BD28A1">
            <w:pPr>
              <w:spacing w:after="0"/>
              <w:jc w:val="center"/>
              <w:rPr>
                <w:szCs w:val="20"/>
                <w:lang w:eastAsia="ru-RU"/>
              </w:rPr>
            </w:pPr>
            <w:r w:rsidRPr="00BD28A1">
              <w:rPr>
                <w:szCs w:val="20"/>
                <w:lang w:eastAsia="ru-RU"/>
              </w:rPr>
              <w:t>3089,217</w:t>
            </w:r>
          </w:p>
        </w:tc>
        <w:tc>
          <w:tcPr>
            <w:tcW w:w="966" w:type="dxa"/>
            <w:noWrap/>
            <w:vAlign w:val="center"/>
            <w:hideMark/>
          </w:tcPr>
          <w:p w14:paraId="0B3EEEE6" w14:textId="77777777" w:rsidR="00BD28A1" w:rsidRPr="00BD28A1" w:rsidRDefault="00BD28A1" w:rsidP="00BD28A1">
            <w:pPr>
              <w:spacing w:after="0"/>
              <w:jc w:val="center"/>
              <w:rPr>
                <w:szCs w:val="20"/>
                <w:lang w:eastAsia="ru-RU"/>
              </w:rPr>
            </w:pPr>
            <w:r w:rsidRPr="00BD28A1">
              <w:rPr>
                <w:szCs w:val="20"/>
                <w:lang w:eastAsia="ru-RU"/>
              </w:rPr>
              <w:t>3532,830</w:t>
            </w:r>
          </w:p>
        </w:tc>
        <w:tc>
          <w:tcPr>
            <w:tcW w:w="966" w:type="dxa"/>
            <w:noWrap/>
            <w:vAlign w:val="center"/>
            <w:hideMark/>
          </w:tcPr>
          <w:p w14:paraId="085FB591"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5AC51E24"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57223A32" w14:textId="77777777" w:rsidR="00BD28A1" w:rsidRPr="00BD28A1" w:rsidRDefault="00BD28A1" w:rsidP="00BD28A1">
            <w:pPr>
              <w:spacing w:after="0"/>
              <w:jc w:val="center"/>
              <w:rPr>
                <w:szCs w:val="20"/>
                <w:lang w:eastAsia="ru-RU"/>
              </w:rPr>
            </w:pPr>
            <w:r w:rsidRPr="00BD28A1">
              <w:rPr>
                <w:szCs w:val="20"/>
                <w:lang w:eastAsia="ru-RU"/>
              </w:rPr>
              <w:t>2576,460</w:t>
            </w:r>
          </w:p>
        </w:tc>
        <w:tc>
          <w:tcPr>
            <w:tcW w:w="1759" w:type="dxa"/>
            <w:noWrap/>
            <w:vAlign w:val="center"/>
            <w:hideMark/>
          </w:tcPr>
          <w:p w14:paraId="571F7850" w14:textId="77777777" w:rsidR="00BD28A1" w:rsidRPr="00BD28A1" w:rsidRDefault="00BD28A1" w:rsidP="00BD28A1">
            <w:pPr>
              <w:spacing w:after="0"/>
              <w:jc w:val="center"/>
              <w:rPr>
                <w:szCs w:val="20"/>
                <w:lang w:eastAsia="ru-RU"/>
              </w:rPr>
            </w:pPr>
            <w:r w:rsidRPr="00BD28A1">
              <w:rPr>
                <w:szCs w:val="20"/>
                <w:lang w:eastAsia="ru-RU"/>
              </w:rPr>
              <w:t>4191,222</w:t>
            </w:r>
          </w:p>
        </w:tc>
      </w:tr>
      <w:tr w:rsidR="00BD28A1" w:rsidRPr="00BD28A1" w14:paraId="4D174D5F" w14:textId="77777777" w:rsidTr="00BD28A1">
        <w:trPr>
          <w:trHeight w:val="260"/>
        </w:trPr>
        <w:tc>
          <w:tcPr>
            <w:tcW w:w="4395" w:type="dxa"/>
            <w:noWrap/>
            <w:vAlign w:val="center"/>
            <w:hideMark/>
          </w:tcPr>
          <w:p w14:paraId="510985C6" w14:textId="77777777" w:rsidR="00BD28A1" w:rsidRPr="00BD28A1" w:rsidRDefault="00BD28A1" w:rsidP="00BD28A1">
            <w:pPr>
              <w:spacing w:after="0"/>
              <w:rPr>
                <w:iCs/>
                <w:szCs w:val="20"/>
                <w:lang w:eastAsia="ru-RU"/>
              </w:rPr>
            </w:pPr>
            <w:r w:rsidRPr="00BD28A1">
              <w:rPr>
                <w:iCs/>
                <w:szCs w:val="20"/>
                <w:lang w:eastAsia="ru-RU"/>
              </w:rPr>
              <w:t>из поверхностных источников</w:t>
            </w:r>
          </w:p>
        </w:tc>
        <w:tc>
          <w:tcPr>
            <w:tcW w:w="1260" w:type="dxa"/>
            <w:noWrap/>
            <w:vAlign w:val="center"/>
            <w:hideMark/>
          </w:tcPr>
          <w:p w14:paraId="755DEC58"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2F40EFFE"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943BF35"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670B4F95"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7F90695"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77E5AD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56FECB4"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1D8A63B"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4F6E148D"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5D964681" w14:textId="77777777" w:rsidTr="00BD28A1">
        <w:trPr>
          <w:trHeight w:val="260"/>
        </w:trPr>
        <w:tc>
          <w:tcPr>
            <w:tcW w:w="4395" w:type="dxa"/>
            <w:noWrap/>
            <w:vAlign w:val="center"/>
            <w:hideMark/>
          </w:tcPr>
          <w:p w14:paraId="120021C9" w14:textId="77777777" w:rsidR="00BD28A1" w:rsidRPr="00BD28A1" w:rsidRDefault="00BD28A1" w:rsidP="00BD28A1">
            <w:pPr>
              <w:spacing w:after="0"/>
              <w:rPr>
                <w:iCs/>
                <w:szCs w:val="20"/>
                <w:lang w:eastAsia="ru-RU"/>
              </w:rPr>
            </w:pPr>
            <w:r w:rsidRPr="00BD28A1">
              <w:rPr>
                <w:iCs/>
                <w:szCs w:val="20"/>
                <w:lang w:eastAsia="ru-RU"/>
              </w:rPr>
              <w:t>из подземных источников, в том числе:</w:t>
            </w:r>
          </w:p>
        </w:tc>
        <w:tc>
          <w:tcPr>
            <w:tcW w:w="1260" w:type="dxa"/>
            <w:noWrap/>
            <w:vAlign w:val="center"/>
            <w:hideMark/>
          </w:tcPr>
          <w:p w14:paraId="2A1CE18E"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3105CDA4" w14:textId="77777777" w:rsidR="00BD28A1" w:rsidRPr="00BD28A1" w:rsidRDefault="00BD28A1" w:rsidP="00BD28A1">
            <w:pPr>
              <w:spacing w:after="0"/>
              <w:jc w:val="center"/>
              <w:rPr>
                <w:szCs w:val="20"/>
                <w:lang w:eastAsia="ru-RU"/>
              </w:rPr>
            </w:pPr>
            <w:r w:rsidRPr="00BD28A1">
              <w:rPr>
                <w:szCs w:val="20"/>
                <w:lang w:eastAsia="ru-RU"/>
              </w:rPr>
              <w:t>2911,810</w:t>
            </w:r>
          </w:p>
        </w:tc>
        <w:tc>
          <w:tcPr>
            <w:tcW w:w="966" w:type="dxa"/>
            <w:noWrap/>
            <w:vAlign w:val="center"/>
            <w:hideMark/>
          </w:tcPr>
          <w:p w14:paraId="46AEEA3D" w14:textId="77777777" w:rsidR="00BD28A1" w:rsidRPr="00BD28A1" w:rsidRDefault="00BD28A1" w:rsidP="00BD28A1">
            <w:pPr>
              <w:spacing w:after="0"/>
              <w:jc w:val="center"/>
              <w:rPr>
                <w:szCs w:val="20"/>
                <w:lang w:eastAsia="ru-RU"/>
              </w:rPr>
            </w:pPr>
            <w:r w:rsidRPr="00BD28A1">
              <w:rPr>
                <w:szCs w:val="20"/>
                <w:lang w:eastAsia="ru-RU"/>
              </w:rPr>
              <w:t>3258,462</w:t>
            </w:r>
          </w:p>
        </w:tc>
        <w:tc>
          <w:tcPr>
            <w:tcW w:w="1066" w:type="dxa"/>
            <w:noWrap/>
            <w:vAlign w:val="center"/>
            <w:hideMark/>
          </w:tcPr>
          <w:p w14:paraId="3F5D01F3" w14:textId="77777777" w:rsidR="00BD28A1" w:rsidRPr="00BD28A1" w:rsidRDefault="00BD28A1" w:rsidP="00BD28A1">
            <w:pPr>
              <w:spacing w:after="0"/>
              <w:jc w:val="center"/>
              <w:rPr>
                <w:szCs w:val="20"/>
                <w:lang w:eastAsia="ru-RU"/>
              </w:rPr>
            </w:pPr>
            <w:r w:rsidRPr="00BD28A1">
              <w:rPr>
                <w:szCs w:val="20"/>
                <w:lang w:eastAsia="ru-RU"/>
              </w:rPr>
              <w:t>3089,217</w:t>
            </w:r>
          </w:p>
        </w:tc>
        <w:tc>
          <w:tcPr>
            <w:tcW w:w="966" w:type="dxa"/>
            <w:noWrap/>
            <w:vAlign w:val="center"/>
            <w:hideMark/>
          </w:tcPr>
          <w:p w14:paraId="6E208E4F" w14:textId="77777777" w:rsidR="00BD28A1" w:rsidRPr="00BD28A1" w:rsidRDefault="00BD28A1" w:rsidP="00BD28A1">
            <w:pPr>
              <w:spacing w:after="0"/>
              <w:jc w:val="center"/>
              <w:rPr>
                <w:szCs w:val="20"/>
                <w:lang w:eastAsia="ru-RU"/>
              </w:rPr>
            </w:pPr>
            <w:r w:rsidRPr="00BD28A1">
              <w:rPr>
                <w:szCs w:val="20"/>
                <w:lang w:eastAsia="ru-RU"/>
              </w:rPr>
              <w:t>3532,830</w:t>
            </w:r>
          </w:p>
        </w:tc>
        <w:tc>
          <w:tcPr>
            <w:tcW w:w="966" w:type="dxa"/>
            <w:noWrap/>
            <w:vAlign w:val="center"/>
            <w:hideMark/>
          </w:tcPr>
          <w:p w14:paraId="72004E07"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10BE60F3"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729A0E3C" w14:textId="77777777" w:rsidR="00BD28A1" w:rsidRPr="00BD28A1" w:rsidRDefault="00BD28A1" w:rsidP="00BD28A1">
            <w:pPr>
              <w:spacing w:after="0"/>
              <w:jc w:val="center"/>
              <w:rPr>
                <w:szCs w:val="20"/>
                <w:lang w:eastAsia="ru-RU"/>
              </w:rPr>
            </w:pPr>
            <w:r w:rsidRPr="00BD28A1">
              <w:rPr>
                <w:szCs w:val="20"/>
                <w:lang w:eastAsia="ru-RU"/>
              </w:rPr>
              <w:t>2576,460</w:t>
            </w:r>
          </w:p>
        </w:tc>
        <w:tc>
          <w:tcPr>
            <w:tcW w:w="1759" w:type="dxa"/>
            <w:noWrap/>
            <w:vAlign w:val="center"/>
            <w:hideMark/>
          </w:tcPr>
          <w:p w14:paraId="1B210A56" w14:textId="77777777" w:rsidR="00BD28A1" w:rsidRPr="00BD28A1" w:rsidRDefault="00BD28A1" w:rsidP="00BD28A1">
            <w:pPr>
              <w:spacing w:after="0"/>
              <w:jc w:val="center"/>
              <w:rPr>
                <w:szCs w:val="20"/>
                <w:lang w:eastAsia="ru-RU"/>
              </w:rPr>
            </w:pPr>
            <w:r w:rsidRPr="00BD28A1">
              <w:rPr>
                <w:szCs w:val="20"/>
                <w:lang w:eastAsia="ru-RU"/>
              </w:rPr>
              <w:t>4191,222</w:t>
            </w:r>
          </w:p>
        </w:tc>
      </w:tr>
      <w:tr w:rsidR="00BD28A1" w:rsidRPr="00BD28A1" w14:paraId="5F70C68A" w14:textId="77777777" w:rsidTr="00BD28A1">
        <w:trPr>
          <w:trHeight w:val="520"/>
        </w:trPr>
        <w:tc>
          <w:tcPr>
            <w:tcW w:w="4395" w:type="dxa"/>
            <w:vAlign w:val="center"/>
            <w:hideMark/>
          </w:tcPr>
          <w:p w14:paraId="691BA4B8" w14:textId="77777777" w:rsidR="00BD28A1" w:rsidRPr="00BD28A1" w:rsidRDefault="00BD28A1" w:rsidP="00BD28A1">
            <w:pPr>
              <w:spacing w:after="0"/>
              <w:rPr>
                <w:iCs/>
                <w:szCs w:val="20"/>
                <w:lang w:eastAsia="ru-RU"/>
              </w:rPr>
            </w:pPr>
            <w:r w:rsidRPr="00BD28A1">
              <w:rPr>
                <w:iCs/>
                <w:szCs w:val="20"/>
                <w:lang w:eastAsia="ru-RU"/>
              </w:rPr>
              <w:t>доочищенная сточная вода для нужд технического водоснабжения</w:t>
            </w:r>
          </w:p>
        </w:tc>
        <w:tc>
          <w:tcPr>
            <w:tcW w:w="1260" w:type="dxa"/>
            <w:noWrap/>
            <w:vAlign w:val="center"/>
            <w:hideMark/>
          </w:tcPr>
          <w:p w14:paraId="648B0939"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44EDBC81"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F6570CF"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21A5AE23"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C162EC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A0DA61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8A9AEDF"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50A69E24"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230DB1F5"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1C68E1E7" w14:textId="77777777" w:rsidTr="00BD28A1">
        <w:trPr>
          <w:trHeight w:val="520"/>
        </w:trPr>
        <w:tc>
          <w:tcPr>
            <w:tcW w:w="4395" w:type="dxa"/>
            <w:vAlign w:val="center"/>
            <w:hideMark/>
          </w:tcPr>
          <w:p w14:paraId="047D815D" w14:textId="77777777" w:rsidR="00BD28A1" w:rsidRPr="00BD28A1" w:rsidRDefault="00BD28A1" w:rsidP="00BD28A1">
            <w:pPr>
              <w:spacing w:after="0"/>
              <w:rPr>
                <w:iCs/>
                <w:szCs w:val="20"/>
                <w:lang w:eastAsia="ru-RU"/>
              </w:rPr>
            </w:pPr>
            <w:r w:rsidRPr="00BD28A1">
              <w:rPr>
                <w:iCs/>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5DD88F78"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5804E1C2" w14:textId="77777777" w:rsidR="00BD28A1" w:rsidRPr="00BD28A1" w:rsidRDefault="00BD28A1" w:rsidP="00BD28A1">
            <w:pPr>
              <w:spacing w:after="0"/>
              <w:jc w:val="center"/>
              <w:rPr>
                <w:iCs/>
                <w:szCs w:val="20"/>
                <w:lang w:eastAsia="ru-RU"/>
              </w:rPr>
            </w:pPr>
            <w:r w:rsidRPr="00BD28A1">
              <w:rPr>
                <w:iCs/>
                <w:szCs w:val="20"/>
                <w:lang w:eastAsia="ru-RU"/>
              </w:rPr>
              <w:t>79,602</w:t>
            </w:r>
          </w:p>
        </w:tc>
        <w:tc>
          <w:tcPr>
            <w:tcW w:w="966" w:type="dxa"/>
            <w:noWrap/>
            <w:vAlign w:val="center"/>
            <w:hideMark/>
          </w:tcPr>
          <w:p w14:paraId="4E55B049" w14:textId="77777777" w:rsidR="00BD28A1" w:rsidRPr="00BD28A1" w:rsidRDefault="00BD28A1" w:rsidP="00BD28A1">
            <w:pPr>
              <w:spacing w:after="0"/>
              <w:jc w:val="center"/>
              <w:rPr>
                <w:iCs/>
                <w:szCs w:val="20"/>
                <w:lang w:eastAsia="ru-RU"/>
              </w:rPr>
            </w:pPr>
            <w:r w:rsidRPr="00BD28A1">
              <w:rPr>
                <w:iCs/>
                <w:szCs w:val="20"/>
                <w:lang w:eastAsia="ru-RU"/>
              </w:rPr>
              <w:t>57,347</w:t>
            </w:r>
          </w:p>
        </w:tc>
        <w:tc>
          <w:tcPr>
            <w:tcW w:w="1066" w:type="dxa"/>
            <w:noWrap/>
            <w:vAlign w:val="center"/>
            <w:hideMark/>
          </w:tcPr>
          <w:p w14:paraId="4858AE12" w14:textId="77777777" w:rsidR="00BD28A1" w:rsidRPr="00BD28A1" w:rsidRDefault="00BD28A1" w:rsidP="00BD28A1">
            <w:pPr>
              <w:spacing w:after="0"/>
              <w:jc w:val="center"/>
              <w:rPr>
                <w:szCs w:val="20"/>
                <w:lang w:eastAsia="ru-RU"/>
              </w:rPr>
            </w:pPr>
            <w:r w:rsidRPr="00BD28A1">
              <w:rPr>
                <w:szCs w:val="20"/>
                <w:lang w:eastAsia="ru-RU"/>
              </w:rPr>
              <w:t>54,37</w:t>
            </w:r>
          </w:p>
        </w:tc>
        <w:tc>
          <w:tcPr>
            <w:tcW w:w="966" w:type="dxa"/>
            <w:noWrap/>
            <w:vAlign w:val="center"/>
            <w:hideMark/>
          </w:tcPr>
          <w:p w14:paraId="0D1AC24E" w14:textId="77777777" w:rsidR="00BD28A1" w:rsidRPr="00BD28A1" w:rsidRDefault="00BD28A1" w:rsidP="00BD28A1">
            <w:pPr>
              <w:spacing w:after="0"/>
              <w:jc w:val="center"/>
              <w:rPr>
                <w:szCs w:val="20"/>
                <w:lang w:eastAsia="ru-RU"/>
              </w:rPr>
            </w:pPr>
            <w:r w:rsidRPr="00BD28A1">
              <w:rPr>
                <w:szCs w:val="20"/>
                <w:lang w:eastAsia="ru-RU"/>
              </w:rPr>
              <w:t>55,00</w:t>
            </w:r>
          </w:p>
        </w:tc>
        <w:tc>
          <w:tcPr>
            <w:tcW w:w="966" w:type="dxa"/>
            <w:noWrap/>
            <w:vAlign w:val="center"/>
            <w:hideMark/>
          </w:tcPr>
          <w:p w14:paraId="569CF50A" w14:textId="77777777" w:rsidR="00BD28A1" w:rsidRPr="00BD28A1" w:rsidRDefault="00BD28A1" w:rsidP="00BD28A1">
            <w:pPr>
              <w:spacing w:after="0"/>
              <w:jc w:val="center"/>
              <w:rPr>
                <w:szCs w:val="20"/>
                <w:lang w:eastAsia="ru-RU"/>
              </w:rPr>
            </w:pPr>
            <w:r w:rsidRPr="00BD28A1">
              <w:rPr>
                <w:szCs w:val="20"/>
                <w:lang w:eastAsia="ru-RU"/>
              </w:rPr>
              <w:t>136,72</w:t>
            </w:r>
          </w:p>
        </w:tc>
        <w:tc>
          <w:tcPr>
            <w:tcW w:w="966" w:type="dxa"/>
            <w:noWrap/>
            <w:vAlign w:val="center"/>
            <w:hideMark/>
          </w:tcPr>
          <w:p w14:paraId="5E715E24" w14:textId="77777777" w:rsidR="00BD28A1" w:rsidRPr="00BD28A1" w:rsidRDefault="00BD28A1" w:rsidP="00BD28A1">
            <w:pPr>
              <w:spacing w:after="0"/>
              <w:jc w:val="center"/>
              <w:rPr>
                <w:szCs w:val="20"/>
                <w:lang w:eastAsia="ru-RU"/>
              </w:rPr>
            </w:pPr>
            <w:r w:rsidRPr="00BD28A1">
              <w:rPr>
                <w:szCs w:val="20"/>
                <w:lang w:eastAsia="ru-RU"/>
              </w:rPr>
              <w:t>136,72</w:t>
            </w:r>
          </w:p>
        </w:tc>
        <w:tc>
          <w:tcPr>
            <w:tcW w:w="966" w:type="dxa"/>
            <w:noWrap/>
            <w:vAlign w:val="center"/>
            <w:hideMark/>
          </w:tcPr>
          <w:p w14:paraId="3E357F4B" w14:textId="77777777" w:rsidR="00BD28A1" w:rsidRPr="00BD28A1" w:rsidRDefault="00BD28A1" w:rsidP="00BD28A1">
            <w:pPr>
              <w:spacing w:after="0"/>
              <w:jc w:val="center"/>
              <w:rPr>
                <w:szCs w:val="20"/>
                <w:lang w:eastAsia="ru-RU"/>
              </w:rPr>
            </w:pPr>
            <w:r w:rsidRPr="00BD28A1">
              <w:rPr>
                <w:szCs w:val="20"/>
                <w:lang w:eastAsia="ru-RU"/>
              </w:rPr>
              <w:t>136,72</w:t>
            </w:r>
          </w:p>
        </w:tc>
        <w:tc>
          <w:tcPr>
            <w:tcW w:w="1759" w:type="dxa"/>
            <w:noWrap/>
            <w:vAlign w:val="center"/>
            <w:hideMark/>
          </w:tcPr>
          <w:p w14:paraId="25612F86" w14:textId="77777777" w:rsidR="00BD28A1" w:rsidRPr="00BD28A1" w:rsidRDefault="00BD28A1" w:rsidP="00BD28A1">
            <w:pPr>
              <w:spacing w:after="0"/>
              <w:jc w:val="center"/>
              <w:rPr>
                <w:szCs w:val="20"/>
                <w:lang w:eastAsia="ru-RU"/>
              </w:rPr>
            </w:pPr>
            <w:r w:rsidRPr="00BD28A1">
              <w:rPr>
                <w:szCs w:val="20"/>
                <w:lang w:eastAsia="ru-RU"/>
              </w:rPr>
              <w:t>139,45</w:t>
            </w:r>
          </w:p>
        </w:tc>
      </w:tr>
      <w:tr w:rsidR="00BD28A1" w:rsidRPr="00BD28A1" w14:paraId="5B6F74CB" w14:textId="77777777" w:rsidTr="00BD28A1">
        <w:trPr>
          <w:trHeight w:val="260"/>
        </w:trPr>
        <w:tc>
          <w:tcPr>
            <w:tcW w:w="4395" w:type="dxa"/>
            <w:noWrap/>
            <w:vAlign w:val="center"/>
            <w:hideMark/>
          </w:tcPr>
          <w:p w14:paraId="7EAF138F" w14:textId="77777777" w:rsidR="00BD28A1" w:rsidRPr="00BD28A1" w:rsidRDefault="00BD28A1" w:rsidP="00BD28A1">
            <w:pPr>
              <w:spacing w:after="0"/>
              <w:rPr>
                <w:szCs w:val="20"/>
                <w:lang w:eastAsia="ru-RU"/>
              </w:rPr>
            </w:pPr>
            <w:r w:rsidRPr="00BD28A1">
              <w:rPr>
                <w:szCs w:val="20"/>
                <w:lang w:eastAsia="ru-RU"/>
              </w:rPr>
              <w:t>Объем воды, прошедшей водоподготовку</w:t>
            </w:r>
          </w:p>
        </w:tc>
        <w:tc>
          <w:tcPr>
            <w:tcW w:w="1260" w:type="dxa"/>
            <w:noWrap/>
            <w:vAlign w:val="center"/>
            <w:hideMark/>
          </w:tcPr>
          <w:p w14:paraId="1D8E6171"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A3CF5B4" w14:textId="77777777" w:rsidR="00BD28A1" w:rsidRPr="00BD28A1" w:rsidRDefault="00BD28A1" w:rsidP="00BD28A1">
            <w:pPr>
              <w:spacing w:after="0"/>
              <w:jc w:val="center"/>
              <w:rPr>
                <w:szCs w:val="20"/>
                <w:lang w:eastAsia="ru-RU"/>
              </w:rPr>
            </w:pPr>
            <w:r w:rsidRPr="00BD28A1">
              <w:rPr>
                <w:szCs w:val="20"/>
                <w:lang w:eastAsia="ru-RU"/>
              </w:rPr>
              <w:t>2832,208</w:t>
            </w:r>
          </w:p>
        </w:tc>
        <w:tc>
          <w:tcPr>
            <w:tcW w:w="966" w:type="dxa"/>
            <w:noWrap/>
            <w:vAlign w:val="center"/>
            <w:hideMark/>
          </w:tcPr>
          <w:p w14:paraId="0FAAE970" w14:textId="77777777" w:rsidR="00BD28A1" w:rsidRPr="00BD28A1" w:rsidRDefault="00BD28A1" w:rsidP="00BD28A1">
            <w:pPr>
              <w:spacing w:after="0"/>
              <w:jc w:val="center"/>
              <w:rPr>
                <w:szCs w:val="20"/>
                <w:lang w:eastAsia="ru-RU"/>
              </w:rPr>
            </w:pPr>
            <w:r w:rsidRPr="00BD28A1">
              <w:rPr>
                <w:szCs w:val="20"/>
                <w:lang w:eastAsia="ru-RU"/>
              </w:rPr>
              <w:t>3201,115</w:t>
            </w:r>
          </w:p>
        </w:tc>
        <w:tc>
          <w:tcPr>
            <w:tcW w:w="1066" w:type="dxa"/>
            <w:noWrap/>
            <w:vAlign w:val="center"/>
            <w:hideMark/>
          </w:tcPr>
          <w:p w14:paraId="2ACA28A8" w14:textId="77777777" w:rsidR="00BD28A1" w:rsidRPr="00BD28A1" w:rsidRDefault="00BD28A1" w:rsidP="00BD28A1">
            <w:pPr>
              <w:spacing w:after="0"/>
              <w:jc w:val="center"/>
              <w:rPr>
                <w:szCs w:val="20"/>
                <w:lang w:eastAsia="ru-RU"/>
              </w:rPr>
            </w:pPr>
            <w:r w:rsidRPr="00BD28A1">
              <w:rPr>
                <w:szCs w:val="20"/>
                <w:lang w:eastAsia="ru-RU"/>
              </w:rPr>
              <w:t>3034,847</w:t>
            </w:r>
          </w:p>
        </w:tc>
        <w:tc>
          <w:tcPr>
            <w:tcW w:w="966" w:type="dxa"/>
            <w:noWrap/>
            <w:vAlign w:val="center"/>
            <w:hideMark/>
          </w:tcPr>
          <w:p w14:paraId="28868D00"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center"/>
            <w:hideMark/>
          </w:tcPr>
          <w:p w14:paraId="4CDBF5EB"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center"/>
            <w:hideMark/>
          </w:tcPr>
          <w:p w14:paraId="2D7605B3" w14:textId="77777777" w:rsidR="00BD28A1" w:rsidRPr="00BD28A1" w:rsidRDefault="00BD28A1" w:rsidP="00BD28A1">
            <w:pPr>
              <w:spacing w:after="0"/>
              <w:jc w:val="center"/>
              <w:rPr>
                <w:szCs w:val="20"/>
                <w:lang w:eastAsia="ru-RU"/>
              </w:rPr>
            </w:pPr>
            <w:r w:rsidRPr="00BD28A1">
              <w:rPr>
                <w:szCs w:val="20"/>
                <w:lang w:eastAsia="ru-RU"/>
              </w:rPr>
              <w:t>1883,64</w:t>
            </w:r>
          </w:p>
        </w:tc>
        <w:tc>
          <w:tcPr>
            <w:tcW w:w="966" w:type="dxa"/>
            <w:noWrap/>
            <w:vAlign w:val="center"/>
            <w:hideMark/>
          </w:tcPr>
          <w:p w14:paraId="23C568E3" w14:textId="77777777" w:rsidR="00BD28A1" w:rsidRPr="00BD28A1" w:rsidRDefault="00BD28A1" w:rsidP="00BD28A1">
            <w:pPr>
              <w:spacing w:after="0"/>
              <w:jc w:val="center"/>
              <w:rPr>
                <w:szCs w:val="20"/>
                <w:lang w:eastAsia="ru-RU"/>
              </w:rPr>
            </w:pPr>
            <w:r w:rsidRPr="00BD28A1">
              <w:rPr>
                <w:szCs w:val="20"/>
                <w:lang w:eastAsia="ru-RU"/>
              </w:rPr>
              <w:t>1883,64</w:t>
            </w:r>
          </w:p>
        </w:tc>
        <w:tc>
          <w:tcPr>
            <w:tcW w:w="1759" w:type="dxa"/>
            <w:noWrap/>
            <w:vAlign w:val="center"/>
            <w:hideMark/>
          </w:tcPr>
          <w:p w14:paraId="6755A388" w14:textId="77777777" w:rsidR="00BD28A1" w:rsidRPr="00BD28A1" w:rsidRDefault="00BD28A1" w:rsidP="00BD28A1">
            <w:pPr>
              <w:spacing w:after="0"/>
              <w:jc w:val="center"/>
              <w:rPr>
                <w:szCs w:val="20"/>
                <w:lang w:eastAsia="ru-RU"/>
              </w:rPr>
            </w:pPr>
            <w:r w:rsidRPr="00BD28A1">
              <w:rPr>
                <w:szCs w:val="20"/>
                <w:lang w:eastAsia="ru-RU"/>
              </w:rPr>
              <w:t>4051,768</w:t>
            </w:r>
          </w:p>
        </w:tc>
      </w:tr>
      <w:tr w:rsidR="00BD28A1" w:rsidRPr="00BD28A1" w14:paraId="526ECA22" w14:textId="77777777" w:rsidTr="00BD28A1">
        <w:trPr>
          <w:trHeight w:val="260"/>
        </w:trPr>
        <w:tc>
          <w:tcPr>
            <w:tcW w:w="4395" w:type="dxa"/>
            <w:noWrap/>
            <w:vAlign w:val="center"/>
            <w:hideMark/>
          </w:tcPr>
          <w:p w14:paraId="5DE06829" w14:textId="77777777" w:rsidR="00BD28A1" w:rsidRPr="00BD28A1" w:rsidRDefault="00BD28A1" w:rsidP="00BD28A1">
            <w:pPr>
              <w:spacing w:after="0"/>
              <w:rPr>
                <w:szCs w:val="20"/>
                <w:lang w:eastAsia="ru-RU"/>
              </w:rPr>
            </w:pPr>
            <w:r w:rsidRPr="00BD28A1">
              <w:rPr>
                <w:szCs w:val="20"/>
                <w:lang w:eastAsia="ru-RU"/>
              </w:rPr>
              <w:t>Объем питьевой воды, поданной в сеть</w:t>
            </w:r>
          </w:p>
        </w:tc>
        <w:tc>
          <w:tcPr>
            <w:tcW w:w="1260" w:type="dxa"/>
            <w:noWrap/>
            <w:vAlign w:val="center"/>
            <w:hideMark/>
          </w:tcPr>
          <w:p w14:paraId="0508D3A0"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EAB55BA" w14:textId="77777777" w:rsidR="00BD28A1" w:rsidRPr="00BD28A1" w:rsidRDefault="00BD28A1" w:rsidP="00BD28A1">
            <w:pPr>
              <w:spacing w:after="0"/>
              <w:jc w:val="center"/>
              <w:rPr>
                <w:szCs w:val="20"/>
                <w:lang w:eastAsia="ru-RU"/>
              </w:rPr>
            </w:pPr>
            <w:r w:rsidRPr="00BD28A1">
              <w:rPr>
                <w:szCs w:val="20"/>
                <w:lang w:eastAsia="ru-RU"/>
              </w:rPr>
              <w:t>2832,208</w:t>
            </w:r>
          </w:p>
        </w:tc>
        <w:tc>
          <w:tcPr>
            <w:tcW w:w="966" w:type="dxa"/>
            <w:noWrap/>
            <w:vAlign w:val="center"/>
            <w:hideMark/>
          </w:tcPr>
          <w:p w14:paraId="4E0487AD" w14:textId="77777777" w:rsidR="00BD28A1" w:rsidRPr="00BD28A1" w:rsidRDefault="00BD28A1" w:rsidP="00BD28A1">
            <w:pPr>
              <w:spacing w:after="0"/>
              <w:jc w:val="center"/>
              <w:rPr>
                <w:szCs w:val="20"/>
                <w:lang w:eastAsia="ru-RU"/>
              </w:rPr>
            </w:pPr>
            <w:r w:rsidRPr="00BD28A1">
              <w:rPr>
                <w:szCs w:val="20"/>
                <w:lang w:eastAsia="ru-RU"/>
              </w:rPr>
              <w:t>3201,115</w:t>
            </w:r>
          </w:p>
        </w:tc>
        <w:tc>
          <w:tcPr>
            <w:tcW w:w="1066" w:type="dxa"/>
            <w:noWrap/>
            <w:vAlign w:val="center"/>
            <w:hideMark/>
          </w:tcPr>
          <w:p w14:paraId="1ED5E026" w14:textId="77777777" w:rsidR="00BD28A1" w:rsidRPr="00BD28A1" w:rsidRDefault="00BD28A1" w:rsidP="00BD28A1">
            <w:pPr>
              <w:spacing w:after="0"/>
              <w:jc w:val="center"/>
              <w:rPr>
                <w:szCs w:val="20"/>
                <w:lang w:eastAsia="ru-RU"/>
              </w:rPr>
            </w:pPr>
            <w:r w:rsidRPr="00BD28A1">
              <w:rPr>
                <w:szCs w:val="20"/>
                <w:lang w:eastAsia="ru-RU"/>
              </w:rPr>
              <w:t>3034,847</w:t>
            </w:r>
          </w:p>
        </w:tc>
        <w:tc>
          <w:tcPr>
            <w:tcW w:w="966" w:type="dxa"/>
            <w:noWrap/>
            <w:vAlign w:val="center"/>
            <w:hideMark/>
          </w:tcPr>
          <w:p w14:paraId="0E04E5A7" w14:textId="77777777" w:rsidR="00BD28A1" w:rsidRPr="00BD28A1" w:rsidRDefault="00BD28A1" w:rsidP="00BD28A1">
            <w:pPr>
              <w:spacing w:after="0"/>
              <w:jc w:val="center"/>
              <w:rPr>
                <w:szCs w:val="20"/>
                <w:lang w:eastAsia="ru-RU"/>
              </w:rPr>
            </w:pPr>
            <w:r w:rsidRPr="00BD28A1">
              <w:rPr>
                <w:szCs w:val="20"/>
                <w:lang w:eastAsia="ru-RU"/>
              </w:rPr>
              <w:t>3532,830</w:t>
            </w:r>
          </w:p>
        </w:tc>
        <w:tc>
          <w:tcPr>
            <w:tcW w:w="966" w:type="dxa"/>
            <w:noWrap/>
            <w:vAlign w:val="center"/>
            <w:hideMark/>
          </w:tcPr>
          <w:p w14:paraId="6CEAF4F5"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0CC44B2D" w14:textId="77777777" w:rsidR="00BD28A1" w:rsidRPr="00BD28A1" w:rsidRDefault="00BD28A1" w:rsidP="00BD28A1">
            <w:pPr>
              <w:spacing w:after="0"/>
              <w:jc w:val="center"/>
              <w:rPr>
                <w:szCs w:val="20"/>
                <w:lang w:eastAsia="ru-RU"/>
              </w:rPr>
            </w:pPr>
            <w:r w:rsidRPr="00BD28A1">
              <w:rPr>
                <w:szCs w:val="20"/>
                <w:lang w:eastAsia="ru-RU"/>
              </w:rPr>
              <w:t>2576,460</w:t>
            </w:r>
          </w:p>
        </w:tc>
        <w:tc>
          <w:tcPr>
            <w:tcW w:w="966" w:type="dxa"/>
            <w:noWrap/>
            <w:vAlign w:val="center"/>
            <w:hideMark/>
          </w:tcPr>
          <w:p w14:paraId="6184ADAD" w14:textId="77777777" w:rsidR="00BD28A1" w:rsidRPr="00BD28A1" w:rsidRDefault="00BD28A1" w:rsidP="00BD28A1">
            <w:pPr>
              <w:spacing w:after="0"/>
              <w:jc w:val="center"/>
              <w:rPr>
                <w:szCs w:val="20"/>
                <w:lang w:eastAsia="ru-RU"/>
              </w:rPr>
            </w:pPr>
            <w:r w:rsidRPr="00BD28A1">
              <w:rPr>
                <w:szCs w:val="20"/>
                <w:lang w:eastAsia="ru-RU"/>
              </w:rPr>
              <w:t>2576,460</w:t>
            </w:r>
          </w:p>
        </w:tc>
        <w:tc>
          <w:tcPr>
            <w:tcW w:w="1759" w:type="dxa"/>
            <w:noWrap/>
            <w:vAlign w:val="center"/>
            <w:hideMark/>
          </w:tcPr>
          <w:p w14:paraId="3A07A5C2" w14:textId="77777777" w:rsidR="00BD28A1" w:rsidRPr="00BD28A1" w:rsidRDefault="00BD28A1" w:rsidP="00BD28A1">
            <w:pPr>
              <w:spacing w:after="0"/>
              <w:jc w:val="center"/>
              <w:rPr>
                <w:szCs w:val="20"/>
                <w:lang w:eastAsia="ru-RU"/>
              </w:rPr>
            </w:pPr>
            <w:r w:rsidRPr="00BD28A1">
              <w:rPr>
                <w:szCs w:val="20"/>
                <w:lang w:eastAsia="ru-RU"/>
              </w:rPr>
              <w:t>4051,768</w:t>
            </w:r>
          </w:p>
        </w:tc>
      </w:tr>
      <w:tr w:rsidR="00BD28A1" w:rsidRPr="00BD28A1" w14:paraId="19393782" w14:textId="77777777" w:rsidTr="00BD28A1">
        <w:trPr>
          <w:trHeight w:val="260"/>
        </w:trPr>
        <w:tc>
          <w:tcPr>
            <w:tcW w:w="4395" w:type="dxa"/>
            <w:noWrap/>
            <w:vAlign w:val="center"/>
            <w:hideMark/>
          </w:tcPr>
          <w:p w14:paraId="7F4D5F34" w14:textId="77777777" w:rsidR="00BD28A1" w:rsidRPr="00BD28A1" w:rsidRDefault="00BD28A1" w:rsidP="00BD28A1">
            <w:pPr>
              <w:spacing w:after="0"/>
              <w:rPr>
                <w:szCs w:val="20"/>
                <w:lang w:eastAsia="ru-RU"/>
              </w:rPr>
            </w:pPr>
            <w:r w:rsidRPr="00BD28A1">
              <w:rPr>
                <w:szCs w:val="20"/>
                <w:lang w:eastAsia="ru-RU"/>
              </w:rPr>
              <w:t>Объем технической воды, поданной в сеть</w:t>
            </w:r>
          </w:p>
        </w:tc>
        <w:tc>
          <w:tcPr>
            <w:tcW w:w="1260" w:type="dxa"/>
            <w:noWrap/>
            <w:vAlign w:val="center"/>
            <w:hideMark/>
          </w:tcPr>
          <w:p w14:paraId="564A3A76"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8B1A259"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51AE163C"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1E97D6D6"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2199DD1"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BC83F1A"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C29C306"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92BC3AC"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4EFE9F7C"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2A609529" w14:textId="77777777" w:rsidTr="00BD28A1">
        <w:trPr>
          <w:trHeight w:val="260"/>
        </w:trPr>
        <w:tc>
          <w:tcPr>
            <w:tcW w:w="4395" w:type="dxa"/>
            <w:noWrap/>
            <w:vAlign w:val="center"/>
            <w:hideMark/>
          </w:tcPr>
          <w:p w14:paraId="43133970" w14:textId="77777777" w:rsidR="00BD28A1" w:rsidRPr="00BD28A1" w:rsidRDefault="00BD28A1" w:rsidP="00BD28A1">
            <w:pPr>
              <w:spacing w:after="0"/>
              <w:rPr>
                <w:szCs w:val="20"/>
                <w:lang w:eastAsia="ru-RU"/>
              </w:rPr>
            </w:pPr>
            <w:r w:rsidRPr="00BD28A1">
              <w:rPr>
                <w:szCs w:val="20"/>
                <w:lang w:eastAsia="ru-RU"/>
              </w:rPr>
              <w:t>Покупная вода (наименование организации-поставщика)</w:t>
            </w:r>
          </w:p>
        </w:tc>
        <w:tc>
          <w:tcPr>
            <w:tcW w:w="1260" w:type="dxa"/>
            <w:noWrap/>
            <w:vAlign w:val="center"/>
            <w:hideMark/>
          </w:tcPr>
          <w:p w14:paraId="538F54E7"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CB90C3E"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21776B3"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79317223"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8F4A2FF"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5C1DFB42"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053CFF1A"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013400C"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4D8CB74B"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46636B87" w14:textId="77777777" w:rsidTr="00BD28A1">
        <w:trPr>
          <w:trHeight w:val="260"/>
        </w:trPr>
        <w:tc>
          <w:tcPr>
            <w:tcW w:w="4395" w:type="dxa"/>
            <w:noWrap/>
            <w:vAlign w:val="center"/>
            <w:hideMark/>
          </w:tcPr>
          <w:p w14:paraId="5647025C" w14:textId="77777777" w:rsidR="00BD28A1" w:rsidRPr="00BD28A1" w:rsidRDefault="00BD28A1" w:rsidP="00BD28A1">
            <w:pPr>
              <w:spacing w:after="0"/>
              <w:rPr>
                <w:iCs/>
                <w:szCs w:val="20"/>
                <w:lang w:eastAsia="ru-RU"/>
              </w:rPr>
            </w:pPr>
            <w:r w:rsidRPr="00BD28A1">
              <w:rPr>
                <w:iCs/>
                <w:szCs w:val="20"/>
                <w:lang w:eastAsia="ru-RU"/>
              </w:rPr>
              <w:t>Потери в распределительной сети</w:t>
            </w:r>
          </w:p>
        </w:tc>
        <w:tc>
          <w:tcPr>
            <w:tcW w:w="1260" w:type="dxa"/>
            <w:noWrap/>
            <w:vAlign w:val="center"/>
            <w:hideMark/>
          </w:tcPr>
          <w:p w14:paraId="7D3273A9"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138C1E59" w14:textId="77777777" w:rsidR="00BD28A1" w:rsidRPr="00BD28A1" w:rsidRDefault="00BD28A1" w:rsidP="00BD28A1">
            <w:pPr>
              <w:spacing w:after="0"/>
              <w:jc w:val="center"/>
              <w:rPr>
                <w:iCs/>
                <w:szCs w:val="20"/>
                <w:lang w:eastAsia="ru-RU"/>
              </w:rPr>
            </w:pPr>
            <w:r w:rsidRPr="00BD28A1">
              <w:rPr>
                <w:iCs/>
                <w:szCs w:val="20"/>
                <w:lang w:eastAsia="ru-RU"/>
              </w:rPr>
              <w:t>1479,588</w:t>
            </w:r>
          </w:p>
        </w:tc>
        <w:tc>
          <w:tcPr>
            <w:tcW w:w="966" w:type="dxa"/>
            <w:noWrap/>
            <w:vAlign w:val="center"/>
            <w:hideMark/>
          </w:tcPr>
          <w:p w14:paraId="0174EADE" w14:textId="77777777" w:rsidR="00BD28A1" w:rsidRPr="00BD28A1" w:rsidRDefault="00BD28A1" w:rsidP="00BD28A1">
            <w:pPr>
              <w:spacing w:after="0"/>
              <w:jc w:val="center"/>
              <w:rPr>
                <w:iCs/>
                <w:szCs w:val="20"/>
                <w:lang w:eastAsia="ru-RU"/>
              </w:rPr>
            </w:pPr>
            <w:r w:rsidRPr="00BD28A1">
              <w:rPr>
                <w:iCs/>
                <w:szCs w:val="20"/>
                <w:lang w:eastAsia="ru-RU"/>
              </w:rPr>
              <w:t>1761,540</w:t>
            </w:r>
          </w:p>
        </w:tc>
        <w:tc>
          <w:tcPr>
            <w:tcW w:w="1066" w:type="dxa"/>
            <w:noWrap/>
            <w:vAlign w:val="center"/>
            <w:hideMark/>
          </w:tcPr>
          <w:p w14:paraId="7D62F267" w14:textId="77777777" w:rsidR="00BD28A1" w:rsidRPr="00BD28A1" w:rsidRDefault="00BD28A1" w:rsidP="00BD28A1">
            <w:pPr>
              <w:spacing w:after="0"/>
              <w:jc w:val="center"/>
              <w:rPr>
                <w:szCs w:val="20"/>
                <w:lang w:eastAsia="ru-RU"/>
              </w:rPr>
            </w:pPr>
            <w:r w:rsidRPr="00BD28A1">
              <w:rPr>
                <w:szCs w:val="20"/>
                <w:lang w:eastAsia="ru-RU"/>
              </w:rPr>
              <w:t>1727,930</w:t>
            </w:r>
          </w:p>
        </w:tc>
        <w:tc>
          <w:tcPr>
            <w:tcW w:w="966" w:type="dxa"/>
            <w:noWrap/>
            <w:vAlign w:val="center"/>
            <w:hideMark/>
          </w:tcPr>
          <w:p w14:paraId="57FA5C9E" w14:textId="77777777" w:rsidR="00BD28A1" w:rsidRPr="00BD28A1" w:rsidRDefault="00BD28A1" w:rsidP="00BD28A1">
            <w:pPr>
              <w:spacing w:after="0"/>
              <w:jc w:val="center"/>
              <w:rPr>
                <w:szCs w:val="20"/>
                <w:lang w:eastAsia="ru-RU"/>
              </w:rPr>
            </w:pPr>
            <w:r w:rsidRPr="00BD28A1">
              <w:rPr>
                <w:szCs w:val="20"/>
                <w:lang w:eastAsia="ru-RU"/>
              </w:rPr>
              <w:t>1727</w:t>
            </w:r>
          </w:p>
        </w:tc>
        <w:tc>
          <w:tcPr>
            <w:tcW w:w="966" w:type="dxa"/>
            <w:noWrap/>
            <w:vAlign w:val="center"/>
            <w:hideMark/>
          </w:tcPr>
          <w:p w14:paraId="3AC000E0" w14:textId="77777777" w:rsidR="00BD28A1" w:rsidRPr="00BD28A1" w:rsidRDefault="00BD28A1" w:rsidP="00BD28A1">
            <w:pPr>
              <w:spacing w:after="0"/>
              <w:jc w:val="center"/>
              <w:rPr>
                <w:szCs w:val="20"/>
                <w:lang w:eastAsia="ru-RU"/>
              </w:rPr>
            </w:pPr>
            <w:r w:rsidRPr="00BD28A1">
              <w:rPr>
                <w:szCs w:val="20"/>
                <w:lang w:eastAsia="ru-RU"/>
              </w:rPr>
              <w:t>688,91</w:t>
            </w:r>
          </w:p>
        </w:tc>
        <w:tc>
          <w:tcPr>
            <w:tcW w:w="966" w:type="dxa"/>
            <w:noWrap/>
            <w:vAlign w:val="center"/>
            <w:hideMark/>
          </w:tcPr>
          <w:p w14:paraId="72EE654B" w14:textId="77777777" w:rsidR="00BD28A1" w:rsidRPr="00BD28A1" w:rsidRDefault="00BD28A1" w:rsidP="00BD28A1">
            <w:pPr>
              <w:spacing w:after="0"/>
              <w:jc w:val="center"/>
              <w:rPr>
                <w:szCs w:val="20"/>
                <w:lang w:eastAsia="ru-RU"/>
              </w:rPr>
            </w:pPr>
            <w:r w:rsidRPr="00BD28A1">
              <w:rPr>
                <w:szCs w:val="20"/>
                <w:lang w:eastAsia="ru-RU"/>
              </w:rPr>
              <w:t>688,91</w:t>
            </w:r>
          </w:p>
        </w:tc>
        <w:tc>
          <w:tcPr>
            <w:tcW w:w="966" w:type="dxa"/>
            <w:noWrap/>
            <w:vAlign w:val="center"/>
            <w:hideMark/>
          </w:tcPr>
          <w:p w14:paraId="3EB0D8DF" w14:textId="77777777" w:rsidR="00BD28A1" w:rsidRPr="00BD28A1" w:rsidRDefault="00BD28A1" w:rsidP="00BD28A1">
            <w:pPr>
              <w:spacing w:after="0"/>
              <w:jc w:val="center"/>
              <w:rPr>
                <w:szCs w:val="20"/>
                <w:lang w:eastAsia="ru-RU"/>
              </w:rPr>
            </w:pPr>
            <w:r w:rsidRPr="00BD28A1">
              <w:rPr>
                <w:szCs w:val="20"/>
                <w:lang w:eastAsia="ru-RU"/>
              </w:rPr>
              <w:t>688,91</w:t>
            </w:r>
          </w:p>
        </w:tc>
        <w:tc>
          <w:tcPr>
            <w:tcW w:w="1759" w:type="dxa"/>
            <w:noWrap/>
            <w:vAlign w:val="center"/>
            <w:hideMark/>
          </w:tcPr>
          <w:p w14:paraId="217CA8C6" w14:textId="77777777" w:rsidR="00BD28A1" w:rsidRPr="00BD28A1" w:rsidRDefault="00BD28A1" w:rsidP="00BD28A1">
            <w:pPr>
              <w:spacing w:after="0"/>
              <w:jc w:val="center"/>
              <w:rPr>
                <w:szCs w:val="20"/>
                <w:lang w:eastAsia="ru-RU"/>
              </w:rPr>
            </w:pPr>
            <w:r w:rsidRPr="00BD28A1">
              <w:rPr>
                <w:szCs w:val="20"/>
                <w:lang w:eastAsia="ru-RU"/>
              </w:rPr>
              <w:t>1203,84</w:t>
            </w:r>
          </w:p>
        </w:tc>
      </w:tr>
      <w:tr w:rsidR="00BD28A1" w:rsidRPr="00BD28A1" w14:paraId="1FF935D5" w14:textId="77777777" w:rsidTr="00BD28A1">
        <w:trPr>
          <w:trHeight w:val="260"/>
        </w:trPr>
        <w:tc>
          <w:tcPr>
            <w:tcW w:w="4395" w:type="dxa"/>
            <w:vMerge w:val="restart"/>
            <w:noWrap/>
            <w:vAlign w:val="center"/>
            <w:hideMark/>
          </w:tcPr>
          <w:p w14:paraId="6F20EB56" w14:textId="77777777" w:rsidR="00BD28A1" w:rsidRPr="00BD28A1" w:rsidRDefault="00BD28A1" w:rsidP="00BD28A1">
            <w:pPr>
              <w:spacing w:after="0"/>
              <w:rPr>
                <w:iCs/>
                <w:szCs w:val="20"/>
                <w:lang w:eastAsia="ru-RU"/>
              </w:rPr>
            </w:pPr>
            <w:r w:rsidRPr="00BD28A1">
              <w:rPr>
                <w:iCs/>
                <w:szCs w:val="20"/>
                <w:lang w:eastAsia="ru-RU"/>
              </w:rPr>
              <w:t>Объем расходов и потерь</w:t>
            </w:r>
          </w:p>
        </w:tc>
        <w:tc>
          <w:tcPr>
            <w:tcW w:w="1260" w:type="dxa"/>
            <w:noWrap/>
            <w:vAlign w:val="center"/>
            <w:hideMark/>
          </w:tcPr>
          <w:p w14:paraId="5CF14584"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2F04BBC9" w14:textId="77777777" w:rsidR="00BD28A1" w:rsidRPr="00BD28A1" w:rsidRDefault="00BD28A1" w:rsidP="00BD28A1">
            <w:pPr>
              <w:spacing w:after="0"/>
              <w:jc w:val="center"/>
              <w:rPr>
                <w:iCs/>
                <w:szCs w:val="20"/>
                <w:lang w:eastAsia="ru-RU"/>
              </w:rPr>
            </w:pPr>
            <w:r w:rsidRPr="00BD28A1">
              <w:rPr>
                <w:iCs/>
                <w:szCs w:val="20"/>
                <w:lang w:eastAsia="ru-RU"/>
              </w:rPr>
              <w:t>1559,190</w:t>
            </w:r>
          </w:p>
        </w:tc>
        <w:tc>
          <w:tcPr>
            <w:tcW w:w="966" w:type="dxa"/>
            <w:noWrap/>
            <w:vAlign w:val="center"/>
            <w:hideMark/>
          </w:tcPr>
          <w:p w14:paraId="63A4D7E6" w14:textId="77777777" w:rsidR="00BD28A1" w:rsidRPr="00BD28A1" w:rsidRDefault="00BD28A1" w:rsidP="00BD28A1">
            <w:pPr>
              <w:spacing w:after="0"/>
              <w:jc w:val="center"/>
              <w:rPr>
                <w:iCs/>
                <w:szCs w:val="20"/>
                <w:lang w:eastAsia="ru-RU"/>
              </w:rPr>
            </w:pPr>
            <w:r w:rsidRPr="00BD28A1">
              <w:rPr>
                <w:iCs/>
                <w:szCs w:val="20"/>
                <w:lang w:eastAsia="ru-RU"/>
              </w:rPr>
              <w:t>1818,887</w:t>
            </w:r>
          </w:p>
        </w:tc>
        <w:tc>
          <w:tcPr>
            <w:tcW w:w="1066" w:type="dxa"/>
            <w:noWrap/>
            <w:vAlign w:val="center"/>
            <w:hideMark/>
          </w:tcPr>
          <w:p w14:paraId="45FB7024" w14:textId="77777777" w:rsidR="00BD28A1" w:rsidRPr="00BD28A1" w:rsidRDefault="00BD28A1" w:rsidP="00BD28A1">
            <w:pPr>
              <w:spacing w:after="0"/>
              <w:jc w:val="center"/>
              <w:rPr>
                <w:szCs w:val="20"/>
                <w:lang w:eastAsia="ru-RU"/>
              </w:rPr>
            </w:pPr>
            <w:r w:rsidRPr="00BD28A1">
              <w:rPr>
                <w:szCs w:val="20"/>
                <w:lang w:eastAsia="ru-RU"/>
              </w:rPr>
              <w:t>1782,3001</w:t>
            </w:r>
          </w:p>
        </w:tc>
        <w:tc>
          <w:tcPr>
            <w:tcW w:w="966" w:type="dxa"/>
            <w:noWrap/>
            <w:vAlign w:val="center"/>
            <w:hideMark/>
          </w:tcPr>
          <w:p w14:paraId="5A09E9E5" w14:textId="77777777" w:rsidR="00BD28A1" w:rsidRPr="00BD28A1" w:rsidRDefault="00BD28A1" w:rsidP="00BD28A1">
            <w:pPr>
              <w:spacing w:after="0"/>
              <w:jc w:val="center"/>
              <w:rPr>
                <w:szCs w:val="20"/>
                <w:lang w:eastAsia="ru-RU"/>
              </w:rPr>
            </w:pPr>
            <w:r w:rsidRPr="00BD28A1">
              <w:rPr>
                <w:szCs w:val="20"/>
                <w:lang w:eastAsia="ru-RU"/>
              </w:rPr>
              <w:t>1782</w:t>
            </w:r>
          </w:p>
        </w:tc>
        <w:tc>
          <w:tcPr>
            <w:tcW w:w="966" w:type="dxa"/>
            <w:noWrap/>
            <w:vAlign w:val="center"/>
            <w:hideMark/>
          </w:tcPr>
          <w:p w14:paraId="495EE7B5" w14:textId="77777777" w:rsidR="00BD28A1" w:rsidRPr="00BD28A1" w:rsidRDefault="00BD28A1" w:rsidP="00BD28A1">
            <w:pPr>
              <w:spacing w:after="0"/>
              <w:jc w:val="center"/>
              <w:rPr>
                <w:szCs w:val="20"/>
                <w:lang w:eastAsia="ru-RU"/>
              </w:rPr>
            </w:pPr>
            <w:r w:rsidRPr="00BD28A1">
              <w:rPr>
                <w:szCs w:val="20"/>
                <w:lang w:eastAsia="ru-RU"/>
              </w:rPr>
              <w:t>825,63</w:t>
            </w:r>
          </w:p>
        </w:tc>
        <w:tc>
          <w:tcPr>
            <w:tcW w:w="966" w:type="dxa"/>
            <w:noWrap/>
            <w:vAlign w:val="center"/>
            <w:hideMark/>
          </w:tcPr>
          <w:p w14:paraId="58EBEBB6" w14:textId="77777777" w:rsidR="00BD28A1" w:rsidRPr="00BD28A1" w:rsidRDefault="00BD28A1" w:rsidP="00BD28A1">
            <w:pPr>
              <w:spacing w:after="0"/>
              <w:jc w:val="center"/>
              <w:rPr>
                <w:szCs w:val="20"/>
                <w:lang w:eastAsia="ru-RU"/>
              </w:rPr>
            </w:pPr>
            <w:r w:rsidRPr="00BD28A1">
              <w:rPr>
                <w:szCs w:val="20"/>
                <w:lang w:eastAsia="ru-RU"/>
              </w:rPr>
              <w:t>825,63</w:t>
            </w:r>
          </w:p>
        </w:tc>
        <w:tc>
          <w:tcPr>
            <w:tcW w:w="966" w:type="dxa"/>
            <w:noWrap/>
            <w:vAlign w:val="center"/>
            <w:hideMark/>
          </w:tcPr>
          <w:p w14:paraId="6DBE809A" w14:textId="77777777" w:rsidR="00BD28A1" w:rsidRPr="00BD28A1" w:rsidRDefault="00BD28A1" w:rsidP="00BD28A1">
            <w:pPr>
              <w:spacing w:after="0"/>
              <w:jc w:val="center"/>
              <w:rPr>
                <w:szCs w:val="20"/>
                <w:lang w:eastAsia="ru-RU"/>
              </w:rPr>
            </w:pPr>
            <w:r w:rsidRPr="00BD28A1">
              <w:rPr>
                <w:szCs w:val="20"/>
                <w:lang w:eastAsia="ru-RU"/>
              </w:rPr>
              <w:t>825,63</w:t>
            </w:r>
          </w:p>
        </w:tc>
        <w:tc>
          <w:tcPr>
            <w:tcW w:w="1759" w:type="dxa"/>
            <w:noWrap/>
            <w:vAlign w:val="center"/>
            <w:hideMark/>
          </w:tcPr>
          <w:p w14:paraId="40588BD5" w14:textId="77777777" w:rsidR="00BD28A1" w:rsidRPr="00BD28A1" w:rsidRDefault="00BD28A1" w:rsidP="00BD28A1">
            <w:pPr>
              <w:spacing w:after="0"/>
              <w:jc w:val="center"/>
              <w:rPr>
                <w:szCs w:val="20"/>
                <w:lang w:eastAsia="ru-RU"/>
              </w:rPr>
            </w:pPr>
            <w:r w:rsidRPr="00BD28A1">
              <w:rPr>
                <w:szCs w:val="20"/>
                <w:lang w:eastAsia="ru-RU"/>
              </w:rPr>
              <w:t>1343,29</w:t>
            </w:r>
          </w:p>
        </w:tc>
      </w:tr>
      <w:tr w:rsidR="00BD28A1" w:rsidRPr="00BD28A1" w14:paraId="33DDE06B" w14:textId="77777777" w:rsidTr="00BD28A1">
        <w:trPr>
          <w:trHeight w:val="260"/>
        </w:trPr>
        <w:tc>
          <w:tcPr>
            <w:tcW w:w="4395" w:type="dxa"/>
            <w:vMerge/>
            <w:vAlign w:val="center"/>
            <w:hideMark/>
          </w:tcPr>
          <w:p w14:paraId="369302D9" w14:textId="77777777" w:rsidR="00BD28A1" w:rsidRPr="00BD28A1" w:rsidRDefault="00BD28A1" w:rsidP="00BD28A1">
            <w:pPr>
              <w:spacing w:after="0"/>
              <w:rPr>
                <w:iCs/>
                <w:szCs w:val="20"/>
                <w:lang w:eastAsia="ru-RU"/>
              </w:rPr>
            </w:pPr>
          </w:p>
        </w:tc>
        <w:tc>
          <w:tcPr>
            <w:tcW w:w="1260" w:type="dxa"/>
            <w:noWrap/>
            <w:vAlign w:val="center"/>
            <w:hideMark/>
          </w:tcPr>
          <w:p w14:paraId="40E109D6" w14:textId="77777777" w:rsidR="00BD28A1" w:rsidRPr="00BD28A1" w:rsidRDefault="00BD28A1" w:rsidP="00BD28A1">
            <w:pPr>
              <w:spacing w:after="0"/>
              <w:jc w:val="center"/>
              <w:rPr>
                <w:iCs/>
                <w:szCs w:val="20"/>
                <w:lang w:eastAsia="ru-RU"/>
              </w:rPr>
            </w:pPr>
            <w:r w:rsidRPr="00BD28A1">
              <w:rPr>
                <w:iCs/>
                <w:szCs w:val="20"/>
                <w:lang w:eastAsia="ru-RU"/>
              </w:rPr>
              <w:t>%</w:t>
            </w:r>
          </w:p>
        </w:tc>
        <w:tc>
          <w:tcPr>
            <w:tcW w:w="1224" w:type="dxa"/>
            <w:noWrap/>
            <w:vAlign w:val="center"/>
            <w:hideMark/>
          </w:tcPr>
          <w:p w14:paraId="144329C4" w14:textId="77777777" w:rsidR="00BD28A1" w:rsidRPr="00BD28A1" w:rsidRDefault="00BD28A1" w:rsidP="00BD28A1">
            <w:pPr>
              <w:spacing w:after="0"/>
              <w:jc w:val="center"/>
              <w:rPr>
                <w:iCs/>
                <w:szCs w:val="20"/>
                <w:lang w:eastAsia="ru-RU"/>
              </w:rPr>
            </w:pPr>
            <w:r w:rsidRPr="00BD28A1">
              <w:rPr>
                <w:iCs/>
                <w:szCs w:val="20"/>
                <w:lang w:eastAsia="ru-RU"/>
              </w:rPr>
              <w:t>53,55</w:t>
            </w:r>
          </w:p>
        </w:tc>
        <w:tc>
          <w:tcPr>
            <w:tcW w:w="966" w:type="dxa"/>
            <w:noWrap/>
            <w:vAlign w:val="center"/>
            <w:hideMark/>
          </w:tcPr>
          <w:p w14:paraId="6FA60191" w14:textId="77777777" w:rsidR="00BD28A1" w:rsidRPr="00BD28A1" w:rsidRDefault="00BD28A1" w:rsidP="00BD28A1">
            <w:pPr>
              <w:spacing w:after="0"/>
              <w:jc w:val="center"/>
              <w:rPr>
                <w:iCs/>
                <w:szCs w:val="20"/>
                <w:lang w:eastAsia="ru-RU"/>
              </w:rPr>
            </w:pPr>
            <w:r w:rsidRPr="00BD28A1">
              <w:rPr>
                <w:iCs/>
                <w:szCs w:val="20"/>
                <w:lang w:eastAsia="ru-RU"/>
              </w:rPr>
              <w:t>55,82</w:t>
            </w:r>
          </w:p>
        </w:tc>
        <w:tc>
          <w:tcPr>
            <w:tcW w:w="1066" w:type="dxa"/>
            <w:noWrap/>
            <w:vAlign w:val="center"/>
            <w:hideMark/>
          </w:tcPr>
          <w:p w14:paraId="4E970ED0" w14:textId="77777777" w:rsidR="00BD28A1" w:rsidRPr="00BD28A1" w:rsidRDefault="00BD28A1" w:rsidP="00BD28A1">
            <w:pPr>
              <w:spacing w:after="0"/>
              <w:jc w:val="center"/>
              <w:rPr>
                <w:iCs/>
                <w:szCs w:val="20"/>
                <w:lang w:eastAsia="ru-RU"/>
              </w:rPr>
            </w:pPr>
            <w:r w:rsidRPr="00BD28A1">
              <w:rPr>
                <w:iCs/>
                <w:szCs w:val="20"/>
                <w:lang w:eastAsia="ru-RU"/>
              </w:rPr>
              <w:t>57,69</w:t>
            </w:r>
          </w:p>
        </w:tc>
        <w:tc>
          <w:tcPr>
            <w:tcW w:w="966" w:type="dxa"/>
            <w:noWrap/>
            <w:vAlign w:val="center"/>
            <w:hideMark/>
          </w:tcPr>
          <w:p w14:paraId="14201436" w14:textId="77777777" w:rsidR="00BD28A1" w:rsidRPr="00BD28A1" w:rsidRDefault="00BD28A1" w:rsidP="00BD28A1">
            <w:pPr>
              <w:spacing w:after="0"/>
              <w:jc w:val="center"/>
              <w:rPr>
                <w:iCs/>
                <w:szCs w:val="20"/>
                <w:lang w:eastAsia="ru-RU"/>
              </w:rPr>
            </w:pPr>
            <w:r w:rsidRPr="00BD28A1">
              <w:rPr>
                <w:iCs/>
                <w:szCs w:val="20"/>
                <w:lang w:eastAsia="ru-RU"/>
              </w:rPr>
              <w:t>50,44</w:t>
            </w:r>
          </w:p>
        </w:tc>
        <w:tc>
          <w:tcPr>
            <w:tcW w:w="966" w:type="dxa"/>
            <w:noWrap/>
            <w:vAlign w:val="center"/>
            <w:hideMark/>
          </w:tcPr>
          <w:p w14:paraId="2DB41C82" w14:textId="77777777" w:rsidR="00BD28A1" w:rsidRPr="00BD28A1" w:rsidRDefault="00BD28A1" w:rsidP="00BD28A1">
            <w:pPr>
              <w:spacing w:after="0"/>
              <w:jc w:val="center"/>
              <w:rPr>
                <w:iCs/>
                <w:szCs w:val="20"/>
                <w:lang w:eastAsia="ru-RU"/>
              </w:rPr>
            </w:pPr>
            <w:r w:rsidRPr="00BD28A1">
              <w:rPr>
                <w:iCs/>
                <w:szCs w:val="20"/>
                <w:lang w:eastAsia="ru-RU"/>
              </w:rPr>
              <w:t>32,05</w:t>
            </w:r>
          </w:p>
        </w:tc>
        <w:tc>
          <w:tcPr>
            <w:tcW w:w="966" w:type="dxa"/>
            <w:noWrap/>
            <w:vAlign w:val="center"/>
            <w:hideMark/>
          </w:tcPr>
          <w:p w14:paraId="71B6663D" w14:textId="77777777" w:rsidR="00BD28A1" w:rsidRPr="00BD28A1" w:rsidRDefault="00BD28A1" w:rsidP="00BD28A1">
            <w:pPr>
              <w:spacing w:after="0"/>
              <w:jc w:val="center"/>
              <w:rPr>
                <w:iCs/>
                <w:szCs w:val="20"/>
                <w:lang w:eastAsia="ru-RU"/>
              </w:rPr>
            </w:pPr>
            <w:r w:rsidRPr="00BD28A1">
              <w:rPr>
                <w:iCs/>
                <w:szCs w:val="20"/>
                <w:lang w:eastAsia="ru-RU"/>
              </w:rPr>
              <w:t>32,05</w:t>
            </w:r>
          </w:p>
        </w:tc>
        <w:tc>
          <w:tcPr>
            <w:tcW w:w="966" w:type="dxa"/>
            <w:noWrap/>
            <w:vAlign w:val="center"/>
            <w:hideMark/>
          </w:tcPr>
          <w:p w14:paraId="7D7D2925" w14:textId="77777777" w:rsidR="00BD28A1" w:rsidRPr="00BD28A1" w:rsidRDefault="00BD28A1" w:rsidP="00BD28A1">
            <w:pPr>
              <w:spacing w:after="0"/>
              <w:jc w:val="center"/>
              <w:rPr>
                <w:iCs/>
                <w:szCs w:val="20"/>
                <w:lang w:eastAsia="ru-RU"/>
              </w:rPr>
            </w:pPr>
            <w:r w:rsidRPr="00BD28A1">
              <w:rPr>
                <w:iCs/>
                <w:szCs w:val="20"/>
                <w:lang w:eastAsia="ru-RU"/>
              </w:rPr>
              <w:t>32,05</w:t>
            </w:r>
          </w:p>
        </w:tc>
        <w:tc>
          <w:tcPr>
            <w:tcW w:w="1759" w:type="dxa"/>
            <w:noWrap/>
            <w:vAlign w:val="center"/>
            <w:hideMark/>
          </w:tcPr>
          <w:p w14:paraId="45A05B5D" w14:textId="77777777" w:rsidR="00BD28A1" w:rsidRPr="00BD28A1" w:rsidRDefault="00BD28A1" w:rsidP="00BD28A1">
            <w:pPr>
              <w:spacing w:after="0"/>
              <w:jc w:val="center"/>
              <w:rPr>
                <w:iCs/>
                <w:szCs w:val="20"/>
                <w:lang w:eastAsia="ru-RU"/>
              </w:rPr>
            </w:pPr>
            <w:r w:rsidRPr="00BD28A1">
              <w:rPr>
                <w:iCs/>
                <w:szCs w:val="20"/>
                <w:lang w:eastAsia="ru-RU"/>
              </w:rPr>
              <w:t>32,05</w:t>
            </w:r>
          </w:p>
        </w:tc>
      </w:tr>
      <w:tr w:rsidR="00BD28A1" w:rsidRPr="00BD28A1" w14:paraId="1F9E755D" w14:textId="77777777" w:rsidTr="00BD28A1">
        <w:trPr>
          <w:trHeight w:val="260"/>
        </w:trPr>
        <w:tc>
          <w:tcPr>
            <w:tcW w:w="4395" w:type="dxa"/>
            <w:noWrap/>
            <w:vAlign w:val="center"/>
            <w:hideMark/>
          </w:tcPr>
          <w:p w14:paraId="61F73658" w14:textId="77777777" w:rsidR="00BD28A1" w:rsidRPr="00BD28A1" w:rsidRDefault="00BD28A1" w:rsidP="00BD28A1">
            <w:pPr>
              <w:spacing w:after="0"/>
              <w:rPr>
                <w:iCs/>
                <w:szCs w:val="20"/>
                <w:lang w:eastAsia="ru-RU"/>
              </w:rPr>
            </w:pPr>
            <w:r w:rsidRPr="00BD28A1">
              <w:rPr>
                <w:iCs/>
                <w:szCs w:val="20"/>
                <w:lang w:eastAsia="ru-RU"/>
              </w:rPr>
              <w:t>Утечки и неучтенный расход технической воды</w:t>
            </w:r>
          </w:p>
        </w:tc>
        <w:tc>
          <w:tcPr>
            <w:tcW w:w="1260" w:type="dxa"/>
            <w:noWrap/>
            <w:vAlign w:val="center"/>
            <w:hideMark/>
          </w:tcPr>
          <w:p w14:paraId="63ECC720" w14:textId="77777777" w:rsidR="00BD28A1" w:rsidRPr="00BD28A1" w:rsidRDefault="00BD28A1" w:rsidP="00BD28A1">
            <w:pPr>
              <w:spacing w:after="0"/>
              <w:jc w:val="center"/>
              <w:rPr>
                <w:iCs/>
                <w:szCs w:val="20"/>
                <w:lang w:eastAsia="ru-RU"/>
              </w:rPr>
            </w:pPr>
            <w:r w:rsidRPr="00BD28A1">
              <w:rPr>
                <w:iCs/>
                <w:szCs w:val="20"/>
                <w:lang w:eastAsia="ru-RU"/>
              </w:rPr>
              <w:t>тыс.м3</w:t>
            </w:r>
          </w:p>
        </w:tc>
        <w:tc>
          <w:tcPr>
            <w:tcW w:w="1224" w:type="dxa"/>
            <w:noWrap/>
            <w:vAlign w:val="center"/>
            <w:hideMark/>
          </w:tcPr>
          <w:p w14:paraId="0DA00BD1"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FF207B3"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131E2F67"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080D3FF0"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F5A928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50B45C06"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23B2C52"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23200CF9"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087E2066" w14:textId="77777777" w:rsidTr="00BD28A1">
        <w:trPr>
          <w:trHeight w:val="260"/>
        </w:trPr>
        <w:tc>
          <w:tcPr>
            <w:tcW w:w="4395" w:type="dxa"/>
            <w:noWrap/>
            <w:vAlign w:val="center"/>
            <w:hideMark/>
          </w:tcPr>
          <w:p w14:paraId="1D094083" w14:textId="77777777" w:rsidR="00BD28A1" w:rsidRPr="00BD28A1" w:rsidRDefault="00BD28A1" w:rsidP="00BD28A1">
            <w:pPr>
              <w:spacing w:after="0"/>
              <w:rPr>
                <w:szCs w:val="20"/>
                <w:lang w:eastAsia="ru-RU"/>
              </w:rPr>
            </w:pPr>
            <w:r w:rsidRPr="00BD28A1">
              <w:rPr>
                <w:szCs w:val="20"/>
                <w:lang w:eastAsia="ru-RU"/>
              </w:rPr>
              <w:t>Объем воды, отпущенной абонентам (реализация):</w:t>
            </w:r>
          </w:p>
        </w:tc>
        <w:tc>
          <w:tcPr>
            <w:tcW w:w="1260" w:type="dxa"/>
            <w:noWrap/>
            <w:vAlign w:val="center"/>
            <w:hideMark/>
          </w:tcPr>
          <w:p w14:paraId="06FC9F42"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24766D43" w14:textId="77777777" w:rsidR="00BD28A1" w:rsidRPr="00BD28A1" w:rsidRDefault="00BD28A1" w:rsidP="00BD28A1">
            <w:pPr>
              <w:spacing w:after="0"/>
              <w:jc w:val="center"/>
              <w:rPr>
                <w:szCs w:val="20"/>
                <w:lang w:eastAsia="ru-RU"/>
              </w:rPr>
            </w:pPr>
            <w:r w:rsidRPr="00BD28A1">
              <w:rPr>
                <w:szCs w:val="20"/>
                <w:lang w:eastAsia="ru-RU"/>
              </w:rPr>
              <w:t>1352,620</w:t>
            </w:r>
          </w:p>
        </w:tc>
        <w:tc>
          <w:tcPr>
            <w:tcW w:w="966" w:type="dxa"/>
            <w:noWrap/>
            <w:vAlign w:val="center"/>
            <w:hideMark/>
          </w:tcPr>
          <w:p w14:paraId="6E4A6559" w14:textId="77777777" w:rsidR="00BD28A1" w:rsidRPr="00BD28A1" w:rsidRDefault="00BD28A1" w:rsidP="00BD28A1">
            <w:pPr>
              <w:spacing w:after="0"/>
              <w:jc w:val="center"/>
              <w:rPr>
                <w:szCs w:val="20"/>
                <w:lang w:eastAsia="ru-RU"/>
              </w:rPr>
            </w:pPr>
            <w:r w:rsidRPr="00BD28A1">
              <w:rPr>
                <w:szCs w:val="20"/>
                <w:lang w:eastAsia="ru-RU"/>
              </w:rPr>
              <w:t>1439,575</w:t>
            </w:r>
          </w:p>
        </w:tc>
        <w:tc>
          <w:tcPr>
            <w:tcW w:w="1066" w:type="dxa"/>
            <w:noWrap/>
            <w:vAlign w:val="center"/>
            <w:hideMark/>
          </w:tcPr>
          <w:p w14:paraId="371F0882" w14:textId="77777777" w:rsidR="00BD28A1" w:rsidRPr="00BD28A1" w:rsidRDefault="00BD28A1" w:rsidP="00BD28A1">
            <w:pPr>
              <w:spacing w:after="0"/>
              <w:jc w:val="center"/>
              <w:rPr>
                <w:szCs w:val="20"/>
                <w:lang w:eastAsia="ru-RU"/>
              </w:rPr>
            </w:pPr>
            <w:r w:rsidRPr="00BD28A1">
              <w:rPr>
                <w:szCs w:val="20"/>
                <w:lang w:eastAsia="ru-RU"/>
              </w:rPr>
              <w:t>1306,917</w:t>
            </w:r>
          </w:p>
        </w:tc>
        <w:tc>
          <w:tcPr>
            <w:tcW w:w="966" w:type="dxa"/>
            <w:noWrap/>
            <w:vAlign w:val="center"/>
            <w:hideMark/>
          </w:tcPr>
          <w:p w14:paraId="3C9642C3" w14:textId="77777777" w:rsidR="00BD28A1" w:rsidRPr="00BD28A1" w:rsidRDefault="00BD28A1" w:rsidP="00BD28A1">
            <w:pPr>
              <w:spacing w:after="0"/>
              <w:jc w:val="center"/>
              <w:rPr>
                <w:szCs w:val="20"/>
                <w:lang w:eastAsia="ru-RU"/>
              </w:rPr>
            </w:pPr>
            <w:r w:rsidRPr="00BD28A1">
              <w:rPr>
                <w:szCs w:val="20"/>
                <w:lang w:eastAsia="ru-RU"/>
              </w:rPr>
              <w:t>1750,830</w:t>
            </w:r>
          </w:p>
        </w:tc>
        <w:tc>
          <w:tcPr>
            <w:tcW w:w="966" w:type="dxa"/>
            <w:noWrap/>
            <w:vAlign w:val="center"/>
            <w:hideMark/>
          </w:tcPr>
          <w:p w14:paraId="6B8BFD04" w14:textId="77777777" w:rsidR="00BD28A1" w:rsidRPr="00BD28A1" w:rsidRDefault="00BD28A1" w:rsidP="00BD28A1">
            <w:pPr>
              <w:spacing w:after="0"/>
              <w:jc w:val="center"/>
              <w:rPr>
                <w:szCs w:val="20"/>
                <w:lang w:eastAsia="ru-RU"/>
              </w:rPr>
            </w:pPr>
            <w:r w:rsidRPr="00BD28A1">
              <w:rPr>
                <w:szCs w:val="20"/>
                <w:lang w:eastAsia="ru-RU"/>
              </w:rPr>
              <w:t>1750,830</w:t>
            </w:r>
          </w:p>
        </w:tc>
        <w:tc>
          <w:tcPr>
            <w:tcW w:w="966" w:type="dxa"/>
            <w:noWrap/>
            <w:vAlign w:val="center"/>
            <w:hideMark/>
          </w:tcPr>
          <w:p w14:paraId="74767BE9" w14:textId="77777777" w:rsidR="00BD28A1" w:rsidRPr="00BD28A1" w:rsidRDefault="00BD28A1" w:rsidP="00BD28A1">
            <w:pPr>
              <w:spacing w:after="0"/>
              <w:jc w:val="center"/>
              <w:rPr>
                <w:szCs w:val="20"/>
                <w:lang w:eastAsia="ru-RU"/>
              </w:rPr>
            </w:pPr>
            <w:r w:rsidRPr="00BD28A1">
              <w:rPr>
                <w:szCs w:val="20"/>
                <w:lang w:eastAsia="ru-RU"/>
              </w:rPr>
              <w:t>1750,830</w:t>
            </w:r>
          </w:p>
        </w:tc>
        <w:tc>
          <w:tcPr>
            <w:tcW w:w="966" w:type="dxa"/>
            <w:noWrap/>
            <w:vAlign w:val="center"/>
            <w:hideMark/>
          </w:tcPr>
          <w:p w14:paraId="007C846C" w14:textId="77777777" w:rsidR="00BD28A1" w:rsidRPr="00BD28A1" w:rsidRDefault="00BD28A1" w:rsidP="00BD28A1">
            <w:pPr>
              <w:spacing w:after="0"/>
              <w:jc w:val="center"/>
              <w:rPr>
                <w:szCs w:val="20"/>
                <w:lang w:eastAsia="ru-RU"/>
              </w:rPr>
            </w:pPr>
            <w:r w:rsidRPr="00BD28A1">
              <w:rPr>
                <w:szCs w:val="20"/>
                <w:lang w:eastAsia="ru-RU"/>
              </w:rPr>
              <w:t>1750,830</w:t>
            </w:r>
          </w:p>
        </w:tc>
        <w:tc>
          <w:tcPr>
            <w:tcW w:w="1759" w:type="dxa"/>
            <w:noWrap/>
            <w:vAlign w:val="center"/>
            <w:hideMark/>
          </w:tcPr>
          <w:p w14:paraId="43F0D091" w14:textId="77777777" w:rsidR="00BD28A1" w:rsidRPr="00BD28A1" w:rsidRDefault="00BD28A1" w:rsidP="00BD28A1">
            <w:pPr>
              <w:spacing w:after="0"/>
              <w:jc w:val="center"/>
              <w:rPr>
                <w:szCs w:val="20"/>
                <w:lang w:eastAsia="ru-RU"/>
              </w:rPr>
            </w:pPr>
            <w:r w:rsidRPr="00BD28A1">
              <w:rPr>
                <w:szCs w:val="20"/>
                <w:lang w:eastAsia="ru-RU"/>
              </w:rPr>
              <w:t>2847,932</w:t>
            </w:r>
          </w:p>
        </w:tc>
      </w:tr>
      <w:tr w:rsidR="00BD28A1" w:rsidRPr="00BD28A1" w14:paraId="309A5754" w14:textId="77777777" w:rsidTr="00BD28A1">
        <w:trPr>
          <w:trHeight w:val="260"/>
        </w:trPr>
        <w:tc>
          <w:tcPr>
            <w:tcW w:w="4395" w:type="dxa"/>
            <w:noWrap/>
            <w:vAlign w:val="center"/>
            <w:hideMark/>
          </w:tcPr>
          <w:p w14:paraId="69ADA033" w14:textId="77777777" w:rsidR="00BD28A1" w:rsidRPr="00BD28A1" w:rsidRDefault="00BD28A1" w:rsidP="00BD28A1">
            <w:pPr>
              <w:spacing w:after="0"/>
              <w:rPr>
                <w:szCs w:val="20"/>
                <w:lang w:eastAsia="ru-RU"/>
              </w:rPr>
            </w:pPr>
            <w:r w:rsidRPr="00BD28A1">
              <w:rPr>
                <w:szCs w:val="20"/>
                <w:lang w:eastAsia="ru-RU"/>
              </w:rPr>
              <w:t>население</w:t>
            </w:r>
          </w:p>
        </w:tc>
        <w:tc>
          <w:tcPr>
            <w:tcW w:w="1260" w:type="dxa"/>
            <w:noWrap/>
            <w:vAlign w:val="center"/>
            <w:hideMark/>
          </w:tcPr>
          <w:p w14:paraId="44E7B8BE"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08A7204D" w14:textId="77777777" w:rsidR="00BD28A1" w:rsidRPr="00BD28A1" w:rsidRDefault="00BD28A1" w:rsidP="00BD28A1">
            <w:pPr>
              <w:spacing w:after="0"/>
              <w:jc w:val="center"/>
              <w:rPr>
                <w:szCs w:val="20"/>
                <w:lang w:eastAsia="ru-RU"/>
              </w:rPr>
            </w:pPr>
            <w:r w:rsidRPr="00BD28A1">
              <w:rPr>
                <w:szCs w:val="20"/>
                <w:lang w:eastAsia="ru-RU"/>
              </w:rPr>
              <w:t>941,359</w:t>
            </w:r>
          </w:p>
        </w:tc>
        <w:tc>
          <w:tcPr>
            <w:tcW w:w="966" w:type="dxa"/>
            <w:noWrap/>
            <w:vAlign w:val="center"/>
            <w:hideMark/>
          </w:tcPr>
          <w:p w14:paraId="0E8EE432" w14:textId="77777777" w:rsidR="00BD28A1" w:rsidRPr="00BD28A1" w:rsidRDefault="00BD28A1" w:rsidP="00BD28A1">
            <w:pPr>
              <w:spacing w:after="0"/>
              <w:jc w:val="center"/>
              <w:rPr>
                <w:szCs w:val="20"/>
                <w:lang w:eastAsia="ru-RU"/>
              </w:rPr>
            </w:pPr>
            <w:r w:rsidRPr="00BD28A1">
              <w:rPr>
                <w:szCs w:val="20"/>
                <w:lang w:eastAsia="ru-RU"/>
              </w:rPr>
              <w:t>961,705</w:t>
            </w:r>
          </w:p>
        </w:tc>
        <w:tc>
          <w:tcPr>
            <w:tcW w:w="1066" w:type="dxa"/>
            <w:noWrap/>
            <w:vAlign w:val="center"/>
            <w:hideMark/>
          </w:tcPr>
          <w:p w14:paraId="1AD50AD0" w14:textId="77777777" w:rsidR="00BD28A1" w:rsidRPr="00BD28A1" w:rsidRDefault="00BD28A1" w:rsidP="00BD28A1">
            <w:pPr>
              <w:spacing w:after="0"/>
              <w:jc w:val="center"/>
              <w:rPr>
                <w:szCs w:val="20"/>
                <w:lang w:eastAsia="ru-RU"/>
              </w:rPr>
            </w:pPr>
            <w:r w:rsidRPr="00BD28A1">
              <w:rPr>
                <w:szCs w:val="20"/>
                <w:lang w:eastAsia="ru-RU"/>
              </w:rPr>
              <w:t>955,401</w:t>
            </w:r>
          </w:p>
        </w:tc>
        <w:tc>
          <w:tcPr>
            <w:tcW w:w="966" w:type="dxa"/>
            <w:noWrap/>
            <w:vAlign w:val="center"/>
            <w:hideMark/>
          </w:tcPr>
          <w:p w14:paraId="7A0C8D53" w14:textId="77777777" w:rsidR="00BD28A1" w:rsidRPr="00BD28A1" w:rsidRDefault="00BD28A1" w:rsidP="00BD28A1">
            <w:pPr>
              <w:spacing w:after="0"/>
              <w:jc w:val="center"/>
              <w:rPr>
                <w:szCs w:val="20"/>
                <w:lang w:eastAsia="ru-RU"/>
              </w:rPr>
            </w:pPr>
            <w:r w:rsidRPr="00BD28A1">
              <w:rPr>
                <w:szCs w:val="20"/>
                <w:lang w:eastAsia="ru-RU"/>
              </w:rPr>
              <w:t>1338,470</w:t>
            </w:r>
          </w:p>
        </w:tc>
        <w:tc>
          <w:tcPr>
            <w:tcW w:w="966" w:type="dxa"/>
            <w:noWrap/>
            <w:vAlign w:val="center"/>
            <w:hideMark/>
          </w:tcPr>
          <w:p w14:paraId="4E969918" w14:textId="77777777" w:rsidR="00BD28A1" w:rsidRPr="00BD28A1" w:rsidRDefault="00BD28A1" w:rsidP="00BD28A1">
            <w:pPr>
              <w:spacing w:after="0"/>
              <w:jc w:val="center"/>
              <w:rPr>
                <w:szCs w:val="20"/>
                <w:lang w:eastAsia="ru-RU"/>
              </w:rPr>
            </w:pPr>
            <w:r w:rsidRPr="00BD28A1">
              <w:rPr>
                <w:szCs w:val="20"/>
                <w:lang w:eastAsia="ru-RU"/>
              </w:rPr>
              <w:t>1338,470</w:t>
            </w:r>
          </w:p>
        </w:tc>
        <w:tc>
          <w:tcPr>
            <w:tcW w:w="966" w:type="dxa"/>
            <w:noWrap/>
            <w:vAlign w:val="center"/>
            <w:hideMark/>
          </w:tcPr>
          <w:p w14:paraId="027C15F3" w14:textId="77777777" w:rsidR="00BD28A1" w:rsidRPr="00BD28A1" w:rsidRDefault="00BD28A1" w:rsidP="00BD28A1">
            <w:pPr>
              <w:spacing w:after="0"/>
              <w:jc w:val="center"/>
              <w:rPr>
                <w:szCs w:val="20"/>
                <w:lang w:eastAsia="ru-RU"/>
              </w:rPr>
            </w:pPr>
            <w:r w:rsidRPr="00BD28A1">
              <w:rPr>
                <w:szCs w:val="20"/>
                <w:lang w:eastAsia="ru-RU"/>
              </w:rPr>
              <w:t>1338,470</w:t>
            </w:r>
          </w:p>
        </w:tc>
        <w:tc>
          <w:tcPr>
            <w:tcW w:w="966" w:type="dxa"/>
            <w:noWrap/>
            <w:vAlign w:val="center"/>
            <w:hideMark/>
          </w:tcPr>
          <w:p w14:paraId="6D62B1CA" w14:textId="77777777" w:rsidR="00BD28A1" w:rsidRPr="00BD28A1" w:rsidRDefault="00BD28A1" w:rsidP="00BD28A1">
            <w:pPr>
              <w:spacing w:after="0"/>
              <w:jc w:val="center"/>
              <w:rPr>
                <w:szCs w:val="20"/>
                <w:lang w:eastAsia="ru-RU"/>
              </w:rPr>
            </w:pPr>
            <w:r w:rsidRPr="00BD28A1">
              <w:rPr>
                <w:szCs w:val="20"/>
                <w:lang w:eastAsia="ru-RU"/>
              </w:rPr>
              <w:t>1338,470</w:t>
            </w:r>
          </w:p>
        </w:tc>
        <w:tc>
          <w:tcPr>
            <w:tcW w:w="1759" w:type="dxa"/>
            <w:noWrap/>
            <w:vAlign w:val="center"/>
            <w:hideMark/>
          </w:tcPr>
          <w:p w14:paraId="7E4B7A28" w14:textId="77777777" w:rsidR="00BD28A1" w:rsidRPr="00BD28A1" w:rsidRDefault="00BD28A1" w:rsidP="00BD28A1">
            <w:pPr>
              <w:spacing w:after="0"/>
              <w:jc w:val="center"/>
              <w:rPr>
                <w:szCs w:val="20"/>
                <w:lang w:eastAsia="ru-RU"/>
              </w:rPr>
            </w:pPr>
            <w:r w:rsidRPr="00BD28A1">
              <w:rPr>
                <w:szCs w:val="20"/>
                <w:lang w:eastAsia="ru-RU"/>
              </w:rPr>
              <w:t>2177,1797</w:t>
            </w:r>
          </w:p>
        </w:tc>
      </w:tr>
      <w:tr w:rsidR="00BD28A1" w:rsidRPr="00BD28A1" w14:paraId="72CFFF72" w14:textId="77777777" w:rsidTr="00BD28A1">
        <w:trPr>
          <w:trHeight w:val="260"/>
        </w:trPr>
        <w:tc>
          <w:tcPr>
            <w:tcW w:w="4395" w:type="dxa"/>
            <w:noWrap/>
            <w:vAlign w:val="center"/>
            <w:hideMark/>
          </w:tcPr>
          <w:p w14:paraId="2C1502AA" w14:textId="77777777" w:rsidR="00BD28A1" w:rsidRPr="00BD28A1" w:rsidRDefault="00BD28A1" w:rsidP="00BD28A1">
            <w:pPr>
              <w:spacing w:after="0"/>
              <w:rPr>
                <w:szCs w:val="20"/>
                <w:lang w:eastAsia="ru-RU"/>
              </w:rPr>
            </w:pPr>
            <w:r w:rsidRPr="00BD28A1">
              <w:rPr>
                <w:szCs w:val="20"/>
                <w:lang w:eastAsia="ru-RU"/>
              </w:rPr>
              <w:t>бюджетные организации</w:t>
            </w:r>
          </w:p>
        </w:tc>
        <w:tc>
          <w:tcPr>
            <w:tcW w:w="1260" w:type="dxa"/>
            <w:noWrap/>
            <w:vAlign w:val="center"/>
            <w:hideMark/>
          </w:tcPr>
          <w:p w14:paraId="3D1402BC"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3B9AB02" w14:textId="77777777" w:rsidR="00BD28A1" w:rsidRPr="00BD28A1" w:rsidRDefault="00BD28A1" w:rsidP="00BD28A1">
            <w:pPr>
              <w:spacing w:after="0"/>
              <w:jc w:val="center"/>
              <w:rPr>
                <w:szCs w:val="20"/>
                <w:lang w:eastAsia="ru-RU"/>
              </w:rPr>
            </w:pPr>
            <w:r w:rsidRPr="00BD28A1">
              <w:rPr>
                <w:szCs w:val="20"/>
                <w:lang w:eastAsia="ru-RU"/>
              </w:rPr>
              <w:t>158,201</w:t>
            </w:r>
          </w:p>
        </w:tc>
        <w:tc>
          <w:tcPr>
            <w:tcW w:w="966" w:type="dxa"/>
            <w:noWrap/>
            <w:vAlign w:val="center"/>
            <w:hideMark/>
          </w:tcPr>
          <w:p w14:paraId="44E234DB" w14:textId="77777777" w:rsidR="00BD28A1" w:rsidRPr="00BD28A1" w:rsidRDefault="00BD28A1" w:rsidP="00BD28A1">
            <w:pPr>
              <w:spacing w:after="0"/>
              <w:jc w:val="center"/>
              <w:rPr>
                <w:szCs w:val="20"/>
                <w:lang w:eastAsia="ru-RU"/>
              </w:rPr>
            </w:pPr>
            <w:r w:rsidRPr="00BD28A1">
              <w:rPr>
                <w:szCs w:val="20"/>
                <w:lang w:eastAsia="ru-RU"/>
              </w:rPr>
              <w:t>160,204</w:t>
            </w:r>
          </w:p>
        </w:tc>
        <w:tc>
          <w:tcPr>
            <w:tcW w:w="1066" w:type="dxa"/>
            <w:noWrap/>
            <w:vAlign w:val="center"/>
            <w:hideMark/>
          </w:tcPr>
          <w:p w14:paraId="35129A30" w14:textId="77777777" w:rsidR="00BD28A1" w:rsidRPr="00BD28A1" w:rsidRDefault="00BD28A1" w:rsidP="00BD28A1">
            <w:pPr>
              <w:spacing w:after="0"/>
              <w:jc w:val="center"/>
              <w:rPr>
                <w:szCs w:val="20"/>
                <w:lang w:eastAsia="ru-RU"/>
              </w:rPr>
            </w:pPr>
            <w:r w:rsidRPr="00BD28A1">
              <w:rPr>
                <w:szCs w:val="20"/>
                <w:lang w:eastAsia="ru-RU"/>
              </w:rPr>
              <w:t>160,740</w:t>
            </w:r>
          </w:p>
        </w:tc>
        <w:tc>
          <w:tcPr>
            <w:tcW w:w="966" w:type="dxa"/>
            <w:noWrap/>
            <w:vAlign w:val="center"/>
            <w:hideMark/>
          </w:tcPr>
          <w:p w14:paraId="25B1FB1B" w14:textId="77777777" w:rsidR="00BD28A1" w:rsidRPr="00BD28A1" w:rsidRDefault="00BD28A1" w:rsidP="00BD28A1">
            <w:pPr>
              <w:spacing w:after="0"/>
              <w:jc w:val="center"/>
              <w:rPr>
                <w:szCs w:val="20"/>
                <w:lang w:eastAsia="ru-RU"/>
              </w:rPr>
            </w:pPr>
            <w:r w:rsidRPr="00BD28A1">
              <w:rPr>
                <w:szCs w:val="20"/>
                <w:lang w:eastAsia="ru-RU"/>
              </w:rPr>
              <w:t>158,620</w:t>
            </w:r>
          </w:p>
        </w:tc>
        <w:tc>
          <w:tcPr>
            <w:tcW w:w="966" w:type="dxa"/>
            <w:noWrap/>
            <w:vAlign w:val="center"/>
            <w:hideMark/>
          </w:tcPr>
          <w:p w14:paraId="37FB0237" w14:textId="77777777" w:rsidR="00BD28A1" w:rsidRPr="00BD28A1" w:rsidRDefault="00BD28A1" w:rsidP="00BD28A1">
            <w:pPr>
              <w:spacing w:after="0"/>
              <w:jc w:val="center"/>
              <w:rPr>
                <w:szCs w:val="20"/>
                <w:lang w:eastAsia="ru-RU"/>
              </w:rPr>
            </w:pPr>
            <w:r w:rsidRPr="00BD28A1">
              <w:rPr>
                <w:szCs w:val="20"/>
                <w:lang w:eastAsia="ru-RU"/>
              </w:rPr>
              <w:t>158,620</w:t>
            </w:r>
          </w:p>
        </w:tc>
        <w:tc>
          <w:tcPr>
            <w:tcW w:w="966" w:type="dxa"/>
            <w:noWrap/>
            <w:vAlign w:val="center"/>
            <w:hideMark/>
          </w:tcPr>
          <w:p w14:paraId="3390D5CB" w14:textId="77777777" w:rsidR="00BD28A1" w:rsidRPr="00BD28A1" w:rsidRDefault="00BD28A1" w:rsidP="00BD28A1">
            <w:pPr>
              <w:spacing w:after="0"/>
              <w:jc w:val="center"/>
              <w:rPr>
                <w:szCs w:val="20"/>
                <w:lang w:eastAsia="ru-RU"/>
              </w:rPr>
            </w:pPr>
            <w:r w:rsidRPr="00BD28A1">
              <w:rPr>
                <w:szCs w:val="20"/>
                <w:lang w:eastAsia="ru-RU"/>
              </w:rPr>
              <w:t>158,620</w:t>
            </w:r>
          </w:p>
        </w:tc>
        <w:tc>
          <w:tcPr>
            <w:tcW w:w="966" w:type="dxa"/>
            <w:noWrap/>
            <w:vAlign w:val="center"/>
            <w:hideMark/>
          </w:tcPr>
          <w:p w14:paraId="5666901B" w14:textId="77777777" w:rsidR="00BD28A1" w:rsidRPr="00BD28A1" w:rsidRDefault="00BD28A1" w:rsidP="00BD28A1">
            <w:pPr>
              <w:spacing w:after="0"/>
              <w:jc w:val="center"/>
              <w:rPr>
                <w:szCs w:val="20"/>
                <w:lang w:eastAsia="ru-RU"/>
              </w:rPr>
            </w:pPr>
            <w:r w:rsidRPr="00BD28A1">
              <w:rPr>
                <w:szCs w:val="20"/>
                <w:lang w:eastAsia="ru-RU"/>
              </w:rPr>
              <w:t>158,620</w:t>
            </w:r>
          </w:p>
        </w:tc>
        <w:tc>
          <w:tcPr>
            <w:tcW w:w="1759" w:type="dxa"/>
            <w:noWrap/>
            <w:vAlign w:val="center"/>
            <w:hideMark/>
          </w:tcPr>
          <w:p w14:paraId="37B340F6" w14:textId="77777777" w:rsidR="00BD28A1" w:rsidRPr="00BD28A1" w:rsidRDefault="00BD28A1" w:rsidP="00BD28A1">
            <w:pPr>
              <w:spacing w:after="0"/>
              <w:jc w:val="center"/>
              <w:rPr>
                <w:szCs w:val="20"/>
                <w:lang w:eastAsia="ru-RU"/>
              </w:rPr>
            </w:pPr>
            <w:r w:rsidRPr="00BD28A1">
              <w:rPr>
                <w:szCs w:val="20"/>
                <w:lang w:eastAsia="ru-RU"/>
              </w:rPr>
              <w:t>258,01418</w:t>
            </w:r>
          </w:p>
        </w:tc>
      </w:tr>
      <w:tr w:rsidR="00BD28A1" w:rsidRPr="00BD28A1" w14:paraId="76215526" w14:textId="77777777" w:rsidTr="00BD28A1">
        <w:trPr>
          <w:trHeight w:val="260"/>
        </w:trPr>
        <w:tc>
          <w:tcPr>
            <w:tcW w:w="4395" w:type="dxa"/>
            <w:noWrap/>
            <w:vAlign w:val="center"/>
            <w:hideMark/>
          </w:tcPr>
          <w:p w14:paraId="3087AFB3" w14:textId="77777777" w:rsidR="00BD28A1" w:rsidRPr="00BD28A1" w:rsidRDefault="00BD28A1" w:rsidP="00BD28A1">
            <w:pPr>
              <w:spacing w:after="0"/>
              <w:rPr>
                <w:szCs w:val="20"/>
                <w:lang w:eastAsia="ru-RU"/>
              </w:rPr>
            </w:pPr>
            <w:r w:rsidRPr="00BD28A1">
              <w:rPr>
                <w:szCs w:val="20"/>
                <w:lang w:eastAsia="ru-RU"/>
              </w:rPr>
              <w:t>прочие предприятия</w:t>
            </w:r>
          </w:p>
        </w:tc>
        <w:tc>
          <w:tcPr>
            <w:tcW w:w="1260" w:type="dxa"/>
            <w:noWrap/>
            <w:vAlign w:val="center"/>
            <w:hideMark/>
          </w:tcPr>
          <w:p w14:paraId="606C4675"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4D7EDF1" w14:textId="77777777" w:rsidR="00BD28A1" w:rsidRPr="00BD28A1" w:rsidRDefault="00BD28A1" w:rsidP="00BD28A1">
            <w:pPr>
              <w:spacing w:after="0"/>
              <w:jc w:val="center"/>
              <w:rPr>
                <w:szCs w:val="20"/>
                <w:lang w:eastAsia="ru-RU"/>
              </w:rPr>
            </w:pPr>
            <w:r w:rsidRPr="00BD28A1">
              <w:rPr>
                <w:szCs w:val="20"/>
                <w:lang w:eastAsia="ru-RU"/>
              </w:rPr>
              <w:t>253,060</w:t>
            </w:r>
          </w:p>
        </w:tc>
        <w:tc>
          <w:tcPr>
            <w:tcW w:w="966" w:type="dxa"/>
            <w:noWrap/>
            <w:vAlign w:val="center"/>
            <w:hideMark/>
          </w:tcPr>
          <w:p w14:paraId="5ACFFE8E" w14:textId="77777777" w:rsidR="00BD28A1" w:rsidRPr="00BD28A1" w:rsidRDefault="00BD28A1" w:rsidP="00BD28A1">
            <w:pPr>
              <w:spacing w:after="0"/>
              <w:jc w:val="center"/>
              <w:rPr>
                <w:szCs w:val="20"/>
                <w:lang w:eastAsia="ru-RU"/>
              </w:rPr>
            </w:pPr>
            <w:r w:rsidRPr="00BD28A1">
              <w:rPr>
                <w:szCs w:val="20"/>
                <w:lang w:eastAsia="ru-RU"/>
              </w:rPr>
              <w:t>317,666</w:t>
            </w:r>
          </w:p>
        </w:tc>
        <w:tc>
          <w:tcPr>
            <w:tcW w:w="1066" w:type="dxa"/>
            <w:noWrap/>
            <w:vAlign w:val="center"/>
            <w:hideMark/>
          </w:tcPr>
          <w:p w14:paraId="78657CC7" w14:textId="77777777" w:rsidR="00BD28A1" w:rsidRPr="00BD28A1" w:rsidRDefault="00BD28A1" w:rsidP="00BD28A1">
            <w:pPr>
              <w:spacing w:after="0"/>
              <w:jc w:val="center"/>
              <w:rPr>
                <w:szCs w:val="20"/>
                <w:lang w:eastAsia="ru-RU"/>
              </w:rPr>
            </w:pPr>
            <w:r w:rsidRPr="00BD28A1">
              <w:rPr>
                <w:szCs w:val="20"/>
                <w:lang w:eastAsia="ru-RU"/>
              </w:rPr>
              <w:t>190,776</w:t>
            </w:r>
          </w:p>
        </w:tc>
        <w:tc>
          <w:tcPr>
            <w:tcW w:w="966" w:type="dxa"/>
            <w:noWrap/>
            <w:vAlign w:val="center"/>
            <w:hideMark/>
          </w:tcPr>
          <w:p w14:paraId="6870CD69" w14:textId="77777777" w:rsidR="00BD28A1" w:rsidRPr="00BD28A1" w:rsidRDefault="00BD28A1" w:rsidP="00BD28A1">
            <w:pPr>
              <w:spacing w:after="0"/>
              <w:jc w:val="center"/>
              <w:rPr>
                <w:szCs w:val="20"/>
                <w:lang w:eastAsia="ru-RU"/>
              </w:rPr>
            </w:pPr>
            <w:r w:rsidRPr="00BD28A1">
              <w:rPr>
                <w:szCs w:val="20"/>
                <w:lang w:eastAsia="ru-RU"/>
              </w:rPr>
              <w:t>253,740</w:t>
            </w:r>
          </w:p>
        </w:tc>
        <w:tc>
          <w:tcPr>
            <w:tcW w:w="966" w:type="dxa"/>
            <w:noWrap/>
            <w:vAlign w:val="center"/>
            <w:hideMark/>
          </w:tcPr>
          <w:p w14:paraId="4A851D5F" w14:textId="77777777" w:rsidR="00BD28A1" w:rsidRPr="00BD28A1" w:rsidRDefault="00BD28A1" w:rsidP="00BD28A1">
            <w:pPr>
              <w:spacing w:after="0"/>
              <w:jc w:val="center"/>
              <w:rPr>
                <w:szCs w:val="20"/>
                <w:lang w:eastAsia="ru-RU"/>
              </w:rPr>
            </w:pPr>
            <w:r w:rsidRPr="00BD28A1">
              <w:rPr>
                <w:szCs w:val="20"/>
                <w:lang w:eastAsia="ru-RU"/>
              </w:rPr>
              <w:t>253,740</w:t>
            </w:r>
          </w:p>
        </w:tc>
        <w:tc>
          <w:tcPr>
            <w:tcW w:w="966" w:type="dxa"/>
            <w:noWrap/>
            <w:vAlign w:val="center"/>
            <w:hideMark/>
          </w:tcPr>
          <w:p w14:paraId="6FC49263" w14:textId="77777777" w:rsidR="00BD28A1" w:rsidRPr="00BD28A1" w:rsidRDefault="00BD28A1" w:rsidP="00BD28A1">
            <w:pPr>
              <w:spacing w:after="0"/>
              <w:jc w:val="center"/>
              <w:rPr>
                <w:szCs w:val="20"/>
                <w:lang w:eastAsia="ru-RU"/>
              </w:rPr>
            </w:pPr>
            <w:r w:rsidRPr="00BD28A1">
              <w:rPr>
                <w:szCs w:val="20"/>
                <w:lang w:eastAsia="ru-RU"/>
              </w:rPr>
              <w:t>253,740</w:t>
            </w:r>
          </w:p>
        </w:tc>
        <w:tc>
          <w:tcPr>
            <w:tcW w:w="966" w:type="dxa"/>
            <w:noWrap/>
            <w:vAlign w:val="center"/>
            <w:hideMark/>
          </w:tcPr>
          <w:p w14:paraId="6330C7BD" w14:textId="77777777" w:rsidR="00BD28A1" w:rsidRPr="00BD28A1" w:rsidRDefault="00BD28A1" w:rsidP="00BD28A1">
            <w:pPr>
              <w:spacing w:after="0"/>
              <w:jc w:val="center"/>
              <w:rPr>
                <w:szCs w:val="20"/>
                <w:lang w:eastAsia="ru-RU"/>
              </w:rPr>
            </w:pPr>
            <w:r w:rsidRPr="00BD28A1">
              <w:rPr>
                <w:szCs w:val="20"/>
                <w:lang w:eastAsia="ru-RU"/>
              </w:rPr>
              <w:t>253,740</w:t>
            </w:r>
          </w:p>
        </w:tc>
        <w:tc>
          <w:tcPr>
            <w:tcW w:w="1759" w:type="dxa"/>
            <w:noWrap/>
            <w:vAlign w:val="center"/>
            <w:hideMark/>
          </w:tcPr>
          <w:p w14:paraId="616B8D87" w14:textId="77777777" w:rsidR="00BD28A1" w:rsidRPr="00BD28A1" w:rsidRDefault="00BD28A1" w:rsidP="00BD28A1">
            <w:pPr>
              <w:spacing w:after="0"/>
              <w:jc w:val="center"/>
              <w:rPr>
                <w:szCs w:val="20"/>
                <w:lang w:eastAsia="ru-RU"/>
              </w:rPr>
            </w:pPr>
            <w:r w:rsidRPr="00BD28A1">
              <w:rPr>
                <w:szCs w:val="20"/>
                <w:lang w:eastAsia="ru-RU"/>
              </w:rPr>
              <w:t>412,73811</w:t>
            </w:r>
          </w:p>
        </w:tc>
      </w:tr>
      <w:tr w:rsidR="00BD28A1" w:rsidRPr="00BD28A1" w14:paraId="609529FC" w14:textId="77777777" w:rsidTr="00BD28A1">
        <w:trPr>
          <w:trHeight w:val="260"/>
        </w:trPr>
        <w:tc>
          <w:tcPr>
            <w:tcW w:w="4395" w:type="dxa"/>
            <w:noWrap/>
            <w:vAlign w:val="center"/>
            <w:hideMark/>
          </w:tcPr>
          <w:p w14:paraId="77CC7C3A" w14:textId="77777777" w:rsidR="00BD28A1" w:rsidRPr="00BD28A1" w:rsidRDefault="00BD28A1" w:rsidP="00BD28A1">
            <w:pPr>
              <w:spacing w:after="0"/>
              <w:rPr>
                <w:szCs w:val="20"/>
                <w:lang w:eastAsia="ru-RU"/>
              </w:rPr>
            </w:pPr>
            <w:r w:rsidRPr="00BD28A1">
              <w:rPr>
                <w:szCs w:val="20"/>
                <w:lang w:eastAsia="ru-RU"/>
              </w:rPr>
              <w:t>в том числе: объем воды, необходимого для приготовления горячей воды</w:t>
            </w:r>
          </w:p>
        </w:tc>
        <w:tc>
          <w:tcPr>
            <w:tcW w:w="1260" w:type="dxa"/>
            <w:noWrap/>
            <w:vAlign w:val="center"/>
            <w:hideMark/>
          </w:tcPr>
          <w:p w14:paraId="7AC6ACC9"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2DF94A1" w14:textId="77777777" w:rsidR="00BD28A1" w:rsidRPr="00BD28A1" w:rsidRDefault="00BD28A1" w:rsidP="00BD28A1">
            <w:pPr>
              <w:spacing w:after="0"/>
              <w:jc w:val="center"/>
              <w:rPr>
                <w:szCs w:val="20"/>
                <w:lang w:eastAsia="ru-RU"/>
              </w:rPr>
            </w:pPr>
            <w:r w:rsidRPr="00BD28A1">
              <w:rPr>
                <w:szCs w:val="20"/>
                <w:lang w:eastAsia="ru-RU"/>
              </w:rPr>
              <w:t>н/д</w:t>
            </w:r>
          </w:p>
        </w:tc>
        <w:tc>
          <w:tcPr>
            <w:tcW w:w="966" w:type="dxa"/>
            <w:noWrap/>
            <w:vAlign w:val="center"/>
            <w:hideMark/>
          </w:tcPr>
          <w:p w14:paraId="4655B6D6" w14:textId="77777777" w:rsidR="00BD28A1" w:rsidRPr="00BD28A1" w:rsidRDefault="00BD28A1" w:rsidP="00BD28A1">
            <w:pPr>
              <w:spacing w:after="0"/>
              <w:jc w:val="center"/>
              <w:rPr>
                <w:szCs w:val="20"/>
                <w:lang w:eastAsia="ru-RU"/>
              </w:rPr>
            </w:pPr>
            <w:r w:rsidRPr="00BD28A1">
              <w:rPr>
                <w:szCs w:val="20"/>
                <w:lang w:eastAsia="ru-RU"/>
              </w:rPr>
              <w:t>н/д</w:t>
            </w:r>
          </w:p>
        </w:tc>
        <w:tc>
          <w:tcPr>
            <w:tcW w:w="1066" w:type="dxa"/>
            <w:noWrap/>
            <w:vAlign w:val="center"/>
            <w:hideMark/>
          </w:tcPr>
          <w:p w14:paraId="6153FB1E"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6DD5A3C2"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37F83EF7"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49945C60" w14:textId="77777777" w:rsidR="00BD28A1" w:rsidRPr="00BD28A1" w:rsidRDefault="00BD28A1" w:rsidP="00BD28A1">
            <w:pPr>
              <w:spacing w:after="0"/>
              <w:jc w:val="center"/>
              <w:rPr>
                <w:szCs w:val="20"/>
                <w:lang w:eastAsia="ru-RU"/>
              </w:rPr>
            </w:pPr>
            <w:r w:rsidRPr="00BD28A1">
              <w:rPr>
                <w:szCs w:val="20"/>
                <w:lang w:eastAsia="ru-RU"/>
              </w:rPr>
              <w:t> </w:t>
            </w:r>
          </w:p>
        </w:tc>
        <w:tc>
          <w:tcPr>
            <w:tcW w:w="966" w:type="dxa"/>
            <w:noWrap/>
            <w:vAlign w:val="center"/>
            <w:hideMark/>
          </w:tcPr>
          <w:p w14:paraId="5BA8B620" w14:textId="77777777" w:rsidR="00BD28A1" w:rsidRPr="00BD28A1" w:rsidRDefault="00BD28A1" w:rsidP="00BD28A1">
            <w:pPr>
              <w:spacing w:after="0"/>
              <w:jc w:val="center"/>
              <w:rPr>
                <w:szCs w:val="20"/>
                <w:lang w:eastAsia="ru-RU"/>
              </w:rPr>
            </w:pPr>
            <w:r w:rsidRPr="00BD28A1">
              <w:rPr>
                <w:szCs w:val="20"/>
                <w:lang w:eastAsia="ru-RU"/>
              </w:rPr>
              <w:t> </w:t>
            </w:r>
          </w:p>
        </w:tc>
        <w:tc>
          <w:tcPr>
            <w:tcW w:w="1759" w:type="dxa"/>
            <w:noWrap/>
            <w:vAlign w:val="center"/>
            <w:hideMark/>
          </w:tcPr>
          <w:p w14:paraId="725FCF00" w14:textId="77777777" w:rsidR="00BD28A1" w:rsidRPr="00BD28A1" w:rsidRDefault="00BD28A1" w:rsidP="00BD28A1">
            <w:pPr>
              <w:spacing w:after="0"/>
              <w:jc w:val="center"/>
              <w:rPr>
                <w:szCs w:val="20"/>
                <w:lang w:eastAsia="ru-RU"/>
              </w:rPr>
            </w:pPr>
            <w:r w:rsidRPr="00BD28A1">
              <w:rPr>
                <w:szCs w:val="20"/>
                <w:lang w:eastAsia="ru-RU"/>
              </w:rPr>
              <w:t> </w:t>
            </w:r>
          </w:p>
        </w:tc>
      </w:tr>
      <w:tr w:rsidR="00BD28A1" w:rsidRPr="00BD28A1" w14:paraId="685AE3B6" w14:textId="77777777" w:rsidTr="00BD28A1">
        <w:trPr>
          <w:trHeight w:val="260"/>
        </w:trPr>
        <w:tc>
          <w:tcPr>
            <w:tcW w:w="4395" w:type="dxa"/>
            <w:noWrap/>
            <w:vAlign w:val="center"/>
            <w:hideMark/>
          </w:tcPr>
          <w:p w14:paraId="55789378" w14:textId="77777777" w:rsidR="00BD28A1" w:rsidRPr="00BD28A1" w:rsidRDefault="00BD28A1" w:rsidP="00BD28A1">
            <w:pPr>
              <w:spacing w:after="0"/>
              <w:rPr>
                <w:szCs w:val="20"/>
                <w:lang w:eastAsia="ru-RU"/>
              </w:rPr>
            </w:pPr>
            <w:r w:rsidRPr="00BD28A1">
              <w:rPr>
                <w:szCs w:val="20"/>
                <w:lang w:eastAsia="ru-RU"/>
              </w:rPr>
              <w:t>в т.ч. другие организации, осуществляющие водоснабжение</w:t>
            </w:r>
          </w:p>
        </w:tc>
        <w:tc>
          <w:tcPr>
            <w:tcW w:w="1260" w:type="dxa"/>
            <w:noWrap/>
            <w:vAlign w:val="center"/>
            <w:hideMark/>
          </w:tcPr>
          <w:p w14:paraId="0DBE4427"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574952A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2F58DC4"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114C66A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3B0AF553"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E725722"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73856EFE"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0FFF697"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56A3E37C"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747976B8" w14:textId="77777777" w:rsidTr="00BD28A1">
        <w:trPr>
          <w:trHeight w:val="260"/>
        </w:trPr>
        <w:tc>
          <w:tcPr>
            <w:tcW w:w="4395" w:type="dxa"/>
            <w:noWrap/>
            <w:vAlign w:val="center"/>
            <w:hideMark/>
          </w:tcPr>
          <w:p w14:paraId="01DEAAE4" w14:textId="77777777" w:rsidR="00BD28A1" w:rsidRPr="00BD28A1" w:rsidRDefault="00BD28A1" w:rsidP="00BD28A1">
            <w:pPr>
              <w:spacing w:after="0"/>
              <w:rPr>
                <w:szCs w:val="20"/>
                <w:lang w:eastAsia="ru-RU"/>
              </w:rPr>
            </w:pPr>
            <w:r w:rsidRPr="00BD28A1">
              <w:rPr>
                <w:szCs w:val="20"/>
                <w:lang w:eastAsia="ru-RU"/>
              </w:rPr>
              <w:lastRenderedPageBreak/>
              <w:t>Расход электроэнергии</w:t>
            </w:r>
          </w:p>
        </w:tc>
        <w:tc>
          <w:tcPr>
            <w:tcW w:w="1260" w:type="dxa"/>
            <w:noWrap/>
            <w:vAlign w:val="center"/>
            <w:hideMark/>
          </w:tcPr>
          <w:p w14:paraId="564EA446" w14:textId="77777777" w:rsidR="00BD28A1" w:rsidRPr="00BD28A1" w:rsidRDefault="00BD28A1" w:rsidP="00BD28A1">
            <w:pPr>
              <w:spacing w:after="0"/>
              <w:jc w:val="center"/>
              <w:rPr>
                <w:szCs w:val="20"/>
                <w:lang w:eastAsia="ru-RU"/>
              </w:rPr>
            </w:pPr>
            <w:r w:rsidRPr="00BD28A1">
              <w:rPr>
                <w:szCs w:val="20"/>
                <w:lang w:eastAsia="ru-RU"/>
              </w:rPr>
              <w:t>тыс. кВт.</w:t>
            </w:r>
          </w:p>
        </w:tc>
        <w:tc>
          <w:tcPr>
            <w:tcW w:w="1224" w:type="dxa"/>
            <w:noWrap/>
            <w:vAlign w:val="center"/>
            <w:hideMark/>
          </w:tcPr>
          <w:p w14:paraId="2200FB28" w14:textId="77777777" w:rsidR="00BD28A1" w:rsidRPr="00BD28A1" w:rsidRDefault="00BD28A1" w:rsidP="00BD28A1">
            <w:pPr>
              <w:spacing w:after="0"/>
              <w:jc w:val="center"/>
              <w:rPr>
                <w:szCs w:val="20"/>
                <w:lang w:eastAsia="ru-RU"/>
              </w:rPr>
            </w:pPr>
            <w:r w:rsidRPr="00BD28A1">
              <w:rPr>
                <w:szCs w:val="20"/>
                <w:lang w:eastAsia="ru-RU"/>
              </w:rPr>
              <w:t>2872,270</w:t>
            </w:r>
          </w:p>
        </w:tc>
        <w:tc>
          <w:tcPr>
            <w:tcW w:w="966" w:type="dxa"/>
            <w:noWrap/>
            <w:vAlign w:val="center"/>
            <w:hideMark/>
          </w:tcPr>
          <w:p w14:paraId="1AB00354" w14:textId="77777777" w:rsidR="00BD28A1" w:rsidRPr="00BD28A1" w:rsidRDefault="00BD28A1" w:rsidP="00BD28A1">
            <w:pPr>
              <w:spacing w:after="0"/>
              <w:jc w:val="center"/>
              <w:rPr>
                <w:szCs w:val="20"/>
                <w:lang w:eastAsia="ru-RU"/>
              </w:rPr>
            </w:pPr>
            <w:r w:rsidRPr="00BD28A1">
              <w:rPr>
                <w:szCs w:val="20"/>
                <w:lang w:eastAsia="ru-RU"/>
              </w:rPr>
              <w:t>3137,270</w:t>
            </w:r>
          </w:p>
        </w:tc>
        <w:tc>
          <w:tcPr>
            <w:tcW w:w="1066" w:type="dxa"/>
            <w:noWrap/>
            <w:vAlign w:val="center"/>
            <w:hideMark/>
          </w:tcPr>
          <w:p w14:paraId="6D7C602A" w14:textId="77777777" w:rsidR="00BD28A1" w:rsidRPr="00BD28A1" w:rsidRDefault="00BD28A1" w:rsidP="00BD28A1">
            <w:pPr>
              <w:spacing w:after="0"/>
              <w:jc w:val="center"/>
              <w:rPr>
                <w:szCs w:val="20"/>
                <w:lang w:eastAsia="ru-RU"/>
              </w:rPr>
            </w:pPr>
            <w:r w:rsidRPr="00BD28A1">
              <w:rPr>
                <w:szCs w:val="20"/>
                <w:lang w:eastAsia="ru-RU"/>
              </w:rPr>
              <w:t>3069,755</w:t>
            </w:r>
          </w:p>
        </w:tc>
        <w:tc>
          <w:tcPr>
            <w:tcW w:w="966" w:type="dxa"/>
            <w:noWrap/>
            <w:vAlign w:val="center"/>
            <w:hideMark/>
          </w:tcPr>
          <w:p w14:paraId="5782235E" w14:textId="77777777" w:rsidR="00BD28A1" w:rsidRPr="00BD28A1" w:rsidRDefault="00BD28A1" w:rsidP="00BD28A1">
            <w:pPr>
              <w:spacing w:after="0"/>
              <w:jc w:val="center"/>
              <w:rPr>
                <w:szCs w:val="20"/>
                <w:lang w:eastAsia="ru-RU"/>
              </w:rPr>
            </w:pPr>
            <w:r w:rsidRPr="00BD28A1">
              <w:rPr>
                <w:szCs w:val="20"/>
                <w:lang w:eastAsia="ru-RU"/>
              </w:rPr>
              <w:t>3510,573</w:t>
            </w:r>
          </w:p>
        </w:tc>
        <w:tc>
          <w:tcPr>
            <w:tcW w:w="966" w:type="dxa"/>
            <w:noWrap/>
            <w:vAlign w:val="center"/>
            <w:hideMark/>
          </w:tcPr>
          <w:p w14:paraId="3693AD95" w14:textId="77777777" w:rsidR="00BD28A1" w:rsidRPr="00BD28A1" w:rsidRDefault="00BD28A1" w:rsidP="00BD28A1">
            <w:pPr>
              <w:spacing w:after="0"/>
              <w:jc w:val="center"/>
              <w:rPr>
                <w:szCs w:val="20"/>
                <w:lang w:eastAsia="ru-RU"/>
              </w:rPr>
            </w:pPr>
            <w:r w:rsidRPr="00BD28A1">
              <w:rPr>
                <w:szCs w:val="20"/>
                <w:lang w:eastAsia="ru-RU"/>
              </w:rPr>
              <w:t>2560,228</w:t>
            </w:r>
          </w:p>
        </w:tc>
        <w:tc>
          <w:tcPr>
            <w:tcW w:w="966" w:type="dxa"/>
            <w:noWrap/>
            <w:vAlign w:val="center"/>
            <w:hideMark/>
          </w:tcPr>
          <w:p w14:paraId="5A76FE33" w14:textId="77777777" w:rsidR="00BD28A1" w:rsidRPr="00BD28A1" w:rsidRDefault="00BD28A1" w:rsidP="00BD28A1">
            <w:pPr>
              <w:spacing w:after="0"/>
              <w:jc w:val="center"/>
              <w:rPr>
                <w:szCs w:val="20"/>
                <w:lang w:eastAsia="ru-RU"/>
              </w:rPr>
            </w:pPr>
            <w:r w:rsidRPr="00BD28A1">
              <w:rPr>
                <w:szCs w:val="20"/>
                <w:lang w:eastAsia="ru-RU"/>
              </w:rPr>
              <w:t>2560,228</w:t>
            </w:r>
          </w:p>
        </w:tc>
        <w:tc>
          <w:tcPr>
            <w:tcW w:w="966" w:type="dxa"/>
            <w:noWrap/>
            <w:vAlign w:val="center"/>
            <w:hideMark/>
          </w:tcPr>
          <w:p w14:paraId="2202D8E6" w14:textId="77777777" w:rsidR="00BD28A1" w:rsidRPr="00BD28A1" w:rsidRDefault="00BD28A1" w:rsidP="00BD28A1">
            <w:pPr>
              <w:spacing w:after="0"/>
              <w:jc w:val="center"/>
              <w:rPr>
                <w:szCs w:val="20"/>
                <w:lang w:eastAsia="ru-RU"/>
              </w:rPr>
            </w:pPr>
            <w:r w:rsidRPr="00BD28A1">
              <w:rPr>
                <w:szCs w:val="20"/>
                <w:lang w:eastAsia="ru-RU"/>
              </w:rPr>
              <w:t>2560,228</w:t>
            </w:r>
          </w:p>
        </w:tc>
        <w:tc>
          <w:tcPr>
            <w:tcW w:w="1759" w:type="dxa"/>
            <w:noWrap/>
            <w:vAlign w:val="center"/>
            <w:hideMark/>
          </w:tcPr>
          <w:p w14:paraId="6247B862" w14:textId="77777777" w:rsidR="00BD28A1" w:rsidRPr="00BD28A1" w:rsidRDefault="00BD28A1" w:rsidP="00BD28A1">
            <w:pPr>
              <w:spacing w:after="0"/>
              <w:jc w:val="center"/>
              <w:rPr>
                <w:szCs w:val="20"/>
                <w:lang w:eastAsia="ru-RU"/>
              </w:rPr>
            </w:pPr>
            <w:r w:rsidRPr="00BD28A1">
              <w:rPr>
                <w:szCs w:val="20"/>
                <w:lang w:eastAsia="ru-RU"/>
              </w:rPr>
              <w:t>4164,817</w:t>
            </w:r>
          </w:p>
        </w:tc>
      </w:tr>
      <w:tr w:rsidR="00BD28A1" w:rsidRPr="00BD28A1" w14:paraId="70F0007A" w14:textId="77777777" w:rsidTr="00BD28A1">
        <w:trPr>
          <w:trHeight w:val="260"/>
        </w:trPr>
        <w:tc>
          <w:tcPr>
            <w:tcW w:w="4395" w:type="dxa"/>
            <w:noWrap/>
            <w:vAlign w:val="center"/>
            <w:hideMark/>
          </w:tcPr>
          <w:p w14:paraId="72CC58FE" w14:textId="77777777" w:rsidR="00BD28A1" w:rsidRPr="00BD28A1" w:rsidRDefault="00BD28A1" w:rsidP="00BD28A1">
            <w:pPr>
              <w:spacing w:after="0"/>
              <w:rPr>
                <w:szCs w:val="20"/>
                <w:lang w:eastAsia="ru-RU"/>
              </w:rPr>
            </w:pPr>
            <w:r w:rsidRPr="00BD28A1">
              <w:rPr>
                <w:szCs w:val="20"/>
                <w:lang w:eastAsia="ru-RU"/>
              </w:rPr>
              <w:t>Удельный расход электрической энергии</w:t>
            </w:r>
          </w:p>
        </w:tc>
        <w:tc>
          <w:tcPr>
            <w:tcW w:w="1260" w:type="dxa"/>
            <w:noWrap/>
            <w:vAlign w:val="center"/>
            <w:hideMark/>
          </w:tcPr>
          <w:p w14:paraId="247EF4B2" w14:textId="77777777" w:rsidR="00BD28A1" w:rsidRPr="00BD28A1" w:rsidRDefault="00BD28A1" w:rsidP="00BD28A1">
            <w:pPr>
              <w:spacing w:after="0"/>
              <w:jc w:val="center"/>
              <w:rPr>
                <w:szCs w:val="20"/>
                <w:lang w:eastAsia="ru-RU"/>
              </w:rPr>
            </w:pPr>
            <w:r w:rsidRPr="00BD28A1">
              <w:rPr>
                <w:szCs w:val="20"/>
                <w:lang w:eastAsia="ru-RU"/>
              </w:rPr>
              <w:t>кВт*ч/м3</w:t>
            </w:r>
          </w:p>
        </w:tc>
        <w:tc>
          <w:tcPr>
            <w:tcW w:w="1224" w:type="dxa"/>
            <w:noWrap/>
            <w:vAlign w:val="center"/>
            <w:hideMark/>
          </w:tcPr>
          <w:p w14:paraId="357E2436" w14:textId="77777777" w:rsidR="00BD28A1" w:rsidRPr="00BD28A1" w:rsidRDefault="00BD28A1" w:rsidP="00BD28A1">
            <w:pPr>
              <w:spacing w:after="0"/>
              <w:jc w:val="center"/>
              <w:rPr>
                <w:szCs w:val="20"/>
                <w:lang w:eastAsia="ru-RU"/>
              </w:rPr>
            </w:pPr>
            <w:r w:rsidRPr="00BD28A1">
              <w:rPr>
                <w:szCs w:val="20"/>
                <w:lang w:eastAsia="ru-RU"/>
              </w:rPr>
              <w:t>0,986</w:t>
            </w:r>
          </w:p>
        </w:tc>
        <w:tc>
          <w:tcPr>
            <w:tcW w:w="966" w:type="dxa"/>
            <w:noWrap/>
            <w:vAlign w:val="center"/>
            <w:hideMark/>
          </w:tcPr>
          <w:p w14:paraId="433FF366" w14:textId="77777777" w:rsidR="00BD28A1" w:rsidRPr="00BD28A1" w:rsidRDefault="00BD28A1" w:rsidP="00BD28A1">
            <w:pPr>
              <w:spacing w:after="0"/>
              <w:jc w:val="center"/>
              <w:rPr>
                <w:szCs w:val="20"/>
                <w:lang w:eastAsia="ru-RU"/>
              </w:rPr>
            </w:pPr>
            <w:r w:rsidRPr="00BD28A1">
              <w:rPr>
                <w:szCs w:val="20"/>
                <w:lang w:eastAsia="ru-RU"/>
              </w:rPr>
              <w:t>0,963</w:t>
            </w:r>
          </w:p>
        </w:tc>
        <w:tc>
          <w:tcPr>
            <w:tcW w:w="1066" w:type="dxa"/>
            <w:noWrap/>
            <w:vAlign w:val="center"/>
            <w:hideMark/>
          </w:tcPr>
          <w:p w14:paraId="07696A59"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72218716"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0B483E06"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6D80165D" w14:textId="77777777" w:rsidR="00BD28A1" w:rsidRPr="00BD28A1" w:rsidRDefault="00BD28A1" w:rsidP="00BD28A1">
            <w:pPr>
              <w:spacing w:after="0"/>
              <w:jc w:val="center"/>
              <w:rPr>
                <w:szCs w:val="20"/>
                <w:lang w:eastAsia="ru-RU"/>
              </w:rPr>
            </w:pPr>
            <w:r w:rsidRPr="00BD28A1">
              <w:rPr>
                <w:szCs w:val="20"/>
                <w:lang w:eastAsia="ru-RU"/>
              </w:rPr>
              <w:t>0,994</w:t>
            </w:r>
          </w:p>
        </w:tc>
        <w:tc>
          <w:tcPr>
            <w:tcW w:w="966" w:type="dxa"/>
            <w:noWrap/>
            <w:vAlign w:val="center"/>
            <w:hideMark/>
          </w:tcPr>
          <w:p w14:paraId="65E6D1BD" w14:textId="77777777" w:rsidR="00BD28A1" w:rsidRPr="00BD28A1" w:rsidRDefault="00BD28A1" w:rsidP="00BD28A1">
            <w:pPr>
              <w:spacing w:after="0"/>
              <w:jc w:val="center"/>
              <w:rPr>
                <w:szCs w:val="20"/>
                <w:lang w:eastAsia="ru-RU"/>
              </w:rPr>
            </w:pPr>
            <w:r w:rsidRPr="00BD28A1">
              <w:rPr>
                <w:szCs w:val="20"/>
                <w:lang w:eastAsia="ru-RU"/>
              </w:rPr>
              <w:t>0,994</w:t>
            </w:r>
          </w:p>
        </w:tc>
        <w:tc>
          <w:tcPr>
            <w:tcW w:w="1759" w:type="dxa"/>
            <w:noWrap/>
            <w:vAlign w:val="center"/>
            <w:hideMark/>
          </w:tcPr>
          <w:p w14:paraId="6309257C" w14:textId="77777777" w:rsidR="00BD28A1" w:rsidRPr="00BD28A1" w:rsidRDefault="00BD28A1" w:rsidP="00BD28A1">
            <w:pPr>
              <w:spacing w:after="0"/>
              <w:jc w:val="center"/>
              <w:rPr>
                <w:szCs w:val="20"/>
                <w:lang w:eastAsia="ru-RU"/>
              </w:rPr>
            </w:pPr>
            <w:r w:rsidRPr="00BD28A1">
              <w:rPr>
                <w:szCs w:val="20"/>
                <w:lang w:eastAsia="ru-RU"/>
              </w:rPr>
              <w:t>0,994</w:t>
            </w:r>
          </w:p>
        </w:tc>
      </w:tr>
      <w:tr w:rsidR="00BD28A1" w:rsidRPr="00BD28A1" w14:paraId="7578DB9D" w14:textId="77777777" w:rsidTr="00BD28A1">
        <w:trPr>
          <w:trHeight w:val="260"/>
        </w:trPr>
        <w:tc>
          <w:tcPr>
            <w:tcW w:w="14539" w:type="dxa"/>
            <w:gridSpan w:val="10"/>
            <w:noWrap/>
            <w:vAlign w:val="center"/>
            <w:hideMark/>
          </w:tcPr>
          <w:p w14:paraId="424F40E1" w14:textId="77777777" w:rsidR="00BD28A1" w:rsidRPr="00BD28A1" w:rsidRDefault="00BD28A1" w:rsidP="00BD28A1">
            <w:pPr>
              <w:spacing w:after="0"/>
              <w:jc w:val="center"/>
              <w:rPr>
                <w:szCs w:val="20"/>
                <w:lang w:eastAsia="ru-RU"/>
              </w:rPr>
            </w:pPr>
            <w:r w:rsidRPr="00BD28A1">
              <w:rPr>
                <w:szCs w:val="20"/>
                <w:lang w:eastAsia="ru-RU"/>
              </w:rPr>
              <w:t>Среднесуточное водопотребление, тыс.м3</w:t>
            </w:r>
          </w:p>
        </w:tc>
      </w:tr>
      <w:tr w:rsidR="00BD28A1" w:rsidRPr="00BD28A1" w14:paraId="63095734" w14:textId="77777777" w:rsidTr="00BD28A1">
        <w:trPr>
          <w:trHeight w:val="260"/>
        </w:trPr>
        <w:tc>
          <w:tcPr>
            <w:tcW w:w="4395" w:type="dxa"/>
            <w:noWrap/>
            <w:vAlign w:val="center"/>
            <w:hideMark/>
          </w:tcPr>
          <w:p w14:paraId="388E1B1C" w14:textId="77777777" w:rsidR="00BD28A1" w:rsidRPr="00BD28A1" w:rsidRDefault="00BD28A1" w:rsidP="00BD28A1">
            <w:pPr>
              <w:spacing w:after="0"/>
              <w:rPr>
                <w:szCs w:val="20"/>
                <w:lang w:eastAsia="ru-RU"/>
              </w:rPr>
            </w:pPr>
            <w:r w:rsidRPr="00BD28A1">
              <w:rPr>
                <w:szCs w:val="20"/>
                <w:lang w:eastAsia="ru-RU"/>
              </w:rPr>
              <w:t>Объем воды из источников водоснабжения всего</w:t>
            </w:r>
          </w:p>
        </w:tc>
        <w:tc>
          <w:tcPr>
            <w:tcW w:w="1260" w:type="dxa"/>
            <w:noWrap/>
            <w:vAlign w:val="center"/>
            <w:hideMark/>
          </w:tcPr>
          <w:p w14:paraId="3EB2CB6D"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6C32EEA9" w14:textId="77777777" w:rsidR="00BD28A1" w:rsidRPr="00BD28A1" w:rsidRDefault="00BD28A1" w:rsidP="00BD28A1">
            <w:pPr>
              <w:spacing w:after="0"/>
              <w:jc w:val="center"/>
              <w:rPr>
                <w:szCs w:val="20"/>
                <w:lang w:eastAsia="ru-RU"/>
              </w:rPr>
            </w:pPr>
            <w:r w:rsidRPr="00BD28A1">
              <w:rPr>
                <w:szCs w:val="20"/>
                <w:lang w:eastAsia="ru-RU"/>
              </w:rPr>
              <w:t>7,978</w:t>
            </w:r>
          </w:p>
        </w:tc>
        <w:tc>
          <w:tcPr>
            <w:tcW w:w="966" w:type="dxa"/>
            <w:noWrap/>
            <w:vAlign w:val="center"/>
            <w:hideMark/>
          </w:tcPr>
          <w:p w14:paraId="78FAAFF8" w14:textId="77777777" w:rsidR="00BD28A1" w:rsidRPr="00BD28A1" w:rsidRDefault="00BD28A1" w:rsidP="00BD28A1">
            <w:pPr>
              <w:spacing w:after="0"/>
              <w:jc w:val="center"/>
              <w:rPr>
                <w:szCs w:val="20"/>
                <w:lang w:eastAsia="ru-RU"/>
              </w:rPr>
            </w:pPr>
            <w:r w:rsidRPr="00BD28A1">
              <w:rPr>
                <w:szCs w:val="20"/>
                <w:lang w:eastAsia="ru-RU"/>
              </w:rPr>
              <w:t>8,903</w:t>
            </w:r>
          </w:p>
        </w:tc>
        <w:tc>
          <w:tcPr>
            <w:tcW w:w="1066" w:type="dxa"/>
            <w:noWrap/>
            <w:vAlign w:val="center"/>
            <w:hideMark/>
          </w:tcPr>
          <w:p w14:paraId="443DB08F" w14:textId="77777777" w:rsidR="00BD28A1" w:rsidRPr="00BD28A1" w:rsidRDefault="00BD28A1" w:rsidP="00BD28A1">
            <w:pPr>
              <w:spacing w:after="0"/>
              <w:jc w:val="center"/>
              <w:rPr>
                <w:szCs w:val="20"/>
                <w:lang w:eastAsia="ru-RU"/>
              </w:rPr>
            </w:pPr>
            <w:r w:rsidRPr="00BD28A1">
              <w:rPr>
                <w:szCs w:val="20"/>
                <w:lang w:eastAsia="ru-RU"/>
              </w:rPr>
              <w:t>8,464</w:t>
            </w:r>
          </w:p>
        </w:tc>
        <w:tc>
          <w:tcPr>
            <w:tcW w:w="966" w:type="dxa"/>
            <w:noWrap/>
            <w:vAlign w:val="center"/>
            <w:hideMark/>
          </w:tcPr>
          <w:p w14:paraId="0DAB3458" w14:textId="77777777" w:rsidR="00BD28A1" w:rsidRPr="00BD28A1" w:rsidRDefault="00BD28A1" w:rsidP="00BD28A1">
            <w:pPr>
              <w:spacing w:after="0"/>
              <w:jc w:val="center"/>
              <w:rPr>
                <w:szCs w:val="20"/>
                <w:lang w:eastAsia="ru-RU"/>
              </w:rPr>
            </w:pPr>
            <w:r w:rsidRPr="00BD28A1">
              <w:rPr>
                <w:szCs w:val="20"/>
                <w:lang w:eastAsia="ru-RU"/>
              </w:rPr>
              <w:t>9,679</w:t>
            </w:r>
          </w:p>
        </w:tc>
        <w:tc>
          <w:tcPr>
            <w:tcW w:w="966" w:type="dxa"/>
            <w:noWrap/>
            <w:vAlign w:val="center"/>
            <w:hideMark/>
          </w:tcPr>
          <w:p w14:paraId="7C03D800" w14:textId="77777777" w:rsidR="00BD28A1" w:rsidRPr="00BD28A1" w:rsidRDefault="00BD28A1" w:rsidP="00BD28A1">
            <w:pPr>
              <w:spacing w:after="0"/>
              <w:jc w:val="center"/>
              <w:rPr>
                <w:szCs w:val="20"/>
                <w:lang w:eastAsia="ru-RU"/>
              </w:rPr>
            </w:pPr>
            <w:r w:rsidRPr="00BD28A1">
              <w:rPr>
                <w:szCs w:val="20"/>
                <w:lang w:eastAsia="ru-RU"/>
              </w:rPr>
              <w:t>7,059</w:t>
            </w:r>
          </w:p>
        </w:tc>
        <w:tc>
          <w:tcPr>
            <w:tcW w:w="966" w:type="dxa"/>
            <w:noWrap/>
            <w:vAlign w:val="center"/>
            <w:hideMark/>
          </w:tcPr>
          <w:p w14:paraId="3A827581" w14:textId="77777777" w:rsidR="00BD28A1" w:rsidRPr="00BD28A1" w:rsidRDefault="00BD28A1" w:rsidP="00BD28A1">
            <w:pPr>
              <w:spacing w:after="0"/>
              <w:jc w:val="center"/>
              <w:rPr>
                <w:szCs w:val="20"/>
                <w:lang w:eastAsia="ru-RU"/>
              </w:rPr>
            </w:pPr>
            <w:r w:rsidRPr="00BD28A1">
              <w:rPr>
                <w:szCs w:val="20"/>
                <w:lang w:eastAsia="ru-RU"/>
              </w:rPr>
              <w:t>7,059</w:t>
            </w:r>
          </w:p>
        </w:tc>
        <w:tc>
          <w:tcPr>
            <w:tcW w:w="966" w:type="dxa"/>
            <w:noWrap/>
            <w:vAlign w:val="center"/>
            <w:hideMark/>
          </w:tcPr>
          <w:p w14:paraId="39E2B94B" w14:textId="77777777" w:rsidR="00BD28A1" w:rsidRPr="00BD28A1" w:rsidRDefault="00BD28A1" w:rsidP="00BD28A1">
            <w:pPr>
              <w:spacing w:after="0"/>
              <w:jc w:val="center"/>
              <w:rPr>
                <w:szCs w:val="20"/>
                <w:lang w:eastAsia="ru-RU"/>
              </w:rPr>
            </w:pPr>
            <w:r w:rsidRPr="00BD28A1">
              <w:rPr>
                <w:szCs w:val="20"/>
                <w:lang w:eastAsia="ru-RU"/>
              </w:rPr>
              <w:t>7,059</w:t>
            </w:r>
          </w:p>
        </w:tc>
        <w:tc>
          <w:tcPr>
            <w:tcW w:w="1759" w:type="dxa"/>
            <w:noWrap/>
            <w:vAlign w:val="center"/>
            <w:hideMark/>
          </w:tcPr>
          <w:p w14:paraId="49EB4D82" w14:textId="77777777" w:rsidR="00BD28A1" w:rsidRPr="00BD28A1" w:rsidRDefault="00BD28A1" w:rsidP="00BD28A1">
            <w:pPr>
              <w:spacing w:after="0"/>
              <w:jc w:val="center"/>
              <w:rPr>
                <w:szCs w:val="20"/>
                <w:lang w:eastAsia="ru-RU"/>
              </w:rPr>
            </w:pPr>
            <w:r w:rsidRPr="00BD28A1">
              <w:rPr>
                <w:szCs w:val="20"/>
                <w:lang w:eastAsia="ru-RU"/>
              </w:rPr>
              <w:t>11,483</w:t>
            </w:r>
          </w:p>
        </w:tc>
      </w:tr>
      <w:tr w:rsidR="00BD28A1" w:rsidRPr="00BD28A1" w14:paraId="53837550" w14:textId="77777777" w:rsidTr="00BD28A1">
        <w:trPr>
          <w:trHeight w:val="260"/>
        </w:trPr>
        <w:tc>
          <w:tcPr>
            <w:tcW w:w="4395" w:type="dxa"/>
            <w:noWrap/>
            <w:vAlign w:val="center"/>
            <w:hideMark/>
          </w:tcPr>
          <w:p w14:paraId="78636411" w14:textId="77777777" w:rsidR="00BD28A1" w:rsidRPr="00BD28A1" w:rsidRDefault="00BD28A1" w:rsidP="00BD28A1">
            <w:pPr>
              <w:spacing w:after="0"/>
              <w:rPr>
                <w:szCs w:val="20"/>
                <w:lang w:eastAsia="ru-RU"/>
              </w:rPr>
            </w:pPr>
            <w:r w:rsidRPr="00BD28A1">
              <w:rPr>
                <w:szCs w:val="20"/>
                <w:lang w:eastAsia="ru-RU"/>
              </w:rPr>
              <w:t>Объем технической воды, поданной в сеть</w:t>
            </w:r>
          </w:p>
        </w:tc>
        <w:tc>
          <w:tcPr>
            <w:tcW w:w="1260" w:type="dxa"/>
            <w:noWrap/>
            <w:vAlign w:val="center"/>
            <w:hideMark/>
          </w:tcPr>
          <w:p w14:paraId="1802DBE3"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0BA42BF"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449F6477"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31DE0338"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D2E5AF4"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66413C9"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857FB5C"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5252BD21"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4B2E8A7B"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692FBE7A" w14:textId="77777777" w:rsidTr="00BD28A1">
        <w:trPr>
          <w:trHeight w:val="260"/>
        </w:trPr>
        <w:tc>
          <w:tcPr>
            <w:tcW w:w="4395" w:type="dxa"/>
            <w:noWrap/>
            <w:vAlign w:val="center"/>
            <w:hideMark/>
          </w:tcPr>
          <w:p w14:paraId="753855BA" w14:textId="77777777" w:rsidR="00BD28A1" w:rsidRPr="00BD28A1" w:rsidRDefault="00BD28A1" w:rsidP="00BD28A1">
            <w:pPr>
              <w:spacing w:after="0"/>
              <w:rPr>
                <w:szCs w:val="20"/>
                <w:lang w:eastAsia="ru-RU"/>
              </w:rPr>
            </w:pPr>
            <w:r w:rsidRPr="00BD28A1">
              <w:rPr>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0D3DAE58"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2561D7E" w14:textId="77777777" w:rsidR="00BD28A1" w:rsidRPr="00BD28A1" w:rsidRDefault="00BD28A1" w:rsidP="00BD28A1">
            <w:pPr>
              <w:spacing w:after="0"/>
              <w:jc w:val="center"/>
              <w:rPr>
                <w:szCs w:val="20"/>
                <w:lang w:eastAsia="ru-RU"/>
              </w:rPr>
            </w:pPr>
            <w:r w:rsidRPr="00BD28A1">
              <w:rPr>
                <w:szCs w:val="20"/>
                <w:lang w:eastAsia="ru-RU"/>
              </w:rPr>
              <w:t>0,218</w:t>
            </w:r>
          </w:p>
        </w:tc>
        <w:tc>
          <w:tcPr>
            <w:tcW w:w="966" w:type="dxa"/>
            <w:noWrap/>
            <w:vAlign w:val="center"/>
            <w:hideMark/>
          </w:tcPr>
          <w:p w14:paraId="0CB6351B" w14:textId="77777777" w:rsidR="00BD28A1" w:rsidRPr="00BD28A1" w:rsidRDefault="00BD28A1" w:rsidP="00BD28A1">
            <w:pPr>
              <w:spacing w:after="0"/>
              <w:jc w:val="center"/>
              <w:rPr>
                <w:szCs w:val="20"/>
                <w:lang w:eastAsia="ru-RU"/>
              </w:rPr>
            </w:pPr>
            <w:r w:rsidRPr="00BD28A1">
              <w:rPr>
                <w:szCs w:val="20"/>
                <w:lang w:eastAsia="ru-RU"/>
              </w:rPr>
              <w:t>0,157</w:t>
            </w:r>
          </w:p>
        </w:tc>
        <w:tc>
          <w:tcPr>
            <w:tcW w:w="1066" w:type="dxa"/>
            <w:noWrap/>
            <w:vAlign w:val="center"/>
            <w:hideMark/>
          </w:tcPr>
          <w:p w14:paraId="4520077A" w14:textId="77777777" w:rsidR="00BD28A1" w:rsidRPr="00BD28A1" w:rsidRDefault="00BD28A1" w:rsidP="00BD28A1">
            <w:pPr>
              <w:spacing w:after="0"/>
              <w:jc w:val="center"/>
              <w:rPr>
                <w:szCs w:val="20"/>
                <w:lang w:eastAsia="ru-RU"/>
              </w:rPr>
            </w:pPr>
            <w:r w:rsidRPr="00BD28A1">
              <w:rPr>
                <w:szCs w:val="20"/>
                <w:lang w:eastAsia="ru-RU"/>
              </w:rPr>
              <w:t>0,149</w:t>
            </w:r>
          </w:p>
        </w:tc>
        <w:tc>
          <w:tcPr>
            <w:tcW w:w="966" w:type="dxa"/>
            <w:noWrap/>
            <w:vAlign w:val="center"/>
            <w:hideMark/>
          </w:tcPr>
          <w:p w14:paraId="78CBB5C6" w14:textId="77777777" w:rsidR="00BD28A1" w:rsidRPr="00BD28A1" w:rsidRDefault="00BD28A1" w:rsidP="00BD28A1">
            <w:pPr>
              <w:spacing w:after="0"/>
              <w:jc w:val="center"/>
              <w:rPr>
                <w:szCs w:val="20"/>
                <w:lang w:eastAsia="ru-RU"/>
              </w:rPr>
            </w:pPr>
            <w:r w:rsidRPr="00BD28A1">
              <w:rPr>
                <w:szCs w:val="20"/>
                <w:lang w:eastAsia="ru-RU"/>
              </w:rPr>
              <w:t>0,151</w:t>
            </w:r>
          </w:p>
        </w:tc>
        <w:tc>
          <w:tcPr>
            <w:tcW w:w="966" w:type="dxa"/>
            <w:noWrap/>
            <w:vAlign w:val="center"/>
            <w:hideMark/>
          </w:tcPr>
          <w:p w14:paraId="3A0960B2" w14:textId="77777777" w:rsidR="00BD28A1" w:rsidRPr="00BD28A1" w:rsidRDefault="00BD28A1" w:rsidP="00BD28A1">
            <w:pPr>
              <w:spacing w:after="0"/>
              <w:jc w:val="center"/>
              <w:rPr>
                <w:szCs w:val="20"/>
                <w:lang w:eastAsia="ru-RU"/>
              </w:rPr>
            </w:pPr>
            <w:r w:rsidRPr="00BD28A1">
              <w:rPr>
                <w:szCs w:val="20"/>
                <w:lang w:eastAsia="ru-RU"/>
              </w:rPr>
              <w:t>0,375</w:t>
            </w:r>
          </w:p>
        </w:tc>
        <w:tc>
          <w:tcPr>
            <w:tcW w:w="966" w:type="dxa"/>
            <w:noWrap/>
            <w:vAlign w:val="center"/>
            <w:hideMark/>
          </w:tcPr>
          <w:p w14:paraId="14CF5892" w14:textId="77777777" w:rsidR="00BD28A1" w:rsidRPr="00BD28A1" w:rsidRDefault="00BD28A1" w:rsidP="00BD28A1">
            <w:pPr>
              <w:spacing w:after="0"/>
              <w:jc w:val="center"/>
              <w:rPr>
                <w:szCs w:val="20"/>
                <w:lang w:eastAsia="ru-RU"/>
              </w:rPr>
            </w:pPr>
            <w:r w:rsidRPr="00BD28A1">
              <w:rPr>
                <w:szCs w:val="20"/>
                <w:lang w:eastAsia="ru-RU"/>
              </w:rPr>
              <w:t>0,375</w:t>
            </w:r>
          </w:p>
        </w:tc>
        <w:tc>
          <w:tcPr>
            <w:tcW w:w="966" w:type="dxa"/>
            <w:noWrap/>
            <w:vAlign w:val="center"/>
            <w:hideMark/>
          </w:tcPr>
          <w:p w14:paraId="71858C96" w14:textId="77777777" w:rsidR="00BD28A1" w:rsidRPr="00BD28A1" w:rsidRDefault="00BD28A1" w:rsidP="00BD28A1">
            <w:pPr>
              <w:spacing w:after="0"/>
              <w:jc w:val="center"/>
              <w:rPr>
                <w:szCs w:val="20"/>
                <w:lang w:eastAsia="ru-RU"/>
              </w:rPr>
            </w:pPr>
            <w:r w:rsidRPr="00BD28A1">
              <w:rPr>
                <w:szCs w:val="20"/>
                <w:lang w:eastAsia="ru-RU"/>
              </w:rPr>
              <w:t>0,375</w:t>
            </w:r>
          </w:p>
        </w:tc>
        <w:tc>
          <w:tcPr>
            <w:tcW w:w="1759" w:type="dxa"/>
            <w:noWrap/>
            <w:vAlign w:val="center"/>
            <w:hideMark/>
          </w:tcPr>
          <w:p w14:paraId="2B6F557F" w14:textId="77777777" w:rsidR="00BD28A1" w:rsidRPr="00BD28A1" w:rsidRDefault="00BD28A1" w:rsidP="00BD28A1">
            <w:pPr>
              <w:spacing w:after="0"/>
              <w:jc w:val="center"/>
              <w:rPr>
                <w:szCs w:val="20"/>
                <w:lang w:eastAsia="ru-RU"/>
              </w:rPr>
            </w:pPr>
            <w:r w:rsidRPr="00BD28A1">
              <w:rPr>
                <w:szCs w:val="20"/>
                <w:lang w:eastAsia="ru-RU"/>
              </w:rPr>
              <w:t>0,382</w:t>
            </w:r>
          </w:p>
        </w:tc>
      </w:tr>
      <w:tr w:rsidR="00BD28A1" w:rsidRPr="00BD28A1" w14:paraId="43F606AA" w14:textId="77777777" w:rsidTr="00BD28A1">
        <w:trPr>
          <w:trHeight w:val="260"/>
        </w:trPr>
        <w:tc>
          <w:tcPr>
            <w:tcW w:w="4395" w:type="dxa"/>
            <w:noWrap/>
            <w:vAlign w:val="center"/>
            <w:hideMark/>
          </w:tcPr>
          <w:p w14:paraId="67AB4A40" w14:textId="77777777" w:rsidR="00BD28A1" w:rsidRPr="00BD28A1" w:rsidRDefault="00BD28A1" w:rsidP="00BD28A1">
            <w:pPr>
              <w:spacing w:after="0"/>
              <w:rPr>
                <w:szCs w:val="20"/>
                <w:lang w:eastAsia="ru-RU"/>
              </w:rPr>
            </w:pPr>
            <w:r w:rsidRPr="00BD28A1">
              <w:rPr>
                <w:szCs w:val="20"/>
                <w:lang w:eastAsia="ru-RU"/>
              </w:rPr>
              <w:t>Потери в распределительной сети</w:t>
            </w:r>
          </w:p>
        </w:tc>
        <w:tc>
          <w:tcPr>
            <w:tcW w:w="1260" w:type="dxa"/>
            <w:noWrap/>
            <w:vAlign w:val="center"/>
            <w:hideMark/>
          </w:tcPr>
          <w:p w14:paraId="314C63B9"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5A9A8E51" w14:textId="77777777" w:rsidR="00BD28A1" w:rsidRPr="00BD28A1" w:rsidRDefault="00BD28A1" w:rsidP="00BD28A1">
            <w:pPr>
              <w:spacing w:after="0"/>
              <w:jc w:val="center"/>
              <w:rPr>
                <w:szCs w:val="20"/>
                <w:lang w:eastAsia="ru-RU"/>
              </w:rPr>
            </w:pPr>
            <w:r w:rsidRPr="00BD28A1">
              <w:rPr>
                <w:szCs w:val="20"/>
                <w:lang w:eastAsia="ru-RU"/>
              </w:rPr>
              <w:t>4,054</w:t>
            </w:r>
          </w:p>
        </w:tc>
        <w:tc>
          <w:tcPr>
            <w:tcW w:w="966" w:type="dxa"/>
            <w:noWrap/>
            <w:vAlign w:val="center"/>
            <w:hideMark/>
          </w:tcPr>
          <w:p w14:paraId="765298A8" w14:textId="77777777" w:rsidR="00BD28A1" w:rsidRPr="00BD28A1" w:rsidRDefault="00BD28A1" w:rsidP="00BD28A1">
            <w:pPr>
              <w:spacing w:after="0"/>
              <w:jc w:val="center"/>
              <w:rPr>
                <w:szCs w:val="20"/>
                <w:lang w:eastAsia="ru-RU"/>
              </w:rPr>
            </w:pPr>
            <w:r w:rsidRPr="00BD28A1">
              <w:rPr>
                <w:szCs w:val="20"/>
                <w:lang w:eastAsia="ru-RU"/>
              </w:rPr>
              <w:t>4,813</w:t>
            </w:r>
          </w:p>
        </w:tc>
        <w:tc>
          <w:tcPr>
            <w:tcW w:w="1066" w:type="dxa"/>
            <w:noWrap/>
            <w:vAlign w:val="center"/>
            <w:hideMark/>
          </w:tcPr>
          <w:p w14:paraId="59B76010" w14:textId="77777777" w:rsidR="00BD28A1" w:rsidRPr="00BD28A1" w:rsidRDefault="00BD28A1" w:rsidP="00BD28A1">
            <w:pPr>
              <w:spacing w:after="0"/>
              <w:jc w:val="center"/>
              <w:rPr>
                <w:szCs w:val="20"/>
                <w:lang w:eastAsia="ru-RU"/>
              </w:rPr>
            </w:pPr>
            <w:r w:rsidRPr="00BD28A1">
              <w:rPr>
                <w:szCs w:val="20"/>
                <w:lang w:eastAsia="ru-RU"/>
              </w:rPr>
              <w:t>4,734</w:t>
            </w:r>
          </w:p>
        </w:tc>
        <w:tc>
          <w:tcPr>
            <w:tcW w:w="966" w:type="dxa"/>
            <w:noWrap/>
            <w:vAlign w:val="center"/>
            <w:hideMark/>
          </w:tcPr>
          <w:p w14:paraId="6AED298A" w14:textId="77777777" w:rsidR="00BD28A1" w:rsidRPr="00BD28A1" w:rsidRDefault="00BD28A1" w:rsidP="00BD28A1">
            <w:pPr>
              <w:spacing w:after="0"/>
              <w:jc w:val="center"/>
              <w:rPr>
                <w:szCs w:val="20"/>
                <w:lang w:eastAsia="ru-RU"/>
              </w:rPr>
            </w:pPr>
            <w:r w:rsidRPr="00BD28A1">
              <w:rPr>
                <w:szCs w:val="20"/>
                <w:lang w:eastAsia="ru-RU"/>
              </w:rPr>
              <w:t>4,732</w:t>
            </w:r>
          </w:p>
        </w:tc>
        <w:tc>
          <w:tcPr>
            <w:tcW w:w="966" w:type="dxa"/>
            <w:noWrap/>
            <w:vAlign w:val="center"/>
            <w:hideMark/>
          </w:tcPr>
          <w:p w14:paraId="275F8A45" w14:textId="77777777" w:rsidR="00BD28A1" w:rsidRPr="00BD28A1" w:rsidRDefault="00BD28A1" w:rsidP="00BD28A1">
            <w:pPr>
              <w:spacing w:after="0"/>
              <w:jc w:val="center"/>
              <w:rPr>
                <w:szCs w:val="20"/>
                <w:lang w:eastAsia="ru-RU"/>
              </w:rPr>
            </w:pPr>
            <w:r w:rsidRPr="00BD28A1">
              <w:rPr>
                <w:szCs w:val="20"/>
                <w:lang w:eastAsia="ru-RU"/>
              </w:rPr>
              <w:t>1,887</w:t>
            </w:r>
          </w:p>
        </w:tc>
        <w:tc>
          <w:tcPr>
            <w:tcW w:w="966" w:type="dxa"/>
            <w:noWrap/>
            <w:vAlign w:val="center"/>
            <w:hideMark/>
          </w:tcPr>
          <w:p w14:paraId="17484BB7" w14:textId="77777777" w:rsidR="00BD28A1" w:rsidRPr="00BD28A1" w:rsidRDefault="00BD28A1" w:rsidP="00BD28A1">
            <w:pPr>
              <w:spacing w:after="0"/>
              <w:jc w:val="center"/>
              <w:rPr>
                <w:szCs w:val="20"/>
                <w:lang w:eastAsia="ru-RU"/>
              </w:rPr>
            </w:pPr>
            <w:r w:rsidRPr="00BD28A1">
              <w:rPr>
                <w:szCs w:val="20"/>
                <w:lang w:eastAsia="ru-RU"/>
              </w:rPr>
              <w:t>1,887</w:t>
            </w:r>
          </w:p>
        </w:tc>
        <w:tc>
          <w:tcPr>
            <w:tcW w:w="966" w:type="dxa"/>
            <w:noWrap/>
            <w:vAlign w:val="center"/>
            <w:hideMark/>
          </w:tcPr>
          <w:p w14:paraId="4B8D6C5E" w14:textId="77777777" w:rsidR="00BD28A1" w:rsidRPr="00BD28A1" w:rsidRDefault="00BD28A1" w:rsidP="00BD28A1">
            <w:pPr>
              <w:spacing w:after="0"/>
              <w:jc w:val="center"/>
              <w:rPr>
                <w:szCs w:val="20"/>
                <w:lang w:eastAsia="ru-RU"/>
              </w:rPr>
            </w:pPr>
            <w:r w:rsidRPr="00BD28A1">
              <w:rPr>
                <w:szCs w:val="20"/>
                <w:lang w:eastAsia="ru-RU"/>
              </w:rPr>
              <w:t>1,887</w:t>
            </w:r>
          </w:p>
        </w:tc>
        <w:tc>
          <w:tcPr>
            <w:tcW w:w="1759" w:type="dxa"/>
            <w:noWrap/>
            <w:vAlign w:val="center"/>
            <w:hideMark/>
          </w:tcPr>
          <w:p w14:paraId="0B833788" w14:textId="77777777" w:rsidR="00BD28A1" w:rsidRPr="00BD28A1" w:rsidRDefault="00BD28A1" w:rsidP="00BD28A1">
            <w:pPr>
              <w:spacing w:after="0"/>
              <w:jc w:val="center"/>
              <w:rPr>
                <w:szCs w:val="20"/>
                <w:lang w:eastAsia="ru-RU"/>
              </w:rPr>
            </w:pPr>
            <w:r w:rsidRPr="00BD28A1">
              <w:rPr>
                <w:szCs w:val="20"/>
                <w:lang w:eastAsia="ru-RU"/>
              </w:rPr>
              <w:t>3,298</w:t>
            </w:r>
          </w:p>
        </w:tc>
      </w:tr>
      <w:tr w:rsidR="00BD28A1" w:rsidRPr="00BD28A1" w14:paraId="1E7F8CF5" w14:textId="77777777" w:rsidTr="00BD28A1">
        <w:trPr>
          <w:trHeight w:val="260"/>
        </w:trPr>
        <w:tc>
          <w:tcPr>
            <w:tcW w:w="4395" w:type="dxa"/>
            <w:vMerge w:val="restart"/>
            <w:noWrap/>
            <w:vAlign w:val="center"/>
            <w:hideMark/>
          </w:tcPr>
          <w:p w14:paraId="506A92AE" w14:textId="77777777" w:rsidR="00BD28A1" w:rsidRPr="00BD28A1" w:rsidRDefault="00BD28A1" w:rsidP="00BD28A1">
            <w:pPr>
              <w:spacing w:after="0"/>
              <w:rPr>
                <w:szCs w:val="20"/>
                <w:lang w:eastAsia="ru-RU"/>
              </w:rPr>
            </w:pPr>
            <w:r w:rsidRPr="00BD28A1">
              <w:rPr>
                <w:szCs w:val="20"/>
                <w:lang w:eastAsia="ru-RU"/>
              </w:rPr>
              <w:t>Объем расходов и потерь</w:t>
            </w:r>
          </w:p>
        </w:tc>
        <w:tc>
          <w:tcPr>
            <w:tcW w:w="1260" w:type="dxa"/>
            <w:noWrap/>
            <w:vAlign w:val="center"/>
            <w:hideMark/>
          </w:tcPr>
          <w:p w14:paraId="2389FEC5"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FFF9212" w14:textId="77777777" w:rsidR="00BD28A1" w:rsidRPr="00BD28A1" w:rsidRDefault="00BD28A1" w:rsidP="00BD28A1">
            <w:pPr>
              <w:spacing w:after="0"/>
              <w:jc w:val="center"/>
              <w:rPr>
                <w:szCs w:val="20"/>
                <w:lang w:eastAsia="ru-RU"/>
              </w:rPr>
            </w:pPr>
            <w:r w:rsidRPr="00BD28A1">
              <w:rPr>
                <w:szCs w:val="20"/>
                <w:lang w:eastAsia="ru-RU"/>
              </w:rPr>
              <w:t>4,272</w:t>
            </w:r>
          </w:p>
        </w:tc>
        <w:tc>
          <w:tcPr>
            <w:tcW w:w="966" w:type="dxa"/>
            <w:noWrap/>
            <w:vAlign w:val="center"/>
            <w:hideMark/>
          </w:tcPr>
          <w:p w14:paraId="0A93B9D3" w14:textId="77777777" w:rsidR="00BD28A1" w:rsidRPr="00BD28A1" w:rsidRDefault="00BD28A1" w:rsidP="00BD28A1">
            <w:pPr>
              <w:spacing w:after="0"/>
              <w:jc w:val="center"/>
              <w:rPr>
                <w:szCs w:val="20"/>
                <w:lang w:eastAsia="ru-RU"/>
              </w:rPr>
            </w:pPr>
            <w:r w:rsidRPr="00BD28A1">
              <w:rPr>
                <w:szCs w:val="20"/>
                <w:lang w:eastAsia="ru-RU"/>
              </w:rPr>
              <w:t>4,970</w:t>
            </w:r>
          </w:p>
        </w:tc>
        <w:tc>
          <w:tcPr>
            <w:tcW w:w="1066" w:type="dxa"/>
            <w:noWrap/>
            <w:vAlign w:val="center"/>
            <w:hideMark/>
          </w:tcPr>
          <w:p w14:paraId="604C7BBD" w14:textId="77777777" w:rsidR="00BD28A1" w:rsidRPr="00BD28A1" w:rsidRDefault="00BD28A1" w:rsidP="00BD28A1">
            <w:pPr>
              <w:spacing w:after="0"/>
              <w:jc w:val="center"/>
              <w:rPr>
                <w:szCs w:val="20"/>
                <w:lang w:eastAsia="ru-RU"/>
              </w:rPr>
            </w:pPr>
            <w:r w:rsidRPr="00BD28A1">
              <w:rPr>
                <w:szCs w:val="20"/>
                <w:lang w:eastAsia="ru-RU"/>
              </w:rPr>
              <w:t>4,883</w:t>
            </w:r>
          </w:p>
        </w:tc>
        <w:tc>
          <w:tcPr>
            <w:tcW w:w="966" w:type="dxa"/>
            <w:noWrap/>
            <w:vAlign w:val="center"/>
            <w:hideMark/>
          </w:tcPr>
          <w:p w14:paraId="7133E251" w14:textId="77777777" w:rsidR="00BD28A1" w:rsidRPr="00BD28A1" w:rsidRDefault="00BD28A1" w:rsidP="00BD28A1">
            <w:pPr>
              <w:spacing w:after="0"/>
              <w:jc w:val="center"/>
              <w:rPr>
                <w:szCs w:val="20"/>
                <w:lang w:eastAsia="ru-RU"/>
              </w:rPr>
            </w:pPr>
            <w:r w:rsidRPr="00BD28A1">
              <w:rPr>
                <w:szCs w:val="20"/>
                <w:lang w:eastAsia="ru-RU"/>
              </w:rPr>
              <w:t>4,882</w:t>
            </w:r>
          </w:p>
        </w:tc>
        <w:tc>
          <w:tcPr>
            <w:tcW w:w="966" w:type="dxa"/>
            <w:noWrap/>
            <w:vAlign w:val="center"/>
            <w:hideMark/>
          </w:tcPr>
          <w:p w14:paraId="6E7E2367" w14:textId="77777777" w:rsidR="00BD28A1" w:rsidRPr="00BD28A1" w:rsidRDefault="00BD28A1" w:rsidP="00BD28A1">
            <w:pPr>
              <w:spacing w:after="0"/>
              <w:jc w:val="center"/>
              <w:rPr>
                <w:szCs w:val="20"/>
                <w:lang w:eastAsia="ru-RU"/>
              </w:rPr>
            </w:pPr>
            <w:r w:rsidRPr="00BD28A1">
              <w:rPr>
                <w:szCs w:val="20"/>
                <w:lang w:eastAsia="ru-RU"/>
              </w:rPr>
              <w:t>2,262</w:t>
            </w:r>
          </w:p>
        </w:tc>
        <w:tc>
          <w:tcPr>
            <w:tcW w:w="966" w:type="dxa"/>
            <w:noWrap/>
            <w:vAlign w:val="center"/>
            <w:hideMark/>
          </w:tcPr>
          <w:p w14:paraId="7821087F" w14:textId="77777777" w:rsidR="00BD28A1" w:rsidRPr="00BD28A1" w:rsidRDefault="00BD28A1" w:rsidP="00BD28A1">
            <w:pPr>
              <w:spacing w:after="0"/>
              <w:jc w:val="center"/>
              <w:rPr>
                <w:szCs w:val="20"/>
                <w:lang w:eastAsia="ru-RU"/>
              </w:rPr>
            </w:pPr>
            <w:r w:rsidRPr="00BD28A1">
              <w:rPr>
                <w:szCs w:val="20"/>
                <w:lang w:eastAsia="ru-RU"/>
              </w:rPr>
              <w:t>2,262</w:t>
            </w:r>
          </w:p>
        </w:tc>
        <w:tc>
          <w:tcPr>
            <w:tcW w:w="966" w:type="dxa"/>
            <w:noWrap/>
            <w:vAlign w:val="center"/>
            <w:hideMark/>
          </w:tcPr>
          <w:p w14:paraId="264FE780" w14:textId="77777777" w:rsidR="00BD28A1" w:rsidRPr="00BD28A1" w:rsidRDefault="00BD28A1" w:rsidP="00BD28A1">
            <w:pPr>
              <w:spacing w:after="0"/>
              <w:jc w:val="center"/>
              <w:rPr>
                <w:szCs w:val="20"/>
                <w:lang w:eastAsia="ru-RU"/>
              </w:rPr>
            </w:pPr>
            <w:r w:rsidRPr="00BD28A1">
              <w:rPr>
                <w:szCs w:val="20"/>
                <w:lang w:eastAsia="ru-RU"/>
              </w:rPr>
              <w:t>2,262</w:t>
            </w:r>
          </w:p>
        </w:tc>
        <w:tc>
          <w:tcPr>
            <w:tcW w:w="1759" w:type="dxa"/>
            <w:noWrap/>
            <w:vAlign w:val="center"/>
            <w:hideMark/>
          </w:tcPr>
          <w:p w14:paraId="6270DA9C" w14:textId="77777777" w:rsidR="00BD28A1" w:rsidRPr="00BD28A1" w:rsidRDefault="00BD28A1" w:rsidP="00BD28A1">
            <w:pPr>
              <w:spacing w:after="0"/>
              <w:jc w:val="center"/>
              <w:rPr>
                <w:szCs w:val="20"/>
                <w:lang w:eastAsia="ru-RU"/>
              </w:rPr>
            </w:pPr>
            <w:r w:rsidRPr="00BD28A1">
              <w:rPr>
                <w:szCs w:val="20"/>
                <w:lang w:eastAsia="ru-RU"/>
              </w:rPr>
              <w:t>3,680</w:t>
            </w:r>
          </w:p>
        </w:tc>
      </w:tr>
      <w:tr w:rsidR="00BD28A1" w:rsidRPr="00BD28A1" w14:paraId="1E06B589" w14:textId="77777777" w:rsidTr="00BD28A1">
        <w:trPr>
          <w:trHeight w:val="260"/>
        </w:trPr>
        <w:tc>
          <w:tcPr>
            <w:tcW w:w="4395" w:type="dxa"/>
            <w:vMerge/>
            <w:vAlign w:val="center"/>
            <w:hideMark/>
          </w:tcPr>
          <w:p w14:paraId="1E4F5744" w14:textId="77777777" w:rsidR="00BD28A1" w:rsidRPr="00BD28A1" w:rsidRDefault="00BD28A1" w:rsidP="00BD28A1">
            <w:pPr>
              <w:spacing w:after="0"/>
              <w:rPr>
                <w:szCs w:val="20"/>
                <w:lang w:eastAsia="ru-RU"/>
              </w:rPr>
            </w:pPr>
          </w:p>
        </w:tc>
        <w:tc>
          <w:tcPr>
            <w:tcW w:w="1260" w:type="dxa"/>
            <w:noWrap/>
            <w:vAlign w:val="center"/>
            <w:hideMark/>
          </w:tcPr>
          <w:p w14:paraId="64D39162" w14:textId="77777777" w:rsidR="00BD28A1" w:rsidRPr="00BD28A1" w:rsidRDefault="00BD28A1" w:rsidP="00BD28A1">
            <w:pPr>
              <w:spacing w:after="0"/>
              <w:jc w:val="center"/>
              <w:rPr>
                <w:szCs w:val="20"/>
                <w:lang w:eastAsia="ru-RU"/>
              </w:rPr>
            </w:pPr>
            <w:r w:rsidRPr="00BD28A1">
              <w:rPr>
                <w:szCs w:val="20"/>
                <w:lang w:eastAsia="ru-RU"/>
              </w:rPr>
              <w:t>%</w:t>
            </w:r>
          </w:p>
        </w:tc>
        <w:tc>
          <w:tcPr>
            <w:tcW w:w="1224" w:type="dxa"/>
            <w:noWrap/>
            <w:vAlign w:val="center"/>
            <w:hideMark/>
          </w:tcPr>
          <w:p w14:paraId="237D59F5" w14:textId="77777777" w:rsidR="00BD28A1" w:rsidRPr="00BD28A1" w:rsidRDefault="00BD28A1" w:rsidP="00BD28A1">
            <w:pPr>
              <w:spacing w:after="0"/>
              <w:jc w:val="center"/>
              <w:rPr>
                <w:szCs w:val="20"/>
                <w:lang w:eastAsia="ru-RU"/>
              </w:rPr>
            </w:pPr>
            <w:r w:rsidRPr="00BD28A1">
              <w:rPr>
                <w:szCs w:val="20"/>
                <w:lang w:eastAsia="ru-RU"/>
              </w:rPr>
              <w:t>53,55</w:t>
            </w:r>
          </w:p>
        </w:tc>
        <w:tc>
          <w:tcPr>
            <w:tcW w:w="966" w:type="dxa"/>
            <w:noWrap/>
            <w:vAlign w:val="center"/>
            <w:hideMark/>
          </w:tcPr>
          <w:p w14:paraId="1AF0E16D" w14:textId="77777777" w:rsidR="00BD28A1" w:rsidRPr="00BD28A1" w:rsidRDefault="00BD28A1" w:rsidP="00BD28A1">
            <w:pPr>
              <w:spacing w:after="0"/>
              <w:jc w:val="center"/>
              <w:rPr>
                <w:szCs w:val="20"/>
                <w:lang w:eastAsia="ru-RU"/>
              </w:rPr>
            </w:pPr>
            <w:r w:rsidRPr="00BD28A1">
              <w:rPr>
                <w:szCs w:val="20"/>
                <w:lang w:eastAsia="ru-RU"/>
              </w:rPr>
              <w:t>55,82</w:t>
            </w:r>
          </w:p>
        </w:tc>
        <w:tc>
          <w:tcPr>
            <w:tcW w:w="1066" w:type="dxa"/>
            <w:noWrap/>
            <w:vAlign w:val="center"/>
            <w:hideMark/>
          </w:tcPr>
          <w:p w14:paraId="2604C8C6" w14:textId="77777777" w:rsidR="00BD28A1" w:rsidRPr="00BD28A1" w:rsidRDefault="00BD28A1" w:rsidP="00BD28A1">
            <w:pPr>
              <w:spacing w:after="0"/>
              <w:jc w:val="center"/>
              <w:rPr>
                <w:szCs w:val="20"/>
                <w:lang w:eastAsia="ru-RU"/>
              </w:rPr>
            </w:pPr>
            <w:r w:rsidRPr="00BD28A1">
              <w:rPr>
                <w:szCs w:val="20"/>
                <w:lang w:eastAsia="ru-RU"/>
              </w:rPr>
              <w:t>57,69</w:t>
            </w:r>
          </w:p>
        </w:tc>
        <w:tc>
          <w:tcPr>
            <w:tcW w:w="966" w:type="dxa"/>
            <w:noWrap/>
            <w:vAlign w:val="center"/>
            <w:hideMark/>
          </w:tcPr>
          <w:p w14:paraId="209713EC" w14:textId="77777777" w:rsidR="00BD28A1" w:rsidRPr="00BD28A1" w:rsidRDefault="00BD28A1" w:rsidP="00BD28A1">
            <w:pPr>
              <w:spacing w:after="0"/>
              <w:jc w:val="center"/>
              <w:rPr>
                <w:szCs w:val="20"/>
                <w:lang w:eastAsia="ru-RU"/>
              </w:rPr>
            </w:pPr>
            <w:r w:rsidRPr="00BD28A1">
              <w:rPr>
                <w:szCs w:val="20"/>
                <w:lang w:eastAsia="ru-RU"/>
              </w:rPr>
              <w:t>50,44</w:t>
            </w:r>
          </w:p>
        </w:tc>
        <w:tc>
          <w:tcPr>
            <w:tcW w:w="966" w:type="dxa"/>
            <w:noWrap/>
            <w:vAlign w:val="center"/>
            <w:hideMark/>
          </w:tcPr>
          <w:p w14:paraId="5EE3FCDB" w14:textId="77777777" w:rsidR="00BD28A1" w:rsidRPr="00BD28A1" w:rsidRDefault="00BD28A1" w:rsidP="00BD28A1">
            <w:pPr>
              <w:spacing w:after="0"/>
              <w:jc w:val="center"/>
              <w:rPr>
                <w:szCs w:val="20"/>
                <w:lang w:eastAsia="ru-RU"/>
              </w:rPr>
            </w:pPr>
            <w:r w:rsidRPr="00BD28A1">
              <w:rPr>
                <w:szCs w:val="20"/>
                <w:lang w:eastAsia="ru-RU"/>
              </w:rPr>
              <w:t>32,05</w:t>
            </w:r>
          </w:p>
        </w:tc>
        <w:tc>
          <w:tcPr>
            <w:tcW w:w="966" w:type="dxa"/>
            <w:noWrap/>
            <w:vAlign w:val="center"/>
            <w:hideMark/>
          </w:tcPr>
          <w:p w14:paraId="6B683945" w14:textId="77777777" w:rsidR="00BD28A1" w:rsidRPr="00BD28A1" w:rsidRDefault="00BD28A1" w:rsidP="00BD28A1">
            <w:pPr>
              <w:spacing w:after="0"/>
              <w:jc w:val="center"/>
              <w:rPr>
                <w:szCs w:val="20"/>
                <w:lang w:eastAsia="ru-RU"/>
              </w:rPr>
            </w:pPr>
            <w:r w:rsidRPr="00BD28A1">
              <w:rPr>
                <w:szCs w:val="20"/>
                <w:lang w:eastAsia="ru-RU"/>
              </w:rPr>
              <w:t>32,05</w:t>
            </w:r>
          </w:p>
        </w:tc>
        <w:tc>
          <w:tcPr>
            <w:tcW w:w="966" w:type="dxa"/>
            <w:noWrap/>
            <w:vAlign w:val="center"/>
            <w:hideMark/>
          </w:tcPr>
          <w:p w14:paraId="1869F27F" w14:textId="77777777" w:rsidR="00BD28A1" w:rsidRPr="00BD28A1" w:rsidRDefault="00BD28A1" w:rsidP="00BD28A1">
            <w:pPr>
              <w:spacing w:after="0"/>
              <w:jc w:val="center"/>
              <w:rPr>
                <w:szCs w:val="20"/>
                <w:lang w:eastAsia="ru-RU"/>
              </w:rPr>
            </w:pPr>
            <w:r w:rsidRPr="00BD28A1">
              <w:rPr>
                <w:szCs w:val="20"/>
                <w:lang w:eastAsia="ru-RU"/>
              </w:rPr>
              <w:t>32,05</w:t>
            </w:r>
          </w:p>
        </w:tc>
        <w:tc>
          <w:tcPr>
            <w:tcW w:w="1759" w:type="dxa"/>
            <w:noWrap/>
            <w:vAlign w:val="center"/>
            <w:hideMark/>
          </w:tcPr>
          <w:p w14:paraId="3388B14D" w14:textId="77777777" w:rsidR="00BD28A1" w:rsidRPr="00BD28A1" w:rsidRDefault="00BD28A1" w:rsidP="00BD28A1">
            <w:pPr>
              <w:spacing w:after="0"/>
              <w:jc w:val="center"/>
              <w:rPr>
                <w:szCs w:val="20"/>
                <w:lang w:eastAsia="ru-RU"/>
              </w:rPr>
            </w:pPr>
            <w:r w:rsidRPr="00BD28A1">
              <w:rPr>
                <w:szCs w:val="20"/>
                <w:lang w:eastAsia="ru-RU"/>
              </w:rPr>
              <w:t>32,05</w:t>
            </w:r>
          </w:p>
        </w:tc>
      </w:tr>
      <w:tr w:rsidR="00BD28A1" w:rsidRPr="00BD28A1" w14:paraId="4B396C3E" w14:textId="77777777" w:rsidTr="00BD28A1">
        <w:trPr>
          <w:trHeight w:val="260"/>
        </w:trPr>
        <w:tc>
          <w:tcPr>
            <w:tcW w:w="4395" w:type="dxa"/>
            <w:noWrap/>
            <w:vAlign w:val="center"/>
            <w:hideMark/>
          </w:tcPr>
          <w:p w14:paraId="026F0517" w14:textId="77777777" w:rsidR="00BD28A1" w:rsidRPr="00BD28A1" w:rsidRDefault="00BD28A1" w:rsidP="00BD28A1">
            <w:pPr>
              <w:spacing w:after="0"/>
              <w:rPr>
                <w:szCs w:val="20"/>
                <w:lang w:eastAsia="ru-RU"/>
              </w:rPr>
            </w:pPr>
            <w:r w:rsidRPr="00BD28A1">
              <w:rPr>
                <w:szCs w:val="20"/>
                <w:lang w:eastAsia="ru-RU"/>
              </w:rPr>
              <w:t>Объем воды, отпущенной абонентам (реализация):</w:t>
            </w:r>
          </w:p>
        </w:tc>
        <w:tc>
          <w:tcPr>
            <w:tcW w:w="1260" w:type="dxa"/>
            <w:noWrap/>
            <w:vAlign w:val="center"/>
            <w:hideMark/>
          </w:tcPr>
          <w:p w14:paraId="7822FF4C"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1A8EC70" w14:textId="77777777" w:rsidR="00BD28A1" w:rsidRPr="00BD28A1" w:rsidRDefault="00BD28A1" w:rsidP="00BD28A1">
            <w:pPr>
              <w:spacing w:after="0"/>
              <w:jc w:val="center"/>
              <w:rPr>
                <w:szCs w:val="20"/>
                <w:lang w:eastAsia="ru-RU"/>
              </w:rPr>
            </w:pPr>
            <w:r w:rsidRPr="00BD28A1">
              <w:rPr>
                <w:szCs w:val="20"/>
                <w:lang w:eastAsia="ru-RU"/>
              </w:rPr>
              <w:t>3,706</w:t>
            </w:r>
          </w:p>
        </w:tc>
        <w:tc>
          <w:tcPr>
            <w:tcW w:w="966" w:type="dxa"/>
            <w:noWrap/>
            <w:vAlign w:val="center"/>
            <w:hideMark/>
          </w:tcPr>
          <w:p w14:paraId="78836FC2" w14:textId="77777777" w:rsidR="00BD28A1" w:rsidRPr="00BD28A1" w:rsidRDefault="00BD28A1" w:rsidP="00BD28A1">
            <w:pPr>
              <w:spacing w:after="0"/>
              <w:jc w:val="center"/>
              <w:rPr>
                <w:szCs w:val="20"/>
                <w:lang w:eastAsia="ru-RU"/>
              </w:rPr>
            </w:pPr>
            <w:r w:rsidRPr="00BD28A1">
              <w:rPr>
                <w:szCs w:val="20"/>
                <w:lang w:eastAsia="ru-RU"/>
              </w:rPr>
              <w:t>3,933</w:t>
            </w:r>
          </w:p>
        </w:tc>
        <w:tc>
          <w:tcPr>
            <w:tcW w:w="1066" w:type="dxa"/>
            <w:noWrap/>
            <w:vAlign w:val="center"/>
            <w:hideMark/>
          </w:tcPr>
          <w:p w14:paraId="6563550B" w14:textId="77777777" w:rsidR="00BD28A1" w:rsidRPr="00BD28A1" w:rsidRDefault="00BD28A1" w:rsidP="00BD28A1">
            <w:pPr>
              <w:spacing w:after="0"/>
              <w:jc w:val="center"/>
              <w:rPr>
                <w:szCs w:val="20"/>
                <w:lang w:eastAsia="ru-RU"/>
              </w:rPr>
            </w:pPr>
            <w:r w:rsidRPr="00BD28A1">
              <w:rPr>
                <w:szCs w:val="20"/>
                <w:lang w:eastAsia="ru-RU"/>
              </w:rPr>
              <w:t>3,581</w:t>
            </w:r>
          </w:p>
        </w:tc>
        <w:tc>
          <w:tcPr>
            <w:tcW w:w="966" w:type="dxa"/>
            <w:noWrap/>
            <w:vAlign w:val="center"/>
            <w:hideMark/>
          </w:tcPr>
          <w:p w14:paraId="2EC272AB" w14:textId="77777777" w:rsidR="00BD28A1" w:rsidRPr="00BD28A1" w:rsidRDefault="00BD28A1" w:rsidP="00BD28A1">
            <w:pPr>
              <w:spacing w:after="0"/>
              <w:jc w:val="center"/>
              <w:rPr>
                <w:szCs w:val="20"/>
                <w:lang w:eastAsia="ru-RU"/>
              </w:rPr>
            </w:pPr>
            <w:r w:rsidRPr="00BD28A1">
              <w:rPr>
                <w:szCs w:val="20"/>
                <w:lang w:eastAsia="ru-RU"/>
              </w:rPr>
              <w:t>4,797</w:t>
            </w:r>
          </w:p>
        </w:tc>
        <w:tc>
          <w:tcPr>
            <w:tcW w:w="966" w:type="dxa"/>
            <w:noWrap/>
            <w:vAlign w:val="center"/>
            <w:hideMark/>
          </w:tcPr>
          <w:p w14:paraId="74B5E4A2" w14:textId="77777777" w:rsidR="00BD28A1" w:rsidRPr="00BD28A1" w:rsidRDefault="00BD28A1" w:rsidP="00BD28A1">
            <w:pPr>
              <w:spacing w:after="0"/>
              <w:jc w:val="center"/>
              <w:rPr>
                <w:szCs w:val="20"/>
                <w:lang w:eastAsia="ru-RU"/>
              </w:rPr>
            </w:pPr>
            <w:r w:rsidRPr="00BD28A1">
              <w:rPr>
                <w:szCs w:val="20"/>
                <w:lang w:eastAsia="ru-RU"/>
              </w:rPr>
              <w:t>4,797</w:t>
            </w:r>
          </w:p>
        </w:tc>
        <w:tc>
          <w:tcPr>
            <w:tcW w:w="966" w:type="dxa"/>
            <w:noWrap/>
            <w:vAlign w:val="center"/>
            <w:hideMark/>
          </w:tcPr>
          <w:p w14:paraId="011104E1" w14:textId="77777777" w:rsidR="00BD28A1" w:rsidRPr="00BD28A1" w:rsidRDefault="00BD28A1" w:rsidP="00BD28A1">
            <w:pPr>
              <w:spacing w:after="0"/>
              <w:jc w:val="center"/>
              <w:rPr>
                <w:szCs w:val="20"/>
                <w:lang w:eastAsia="ru-RU"/>
              </w:rPr>
            </w:pPr>
            <w:r w:rsidRPr="00BD28A1">
              <w:rPr>
                <w:szCs w:val="20"/>
                <w:lang w:eastAsia="ru-RU"/>
              </w:rPr>
              <w:t>4,797</w:t>
            </w:r>
          </w:p>
        </w:tc>
        <w:tc>
          <w:tcPr>
            <w:tcW w:w="966" w:type="dxa"/>
            <w:noWrap/>
            <w:vAlign w:val="center"/>
            <w:hideMark/>
          </w:tcPr>
          <w:p w14:paraId="04F4E01E" w14:textId="77777777" w:rsidR="00BD28A1" w:rsidRPr="00BD28A1" w:rsidRDefault="00BD28A1" w:rsidP="00BD28A1">
            <w:pPr>
              <w:spacing w:after="0"/>
              <w:jc w:val="center"/>
              <w:rPr>
                <w:szCs w:val="20"/>
                <w:lang w:eastAsia="ru-RU"/>
              </w:rPr>
            </w:pPr>
            <w:r w:rsidRPr="00BD28A1">
              <w:rPr>
                <w:szCs w:val="20"/>
                <w:lang w:eastAsia="ru-RU"/>
              </w:rPr>
              <w:t>4,797</w:t>
            </w:r>
          </w:p>
        </w:tc>
        <w:tc>
          <w:tcPr>
            <w:tcW w:w="1759" w:type="dxa"/>
            <w:noWrap/>
            <w:vAlign w:val="center"/>
            <w:hideMark/>
          </w:tcPr>
          <w:p w14:paraId="4146911A" w14:textId="77777777" w:rsidR="00BD28A1" w:rsidRPr="00BD28A1" w:rsidRDefault="00BD28A1" w:rsidP="00BD28A1">
            <w:pPr>
              <w:spacing w:after="0"/>
              <w:jc w:val="center"/>
              <w:rPr>
                <w:szCs w:val="20"/>
                <w:lang w:eastAsia="ru-RU"/>
              </w:rPr>
            </w:pPr>
            <w:r w:rsidRPr="00BD28A1">
              <w:rPr>
                <w:szCs w:val="20"/>
                <w:lang w:eastAsia="ru-RU"/>
              </w:rPr>
              <w:t>7,803</w:t>
            </w:r>
          </w:p>
        </w:tc>
      </w:tr>
      <w:tr w:rsidR="00BD28A1" w:rsidRPr="00BD28A1" w14:paraId="6C94E7AD" w14:textId="77777777" w:rsidTr="00BD28A1">
        <w:trPr>
          <w:trHeight w:val="260"/>
        </w:trPr>
        <w:tc>
          <w:tcPr>
            <w:tcW w:w="4395" w:type="dxa"/>
            <w:noWrap/>
            <w:vAlign w:val="center"/>
            <w:hideMark/>
          </w:tcPr>
          <w:p w14:paraId="74FA6049" w14:textId="77777777" w:rsidR="00BD28A1" w:rsidRPr="00BD28A1" w:rsidRDefault="00BD28A1" w:rsidP="00BD28A1">
            <w:pPr>
              <w:spacing w:after="0"/>
              <w:rPr>
                <w:szCs w:val="20"/>
                <w:lang w:eastAsia="ru-RU"/>
              </w:rPr>
            </w:pPr>
            <w:r w:rsidRPr="00BD28A1">
              <w:rPr>
                <w:szCs w:val="20"/>
                <w:lang w:eastAsia="ru-RU"/>
              </w:rPr>
              <w:t>население</w:t>
            </w:r>
          </w:p>
        </w:tc>
        <w:tc>
          <w:tcPr>
            <w:tcW w:w="1260" w:type="dxa"/>
            <w:noWrap/>
            <w:vAlign w:val="center"/>
            <w:hideMark/>
          </w:tcPr>
          <w:p w14:paraId="444CC196"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FAB7514" w14:textId="77777777" w:rsidR="00BD28A1" w:rsidRPr="00BD28A1" w:rsidRDefault="00BD28A1" w:rsidP="00BD28A1">
            <w:pPr>
              <w:spacing w:after="0"/>
              <w:jc w:val="center"/>
              <w:rPr>
                <w:szCs w:val="20"/>
                <w:lang w:eastAsia="ru-RU"/>
              </w:rPr>
            </w:pPr>
            <w:r w:rsidRPr="00BD28A1">
              <w:rPr>
                <w:szCs w:val="20"/>
                <w:lang w:eastAsia="ru-RU"/>
              </w:rPr>
              <w:t>2,579</w:t>
            </w:r>
          </w:p>
        </w:tc>
        <w:tc>
          <w:tcPr>
            <w:tcW w:w="966" w:type="dxa"/>
            <w:noWrap/>
            <w:vAlign w:val="center"/>
            <w:hideMark/>
          </w:tcPr>
          <w:p w14:paraId="7FB75515" w14:textId="77777777" w:rsidR="00BD28A1" w:rsidRPr="00BD28A1" w:rsidRDefault="00BD28A1" w:rsidP="00BD28A1">
            <w:pPr>
              <w:spacing w:after="0"/>
              <w:jc w:val="center"/>
              <w:rPr>
                <w:szCs w:val="20"/>
                <w:lang w:eastAsia="ru-RU"/>
              </w:rPr>
            </w:pPr>
            <w:r w:rsidRPr="00BD28A1">
              <w:rPr>
                <w:szCs w:val="20"/>
                <w:lang w:eastAsia="ru-RU"/>
              </w:rPr>
              <w:t>2,628</w:t>
            </w:r>
          </w:p>
        </w:tc>
        <w:tc>
          <w:tcPr>
            <w:tcW w:w="1066" w:type="dxa"/>
            <w:noWrap/>
            <w:vAlign w:val="center"/>
            <w:hideMark/>
          </w:tcPr>
          <w:p w14:paraId="3747F825" w14:textId="77777777" w:rsidR="00BD28A1" w:rsidRPr="00BD28A1" w:rsidRDefault="00BD28A1" w:rsidP="00BD28A1">
            <w:pPr>
              <w:spacing w:after="0"/>
              <w:jc w:val="center"/>
              <w:rPr>
                <w:szCs w:val="20"/>
                <w:lang w:eastAsia="ru-RU"/>
              </w:rPr>
            </w:pPr>
            <w:r w:rsidRPr="00BD28A1">
              <w:rPr>
                <w:szCs w:val="20"/>
                <w:lang w:eastAsia="ru-RU"/>
              </w:rPr>
              <w:t>2,618</w:t>
            </w:r>
          </w:p>
        </w:tc>
        <w:tc>
          <w:tcPr>
            <w:tcW w:w="966" w:type="dxa"/>
            <w:noWrap/>
            <w:vAlign w:val="center"/>
            <w:hideMark/>
          </w:tcPr>
          <w:p w14:paraId="5F078479" w14:textId="77777777" w:rsidR="00BD28A1" w:rsidRPr="00BD28A1" w:rsidRDefault="00BD28A1" w:rsidP="00BD28A1">
            <w:pPr>
              <w:spacing w:after="0"/>
              <w:jc w:val="center"/>
              <w:rPr>
                <w:szCs w:val="20"/>
                <w:lang w:eastAsia="ru-RU"/>
              </w:rPr>
            </w:pPr>
            <w:r w:rsidRPr="00BD28A1">
              <w:rPr>
                <w:szCs w:val="20"/>
                <w:lang w:eastAsia="ru-RU"/>
              </w:rPr>
              <w:t>3,667</w:t>
            </w:r>
          </w:p>
        </w:tc>
        <w:tc>
          <w:tcPr>
            <w:tcW w:w="966" w:type="dxa"/>
            <w:noWrap/>
            <w:vAlign w:val="center"/>
            <w:hideMark/>
          </w:tcPr>
          <w:p w14:paraId="3E71F86A" w14:textId="77777777" w:rsidR="00BD28A1" w:rsidRPr="00BD28A1" w:rsidRDefault="00BD28A1" w:rsidP="00BD28A1">
            <w:pPr>
              <w:spacing w:after="0"/>
              <w:jc w:val="center"/>
              <w:rPr>
                <w:szCs w:val="20"/>
                <w:lang w:eastAsia="ru-RU"/>
              </w:rPr>
            </w:pPr>
            <w:r w:rsidRPr="00BD28A1">
              <w:rPr>
                <w:szCs w:val="20"/>
                <w:lang w:eastAsia="ru-RU"/>
              </w:rPr>
              <w:t>3,667</w:t>
            </w:r>
          </w:p>
        </w:tc>
        <w:tc>
          <w:tcPr>
            <w:tcW w:w="966" w:type="dxa"/>
            <w:noWrap/>
            <w:vAlign w:val="center"/>
            <w:hideMark/>
          </w:tcPr>
          <w:p w14:paraId="3553C7E9" w14:textId="77777777" w:rsidR="00BD28A1" w:rsidRPr="00BD28A1" w:rsidRDefault="00BD28A1" w:rsidP="00BD28A1">
            <w:pPr>
              <w:spacing w:after="0"/>
              <w:jc w:val="center"/>
              <w:rPr>
                <w:szCs w:val="20"/>
                <w:lang w:eastAsia="ru-RU"/>
              </w:rPr>
            </w:pPr>
            <w:r w:rsidRPr="00BD28A1">
              <w:rPr>
                <w:szCs w:val="20"/>
                <w:lang w:eastAsia="ru-RU"/>
              </w:rPr>
              <w:t>3,667</w:t>
            </w:r>
          </w:p>
        </w:tc>
        <w:tc>
          <w:tcPr>
            <w:tcW w:w="966" w:type="dxa"/>
            <w:noWrap/>
            <w:vAlign w:val="center"/>
            <w:hideMark/>
          </w:tcPr>
          <w:p w14:paraId="6A290178" w14:textId="77777777" w:rsidR="00BD28A1" w:rsidRPr="00BD28A1" w:rsidRDefault="00BD28A1" w:rsidP="00BD28A1">
            <w:pPr>
              <w:spacing w:after="0"/>
              <w:jc w:val="center"/>
              <w:rPr>
                <w:szCs w:val="20"/>
                <w:lang w:eastAsia="ru-RU"/>
              </w:rPr>
            </w:pPr>
            <w:r w:rsidRPr="00BD28A1">
              <w:rPr>
                <w:szCs w:val="20"/>
                <w:lang w:eastAsia="ru-RU"/>
              </w:rPr>
              <w:t>3,667</w:t>
            </w:r>
          </w:p>
        </w:tc>
        <w:tc>
          <w:tcPr>
            <w:tcW w:w="1759" w:type="dxa"/>
            <w:noWrap/>
            <w:vAlign w:val="center"/>
            <w:hideMark/>
          </w:tcPr>
          <w:p w14:paraId="422A51E7" w14:textId="77777777" w:rsidR="00BD28A1" w:rsidRPr="00BD28A1" w:rsidRDefault="00BD28A1" w:rsidP="00BD28A1">
            <w:pPr>
              <w:spacing w:after="0"/>
              <w:jc w:val="center"/>
              <w:rPr>
                <w:szCs w:val="20"/>
                <w:lang w:eastAsia="ru-RU"/>
              </w:rPr>
            </w:pPr>
            <w:r w:rsidRPr="00BD28A1">
              <w:rPr>
                <w:szCs w:val="20"/>
                <w:lang w:eastAsia="ru-RU"/>
              </w:rPr>
              <w:t>5,965</w:t>
            </w:r>
          </w:p>
        </w:tc>
      </w:tr>
      <w:tr w:rsidR="00BD28A1" w:rsidRPr="00BD28A1" w14:paraId="129029AD" w14:textId="77777777" w:rsidTr="00BD28A1">
        <w:trPr>
          <w:trHeight w:val="260"/>
        </w:trPr>
        <w:tc>
          <w:tcPr>
            <w:tcW w:w="4395" w:type="dxa"/>
            <w:noWrap/>
            <w:vAlign w:val="center"/>
            <w:hideMark/>
          </w:tcPr>
          <w:p w14:paraId="2788D31B" w14:textId="77777777" w:rsidR="00BD28A1" w:rsidRPr="00BD28A1" w:rsidRDefault="00BD28A1" w:rsidP="00BD28A1">
            <w:pPr>
              <w:spacing w:after="0"/>
              <w:rPr>
                <w:szCs w:val="20"/>
                <w:lang w:eastAsia="ru-RU"/>
              </w:rPr>
            </w:pPr>
            <w:r w:rsidRPr="00BD28A1">
              <w:rPr>
                <w:szCs w:val="20"/>
                <w:lang w:eastAsia="ru-RU"/>
              </w:rPr>
              <w:t>бюджетные организации</w:t>
            </w:r>
          </w:p>
        </w:tc>
        <w:tc>
          <w:tcPr>
            <w:tcW w:w="1260" w:type="dxa"/>
            <w:noWrap/>
            <w:vAlign w:val="center"/>
            <w:hideMark/>
          </w:tcPr>
          <w:p w14:paraId="47178501"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6C565B2A" w14:textId="77777777" w:rsidR="00BD28A1" w:rsidRPr="00BD28A1" w:rsidRDefault="00BD28A1" w:rsidP="00BD28A1">
            <w:pPr>
              <w:spacing w:after="0"/>
              <w:jc w:val="center"/>
              <w:rPr>
                <w:szCs w:val="20"/>
                <w:lang w:eastAsia="ru-RU"/>
              </w:rPr>
            </w:pPr>
            <w:r w:rsidRPr="00BD28A1">
              <w:rPr>
                <w:szCs w:val="20"/>
                <w:lang w:eastAsia="ru-RU"/>
              </w:rPr>
              <w:t>0,433</w:t>
            </w:r>
          </w:p>
        </w:tc>
        <w:tc>
          <w:tcPr>
            <w:tcW w:w="966" w:type="dxa"/>
            <w:noWrap/>
            <w:vAlign w:val="center"/>
            <w:hideMark/>
          </w:tcPr>
          <w:p w14:paraId="47F4585D" w14:textId="77777777" w:rsidR="00BD28A1" w:rsidRPr="00BD28A1" w:rsidRDefault="00BD28A1" w:rsidP="00BD28A1">
            <w:pPr>
              <w:spacing w:after="0"/>
              <w:jc w:val="center"/>
              <w:rPr>
                <w:szCs w:val="20"/>
                <w:lang w:eastAsia="ru-RU"/>
              </w:rPr>
            </w:pPr>
            <w:r w:rsidRPr="00BD28A1">
              <w:rPr>
                <w:szCs w:val="20"/>
                <w:lang w:eastAsia="ru-RU"/>
              </w:rPr>
              <w:t>0,438</w:t>
            </w:r>
          </w:p>
        </w:tc>
        <w:tc>
          <w:tcPr>
            <w:tcW w:w="1066" w:type="dxa"/>
            <w:noWrap/>
            <w:vAlign w:val="center"/>
            <w:hideMark/>
          </w:tcPr>
          <w:p w14:paraId="03EEB63D" w14:textId="77777777" w:rsidR="00BD28A1" w:rsidRPr="00BD28A1" w:rsidRDefault="00BD28A1" w:rsidP="00BD28A1">
            <w:pPr>
              <w:spacing w:after="0"/>
              <w:jc w:val="center"/>
              <w:rPr>
                <w:szCs w:val="20"/>
                <w:lang w:eastAsia="ru-RU"/>
              </w:rPr>
            </w:pPr>
            <w:r w:rsidRPr="00BD28A1">
              <w:rPr>
                <w:szCs w:val="20"/>
                <w:lang w:eastAsia="ru-RU"/>
              </w:rPr>
              <w:t>0,440</w:t>
            </w:r>
          </w:p>
        </w:tc>
        <w:tc>
          <w:tcPr>
            <w:tcW w:w="966" w:type="dxa"/>
            <w:noWrap/>
            <w:vAlign w:val="center"/>
            <w:hideMark/>
          </w:tcPr>
          <w:p w14:paraId="77D1FC74" w14:textId="77777777" w:rsidR="00BD28A1" w:rsidRPr="00BD28A1" w:rsidRDefault="00BD28A1" w:rsidP="00BD28A1">
            <w:pPr>
              <w:spacing w:after="0"/>
              <w:jc w:val="center"/>
              <w:rPr>
                <w:szCs w:val="20"/>
                <w:lang w:eastAsia="ru-RU"/>
              </w:rPr>
            </w:pPr>
            <w:r w:rsidRPr="00BD28A1">
              <w:rPr>
                <w:szCs w:val="20"/>
                <w:lang w:eastAsia="ru-RU"/>
              </w:rPr>
              <w:t>0,435</w:t>
            </w:r>
          </w:p>
        </w:tc>
        <w:tc>
          <w:tcPr>
            <w:tcW w:w="966" w:type="dxa"/>
            <w:noWrap/>
            <w:vAlign w:val="center"/>
            <w:hideMark/>
          </w:tcPr>
          <w:p w14:paraId="4DCED41E" w14:textId="77777777" w:rsidR="00BD28A1" w:rsidRPr="00BD28A1" w:rsidRDefault="00BD28A1" w:rsidP="00BD28A1">
            <w:pPr>
              <w:spacing w:after="0"/>
              <w:jc w:val="center"/>
              <w:rPr>
                <w:szCs w:val="20"/>
                <w:lang w:eastAsia="ru-RU"/>
              </w:rPr>
            </w:pPr>
            <w:r w:rsidRPr="00BD28A1">
              <w:rPr>
                <w:szCs w:val="20"/>
                <w:lang w:eastAsia="ru-RU"/>
              </w:rPr>
              <w:t>0,435</w:t>
            </w:r>
          </w:p>
        </w:tc>
        <w:tc>
          <w:tcPr>
            <w:tcW w:w="966" w:type="dxa"/>
            <w:noWrap/>
            <w:vAlign w:val="center"/>
            <w:hideMark/>
          </w:tcPr>
          <w:p w14:paraId="12AC64FC" w14:textId="77777777" w:rsidR="00BD28A1" w:rsidRPr="00BD28A1" w:rsidRDefault="00BD28A1" w:rsidP="00BD28A1">
            <w:pPr>
              <w:spacing w:after="0"/>
              <w:jc w:val="center"/>
              <w:rPr>
                <w:szCs w:val="20"/>
                <w:lang w:eastAsia="ru-RU"/>
              </w:rPr>
            </w:pPr>
            <w:r w:rsidRPr="00BD28A1">
              <w:rPr>
                <w:szCs w:val="20"/>
                <w:lang w:eastAsia="ru-RU"/>
              </w:rPr>
              <w:t>0,435</w:t>
            </w:r>
          </w:p>
        </w:tc>
        <w:tc>
          <w:tcPr>
            <w:tcW w:w="966" w:type="dxa"/>
            <w:noWrap/>
            <w:vAlign w:val="center"/>
            <w:hideMark/>
          </w:tcPr>
          <w:p w14:paraId="7AAAC21A" w14:textId="77777777" w:rsidR="00BD28A1" w:rsidRPr="00BD28A1" w:rsidRDefault="00BD28A1" w:rsidP="00BD28A1">
            <w:pPr>
              <w:spacing w:after="0"/>
              <w:jc w:val="center"/>
              <w:rPr>
                <w:szCs w:val="20"/>
                <w:lang w:eastAsia="ru-RU"/>
              </w:rPr>
            </w:pPr>
            <w:r w:rsidRPr="00BD28A1">
              <w:rPr>
                <w:szCs w:val="20"/>
                <w:lang w:eastAsia="ru-RU"/>
              </w:rPr>
              <w:t>0,435</w:t>
            </w:r>
          </w:p>
        </w:tc>
        <w:tc>
          <w:tcPr>
            <w:tcW w:w="1759" w:type="dxa"/>
            <w:noWrap/>
            <w:vAlign w:val="center"/>
            <w:hideMark/>
          </w:tcPr>
          <w:p w14:paraId="03E5663F" w14:textId="77777777" w:rsidR="00BD28A1" w:rsidRPr="00BD28A1" w:rsidRDefault="00BD28A1" w:rsidP="00BD28A1">
            <w:pPr>
              <w:spacing w:after="0"/>
              <w:jc w:val="center"/>
              <w:rPr>
                <w:szCs w:val="20"/>
                <w:lang w:eastAsia="ru-RU"/>
              </w:rPr>
            </w:pPr>
            <w:r w:rsidRPr="00BD28A1">
              <w:rPr>
                <w:szCs w:val="20"/>
                <w:lang w:eastAsia="ru-RU"/>
              </w:rPr>
              <w:t>0,707</w:t>
            </w:r>
          </w:p>
        </w:tc>
      </w:tr>
      <w:tr w:rsidR="00BD28A1" w:rsidRPr="00BD28A1" w14:paraId="512789F4" w14:textId="77777777" w:rsidTr="00BD28A1">
        <w:trPr>
          <w:trHeight w:val="260"/>
        </w:trPr>
        <w:tc>
          <w:tcPr>
            <w:tcW w:w="4395" w:type="dxa"/>
            <w:noWrap/>
            <w:vAlign w:val="center"/>
            <w:hideMark/>
          </w:tcPr>
          <w:p w14:paraId="3F9B7A76" w14:textId="77777777" w:rsidR="00BD28A1" w:rsidRPr="00BD28A1" w:rsidRDefault="00BD28A1" w:rsidP="00BD28A1">
            <w:pPr>
              <w:spacing w:after="0"/>
              <w:rPr>
                <w:szCs w:val="20"/>
                <w:lang w:eastAsia="ru-RU"/>
              </w:rPr>
            </w:pPr>
            <w:r w:rsidRPr="00BD28A1">
              <w:rPr>
                <w:szCs w:val="20"/>
                <w:lang w:eastAsia="ru-RU"/>
              </w:rPr>
              <w:t>прочие предприятия</w:t>
            </w:r>
          </w:p>
        </w:tc>
        <w:tc>
          <w:tcPr>
            <w:tcW w:w="1260" w:type="dxa"/>
            <w:noWrap/>
            <w:vAlign w:val="center"/>
            <w:hideMark/>
          </w:tcPr>
          <w:p w14:paraId="4AB5C593"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A6987E5" w14:textId="77777777" w:rsidR="00BD28A1" w:rsidRPr="00BD28A1" w:rsidRDefault="00BD28A1" w:rsidP="00BD28A1">
            <w:pPr>
              <w:spacing w:after="0"/>
              <w:jc w:val="center"/>
              <w:rPr>
                <w:szCs w:val="20"/>
                <w:lang w:eastAsia="ru-RU"/>
              </w:rPr>
            </w:pPr>
            <w:r w:rsidRPr="00BD28A1">
              <w:rPr>
                <w:szCs w:val="20"/>
                <w:lang w:eastAsia="ru-RU"/>
              </w:rPr>
              <w:t>0,693</w:t>
            </w:r>
          </w:p>
        </w:tc>
        <w:tc>
          <w:tcPr>
            <w:tcW w:w="966" w:type="dxa"/>
            <w:noWrap/>
            <w:vAlign w:val="center"/>
            <w:hideMark/>
          </w:tcPr>
          <w:p w14:paraId="7D8F40D1" w14:textId="77777777" w:rsidR="00BD28A1" w:rsidRPr="00BD28A1" w:rsidRDefault="00BD28A1" w:rsidP="00BD28A1">
            <w:pPr>
              <w:spacing w:after="0"/>
              <w:jc w:val="center"/>
              <w:rPr>
                <w:szCs w:val="20"/>
                <w:lang w:eastAsia="ru-RU"/>
              </w:rPr>
            </w:pPr>
            <w:r w:rsidRPr="00BD28A1">
              <w:rPr>
                <w:szCs w:val="20"/>
                <w:lang w:eastAsia="ru-RU"/>
              </w:rPr>
              <w:t>0,868</w:t>
            </w:r>
          </w:p>
        </w:tc>
        <w:tc>
          <w:tcPr>
            <w:tcW w:w="1066" w:type="dxa"/>
            <w:noWrap/>
            <w:vAlign w:val="center"/>
            <w:hideMark/>
          </w:tcPr>
          <w:p w14:paraId="7BB68FF4" w14:textId="77777777" w:rsidR="00BD28A1" w:rsidRPr="00BD28A1" w:rsidRDefault="00BD28A1" w:rsidP="00BD28A1">
            <w:pPr>
              <w:spacing w:after="0"/>
              <w:jc w:val="center"/>
              <w:rPr>
                <w:szCs w:val="20"/>
                <w:lang w:eastAsia="ru-RU"/>
              </w:rPr>
            </w:pPr>
            <w:r w:rsidRPr="00BD28A1">
              <w:rPr>
                <w:szCs w:val="20"/>
                <w:lang w:eastAsia="ru-RU"/>
              </w:rPr>
              <w:t>0,523</w:t>
            </w:r>
          </w:p>
        </w:tc>
        <w:tc>
          <w:tcPr>
            <w:tcW w:w="966" w:type="dxa"/>
            <w:noWrap/>
            <w:vAlign w:val="center"/>
            <w:hideMark/>
          </w:tcPr>
          <w:p w14:paraId="25BD7190" w14:textId="77777777" w:rsidR="00BD28A1" w:rsidRPr="00BD28A1" w:rsidRDefault="00BD28A1" w:rsidP="00BD28A1">
            <w:pPr>
              <w:spacing w:after="0"/>
              <w:jc w:val="center"/>
              <w:rPr>
                <w:szCs w:val="20"/>
                <w:lang w:eastAsia="ru-RU"/>
              </w:rPr>
            </w:pPr>
            <w:r w:rsidRPr="00BD28A1">
              <w:rPr>
                <w:szCs w:val="20"/>
                <w:lang w:eastAsia="ru-RU"/>
              </w:rPr>
              <w:t>0,695</w:t>
            </w:r>
          </w:p>
        </w:tc>
        <w:tc>
          <w:tcPr>
            <w:tcW w:w="966" w:type="dxa"/>
            <w:noWrap/>
            <w:vAlign w:val="center"/>
            <w:hideMark/>
          </w:tcPr>
          <w:p w14:paraId="6FBA66C5" w14:textId="77777777" w:rsidR="00BD28A1" w:rsidRPr="00BD28A1" w:rsidRDefault="00BD28A1" w:rsidP="00BD28A1">
            <w:pPr>
              <w:spacing w:after="0"/>
              <w:jc w:val="center"/>
              <w:rPr>
                <w:szCs w:val="20"/>
                <w:lang w:eastAsia="ru-RU"/>
              </w:rPr>
            </w:pPr>
            <w:r w:rsidRPr="00BD28A1">
              <w:rPr>
                <w:szCs w:val="20"/>
                <w:lang w:eastAsia="ru-RU"/>
              </w:rPr>
              <w:t>0,695</w:t>
            </w:r>
          </w:p>
        </w:tc>
        <w:tc>
          <w:tcPr>
            <w:tcW w:w="966" w:type="dxa"/>
            <w:noWrap/>
            <w:vAlign w:val="center"/>
            <w:hideMark/>
          </w:tcPr>
          <w:p w14:paraId="5D057C04" w14:textId="77777777" w:rsidR="00BD28A1" w:rsidRPr="00BD28A1" w:rsidRDefault="00BD28A1" w:rsidP="00BD28A1">
            <w:pPr>
              <w:spacing w:after="0"/>
              <w:jc w:val="center"/>
              <w:rPr>
                <w:szCs w:val="20"/>
                <w:lang w:eastAsia="ru-RU"/>
              </w:rPr>
            </w:pPr>
            <w:r w:rsidRPr="00BD28A1">
              <w:rPr>
                <w:szCs w:val="20"/>
                <w:lang w:eastAsia="ru-RU"/>
              </w:rPr>
              <w:t>0,695</w:t>
            </w:r>
          </w:p>
        </w:tc>
        <w:tc>
          <w:tcPr>
            <w:tcW w:w="966" w:type="dxa"/>
            <w:noWrap/>
            <w:vAlign w:val="center"/>
            <w:hideMark/>
          </w:tcPr>
          <w:p w14:paraId="36738763" w14:textId="77777777" w:rsidR="00BD28A1" w:rsidRPr="00BD28A1" w:rsidRDefault="00BD28A1" w:rsidP="00BD28A1">
            <w:pPr>
              <w:spacing w:after="0"/>
              <w:jc w:val="center"/>
              <w:rPr>
                <w:szCs w:val="20"/>
                <w:lang w:eastAsia="ru-RU"/>
              </w:rPr>
            </w:pPr>
            <w:r w:rsidRPr="00BD28A1">
              <w:rPr>
                <w:szCs w:val="20"/>
                <w:lang w:eastAsia="ru-RU"/>
              </w:rPr>
              <w:t>0,695</w:t>
            </w:r>
          </w:p>
        </w:tc>
        <w:tc>
          <w:tcPr>
            <w:tcW w:w="1759" w:type="dxa"/>
            <w:noWrap/>
            <w:vAlign w:val="center"/>
            <w:hideMark/>
          </w:tcPr>
          <w:p w14:paraId="091DA3F4" w14:textId="77777777" w:rsidR="00BD28A1" w:rsidRPr="00BD28A1" w:rsidRDefault="00BD28A1" w:rsidP="00BD28A1">
            <w:pPr>
              <w:spacing w:after="0"/>
              <w:jc w:val="center"/>
              <w:rPr>
                <w:szCs w:val="20"/>
                <w:lang w:eastAsia="ru-RU"/>
              </w:rPr>
            </w:pPr>
            <w:r w:rsidRPr="00BD28A1">
              <w:rPr>
                <w:szCs w:val="20"/>
                <w:lang w:eastAsia="ru-RU"/>
              </w:rPr>
              <w:t>1,131</w:t>
            </w:r>
          </w:p>
        </w:tc>
      </w:tr>
      <w:tr w:rsidR="00BD28A1" w:rsidRPr="00BD28A1" w14:paraId="6F9143C7" w14:textId="77777777" w:rsidTr="00BD28A1">
        <w:trPr>
          <w:trHeight w:val="260"/>
        </w:trPr>
        <w:tc>
          <w:tcPr>
            <w:tcW w:w="14539" w:type="dxa"/>
            <w:gridSpan w:val="10"/>
            <w:noWrap/>
            <w:vAlign w:val="center"/>
            <w:hideMark/>
          </w:tcPr>
          <w:p w14:paraId="74E425F6" w14:textId="77777777" w:rsidR="00BD28A1" w:rsidRPr="00BD28A1" w:rsidRDefault="00BD28A1" w:rsidP="00BD28A1">
            <w:pPr>
              <w:spacing w:after="0"/>
              <w:jc w:val="center"/>
              <w:rPr>
                <w:szCs w:val="20"/>
                <w:lang w:eastAsia="ru-RU"/>
              </w:rPr>
            </w:pPr>
            <w:r w:rsidRPr="00BD28A1">
              <w:rPr>
                <w:szCs w:val="20"/>
                <w:lang w:eastAsia="ru-RU"/>
              </w:rPr>
              <w:t>Максимальное среднесуточное водопотребление, тыс.м3</w:t>
            </w:r>
          </w:p>
        </w:tc>
      </w:tr>
      <w:tr w:rsidR="00BD28A1" w:rsidRPr="00BD28A1" w14:paraId="2F584C53" w14:textId="77777777" w:rsidTr="00BD28A1">
        <w:trPr>
          <w:trHeight w:val="260"/>
        </w:trPr>
        <w:tc>
          <w:tcPr>
            <w:tcW w:w="4395" w:type="dxa"/>
            <w:noWrap/>
            <w:vAlign w:val="center"/>
            <w:hideMark/>
          </w:tcPr>
          <w:p w14:paraId="32E21B69" w14:textId="77777777" w:rsidR="00BD28A1" w:rsidRPr="00BD28A1" w:rsidRDefault="00BD28A1" w:rsidP="00BD28A1">
            <w:pPr>
              <w:spacing w:after="0"/>
              <w:jc w:val="center"/>
              <w:rPr>
                <w:szCs w:val="20"/>
                <w:lang w:eastAsia="ru-RU"/>
              </w:rPr>
            </w:pPr>
            <w:r w:rsidRPr="00BD28A1">
              <w:rPr>
                <w:szCs w:val="20"/>
                <w:lang w:eastAsia="ru-RU"/>
              </w:rPr>
              <w:t>Объем воды из источников водоснабжения всего</w:t>
            </w:r>
          </w:p>
        </w:tc>
        <w:tc>
          <w:tcPr>
            <w:tcW w:w="1260" w:type="dxa"/>
            <w:noWrap/>
            <w:vAlign w:val="center"/>
            <w:hideMark/>
          </w:tcPr>
          <w:p w14:paraId="27425733"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7180104" w14:textId="77777777" w:rsidR="00BD28A1" w:rsidRPr="00BD28A1" w:rsidRDefault="00BD28A1" w:rsidP="00BD28A1">
            <w:pPr>
              <w:spacing w:after="0"/>
              <w:jc w:val="center"/>
              <w:rPr>
                <w:szCs w:val="20"/>
                <w:lang w:eastAsia="ru-RU"/>
              </w:rPr>
            </w:pPr>
            <w:r w:rsidRPr="00BD28A1">
              <w:rPr>
                <w:szCs w:val="20"/>
                <w:lang w:eastAsia="ru-RU"/>
              </w:rPr>
              <w:t>9,573</w:t>
            </w:r>
          </w:p>
        </w:tc>
        <w:tc>
          <w:tcPr>
            <w:tcW w:w="966" w:type="dxa"/>
            <w:noWrap/>
            <w:vAlign w:val="center"/>
            <w:hideMark/>
          </w:tcPr>
          <w:p w14:paraId="2EEBC6DA" w14:textId="77777777" w:rsidR="00BD28A1" w:rsidRPr="00BD28A1" w:rsidRDefault="00BD28A1" w:rsidP="00BD28A1">
            <w:pPr>
              <w:spacing w:after="0"/>
              <w:jc w:val="center"/>
              <w:rPr>
                <w:szCs w:val="20"/>
                <w:lang w:eastAsia="ru-RU"/>
              </w:rPr>
            </w:pPr>
            <w:r w:rsidRPr="00BD28A1">
              <w:rPr>
                <w:szCs w:val="20"/>
                <w:lang w:eastAsia="ru-RU"/>
              </w:rPr>
              <w:t>10,683</w:t>
            </w:r>
          </w:p>
        </w:tc>
        <w:tc>
          <w:tcPr>
            <w:tcW w:w="1066" w:type="dxa"/>
            <w:noWrap/>
            <w:vAlign w:val="center"/>
            <w:hideMark/>
          </w:tcPr>
          <w:p w14:paraId="26386F37" w14:textId="77777777" w:rsidR="00BD28A1" w:rsidRPr="00BD28A1" w:rsidRDefault="00BD28A1" w:rsidP="00BD28A1">
            <w:pPr>
              <w:spacing w:after="0"/>
              <w:jc w:val="center"/>
              <w:rPr>
                <w:szCs w:val="20"/>
                <w:lang w:eastAsia="ru-RU"/>
              </w:rPr>
            </w:pPr>
            <w:r w:rsidRPr="00BD28A1">
              <w:rPr>
                <w:szCs w:val="20"/>
                <w:lang w:eastAsia="ru-RU"/>
              </w:rPr>
              <w:t>10,156</w:t>
            </w:r>
          </w:p>
        </w:tc>
        <w:tc>
          <w:tcPr>
            <w:tcW w:w="966" w:type="dxa"/>
            <w:noWrap/>
            <w:vAlign w:val="center"/>
            <w:hideMark/>
          </w:tcPr>
          <w:p w14:paraId="5E0F5889" w14:textId="77777777" w:rsidR="00BD28A1" w:rsidRPr="00BD28A1" w:rsidRDefault="00BD28A1" w:rsidP="00BD28A1">
            <w:pPr>
              <w:spacing w:after="0"/>
              <w:jc w:val="center"/>
              <w:rPr>
                <w:szCs w:val="20"/>
                <w:lang w:eastAsia="ru-RU"/>
              </w:rPr>
            </w:pPr>
            <w:r w:rsidRPr="00BD28A1">
              <w:rPr>
                <w:szCs w:val="20"/>
                <w:lang w:eastAsia="ru-RU"/>
              </w:rPr>
              <w:t>11,615</w:t>
            </w:r>
          </w:p>
        </w:tc>
        <w:tc>
          <w:tcPr>
            <w:tcW w:w="966" w:type="dxa"/>
            <w:noWrap/>
            <w:vAlign w:val="center"/>
            <w:hideMark/>
          </w:tcPr>
          <w:p w14:paraId="0DC46B85" w14:textId="77777777" w:rsidR="00BD28A1" w:rsidRPr="00BD28A1" w:rsidRDefault="00BD28A1" w:rsidP="00BD28A1">
            <w:pPr>
              <w:spacing w:after="0"/>
              <w:jc w:val="center"/>
              <w:rPr>
                <w:szCs w:val="20"/>
                <w:lang w:eastAsia="ru-RU"/>
              </w:rPr>
            </w:pPr>
            <w:r w:rsidRPr="00BD28A1">
              <w:rPr>
                <w:szCs w:val="20"/>
                <w:lang w:eastAsia="ru-RU"/>
              </w:rPr>
              <w:t>8,471</w:t>
            </w:r>
          </w:p>
        </w:tc>
        <w:tc>
          <w:tcPr>
            <w:tcW w:w="966" w:type="dxa"/>
            <w:noWrap/>
            <w:vAlign w:val="center"/>
            <w:hideMark/>
          </w:tcPr>
          <w:p w14:paraId="435D886F" w14:textId="77777777" w:rsidR="00BD28A1" w:rsidRPr="00BD28A1" w:rsidRDefault="00BD28A1" w:rsidP="00BD28A1">
            <w:pPr>
              <w:spacing w:after="0"/>
              <w:jc w:val="center"/>
              <w:rPr>
                <w:szCs w:val="20"/>
                <w:lang w:eastAsia="ru-RU"/>
              </w:rPr>
            </w:pPr>
            <w:r w:rsidRPr="00BD28A1">
              <w:rPr>
                <w:szCs w:val="20"/>
                <w:lang w:eastAsia="ru-RU"/>
              </w:rPr>
              <w:t>8,471</w:t>
            </w:r>
          </w:p>
        </w:tc>
        <w:tc>
          <w:tcPr>
            <w:tcW w:w="966" w:type="dxa"/>
            <w:noWrap/>
            <w:vAlign w:val="center"/>
            <w:hideMark/>
          </w:tcPr>
          <w:p w14:paraId="7647F039" w14:textId="77777777" w:rsidR="00BD28A1" w:rsidRPr="00BD28A1" w:rsidRDefault="00BD28A1" w:rsidP="00BD28A1">
            <w:pPr>
              <w:spacing w:after="0"/>
              <w:jc w:val="center"/>
              <w:rPr>
                <w:szCs w:val="20"/>
                <w:lang w:eastAsia="ru-RU"/>
              </w:rPr>
            </w:pPr>
            <w:r w:rsidRPr="00BD28A1">
              <w:rPr>
                <w:szCs w:val="20"/>
                <w:lang w:eastAsia="ru-RU"/>
              </w:rPr>
              <w:t>8,471</w:t>
            </w:r>
          </w:p>
        </w:tc>
        <w:tc>
          <w:tcPr>
            <w:tcW w:w="1759" w:type="dxa"/>
            <w:noWrap/>
            <w:vAlign w:val="center"/>
            <w:hideMark/>
          </w:tcPr>
          <w:p w14:paraId="40D7BC1C" w14:textId="77777777" w:rsidR="00BD28A1" w:rsidRPr="00BD28A1" w:rsidRDefault="00BD28A1" w:rsidP="00BD28A1">
            <w:pPr>
              <w:spacing w:after="0"/>
              <w:jc w:val="center"/>
              <w:rPr>
                <w:szCs w:val="20"/>
                <w:lang w:eastAsia="ru-RU"/>
              </w:rPr>
            </w:pPr>
            <w:r w:rsidRPr="00BD28A1">
              <w:rPr>
                <w:szCs w:val="20"/>
                <w:lang w:eastAsia="ru-RU"/>
              </w:rPr>
              <w:t>13,779</w:t>
            </w:r>
          </w:p>
        </w:tc>
      </w:tr>
      <w:tr w:rsidR="00BD28A1" w:rsidRPr="00BD28A1" w14:paraId="286DC772" w14:textId="77777777" w:rsidTr="00BD28A1">
        <w:trPr>
          <w:trHeight w:val="260"/>
        </w:trPr>
        <w:tc>
          <w:tcPr>
            <w:tcW w:w="4395" w:type="dxa"/>
            <w:noWrap/>
            <w:vAlign w:val="center"/>
            <w:hideMark/>
          </w:tcPr>
          <w:p w14:paraId="6974D0EF" w14:textId="77777777" w:rsidR="00BD28A1" w:rsidRPr="00BD28A1" w:rsidRDefault="00BD28A1" w:rsidP="00BD28A1">
            <w:pPr>
              <w:spacing w:after="0"/>
              <w:rPr>
                <w:szCs w:val="20"/>
                <w:lang w:eastAsia="ru-RU"/>
              </w:rPr>
            </w:pPr>
            <w:r w:rsidRPr="00BD28A1">
              <w:rPr>
                <w:szCs w:val="20"/>
                <w:lang w:eastAsia="ru-RU"/>
              </w:rPr>
              <w:t>Объем технической воды, поданной в сеть</w:t>
            </w:r>
          </w:p>
        </w:tc>
        <w:tc>
          <w:tcPr>
            <w:tcW w:w="1260" w:type="dxa"/>
            <w:noWrap/>
            <w:vAlign w:val="center"/>
            <w:hideMark/>
          </w:tcPr>
          <w:p w14:paraId="41805749"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73A16C06"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12BA2096" w14:textId="77777777" w:rsidR="00BD28A1" w:rsidRPr="00BD28A1" w:rsidRDefault="00BD28A1" w:rsidP="00BD28A1">
            <w:pPr>
              <w:spacing w:after="0"/>
              <w:jc w:val="center"/>
              <w:rPr>
                <w:szCs w:val="20"/>
                <w:lang w:eastAsia="ru-RU"/>
              </w:rPr>
            </w:pPr>
            <w:r w:rsidRPr="00BD28A1">
              <w:rPr>
                <w:szCs w:val="20"/>
                <w:lang w:eastAsia="ru-RU"/>
              </w:rPr>
              <w:t>0,000</w:t>
            </w:r>
          </w:p>
        </w:tc>
        <w:tc>
          <w:tcPr>
            <w:tcW w:w="1066" w:type="dxa"/>
            <w:noWrap/>
            <w:vAlign w:val="center"/>
            <w:hideMark/>
          </w:tcPr>
          <w:p w14:paraId="0980DE75"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FE2D851"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2C915C8A"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5F97EE0D" w14:textId="77777777" w:rsidR="00BD28A1" w:rsidRPr="00BD28A1" w:rsidRDefault="00BD28A1" w:rsidP="00BD28A1">
            <w:pPr>
              <w:spacing w:after="0"/>
              <w:jc w:val="center"/>
              <w:rPr>
                <w:szCs w:val="20"/>
                <w:lang w:eastAsia="ru-RU"/>
              </w:rPr>
            </w:pPr>
            <w:r w:rsidRPr="00BD28A1">
              <w:rPr>
                <w:szCs w:val="20"/>
                <w:lang w:eastAsia="ru-RU"/>
              </w:rPr>
              <w:t>0,000</w:t>
            </w:r>
          </w:p>
        </w:tc>
        <w:tc>
          <w:tcPr>
            <w:tcW w:w="966" w:type="dxa"/>
            <w:noWrap/>
            <w:vAlign w:val="center"/>
            <w:hideMark/>
          </w:tcPr>
          <w:p w14:paraId="62945358" w14:textId="77777777" w:rsidR="00BD28A1" w:rsidRPr="00BD28A1" w:rsidRDefault="00BD28A1" w:rsidP="00BD28A1">
            <w:pPr>
              <w:spacing w:after="0"/>
              <w:jc w:val="center"/>
              <w:rPr>
                <w:szCs w:val="20"/>
                <w:lang w:eastAsia="ru-RU"/>
              </w:rPr>
            </w:pPr>
            <w:r w:rsidRPr="00BD28A1">
              <w:rPr>
                <w:szCs w:val="20"/>
                <w:lang w:eastAsia="ru-RU"/>
              </w:rPr>
              <w:t>0,000</w:t>
            </w:r>
          </w:p>
        </w:tc>
        <w:tc>
          <w:tcPr>
            <w:tcW w:w="1759" w:type="dxa"/>
            <w:noWrap/>
            <w:vAlign w:val="center"/>
            <w:hideMark/>
          </w:tcPr>
          <w:p w14:paraId="6F4E4303" w14:textId="77777777" w:rsidR="00BD28A1" w:rsidRPr="00BD28A1" w:rsidRDefault="00BD28A1" w:rsidP="00BD28A1">
            <w:pPr>
              <w:spacing w:after="0"/>
              <w:jc w:val="center"/>
              <w:rPr>
                <w:szCs w:val="20"/>
                <w:lang w:eastAsia="ru-RU"/>
              </w:rPr>
            </w:pPr>
            <w:r w:rsidRPr="00BD28A1">
              <w:rPr>
                <w:szCs w:val="20"/>
                <w:lang w:eastAsia="ru-RU"/>
              </w:rPr>
              <w:t>0,000</w:t>
            </w:r>
          </w:p>
        </w:tc>
      </w:tr>
      <w:tr w:rsidR="00BD28A1" w:rsidRPr="00BD28A1" w14:paraId="092DB825" w14:textId="77777777" w:rsidTr="00BD28A1">
        <w:trPr>
          <w:trHeight w:val="260"/>
        </w:trPr>
        <w:tc>
          <w:tcPr>
            <w:tcW w:w="4395" w:type="dxa"/>
            <w:noWrap/>
            <w:vAlign w:val="center"/>
            <w:hideMark/>
          </w:tcPr>
          <w:p w14:paraId="168935E9" w14:textId="77777777" w:rsidR="00BD28A1" w:rsidRPr="00BD28A1" w:rsidRDefault="00BD28A1" w:rsidP="00BD28A1">
            <w:pPr>
              <w:spacing w:after="0"/>
              <w:rPr>
                <w:szCs w:val="20"/>
                <w:lang w:eastAsia="ru-RU"/>
              </w:rPr>
            </w:pPr>
            <w:r w:rsidRPr="00BD28A1">
              <w:rPr>
                <w:szCs w:val="20"/>
                <w:lang w:eastAsia="ru-RU"/>
              </w:rPr>
              <w:t>Расход воды на головных сооружениях на производственные (технологические) нужды</w:t>
            </w:r>
          </w:p>
        </w:tc>
        <w:tc>
          <w:tcPr>
            <w:tcW w:w="1260" w:type="dxa"/>
            <w:noWrap/>
            <w:vAlign w:val="center"/>
            <w:hideMark/>
          </w:tcPr>
          <w:p w14:paraId="28E5E8CA"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7204941" w14:textId="77777777" w:rsidR="00BD28A1" w:rsidRPr="00BD28A1" w:rsidRDefault="00BD28A1" w:rsidP="00BD28A1">
            <w:pPr>
              <w:spacing w:after="0"/>
              <w:jc w:val="center"/>
              <w:rPr>
                <w:szCs w:val="20"/>
                <w:lang w:eastAsia="ru-RU"/>
              </w:rPr>
            </w:pPr>
            <w:r w:rsidRPr="00BD28A1">
              <w:rPr>
                <w:szCs w:val="20"/>
                <w:lang w:eastAsia="ru-RU"/>
              </w:rPr>
              <w:t>0,262</w:t>
            </w:r>
          </w:p>
        </w:tc>
        <w:tc>
          <w:tcPr>
            <w:tcW w:w="966" w:type="dxa"/>
            <w:noWrap/>
            <w:vAlign w:val="center"/>
            <w:hideMark/>
          </w:tcPr>
          <w:p w14:paraId="4CA6FB1C" w14:textId="77777777" w:rsidR="00BD28A1" w:rsidRPr="00BD28A1" w:rsidRDefault="00BD28A1" w:rsidP="00BD28A1">
            <w:pPr>
              <w:spacing w:after="0"/>
              <w:jc w:val="center"/>
              <w:rPr>
                <w:szCs w:val="20"/>
                <w:lang w:eastAsia="ru-RU"/>
              </w:rPr>
            </w:pPr>
            <w:r w:rsidRPr="00BD28A1">
              <w:rPr>
                <w:szCs w:val="20"/>
                <w:lang w:eastAsia="ru-RU"/>
              </w:rPr>
              <w:t>0,188</w:t>
            </w:r>
          </w:p>
        </w:tc>
        <w:tc>
          <w:tcPr>
            <w:tcW w:w="1066" w:type="dxa"/>
            <w:noWrap/>
            <w:vAlign w:val="center"/>
            <w:hideMark/>
          </w:tcPr>
          <w:p w14:paraId="3CFC395D" w14:textId="77777777" w:rsidR="00BD28A1" w:rsidRPr="00BD28A1" w:rsidRDefault="00BD28A1" w:rsidP="00BD28A1">
            <w:pPr>
              <w:spacing w:after="0"/>
              <w:jc w:val="center"/>
              <w:rPr>
                <w:szCs w:val="20"/>
                <w:lang w:eastAsia="ru-RU"/>
              </w:rPr>
            </w:pPr>
            <w:r w:rsidRPr="00BD28A1">
              <w:rPr>
                <w:szCs w:val="20"/>
                <w:lang w:eastAsia="ru-RU"/>
              </w:rPr>
              <w:t>0,179</w:t>
            </w:r>
          </w:p>
        </w:tc>
        <w:tc>
          <w:tcPr>
            <w:tcW w:w="966" w:type="dxa"/>
            <w:noWrap/>
            <w:vAlign w:val="center"/>
            <w:hideMark/>
          </w:tcPr>
          <w:p w14:paraId="3331769C" w14:textId="77777777" w:rsidR="00BD28A1" w:rsidRPr="00BD28A1" w:rsidRDefault="00BD28A1" w:rsidP="00BD28A1">
            <w:pPr>
              <w:spacing w:after="0"/>
              <w:jc w:val="center"/>
              <w:rPr>
                <w:szCs w:val="20"/>
                <w:lang w:eastAsia="ru-RU"/>
              </w:rPr>
            </w:pPr>
            <w:r w:rsidRPr="00BD28A1">
              <w:rPr>
                <w:szCs w:val="20"/>
                <w:lang w:eastAsia="ru-RU"/>
              </w:rPr>
              <w:t>0,181</w:t>
            </w:r>
          </w:p>
        </w:tc>
        <w:tc>
          <w:tcPr>
            <w:tcW w:w="966" w:type="dxa"/>
            <w:noWrap/>
            <w:vAlign w:val="center"/>
            <w:hideMark/>
          </w:tcPr>
          <w:p w14:paraId="0B9FFFA3" w14:textId="77777777" w:rsidR="00BD28A1" w:rsidRPr="00BD28A1" w:rsidRDefault="00BD28A1" w:rsidP="00BD28A1">
            <w:pPr>
              <w:spacing w:after="0"/>
              <w:jc w:val="center"/>
              <w:rPr>
                <w:szCs w:val="20"/>
                <w:lang w:eastAsia="ru-RU"/>
              </w:rPr>
            </w:pPr>
            <w:r w:rsidRPr="00BD28A1">
              <w:rPr>
                <w:szCs w:val="20"/>
                <w:lang w:eastAsia="ru-RU"/>
              </w:rPr>
              <w:t>0,449</w:t>
            </w:r>
          </w:p>
        </w:tc>
        <w:tc>
          <w:tcPr>
            <w:tcW w:w="966" w:type="dxa"/>
            <w:noWrap/>
            <w:vAlign w:val="center"/>
            <w:hideMark/>
          </w:tcPr>
          <w:p w14:paraId="141ED633" w14:textId="77777777" w:rsidR="00BD28A1" w:rsidRPr="00BD28A1" w:rsidRDefault="00BD28A1" w:rsidP="00BD28A1">
            <w:pPr>
              <w:spacing w:after="0"/>
              <w:jc w:val="center"/>
              <w:rPr>
                <w:szCs w:val="20"/>
                <w:lang w:eastAsia="ru-RU"/>
              </w:rPr>
            </w:pPr>
            <w:r w:rsidRPr="00BD28A1">
              <w:rPr>
                <w:szCs w:val="20"/>
                <w:lang w:eastAsia="ru-RU"/>
              </w:rPr>
              <w:t>0,449</w:t>
            </w:r>
          </w:p>
        </w:tc>
        <w:tc>
          <w:tcPr>
            <w:tcW w:w="966" w:type="dxa"/>
            <w:noWrap/>
            <w:vAlign w:val="center"/>
            <w:hideMark/>
          </w:tcPr>
          <w:p w14:paraId="7E0C2F07" w14:textId="77777777" w:rsidR="00BD28A1" w:rsidRPr="00BD28A1" w:rsidRDefault="00BD28A1" w:rsidP="00BD28A1">
            <w:pPr>
              <w:spacing w:after="0"/>
              <w:jc w:val="center"/>
              <w:rPr>
                <w:szCs w:val="20"/>
                <w:lang w:eastAsia="ru-RU"/>
              </w:rPr>
            </w:pPr>
            <w:r w:rsidRPr="00BD28A1">
              <w:rPr>
                <w:szCs w:val="20"/>
                <w:lang w:eastAsia="ru-RU"/>
              </w:rPr>
              <w:t>0,449</w:t>
            </w:r>
          </w:p>
        </w:tc>
        <w:tc>
          <w:tcPr>
            <w:tcW w:w="1759" w:type="dxa"/>
            <w:noWrap/>
            <w:vAlign w:val="center"/>
            <w:hideMark/>
          </w:tcPr>
          <w:p w14:paraId="34750AD7" w14:textId="77777777" w:rsidR="00BD28A1" w:rsidRPr="00BD28A1" w:rsidRDefault="00BD28A1" w:rsidP="00BD28A1">
            <w:pPr>
              <w:spacing w:after="0"/>
              <w:jc w:val="center"/>
              <w:rPr>
                <w:szCs w:val="20"/>
                <w:lang w:eastAsia="ru-RU"/>
              </w:rPr>
            </w:pPr>
            <w:r w:rsidRPr="00BD28A1">
              <w:rPr>
                <w:szCs w:val="20"/>
                <w:lang w:eastAsia="ru-RU"/>
              </w:rPr>
              <w:t>0,458</w:t>
            </w:r>
          </w:p>
        </w:tc>
      </w:tr>
      <w:tr w:rsidR="00BD28A1" w:rsidRPr="00BD28A1" w14:paraId="36F334D6" w14:textId="77777777" w:rsidTr="00BD28A1">
        <w:trPr>
          <w:trHeight w:val="260"/>
        </w:trPr>
        <w:tc>
          <w:tcPr>
            <w:tcW w:w="4395" w:type="dxa"/>
            <w:noWrap/>
            <w:vAlign w:val="center"/>
            <w:hideMark/>
          </w:tcPr>
          <w:p w14:paraId="39FE1558" w14:textId="77777777" w:rsidR="00BD28A1" w:rsidRPr="00BD28A1" w:rsidRDefault="00BD28A1" w:rsidP="00BD28A1">
            <w:pPr>
              <w:spacing w:after="0"/>
              <w:rPr>
                <w:szCs w:val="20"/>
                <w:lang w:eastAsia="ru-RU"/>
              </w:rPr>
            </w:pPr>
            <w:r w:rsidRPr="00BD28A1">
              <w:rPr>
                <w:szCs w:val="20"/>
                <w:lang w:eastAsia="ru-RU"/>
              </w:rPr>
              <w:t>Потери в распределительной сети</w:t>
            </w:r>
          </w:p>
        </w:tc>
        <w:tc>
          <w:tcPr>
            <w:tcW w:w="1260" w:type="dxa"/>
            <w:noWrap/>
            <w:vAlign w:val="center"/>
            <w:hideMark/>
          </w:tcPr>
          <w:p w14:paraId="6385A9C2"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9CE5AAF" w14:textId="77777777" w:rsidR="00BD28A1" w:rsidRPr="00BD28A1" w:rsidRDefault="00BD28A1" w:rsidP="00BD28A1">
            <w:pPr>
              <w:spacing w:after="0"/>
              <w:jc w:val="center"/>
              <w:rPr>
                <w:szCs w:val="20"/>
                <w:lang w:eastAsia="ru-RU"/>
              </w:rPr>
            </w:pPr>
            <w:r w:rsidRPr="00BD28A1">
              <w:rPr>
                <w:szCs w:val="20"/>
                <w:lang w:eastAsia="ru-RU"/>
              </w:rPr>
              <w:t>4,864</w:t>
            </w:r>
          </w:p>
        </w:tc>
        <w:tc>
          <w:tcPr>
            <w:tcW w:w="966" w:type="dxa"/>
            <w:noWrap/>
            <w:vAlign w:val="center"/>
            <w:hideMark/>
          </w:tcPr>
          <w:p w14:paraId="1C79B1EF" w14:textId="77777777" w:rsidR="00BD28A1" w:rsidRPr="00BD28A1" w:rsidRDefault="00BD28A1" w:rsidP="00BD28A1">
            <w:pPr>
              <w:spacing w:after="0"/>
              <w:jc w:val="center"/>
              <w:rPr>
                <w:szCs w:val="20"/>
                <w:lang w:eastAsia="ru-RU"/>
              </w:rPr>
            </w:pPr>
            <w:r w:rsidRPr="00BD28A1">
              <w:rPr>
                <w:szCs w:val="20"/>
                <w:lang w:eastAsia="ru-RU"/>
              </w:rPr>
              <w:t>5,776</w:t>
            </w:r>
          </w:p>
        </w:tc>
        <w:tc>
          <w:tcPr>
            <w:tcW w:w="1066" w:type="dxa"/>
            <w:noWrap/>
            <w:vAlign w:val="center"/>
            <w:hideMark/>
          </w:tcPr>
          <w:p w14:paraId="03ABE6CF" w14:textId="77777777" w:rsidR="00BD28A1" w:rsidRPr="00BD28A1" w:rsidRDefault="00BD28A1" w:rsidP="00BD28A1">
            <w:pPr>
              <w:spacing w:after="0"/>
              <w:jc w:val="center"/>
              <w:rPr>
                <w:szCs w:val="20"/>
                <w:lang w:eastAsia="ru-RU"/>
              </w:rPr>
            </w:pPr>
            <w:r w:rsidRPr="00BD28A1">
              <w:rPr>
                <w:szCs w:val="20"/>
                <w:lang w:eastAsia="ru-RU"/>
              </w:rPr>
              <w:t>5,681</w:t>
            </w:r>
          </w:p>
        </w:tc>
        <w:tc>
          <w:tcPr>
            <w:tcW w:w="966" w:type="dxa"/>
            <w:noWrap/>
            <w:vAlign w:val="center"/>
            <w:hideMark/>
          </w:tcPr>
          <w:p w14:paraId="74C24386" w14:textId="77777777" w:rsidR="00BD28A1" w:rsidRPr="00BD28A1" w:rsidRDefault="00BD28A1" w:rsidP="00BD28A1">
            <w:pPr>
              <w:spacing w:after="0"/>
              <w:jc w:val="center"/>
              <w:rPr>
                <w:szCs w:val="20"/>
                <w:lang w:eastAsia="ru-RU"/>
              </w:rPr>
            </w:pPr>
            <w:r w:rsidRPr="00BD28A1">
              <w:rPr>
                <w:szCs w:val="20"/>
                <w:lang w:eastAsia="ru-RU"/>
              </w:rPr>
              <w:t>5,678</w:t>
            </w:r>
          </w:p>
        </w:tc>
        <w:tc>
          <w:tcPr>
            <w:tcW w:w="966" w:type="dxa"/>
            <w:noWrap/>
            <w:vAlign w:val="center"/>
            <w:hideMark/>
          </w:tcPr>
          <w:p w14:paraId="5BA571F3" w14:textId="77777777" w:rsidR="00BD28A1" w:rsidRPr="00BD28A1" w:rsidRDefault="00BD28A1" w:rsidP="00BD28A1">
            <w:pPr>
              <w:spacing w:after="0"/>
              <w:jc w:val="center"/>
              <w:rPr>
                <w:szCs w:val="20"/>
                <w:lang w:eastAsia="ru-RU"/>
              </w:rPr>
            </w:pPr>
            <w:r w:rsidRPr="00BD28A1">
              <w:rPr>
                <w:szCs w:val="20"/>
                <w:lang w:eastAsia="ru-RU"/>
              </w:rPr>
              <w:t>2,265</w:t>
            </w:r>
          </w:p>
        </w:tc>
        <w:tc>
          <w:tcPr>
            <w:tcW w:w="966" w:type="dxa"/>
            <w:noWrap/>
            <w:vAlign w:val="center"/>
            <w:hideMark/>
          </w:tcPr>
          <w:p w14:paraId="7511644C" w14:textId="77777777" w:rsidR="00BD28A1" w:rsidRPr="00BD28A1" w:rsidRDefault="00BD28A1" w:rsidP="00BD28A1">
            <w:pPr>
              <w:spacing w:after="0"/>
              <w:jc w:val="center"/>
              <w:rPr>
                <w:szCs w:val="20"/>
                <w:lang w:eastAsia="ru-RU"/>
              </w:rPr>
            </w:pPr>
            <w:r w:rsidRPr="00BD28A1">
              <w:rPr>
                <w:szCs w:val="20"/>
                <w:lang w:eastAsia="ru-RU"/>
              </w:rPr>
              <w:t>2,265</w:t>
            </w:r>
          </w:p>
        </w:tc>
        <w:tc>
          <w:tcPr>
            <w:tcW w:w="966" w:type="dxa"/>
            <w:noWrap/>
            <w:vAlign w:val="center"/>
            <w:hideMark/>
          </w:tcPr>
          <w:p w14:paraId="37419C77" w14:textId="77777777" w:rsidR="00BD28A1" w:rsidRPr="00BD28A1" w:rsidRDefault="00BD28A1" w:rsidP="00BD28A1">
            <w:pPr>
              <w:spacing w:after="0"/>
              <w:jc w:val="center"/>
              <w:rPr>
                <w:szCs w:val="20"/>
                <w:lang w:eastAsia="ru-RU"/>
              </w:rPr>
            </w:pPr>
            <w:r w:rsidRPr="00BD28A1">
              <w:rPr>
                <w:szCs w:val="20"/>
                <w:lang w:eastAsia="ru-RU"/>
              </w:rPr>
              <w:t>2,265</w:t>
            </w:r>
          </w:p>
        </w:tc>
        <w:tc>
          <w:tcPr>
            <w:tcW w:w="1759" w:type="dxa"/>
            <w:noWrap/>
            <w:vAlign w:val="center"/>
            <w:hideMark/>
          </w:tcPr>
          <w:p w14:paraId="6B1C4796" w14:textId="77777777" w:rsidR="00BD28A1" w:rsidRPr="00BD28A1" w:rsidRDefault="00BD28A1" w:rsidP="00BD28A1">
            <w:pPr>
              <w:spacing w:after="0"/>
              <w:jc w:val="center"/>
              <w:rPr>
                <w:szCs w:val="20"/>
                <w:lang w:eastAsia="ru-RU"/>
              </w:rPr>
            </w:pPr>
            <w:r w:rsidRPr="00BD28A1">
              <w:rPr>
                <w:szCs w:val="20"/>
                <w:lang w:eastAsia="ru-RU"/>
              </w:rPr>
              <w:t>3,958</w:t>
            </w:r>
          </w:p>
        </w:tc>
      </w:tr>
      <w:tr w:rsidR="00BD28A1" w:rsidRPr="00BD28A1" w14:paraId="5BE2F5B4" w14:textId="77777777" w:rsidTr="00BD28A1">
        <w:trPr>
          <w:trHeight w:val="260"/>
        </w:trPr>
        <w:tc>
          <w:tcPr>
            <w:tcW w:w="4395" w:type="dxa"/>
            <w:vMerge w:val="restart"/>
            <w:noWrap/>
            <w:vAlign w:val="center"/>
            <w:hideMark/>
          </w:tcPr>
          <w:p w14:paraId="2B3ECC96" w14:textId="77777777" w:rsidR="00BD28A1" w:rsidRPr="00BD28A1" w:rsidRDefault="00BD28A1" w:rsidP="00BD28A1">
            <w:pPr>
              <w:spacing w:after="0"/>
              <w:rPr>
                <w:szCs w:val="20"/>
                <w:lang w:eastAsia="ru-RU"/>
              </w:rPr>
            </w:pPr>
            <w:r w:rsidRPr="00BD28A1">
              <w:rPr>
                <w:szCs w:val="20"/>
                <w:lang w:eastAsia="ru-RU"/>
              </w:rPr>
              <w:t>Объем расходов и потерь</w:t>
            </w:r>
          </w:p>
        </w:tc>
        <w:tc>
          <w:tcPr>
            <w:tcW w:w="1260" w:type="dxa"/>
            <w:noWrap/>
            <w:vAlign w:val="center"/>
            <w:hideMark/>
          </w:tcPr>
          <w:p w14:paraId="233B5DFA"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3790FE3D" w14:textId="77777777" w:rsidR="00BD28A1" w:rsidRPr="00BD28A1" w:rsidRDefault="00BD28A1" w:rsidP="00BD28A1">
            <w:pPr>
              <w:spacing w:after="0"/>
              <w:jc w:val="center"/>
              <w:rPr>
                <w:szCs w:val="20"/>
                <w:lang w:eastAsia="ru-RU"/>
              </w:rPr>
            </w:pPr>
            <w:r w:rsidRPr="00BD28A1">
              <w:rPr>
                <w:szCs w:val="20"/>
                <w:lang w:eastAsia="ru-RU"/>
              </w:rPr>
              <w:t>5,126</w:t>
            </w:r>
          </w:p>
        </w:tc>
        <w:tc>
          <w:tcPr>
            <w:tcW w:w="966" w:type="dxa"/>
            <w:noWrap/>
            <w:vAlign w:val="center"/>
            <w:hideMark/>
          </w:tcPr>
          <w:p w14:paraId="50762966" w14:textId="77777777" w:rsidR="00BD28A1" w:rsidRPr="00BD28A1" w:rsidRDefault="00BD28A1" w:rsidP="00BD28A1">
            <w:pPr>
              <w:spacing w:after="0"/>
              <w:jc w:val="center"/>
              <w:rPr>
                <w:szCs w:val="20"/>
                <w:lang w:eastAsia="ru-RU"/>
              </w:rPr>
            </w:pPr>
            <w:r w:rsidRPr="00BD28A1">
              <w:rPr>
                <w:szCs w:val="20"/>
                <w:lang w:eastAsia="ru-RU"/>
              </w:rPr>
              <w:t>5,964</w:t>
            </w:r>
          </w:p>
        </w:tc>
        <w:tc>
          <w:tcPr>
            <w:tcW w:w="1066" w:type="dxa"/>
            <w:noWrap/>
            <w:vAlign w:val="center"/>
            <w:hideMark/>
          </w:tcPr>
          <w:p w14:paraId="601F1395" w14:textId="77777777" w:rsidR="00BD28A1" w:rsidRPr="00BD28A1" w:rsidRDefault="00BD28A1" w:rsidP="00BD28A1">
            <w:pPr>
              <w:spacing w:after="0"/>
              <w:jc w:val="center"/>
              <w:rPr>
                <w:szCs w:val="20"/>
                <w:lang w:eastAsia="ru-RU"/>
              </w:rPr>
            </w:pPr>
            <w:r w:rsidRPr="00BD28A1">
              <w:rPr>
                <w:szCs w:val="20"/>
                <w:lang w:eastAsia="ru-RU"/>
              </w:rPr>
              <w:t>5,860</w:t>
            </w:r>
          </w:p>
        </w:tc>
        <w:tc>
          <w:tcPr>
            <w:tcW w:w="966" w:type="dxa"/>
            <w:noWrap/>
            <w:vAlign w:val="center"/>
            <w:hideMark/>
          </w:tcPr>
          <w:p w14:paraId="233F19B1" w14:textId="77777777" w:rsidR="00BD28A1" w:rsidRPr="00BD28A1" w:rsidRDefault="00BD28A1" w:rsidP="00BD28A1">
            <w:pPr>
              <w:spacing w:after="0"/>
              <w:jc w:val="center"/>
              <w:rPr>
                <w:szCs w:val="20"/>
                <w:lang w:eastAsia="ru-RU"/>
              </w:rPr>
            </w:pPr>
            <w:r w:rsidRPr="00BD28A1">
              <w:rPr>
                <w:szCs w:val="20"/>
                <w:lang w:eastAsia="ru-RU"/>
              </w:rPr>
              <w:t>5,859</w:t>
            </w:r>
          </w:p>
        </w:tc>
        <w:tc>
          <w:tcPr>
            <w:tcW w:w="966" w:type="dxa"/>
            <w:noWrap/>
            <w:vAlign w:val="center"/>
            <w:hideMark/>
          </w:tcPr>
          <w:p w14:paraId="46C9579E" w14:textId="77777777" w:rsidR="00BD28A1" w:rsidRPr="00BD28A1" w:rsidRDefault="00BD28A1" w:rsidP="00BD28A1">
            <w:pPr>
              <w:spacing w:after="0"/>
              <w:jc w:val="center"/>
              <w:rPr>
                <w:szCs w:val="20"/>
                <w:lang w:eastAsia="ru-RU"/>
              </w:rPr>
            </w:pPr>
            <w:r w:rsidRPr="00BD28A1">
              <w:rPr>
                <w:szCs w:val="20"/>
                <w:lang w:eastAsia="ru-RU"/>
              </w:rPr>
              <w:t>2,714</w:t>
            </w:r>
          </w:p>
        </w:tc>
        <w:tc>
          <w:tcPr>
            <w:tcW w:w="966" w:type="dxa"/>
            <w:noWrap/>
            <w:vAlign w:val="center"/>
            <w:hideMark/>
          </w:tcPr>
          <w:p w14:paraId="35332AB5" w14:textId="77777777" w:rsidR="00BD28A1" w:rsidRPr="00BD28A1" w:rsidRDefault="00BD28A1" w:rsidP="00BD28A1">
            <w:pPr>
              <w:spacing w:after="0"/>
              <w:jc w:val="center"/>
              <w:rPr>
                <w:szCs w:val="20"/>
                <w:lang w:eastAsia="ru-RU"/>
              </w:rPr>
            </w:pPr>
            <w:r w:rsidRPr="00BD28A1">
              <w:rPr>
                <w:szCs w:val="20"/>
                <w:lang w:eastAsia="ru-RU"/>
              </w:rPr>
              <w:t>2,714</w:t>
            </w:r>
          </w:p>
        </w:tc>
        <w:tc>
          <w:tcPr>
            <w:tcW w:w="966" w:type="dxa"/>
            <w:noWrap/>
            <w:vAlign w:val="center"/>
            <w:hideMark/>
          </w:tcPr>
          <w:p w14:paraId="06FA2139" w14:textId="77777777" w:rsidR="00BD28A1" w:rsidRPr="00BD28A1" w:rsidRDefault="00BD28A1" w:rsidP="00BD28A1">
            <w:pPr>
              <w:spacing w:after="0"/>
              <w:jc w:val="center"/>
              <w:rPr>
                <w:szCs w:val="20"/>
                <w:lang w:eastAsia="ru-RU"/>
              </w:rPr>
            </w:pPr>
            <w:r w:rsidRPr="00BD28A1">
              <w:rPr>
                <w:szCs w:val="20"/>
                <w:lang w:eastAsia="ru-RU"/>
              </w:rPr>
              <w:t>2,714</w:t>
            </w:r>
          </w:p>
        </w:tc>
        <w:tc>
          <w:tcPr>
            <w:tcW w:w="1759" w:type="dxa"/>
            <w:noWrap/>
            <w:vAlign w:val="center"/>
            <w:hideMark/>
          </w:tcPr>
          <w:p w14:paraId="44D9356A" w14:textId="77777777" w:rsidR="00BD28A1" w:rsidRPr="00BD28A1" w:rsidRDefault="00BD28A1" w:rsidP="00BD28A1">
            <w:pPr>
              <w:spacing w:after="0"/>
              <w:jc w:val="center"/>
              <w:rPr>
                <w:szCs w:val="20"/>
                <w:lang w:eastAsia="ru-RU"/>
              </w:rPr>
            </w:pPr>
            <w:r w:rsidRPr="00BD28A1">
              <w:rPr>
                <w:szCs w:val="20"/>
                <w:lang w:eastAsia="ru-RU"/>
              </w:rPr>
              <w:t>4,416</w:t>
            </w:r>
          </w:p>
        </w:tc>
      </w:tr>
      <w:tr w:rsidR="00BD28A1" w:rsidRPr="00BD28A1" w14:paraId="7C21FFBD" w14:textId="77777777" w:rsidTr="00BD28A1">
        <w:trPr>
          <w:trHeight w:val="260"/>
        </w:trPr>
        <w:tc>
          <w:tcPr>
            <w:tcW w:w="4395" w:type="dxa"/>
            <w:vMerge/>
            <w:vAlign w:val="center"/>
            <w:hideMark/>
          </w:tcPr>
          <w:p w14:paraId="2CF8DE32" w14:textId="77777777" w:rsidR="00BD28A1" w:rsidRPr="00BD28A1" w:rsidRDefault="00BD28A1" w:rsidP="00BD28A1">
            <w:pPr>
              <w:spacing w:after="0"/>
              <w:rPr>
                <w:szCs w:val="20"/>
                <w:lang w:eastAsia="ru-RU"/>
              </w:rPr>
            </w:pPr>
          </w:p>
        </w:tc>
        <w:tc>
          <w:tcPr>
            <w:tcW w:w="1260" w:type="dxa"/>
            <w:noWrap/>
            <w:vAlign w:val="center"/>
            <w:hideMark/>
          </w:tcPr>
          <w:p w14:paraId="6270FBE7" w14:textId="77777777" w:rsidR="00BD28A1" w:rsidRPr="00BD28A1" w:rsidRDefault="00BD28A1" w:rsidP="00BD28A1">
            <w:pPr>
              <w:spacing w:after="0"/>
              <w:jc w:val="center"/>
              <w:rPr>
                <w:szCs w:val="20"/>
                <w:lang w:eastAsia="ru-RU"/>
              </w:rPr>
            </w:pPr>
            <w:r w:rsidRPr="00BD28A1">
              <w:rPr>
                <w:szCs w:val="20"/>
                <w:lang w:eastAsia="ru-RU"/>
              </w:rPr>
              <w:t>%</w:t>
            </w:r>
          </w:p>
        </w:tc>
        <w:tc>
          <w:tcPr>
            <w:tcW w:w="1224" w:type="dxa"/>
            <w:noWrap/>
            <w:vAlign w:val="center"/>
            <w:hideMark/>
          </w:tcPr>
          <w:p w14:paraId="237CC1A9" w14:textId="77777777" w:rsidR="00BD28A1" w:rsidRPr="00BD28A1" w:rsidRDefault="00BD28A1" w:rsidP="00BD28A1">
            <w:pPr>
              <w:spacing w:after="0"/>
              <w:jc w:val="center"/>
              <w:rPr>
                <w:szCs w:val="20"/>
                <w:lang w:eastAsia="ru-RU"/>
              </w:rPr>
            </w:pPr>
            <w:r w:rsidRPr="00BD28A1">
              <w:rPr>
                <w:szCs w:val="20"/>
                <w:lang w:eastAsia="ru-RU"/>
              </w:rPr>
              <w:t>53,55</w:t>
            </w:r>
          </w:p>
        </w:tc>
        <w:tc>
          <w:tcPr>
            <w:tcW w:w="966" w:type="dxa"/>
            <w:noWrap/>
            <w:vAlign w:val="center"/>
            <w:hideMark/>
          </w:tcPr>
          <w:p w14:paraId="041E23B9" w14:textId="77777777" w:rsidR="00BD28A1" w:rsidRPr="00BD28A1" w:rsidRDefault="00BD28A1" w:rsidP="00BD28A1">
            <w:pPr>
              <w:spacing w:after="0"/>
              <w:jc w:val="center"/>
              <w:rPr>
                <w:szCs w:val="20"/>
                <w:lang w:eastAsia="ru-RU"/>
              </w:rPr>
            </w:pPr>
            <w:r w:rsidRPr="00BD28A1">
              <w:rPr>
                <w:szCs w:val="20"/>
                <w:lang w:eastAsia="ru-RU"/>
              </w:rPr>
              <w:t>55,82</w:t>
            </w:r>
          </w:p>
        </w:tc>
        <w:tc>
          <w:tcPr>
            <w:tcW w:w="1066" w:type="dxa"/>
            <w:noWrap/>
            <w:vAlign w:val="center"/>
            <w:hideMark/>
          </w:tcPr>
          <w:p w14:paraId="134D33F2" w14:textId="77777777" w:rsidR="00BD28A1" w:rsidRPr="00BD28A1" w:rsidRDefault="00BD28A1" w:rsidP="00BD28A1">
            <w:pPr>
              <w:spacing w:after="0"/>
              <w:jc w:val="center"/>
              <w:rPr>
                <w:szCs w:val="20"/>
                <w:lang w:eastAsia="ru-RU"/>
              </w:rPr>
            </w:pPr>
            <w:r w:rsidRPr="00BD28A1">
              <w:rPr>
                <w:szCs w:val="20"/>
                <w:lang w:eastAsia="ru-RU"/>
              </w:rPr>
              <w:t>57,69</w:t>
            </w:r>
          </w:p>
        </w:tc>
        <w:tc>
          <w:tcPr>
            <w:tcW w:w="966" w:type="dxa"/>
            <w:noWrap/>
            <w:vAlign w:val="center"/>
            <w:hideMark/>
          </w:tcPr>
          <w:p w14:paraId="13CE862F" w14:textId="77777777" w:rsidR="00BD28A1" w:rsidRPr="00BD28A1" w:rsidRDefault="00BD28A1" w:rsidP="00BD28A1">
            <w:pPr>
              <w:spacing w:after="0"/>
              <w:jc w:val="center"/>
              <w:rPr>
                <w:szCs w:val="20"/>
                <w:lang w:eastAsia="ru-RU"/>
              </w:rPr>
            </w:pPr>
            <w:r w:rsidRPr="00BD28A1">
              <w:rPr>
                <w:szCs w:val="20"/>
                <w:lang w:eastAsia="ru-RU"/>
              </w:rPr>
              <w:t>50,44</w:t>
            </w:r>
          </w:p>
        </w:tc>
        <w:tc>
          <w:tcPr>
            <w:tcW w:w="966" w:type="dxa"/>
            <w:noWrap/>
            <w:vAlign w:val="center"/>
            <w:hideMark/>
          </w:tcPr>
          <w:p w14:paraId="74FE868C" w14:textId="77777777" w:rsidR="00BD28A1" w:rsidRPr="00BD28A1" w:rsidRDefault="00BD28A1" w:rsidP="00BD28A1">
            <w:pPr>
              <w:spacing w:after="0"/>
              <w:jc w:val="center"/>
              <w:rPr>
                <w:szCs w:val="20"/>
                <w:lang w:eastAsia="ru-RU"/>
              </w:rPr>
            </w:pPr>
            <w:r w:rsidRPr="00BD28A1">
              <w:rPr>
                <w:szCs w:val="20"/>
                <w:lang w:eastAsia="ru-RU"/>
              </w:rPr>
              <w:t>32,05</w:t>
            </w:r>
          </w:p>
        </w:tc>
        <w:tc>
          <w:tcPr>
            <w:tcW w:w="966" w:type="dxa"/>
            <w:noWrap/>
            <w:vAlign w:val="center"/>
            <w:hideMark/>
          </w:tcPr>
          <w:p w14:paraId="637CA204" w14:textId="77777777" w:rsidR="00BD28A1" w:rsidRPr="00BD28A1" w:rsidRDefault="00BD28A1" w:rsidP="00BD28A1">
            <w:pPr>
              <w:spacing w:after="0"/>
              <w:jc w:val="center"/>
              <w:rPr>
                <w:szCs w:val="20"/>
                <w:lang w:eastAsia="ru-RU"/>
              </w:rPr>
            </w:pPr>
            <w:r w:rsidRPr="00BD28A1">
              <w:rPr>
                <w:szCs w:val="20"/>
                <w:lang w:eastAsia="ru-RU"/>
              </w:rPr>
              <w:t>32,05</w:t>
            </w:r>
          </w:p>
        </w:tc>
        <w:tc>
          <w:tcPr>
            <w:tcW w:w="966" w:type="dxa"/>
            <w:noWrap/>
            <w:vAlign w:val="center"/>
            <w:hideMark/>
          </w:tcPr>
          <w:p w14:paraId="3F6068B7" w14:textId="77777777" w:rsidR="00BD28A1" w:rsidRPr="00BD28A1" w:rsidRDefault="00BD28A1" w:rsidP="00BD28A1">
            <w:pPr>
              <w:spacing w:after="0"/>
              <w:jc w:val="center"/>
              <w:rPr>
                <w:szCs w:val="20"/>
                <w:lang w:eastAsia="ru-RU"/>
              </w:rPr>
            </w:pPr>
            <w:r w:rsidRPr="00BD28A1">
              <w:rPr>
                <w:szCs w:val="20"/>
                <w:lang w:eastAsia="ru-RU"/>
              </w:rPr>
              <w:t>32,05</w:t>
            </w:r>
          </w:p>
        </w:tc>
        <w:tc>
          <w:tcPr>
            <w:tcW w:w="1759" w:type="dxa"/>
            <w:noWrap/>
            <w:vAlign w:val="center"/>
            <w:hideMark/>
          </w:tcPr>
          <w:p w14:paraId="709E1895" w14:textId="77777777" w:rsidR="00BD28A1" w:rsidRPr="00BD28A1" w:rsidRDefault="00BD28A1" w:rsidP="00BD28A1">
            <w:pPr>
              <w:spacing w:after="0"/>
              <w:jc w:val="center"/>
              <w:rPr>
                <w:szCs w:val="20"/>
                <w:lang w:eastAsia="ru-RU"/>
              </w:rPr>
            </w:pPr>
            <w:r w:rsidRPr="00BD28A1">
              <w:rPr>
                <w:szCs w:val="20"/>
                <w:lang w:eastAsia="ru-RU"/>
              </w:rPr>
              <w:t>32,05</w:t>
            </w:r>
          </w:p>
        </w:tc>
      </w:tr>
      <w:tr w:rsidR="00BD28A1" w:rsidRPr="00BD28A1" w14:paraId="4ED1EE62" w14:textId="77777777" w:rsidTr="00BD28A1">
        <w:trPr>
          <w:trHeight w:val="260"/>
        </w:trPr>
        <w:tc>
          <w:tcPr>
            <w:tcW w:w="4395" w:type="dxa"/>
            <w:noWrap/>
            <w:vAlign w:val="center"/>
            <w:hideMark/>
          </w:tcPr>
          <w:p w14:paraId="3F5D005A" w14:textId="77777777" w:rsidR="00BD28A1" w:rsidRPr="00BD28A1" w:rsidRDefault="00BD28A1" w:rsidP="00BD28A1">
            <w:pPr>
              <w:spacing w:after="0"/>
              <w:rPr>
                <w:szCs w:val="20"/>
                <w:lang w:eastAsia="ru-RU"/>
              </w:rPr>
            </w:pPr>
            <w:r w:rsidRPr="00BD28A1">
              <w:rPr>
                <w:szCs w:val="20"/>
                <w:lang w:eastAsia="ru-RU"/>
              </w:rPr>
              <w:t>Объем воды, отпущенной абонентам (реализация):</w:t>
            </w:r>
          </w:p>
        </w:tc>
        <w:tc>
          <w:tcPr>
            <w:tcW w:w="1260" w:type="dxa"/>
            <w:noWrap/>
            <w:vAlign w:val="center"/>
            <w:hideMark/>
          </w:tcPr>
          <w:p w14:paraId="6DE35EEC"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6BD88F5" w14:textId="77777777" w:rsidR="00BD28A1" w:rsidRPr="00BD28A1" w:rsidRDefault="00BD28A1" w:rsidP="00BD28A1">
            <w:pPr>
              <w:spacing w:after="0"/>
              <w:jc w:val="center"/>
              <w:rPr>
                <w:szCs w:val="20"/>
                <w:lang w:eastAsia="ru-RU"/>
              </w:rPr>
            </w:pPr>
            <w:r w:rsidRPr="00BD28A1">
              <w:rPr>
                <w:szCs w:val="20"/>
                <w:lang w:eastAsia="ru-RU"/>
              </w:rPr>
              <w:t>4,447</w:t>
            </w:r>
          </w:p>
        </w:tc>
        <w:tc>
          <w:tcPr>
            <w:tcW w:w="966" w:type="dxa"/>
            <w:noWrap/>
            <w:vAlign w:val="center"/>
            <w:hideMark/>
          </w:tcPr>
          <w:p w14:paraId="703BF757" w14:textId="77777777" w:rsidR="00BD28A1" w:rsidRPr="00BD28A1" w:rsidRDefault="00BD28A1" w:rsidP="00BD28A1">
            <w:pPr>
              <w:spacing w:after="0"/>
              <w:jc w:val="center"/>
              <w:rPr>
                <w:szCs w:val="20"/>
                <w:lang w:eastAsia="ru-RU"/>
              </w:rPr>
            </w:pPr>
            <w:r w:rsidRPr="00BD28A1">
              <w:rPr>
                <w:szCs w:val="20"/>
                <w:lang w:eastAsia="ru-RU"/>
              </w:rPr>
              <w:t>4,720</w:t>
            </w:r>
          </w:p>
        </w:tc>
        <w:tc>
          <w:tcPr>
            <w:tcW w:w="1066" w:type="dxa"/>
            <w:noWrap/>
            <w:vAlign w:val="center"/>
            <w:hideMark/>
          </w:tcPr>
          <w:p w14:paraId="478CCABA" w14:textId="77777777" w:rsidR="00BD28A1" w:rsidRPr="00BD28A1" w:rsidRDefault="00BD28A1" w:rsidP="00BD28A1">
            <w:pPr>
              <w:spacing w:after="0"/>
              <w:jc w:val="center"/>
              <w:rPr>
                <w:szCs w:val="20"/>
                <w:lang w:eastAsia="ru-RU"/>
              </w:rPr>
            </w:pPr>
            <w:r w:rsidRPr="00BD28A1">
              <w:rPr>
                <w:szCs w:val="20"/>
                <w:lang w:eastAsia="ru-RU"/>
              </w:rPr>
              <w:t>4,297</w:t>
            </w:r>
          </w:p>
        </w:tc>
        <w:tc>
          <w:tcPr>
            <w:tcW w:w="966" w:type="dxa"/>
            <w:noWrap/>
            <w:vAlign w:val="center"/>
            <w:hideMark/>
          </w:tcPr>
          <w:p w14:paraId="7F4A20CD" w14:textId="77777777" w:rsidR="00BD28A1" w:rsidRPr="00BD28A1" w:rsidRDefault="00BD28A1" w:rsidP="00BD28A1">
            <w:pPr>
              <w:spacing w:after="0"/>
              <w:jc w:val="center"/>
              <w:rPr>
                <w:szCs w:val="20"/>
                <w:lang w:eastAsia="ru-RU"/>
              </w:rPr>
            </w:pPr>
            <w:r w:rsidRPr="00BD28A1">
              <w:rPr>
                <w:szCs w:val="20"/>
                <w:lang w:eastAsia="ru-RU"/>
              </w:rPr>
              <w:t>5,756</w:t>
            </w:r>
          </w:p>
        </w:tc>
        <w:tc>
          <w:tcPr>
            <w:tcW w:w="966" w:type="dxa"/>
            <w:noWrap/>
            <w:vAlign w:val="center"/>
            <w:hideMark/>
          </w:tcPr>
          <w:p w14:paraId="59D95381" w14:textId="77777777" w:rsidR="00BD28A1" w:rsidRPr="00BD28A1" w:rsidRDefault="00BD28A1" w:rsidP="00BD28A1">
            <w:pPr>
              <w:spacing w:after="0"/>
              <w:jc w:val="center"/>
              <w:rPr>
                <w:szCs w:val="20"/>
                <w:lang w:eastAsia="ru-RU"/>
              </w:rPr>
            </w:pPr>
            <w:r w:rsidRPr="00BD28A1">
              <w:rPr>
                <w:szCs w:val="20"/>
                <w:lang w:eastAsia="ru-RU"/>
              </w:rPr>
              <w:t>5,756</w:t>
            </w:r>
          </w:p>
        </w:tc>
        <w:tc>
          <w:tcPr>
            <w:tcW w:w="966" w:type="dxa"/>
            <w:noWrap/>
            <w:vAlign w:val="center"/>
            <w:hideMark/>
          </w:tcPr>
          <w:p w14:paraId="01655F99" w14:textId="77777777" w:rsidR="00BD28A1" w:rsidRPr="00BD28A1" w:rsidRDefault="00BD28A1" w:rsidP="00BD28A1">
            <w:pPr>
              <w:spacing w:after="0"/>
              <w:jc w:val="center"/>
              <w:rPr>
                <w:szCs w:val="20"/>
                <w:lang w:eastAsia="ru-RU"/>
              </w:rPr>
            </w:pPr>
            <w:r w:rsidRPr="00BD28A1">
              <w:rPr>
                <w:szCs w:val="20"/>
                <w:lang w:eastAsia="ru-RU"/>
              </w:rPr>
              <w:t>5,756</w:t>
            </w:r>
          </w:p>
        </w:tc>
        <w:tc>
          <w:tcPr>
            <w:tcW w:w="966" w:type="dxa"/>
            <w:noWrap/>
            <w:vAlign w:val="center"/>
            <w:hideMark/>
          </w:tcPr>
          <w:p w14:paraId="29111AFE" w14:textId="77777777" w:rsidR="00BD28A1" w:rsidRPr="00BD28A1" w:rsidRDefault="00BD28A1" w:rsidP="00BD28A1">
            <w:pPr>
              <w:spacing w:after="0"/>
              <w:jc w:val="center"/>
              <w:rPr>
                <w:szCs w:val="20"/>
                <w:lang w:eastAsia="ru-RU"/>
              </w:rPr>
            </w:pPr>
            <w:r w:rsidRPr="00BD28A1">
              <w:rPr>
                <w:szCs w:val="20"/>
                <w:lang w:eastAsia="ru-RU"/>
              </w:rPr>
              <w:t>5,756</w:t>
            </w:r>
          </w:p>
        </w:tc>
        <w:tc>
          <w:tcPr>
            <w:tcW w:w="1759" w:type="dxa"/>
            <w:noWrap/>
            <w:vAlign w:val="center"/>
            <w:hideMark/>
          </w:tcPr>
          <w:p w14:paraId="104554C6" w14:textId="77777777" w:rsidR="00BD28A1" w:rsidRPr="00BD28A1" w:rsidRDefault="00BD28A1" w:rsidP="00BD28A1">
            <w:pPr>
              <w:spacing w:after="0"/>
              <w:jc w:val="center"/>
              <w:rPr>
                <w:szCs w:val="20"/>
                <w:lang w:eastAsia="ru-RU"/>
              </w:rPr>
            </w:pPr>
            <w:r w:rsidRPr="00BD28A1">
              <w:rPr>
                <w:szCs w:val="20"/>
                <w:lang w:eastAsia="ru-RU"/>
              </w:rPr>
              <w:t>9,363</w:t>
            </w:r>
          </w:p>
        </w:tc>
      </w:tr>
      <w:tr w:rsidR="00BD28A1" w:rsidRPr="00BD28A1" w14:paraId="6999E543" w14:textId="77777777" w:rsidTr="00BD28A1">
        <w:trPr>
          <w:trHeight w:val="260"/>
        </w:trPr>
        <w:tc>
          <w:tcPr>
            <w:tcW w:w="4395" w:type="dxa"/>
            <w:noWrap/>
            <w:vAlign w:val="center"/>
            <w:hideMark/>
          </w:tcPr>
          <w:p w14:paraId="66B2FB81" w14:textId="77777777" w:rsidR="00BD28A1" w:rsidRPr="00BD28A1" w:rsidRDefault="00BD28A1" w:rsidP="00BD28A1">
            <w:pPr>
              <w:spacing w:after="0"/>
              <w:rPr>
                <w:szCs w:val="20"/>
                <w:lang w:eastAsia="ru-RU"/>
              </w:rPr>
            </w:pPr>
            <w:r w:rsidRPr="00BD28A1">
              <w:rPr>
                <w:szCs w:val="20"/>
                <w:lang w:eastAsia="ru-RU"/>
              </w:rPr>
              <w:t>население</w:t>
            </w:r>
          </w:p>
        </w:tc>
        <w:tc>
          <w:tcPr>
            <w:tcW w:w="1260" w:type="dxa"/>
            <w:noWrap/>
            <w:vAlign w:val="center"/>
            <w:hideMark/>
          </w:tcPr>
          <w:p w14:paraId="7B677A8C"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4BD54246" w14:textId="77777777" w:rsidR="00BD28A1" w:rsidRPr="00BD28A1" w:rsidRDefault="00BD28A1" w:rsidP="00BD28A1">
            <w:pPr>
              <w:spacing w:after="0"/>
              <w:jc w:val="center"/>
              <w:rPr>
                <w:szCs w:val="20"/>
                <w:lang w:eastAsia="ru-RU"/>
              </w:rPr>
            </w:pPr>
            <w:r w:rsidRPr="00BD28A1">
              <w:rPr>
                <w:szCs w:val="20"/>
                <w:lang w:eastAsia="ru-RU"/>
              </w:rPr>
              <w:t>3,095</w:t>
            </w:r>
          </w:p>
        </w:tc>
        <w:tc>
          <w:tcPr>
            <w:tcW w:w="966" w:type="dxa"/>
            <w:noWrap/>
            <w:vAlign w:val="center"/>
            <w:hideMark/>
          </w:tcPr>
          <w:p w14:paraId="4F5C432E" w14:textId="77777777" w:rsidR="00BD28A1" w:rsidRPr="00BD28A1" w:rsidRDefault="00BD28A1" w:rsidP="00BD28A1">
            <w:pPr>
              <w:spacing w:after="0"/>
              <w:jc w:val="center"/>
              <w:rPr>
                <w:szCs w:val="20"/>
                <w:lang w:eastAsia="ru-RU"/>
              </w:rPr>
            </w:pPr>
            <w:r w:rsidRPr="00BD28A1">
              <w:rPr>
                <w:szCs w:val="20"/>
                <w:lang w:eastAsia="ru-RU"/>
              </w:rPr>
              <w:t>3,153</w:t>
            </w:r>
          </w:p>
        </w:tc>
        <w:tc>
          <w:tcPr>
            <w:tcW w:w="1066" w:type="dxa"/>
            <w:noWrap/>
            <w:vAlign w:val="center"/>
            <w:hideMark/>
          </w:tcPr>
          <w:p w14:paraId="218A2E0E" w14:textId="77777777" w:rsidR="00BD28A1" w:rsidRPr="00BD28A1" w:rsidRDefault="00BD28A1" w:rsidP="00BD28A1">
            <w:pPr>
              <w:spacing w:after="0"/>
              <w:jc w:val="center"/>
              <w:rPr>
                <w:szCs w:val="20"/>
                <w:lang w:eastAsia="ru-RU"/>
              </w:rPr>
            </w:pPr>
            <w:r w:rsidRPr="00BD28A1">
              <w:rPr>
                <w:szCs w:val="20"/>
                <w:lang w:eastAsia="ru-RU"/>
              </w:rPr>
              <w:t>3,141</w:t>
            </w:r>
          </w:p>
        </w:tc>
        <w:tc>
          <w:tcPr>
            <w:tcW w:w="966" w:type="dxa"/>
            <w:noWrap/>
            <w:vAlign w:val="center"/>
            <w:hideMark/>
          </w:tcPr>
          <w:p w14:paraId="4D15899B" w14:textId="77777777" w:rsidR="00BD28A1" w:rsidRPr="00BD28A1" w:rsidRDefault="00BD28A1" w:rsidP="00BD28A1">
            <w:pPr>
              <w:spacing w:after="0"/>
              <w:jc w:val="center"/>
              <w:rPr>
                <w:szCs w:val="20"/>
                <w:lang w:eastAsia="ru-RU"/>
              </w:rPr>
            </w:pPr>
            <w:r w:rsidRPr="00BD28A1">
              <w:rPr>
                <w:szCs w:val="20"/>
                <w:lang w:eastAsia="ru-RU"/>
              </w:rPr>
              <w:t>4,400</w:t>
            </w:r>
          </w:p>
        </w:tc>
        <w:tc>
          <w:tcPr>
            <w:tcW w:w="966" w:type="dxa"/>
            <w:noWrap/>
            <w:vAlign w:val="center"/>
            <w:hideMark/>
          </w:tcPr>
          <w:p w14:paraId="4E4CD3D4" w14:textId="77777777" w:rsidR="00BD28A1" w:rsidRPr="00BD28A1" w:rsidRDefault="00BD28A1" w:rsidP="00BD28A1">
            <w:pPr>
              <w:spacing w:after="0"/>
              <w:jc w:val="center"/>
              <w:rPr>
                <w:szCs w:val="20"/>
                <w:lang w:eastAsia="ru-RU"/>
              </w:rPr>
            </w:pPr>
            <w:r w:rsidRPr="00BD28A1">
              <w:rPr>
                <w:szCs w:val="20"/>
                <w:lang w:eastAsia="ru-RU"/>
              </w:rPr>
              <w:t>4,400</w:t>
            </w:r>
          </w:p>
        </w:tc>
        <w:tc>
          <w:tcPr>
            <w:tcW w:w="966" w:type="dxa"/>
            <w:noWrap/>
            <w:vAlign w:val="center"/>
            <w:hideMark/>
          </w:tcPr>
          <w:p w14:paraId="746741A8" w14:textId="77777777" w:rsidR="00BD28A1" w:rsidRPr="00BD28A1" w:rsidRDefault="00BD28A1" w:rsidP="00BD28A1">
            <w:pPr>
              <w:spacing w:after="0"/>
              <w:jc w:val="center"/>
              <w:rPr>
                <w:szCs w:val="20"/>
                <w:lang w:eastAsia="ru-RU"/>
              </w:rPr>
            </w:pPr>
            <w:r w:rsidRPr="00BD28A1">
              <w:rPr>
                <w:szCs w:val="20"/>
                <w:lang w:eastAsia="ru-RU"/>
              </w:rPr>
              <w:t>4,400</w:t>
            </w:r>
          </w:p>
        </w:tc>
        <w:tc>
          <w:tcPr>
            <w:tcW w:w="966" w:type="dxa"/>
            <w:noWrap/>
            <w:vAlign w:val="center"/>
            <w:hideMark/>
          </w:tcPr>
          <w:p w14:paraId="384EBB79" w14:textId="77777777" w:rsidR="00BD28A1" w:rsidRPr="00BD28A1" w:rsidRDefault="00BD28A1" w:rsidP="00BD28A1">
            <w:pPr>
              <w:spacing w:after="0"/>
              <w:jc w:val="center"/>
              <w:rPr>
                <w:szCs w:val="20"/>
                <w:lang w:eastAsia="ru-RU"/>
              </w:rPr>
            </w:pPr>
            <w:r w:rsidRPr="00BD28A1">
              <w:rPr>
                <w:szCs w:val="20"/>
                <w:lang w:eastAsia="ru-RU"/>
              </w:rPr>
              <w:t>4,400</w:t>
            </w:r>
          </w:p>
        </w:tc>
        <w:tc>
          <w:tcPr>
            <w:tcW w:w="1759" w:type="dxa"/>
            <w:noWrap/>
            <w:vAlign w:val="center"/>
            <w:hideMark/>
          </w:tcPr>
          <w:p w14:paraId="3F7AEB19" w14:textId="77777777" w:rsidR="00BD28A1" w:rsidRPr="00BD28A1" w:rsidRDefault="00BD28A1" w:rsidP="00BD28A1">
            <w:pPr>
              <w:spacing w:after="0"/>
              <w:jc w:val="center"/>
              <w:rPr>
                <w:szCs w:val="20"/>
                <w:lang w:eastAsia="ru-RU"/>
              </w:rPr>
            </w:pPr>
            <w:r w:rsidRPr="00BD28A1">
              <w:rPr>
                <w:szCs w:val="20"/>
                <w:lang w:eastAsia="ru-RU"/>
              </w:rPr>
              <w:t>7,158</w:t>
            </w:r>
          </w:p>
        </w:tc>
      </w:tr>
      <w:tr w:rsidR="00BD28A1" w:rsidRPr="00BD28A1" w14:paraId="6F9F5770" w14:textId="77777777" w:rsidTr="00BD28A1">
        <w:trPr>
          <w:trHeight w:val="260"/>
        </w:trPr>
        <w:tc>
          <w:tcPr>
            <w:tcW w:w="4395" w:type="dxa"/>
            <w:noWrap/>
            <w:vAlign w:val="center"/>
            <w:hideMark/>
          </w:tcPr>
          <w:p w14:paraId="4FFD2A9C" w14:textId="77777777" w:rsidR="00BD28A1" w:rsidRPr="00BD28A1" w:rsidRDefault="00BD28A1" w:rsidP="00BD28A1">
            <w:pPr>
              <w:spacing w:after="0"/>
              <w:rPr>
                <w:szCs w:val="20"/>
                <w:lang w:eastAsia="ru-RU"/>
              </w:rPr>
            </w:pPr>
            <w:r w:rsidRPr="00BD28A1">
              <w:rPr>
                <w:szCs w:val="20"/>
                <w:lang w:eastAsia="ru-RU"/>
              </w:rPr>
              <w:t>бюджетные организации</w:t>
            </w:r>
          </w:p>
        </w:tc>
        <w:tc>
          <w:tcPr>
            <w:tcW w:w="1260" w:type="dxa"/>
            <w:noWrap/>
            <w:vAlign w:val="center"/>
            <w:hideMark/>
          </w:tcPr>
          <w:p w14:paraId="3E587265"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622970B8" w14:textId="77777777" w:rsidR="00BD28A1" w:rsidRPr="00BD28A1" w:rsidRDefault="00BD28A1" w:rsidP="00BD28A1">
            <w:pPr>
              <w:spacing w:after="0"/>
              <w:jc w:val="center"/>
              <w:rPr>
                <w:szCs w:val="20"/>
                <w:lang w:eastAsia="ru-RU"/>
              </w:rPr>
            </w:pPr>
            <w:r w:rsidRPr="00BD28A1">
              <w:rPr>
                <w:szCs w:val="20"/>
                <w:lang w:eastAsia="ru-RU"/>
              </w:rPr>
              <w:t>0,520</w:t>
            </w:r>
          </w:p>
        </w:tc>
        <w:tc>
          <w:tcPr>
            <w:tcW w:w="966" w:type="dxa"/>
            <w:noWrap/>
            <w:vAlign w:val="center"/>
            <w:hideMark/>
          </w:tcPr>
          <w:p w14:paraId="6AD62F7D" w14:textId="77777777" w:rsidR="00BD28A1" w:rsidRPr="00BD28A1" w:rsidRDefault="00BD28A1" w:rsidP="00BD28A1">
            <w:pPr>
              <w:spacing w:after="0"/>
              <w:jc w:val="center"/>
              <w:rPr>
                <w:szCs w:val="20"/>
                <w:lang w:eastAsia="ru-RU"/>
              </w:rPr>
            </w:pPr>
            <w:r w:rsidRPr="00BD28A1">
              <w:rPr>
                <w:szCs w:val="20"/>
                <w:lang w:eastAsia="ru-RU"/>
              </w:rPr>
              <w:t>0,525</w:t>
            </w:r>
          </w:p>
        </w:tc>
        <w:tc>
          <w:tcPr>
            <w:tcW w:w="1066" w:type="dxa"/>
            <w:noWrap/>
            <w:vAlign w:val="center"/>
            <w:hideMark/>
          </w:tcPr>
          <w:p w14:paraId="35E8B6C9" w14:textId="77777777" w:rsidR="00BD28A1" w:rsidRPr="00BD28A1" w:rsidRDefault="00BD28A1" w:rsidP="00BD28A1">
            <w:pPr>
              <w:spacing w:after="0"/>
              <w:jc w:val="center"/>
              <w:rPr>
                <w:szCs w:val="20"/>
                <w:lang w:eastAsia="ru-RU"/>
              </w:rPr>
            </w:pPr>
            <w:r w:rsidRPr="00BD28A1">
              <w:rPr>
                <w:szCs w:val="20"/>
                <w:lang w:eastAsia="ru-RU"/>
              </w:rPr>
              <w:t>0,528</w:t>
            </w:r>
          </w:p>
        </w:tc>
        <w:tc>
          <w:tcPr>
            <w:tcW w:w="966" w:type="dxa"/>
            <w:noWrap/>
            <w:vAlign w:val="center"/>
            <w:hideMark/>
          </w:tcPr>
          <w:p w14:paraId="3BB917E8" w14:textId="77777777" w:rsidR="00BD28A1" w:rsidRPr="00BD28A1" w:rsidRDefault="00BD28A1" w:rsidP="00BD28A1">
            <w:pPr>
              <w:spacing w:after="0"/>
              <w:jc w:val="center"/>
              <w:rPr>
                <w:szCs w:val="20"/>
                <w:lang w:eastAsia="ru-RU"/>
              </w:rPr>
            </w:pPr>
            <w:r w:rsidRPr="00BD28A1">
              <w:rPr>
                <w:szCs w:val="20"/>
                <w:lang w:eastAsia="ru-RU"/>
              </w:rPr>
              <w:t>0,521</w:t>
            </w:r>
          </w:p>
        </w:tc>
        <w:tc>
          <w:tcPr>
            <w:tcW w:w="966" w:type="dxa"/>
            <w:noWrap/>
            <w:vAlign w:val="center"/>
            <w:hideMark/>
          </w:tcPr>
          <w:p w14:paraId="46D705C8" w14:textId="77777777" w:rsidR="00BD28A1" w:rsidRPr="00BD28A1" w:rsidRDefault="00BD28A1" w:rsidP="00BD28A1">
            <w:pPr>
              <w:spacing w:after="0"/>
              <w:jc w:val="center"/>
              <w:rPr>
                <w:szCs w:val="20"/>
                <w:lang w:eastAsia="ru-RU"/>
              </w:rPr>
            </w:pPr>
            <w:r w:rsidRPr="00BD28A1">
              <w:rPr>
                <w:szCs w:val="20"/>
                <w:lang w:eastAsia="ru-RU"/>
              </w:rPr>
              <w:t>0,521</w:t>
            </w:r>
          </w:p>
        </w:tc>
        <w:tc>
          <w:tcPr>
            <w:tcW w:w="966" w:type="dxa"/>
            <w:noWrap/>
            <w:vAlign w:val="center"/>
            <w:hideMark/>
          </w:tcPr>
          <w:p w14:paraId="4205B614" w14:textId="77777777" w:rsidR="00BD28A1" w:rsidRPr="00BD28A1" w:rsidRDefault="00BD28A1" w:rsidP="00BD28A1">
            <w:pPr>
              <w:spacing w:after="0"/>
              <w:jc w:val="center"/>
              <w:rPr>
                <w:szCs w:val="20"/>
                <w:lang w:eastAsia="ru-RU"/>
              </w:rPr>
            </w:pPr>
            <w:r w:rsidRPr="00BD28A1">
              <w:rPr>
                <w:szCs w:val="20"/>
                <w:lang w:eastAsia="ru-RU"/>
              </w:rPr>
              <w:t>0,521</w:t>
            </w:r>
          </w:p>
        </w:tc>
        <w:tc>
          <w:tcPr>
            <w:tcW w:w="966" w:type="dxa"/>
            <w:noWrap/>
            <w:vAlign w:val="center"/>
            <w:hideMark/>
          </w:tcPr>
          <w:p w14:paraId="7026F0BC" w14:textId="77777777" w:rsidR="00BD28A1" w:rsidRPr="00BD28A1" w:rsidRDefault="00BD28A1" w:rsidP="00BD28A1">
            <w:pPr>
              <w:spacing w:after="0"/>
              <w:jc w:val="center"/>
              <w:rPr>
                <w:szCs w:val="20"/>
                <w:lang w:eastAsia="ru-RU"/>
              </w:rPr>
            </w:pPr>
            <w:r w:rsidRPr="00BD28A1">
              <w:rPr>
                <w:szCs w:val="20"/>
                <w:lang w:eastAsia="ru-RU"/>
              </w:rPr>
              <w:t>0,521</w:t>
            </w:r>
          </w:p>
        </w:tc>
        <w:tc>
          <w:tcPr>
            <w:tcW w:w="1759" w:type="dxa"/>
            <w:noWrap/>
            <w:vAlign w:val="center"/>
            <w:hideMark/>
          </w:tcPr>
          <w:p w14:paraId="20EE437A" w14:textId="77777777" w:rsidR="00BD28A1" w:rsidRPr="00BD28A1" w:rsidRDefault="00BD28A1" w:rsidP="00BD28A1">
            <w:pPr>
              <w:spacing w:after="0"/>
              <w:jc w:val="center"/>
              <w:rPr>
                <w:szCs w:val="20"/>
                <w:lang w:eastAsia="ru-RU"/>
              </w:rPr>
            </w:pPr>
            <w:r w:rsidRPr="00BD28A1">
              <w:rPr>
                <w:szCs w:val="20"/>
                <w:lang w:eastAsia="ru-RU"/>
              </w:rPr>
              <w:t>0,848</w:t>
            </w:r>
          </w:p>
        </w:tc>
      </w:tr>
      <w:tr w:rsidR="00BD28A1" w:rsidRPr="00BD28A1" w14:paraId="4544AA44" w14:textId="77777777" w:rsidTr="00BD28A1">
        <w:trPr>
          <w:trHeight w:val="260"/>
        </w:trPr>
        <w:tc>
          <w:tcPr>
            <w:tcW w:w="4395" w:type="dxa"/>
            <w:noWrap/>
            <w:vAlign w:val="center"/>
            <w:hideMark/>
          </w:tcPr>
          <w:p w14:paraId="4EEA65C3" w14:textId="77777777" w:rsidR="00BD28A1" w:rsidRPr="00BD28A1" w:rsidRDefault="00BD28A1" w:rsidP="00BD28A1">
            <w:pPr>
              <w:spacing w:after="0"/>
              <w:rPr>
                <w:szCs w:val="20"/>
                <w:lang w:eastAsia="ru-RU"/>
              </w:rPr>
            </w:pPr>
            <w:r w:rsidRPr="00BD28A1">
              <w:rPr>
                <w:szCs w:val="20"/>
                <w:lang w:eastAsia="ru-RU"/>
              </w:rPr>
              <w:lastRenderedPageBreak/>
              <w:t>прочие предприятия</w:t>
            </w:r>
          </w:p>
        </w:tc>
        <w:tc>
          <w:tcPr>
            <w:tcW w:w="1260" w:type="dxa"/>
            <w:noWrap/>
            <w:vAlign w:val="center"/>
            <w:hideMark/>
          </w:tcPr>
          <w:p w14:paraId="114ED045" w14:textId="77777777" w:rsidR="00BD28A1" w:rsidRPr="00BD28A1" w:rsidRDefault="00BD28A1" w:rsidP="00BD28A1">
            <w:pPr>
              <w:spacing w:after="0"/>
              <w:jc w:val="center"/>
              <w:rPr>
                <w:szCs w:val="20"/>
                <w:lang w:eastAsia="ru-RU"/>
              </w:rPr>
            </w:pPr>
            <w:r w:rsidRPr="00BD28A1">
              <w:rPr>
                <w:szCs w:val="20"/>
                <w:lang w:eastAsia="ru-RU"/>
              </w:rPr>
              <w:t>тыс.м3</w:t>
            </w:r>
          </w:p>
        </w:tc>
        <w:tc>
          <w:tcPr>
            <w:tcW w:w="1224" w:type="dxa"/>
            <w:noWrap/>
            <w:vAlign w:val="center"/>
            <w:hideMark/>
          </w:tcPr>
          <w:p w14:paraId="1798A629" w14:textId="77777777" w:rsidR="00BD28A1" w:rsidRPr="00BD28A1" w:rsidRDefault="00BD28A1" w:rsidP="00BD28A1">
            <w:pPr>
              <w:spacing w:after="0"/>
              <w:jc w:val="center"/>
              <w:rPr>
                <w:szCs w:val="20"/>
                <w:lang w:eastAsia="ru-RU"/>
              </w:rPr>
            </w:pPr>
            <w:r w:rsidRPr="00BD28A1">
              <w:rPr>
                <w:szCs w:val="20"/>
                <w:lang w:eastAsia="ru-RU"/>
              </w:rPr>
              <w:t>0,832</w:t>
            </w:r>
          </w:p>
        </w:tc>
        <w:tc>
          <w:tcPr>
            <w:tcW w:w="966" w:type="dxa"/>
            <w:noWrap/>
            <w:vAlign w:val="center"/>
            <w:hideMark/>
          </w:tcPr>
          <w:p w14:paraId="562B241F" w14:textId="77777777" w:rsidR="00BD28A1" w:rsidRPr="00BD28A1" w:rsidRDefault="00BD28A1" w:rsidP="00BD28A1">
            <w:pPr>
              <w:spacing w:after="0"/>
              <w:jc w:val="center"/>
              <w:rPr>
                <w:szCs w:val="20"/>
                <w:lang w:eastAsia="ru-RU"/>
              </w:rPr>
            </w:pPr>
            <w:r w:rsidRPr="00BD28A1">
              <w:rPr>
                <w:szCs w:val="20"/>
                <w:lang w:eastAsia="ru-RU"/>
              </w:rPr>
              <w:t>1,042</w:t>
            </w:r>
          </w:p>
        </w:tc>
        <w:tc>
          <w:tcPr>
            <w:tcW w:w="1066" w:type="dxa"/>
            <w:noWrap/>
            <w:vAlign w:val="center"/>
            <w:hideMark/>
          </w:tcPr>
          <w:p w14:paraId="5015A010" w14:textId="77777777" w:rsidR="00BD28A1" w:rsidRPr="00BD28A1" w:rsidRDefault="00BD28A1" w:rsidP="00BD28A1">
            <w:pPr>
              <w:spacing w:after="0"/>
              <w:jc w:val="center"/>
              <w:rPr>
                <w:szCs w:val="20"/>
                <w:lang w:eastAsia="ru-RU"/>
              </w:rPr>
            </w:pPr>
            <w:r w:rsidRPr="00BD28A1">
              <w:rPr>
                <w:szCs w:val="20"/>
                <w:lang w:eastAsia="ru-RU"/>
              </w:rPr>
              <w:t>0,627</w:t>
            </w:r>
          </w:p>
        </w:tc>
        <w:tc>
          <w:tcPr>
            <w:tcW w:w="966" w:type="dxa"/>
            <w:noWrap/>
            <w:vAlign w:val="center"/>
            <w:hideMark/>
          </w:tcPr>
          <w:p w14:paraId="68AA67BE" w14:textId="77777777" w:rsidR="00BD28A1" w:rsidRPr="00BD28A1" w:rsidRDefault="00BD28A1" w:rsidP="00BD28A1">
            <w:pPr>
              <w:spacing w:after="0"/>
              <w:jc w:val="center"/>
              <w:rPr>
                <w:szCs w:val="20"/>
                <w:lang w:eastAsia="ru-RU"/>
              </w:rPr>
            </w:pPr>
            <w:r w:rsidRPr="00BD28A1">
              <w:rPr>
                <w:szCs w:val="20"/>
                <w:lang w:eastAsia="ru-RU"/>
              </w:rPr>
              <w:t>0,834</w:t>
            </w:r>
          </w:p>
        </w:tc>
        <w:tc>
          <w:tcPr>
            <w:tcW w:w="966" w:type="dxa"/>
            <w:noWrap/>
            <w:vAlign w:val="center"/>
            <w:hideMark/>
          </w:tcPr>
          <w:p w14:paraId="6C5ACD5F" w14:textId="77777777" w:rsidR="00BD28A1" w:rsidRPr="00BD28A1" w:rsidRDefault="00BD28A1" w:rsidP="00BD28A1">
            <w:pPr>
              <w:spacing w:after="0"/>
              <w:jc w:val="center"/>
              <w:rPr>
                <w:szCs w:val="20"/>
                <w:lang w:eastAsia="ru-RU"/>
              </w:rPr>
            </w:pPr>
            <w:r w:rsidRPr="00BD28A1">
              <w:rPr>
                <w:szCs w:val="20"/>
                <w:lang w:eastAsia="ru-RU"/>
              </w:rPr>
              <w:t>0,834</w:t>
            </w:r>
          </w:p>
        </w:tc>
        <w:tc>
          <w:tcPr>
            <w:tcW w:w="966" w:type="dxa"/>
            <w:noWrap/>
            <w:vAlign w:val="center"/>
            <w:hideMark/>
          </w:tcPr>
          <w:p w14:paraId="72859E2F" w14:textId="77777777" w:rsidR="00BD28A1" w:rsidRPr="00BD28A1" w:rsidRDefault="00BD28A1" w:rsidP="00BD28A1">
            <w:pPr>
              <w:spacing w:after="0"/>
              <w:jc w:val="center"/>
              <w:rPr>
                <w:szCs w:val="20"/>
                <w:lang w:eastAsia="ru-RU"/>
              </w:rPr>
            </w:pPr>
            <w:r w:rsidRPr="00BD28A1">
              <w:rPr>
                <w:szCs w:val="20"/>
                <w:lang w:eastAsia="ru-RU"/>
              </w:rPr>
              <w:t>0,834</w:t>
            </w:r>
          </w:p>
        </w:tc>
        <w:tc>
          <w:tcPr>
            <w:tcW w:w="966" w:type="dxa"/>
            <w:noWrap/>
            <w:vAlign w:val="center"/>
            <w:hideMark/>
          </w:tcPr>
          <w:p w14:paraId="0B1267D7" w14:textId="77777777" w:rsidR="00BD28A1" w:rsidRPr="00BD28A1" w:rsidRDefault="00BD28A1" w:rsidP="00BD28A1">
            <w:pPr>
              <w:spacing w:after="0"/>
              <w:jc w:val="center"/>
              <w:rPr>
                <w:szCs w:val="20"/>
                <w:lang w:eastAsia="ru-RU"/>
              </w:rPr>
            </w:pPr>
            <w:r w:rsidRPr="00BD28A1">
              <w:rPr>
                <w:szCs w:val="20"/>
                <w:lang w:eastAsia="ru-RU"/>
              </w:rPr>
              <w:t>0,834</w:t>
            </w:r>
          </w:p>
        </w:tc>
        <w:tc>
          <w:tcPr>
            <w:tcW w:w="1759" w:type="dxa"/>
            <w:noWrap/>
            <w:vAlign w:val="center"/>
            <w:hideMark/>
          </w:tcPr>
          <w:p w14:paraId="5C2652D5" w14:textId="77777777" w:rsidR="00BD28A1" w:rsidRPr="00BD28A1" w:rsidRDefault="00BD28A1" w:rsidP="00BD28A1">
            <w:pPr>
              <w:spacing w:after="0"/>
              <w:jc w:val="center"/>
              <w:rPr>
                <w:szCs w:val="20"/>
                <w:lang w:eastAsia="ru-RU"/>
              </w:rPr>
            </w:pPr>
            <w:r w:rsidRPr="00BD28A1">
              <w:rPr>
                <w:szCs w:val="20"/>
                <w:lang w:eastAsia="ru-RU"/>
              </w:rPr>
              <w:t>1,357</w:t>
            </w:r>
          </w:p>
        </w:tc>
      </w:tr>
    </w:tbl>
    <w:p w14:paraId="7644DA53" w14:textId="77777777" w:rsidR="00DF61EE" w:rsidRDefault="00DF61EE" w:rsidP="00B22030"/>
    <w:p w14:paraId="4A78AA5F" w14:textId="77777777" w:rsidR="00B22030" w:rsidRPr="00B22030" w:rsidRDefault="00B22030" w:rsidP="00B22030">
      <w:pPr>
        <w:sectPr w:rsidR="00B22030" w:rsidRPr="00B22030" w:rsidSect="00B22030">
          <w:pgSz w:w="16838" w:h="11906" w:orient="landscape"/>
          <w:pgMar w:top="1134" w:right="1276" w:bottom="850" w:left="1134" w:header="708" w:footer="708" w:gutter="0"/>
          <w:cols w:space="708"/>
          <w:titlePg/>
          <w:docGrid w:linePitch="360"/>
        </w:sectPr>
      </w:pPr>
      <w:r>
        <w:t>На перспективу ожидается снижение  потерь воды при приозводстве и транспортировке до  32,05% - плановые показатели Производственной Программы  РСО.</w:t>
      </w:r>
    </w:p>
    <w:p w14:paraId="122CE10C" w14:textId="77777777" w:rsidR="00B22030" w:rsidRDefault="00B22030" w:rsidP="00AE1F17">
      <w:pPr>
        <w:pStyle w:val="ac"/>
      </w:pPr>
    </w:p>
    <w:p w14:paraId="5EC2375D" w14:textId="77777777" w:rsidR="00FD62D3" w:rsidRPr="00F528F1" w:rsidRDefault="00F35A2B" w:rsidP="00CD716B">
      <w:pPr>
        <w:pStyle w:val="3"/>
      </w:pPr>
      <w:bookmarkStart w:id="47" w:name="_Toc213840928"/>
      <w:r w:rsidRPr="00F528F1">
        <w:t>3.</w:t>
      </w:r>
      <w:r w:rsidR="00921F6C" w:rsidRPr="00F528F1">
        <w:t>13.</w:t>
      </w:r>
      <w:r w:rsidR="0020001E" w:rsidRPr="00F528F1">
        <w:t xml:space="preserve"> </w:t>
      </w:r>
      <w:r w:rsidR="00271A1E" w:rsidRPr="00EB4ABC">
        <w:t>перспективные балансы водоснабжения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bookmarkEnd w:id="47"/>
      <w:r w:rsidR="00271A1E" w:rsidRPr="00F528F1">
        <w:t xml:space="preserve"> </w:t>
      </w:r>
    </w:p>
    <w:p w14:paraId="5BD2D8DA" w14:textId="77777777" w:rsidR="00DD0BB4" w:rsidRDefault="00DD0BB4" w:rsidP="0008782E">
      <w:pPr>
        <w:pStyle w:val="aa"/>
        <w:keepNext/>
        <w:tabs>
          <w:tab w:val="left" w:pos="426"/>
        </w:tabs>
        <w:spacing w:after="0" w:line="276" w:lineRule="auto"/>
        <w:ind w:left="142" w:firstLine="709"/>
        <w:jc w:val="both"/>
        <w:rPr>
          <w:i w:val="0"/>
          <w:color w:val="000000" w:themeColor="text1"/>
          <w:sz w:val="24"/>
          <w:szCs w:val="24"/>
        </w:rPr>
      </w:pPr>
    </w:p>
    <w:p w14:paraId="42D61CE1" w14:textId="77777777" w:rsidR="00FD62D3" w:rsidRDefault="00FD62D3" w:rsidP="0008782E">
      <w:pPr>
        <w:pStyle w:val="aa"/>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Перспективны</w:t>
      </w:r>
      <w:r w:rsidR="00F35A2B" w:rsidRPr="00F528F1">
        <w:rPr>
          <w:i w:val="0"/>
          <w:color w:val="000000" w:themeColor="text1"/>
          <w:sz w:val="24"/>
          <w:szCs w:val="24"/>
        </w:rPr>
        <w:t>е</w:t>
      </w:r>
      <w:r w:rsidRPr="00F528F1">
        <w:rPr>
          <w:i w:val="0"/>
          <w:color w:val="000000" w:themeColor="text1"/>
          <w:sz w:val="24"/>
          <w:szCs w:val="24"/>
        </w:rPr>
        <w:t xml:space="preserve"> </w:t>
      </w:r>
      <w:r w:rsidR="00F35A2B" w:rsidRPr="00F528F1">
        <w:rPr>
          <w:i w:val="0"/>
          <w:color w:val="000000" w:themeColor="text1"/>
          <w:sz w:val="24"/>
          <w:szCs w:val="24"/>
        </w:rPr>
        <w:t xml:space="preserve">балансы водоснабжения (общий - баланс подачи и реализации питьевой воды, территориальный - баланс подачи питьевой воды по технологическим зонам водоснабжения, структурный - баланс реализации питьевой воды по группам абонентов) </w:t>
      </w:r>
      <w:r w:rsidRPr="00F528F1">
        <w:rPr>
          <w:i w:val="0"/>
          <w:color w:val="000000" w:themeColor="text1"/>
          <w:sz w:val="24"/>
          <w:szCs w:val="24"/>
        </w:rPr>
        <w:t xml:space="preserve">на территории </w:t>
      </w:r>
      <w:r w:rsidR="003E5E50">
        <w:rPr>
          <w:i w:val="0"/>
          <w:color w:val="000000" w:themeColor="text1"/>
          <w:sz w:val="24"/>
          <w:szCs w:val="24"/>
        </w:rPr>
        <w:t xml:space="preserve">МО </w:t>
      </w:r>
      <w:r w:rsidR="00C41AE3">
        <w:rPr>
          <w:i w:val="0"/>
          <w:color w:val="000000" w:themeColor="text1"/>
          <w:sz w:val="24"/>
          <w:szCs w:val="24"/>
        </w:rPr>
        <w:t xml:space="preserve">Белореченское городское поселение </w:t>
      </w:r>
      <w:r w:rsidR="00513CB0">
        <w:rPr>
          <w:i w:val="0"/>
          <w:color w:val="000000" w:themeColor="text1"/>
          <w:sz w:val="24"/>
          <w:szCs w:val="24"/>
        </w:rPr>
        <w:t>Белореченского района</w:t>
      </w:r>
      <w:r w:rsidR="003E5E50">
        <w:rPr>
          <w:i w:val="0"/>
          <w:color w:val="000000" w:themeColor="text1"/>
          <w:sz w:val="24"/>
          <w:szCs w:val="24"/>
        </w:rPr>
        <w:t xml:space="preserve"> </w:t>
      </w:r>
      <w:r w:rsidR="0020001E" w:rsidRPr="00F528F1">
        <w:rPr>
          <w:i w:val="0"/>
          <w:color w:val="000000" w:themeColor="text1"/>
          <w:sz w:val="24"/>
          <w:szCs w:val="24"/>
        </w:rPr>
        <w:t xml:space="preserve">представлены в </w:t>
      </w:r>
      <w:r w:rsidR="00B02B51">
        <w:rPr>
          <w:i w:val="0"/>
          <w:color w:val="000000" w:themeColor="text1"/>
          <w:sz w:val="24"/>
          <w:szCs w:val="24"/>
        </w:rPr>
        <w:t>пунктах</w:t>
      </w:r>
      <w:r w:rsidR="0020001E" w:rsidRPr="00F528F1">
        <w:rPr>
          <w:i w:val="0"/>
          <w:color w:val="000000" w:themeColor="text1"/>
          <w:sz w:val="24"/>
          <w:szCs w:val="24"/>
        </w:rPr>
        <w:t xml:space="preserve"> 3.9.</w:t>
      </w:r>
      <w:r w:rsidR="00E67175" w:rsidRPr="00F528F1">
        <w:rPr>
          <w:i w:val="0"/>
          <w:color w:val="000000" w:themeColor="text1"/>
          <w:sz w:val="24"/>
          <w:szCs w:val="24"/>
        </w:rPr>
        <w:t xml:space="preserve"> и 3.11 данного Документа</w:t>
      </w:r>
      <w:r w:rsidR="00A41ACB" w:rsidRPr="00F528F1">
        <w:rPr>
          <w:i w:val="0"/>
          <w:color w:val="000000" w:themeColor="text1"/>
          <w:sz w:val="24"/>
          <w:szCs w:val="24"/>
        </w:rPr>
        <w:t>.</w:t>
      </w:r>
    </w:p>
    <w:p w14:paraId="2B1EBCFB" w14:textId="77777777" w:rsidR="000263DE" w:rsidRPr="002D0190" w:rsidRDefault="000263DE" w:rsidP="000263DE"/>
    <w:p w14:paraId="5544A979" w14:textId="77777777" w:rsidR="00271A1E" w:rsidRPr="00F528F1" w:rsidRDefault="00434E7D" w:rsidP="00CD716B">
      <w:pPr>
        <w:pStyle w:val="3"/>
      </w:pPr>
      <w:bookmarkStart w:id="48" w:name="_Toc213840929"/>
      <w:r w:rsidRPr="00F528F1">
        <w:t xml:space="preserve">3.14. </w:t>
      </w:r>
      <w:r w:rsidR="00271A1E" w:rsidRPr="00F528F1">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bookmarkEnd w:id="48"/>
      <w:r w:rsidR="00271A1E" w:rsidRPr="00F528F1">
        <w:t xml:space="preserve"> </w:t>
      </w:r>
    </w:p>
    <w:p w14:paraId="46265AF4" w14:textId="77777777" w:rsidR="00AD5646" w:rsidRDefault="00AD5646" w:rsidP="0008782E">
      <w:pPr>
        <w:pStyle w:val="23"/>
        <w:tabs>
          <w:tab w:val="left" w:pos="426"/>
        </w:tabs>
        <w:spacing w:before="0" w:after="0" w:line="276" w:lineRule="auto"/>
        <w:ind w:left="142"/>
        <w:rPr>
          <w:szCs w:val="24"/>
        </w:rPr>
      </w:pPr>
    </w:p>
    <w:p w14:paraId="487C0DDE" w14:textId="77777777" w:rsidR="00FD62D3" w:rsidRPr="00F528F1" w:rsidRDefault="00FD62D3" w:rsidP="0008782E">
      <w:pPr>
        <w:pStyle w:val="23"/>
        <w:tabs>
          <w:tab w:val="left" w:pos="426"/>
        </w:tabs>
        <w:spacing w:before="0" w:after="0" w:line="276" w:lineRule="auto"/>
        <w:ind w:left="142"/>
        <w:rPr>
          <w:szCs w:val="24"/>
        </w:rPr>
      </w:pPr>
      <w:r w:rsidRPr="00F528F1">
        <w:rPr>
          <w:szCs w:val="24"/>
        </w:rPr>
        <w:t xml:space="preserve">Чтобы оценить необходимую мощность водозаборных сооружений, был проведен расчет максимальных суточных затрат воды в системе централизованного водоснабжения согласно </w:t>
      </w:r>
      <w:r w:rsidR="00826C17" w:rsidRPr="00F528F1">
        <w:rPr>
          <w:color w:val="000000"/>
          <w:szCs w:val="24"/>
          <w:lang w:eastAsia="ru-RU"/>
        </w:rPr>
        <w:t>СП 31.13330.2021</w:t>
      </w:r>
      <w:r w:rsidRPr="00F528F1">
        <w:rPr>
          <w:color w:val="000000"/>
          <w:szCs w:val="24"/>
          <w:lang w:eastAsia="ru-RU"/>
        </w:rPr>
        <w:t>.</w:t>
      </w:r>
    </w:p>
    <w:p w14:paraId="5A2CE593" w14:textId="77777777" w:rsidR="00FD62D3" w:rsidRPr="00F528F1" w:rsidRDefault="00FD62D3" w:rsidP="0008782E">
      <w:pPr>
        <w:pStyle w:val="23"/>
        <w:tabs>
          <w:tab w:val="left" w:pos="426"/>
        </w:tabs>
        <w:spacing w:before="0" w:after="0" w:line="276" w:lineRule="auto"/>
        <w:ind w:left="142"/>
        <w:rPr>
          <w:szCs w:val="24"/>
        </w:rPr>
      </w:pPr>
      <w:r w:rsidRPr="00F528F1">
        <w:rPr>
          <w:szCs w:val="24"/>
        </w:rPr>
        <w:t>На основе данных о часовой производительности водозаборного оборудования спрогнозированы резервы (дефициты) систем водоснабжения в условиях предполагаемого варианта развития систем водоснабжения.</w:t>
      </w:r>
    </w:p>
    <w:p w14:paraId="07700FC6" w14:textId="77777777" w:rsidR="00434E7D" w:rsidRPr="00F528F1" w:rsidRDefault="00434E7D" w:rsidP="0008782E">
      <w:pPr>
        <w:pStyle w:val="23"/>
        <w:tabs>
          <w:tab w:val="left" w:pos="426"/>
        </w:tabs>
        <w:spacing w:after="0" w:line="276" w:lineRule="auto"/>
        <w:ind w:left="142"/>
        <w:rPr>
          <w:szCs w:val="24"/>
        </w:rPr>
      </w:pPr>
      <w:r w:rsidRPr="00F528F1">
        <w:rPr>
          <w:szCs w:val="24"/>
        </w:rPr>
        <w:t>При этом необходимо понимать, что проектирование централизованных систем водоснабжения населенных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услуги по водоснабжению основан на прогнозировании развития муниципального округа, в первую очередь его градостроительной деятельности, определённой генеральным планом.</w:t>
      </w:r>
    </w:p>
    <w:p w14:paraId="7119CA76" w14:textId="77777777" w:rsidR="00434E7D" w:rsidRPr="00F528F1" w:rsidRDefault="00434E7D" w:rsidP="0008782E">
      <w:pPr>
        <w:pStyle w:val="23"/>
        <w:tabs>
          <w:tab w:val="left" w:pos="426"/>
        </w:tabs>
        <w:spacing w:after="0" w:line="276" w:lineRule="auto"/>
        <w:ind w:left="142"/>
        <w:rPr>
          <w:szCs w:val="24"/>
        </w:rPr>
      </w:pPr>
      <w:r w:rsidRPr="00F528F1">
        <w:rPr>
          <w:szCs w:val="24"/>
        </w:rPr>
        <w:t>Рассмотрение проблемы начинается на стадии разработки генеральных планов в самом общем виде совместно с другими вопросами городской инфраструктуры, и такие решения носят предварительный характер. Даётся обоснование необходимости сооружения новых или расширение существующих элементов комплекса водопроводных сооружений для покрытия имеющегося дефицита мощности и возрастающих нагрузок по водоснабжению на расчётный срок. При этом рассмотрение вопросов выбора основного оборудования для водозаборных сооружений, насосных станций, а также трасс водопроводных сетей от них, производится после технико- экономического обоснования принимаемых решений.</w:t>
      </w:r>
    </w:p>
    <w:p w14:paraId="0578FF2A" w14:textId="77777777" w:rsidR="007F53CE" w:rsidRPr="00F528F1" w:rsidRDefault="007F53CE" w:rsidP="0008782E">
      <w:pPr>
        <w:pStyle w:val="23"/>
        <w:tabs>
          <w:tab w:val="left" w:pos="426"/>
        </w:tabs>
        <w:spacing w:after="0" w:line="276" w:lineRule="auto"/>
        <w:ind w:left="142" w:firstLine="0"/>
        <w:rPr>
          <w:szCs w:val="24"/>
        </w:rPr>
        <w:sectPr w:rsidR="007F53CE" w:rsidRPr="00F528F1" w:rsidSect="007B37DA">
          <w:pgSz w:w="11906" w:h="16838"/>
          <w:pgMar w:top="1276" w:right="850" w:bottom="1134" w:left="1134" w:header="708" w:footer="708" w:gutter="0"/>
          <w:cols w:space="708"/>
          <w:titlePg/>
          <w:docGrid w:linePitch="360"/>
        </w:sectPr>
      </w:pPr>
    </w:p>
    <w:p w14:paraId="0DE1B020" w14:textId="77777777" w:rsidR="007F53CE" w:rsidRDefault="00927CE7" w:rsidP="00AE1F17">
      <w:pPr>
        <w:pStyle w:val="ac"/>
      </w:pPr>
      <w:r>
        <w:lastRenderedPageBreak/>
        <w:t xml:space="preserve">Таблица </w:t>
      </w:r>
      <w:fldSimple w:instr=" SEQ Таблица \* ARABIC ">
        <w:r w:rsidR="004E184D">
          <w:rPr>
            <w:noProof/>
          </w:rPr>
          <w:t>37</w:t>
        </w:r>
      </w:fldSimple>
      <w:r>
        <w:rPr>
          <w:iCs/>
          <w:spacing w:val="-2"/>
        </w:rPr>
        <w:t xml:space="preserve"> </w:t>
      </w:r>
      <w:r w:rsidR="007F53CE" w:rsidRPr="00F528F1">
        <w:t>Расчет требуемой мощности водозаборных и очистных сооружений, исходя из данных о перспективном потреблении горячей, питьевой и величины потерь горячей, питьевой, технической воды при ее транспортировке с указанием требуемых объемов подачи и потребления горячей, питьевой, дефицита (резерва) мощностей по эксплуата</w:t>
      </w:r>
      <w:r w:rsidR="007A6956" w:rsidRPr="00F528F1">
        <w:t>ционным зонам.</w:t>
      </w:r>
    </w:p>
    <w:p w14:paraId="262E6224" w14:textId="77777777" w:rsidR="00D7689B" w:rsidRDefault="00D7689B" w:rsidP="00641985">
      <w:pPr>
        <w:pStyle w:val="23"/>
        <w:tabs>
          <w:tab w:val="left" w:pos="426"/>
        </w:tabs>
        <w:spacing w:after="0" w:line="276" w:lineRule="auto"/>
        <w:ind w:firstLine="0"/>
        <w:rPr>
          <w:szCs w:val="24"/>
        </w:rPr>
      </w:pP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966"/>
        <w:gridCol w:w="969"/>
        <w:gridCol w:w="966"/>
        <w:gridCol w:w="966"/>
        <w:gridCol w:w="966"/>
        <w:gridCol w:w="966"/>
        <w:gridCol w:w="966"/>
        <w:gridCol w:w="1740"/>
      </w:tblGrid>
      <w:tr w:rsidR="00BD28A1" w:rsidRPr="00BD28A1" w14:paraId="5471B0C5" w14:textId="77777777" w:rsidTr="00BD28A1">
        <w:trPr>
          <w:trHeight w:val="520"/>
        </w:trPr>
        <w:tc>
          <w:tcPr>
            <w:tcW w:w="5812" w:type="dxa"/>
            <w:vMerge w:val="restart"/>
            <w:vAlign w:val="center"/>
            <w:hideMark/>
          </w:tcPr>
          <w:p w14:paraId="5C77C07D" w14:textId="77777777" w:rsidR="00BD28A1" w:rsidRPr="00BD28A1" w:rsidRDefault="00BD28A1" w:rsidP="00BD28A1">
            <w:pPr>
              <w:spacing w:after="0"/>
              <w:jc w:val="center"/>
              <w:rPr>
                <w:color w:val="000000"/>
                <w:szCs w:val="20"/>
                <w:lang w:eastAsia="ru-RU"/>
              </w:rPr>
            </w:pPr>
            <w:r w:rsidRPr="00BD28A1">
              <w:rPr>
                <w:color w:val="000000"/>
                <w:szCs w:val="20"/>
                <w:lang w:eastAsia="ru-RU"/>
              </w:rPr>
              <w:t>Наименование показателя</w:t>
            </w:r>
          </w:p>
        </w:tc>
        <w:tc>
          <w:tcPr>
            <w:tcW w:w="966" w:type="dxa"/>
            <w:vAlign w:val="center"/>
            <w:hideMark/>
          </w:tcPr>
          <w:p w14:paraId="79206B33" w14:textId="77777777" w:rsidR="00BD28A1" w:rsidRPr="00BD28A1" w:rsidRDefault="00BD28A1" w:rsidP="00BD28A1">
            <w:pPr>
              <w:spacing w:after="0"/>
              <w:jc w:val="center"/>
              <w:rPr>
                <w:color w:val="000000"/>
                <w:szCs w:val="20"/>
                <w:lang w:eastAsia="ru-RU"/>
              </w:rPr>
            </w:pPr>
            <w:r w:rsidRPr="00BD28A1">
              <w:rPr>
                <w:color w:val="000000"/>
                <w:szCs w:val="20"/>
                <w:lang w:eastAsia="ru-RU"/>
              </w:rPr>
              <w:t>2023 г.</w:t>
            </w:r>
          </w:p>
        </w:tc>
        <w:tc>
          <w:tcPr>
            <w:tcW w:w="969" w:type="dxa"/>
            <w:vAlign w:val="center"/>
            <w:hideMark/>
          </w:tcPr>
          <w:p w14:paraId="6BBD8407" w14:textId="77777777" w:rsidR="00BD28A1" w:rsidRPr="00BD28A1" w:rsidRDefault="00BD28A1" w:rsidP="00BD28A1">
            <w:pPr>
              <w:spacing w:after="0"/>
              <w:jc w:val="center"/>
              <w:rPr>
                <w:color w:val="000000"/>
                <w:szCs w:val="20"/>
                <w:lang w:eastAsia="ru-RU"/>
              </w:rPr>
            </w:pPr>
            <w:r w:rsidRPr="00BD28A1">
              <w:rPr>
                <w:color w:val="000000"/>
                <w:szCs w:val="20"/>
                <w:lang w:eastAsia="ru-RU"/>
              </w:rPr>
              <w:t>2024 г.</w:t>
            </w:r>
          </w:p>
        </w:tc>
        <w:tc>
          <w:tcPr>
            <w:tcW w:w="966" w:type="dxa"/>
            <w:vAlign w:val="center"/>
            <w:hideMark/>
          </w:tcPr>
          <w:p w14:paraId="607EEE29" w14:textId="77777777" w:rsidR="00BD28A1" w:rsidRPr="00BD28A1" w:rsidRDefault="00BD28A1" w:rsidP="00BD28A1">
            <w:pPr>
              <w:spacing w:after="0"/>
              <w:jc w:val="center"/>
              <w:rPr>
                <w:color w:val="000000"/>
                <w:szCs w:val="20"/>
                <w:lang w:eastAsia="ru-RU"/>
              </w:rPr>
            </w:pPr>
            <w:r w:rsidRPr="00BD28A1">
              <w:rPr>
                <w:color w:val="000000"/>
                <w:szCs w:val="20"/>
                <w:lang w:eastAsia="ru-RU"/>
              </w:rPr>
              <w:t>2025 г.</w:t>
            </w:r>
          </w:p>
        </w:tc>
        <w:tc>
          <w:tcPr>
            <w:tcW w:w="966" w:type="dxa"/>
            <w:vAlign w:val="center"/>
            <w:hideMark/>
          </w:tcPr>
          <w:p w14:paraId="00839136" w14:textId="77777777" w:rsidR="00BD28A1" w:rsidRPr="00BD28A1" w:rsidRDefault="00BD28A1" w:rsidP="00BD28A1">
            <w:pPr>
              <w:spacing w:after="0"/>
              <w:jc w:val="center"/>
              <w:rPr>
                <w:color w:val="000000"/>
                <w:szCs w:val="20"/>
                <w:lang w:eastAsia="ru-RU"/>
              </w:rPr>
            </w:pPr>
            <w:r w:rsidRPr="00BD28A1">
              <w:rPr>
                <w:color w:val="000000"/>
                <w:szCs w:val="20"/>
                <w:lang w:eastAsia="ru-RU"/>
              </w:rPr>
              <w:t>2026 г.</w:t>
            </w:r>
          </w:p>
        </w:tc>
        <w:tc>
          <w:tcPr>
            <w:tcW w:w="966" w:type="dxa"/>
            <w:vAlign w:val="center"/>
            <w:hideMark/>
          </w:tcPr>
          <w:p w14:paraId="526670D3" w14:textId="77777777" w:rsidR="00BD28A1" w:rsidRPr="00BD28A1" w:rsidRDefault="00BD28A1" w:rsidP="00BD28A1">
            <w:pPr>
              <w:spacing w:after="0"/>
              <w:jc w:val="center"/>
              <w:rPr>
                <w:color w:val="000000"/>
                <w:szCs w:val="20"/>
                <w:lang w:eastAsia="ru-RU"/>
              </w:rPr>
            </w:pPr>
            <w:r w:rsidRPr="00BD28A1">
              <w:rPr>
                <w:color w:val="000000"/>
                <w:szCs w:val="20"/>
                <w:lang w:eastAsia="ru-RU"/>
              </w:rPr>
              <w:t>2027 г.</w:t>
            </w:r>
          </w:p>
        </w:tc>
        <w:tc>
          <w:tcPr>
            <w:tcW w:w="966" w:type="dxa"/>
            <w:vAlign w:val="center"/>
            <w:hideMark/>
          </w:tcPr>
          <w:p w14:paraId="3F032EF0" w14:textId="77777777" w:rsidR="00BD28A1" w:rsidRPr="00BD28A1" w:rsidRDefault="00BD28A1" w:rsidP="00BD28A1">
            <w:pPr>
              <w:spacing w:after="0"/>
              <w:jc w:val="center"/>
              <w:rPr>
                <w:color w:val="000000"/>
                <w:szCs w:val="20"/>
                <w:lang w:eastAsia="ru-RU"/>
              </w:rPr>
            </w:pPr>
            <w:r w:rsidRPr="00BD28A1">
              <w:rPr>
                <w:color w:val="000000"/>
                <w:szCs w:val="20"/>
                <w:lang w:eastAsia="ru-RU"/>
              </w:rPr>
              <w:t>2028 г.</w:t>
            </w:r>
          </w:p>
        </w:tc>
        <w:tc>
          <w:tcPr>
            <w:tcW w:w="966" w:type="dxa"/>
            <w:vAlign w:val="center"/>
            <w:hideMark/>
          </w:tcPr>
          <w:p w14:paraId="782C7BC9" w14:textId="77777777" w:rsidR="00BD28A1" w:rsidRPr="00BD28A1" w:rsidRDefault="00BD28A1" w:rsidP="00BD28A1">
            <w:pPr>
              <w:spacing w:after="0"/>
              <w:jc w:val="center"/>
              <w:rPr>
                <w:color w:val="000000"/>
                <w:szCs w:val="20"/>
                <w:lang w:eastAsia="ru-RU"/>
              </w:rPr>
            </w:pPr>
            <w:r w:rsidRPr="00BD28A1">
              <w:rPr>
                <w:color w:val="000000"/>
                <w:szCs w:val="20"/>
                <w:lang w:eastAsia="ru-RU"/>
              </w:rPr>
              <w:t>2029 г.</w:t>
            </w:r>
          </w:p>
        </w:tc>
        <w:tc>
          <w:tcPr>
            <w:tcW w:w="1740" w:type="dxa"/>
            <w:vAlign w:val="center"/>
            <w:hideMark/>
          </w:tcPr>
          <w:p w14:paraId="5D95BC9D" w14:textId="77777777" w:rsidR="00BD28A1" w:rsidRPr="00BD28A1" w:rsidRDefault="00BD28A1" w:rsidP="00BD28A1">
            <w:pPr>
              <w:spacing w:after="0"/>
              <w:jc w:val="center"/>
              <w:rPr>
                <w:color w:val="000000"/>
                <w:szCs w:val="20"/>
                <w:lang w:eastAsia="ru-RU"/>
              </w:rPr>
            </w:pPr>
            <w:r w:rsidRPr="00BD28A1">
              <w:rPr>
                <w:color w:val="000000"/>
                <w:szCs w:val="20"/>
                <w:lang w:eastAsia="ru-RU"/>
              </w:rPr>
              <w:t>2030-2046 гг.</w:t>
            </w:r>
          </w:p>
        </w:tc>
      </w:tr>
      <w:tr w:rsidR="00BD28A1" w:rsidRPr="00BD28A1" w14:paraId="17FCD207" w14:textId="77777777" w:rsidTr="00BD28A1">
        <w:trPr>
          <w:trHeight w:val="290"/>
        </w:trPr>
        <w:tc>
          <w:tcPr>
            <w:tcW w:w="5812" w:type="dxa"/>
            <w:vMerge/>
            <w:vAlign w:val="center"/>
            <w:hideMark/>
          </w:tcPr>
          <w:p w14:paraId="28975853" w14:textId="77777777" w:rsidR="00BD28A1" w:rsidRPr="00BD28A1" w:rsidRDefault="00BD28A1" w:rsidP="00BD28A1">
            <w:pPr>
              <w:spacing w:after="0"/>
              <w:rPr>
                <w:color w:val="000000"/>
                <w:szCs w:val="20"/>
                <w:lang w:eastAsia="ru-RU"/>
              </w:rPr>
            </w:pPr>
          </w:p>
        </w:tc>
        <w:tc>
          <w:tcPr>
            <w:tcW w:w="966" w:type="dxa"/>
            <w:vAlign w:val="center"/>
            <w:hideMark/>
          </w:tcPr>
          <w:p w14:paraId="51242B10" w14:textId="77777777" w:rsidR="00BD28A1" w:rsidRPr="00BD28A1" w:rsidRDefault="00BD28A1" w:rsidP="00BD28A1">
            <w:pPr>
              <w:spacing w:after="0"/>
              <w:jc w:val="center"/>
              <w:rPr>
                <w:color w:val="000000"/>
                <w:szCs w:val="20"/>
                <w:lang w:eastAsia="ru-RU"/>
              </w:rPr>
            </w:pPr>
            <w:r w:rsidRPr="00BD28A1">
              <w:rPr>
                <w:color w:val="000000"/>
                <w:szCs w:val="20"/>
                <w:lang w:eastAsia="ru-RU"/>
              </w:rPr>
              <w:t>факт</w:t>
            </w:r>
          </w:p>
        </w:tc>
        <w:tc>
          <w:tcPr>
            <w:tcW w:w="969" w:type="dxa"/>
            <w:vAlign w:val="center"/>
            <w:hideMark/>
          </w:tcPr>
          <w:p w14:paraId="7394E684" w14:textId="77777777" w:rsidR="00BD28A1" w:rsidRPr="00BD28A1" w:rsidRDefault="00BD28A1" w:rsidP="00BD28A1">
            <w:pPr>
              <w:spacing w:after="0"/>
              <w:jc w:val="center"/>
              <w:rPr>
                <w:color w:val="000000"/>
                <w:szCs w:val="20"/>
                <w:lang w:eastAsia="ru-RU"/>
              </w:rPr>
            </w:pPr>
            <w:r w:rsidRPr="00BD28A1">
              <w:rPr>
                <w:color w:val="000000"/>
                <w:szCs w:val="20"/>
                <w:lang w:eastAsia="ru-RU"/>
              </w:rPr>
              <w:t>факт</w:t>
            </w:r>
          </w:p>
        </w:tc>
        <w:tc>
          <w:tcPr>
            <w:tcW w:w="966" w:type="dxa"/>
            <w:vAlign w:val="center"/>
            <w:hideMark/>
          </w:tcPr>
          <w:p w14:paraId="325C50C3" w14:textId="77777777" w:rsidR="00BD28A1" w:rsidRPr="00BD28A1" w:rsidRDefault="00BD28A1" w:rsidP="00BD28A1">
            <w:pPr>
              <w:spacing w:after="0"/>
              <w:jc w:val="center"/>
              <w:rPr>
                <w:color w:val="000000"/>
                <w:szCs w:val="20"/>
                <w:lang w:eastAsia="ru-RU"/>
              </w:rPr>
            </w:pPr>
            <w:r w:rsidRPr="00BD28A1">
              <w:rPr>
                <w:color w:val="000000"/>
                <w:szCs w:val="20"/>
                <w:lang w:eastAsia="ru-RU"/>
              </w:rPr>
              <w:t>факт</w:t>
            </w:r>
          </w:p>
        </w:tc>
        <w:tc>
          <w:tcPr>
            <w:tcW w:w="5604" w:type="dxa"/>
            <w:gridSpan w:val="5"/>
            <w:noWrap/>
            <w:vAlign w:val="bottom"/>
            <w:hideMark/>
          </w:tcPr>
          <w:p w14:paraId="1A931798" w14:textId="77777777" w:rsidR="00BD28A1" w:rsidRPr="00BD28A1" w:rsidRDefault="00BD28A1" w:rsidP="00BD28A1">
            <w:pPr>
              <w:spacing w:after="0"/>
              <w:jc w:val="center"/>
              <w:rPr>
                <w:rFonts w:ascii="Calibri" w:hAnsi="Calibri" w:cs="Calibri"/>
                <w:color w:val="000000"/>
                <w:sz w:val="22"/>
                <w:lang w:eastAsia="ru-RU"/>
              </w:rPr>
            </w:pPr>
            <w:r w:rsidRPr="00BD28A1">
              <w:rPr>
                <w:rFonts w:ascii="Calibri" w:hAnsi="Calibri" w:cs="Calibri"/>
                <w:color w:val="000000"/>
                <w:sz w:val="22"/>
                <w:lang w:eastAsia="ru-RU"/>
              </w:rPr>
              <w:t>перспективное водопотребление</w:t>
            </w:r>
          </w:p>
        </w:tc>
      </w:tr>
      <w:tr w:rsidR="00BD28A1" w:rsidRPr="00BD28A1" w14:paraId="07755D48" w14:textId="77777777" w:rsidTr="00BD28A1">
        <w:trPr>
          <w:trHeight w:val="290"/>
        </w:trPr>
        <w:tc>
          <w:tcPr>
            <w:tcW w:w="7747" w:type="dxa"/>
            <w:gridSpan w:val="3"/>
            <w:noWrap/>
            <w:vAlign w:val="center"/>
            <w:hideMark/>
          </w:tcPr>
          <w:p w14:paraId="591205AC" w14:textId="77777777" w:rsidR="00BD28A1" w:rsidRPr="00BD28A1" w:rsidRDefault="00BD28A1" w:rsidP="00BD28A1">
            <w:pPr>
              <w:spacing w:after="0"/>
              <w:jc w:val="center"/>
              <w:rPr>
                <w:color w:val="000000"/>
                <w:szCs w:val="20"/>
                <w:lang w:eastAsia="ru-RU"/>
              </w:rPr>
            </w:pPr>
            <w:r w:rsidRPr="00BD28A1">
              <w:rPr>
                <w:color w:val="000000"/>
                <w:szCs w:val="20"/>
                <w:lang w:eastAsia="ru-RU"/>
              </w:rPr>
              <w:t xml:space="preserve">в зоне деятельности ООО «Водопровод» </w:t>
            </w:r>
          </w:p>
        </w:tc>
        <w:tc>
          <w:tcPr>
            <w:tcW w:w="966" w:type="dxa"/>
            <w:noWrap/>
            <w:vAlign w:val="bottom"/>
            <w:hideMark/>
          </w:tcPr>
          <w:p w14:paraId="23707AFE" w14:textId="77777777" w:rsidR="00BD28A1" w:rsidRPr="00BD28A1" w:rsidRDefault="00BD28A1" w:rsidP="00BD28A1">
            <w:pPr>
              <w:spacing w:after="0"/>
              <w:rPr>
                <w:rFonts w:ascii="Calibri" w:hAnsi="Calibri" w:cs="Calibri"/>
                <w:color w:val="000000"/>
                <w:sz w:val="22"/>
                <w:lang w:eastAsia="ru-RU"/>
              </w:rPr>
            </w:pPr>
            <w:r w:rsidRPr="00BD28A1">
              <w:rPr>
                <w:rFonts w:ascii="Calibri" w:hAnsi="Calibri" w:cs="Calibri"/>
                <w:color w:val="000000"/>
                <w:sz w:val="22"/>
                <w:lang w:eastAsia="ru-RU"/>
              </w:rPr>
              <w:t> </w:t>
            </w:r>
          </w:p>
        </w:tc>
        <w:tc>
          <w:tcPr>
            <w:tcW w:w="966" w:type="dxa"/>
            <w:noWrap/>
            <w:vAlign w:val="bottom"/>
            <w:hideMark/>
          </w:tcPr>
          <w:p w14:paraId="2D2B1E25" w14:textId="77777777" w:rsidR="00BD28A1" w:rsidRPr="00BD28A1" w:rsidRDefault="00BD28A1" w:rsidP="00BD28A1">
            <w:pPr>
              <w:spacing w:after="0"/>
              <w:rPr>
                <w:rFonts w:ascii="Calibri" w:hAnsi="Calibri" w:cs="Calibri"/>
                <w:color w:val="000000"/>
                <w:sz w:val="22"/>
                <w:lang w:eastAsia="ru-RU"/>
              </w:rPr>
            </w:pPr>
            <w:r w:rsidRPr="00BD28A1">
              <w:rPr>
                <w:rFonts w:ascii="Calibri" w:hAnsi="Calibri" w:cs="Calibri"/>
                <w:color w:val="000000"/>
                <w:sz w:val="22"/>
                <w:lang w:eastAsia="ru-RU"/>
              </w:rPr>
              <w:t> </w:t>
            </w:r>
          </w:p>
        </w:tc>
        <w:tc>
          <w:tcPr>
            <w:tcW w:w="966" w:type="dxa"/>
            <w:noWrap/>
            <w:vAlign w:val="bottom"/>
            <w:hideMark/>
          </w:tcPr>
          <w:p w14:paraId="6A3029EF" w14:textId="77777777" w:rsidR="00BD28A1" w:rsidRPr="00BD28A1" w:rsidRDefault="00BD28A1" w:rsidP="00BD28A1">
            <w:pPr>
              <w:spacing w:after="0"/>
              <w:rPr>
                <w:rFonts w:ascii="Calibri" w:hAnsi="Calibri" w:cs="Calibri"/>
                <w:color w:val="000000"/>
                <w:sz w:val="22"/>
                <w:lang w:eastAsia="ru-RU"/>
              </w:rPr>
            </w:pPr>
            <w:r w:rsidRPr="00BD28A1">
              <w:rPr>
                <w:rFonts w:ascii="Calibri" w:hAnsi="Calibri" w:cs="Calibri"/>
                <w:color w:val="000000"/>
                <w:sz w:val="22"/>
                <w:lang w:eastAsia="ru-RU"/>
              </w:rPr>
              <w:t> </w:t>
            </w:r>
          </w:p>
        </w:tc>
        <w:tc>
          <w:tcPr>
            <w:tcW w:w="966" w:type="dxa"/>
            <w:noWrap/>
            <w:vAlign w:val="bottom"/>
            <w:hideMark/>
          </w:tcPr>
          <w:p w14:paraId="54C5B461" w14:textId="77777777" w:rsidR="00BD28A1" w:rsidRPr="00BD28A1" w:rsidRDefault="00BD28A1" w:rsidP="00BD28A1">
            <w:pPr>
              <w:spacing w:after="0"/>
              <w:rPr>
                <w:rFonts w:ascii="Calibri" w:hAnsi="Calibri" w:cs="Calibri"/>
                <w:color w:val="000000"/>
                <w:sz w:val="22"/>
                <w:lang w:eastAsia="ru-RU"/>
              </w:rPr>
            </w:pPr>
            <w:r w:rsidRPr="00BD28A1">
              <w:rPr>
                <w:rFonts w:ascii="Calibri" w:hAnsi="Calibri" w:cs="Calibri"/>
                <w:color w:val="000000"/>
                <w:sz w:val="22"/>
                <w:lang w:eastAsia="ru-RU"/>
              </w:rPr>
              <w:t> </w:t>
            </w:r>
          </w:p>
        </w:tc>
        <w:tc>
          <w:tcPr>
            <w:tcW w:w="966" w:type="dxa"/>
            <w:noWrap/>
            <w:vAlign w:val="bottom"/>
            <w:hideMark/>
          </w:tcPr>
          <w:p w14:paraId="3FA5BF0F" w14:textId="77777777" w:rsidR="00BD28A1" w:rsidRPr="00BD28A1" w:rsidRDefault="00BD28A1" w:rsidP="00BD28A1">
            <w:pPr>
              <w:spacing w:after="0"/>
              <w:rPr>
                <w:rFonts w:ascii="Calibri" w:hAnsi="Calibri" w:cs="Calibri"/>
                <w:color w:val="000000"/>
                <w:sz w:val="22"/>
                <w:lang w:eastAsia="ru-RU"/>
              </w:rPr>
            </w:pPr>
            <w:r w:rsidRPr="00BD28A1">
              <w:rPr>
                <w:rFonts w:ascii="Calibri" w:hAnsi="Calibri" w:cs="Calibri"/>
                <w:color w:val="000000"/>
                <w:sz w:val="22"/>
                <w:lang w:eastAsia="ru-RU"/>
              </w:rPr>
              <w:t> </w:t>
            </w:r>
          </w:p>
        </w:tc>
        <w:tc>
          <w:tcPr>
            <w:tcW w:w="1740" w:type="dxa"/>
            <w:noWrap/>
            <w:vAlign w:val="bottom"/>
            <w:hideMark/>
          </w:tcPr>
          <w:p w14:paraId="549F89C6" w14:textId="77777777" w:rsidR="00BD28A1" w:rsidRPr="00BD28A1" w:rsidRDefault="00BD28A1" w:rsidP="00BD28A1">
            <w:pPr>
              <w:spacing w:after="0"/>
              <w:rPr>
                <w:rFonts w:ascii="Calibri" w:hAnsi="Calibri" w:cs="Calibri"/>
                <w:color w:val="000000"/>
                <w:sz w:val="22"/>
                <w:lang w:eastAsia="ru-RU"/>
              </w:rPr>
            </w:pPr>
            <w:r w:rsidRPr="00BD28A1">
              <w:rPr>
                <w:rFonts w:ascii="Calibri" w:hAnsi="Calibri" w:cs="Calibri"/>
                <w:color w:val="000000"/>
                <w:sz w:val="22"/>
                <w:lang w:eastAsia="ru-RU"/>
              </w:rPr>
              <w:t> </w:t>
            </w:r>
          </w:p>
        </w:tc>
      </w:tr>
      <w:tr w:rsidR="00BD28A1" w:rsidRPr="00BD28A1" w14:paraId="3DA0214D" w14:textId="77777777" w:rsidTr="00BD28A1">
        <w:trPr>
          <w:trHeight w:val="720"/>
        </w:trPr>
        <w:tc>
          <w:tcPr>
            <w:tcW w:w="5812" w:type="dxa"/>
            <w:vAlign w:val="center"/>
            <w:hideMark/>
          </w:tcPr>
          <w:p w14:paraId="3C88394C" w14:textId="77777777" w:rsidR="00BD28A1" w:rsidRPr="00BD28A1" w:rsidRDefault="00BD28A1" w:rsidP="00BD28A1">
            <w:pPr>
              <w:spacing w:after="0"/>
              <w:rPr>
                <w:color w:val="000000"/>
                <w:szCs w:val="20"/>
                <w:lang w:eastAsia="ru-RU"/>
              </w:rPr>
            </w:pPr>
            <w:r w:rsidRPr="00BD28A1">
              <w:rPr>
                <w:color w:val="000000"/>
                <w:szCs w:val="20"/>
                <w:lang w:eastAsia="ru-RU"/>
              </w:rPr>
              <w:t>Установленная производительность системы холодного водоснабжения</w:t>
            </w:r>
          </w:p>
        </w:tc>
        <w:tc>
          <w:tcPr>
            <w:tcW w:w="966" w:type="dxa"/>
            <w:noWrap/>
            <w:vAlign w:val="center"/>
            <w:hideMark/>
          </w:tcPr>
          <w:p w14:paraId="510ADD8B"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969" w:type="dxa"/>
            <w:noWrap/>
            <w:vAlign w:val="center"/>
            <w:hideMark/>
          </w:tcPr>
          <w:p w14:paraId="28E1FB88"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966" w:type="dxa"/>
            <w:noWrap/>
            <w:vAlign w:val="center"/>
            <w:hideMark/>
          </w:tcPr>
          <w:p w14:paraId="007B68AD"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966" w:type="dxa"/>
            <w:noWrap/>
            <w:vAlign w:val="center"/>
            <w:hideMark/>
          </w:tcPr>
          <w:p w14:paraId="196B6747"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966" w:type="dxa"/>
            <w:noWrap/>
            <w:vAlign w:val="center"/>
            <w:hideMark/>
          </w:tcPr>
          <w:p w14:paraId="4865CBA3"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966" w:type="dxa"/>
            <w:noWrap/>
            <w:vAlign w:val="center"/>
            <w:hideMark/>
          </w:tcPr>
          <w:p w14:paraId="0441FE14"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966" w:type="dxa"/>
            <w:noWrap/>
            <w:vAlign w:val="center"/>
            <w:hideMark/>
          </w:tcPr>
          <w:p w14:paraId="72BCF691"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c>
          <w:tcPr>
            <w:tcW w:w="1740" w:type="dxa"/>
            <w:noWrap/>
            <w:vAlign w:val="center"/>
            <w:hideMark/>
          </w:tcPr>
          <w:p w14:paraId="564C0672" w14:textId="77777777" w:rsidR="00BD28A1" w:rsidRPr="00BD28A1" w:rsidRDefault="00BD28A1" w:rsidP="00BD28A1">
            <w:pPr>
              <w:spacing w:after="0"/>
              <w:jc w:val="center"/>
              <w:rPr>
                <w:color w:val="000000"/>
                <w:szCs w:val="20"/>
                <w:lang w:eastAsia="ru-RU"/>
              </w:rPr>
            </w:pPr>
            <w:r w:rsidRPr="00BD28A1">
              <w:rPr>
                <w:color w:val="000000"/>
                <w:szCs w:val="20"/>
                <w:lang w:eastAsia="ru-RU"/>
              </w:rPr>
              <w:t>19180,80</w:t>
            </w:r>
          </w:p>
        </w:tc>
      </w:tr>
      <w:tr w:rsidR="00BD28A1" w:rsidRPr="00BD28A1" w14:paraId="01E706D0" w14:textId="77777777" w:rsidTr="00BD28A1">
        <w:trPr>
          <w:trHeight w:val="720"/>
        </w:trPr>
        <w:tc>
          <w:tcPr>
            <w:tcW w:w="5812" w:type="dxa"/>
            <w:vAlign w:val="center"/>
            <w:hideMark/>
          </w:tcPr>
          <w:p w14:paraId="432A514D" w14:textId="77777777" w:rsidR="00BD28A1" w:rsidRPr="00BD28A1" w:rsidRDefault="00BD28A1" w:rsidP="00BD28A1">
            <w:pPr>
              <w:spacing w:after="0"/>
              <w:rPr>
                <w:color w:val="000000"/>
                <w:szCs w:val="20"/>
                <w:lang w:eastAsia="ru-RU"/>
              </w:rPr>
            </w:pPr>
            <w:r w:rsidRPr="00BD28A1">
              <w:rPr>
                <w:color w:val="000000"/>
                <w:szCs w:val="20"/>
                <w:lang w:eastAsia="ru-RU"/>
              </w:rPr>
              <w:t>Фактическая суточная производительность системы холодного водоснабжения</w:t>
            </w:r>
          </w:p>
        </w:tc>
        <w:tc>
          <w:tcPr>
            <w:tcW w:w="966" w:type="dxa"/>
            <w:noWrap/>
            <w:vAlign w:val="center"/>
            <w:hideMark/>
          </w:tcPr>
          <w:p w14:paraId="497DD801" w14:textId="77777777" w:rsidR="00BD28A1" w:rsidRPr="00BD28A1" w:rsidRDefault="00BD28A1" w:rsidP="00BD28A1">
            <w:pPr>
              <w:spacing w:after="0"/>
              <w:jc w:val="center"/>
              <w:rPr>
                <w:color w:val="000000"/>
                <w:szCs w:val="20"/>
                <w:lang w:eastAsia="ru-RU"/>
              </w:rPr>
            </w:pPr>
            <w:r w:rsidRPr="00BD28A1">
              <w:rPr>
                <w:color w:val="000000"/>
                <w:szCs w:val="20"/>
                <w:lang w:eastAsia="ru-RU"/>
              </w:rPr>
              <w:t>7977,56</w:t>
            </w:r>
          </w:p>
        </w:tc>
        <w:tc>
          <w:tcPr>
            <w:tcW w:w="969" w:type="dxa"/>
            <w:noWrap/>
            <w:vAlign w:val="center"/>
            <w:hideMark/>
          </w:tcPr>
          <w:p w14:paraId="7BD480D1" w14:textId="77777777" w:rsidR="00BD28A1" w:rsidRPr="00BD28A1" w:rsidRDefault="00BD28A1" w:rsidP="00BD28A1">
            <w:pPr>
              <w:spacing w:after="0"/>
              <w:jc w:val="center"/>
              <w:rPr>
                <w:color w:val="000000"/>
                <w:szCs w:val="20"/>
                <w:lang w:eastAsia="ru-RU"/>
              </w:rPr>
            </w:pPr>
            <w:r w:rsidRPr="00BD28A1">
              <w:rPr>
                <w:color w:val="000000"/>
                <w:szCs w:val="20"/>
                <w:lang w:eastAsia="ru-RU"/>
              </w:rPr>
              <w:t>8927,29</w:t>
            </w:r>
          </w:p>
        </w:tc>
        <w:tc>
          <w:tcPr>
            <w:tcW w:w="966" w:type="dxa"/>
            <w:noWrap/>
            <w:vAlign w:val="center"/>
            <w:hideMark/>
          </w:tcPr>
          <w:p w14:paraId="225EC5B1" w14:textId="77777777" w:rsidR="00BD28A1" w:rsidRPr="00BD28A1" w:rsidRDefault="00BD28A1" w:rsidP="00BD28A1">
            <w:pPr>
              <w:spacing w:after="0"/>
              <w:jc w:val="center"/>
              <w:rPr>
                <w:color w:val="000000"/>
                <w:szCs w:val="20"/>
                <w:lang w:eastAsia="ru-RU"/>
              </w:rPr>
            </w:pPr>
            <w:r w:rsidRPr="00BD28A1">
              <w:rPr>
                <w:color w:val="000000"/>
                <w:szCs w:val="20"/>
                <w:lang w:eastAsia="ru-RU"/>
              </w:rPr>
              <w:t>8463,61</w:t>
            </w:r>
          </w:p>
        </w:tc>
        <w:tc>
          <w:tcPr>
            <w:tcW w:w="966" w:type="dxa"/>
            <w:noWrap/>
            <w:vAlign w:val="center"/>
            <w:hideMark/>
          </w:tcPr>
          <w:p w14:paraId="28D2E334" w14:textId="77777777" w:rsidR="00BD28A1" w:rsidRPr="00BD28A1" w:rsidRDefault="00BD28A1" w:rsidP="00BD28A1">
            <w:pPr>
              <w:spacing w:after="0"/>
              <w:jc w:val="center"/>
              <w:rPr>
                <w:color w:val="000000"/>
                <w:szCs w:val="20"/>
                <w:lang w:eastAsia="ru-RU"/>
              </w:rPr>
            </w:pPr>
            <w:r w:rsidRPr="00BD28A1">
              <w:rPr>
                <w:color w:val="000000"/>
                <w:szCs w:val="20"/>
                <w:lang w:eastAsia="ru-RU"/>
              </w:rPr>
              <w:t>9678,99</w:t>
            </w:r>
          </w:p>
        </w:tc>
        <w:tc>
          <w:tcPr>
            <w:tcW w:w="966" w:type="dxa"/>
            <w:noWrap/>
            <w:vAlign w:val="center"/>
            <w:hideMark/>
          </w:tcPr>
          <w:p w14:paraId="3D631BCE" w14:textId="77777777" w:rsidR="00BD28A1" w:rsidRPr="00BD28A1" w:rsidRDefault="00BD28A1" w:rsidP="00BD28A1">
            <w:pPr>
              <w:spacing w:after="0"/>
              <w:jc w:val="center"/>
              <w:rPr>
                <w:color w:val="000000"/>
                <w:szCs w:val="20"/>
                <w:lang w:eastAsia="ru-RU"/>
              </w:rPr>
            </w:pPr>
            <w:r w:rsidRPr="00BD28A1">
              <w:rPr>
                <w:color w:val="000000"/>
                <w:szCs w:val="20"/>
                <w:lang w:eastAsia="ru-RU"/>
              </w:rPr>
              <w:t>7058,79</w:t>
            </w:r>
          </w:p>
        </w:tc>
        <w:tc>
          <w:tcPr>
            <w:tcW w:w="966" w:type="dxa"/>
            <w:noWrap/>
            <w:vAlign w:val="center"/>
            <w:hideMark/>
          </w:tcPr>
          <w:p w14:paraId="1E2E867A" w14:textId="77777777" w:rsidR="00BD28A1" w:rsidRPr="00BD28A1" w:rsidRDefault="00BD28A1" w:rsidP="00BD28A1">
            <w:pPr>
              <w:spacing w:after="0"/>
              <w:jc w:val="center"/>
              <w:rPr>
                <w:color w:val="000000"/>
                <w:szCs w:val="20"/>
                <w:lang w:eastAsia="ru-RU"/>
              </w:rPr>
            </w:pPr>
            <w:r w:rsidRPr="00BD28A1">
              <w:rPr>
                <w:color w:val="000000"/>
                <w:szCs w:val="20"/>
                <w:lang w:eastAsia="ru-RU"/>
              </w:rPr>
              <w:t>7058,79</w:t>
            </w:r>
          </w:p>
        </w:tc>
        <w:tc>
          <w:tcPr>
            <w:tcW w:w="966" w:type="dxa"/>
            <w:noWrap/>
            <w:vAlign w:val="center"/>
            <w:hideMark/>
          </w:tcPr>
          <w:p w14:paraId="79E9CB96" w14:textId="77777777" w:rsidR="00BD28A1" w:rsidRPr="00BD28A1" w:rsidRDefault="00BD28A1" w:rsidP="00BD28A1">
            <w:pPr>
              <w:spacing w:after="0"/>
              <w:jc w:val="center"/>
              <w:rPr>
                <w:color w:val="000000"/>
                <w:szCs w:val="20"/>
                <w:lang w:eastAsia="ru-RU"/>
              </w:rPr>
            </w:pPr>
            <w:r w:rsidRPr="00BD28A1">
              <w:rPr>
                <w:color w:val="000000"/>
                <w:szCs w:val="20"/>
                <w:lang w:eastAsia="ru-RU"/>
              </w:rPr>
              <w:t>7058,79</w:t>
            </w:r>
          </w:p>
        </w:tc>
        <w:tc>
          <w:tcPr>
            <w:tcW w:w="1740" w:type="dxa"/>
            <w:noWrap/>
            <w:vAlign w:val="center"/>
            <w:hideMark/>
          </w:tcPr>
          <w:p w14:paraId="19342E75" w14:textId="77777777" w:rsidR="00BD28A1" w:rsidRPr="00BD28A1" w:rsidRDefault="00BD28A1" w:rsidP="00BD28A1">
            <w:pPr>
              <w:spacing w:after="0"/>
              <w:jc w:val="center"/>
              <w:rPr>
                <w:color w:val="000000"/>
                <w:szCs w:val="20"/>
                <w:lang w:eastAsia="ru-RU"/>
              </w:rPr>
            </w:pPr>
            <w:r w:rsidRPr="00BD28A1">
              <w:rPr>
                <w:color w:val="000000"/>
                <w:szCs w:val="20"/>
                <w:lang w:eastAsia="ru-RU"/>
              </w:rPr>
              <w:t>11482,80</w:t>
            </w:r>
          </w:p>
        </w:tc>
      </w:tr>
      <w:tr w:rsidR="00BD28A1" w:rsidRPr="00BD28A1" w14:paraId="0BA4D2E4" w14:textId="77777777" w:rsidTr="00BD28A1">
        <w:trPr>
          <w:trHeight w:val="560"/>
        </w:trPr>
        <w:tc>
          <w:tcPr>
            <w:tcW w:w="5812" w:type="dxa"/>
            <w:vAlign w:val="center"/>
            <w:hideMark/>
          </w:tcPr>
          <w:p w14:paraId="16FD17E8" w14:textId="77777777" w:rsidR="00BD28A1" w:rsidRPr="00BD28A1" w:rsidRDefault="00BD28A1" w:rsidP="00BD28A1">
            <w:pPr>
              <w:spacing w:after="0"/>
              <w:rPr>
                <w:color w:val="000000"/>
                <w:szCs w:val="20"/>
                <w:lang w:eastAsia="ru-RU"/>
              </w:rPr>
            </w:pPr>
            <w:r w:rsidRPr="00BD28A1">
              <w:rPr>
                <w:color w:val="000000"/>
                <w:szCs w:val="20"/>
                <w:lang w:eastAsia="ru-RU"/>
              </w:rPr>
              <w:t>Максимальное суточное водопотребление</w:t>
            </w:r>
          </w:p>
        </w:tc>
        <w:tc>
          <w:tcPr>
            <w:tcW w:w="966" w:type="dxa"/>
            <w:noWrap/>
            <w:vAlign w:val="center"/>
            <w:hideMark/>
          </w:tcPr>
          <w:p w14:paraId="068AD78F" w14:textId="77777777" w:rsidR="00BD28A1" w:rsidRPr="00BD28A1" w:rsidRDefault="00BD28A1" w:rsidP="00BD28A1">
            <w:pPr>
              <w:spacing w:after="0"/>
              <w:jc w:val="center"/>
              <w:rPr>
                <w:color w:val="000000"/>
                <w:szCs w:val="20"/>
                <w:lang w:eastAsia="ru-RU"/>
              </w:rPr>
            </w:pPr>
            <w:r w:rsidRPr="00BD28A1">
              <w:rPr>
                <w:color w:val="000000"/>
                <w:szCs w:val="20"/>
                <w:lang w:eastAsia="ru-RU"/>
              </w:rPr>
              <w:t>9573,07</w:t>
            </w:r>
          </w:p>
        </w:tc>
        <w:tc>
          <w:tcPr>
            <w:tcW w:w="969" w:type="dxa"/>
            <w:noWrap/>
            <w:vAlign w:val="center"/>
            <w:hideMark/>
          </w:tcPr>
          <w:p w14:paraId="177C3CE1" w14:textId="77777777" w:rsidR="00BD28A1" w:rsidRPr="00BD28A1" w:rsidRDefault="00BD28A1" w:rsidP="00BD28A1">
            <w:pPr>
              <w:spacing w:after="0"/>
              <w:jc w:val="center"/>
              <w:rPr>
                <w:color w:val="000000"/>
                <w:szCs w:val="20"/>
                <w:lang w:eastAsia="ru-RU"/>
              </w:rPr>
            </w:pPr>
            <w:r w:rsidRPr="00BD28A1">
              <w:rPr>
                <w:color w:val="000000"/>
                <w:szCs w:val="20"/>
                <w:lang w:eastAsia="ru-RU"/>
              </w:rPr>
              <w:t>10712,75</w:t>
            </w:r>
          </w:p>
        </w:tc>
        <w:tc>
          <w:tcPr>
            <w:tcW w:w="966" w:type="dxa"/>
            <w:noWrap/>
            <w:vAlign w:val="center"/>
            <w:hideMark/>
          </w:tcPr>
          <w:p w14:paraId="1438327F" w14:textId="77777777" w:rsidR="00BD28A1" w:rsidRPr="00BD28A1" w:rsidRDefault="00BD28A1" w:rsidP="00BD28A1">
            <w:pPr>
              <w:spacing w:after="0"/>
              <w:jc w:val="center"/>
              <w:rPr>
                <w:color w:val="000000"/>
                <w:szCs w:val="20"/>
                <w:lang w:eastAsia="ru-RU"/>
              </w:rPr>
            </w:pPr>
            <w:r w:rsidRPr="00BD28A1">
              <w:rPr>
                <w:color w:val="000000"/>
                <w:szCs w:val="20"/>
                <w:lang w:eastAsia="ru-RU"/>
              </w:rPr>
              <w:t>10156,33</w:t>
            </w:r>
          </w:p>
        </w:tc>
        <w:tc>
          <w:tcPr>
            <w:tcW w:w="966" w:type="dxa"/>
            <w:noWrap/>
            <w:vAlign w:val="center"/>
            <w:hideMark/>
          </w:tcPr>
          <w:p w14:paraId="4AF5F2CD" w14:textId="77777777" w:rsidR="00BD28A1" w:rsidRPr="00BD28A1" w:rsidRDefault="00BD28A1" w:rsidP="00BD28A1">
            <w:pPr>
              <w:spacing w:after="0"/>
              <w:jc w:val="center"/>
              <w:rPr>
                <w:color w:val="000000"/>
                <w:szCs w:val="20"/>
                <w:lang w:eastAsia="ru-RU"/>
              </w:rPr>
            </w:pPr>
            <w:r w:rsidRPr="00BD28A1">
              <w:rPr>
                <w:color w:val="000000"/>
                <w:szCs w:val="20"/>
                <w:lang w:eastAsia="ru-RU"/>
              </w:rPr>
              <w:t>11614,78</w:t>
            </w:r>
          </w:p>
        </w:tc>
        <w:tc>
          <w:tcPr>
            <w:tcW w:w="966" w:type="dxa"/>
            <w:noWrap/>
            <w:vAlign w:val="center"/>
            <w:hideMark/>
          </w:tcPr>
          <w:p w14:paraId="587072F2" w14:textId="77777777" w:rsidR="00BD28A1" w:rsidRPr="00BD28A1" w:rsidRDefault="00BD28A1" w:rsidP="00BD28A1">
            <w:pPr>
              <w:spacing w:after="0"/>
              <w:jc w:val="center"/>
              <w:rPr>
                <w:color w:val="000000"/>
                <w:szCs w:val="20"/>
                <w:lang w:eastAsia="ru-RU"/>
              </w:rPr>
            </w:pPr>
            <w:r w:rsidRPr="00BD28A1">
              <w:rPr>
                <w:color w:val="000000"/>
                <w:szCs w:val="20"/>
                <w:lang w:eastAsia="ru-RU"/>
              </w:rPr>
              <w:t>8470,55</w:t>
            </w:r>
          </w:p>
        </w:tc>
        <w:tc>
          <w:tcPr>
            <w:tcW w:w="966" w:type="dxa"/>
            <w:noWrap/>
            <w:vAlign w:val="center"/>
            <w:hideMark/>
          </w:tcPr>
          <w:p w14:paraId="6CF68AE6" w14:textId="77777777" w:rsidR="00BD28A1" w:rsidRPr="00BD28A1" w:rsidRDefault="00BD28A1" w:rsidP="00BD28A1">
            <w:pPr>
              <w:spacing w:after="0"/>
              <w:jc w:val="center"/>
              <w:rPr>
                <w:color w:val="000000"/>
                <w:szCs w:val="20"/>
                <w:lang w:eastAsia="ru-RU"/>
              </w:rPr>
            </w:pPr>
            <w:r w:rsidRPr="00BD28A1">
              <w:rPr>
                <w:color w:val="000000"/>
                <w:szCs w:val="20"/>
                <w:lang w:eastAsia="ru-RU"/>
              </w:rPr>
              <w:t>8470,55</w:t>
            </w:r>
          </w:p>
        </w:tc>
        <w:tc>
          <w:tcPr>
            <w:tcW w:w="966" w:type="dxa"/>
            <w:noWrap/>
            <w:vAlign w:val="center"/>
            <w:hideMark/>
          </w:tcPr>
          <w:p w14:paraId="493B835A" w14:textId="77777777" w:rsidR="00BD28A1" w:rsidRPr="00BD28A1" w:rsidRDefault="00BD28A1" w:rsidP="00BD28A1">
            <w:pPr>
              <w:spacing w:after="0"/>
              <w:jc w:val="center"/>
              <w:rPr>
                <w:color w:val="000000"/>
                <w:szCs w:val="20"/>
                <w:lang w:eastAsia="ru-RU"/>
              </w:rPr>
            </w:pPr>
            <w:r w:rsidRPr="00BD28A1">
              <w:rPr>
                <w:color w:val="000000"/>
                <w:szCs w:val="20"/>
                <w:lang w:eastAsia="ru-RU"/>
              </w:rPr>
              <w:t>8470,55</w:t>
            </w:r>
          </w:p>
        </w:tc>
        <w:tc>
          <w:tcPr>
            <w:tcW w:w="1740" w:type="dxa"/>
            <w:noWrap/>
            <w:vAlign w:val="center"/>
            <w:hideMark/>
          </w:tcPr>
          <w:p w14:paraId="0B2AFFD2" w14:textId="77777777" w:rsidR="00BD28A1" w:rsidRPr="00BD28A1" w:rsidRDefault="00BD28A1" w:rsidP="00BD28A1">
            <w:pPr>
              <w:spacing w:after="0"/>
              <w:jc w:val="center"/>
              <w:rPr>
                <w:color w:val="000000"/>
                <w:szCs w:val="20"/>
                <w:lang w:eastAsia="ru-RU"/>
              </w:rPr>
            </w:pPr>
            <w:r w:rsidRPr="00BD28A1">
              <w:rPr>
                <w:color w:val="000000"/>
                <w:szCs w:val="20"/>
                <w:lang w:eastAsia="ru-RU"/>
              </w:rPr>
              <w:t>13779,36</w:t>
            </w:r>
          </w:p>
        </w:tc>
      </w:tr>
      <w:tr w:rsidR="00BD28A1" w:rsidRPr="00BD28A1" w14:paraId="683EB375" w14:textId="77777777" w:rsidTr="00BD28A1">
        <w:trPr>
          <w:trHeight w:val="290"/>
        </w:trPr>
        <w:tc>
          <w:tcPr>
            <w:tcW w:w="5812" w:type="dxa"/>
            <w:vAlign w:val="center"/>
            <w:hideMark/>
          </w:tcPr>
          <w:p w14:paraId="4D3B1FC3" w14:textId="77777777" w:rsidR="00BD28A1" w:rsidRPr="00BD28A1" w:rsidRDefault="00BD28A1" w:rsidP="00BD28A1">
            <w:pPr>
              <w:spacing w:after="0"/>
              <w:rPr>
                <w:color w:val="000000"/>
                <w:szCs w:val="20"/>
                <w:lang w:eastAsia="ru-RU"/>
              </w:rPr>
            </w:pPr>
            <w:r w:rsidRPr="00BD28A1">
              <w:rPr>
                <w:color w:val="000000"/>
                <w:szCs w:val="20"/>
                <w:lang w:eastAsia="ru-RU"/>
              </w:rPr>
              <w:t>Резерв (+)/дефицит (-) мощности</w:t>
            </w:r>
          </w:p>
        </w:tc>
        <w:tc>
          <w:tcPr>
            <w:tcW w:w="966" w:type="dxa"/>
            <w:noWrap/>
            <w:vAlign w:val="center"/>
            <w:hideMark/>
          </w:tcPr>
          <w:p w14:paraId="703E58C0" w14:textId="77777777" w:rsidR="00BD28A1" w:rsidRPr="00BD28A1" w:rsidRDefault="00BD28A1" w:rsidP="00BD28A1">
            <w:pPr>
              <w:spacing w:after="0"/>
              <w:jc w:val="center"/>
              <w:rPr>
                <w:color w:val="000000"/>
                <w:szCs w:val="20"/>
                <w:lang w:eastAsia="ru-RU"/>
              </w:rPr>
            </w:pPr>
            <w:r w:rsidRPr="00BD28A1">
              <w:rPr>
                <w:color w:val="000000"/>
                <w:szCs w:val="20"/>
                <w:lang w:eastAsia="ru-RU"/>
              </w:rPr>
              <w:t>9607,73</w:t>
            </w:r>
          </w:p>
        </w:tc>
        <w:tc>
          <w:tcPr>
            <w:tcW w:w="969" w:type="dxa"/>
            <w:noWrap/>
            <w:vAlign w:val="center"/>
            <w:hideMark/>
          </w:tcPr>
          <w:p w14:paraId="22DFA095" w14:textId="77777777" w:rsidR="00BD28A1" w:rsidRPr="00BD28A1" w:rsidRDefault="00BD28A1" w:rsidP="00BD28A1">
            <w:pPr>
              <w:spacing w:after="0"/>
              <w:jc w:val="center"/>
              <w:rPr>
                <w:color w:val="000000"/>
                <w:szCs w:val="20"/>
                <w:lang w:eastAsia="ru-RU"/>
              </w:rPr>
            </w:pPr>
            <w:r w:rsidRPr="00BD28A1">
              <w:rPr>
                <w:color w:val="000000"/>
                <w:szCs w:val="20"/>
                <w:lang w:eastAsia="ru-RU"/>
              </w:rPr>
              <w:t>8468,05</w:t>
            </w:r>
          </w:p>
        </w:tc>
        <w:tc>
          <w:tcPr>
            <w:tcW w:w="966" w:type="dxa"/>
            <w:noWrap/>
            <w:vAlign w:val="center"/>
            <w:hideMark/>
          </w:tcPr>
          <w:p w14:paraId="78203E14" w14:textId="77777777" w:rsidR="00BD28A1" w:rsidRPr="00BD28A1" w:rsidRDefault="00BD28A1" w:rsidP="00BD28A1">
            <w:pPr>
              <w:spacing w:after="0"/>
              <w:jc w:val="center"/>
              <w:rPr>
                <w:color w:val="000000"/>
                <w:szCs w:val="20"/>
                <w:lang w:eastAsia="ru-RU"/>
              </w:rPr>
            </w:pPr>
            <w:r w:rsidRPr="00BD28A1">
              <w:rPr>
                <w:color w:val="000000"/>
                <w:szCs w:val="20"/>
                <w:lang w:eastAsia="ru-RU"/>
              </w:rPr>
              <w:t>9024,47</w:t>
            </w:r>
          </w:p>
        </w:tc>
        <w:tc>
          <w:tcPr>
            <w:tcW w:w="966" w:type="dxa"/>
            <w:noWrap/>
            <w:vAlign w:val="center"/>
            <w:hideMark/>
          </w:tcPr>
          <w:p w14:paraId="07FA9030" w14:textId="77777777" w:rsidR="00BD28A1" w:rsidRPr="00BD28A1" w:rsidRDefault="00BD28A1" w:rsidP="00BD28A1">
            <w:pPr>
              <w:spacing w:after="0"/>
              <w:jc w:val="center"/>
              <w:rPr>
                <w:color w:val="000000"/>
                <w:szCs w:val="20"/>
                <w:lang w:eastAsia="ru-RU"/>
              </w:rPr>
            </w:pPr>
            <w:r w:rsidRPr="00BD28A1">
              <w:rPr>
                <w:color w:val="000000"/>
                <w:szCs w:val="20"/>
                <w:lang w:eastAsia="ru-RU"/>
              </w:rPr>
              <w:t>7566,02</w:t>
            </w:r>
          </w:p>
        </w:tc>
        <w:tc>
          <w:tcPr>
            <w:tcW w:w="966" w:type="dxa"/>
            <w:noWrap/>
            <w:vAlign w:val="center"/>
            <w:hideMark/>
          </w:tcPr>
          <w:p w14:paraId="327A2BEC" w14:textId="77777777" w:rsidR="00BD28A1" w:rsidRPr="00BD28A1" w:rsidRDefault="00BD28A1" w:rsidP="00BD28A1">
            <w:pPr>
              <w:spacing w:after="0"/>
              <w:jc w:val="center"/>
              <w:rPr>
                <w:color w:val="000000"/>
                <w:szCs w:val="20"/>
                <w:lang w:eastAsia="ru-RU"/>
              </w:rPr>
            </w:pPr>
            <w:r w:rsidRPr="00BD28A1">
              <w:rPr>
                <w:color w:val="000000"/>
                <w:szCs w:val="20"/>
                <w:lang w:eastAsia="ru-RU"/>
              </w:rPr>
              <w:t>10710,25</w:t>
            </w:r>
          </w:p>
        </w:tc>
        <w:tc>
          <w:tcPr>
            <w:tcW w:w="966" w:type="dxa"/>
            <w:noWrap/>
            <w:vAlign w:val="center"/>
            <w:hideMark/>
          </w:tcPr>
          <w:p w14:paraId="13F3D634" w14:textId="77777777" w:rsidR="00BD28A1" w:rsidRPr="00BD28A1" w:rsidRDefault="00BD28A1" w:rsidP="00BD28A1">
            <w:pPr>
              <w:spacing w:after="0"/>
              <w:jc w:val="center"/>
              <w:rPr>
                <w:color w:val="000000"/>
                <w:szCs w:val="20"/>
                <w:lang w:eastAsia="ru-RU"/>
              </w:rPr>
            </w:pPr>
            <w:r w:rsidRPr="00BD28A1">
              <w:rPr>
                <w:color w:val="000000"/>
                <w:szCs w:val="20"/>
                <w:lang w:eastAsia="ru-RU"/>
              </w:rPr>
              <w:t>10710,25</w:t>
            </w:r>
          </w:p>
        </w:tc>
        <w:tc>
          <w:tcPr>
            <w:tcW w:w="966" w:type="dxa"/>
            <w:noWrap/>
            <w:vAlign w:val="center"/>
            <w:hideMark/>
          </w:tcPr>
          <w:p w14:paraId="0C6D37B9" w14:textId="77777777" w:rsidR="00BD28A1" w:rsidRPr="00BD28A1" w:rsidRDefault="00BD28A1" w:rsidP="00BD28A1">
            <w:pPr>
              <w:spacing w:after="0"/>
              <w:jc w:val="center"/>
              <w:rPr>
                <w:color w:val="000000"/>
                <w:szCs w:val="20"/>
                <w:lang w:eastAsia="ru-RU"/>
              </w:rPr>
            </w:pPr>
            <w:r w:rsidRPr="00BD28A1">
              <w:rPr>
                <w:color w:val="000000"/>
                <w:szCs w:val="20"/>
                <w:lang w:eastAsia="ru-RU"/>
              </w:rPr>
              <w:t>10710,25</w:t>
            </w:r>
          </w:p>
        </w:tc>
        <w:tc>
          <w:tcPr>
            <w:tcW w:w="1740" w:type="dxa"/>
            <w:noWrap/>
            <w:vAlign w:val="center"/>
            <w:hideMark/>
          </w:tcPr>
          <w:p w14:paraId="54FF7BD6" w14:textId="77777777" w:rsidR="00BD28A1" w:rsidRPr="00BD28A1" w:rsidRDefault="00BD28A1" w:rsidP="00BD28A1">
            <w:pPr>
              <w:spacing w:after="0"/>
              <w:jc w:val="center"/>
              <w:rPr>
                <w:color w:val="000000"/>
                <w:szCs w:val="20"/>
                <w:lang w:eastAsia="ru-RU"/>
              </w:rPr>
            </w:pPr>
            <w:r w:rsidRPr="00BD28A1">
              <w:rPr>
                <w:color w:val="000000"/>
                <w:szCs w:val="20"/>
                <w:lang w:eastAsia="ru-RU"/>
              </w:rPr>
              <w:t>5401,44</w:t>
            </w:r>
          </w:p>
        </w:tc>
      </w:tr>
      <w:tr w:rsidR="00BD28A1" w:rsidRPr="00BD28A1" w14:paraId="7581D1E4" w14:textId="77777777" w:rsidTr="00BD28A1">
        <w:trPr>
          <w:trHeight w:val="290"/>
        </w:trPr>
        <w:tc>
          <w:tcPr>
            <w:tcW w:w="5812" w:type="dxa"/>
            <w:vAlign w:val="center"/>
            <w:hideMark/>
          </w:tcPr>
          <w:p w14:paraId="48776CDD" w14:textId="77777777" w:rsidR="00BD28A1" w:rsidRPr="00BD28A1" w:rsidRDefault="00BD28A1" w:rsidP="00BD28A1">
            <w:pPr>
              <w:spacing w:after="0"/>
              <w:rPr>
                <w:color w:val="000000"/>
                <w:szCs w:val="20"/>
                <w:lang w:eastAsia="ru-RU"/>
              </w:rPr>
            </w:pPr>
            <w:r w:rsidRPr="00BD28A1">
              <w:rPr>
                <w:color w:val="000000"/>
                <w:szCs w:val="20"/>
                <w:lang w:eastAsia="ru-RU"/>
              </w:rPr>
              <w:t>Доля резерва, %</w:t>
            </w:r>
          </w:p>
        </w:tc>
        <w:tc>
          <w:tcPr>
            <w:tcW w:w="966" w:type="dxa"/>
            <w:noWrap/>
            <w:vAlign w:val="center"/>
            <w:hideMark/>
          </w:tcPr>
          <w:p w14:paraId="28984090" w14:textId="77777777" w:rsidR="00BD28A1" w:rsidRPr="00BD28A1" w:rsidRDefault="00BD28A1" w:rsidP="00BD28A1">
            <w:pPr>
              <w:spacing w:after="0"/>
              <w:jc w:val="center"/>
              <w:rPr>
                <w:color w:val="000000"/>
                <w:szCs w:val="20"/>
                <w:lang w:eastAsia="ru-RU"/>
              </w:rPr>
            </w:pPr>
            <w:r w:rsidRPr="00BD28A1">
              <w:rPr>
                <w:color w:val="000000"/>
                <w:szCs w:val="20"/>
                <w:lang w:eastAsia="ru-RU"/>
              </w:rPr>
              <w:t>50,09</w:t>
            </w:r>
          </w:p>
        </w:tc>
        <w:tc>
          <w:tcPr>
            <w:tcW w:w="969" w:type="dxa"/>
            <w:noWrap/>
            <w:vAlign w:val="center"/>
            <w:hideMark/>
          </w:tcPr>
          <w:p w14:paraId="73F1ABD3" w14:textId="77777777" w:rsidR="00BD28A1" w:rsidRPr="00BD28A1" w:rsidRDefault="00BD28A1" w:rsidP="00BD28A1">
            <w:pPr>
              <w:spacing w:after="0"/>
              <w:jc w:val="center"/>
              <w:rPr>
                <w:color w:val="000000"/>
                <w:szCs w:val="20"/>
                <w:lang w:eastAsia="ru-RU"/>
              </w:rPr>
            </w:pPr>
            <w:r w:rsidRPr="00BD28A1">
              <w:rPr>
                <w:color w:val="000000"/>
                <w:szCs w:val="20"/>
                <w:lang w:eastAsia="ru-RU"/>
              </w:rPr>
              <w:t>44,15</w:t>
            </w:r>
          </w:p>
        </w:tc>
        <w:tc>
          <w:tcPr>
            <w:tcW w:w="966" w:type="dxa"/>
            <w:noWrap/>
            <w:vAlign w:val="center"/>
            <w:hideMark/>
          </w:tcPr>
          <w:p w14:paraId="1959C3DA" w14:textId="77777777" w:rsidR="00BD28A1" w:rsidRPr="00BD28A1" w:rsidRDefault="00BD28A1" w:rsidP="00BD28A1">
            <w:pPr>
              <w:spacing w:after="0"/>
              <w:jc w:val="center"/>
              <w:rPr>
                <w:color w:val="000000"/>
                <w:szCs w:val="20"/>
                <w:lang w:eastAsia="ru-RU"/>
              </w:rPr>
            </w:pPr>
            <w:r w:rsidRPr="00BD28A1">
              <w:rPr>
                <w:color w:val="000000"/>
                <w:szCs w:val="20"/>
                <w:lang w:eastAsia="ru-RU"/>
              </w:rPr>
              <w:t>47,05</w:t>
            </w:r>
          </w:p>
        </w:tc>
        <w:tc>
          <w:tcPr>
            <w:tcW w:w="966" w:type="dxa"/>
            <w:noWrap/>
            <w:vAlign w:val="center"/>
            <w:hideMark/>
          </w:tcPr>
          <w:p w14:paraId="23BB41F6" w14:textId="77777777" w:rsidR="00BD28A1" w:rsidRPr="00BD28A1" w:rsidRDefault="00BD28A1" w:rsidP="00BD28A1">
            <w:pPr>
              <w:spacing w:after="0"/>
              <w:jc w:val="center"/>
              <w:rPr>
                <w:color w:val="000000"/>
                <w:szCs w:val="20"/>
                <w:lang w:eastAsia="ru-RU"/>
              </w:rPr>
            </w:pPr>
            <w:r w:rsidRPr="00BD28A1">
              <w:rPr>
                <w:color w:val="000000"/>
                <w:szCs w:val="20"/>
                <w:lang w:eastAsia="ru-RU"/>
              </w:rPr>
              <w:t>39,45</w:t>
            </w:r>
          </w:p>
        </w:tc>
        <w:tc>
          <w:tcPr>
            <w:tcW w:w="966" w:type="dxa"/>
            <w:noWrap/>
            <w:vAlign w:val="center"/>
            <w:hideMark/>
          </w:tcPr>
          <w:p w14:paraId="61DE43F2" w14:textId="77777777" w:rsidR="00BD28A1" w:rsidRPr="00BD28A1" w:rsidRDefault="00BD28A1" w:rsidP="00BD28A1">
            <w:pPr>
              <w:spacing w:after="0"/>
              <w:jc w:val="center"/>
              <w:rPr>
                <w:color w:val="000000"/>
                <w:szCs w:val="20"/>
                <w:lang w:eastAsia="ru-RU"/>
              </w:rPr>
            </w:pPr>
            <w:r w:rsidRPr="00BD28A1">
              <w:rPr>
                <w:color w:val="000000"/>
                <w:szCs w:val="20"/>
                <w:lang w:eastAsia="ru-RU"/>
              </w:rPr>
              <w:t>55,84</w:t>
            </w:r>
          </w:p>
        </w:tc>
        <w:tc>
          <w:tcPr>
            <w:tcW w:w="966" w:type="dxa"/>
            <w:noWrap/>
            <w:vAlign w:val="center"/>
            <w:hideMark/>
          </w:tcPr>
          <w:p w14:paraId="26E182FE" w14:textId="77777777" w:rsidR="00BD28A1" w:rsidRPr="00BD28A1" w:rsidRDefault="00BD28A1" w:rsidP="00BD28A1">
            <w:pPr>
              <w:spacing w:after="0"/>
              <w:jc w:val="center"/>
              <w:rPr>
                <w:color w:val="000000"/>
                <w:szCs w:val="20"/>
                <w:lang w:eastAsia="ru-RU"/>
              </w:rPr>
            </w:pPr>
            <w:r w:rsidRPr="00BD28A1">
              <w:rPr>
                <w:color w:val="000000"/>
                <w:szCs w:val="20"/>
                <w:lang w:eastAsia="ru-RU"/>
              </w:rPr>
              <w:t>55,84</w:t>
            </w:r>
          </w:p>
        </w:tc>
        <w:tc>
          <w:tcPr>
            <w:tcW w:w="966" w:type="dxa"/>
            <w:noWrap/>
            <w:vAlign w:val="center"/>
            <w:hideMark/>
          </w:tcPr>
          <w:p w14:paraId="346B0937" w14:textId="77777777" w:rsidR="00BD28A1" w:rsidRPr="00BD28A1" w:rsidRDefault="00BD28A1" w:rsidP="00BD28A1">
            <w:pPr>
              <w:spacing w:after="0"/>
              <w:jc w:val="center"/>
              <w:rPr>
                <w:color w:val="000000"/>
                <w:szCs w:val="20"/>
                <w:lang w:eastAsia="ru-RU"/>
              </w:rPr>
            </w:pPr>
            <w:r w:rsidRPr="00BD28A1">
              <w:rPr>
                <w:color w:val="000000"/>
                <w:szCs w:val="20"/>
                <w:lang w:eastAsia="ru-RU"/>
              </w:rPr>
              <w:t>55,84</w:t>
            </w:r>
          </w:p>
        </w:tc>
        <w:tc>
          <w:tcPr>
            <w:tcW w:w="1740" w:type="dxa"/>
            <w:noWrap/>
            <w:vAlign w:val="center"/>
            <w:hideMark/>
          </w:tcPr>
          <w:p w14:paraId="094D4CA3" w14:textId="77777777" w:rsidR="00BD28A1" w:rsidRPr="00BD28A1" w:rsidRDefault="00BD28A1" w:rsidP="00BD28A1">
            <w:pPr>
              <w:spacing w:after="0"/>
              <w:jc w:val="center"/>
              <w:rPr>
                <w:color w:val="000000"/>
                <w:szCs w:val="20"/>
                <w:lang w:eastAsia="ru-RU"/>
              </w:rPr>
            </w:pPr>
            <w:r w:rsidRPr="00BD28A1">
              <w:rPr>
                <w:color w:val="000000"/>
                <w:szCs w:val="20"/>
                <w:lang w:eastAsia="ru-RU"/>
              </w:rPr>
              <w:t>28,16</w:t>
            </w:r>
          </w:p>
        </w:tc>
      </w:tr>
    </w:tbl>
    <w:p w14:paraId="105E1F60" w14:textId="77777777" w:rsidR="00F42874" w:rsidRDefault="00F42874" w:rsidP="00641985">
      <w:pPr>
        <w:pStyle w:val="23"/>
        <w:tabs>
          <w:tab w:val="left" w:pos="426"/>
        </w:tabs>
        <w:spacing w:after="0" w:line="276" w:lineRule="auto"/>
        <w:ind w:firstLine="0"/>
        <w:rPr>
          <w:szCs w:val="24"/>
        </w:rPr>
        <w:sectPr w:rsidR="00F42874" w:rsidSect="007F53CE">
          <w:pgSz w:w="16838" w:h="11906" w:orient="landscape"/>
          <w:pgMar w:top="1134" w:right="1276" w:bottom="851" w:left="1134" w:header="709" w:footer="709" w:gutter="0"/>
          <w:cols w:space="708"/>
          <w:titlePg/>
          <w:docGrid w:linePitch="360"/>
        </w:sectPr>
      </w:pPr>
    </w:p>
    <w:p w14:paraId="05E66FFC" w14:textId="77777777" w:rsidR="00927CE7" w:rsidRDefault="00927CE7" w:rsidP="00641985">
      <w:pPr>
        <w:pStyle w:val="23"/>
        <w:tabs>
          <w:tab w:val="left" w:pos="426"/>
        </w:tabs>
        <w:spacing w:after="0" w:line="276" w:lineRule="auto"/>
        <w:ind w:firstLine="0"/>
        <w:rPr>
          <w:szCs w:val="24"/>
        </w:rPr>
      </w:pPr>
    </w:p>
    <w:p w14:paraId="7462BC4F" w14:textId="77777777" w:rsidR="00F42874" w:rsidRPr="00D47E2C" w:rsidRDefault="00F42874" w:rsidP="005529FF">
      <w:pPr>
        <w:kinsoku w:val="0"/>
        <w:overflowPunct w:val="0"/>
        <w:autoSpaceDE w:val="0"/>
        <w:autoSpaceDN w:val="0"/>
        <w:adjustRightInd w:val="0"/>
        <w:spacing w:after="0" w:line="276" w:lineRule="auto"/>
        <w:ind w:left="122" w:right="125" w:firstLine="566"/>
        <w:jc w:val="both"/>
        <w:rPr>
          <w:rFonts w:eastAsia="Calibri"/>
          <w:sz w:val="24"/>
          <w:szCs w:val="24"/>
        </w:rPr>
      </w:pPr>
      <w:r>
        <w:rPr>
          <w:rFonts w:eastAsia="Calibri"/>
          <w:sz w:val="24"/>
          <w:szCs w:val="24"/>
        </w:rPr>
        <w:t>Анализ</w:t>
      </w:r>
      <w:r w:rsidRPr="00324C65">
        <w:rPr>
          <w:rFonts w:eastAsia="Calibri"/>
          <w:sz w:val="24"/>
          <w:szCs w:val="24"/>
        </w:rPr>
        <w:t xml:space="preserve"> </w:t>
      </w:r>
      <w:r w:rsidRPr="00056659">
        <w:rPr>
          <w:rFonts w:eastAsia="Calibri"/>
          <w:sz w:val="24"/>
          <w:szCs w:val="24"/>
        </w:rPr>
        <w:t xml:space="preserve">резервов и дефицитов производственных мощностей системы водоснабжения </w:t>
      </w:r>
      <w:r>
        <w:rPr>
          <w:rFonts w:eastAsia="Calibri"/>
          <w:sz w:val="24"/>
          <w:szCs w:val="24"/>
        </w:rPr>
        <w:t>в зоне деятельности ресурсоснабжающих организаций показывает</w:t>
      </w:r>
      <w:r w:rsidR="005529FF">
        <w:rPr>
          <w:rFonts w:eastAsia="Calibri"/>
          <w:sz w:val="24"/>
          <w:szCs w:val="24"/>
        </w:rPr>
        <w:t xml:space="preserve">, что </w:t>
      </w:r>
      <w:r w:rsidRPr="00324C65">
        <w:rPr>
          <w:rFonts w:eastAsia="Calibri"/>
          <w:sz w:val="24"/>
          <w:szCs w:val="24"/>
        </w:rPr>
        <w:t>на протя</w:t>
      </w:r>
      <w:r>
        <w:rPr>
          <w:rFonts w:eastAsia="Calibri"/>
          <w:sz w:val="24"/>
          <w:szCs w:val="24"/>
        </w:rPr>
        <w:t>жении последних лет в централи</w:t>
      </w:r>
      <w:r w:rsidRPr="00324C65">
        <w:rPr>
          <w:rFonts w:eastAsia="Calibri"/>
          <w:sz w:val="24"/>
          <w:szCs w:val="24"/>
        </w:rPr>
        <w:t>зованных системах холодного водоснабж</w:t>
      </w:r>
      <w:r>
        <w:rPr>
          <w:rFonts w:eastAsia="Calibri"/>
          <w:sz w:val="24"/>
          <w:szCs w:val="24"/>
        </w:rPr>
        <w:t xml:space="preserve">ения </w:t>
      </w:r>
      <w:r w:rsidRPr="00056659">
        <w:rPr>
          <w:rFonts w:eastAsia="Calibri"/>
          <w:sz w:val="24"/>
          <w:szCs w:val="24"/>
        </w:rPr>
        <w:t>в зоне деяте</w:t>
      </w:r>
      <w:r>
        <w:rPr>
          <w:rFonts w:eastAsia="Calibri"/>
          <w:sz w:val="24"/>
          <w:szCs w:val="24"/>
        </w:rPr>
        <w:t xml:space="preserve">льности </w:t>
      </w:r>
      <w:r w:rsidR="00D91928">
        <w:rPr>
          <w:rFonts w:eastAsia="Calibri"/>
          <w:sz w:val="24"/>
          <w:szCs w:val="24"/>
        </w:rPr>
        <w:t>ООО «Водопровод»</w:t>
      </w:r>
      <w:r w:rsidR="005529FF">
        <w:rPr>
          <w:rFonts w:eastAsia="Calibri"/>
          <w:sz w:val="24"/>
          <w:szCs w:val="24"/>
        </w:rPr>
        <w:t xml:space="preserve"> </w:t>
      </w:r>
      <w:r w:rsidRPr="00324C65">
        <w:rPr>
          <w:rFonts w:eastAsia="Calibri"/>
          <w:sz w:val="24"/>
          <w:szCs w:val="24"/>
        </w:rPr>
        <w:t>сохраняется резерв мощности.</w:t>
      </w:r>
      <w:r w:rsidRPr="00D47E2C">
        <w:t xml:space="preserve"> </w:t>
      </w:r>
    </w:p>
    <w:p w14:paraId="0ADF1186" w14:textId="77777777" w:rsidR="00F42874" w:rsidRDefault="00F42874" w:rsidP="00F42874">
      <w:pPr>
        <w:kinsoku w:val="0"/>
        <w:overflowPunct w:val="0"/>
        <w:autoSpaceDE w:val="0"/>
        <w:autoSpaceDN w:val="0"/>
        <w:adjustRightInd w:val="0"/>
        <w:spacing w:after="0" w:line="276" w:lineRule="auto"/>
        <w:ind w:left="122" w:right="131" w:firstLine="566"/>
        <w:jc w:val="both"/>
        <w:rPr>
          <w:rFonts w:eastAsia="Calibri"/>
          <w:sz w:val="24"/>
          <w:szCs w:val="24"/>
        </w:rPr>
      </w:pPr>
      <w:r w:rsidRPr="00324C65">
        <w:rPr>
          <w:rFonts w:eastAsia="Calibri"/>
          <w:sz w:val="24"/>
          <w:szCs w:val="24"/>
        </w:rPr>
        <w:t>Необходимо отметить, что существующий резерв производственных мощностей водозаборных сооружений позволяет произвести подключение новых потребителей.</w:t>
      </w:r>
    </w:p>
    <w:p w14:paraId="2AAFE7AC" w14:textId="77777777" w:rsidR="001545D1" w:rsidRDefault="001545D1" w:rsidP="00F42874">
      <w:pPr>
        <w:kinsoku w:val="0"/>
        <w:overflowPunct w:val="0"/>
        <w:autoSpaceDE w:val="0"/>
        <w:autoSpaceDN w:val="0"/>
        <w:adjustRightInd w:val="0"/>
        <w:spacing w:after="0" w:line="276" w:lineRule="auto"/>
        <w:ind w:left="122" w:right="131" w:firstLine="566"/>
        <w:jc w:val="both"/>
        <w:rPr>
          <w:rFonts w:eastAsia="Calibri"/>
          <w:sz w:val="24"/>
          <w:szCs w:val="24"/>
        </w:rPr>
      </w:pPr>
    </w:p>
    <w:p w14:paraId="3957687C" w14:textId="77777777" w:rsidR="001545D1" w:rsidRDefault="001545D1" w:rsidP="001545D1">
      <w:pPr>
        <w:kinsoku w:val="0"/>
        <w:overflowPunct w:val="0"/>
        <w:autoSpaceDE w:val="0"/>
        <w:autoSpaceDN w:val="0"/>
        <w:adjustRightInd w:val="0"/>
        <w:spacing w:after="0" w:line="276" w:lineRule="auto"/>
        <w:ind w:left="122" w:right="131" w:firstLine="566"/>
        <w:jc w:val="both"/>
        <w:rPr>
          <w:sz w:val="24"/>
          <w:szCs w:val="24"/>
        </w:rPr>
      </w:pPr>
      <w:r>
        <w:rPr>
          <w:rFonts w:eastAsia="Calibri"/>
          <w:sz w:val="24"/>
          <w:szCs w:val="24"/>
        </w:rPr>
        <w:tab/>
      </w:r>
      <w:r w:rsidR="00F42874" w:rsidRPr="00324C65">
        <w:rPr>
          <w:sz w:val="24"/>
          <w:szCs w:val="24"/>
        </w:rPr>
        <w:t>Общий вывод</w:t>
      </w:r>
      <w:r w:rsidR="00F42874">
        <w:rPr>
          <w:sz w:val="24"/>
          <w:szCs w:val="24"/>
        </w:rPr>
        <w:t xml:space="preserve"> </w:t>
      </w:r>
      <w:r w:rsidR="00F42874" w:rsidRPr="00324C65">
        <w:rPr>
          <w:sz w:val="24"/>
          <w:szCs w:val="24"/>
        </w:rPr>
        <w:t xml:space="preserve">по системам водоснабжения </w:t>
      </w:r>
      <w:r w:rsidR="00F42874">
        <w:rPr>
          <w:sz w:val="24"/>
          <w:szCs w:val="24"/>
        </w:rPr>
        <w:t xml:space="preserve">МО </w:t>
      </w:r>
      <w:r w:rsidR="00C41AE3">
        <w:rPr>
          <w:sz w:val="24"/>
          <w:szCs w:val="24"/>
        </w:rPr>
        <w:t xml:space="preserve">Белореченское городское поселение </w:t>
      </w:r>
      <w:r w:rsidR="00513CB0">
        <w:rPr>
          <w:sz w:val="24"/>
          <w:szCs w:val="24"/>
        </w:rPr>
        <w:t>Белореченского района</w:t>
      </w:r>
      <w:r w:rsidR="00F42874" w:rsidRPr="00324C65">
        <w:rPr>
          <w:sz w:val="24"/>
          <w:szCs w:val="24"/>
        </w:rPr>
        <w:t>: производственных мощностей всех систем водоснабжения по состоянию на 202</w:t>
      </w:r>
      <w:r w:rsidR="005A2A04">
        <w:rPr>
          <w:sz w:val="24"/>
          <w:szCs w:val="24"/>
        </w:rPr>
        <w:t>5</w:t>
      </w:r>
      <w:r w:rsidR="00F42874" w:rsidRPr="00324C65">
        <w:rPr>
          <w:sz w:val="24"/>
          <w:szCs w:val="24"/>
        </w:rPr>
        <w:t xml:space="preserve"> год достаточно</w:t>
      </w:r>
      <w:r w:rsidR="005529FF">
        <w:rPr>
          <w:sz w:val="24"/>
          <w:szCs w:val="24"/>
        </w:rPr>
        <w:t xml:space="preserve">. </w:t>
      </w:r>
      <w:r w:rsidR="00F42874">
        <w:rPr>
          <w:sz w:val="24"/>
          <w:szCs w:val="24"/>
        </w:rPr>
        <w:t>О</w:t>
      </w:r>
      <w:r w:rsidR="00F42874" w:rsidRPr="00324C65">
        <w:rPr>
          <w:sz w:val="24"/>
          <w:szCs w:val="24"/>
        </w:rPr>
        <w:t xml:space="preserve">днако, </w:t>
      </w:r>
      <w:r w:rsidR="00F42874" w:rsidRPr="001545D1">
        <w:rPr>
          <w:sz w:val="24"/>
          <w:szCs w:val="24"/>
          <w:u w:val="single"/>
        </w:rPr>
        <w:t>в связи с высоким техническим износом объектов и сетей водоснабжения необходимо реконструкция</w:t>
      </w:r>
      <w:r>
        <w:rPr>
          <w:sz w:val="24"/>
          <w:szCs w:val="24"/>
          <w:u w:val="single"/>
        </w:rPr>
        <w:t>/модернизация</w:t>
      </w:r>
      <w:r w:rsidR="00F42874" w:rsidRPr="001545D1">
        <w:rPr>
          <w:sz w:val="24"/>
          <w:szCs w:val="24"/>
          <w:u w:val="single"/>
        </w:rPr>
        <w:t xml:space="preserve"> существующих ВЗС</w:t>
      </w:r>
      <w:r>
        <w:rPr>
          <w:sz w:val="24"/>
          <w:szCs w:val="24"/>
          <w:u w:val="single"/>
        </w:rPr>
        <w:t xml:space="preserve"> и сетей водоснабжения</w:t>
      </w:r>
      <w:r w:rsidR="00F42874" w:rsidRPr="00324C65">
        <w:rPr>
          <w:sz w:val="24"/>
          <w:szCs w:val="24"/>
        </w:rPr>
        <w:t>, согласно мероприятиям Схемы водоснабжения и водоотведения, п. 4.1. данного Документа.</w:t>
      </w:r>
      <w:r w:rsidR="005A2A04">
        <w:rPr>
          <w:sz w:val="24"/>
          <w:szCs w:val="24"/>
        </w:rPr>
        <w:t xml:space="preserve"> </w:t>
      </w:r>
    </w:p>
    <w:p w14:paraId="69501CF5" w14:textId="77777777" w:rsidR="00F42874" w:rsidRDefault="005A2A04" w:rsidP="001545D1">
      <w:pPr>
        <w:kinsoku w:val="0"/>
        <w:overflowPunct w:val="0"/>
        <w:autoSpaceDE w:val="0"/>
        <w:autoSpaceDN w:val="0"/>
        <w:adjustRightInd w:val="0"/>
        <w:spacing w:after="0" w:line="276" w:lineRule="auto"/>
        <w:ind w:left="122" w:right="131" w:firstLine="566"/>
        <w:jc w:val="both"/>
        <w:rPr>
          <w:sz w:val="24"/>
          <w:szCs w:val="24"/>
        </w:rPr>
      </w:pPr>
      <w:r>
        <w:rPr>
          <w:sz w:val="24"/>
          <w:szCs w:val="24"/>
        </w:rPr>
        <w:t xml:space="preserve">Кроме того, </w:t>
      </w:r>
      <w:r w:rsidR="001545D1">
        <w:rPr>
          <w:sz w:val="24"/>
          <w:szCs w:val="24"/>
        </w:rPr>
        <w:t>Схемой водоснажения</w:t>
      </w:r>
      <w:r w:rsidRPr="005A2A04">
        <w:rPr>
          <w:sz w:val="24"/>
          <w:szCs w:val="24"/>
        </w:rPr>
        <w:t xml:space="preserve"> предусмотрено в 2027-20</w:t>
      </w:r>
      <w:r w:rsidR="001545D1">
        <w:rPr>
          <w:sz w:val="24"/>
          <w:szCs w:val="24"/>
        </w:rPr>
        <w:t>47</w:t>
      </w:r>
      <w:r w:rsidRPr="005A2A04">
        <w:rPr>
          <w:sz w:val="24"/>
          <w:szCs w:val="24"/>
        </w:rPr>
        <w:t xml:space="preserve"> гг. строительство новых муниципальных ВЗС и сетей водоснабжения для должного и бесперебойного обеспечения централизованным водоснабжением потребителей, вышеуказанных адресов.  Рекомендован полный отказ от эксплуатации ВЗС </w:t>
      </w:r>
      <w:r w:rsidR="001545D1">
        <w:rPr>
          <w:sz w:val="24"/>
          <w:szCs w:val="24"/>
        </w:rPr>
        <w:t xml:space="preserve">ОАО «РЖД», </w:t>
      </w:r>
      <w:r w:rsidRPr="005A2A04">
        <w:rPr>
          <w:sz w:val="24"/>
          <w:szCs w:val="24"/>
        </w:rPr>
        <w:t>при условии переключения потребителей на новые.</w:t>
      </w:r>
    </w:p>
    <w:p w14:paraId="4173E0E2" w14:textId="77777777" w:rsidR="001545D1" w:rsidRDefault="001545D1" w:rsidP="001545D1">
      <w:pPr>
        <w:kinsoku w:val="0"/>
        <w:overflowPunct w:val="0"/>
        <w:autoSpaceDE w:val="0"/>
        <w:autoSpaceDN w:val="0"/>
        <w:adjustRightInd w:val="0"/>
        <w:spacing w:after="0" w:line="276" w:lineRule="auto"/>
        <w:ind w:left="122" w:right="131" w:firstLine="566"/>
        <w:jc w:val="both"/>
        <w:rPr>
          <w:sz w:val="24"/>
          <w:szCs w:val="24"/>
        </w:rPr>
      </w:pPr>
      <w:r>
        <w:rPr>
          <w:sz w:val="24"/>
          <w:szCs w:val="24"/>
        </w:rPr>
        <w:t xml:space="preserve">В том числе, в Схеме водоснабжения </w:t>
      </w:r>
      <w:r w:rsidRPr="00E71664">
        <w:rPr>
          <w:sz w:val="24"/>
          <w:szCs w:val="24"/>
          <w:u w:val="single"/>
        </w:rPr>
        <w:t>учитывается строительство новых объектоа и сетей водоснабжения и водоотведения для подключение новых инвестиционных площадок к системе централизованного водотснабжения и водоотведения города (согласно расчетам программы ZULU.) до 2046 года.</w:t>
      </w:r>
    </w:p>
    <w:p w14:paraId="15871DF0" w14:textId="77777777" w:rsidR="00D7689B" w:rsidRDefault="00F42874" w:rsidP="00F42874">
      <w:pPr>
        <w:tabs>
          <w:tab w:val="left" w:pos="893"/>
        </w:tabs>
        <w:rPr>
          <w:szCs w:val="24"/>
        </w:rPr>
      </w:pPr>
      <w:r>
        <w:tab/>
      </w:r>
      <w:r w:rsidR="00D7689B">
        <w:tab/>
      </w:r>
    </w:p>
    <w:p w14:paraId="7B943FE0" w14:textId="77777777" w:rsidR="00FD62D3" w:rsidRPr="00F528F1" w:rsidRDefault="00D7689B" w:rsidP="00CD716B">
      <w:pPr>
        <w:pStyle w:val="3"/>
      </w:pPr>
      <w:r>
        <w:tab/>
      </w:r>
      <w:bookmarkStart w:id="49" w:name="_Toc213840930"/>
      <w:r w:rsidR="00921F6C" w:rsidRPr="00F42874">
        <w:t>3.15.</w:t>
      </w:r>
      <w:r w:rsidR="00543A50" w:rsidRPr="00F42874">
        <w:t xml:space="preserve"> </w:t>
      </w:r>
      <w:r w:rsidR="005A3149" w:rsidRPr="005529FF">
        <w:t xml:space="preserve">наименование </w:t>
      </w:r>
      <w:r w:rsidR="00271A1E" w:rsidRPr="005529FF">
        <w:t>организации, которая наделена статусом гарантирующей организации</w:t>
      </w:r>
      <w:bookmarkEnd w:id="49"/>
    </w:p>
    <w:p w14:paraId="01635D5B" w14:textId="77777777" w:rsidR="00BE0481" w:rsidRPr="00BA72BA" w:rsidRDefault="00BE0481" w:rsidP="00BA72BA">
      <w:pPr>
        <w:tabs>
          <w:tab w:val="left" w:pos="426"/>
        </w:tabs>
        <w:spacing w:after="0" w:line="276" w:lineRule="auto"/>
        <w:ind w:firstLine="567"/>
        <w:jc w:val="both"/>
        <w:rPr>
          <w:rFonts w:eastAsia="Calibri"/>
          <w:sz w:val="24"/>
          <w:szCs w:val="24"/>
        </w:rPr>
      </w:pPr>
      <w:r w:rsidRPr="00BA72BA">
        <w:rPr>
          <w:rFonts w:eastAsia="Calibri"/>
          <w:sz w:val="24"/>
          <w:szCs w:val="24"/>
        </w:rPr>
        <w:t>Решение по установлению статуса гарантирующей организации осуществляется на основании критериев определения гарантирующей организации, установленных в правилах организации водоснабжения и (или) водоотведения, утверждаемых Правительством Российской Федерации.</w:t>
      </w:r>
    </w:p>
    <w:p w14:paraId="5C010B9A" w14:textId="77777777" w:rsidR="00BE0481" w:rsidRPr="00BA72BA" w:rsidRDefault="00BE0481" w:rsidP="00BA72BA">
      <w:pPr>
        <w:tabs>
          <w:tab w:val="left" w:pos="426"/>
        </w:tabs>
        <w:spacing w:after="0" w:line="276" w:lineRule="auto"/>
        <w:ind w:firstLine="567"/>
        <w:jc w:val="both"/>
        <w:rPr>
          <w:rFonts w:eastAsia="Calibri"/>
          <w:sz w:val="24"/>
          <w:szCs w:val="24"/>
        </w:rPr>
      </w:pPr>
      <w:r w:rsidRPr="00BA72BA">
        <w:rPr>
          <w:rFonts w:eastAsia="Calibri"/>
          <w:sz w:val="24"/>
          <w:szCs w:val="24"/>
        </w:rPr>
        <w:t xml:space="preserve">В соответствии с пунктом 6 статьи 2 Федерального закона № 416-ФЗ «О водоснабжении и водоотведении»: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w:t>
      </w:r>
      <w:r w:rsidR="00B47E3C" w:rsidRPr="00BA72BA">
        <w:rPr>
          <w:rFonts w:eastAsia="Calibri"/>
          <w:sz w:val="24"/>
          <w:szCs w:val="24"/>
        </w:rPr>
        <w:t>муниципального округа</w:t>
      </w:r>
      <w:r w:rsidRPr="00BA72BA">
        <w:rPr>
          <w:rFonts w:eastAsia="Calibri"/>
          <w:sz w:val="24"/>
          <w:szCs w:val="24"/>
        </w:rPr>
        <w:t>,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к централизованной системе холодного водоснабжения и (или) водоотведения».</w:t>
      </w:r>
    </w:p>
    <w:p w14:paraId="2F26FED8" w14:textId="77777777" w:rsidR="00BE0481" w:rsidRPr="00BA72BA" w:rsidRDefault="00BE0481" w:rsidP="00BA72BA">
      <w:pPr>
        <w:tabs>
          <w:tab w:val="left" w:pos="426"/>
        </w:tabs>
        <w:spacing w:after="0" w:line="276" w:lineRule="auto"/>
        <w:ind w:firstLine="567"/>
        <w:jc w:val="both"/>
        <w:rPr>
          <w:rFonts w:eastAsia="Calibri"/>
          <w:sz w:val="24"/>
          <w:szCs w:val="24"/>
        </w:rPr>
      </w:pPr>
      <w:r w:rsidRPr="00BA72BA">
        <w:rPr>
          <w:rFonts w:eastAsia="Calibri"/>
          <w:sz w:val="24"/>
          <w:szCs w:val="24"/>
        </w:rPr>
        <w:t>В соответствии с пунктом 1 статьи 12 Федерального закона № 416-ФЗ «О водоснабжении и водоотведении»: «Органы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w:t>
      </w:r>
    </w:p>
    <w:p w14:paraId="060B78FE" w14:textId="77777777" w:rsidR="003C5EE5" w:rsidRPr="003C5EE5" w:rsidRDefault="003C5EE5" w:rsidP="003C5EE5">
      <w:pPr>
        <w:tabs>
          <w:tab w:val="left" w:pos="426"/>
        </w:tabs>
        <w:spacing w:after="0" w:line="276" w:lineRule="auto"/>
        <w:ind w:firstLine="567"/>
        <w:jc w:val="both"/>
        <w:rPr>
          <w:rFonts w:eastAsia="Calibri"/>
          <w:sz w:val="24"/>
          <w:szCs w:val="24"/>
        </w:rPr>
      </w:pPr>
      <w:r w:rsidRPr="003C5EE5">
        <w:rPr>
          <w:rFonts w:eastAsia="Calibri"/>
          <w:sz w:val="24"/>
          <w:szCs w:val="24"/>
        </w:rPr>
        <w:lastRenderedPageBreak/>
        <w:t xml:space="preserve">Объекты водоснабжения и водоотведения находятся в собственности Администрация </w:t>
      </w:r>
      <w:r w:rsidR="00C41AE3">
        <w:rPr>
          <w:rFonts w:eastAsia="Calibri"/>
          <w:sz w:val="24"/>
          <w:szCs w:val="24"/>
        </w:rPr>
        <w:t xml:space="preserve">Белореченского городского поселения </w:t>
      </w:r>
      <w:r w:rsidR="00DF10C5">
        <w:rPr>
          <w:rFonts w:eastAsia="Calibri"/>
          <w:sz w:val="24"/>
          <w:szCs w:val="24"/>
        </w:rPr>
        <w:t>Белореченского района.</w:t>
      </w:r>
    </w:p>
    <w:p w14:paraId="012D578F" w14:textId="77777777" w:rsidR="00770835" w:rsidRPr="00BA72BA" w:rsidRDefault="003C5EE5" w:rsidP="003C5EE5">
      <w:pPr>
        <w:tabs>
          <w:tab w:val="left" w:pos="426"/>
        </w:tabs>
        <w:spacing w:after="0" w:line="276" w:lineRule="auto"/>
        <w:ind w:firstLine="567"/>
        <w:jc w:val="both"/>
        <w:rPr>
          <w:rFonts w:eastAsia="Calibri"/>
          <w:sz w:val="24"/>
          <w:szCs w:val="24"/>
        </w:rPr>
      </w:pPr>
      <w:r w:rsidRPr="003C5EE5">
        <w:rPr>
          <w:rFonts w:eastAsia="Calibri"/>
          <w:sz w:val="24"/>
          <w:szCs w:val="24"/>
        </w:rPr>
        <w:t>В соответствии с пунктом 6 статьи 2 Федерального закона № 416-ФЗ «О водоснабжении и водоотведении» определен</w:t>
      </w:r>
      <w:r w:rsidR="00DF10C5">
        <w:rPr>
          <w:rFonts w:eastAsia="Calibri"/>
          <w:sz w:val="24"/>
          <w:szCs w:val="24"/>
        </w:rPr>
        <w:t>а</w:t>
      </w:r>
      <w:r w:rsidRPr="003C5EE5">
        <w:rPr>
          <w:rFonts w:eastAsia="Calibri"/>
          <w:sz w:val="24"/>
          <w:szCs w:val="24"/>
        </w:rPr>
        <w:t xml:space="preserve"> </w:t>
      </w:r>
      <w:r w:rsidR="00DF10C5">
        <w:rPr>
          <w:rFonts w:eastAsia="Calibri"/>
          <w:sz w:val="24"/>
          <w:szCs w:val="24"/>
        </w:rPr>
        <w:t>одна</w:t>
      </w:r>
      <w:r w:rsidR="00573F09" w:rsidRPr="0027018D">
        <w:rPr>
          <w:rFonts w:eastAsia="Calibri"/>
          <w:sz w:val="24"/>
          <w:szCs w:val="24"/>
        </w:rPr>
        <w:t xml:space="preserve"> гарантирующ</w:t>
      </w:r>
      <w:r w:rsidR="00DF10C5">
        <w:rPr>
          <w:rFonts w:eastAsia="Calibri"/>
          <w:sz w:val="24"/>
          <w:szCs w:val="24"/>
        </w:rPr>
        <w:t>ая</w:t>
      </w:r>
      <w:r w:rsidR="00EB5D68">
        <w:rPr>
          <w:rFonts w:eastAsia="Calibri"/>
          <w:sz w:val="24"/>
          <w:szCs w:val="24"/>
        </w:rPr>
        <w:t xml:space="preserve"> </w:t>
      </w:r>
      <w:r w:rsidR="00F60D90" w:rsidRPr="0027018D">
        <w:rPr>
          <w:rFonts w:eastAsia="Calibri"/>
          <w:sz w:val="24"/>
          <w:szCs w:val="24"/>
        </w:rPr>
        <w:t>организаци</w:t>
      </w:r>
      <w:r w:rsidR="00DF10C5">
        <w:rPr>
          <w:rFonts w:eastAsia="Calibri"/>
          <w:sz w:val="24"/>
          <w:szCs w:val="24"/>
        </w:rPr>
        <w:t>я</w:t>
      </w:r>
      <w:r w:rsidR="00F60D90" w:rsidRPr="0027018D">
        <w:rPr>
          <w:rFonts w:eastAsia="Calibri"/>
          <w:sz w:val="24"/>
          <w:szCs w:val="24"/>
        </w:rPr>
        <w:t xml:space="preserve"> в сфере водоснабжения</w:t>
      </w:r>
      <w:r w:rsidR="001745EA">
        <w:rPr>
          <w:rFonts w:eastAsia="Calibri"/>
          <w:sz w:val="24"/>
          <w:szCs w:val="24"/>
        </w:rPr>
        <w:t xml:space="preserve">, осуществляющие свою деятельности на </w:t>
      </w:r>
      <w:r w:rsidR="00EB5D68">
        <w:rPr>
          <w:rFonts w:eastAsia="Calibri"/>
          <w:sz w:val="24"/>
          <w:szCs w:val="24"/>
        </w:rPr>
        <w:t xml:space="preserve">законном основании </w:t>
      </w:r>
      <w:r w:rsidR="00EB5D68" w:rsidRPr="00EB5D68">
        <w:rPr>
          <w:rFonts w:eastAsia="Calibri"/>
          <w:sz w:val="24"/>
          <w:szCs w:val="24"/>
        </w:rPr>
        <w:t>эксплуатации объектов и сетей водоснабжения</w:t>
      </w:r>
      <w:r w:rsidR="00EB5D68">
        <w:rPr>
          <w:rFonts w:eastAsia="Calibri"/>
          <w:sz w:val="24"/>
          <w:szCs w:val="24"/>
        </w:rPr>
        <w:t>, указанном в п. 1.1.1 данного Документа.</w:t>
      </w:r>
      <w:r w:rsidR="001745EA">
        <w:rPr>
          <w:rFonts w:eastAsia="Calibri"/>
          <w:sz w:val="24"/>
          <w:szCs w:val="24"/>
        </w:rPr>
        <w:t xml:space="preserve"> </w:t>
      </w:r>
    </w:p>
    <w:p w14:paraId="4384ADAA" w14:textId="77777777" w:rsidR="001745EA" w:rsidRPr="001745EA" w:rsidRDefault="00EB5D68" w:rsidP="001745EA">
      <w:pPr>
        <w:tabs>
          <w:tab w:val="left" w:pos="426"/>
        </w:tabs>
        <w:spacing w:after="0" w:line="276" w:lineRule="auto"/>
        <w:ind w:firstLine="567"/>
        <w:jc w:val="both"/>
        <w:rPr>
          <w:rFonts w:eastAsia="Calibri"/>
          <w:sz w:val="24"/>
          <w:szCs w:val="24"/>
          <w:lang w:eastAsia="ru-RU"/>
        </w:rPr>
      </w:pPr>
      <w:r>
        <w:rPr>
          <w:rFonts w:eastAsia="Calibri"/>
          <w:sz w:val="24"/>
          <w:szCs w:val="24"/>
          <w:lang w:eastAsia="ru-RU"/>
        </w:rPr>
        <w:t>Ресурсоснабжающ</w:t>
      </w:r>
      <w:r w:rsidR="00DF10C5">
        <w:rPr>
          <w:rFonts w:eastAsia="Calibri"/>
          <w:sz w:val="24"/>
          <w:szCs w:val="24"/>
          <w:lang w:eastAsia="ru-RU"/>
        </w:rPr>
        <w:t>ая</w:t>
      </w:r>
      <w:r>
        <w:rPr>
          <w:rFonts w:eastAsia="Calibri"/>
          <w:sz w:val="24"/>
          <w:szCs w:val="24"/>
          <w:lang w:eastAsia="ru-RU"/>
        </w:rPr>
        <w:t xml:space="preserve"> организаци</w:t>
      </w:r>
      <w:r w:rsidR="00DF10C5">
        <w:rPr>
          <w:rFonts w:eastAsia="Calibri"/>
          <w:sz w:val="24"/>
          <w:szCs w:val="24"/>
          <w:lang w:eastAsia="ru-RU"/>
        </w:rPr>
        <w:t>я</w:t>
      </w:r>
      <w:r w:rsidR="001745EA" w:rsidRPr="001745EA">
        <w:rPr>
          <w:rFonts w:eastAsia="Calibri"/>
          <w:sz w:val="24"/>
          <w:szCs w:val="24"/>
          <w:lang w:eastAsia="ru-RU"/>
        </w:rPr>
        <w:t xml:space="preserve"> обеспечива</w:t>
      </w:r>
      <w:r w:rsidR="00DF10C5">
        <w:rPr>
          <w:rFonts w:eastAsia="Calibri"/>
          <w:sz w:val="24"/>
          <w:szCs w:val="24"/>
          <w:lang w:eastAsia="ru-RU"/>
        </w:rPr>
        <w:t>е</w:t>
      </w:r>
      <w:r w:rsidR="001745EA" w:rsidRPr="001745EA">
        <w:rPr>
          <w:rFonts w:eastAsia="Calibri"/>
          <w:sz w:val="24"/>
          <w:szCs w:val="24"/>
          <w:lang w:eastAsia="ru-RU"/>
        </w:rPr>
        <w:t xml:space="preserve">т услугами водоснабжения жителей, а также предприятия, находящиеся на территории </w:t>
      </w:r>
      <w:r w:rsidR="00C41AE3">
        <w:rPr>
          <w:rFonts w:eastAsia="Calibri"/>
          <w:sz w:val="24"/>
          <w:szCs w:val="24"/>
          <w:lang w:eastAsia="ru-RU"/>
        </w:rPr>
        <w:t xml:space="preserve">Белореченского городского поселения </w:t>
      </w:r>
      <w:r w:rsidR="00513CB0">
        <w:rPr>
          <w:rFonts w:eastAsia="Calibri"/>
          <w:sz w:val="24"/>
          <w:szCs w:val="24"/>
          <w:lang w:eastAsia="ru-RU"/>
        </w:rPr>
        <w:t>Белореченского района</w:t>
      </w:r>
      <w:r w:rsidR="001745EA" w:rsidRPr="001745EA">
        <w:rPr>
          <w:rFonts w:eastAsia="Calibri"/>
          <w:sz w:val="24"/>
          <w:szCs w:val="24"/>
          <w:lang w:eastAsia="ru-RU"/>
        </w:rPr>
        <w:t>.</w:t>
      </w:r>
    </w:p>
    <w:p w14:paraId="54072CBF" w14:textId="77777777" w:rsidR="00382BA2" w:rsidRDefault="00382BA2" w:rsidP="00382BA2">
      <w:pPr>
        <w:tabs>
          <w:tab w:val="left" w:pos="426"/>
        </w:tabs>
        <w:spacing w:after="0" w:line="276" w:lineRule="auto"/>
        <w:jc w:val="both"/>
        <w:rPr>
          <w:rFonts w:eastAsia="Calibri"/>
          <w:sz w:val="24"/>
          <w:szCs w:val="24"/>
        </w:rPr>
      </w:pPr>
    </w:p>
    <w:p w14:paraId="324C8676" w14:textId="77777777" w:rsidR="00382BA2" w:rsidRDefault="00382BA2" w:rsidP="00382BA2">
      <w:pPr>
        <w:tabs>
          <w:tab w:val="left" w:pos="426"/>
        </w:tabs>
        <w:spacing w:after="0" w:line="276" w:lineRule="auto"/>
        <w:jc w:val="both"/>
        <w:rPr>
          <w:rFonts w:eastAsia="Calibri"/>
          <w:sz w:val="24"/>
          <w:szCs w:val="24"/>
        </w:rPr>
      </w:pPr>
      <w:r>
        <w:rPr>
          <w:rFonts w:eastAsia="Calibri"/>
          <w:sz w:val="24"/>
          <w:szCs w:val="24"/>
        </w:rPr>
        <w:tab/>
        <w:t>Копия Постановления Администрации Белореченского городского поселения Белореченского района № 270 от 11.03.2022 г.</w:t>
      </w:r>
    </w:p>
    <w:p w14:paraId="3CCF25FF" w14:textId="77777777" w:rsidR="00DF10C5" w:rsidRDefault="00DF10C5" w:rsidP="0027018D">
      <w:pPr>
        <w:pStyle w:val="aff0"/>
        <w:tabs>
          <w:tab w:val="left" w:pos="426"/>
        </w:tabs>
        <w:spacing w:after="0" w:line="276" w:lineRule="auto"/>
        <w:ind w:left="567"/>
        <w:jc w:val="both"/>
        <w:rPr>
          <w:rFonts w:ascii="Times New Roman" w:eastAsia="Calibri" w:hAnsi="Times New Roman" w:cs="Times New Roman"/>
          <w:sz w:val="24"/>
          <w:szCs w:val="24"/>
        </w:rPr>
      </w:pPr>
      <w:r w:rsidRPr="00DF10C5">
        <w:rPr>
          <w:rFonts w:ascii="Times New Roman" w:eastAsia="Calibri" w:hAnsi="Times New Roman" w:cs="Times New Roman"/>
          <w:noProof/>
          <w:sz w:val="24"/>
          <w:szCs w:val="24"/>
        </w:rPr>
        <w:lastRenderedPageBreak/>
        <w:drawing>
          <wp:inline distT="0" distB="0" distL="0" distR="0" wp14:anchorId="25BAA754" wp14:editId="04B214A7">
            <wp:extent cx="5013473" cy="6643936"/>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028867" cy="6664336"/>
                    </a:xfrm>
                    <a:prstGeom prst="rect">
                      <a:avLst/>
                    </a:prstGeom>
                  </pic:spPr>
                </pic:pic>
              </a:graphicData>
            </a:graphic>
          </wp:inline>
        </w:drawing>
      </w:r>
    </w:p>
    <w:p w14:paraId="71F18C43" w14:textId="77777777" w:rsidR="00DF10C5" w:rsidRDefault="00DF10C5" w:rsidP="00382BA2">
      <w:pPr>
        <w:pStyle w:val="aff0"/>
        <w:tabs>
          <w:tab w:val="left" w:pos="426"/>
        </w:tabs>
        <w:spacing w:after="0" w:line="276" w:lineRule="auto"/>
        <w:ind w:left="567" w:firstLine="426"/>
        <w:jc w:val="both"/>
        <w:rPr>
          <w:rFonts w:ascii="Times New Roman" w:eastAsia="Calibri" w:hAnsi="Times New Roman" w:cs="Times New Roman"/>
          <w:sz w:val="24"/>
          <w:szCs w:val="24"/>
        </w:rPr>
      </w:pPr>
      <w:r w:rsidRPr="00DF10C5">
        <w:rPr>
          <w:rFonts w:ascii="Times New Roman" w:eastAsia="Calibri" w:hAnsi="Times New Roman" w:cs="Times New Roman"/>
          <w:noProof/>
          <w:sz w:val="24"/>
          <w:szCs w:val="24"/>
        </w:rPr>
        <w:drawing>
          <wp:inline distT="0" distB="0" distL="0" distR="0" wp14:anchorId="3ECEFF4E" wp14:editId="2625311C">
            <wp:extent cx="4801031" cy="1210391"/>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12034" cy="1263587"/>
                    </a:xfrm>
                    <a:prstGeom prst="rect">
                      <a:avLst/>
                    </a:prstGeom>
                  </pic:spPr>
                </pic:pic>
              </a:graphicData>
            </a:graphic>
          </wp:inline>
        </w:drawing>
      </w:r>
    </w:p>
    <w:p w14:paraId="5A9EE45E" w14:textId="77777777" w:rsidR="00643676" w:rsidRPr="00BA72BA" w:rsidRDefault="00643676" w:rsidP="00C67A06">
      <w:pPr>
        <w:pStyle w:val="aff0"/>
        <w:tabs>
          <w:tab w:val="left" w:pos="426"/>
        </w:tabs>
        <w:spacing w:after="0" w:line="276" w:lineRule="auto"/>
        <w:ind w:left="567"/>
        <w:jc w:val="both"/>
        <w:rPr>
          <w:rFonts w:ascii="Times New Roman" w:eastAsia="Calibri" w:hAnsi="Times New Roman" w:cs="Times New Roman"/>
          <w:sz w:val="24"/>
          <w:szCs w:val="24"/>
        </w:rPr>
      </w:pPr>
    </w:p>
    <w:p w14:paraId="1CABD812" w14:textId="77777777" w:rsidR="00382BA2" w:rsidRDefault="00382BA2" w:rsidP="00933A49">
      <w:pPr>
        <w:pStyle w:val="S"/>
        <w:tabs>
          <w:tab w:val="left" w:pos="426"/>
        </w:tabs>
        <w:ind w:left="142"/>
        <w:jc w:val="center"/>
        <w:rPr>
          <w:i/>
          <w:sz w:val="24"/>
          <w:highlight w:val="yellow"/>
        </w:rPr>
      </w:pPr>
    </w:p>
    <w:p w14:paraId="078CEFED" w14:textId="77777777" w:rsidR="000360BA" w:rsidRPr="005A2A04" w:rsidRDefault="000360BA" w:rsidP="00933A49">
      <w:pPr>
        <w:pStyle w:val="S"/>
        <w:tabs>
          <w:tab w:val="left" w:pos="426"/>
        </w:tabs>
        <w:ind w:left="142"/>
        <w:jc w:val="center"/>
        <w:rPr>
          <w:i/>
          <w:sz w:val="24"/>
        </w:rPr>
      </w:pPr>
      <w:r w:rsidRPr="005A2A04">
        <w:rPr>
          <w:i/>
          <w:sz w:val="24"/>
        </w:rPr>
        <w:lastRenderedPageBreak/>
        <w:t xml:space="preserve">Краткие сведения о </w:t>
      </w:r>
      <w:r w:rsidR="00DD51D3" w:rsidRPr="005A2A04">
        <w:rPr>
          <w:i/>
          <w:sz w:val="24"/>
        </w:rPr>
        <w:t>ресурсоснабжающ</w:t>
      </w:r>
      <w:r w:rsidR="00382BA2" w:rsidRPr="005A2A04">
        <w:rPr>
          <w:i/>
          <w:sz w:val="24"/>
        </w:rPr>
        <w:t>ей</w:t>
      </w:r>
      <w:r w:rsidRPr="005A2A04">
        <w:rPr>
          <w:i/>
          <w:sz w:val="24"/>
        </w:rPr>
        <w:t xml:space="preserve"> организаци</w:t>
      </w:r>
      <w:r w:rsidR="00382BA2" w:rsidRPr="005A2A04">
        <w:rPr>
          <w:i/>
          <w:sz w:val="24"/>
        </w:rPr>
        <w:t>и</w:t>
      </w:r>
    </w:p>
    <w:p w14:paraId="44DD1237" w14:textId="77777777" w:rsidR="00DD51D3" w:rsidRPr="005A2A04" w:rsidRDefault="003E5E50" w:rsidP="00933A49">
      <w:pPr>
        <w:pStyle w:val="S"/>
        <w:tabs>
          <w:tab w:val="left" w:pos="426"/>
        </w:tabs>
        <w:ind w:left="142"/>
        <w:jc w:val="center"/>
        <w:rPr>
          <w:i/>
          <w:sz w:val="24"/>
        </w:rPr>
      </w:pPr>
      <w:r w:rsidRPr="005A2A04">
        <w:rPr>
          <w:i/>
          <w:sz w:val="24"/>
        </w:rPr>
        <w:t xml:space="preserve">МО </w:t>
      </w:r>
      <w:r w:rsidR="00C41AE3" w:rsidRPr="005A2A04">
        <w:rPr>
          <w:i/>
          <w:sz w:val="24"/>
        </w:rPr>
        <w:t xml:space="preserve">Белореченское городское поселение </w:t>
      </w:r>
      <w:r w:rsidR="00513CB0" w:rsidRPr="005A2A04">
        <w:rPr>
          <w:i/>
          <w:sz w:val="24"/>
        </w:rPr>
        <w:t>Белореченского района</w:t>
      </w:r>
      <w:r w:rsidRPr="005A2A04">
        <w:rPr>
          <w:i/>
          <w:sz w:val="24"/>
        </w:rPr>
        <w:t xml:space="preserve"> </w:t>
      </w:r>
      <w:r w:rsidR="008259EF" w:rsidRPr="005A2A04">
        <w:rPr>
          <w:i/>
          <w:sz w:val="24"/>
        </w:rPr>
        <w:t>в сфере водоснабжения.</w:t>
      </w:r>
    </w:p>
    <w:p w14:paraId="7010ADE1" w14:textId="77777777" w:rsidR="008259EF" w:rsidRPr="005A2A04" w:rsidRDefault="008259EF" w:rsidP="00933A49">
      <w:pPr>
        <w:pStyle w:val="S"/>
        <w:tabs>
          <w:tab w:val="left" w:pos="426"/>
        </w:tabs>
        <w:ind w:left="142"/>
        <w:jc w:val="center"/>
        <w:rPr>
          <w:i/>
          <w:sz w:val="24"/>
        </w:rPr>
      </w:pPr>
      <w:r w:rsidRPr="005A2A04">
        <w:rPr>
          <w:i/>
          <w:sz w:val="24"/>
        </w:rPr>
        <w:t>ООО «Водопровод»</w:t>
      </w:r>
    </w:p>
    <w:p w14:paraId="4AEB9224" w14:textId="77777777" w:rsidR="00E71664" w:rsidRDefault="00E71664" w:rsidP="008259EF">
      <w:pPr>
        <w:shd w:val="clear" w:color="auto" w:fill="FFFFFF"/>
        <w:spacing w:after="0" w:line="360" w:lineRule="atLeast"/>
        <w:ind w:firstLine="567"/>
        <w:jc w:val="both"/>
        <w:rPr>
          <w:b/>
          <w:bCs/>
          <w:color w:val="222222"/>
          <w:sz w:val="24"/>
          <w:szCs w:val="24"/>
          <w:lang w:eastAsia="ru-RU"/>
        </w:rPr>
      </w:pPr>
    </w:p>
    <w:p w14:paraId="4A523D3A"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Полное наименование организации:</w:t>
      </w:r>
      <w:r w:rsidRPr="005A2A04">
        <w:rPr>
          <w:color w:val="222222"/>
          <w:sz w:val="24"/>
          <w:szCs w:val="24"/>
          <w:lang w:eastAsia="ru-RU"/>
        </w:rPr>
        <w:t> ОБЩЕСТВО С ОГРАНИЧЕННОЙ ОТВЕТСТВЕННОСТЬЮ "ВОДОПРОВОД"</w:t>
      </w:r>
    </w:p>
    <w:p w14:paraId="5003C538"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ИНН:</w:t>
      </w:r>
      <w:r w:rsidRPr="005A2A04">
        <w:rPr>
          <w:color w:val="222222"/>
          <w:sz w:val="24"/>
          <w:szCs w:val="24"/>
          <w:lang w:eastAsia="ru-RU"/>
        </w:rPr>
        <w:t> 2303026121</w:t>
      </w:r>
    </w:p>
    <w:p w14:paraId="3BB1C571"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КПП:</w:t>
      </w:r>
      <w:r w:rsidRPr="005A2A04">
        <w:rPr>
          <w:color w:val="222222"/>
          <w:sz w:val="24"/>
          <w:szCs w:val="24"/>
          <w:lang w:eastAsia="ru-RU"/>
        </w:rPr>
        <w:t> 230301001</w:t>
      </w:r>
    </w:p>
    <w:p w14:paraId="2DF0608F"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ОГРН:</w:t>
      </w:r>
      <w:r w:rsidRPr="005A2A04">
        <w:rPr>
          <w:color w:val="222222"/>
          <w:sz w:val="24"/>
          <w:szCs w:val="24"/>
          <w:lang w:eastAsia="ru-RU"/>
        </w:rPr>
        <w:t> 1072303000175</w:t>
      </w:r>
    </w:p>
    <w:p w14:paraId="79B525FD"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Место нахождения:</w:t>
      </w:r>
      <w:r w:rsidRPr="005A2A04">
        <w:rPr>
          <w:color w:val="222222"/>
          <w:sz w:val="24"/>
          <w:szCs w:val="24"/>
          <w:lang w:eastAsia="ru-RU"/>
        </w:rPr>
        <w:t> 352636, край Краснодарский, р-н Белореченский, г. Белореченск, ул. Пролетарская, д. 220</w:t>
      </w:r>
    </w:p>
    <w:p w14:paraId="357F4529"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Вид деятельности:</w:t>
      </w:r>
      <w:r w:rsidRPr="005A2A04">
        <w:rPr>
          <w:color w:val="222222"/>
          <w:sz w:val="24"/>
          <w:szCs w:val="24"/>
          <w:lang w:eastAsia="ru-RU"/>
        </w:rPr>
        <w:t> Забор, очистка и распределение воды (код по ОКВЭД 36.00)</w:t>
      </w:r>
    </w:p>
    <w:p w14:paraId="6E8CFF3F"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Статус организации:</w:t>
      </w:r>
      <w:r w:rsidRPr="005A2A04">
        <w:rPr>
          <w:color w:val="222222"/>
          <w:sz w:val="24"/>
          <w:szCs w:val="24"/>
          <w:lang w:eastAsia="ru-RU"/>
        </w:rPr>
        <w:t> коммерческая, действующая</w:t>
      </w:r>
    </w:p>
    <w:p w14:paraId="32290D6C" w14:textId="77777777" w:rsidR="008259EF" w:rsidRPr="005A2A04" w:rsidRDefault="008259EF" w:rsidP="008259EF">
      <w:pPr>
        <w:shd w:val="clear" w:color="auto" w:fill="FFFFFF"/>
        <w:spacing w:after="0" w:line="360" w:lineRule="atLeast"/>
        <w:ind w:firstLine="567"/>
        <w:jc w:val="both"/>
        <w:rPr>
          <w:color w:val="222222"/>
          <w:sz w:val="24"/>
          <w:szCs w:val="24"/>
          <w:lang w:eastAsia="ru-RU"/>
        </w:rPr>
      </w:pPr>
      <w:r w:rsidRPr="005A2A04">
        <w:rPr>
          <w:b/>
          <w:bCs/>
          <w:color w:val="222222"/>
          <w:sz w:val="24"/>
          <w:szCs w:val="24"/>
          <w:lang w:eastAsia="ru-RU"/>
        </w:rPr>
        <w:t>Организационно-правовая форма:</w:t>
      </w:r>
      <w:r w:rsidRPr="005A2A04">
        <w:rPr>
          <w:color w:val="222222"/>
          <w:sz w:val="24"/>
          <w:szCs w:val="24"/>
          <w:lang w:eastAsia="ru-RU"/>
        </w:rPr>
        <w:t> Общества с ограниченной ответственностью (код 12300 по ОКОПФ)</w:t>
      </w:r>
      <w:r w:rsidR="00131FD6" w:rsidRPr="005A2A04">
        <w:rPr>
          <w:color w:val="222222"/>
          <w:sz w:val="24"/>
          <w:szCs w:val="24"/>
          <w:lang w:eastAsia="ru-RU"/>
        </w:rPr>
        <w:t>.</w:t>
      </w:r>
    </w:p>
    <w:p w14:paraId="6BF4B3AF" w14:textId="77777777" w:rsidR="00131FD6" w:rsidRPr="005A2A04" w:rsidRDefault="00131FD6" w:rsidP="008259EF">
      <w:pPr>
        <w:shd w:val="clear" w:color="auto" w:fill="FFFFFF"/>
        <w:spacing w:after="0" w:line="360" w:lineRule="atLeast"/>
        <w:ind w:firstLine="567"/>
        <w:jc w:val="both"/>
        <w:rPr>
          <w:color w:val="222222"/>
          <w:sz w:val="24"/>
          <w:szCs w:val="24"/>
          <w:lang w:eastAsia="ru-RU"/>
        </w:rPr>
      </w:pPr>
    </w:p>
    <w:p w14:paraId="259E3D68" w14:textId="77777777" w:rsidR="008259EF" w:rsidRDefault="008259EF" w:rsidP="00933A49">
      <w:pPr>
        <w:pStyle w:val="S"/>
        <w:tabs>
          <w:tab w:val="left" w:pos="426"/>
        </w:tabs>
        <w:ind w:left="142"/>
        <w:jc w:val="center"/>
        <w:rPr>
          <w:i/>
          <w:sz w:val="24"/>
        </w:rPr>
      </w:pPr>
    </w:p>
    <w:p w14:paraId="42A689EF" w14:textId="77777777" w:rsidR="008259EF" w:rsidRDefault="008259EF" w:rsidP="00933A49">
      <w:pPr>
        <w:pStyle w:val="S"/>
        <w:tabs>
          <w:tab w:val="left" w:pos="426"/>
        </w:tabs>
        <w:ind w:left="142"/>
        <w:jc w:val="center"/>
        <w:rPr>
          <w:i/>
          <w:sz w:val="24"/>
        </w:rPr>
      </w:pPr>
    </w:p>
    <w:p w14:paraId="0A0676C9" w14:textId="77777777" w:rsidR="005A2A04" w:rsidRDefault="005A2A04" w:rsidP="00933A49">
      <w:pPr>
        <w:pStyle w:val="S"/>
        <w:tabs>
          <w:tab w:val="left" w:pos="426"/>
        </w:tabs>
        <w:ind w:left="142"/>
        <w:jc w:val="center"/>
        <w:rPr>
          <w:i/>
          <w:sz w:val="24"/>
        </w:rPr>
      </w:pPr>
    </w:p>
    <w:p w14:paraId="3507B225" w14:textId="77777777" w:rsidR="005A2A04" w:rsidRDefault="005A2A04" w:rsidP="00933A49">
      <w:pPr>
        <w:pStyle w:val="S"/>
        <w:tabs>
          <w:tab w:val="left" w:pos="426"/>
        </w:tabs>
        <w:ind w:left="142"/>
        <w:jc w:val="center"/>
        <w:rPr>
          <w:i/>
          <w:sz w:val="24"/>
        </w:rPr>
      </w:pPr>
    </w:p>
    <w:p w14:paraId="034A06F8" w14:textId="77777777" w:rsidR="005A2A04" w:rsidRDefault="005A2A04" w:rsidP="00933A49">
      <w:pPr>
        <w:pStyle w:val="S"/>
        <w:tabs>
          <w:tab w:val="left" w:pos="426"/>
        </w:tabs>
        <w:ind w:left="142"/>
        <w:jc w:val="center"/>
        <w:rPr>
          <w:i/>
          <w:sz w:val="24"/>
        </w:rPr>
      </w:pPr>
    </w:p>
    <w:p w14:paraId="49F9FD2F" w14:textId="77777777" w:rsidR="005A2A04" w:rsidRDefault="005A2A04" w:rsidP="00933A49">
      <w:pPr>
        <w:pStyle w:val="S"/>
        <w:tabs>
          <w:tab w:val="left" w:pos="426"/>
        </w:tabs>
        <w:ind w:left="142"/>
        <w:jc w:val="center"/>
        <w:rPr>
          <w:i/>
          <w:sz w:val="24"/>
        </w:rPr>
      </w:pPr>
    </w:p>
    <w:p w14:paraId="1672CA8C" w14:textId="77777777" w:rsidR="005A2A04" w:rsidRDefault="005A2A04" w:rsidP="00933A49">
      <w:pPr>
        <w:pStyle w:val="S"/>
        <w:tabs>
          <w:tab w:val="left" w:pos="426"/>
        </w:tabs>
        <w:ind w:left="142"/>
        <w:jc w:val="center"/>
        <w:rPr>
          <w:i/>
          <w:sz w:val="24"/>
        </w:rPr>
      </w:pPr>
    </w:p>
    <w:p w14:paraId="4CD11880" w14:textId="77777777" w:rsidR="005A2A04" w:rsidRDefault="005A2A04" w:rsidP="00933A49">
      <w:pPr>
        <w:pStyle w:val="S"/>
        <w:tabs>
          <w:tab w:val="left" w:pos="426"/>
        </w:tabs>
        <w:ind w:left="142"/>
        <w:jc w:val="center"/>
        <w:rPr>
          <w:i/>
          <w:sz w:val="24"/>
        </w:rPr>
      </w:pPr>
    </w:p>
    <w:p w14:paraId="0CA5D6D2" w14:textId="77777777" w:rsidR="005A2A04" w:rsidRDefault="005A2A04" w:rsidP="00933A49">
      <w:pPr>
        <w:pStyle w:val="S"/>
        <w:tabs>
          <w:tab w:val="left" w:pos="426"/>
        </w:tabs>
        <w:ind w:left="142"/>
        <w:jc w:val="center"/>
        <w:rPr>
          <w:i/>
          <w:sz w:val="24"/>
        </w:rPr>
      </w:pPr>
    </w:p>
    <w:p w14:paraId="512EF47B" w14:textId="77777777" w:rsidR="005A2A04" w:rsidRDefault="005A2A04" w:rsidP="00933A49">
      <w:pPr>
        <w:pStyle w:val="S"/>
        <w:tabs>
          <w:tab w:val="left" w:pos="426"/>
        </w:tabs>
        <w:ind w:left="142"/>
        <w:jc w:val="center"/>
        <w:rPr>
          <w:i/>
          <w:sz w:val="24"/>
        </w:rPr>
      </w:pPr>
    </w:p>
    <w:p w14:paraId="1165E362" w14:textId="77777777" w:rsidR="005A2A04" w:rsidRDefault="005A2A04" w:rsidP="00933A49">
      <w:pPr>
        <w:pStyle w:val="S"/>
        <w:tabs>
          <w:tab w:val="left" w:pos="426"/>
        </w:tabs>
        <w:ind w:left="142"/>
        <w:jc w:val="center"/>
        <w:rPr>
          <w:i/>
          <w:sz w:val="24"/>
        </w:rPr>
      </w:pPr>
    </w:p>
    <w:p w14:paraId="0CD0F222" w14:textId="77777777" w:rsidR="005A2A04" w:rsidRDefault="005A2A04" w:rsidP="00933A49">
      <w:pPr>
        <w:pStyle w:val="S"/>
        <w:tabs>
          <w:tab w:val="left" w:pos="426"/>
        </w:tabs>
        <w:ind w:left="142"/>
        <w:jc w:val="center"/>
        <w:rPr>
          <w:i/>
          <w:sz w:val="24"/>
        </w:rPr>
      </w:pPr>
    </w:p>
    <w:p w14:paraId="46E5B96C" w14:textId="77777777" w:rsidR="005A2A04" w:rsidRDefault="005A2A04" w:rsidP="00933A49">
      <w:pPr>
        <w:pStyle w:val="S"/>
        <w:tabs>
          <w:tab w:val="left" w:pos="426"/>
        </w:tabs>
        <w:ind w:left="142"/>
        <w:jc w:val="center"/>
        <w:rPr>
          <w:i/>
          <w:sz w:val="24"/>
        </w:rPr>
      </w:pPr>
    </w:p>
    <w:p w14:paraId="7607517A" w14:textId="77777777" w:rsidR="005A2A04" w:rsidRDefault="005A2A04" w:rsidP="00933A49">
      <w:pPr>
        <w:pStyle w:val="S"/>
        <w:tabs>
          <w:tab w:val="left" w:pos="426"/>
        </w:tabs>
        <w:ind w:left="142"/>
        <w:jc w:val="center"/>
        <w:rPr>
          <w:i/>
          <w:sz w:val="24"/>
        </w:rPr>
      </w:pPr>
    </w:p>
    <w:p w14:paraId="11CDAF15" w14:textId="77777777" w:rsidR="005A2A04" w:rsidRDefault="005A2A04" w:rsidP="00933A49">
      <w:pPr>
        <w:pStyle w:val="S"/>
        <w:tabs>
          <w:tab w:val="left" w:pos="426"/>
        </w:tabs>
        <w:ind w:left="142"/>
        <w:jc w:val="center"/>
        <w:rPr>
          <w:i/>
          <w:sz w:val="24"/>
        </w:rPr>
      </w:pPr>
    </w:p>
    <w:p w14:paraId="1AC2728D" w14:textId="77777777" w:rsidR="005A2A04" w:rsidRDefault="005A2A04" w:rsidP="00933A49">
      <w:pPr>
        <w:pStyle w:val="S"/>
        <w:tabs>
          <w:tab w:val="left" w:pos="426"/>
        </w:tabs>
        <w:ind w:left="142"/>
        <w:jc w:val="center"/>
        <w:rPr>
          <w:i/>
          <w:sz w:val="24"/>
        </w:rPr>
      </w:pPr>
    </w:p>
    <w:p w14:paraId="30B14E5C" w14:textId="77777777" w:rsidR="005A2A04" w:rsidRDefault="005A2A04" w:rsidP="00933A49">
      <w:pPr>
        <w:pStyle w:val="S"/>
        <w:tabs>
          <w:tab w:val="left" w:pos="426"/>
        </w:tabs>
        <w:ind w:left="142"/>
        <w:jc w:val="center"/>
        <w:rPr>
          <w:i/>
          <w:sz w:val="24"/>
        </w:rPr>
      </w:pPr>
    </w:p>
    <w:p w14:paraId="1D17EFAC" w14:textId="77777777" w:rsidR="005A2A04" w:rsidRDefault="005A2A04" w:rsidP="00933A49">
      <w:pPr>
        <w:pStyle w:val="S"/>
        <w:tabs>
          <w:tab w:val="left" w:pos="426"/>
        </w:tabs>
        <w:ind w:left="142"/>
        <w:jc w:val="center"/>
        <w:rPr>
          <w:i/>
          <w:sz w:val="24"/>
        </w:rPr>
      </w:pPr>
    </w:p>
    <w:p w14:paraId="3A526191" w14:textId="77777777" w:rsidR="00E71664" w:rsidRDefault="00E71664" w:rsidP="00933A49">
      <w:pPr>
        <w:pStyle w:val="S"/>
        <w:tabs>
          <w:tab w:val="left" w:pos="426"/>
        </w:tabs>
        <w:ind w:left="142"/>
        <w:jc w:val="center"/>
        <w:rPr>
          <w:i/>
          <w:sz w:val="24"/>
        </w:rPr>
      </w:pPr>
    </w:p>
    <w:p w14:paraId="0575C77A" w14:textId="77777777" w:rsidR="00E71664" w:rsidRDefault="00E71664" w:rsidP="00933A49">
      <w:pPr>
        <w:pStyle w:val="S"/>
        <w:tabs>
          <w:tab w:val="left" w:pos="426"/>
        </w:tabs>
        <w:ind w:left="142"/>
        <w:jc w:val="center"/>
        <w:rPr>
          <w:i/>
          <w:sz w:val="24"/>
        </w:rPr>
      </w:pPr>
    </w:p>
    <w:p w14:paraId="127257F5" w14:textId="77777777" w:rsidR="00E71664" w:rsidRDefault="00E71664" w:rsidP="00933A49">
      <w:pPr>
        <w:pStyle w:val="S"/>
        <w:tabs>
          <w:tab w:val="left" w:pos="426"/>
        </w:tabs>
        <w:ind w:left="142"/>
        <w:jc w:val="center"/>
        <w:rPr>
          <w:i/>
          <w:sz w:val="24"/>
        </w:rPr>
      </w:pPr>
    </w:p>
    <w:p w14:paraId="47A5142A" w14:textId="77777777" w:rsidR="00E71664" w:rsidRDefault="00E71664" w:rsidP="00933A49">
      <w:pPr>
        <w:pStyle w:val="S"/>
        <w:tabs>
          <w:tab w:val="left" w:pos="426"/>
        </w:tabs>
        <w:ind w:left="142"/>
        <w:jc w:val="center"/>
        <w:rPr>
          <w:i/>
          <w:sz w:val="24"/>
        </w:rPr>
      </w:pPr>
    </w:p>
    <w:p w14:paraId="23037802" w14:textId="77777777" w:rsidR="005A2A04" w:rsidRDefault="005A2A04" w:rsidP="00933A49">
      <w:pPr>
        <w:pStyle w:val="S"/>
        <w:tabs>
          <w:tab w:val="left" w:pos="426"/>
        </w:tabs>
        <w:ind w:left="142"/>
        <w:jc w:val="center"/>
        <w:rPr>
          <w:i/>
          <w:sz w:val="24"/>
        </w:rPr>
      </w:pPr>
    </w:p>
    <w:p w14:paraId="571FBC04" w14:textId="77777777" w:rsidR="005A2A04" w:rsidRDefault="005A2A04" w:rsidP="00933A49">
      <w:pPr>
        <w:pStyle w:val="S"/>
        <w:tabs>
          <w:tab w:val="left" w:pos="426"/>
        </w:tabs>
        <w:ind w:left="142"/>
        <w:jc w:val="center"/>
        <w:rPr>
          <w:i/>
          <w:sz w:val="24"/>
        </w:rPr>
      </w:pPr>
    </w:p>
    <w:p w14:paraId="777CD6BE" w14:textId="77777777" w:rsidR="003A2469" w:rsidRDefault="003A2469" w:rsidP="00521C31">
      <w:pPr>
        <w:pStyle w:val="S"/>
        <w:tabs>
          <w:tab w:val="left" w:pos="426"/>
        </w:tabs>
        <w:ind w:left="142"/>
        <w:rPr>
          <w:sz w:val="24"/>
        </w:rPr>
      </w:pPr>
    </w:p>
    <w:p w14:paraId="0B472971" w14:textId="77777777" w:rsidR="0017189D" w:rsidRPr="00FD7C5B" w:rsidRDefault="00A90EE6" w:rsidP="003726E4">
      <w:pPr>
        <w:pStyle w:val="2"/>
        <w:numPr>
          <w:ilvl w:val="0"/>
          <w:numId w:val="9"/>
        </w:numPr>
      </w:pPr>
      <w:bookmarkStart w:id="50" w:name="_Toc213840931"/>
      <w:r w:rsidRPr="00FD7C5B">
        <w:lastRenderedPageBreak/>
        <w:t>Предложения по строительству, реконструкции и модернизации объектов централизованных систем водоснабжения</w:t>
      </w:r>
      <w:bookmarkEnd w:id="50"/>
      <w:r w:rsidRPr="00FD7C5B">
        <w:t xml:space="preserve"> </w:t>
      </w:r>
    </w:p>
    <w:p w14:paraId="440D959D" w14:textId="77777777" w:rsidR="00230F38" w:rsidRPr="00230F38" w:rsidRDefault="00230F38" w:rsidP="0008782E">
      <w:pPr>
        <w:pStyle w:val="S"/>
        <w:tabs>
          <w:tab w:val="left" w:pos="426"/>
        </w:tabs>
        <w:ind w:left="142"/>
      </w:pPr>
    </w:p>
    <w:p w14:paraId="58317F67" w14:textId="77777777" w:rsidR="0017189D" w:rsidRPr="00F528F1" w:rsidRDefault="00A90EE6" w:rsidP="00354EBA">
      <w:pPr>
        <w:pStyle w:val="3"/>
        <w:numPr>
          <w:ilvl w:val="1"/>
          <w:numId w:val="9"/>
        </w:numPr>
      </w:pPr>
      <w:bookmarkStart w:id="51" w:name="_Toc46484818"/>
      <w:bookmarkEnd w:id="51"/>
      <w:r w:rsidRPr="00F528F1">
        <w:t xml:space="preserve"> </w:t>
      </w:r>
      <w:bookmarkStart w:id="52" w:name="_Toc213840932"/>
      <w:r w:rsidRPr="00F528F1">
        <w:t>перечень основных мероприятий по реализации схем водоснабжения с разбивкой по годам</w:t>
      </w:r>
      <w:r w:rsidR="0017189D" w:rsidRPr="00F528F1">
        <w:t>;</w:t>
      </w:r>
      <w:bookmarkEnd w:id="52"/>
    </w:p>
    <w:p w14:paraId="7DF16450" w14:textId="77777777" w:rsidR="002E29BD" w:rsidRDefault="002E29BD" w:rsidP="0008782E">
      <w:pPr>
        <w:pStyle w:val="23"/>
        <w:tabs>
          <w:tab w:val="left" w:pos="426"/>
        </w:tabs>
        <w:spacing w:before="0" w:after="0" w:line="276" w:lineRule="auto"/>
        <w:ind w:left="142"/>
        <w:rPr>
          <w:szCs w:val="24"/>
        </w:rPr>
      </w:pPr>
      <w:r w:rsidRPr="00F528F1">
        <w:rPr>
          <w:szCs w:val="24"/>
        </w:rPr>
        <w:t xml:space="preserve">При разработке основных мероприятий по реализации схем водоснабжения учитываются следующие нормативно-правовые </w:t>
      </w:r>
      <w:r w:rsidRPr="004419DD">
        <w:rPr>
          <w:szCs w:val="24"/>
        </w:rPr>
        <w:t>утвержденные документы:</w:t>
      </w:r>
    </w:p>
    <w:p w14:paraId="30A23F5C" w14:textId="77777777" w:rsidR="004419DD" w:rsidRPr="004419DD" w:rsidRDefault="004419DD" w:rsidP="003D3E54">
      <w:pPr>
        <w:pStyle w:val="23"/>
        <w:numPr>
          <w:ilvl w:val="0"/>
          <w:numId w:val="41"/>
        </w:numPr>
        <w:tabs>
          <w:tab w:val="left" w:pos="0"/>
        </w:tabs>
        <w:spacing w:after="0" w:line="276" w:lineRule="auto"/>
        <w:ind w:left="0" w:firstLine="851"/>
        <w:rPr>
          <w:color w:val="000000"/>
          <w:szCs w:val="24"/>
        </w:rPr>
      </w:pPr>
      <w:r w:rsidRPr="004419DD">
        <w:rPr>
          <w:color w:val="000000"/>
          <w:szCs w:val="24"/>
        </w:rPr>
        <w:t>Внесение изменений в генеральный план Белореченского городского поселения Белореченского района Краснодарского края, утв в 2023 году.</w:t>
      </w:r>
    </w:p>
    <w:p w14:paraId="5B656E48" w14:textId="77777777" w:rsidR="007B268F" w:rsidRDefault="004419DD" w:rsidP="003D3E54">
      <w:pPr>
        <w:pStyle w:val="23"/>
        <w:numPr>
          <w:ilvl w:val="0"/>
          <w:numId w:val="41"/>
        </w:numPr>
        <w:tabs>
          <w:tab w:val="left" w:pos="0"/>
        </w:tabs>
        <w:spacing w:before="0" w:after="0" w:line="276" w:lineRule="auto"/>
        <w:ind w:left="0" w:firstLine="851"/>
        <w:rPr>
          <w:color w:val="000000"/>
          <w:szCs w:val="24"/>
        </w:rPr>
      </w:pPr>
      <w:r w:rsidRPr="004419DD">
        <w:rPr>
          <w:color w:val="000000"/>
          <w:szCs w:val="24"/>
        </w:rPr>
        <w:t>Программа комплексного развития систем коммунальной инфраструктуры муниципального образования Белореченское городское поселение Белореченского района Краснодарского края на период 20 лет (до 2032 г.) с выделением первой очереди строительства – 10 лет с 2013г. до 2022г.  и на перспективу до 2041 года.</w:t>
      </w:r>
    </w:p>
    <w:p w14:paraId="5D44B365" w14:textId="77777777" w:rsidR="003D3E54" w:rsidRDefault="003D3E54" w:rsidP="003D3E54">
      <w:pPr>
        <w:pStyle w:val="23"/>
        <w:numPr>
          <w:ilvl w:val="0"/>
          <w:numId w:val="41"/>
        </w:numPr>
        <w:tabs>
          <w:tab w:val="left" w:pos="0"/>
        </w:tabs>
        <w:spacing w:before="0" w:after="0" w:line="276" w:lineRule="auto"/>
        <w:ind w:left="0" w:firstLine="851"/>
        <w:rPr>
          <w:color w:val="000000"/>
          <w:szCs w:val="24"/>
        </w:rPr>
      </w:pPr>
      <w:r w:rsidRPr="003D3E54">
        <w:rPr>
          <w:color w:val="000000"/>
          <w:szCs w:val="24"/>
        </w:rPr>
        <w:t>Мероприятия по защите централизованных систем водо</w:t>
      </w:r>
      <w:r>
        <w:rPr>
          <w:color w:val="000000"/>
          <w:szCs w:val="24"/>
        </w:rPr>
        <w:t>снабжения</w:t>
      </w:r>
      <w:r w:rsidRPr="003D3E54">
        <w:rPr>
          <w:color w:val="000000"/>
          <w:szCs w:val="24"/>
        </w:rPr>
        <w:t xml:space="preserve">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r>
        <w:rPr>
          <w:color w:val="000000"/>
          <w:szCs w:val="24"/>
        </w:rPr>
        <w:t>.</w:t>
      </w:r>
    </w:p>
    <w:p w14:paraId="2FA31178" w14:textId="77777777" w:rsidR="003D3E54" w:rsidRDefault="003D3E54" w:rsidP="003D3E54">
      <w:pPr>
        <w:pStyle w:val="23"/>
        <w:numPr>
          <w:ilvl w:val="0"/>
          <w:numId w:val="41"/>
        </w:numPr>
        <w:tabs>
          <w:tab w:val="left" w:pos="0"/>
        </w:tabs>
        <w:spacing w:before="0" w:after="0" w:line="276" w:lineRule="auto"/>
        <w:ind w:left="0" w:firstLine="851"/>
        <w:rPr>
          <w:color w:val="000000"/>
          <w:szCs w:val="24"/>
        </w:rPr>
      </w:pPr>
      <w:r w:rsidRPr="003D3E54">
        <w:rPr>
          <w:color w:val="000000"/>
          <w:szCs w:val="24"/>
        </w:rPr>
        <w:t>Мероприятия, направленные на реконструкцию и модернизацию централизованной систмы водоснабжения города Белореченска: Строительство водозаборных сооружений и сетей вод</w:t>
      </w:r>
      <w:r>
        <w:rPr>
          <w:color w:val="000000"/>
          <w:szCs w:val="24"/>
        </w:rPr>
        <w:t xml:space="preserve">оснабжения, предусмотренные </w:t>
      </w:r>
      <w:r w:rsidRPr="003D3E54">
        <w:rPr>
          <w:color w:val="000000"/>
          <w:szCs w:val="24"/>
        </w:rPr>
        <w:t>в границах инвестиционно-привлекательных площадок города Белореченска.</w:t>
      </w:r>
    </w:p>
    <w:p w14:paraId="1DE1F207" w14:textId="77777777" w:rsidR="003D3E54" w:rsidRDefault="003D3E54" w:rsidP="003D3E54">
      <w:pPr>
        <w:pStyle w:val="23"/>
        <w:numPr>
          <w:ilvl w:val="0"/>
          <w:numId w:val="41"/>
        </w:numPr>
        <w:tabs>
          <w:tab w:val="left" w:pos="0"/>
        </w:tabs>
        <w:spacing w:before="0" w:after="0" w:line="276" w:lineRule="auto"/>
        <w:ind w:left="0" w:firstLine="851"/>
        <w:rPr>
          <w:color w:val="000000"/>
          <w:szCs w:val="24"/>
        </w:rPr>
      </w:pPr>
      <w:r w:rsidRPr="003D3E54">
        <w:rPr>
          <w:color w:val="000000"/>
          <w:szCs w:val="24"/>
        </w:rPr>
        <w:t>Мероприятия, направленные на реконструкцию и модернизацию централизованной систмы водо</w:t>
      </w:r>
      <w:r>
        <w:rPr>
          <w:color w:val="000000"/>
          <w:szCs w:val="24"/>
        </w:rPr>
        <w:t>снабжения города Белореченска: п</w:t>
      </w:r>
      <w:r w:rsidRPr="003D3E54">
        <w:rPr>
          <w:color w:val="000000"/>
          <w:szCs w:val="24"/>
        </w:rPr>
        <w:t>редложения ООО "Водопровод"</w:t>
      </w:r>
    </w:p>
    <w:p w14:paraId="000EAA53" w14:textId="77777777" w:rsidR="00C018C2" w:rsidRPr="00C018C2" w:rsidRDefault="00641A85" w:rsidP="007B0E3F">
      <w:pPr>
        <w:pStyle w:val="23"/>
        <w:tabs>
          <w:tab w:val="left" w:pos="426"/>
        </w:tabs>
        <w:spacing w:before="0" w:after="0" w:line="276" w:lineRule="auto"/>
        <w:ind w:left="142"/>
        <w:rPr>
          <w:color w:val="000000"/>
          <w:szCs w:val="24"/>
        </w:rPr>
      </w:pPr>
      <w:r>
        <w:rPr>
          <w:color w:val="000000"/>
          <w:szCs w:val="24"/>
        </w:rPr>
        <w:t>Мероприятия, предлагаемые в данном Документе,</w:t>
      </w:r>
      <w:r w:rsidR="00C018C2" w:rsidRPr="00C018C2">
        <w:rPr>
          <w:color w:val="000000"/>
          <w:szCs w:val="24"/>
        </w:rPr>
        <w:t xml:space="preserve"> предусматрива</w:t>
      </w:r>
      <w:r w:rsidR="00F84659">
        <w:rPr>
          <w:color w:val="000000"/>
          <w:szCs w:val="24"/>
        </w:rPr>
        <w:t>ю</w:t>
      </w:r>
      <w:r w:rsidR="00C018C2" w:rsidRPr="00C018C2">
        <w:rPr>
          <w:color w:val="000000"/>
          <w:szCs w:val="24"/>
        </w:rPr>
        <w:t>т как решение задач ликвидации сверхнормативного износа основных фондов</w:t>
      </w:r>
      <w:r>
        <w:rPr>
          <w:color w:val="000000"/>
          <w:szCs w:val="24"/>
        </w:rPr>
        <w:t xml:space="preserve"> системы водоснабжения</w:t>
      </w:r>
      <w:r w:rsidR="00C018C2" w:rsidRPr="00C018C2">
        <w:rPr>
          <w:color w:val="000000"/>
          <w:szCs w:val="24"/>
        </w:rPr>
        <w:t>, внедрение ресурсосберегающих технологий для решения задач надежного и устойчивого обслуживания потребителей.</w:t>
      </w:r>
    </w:p>
    <w:p w14:paraId="4DA8D2F8" w14:textId="77777777" w:rsidR="00C018C2" w:rsidRPr="00C018C2" w:rsidRDefault="00C018C2" w:rsidP="0008782E">
      <w:pPr>
        <w:pStyle w:val="23"/>
        <w:tabs>
          <w:tab w:val="left" w:pos="426"/>
        </w:tabs>
        <w:spacing w:before="0" w:after="0" w:line="276" w:lineRule="auto"/>
        <w:ind w:left="142"/>
        <w:rPr>
          <w:color w:val="000000"/>
          <w:szCs w:val="24"/>
        </w:rPr>
      </w:pPr>
      <w:r w:rsidRPr="00C018C2">
        <w:rPr>
          <w:color w:val="000000"/>
          <w:szCs w:val="24"/>
        </w:rPr>
        <w:t xml:space="preserve">Капитальный ремонт </w:t>
      </w:r>
      <w:r w:rsidR="002A1717">
        <w:rPr>
          <w:color w:val="000000"/>
          <w:szCs w:val="24"/>
        </w:rPr>
        <w:t>(реконструкция/модернизация) и текущий ремонт</w:t>
      </w:r>
      <w:r w:rsidRPr="00C018C2">
        <w:rPr>
          <w:color w:val="000000"/>
          <w:szCs w:val="24"/>
        </w:rPr>
        <w:t xml:space="preserve"> существующей системы водоснабжения</w:t>
      </w:r>
      <w:r w:rsidR="00F84659">
        <w:rPr>
          <w:color w:val="000000"/>
          <w:szCs w:val="24"/>
        </w:rPr>
        <w:t xml:space="preserve"> и</w:t>
      </w:r>
      <w:r w:rsidRPr="00C018C2">
        <w:rPr>
          <w:color w:val="000000"/>
          <w:szCs w:val="24"/>
        </w:rPr>
        <w:t xml:space="preserve"> водоотведения отвечает интересам </w:t>
      </w:r>
      <w:r w:rsidR="00CD00BA" w:rsidRPr="00C018C2">
        <w:rPr>
          <w:color w:val="000000"/>
          <w:szCs w:val="24"/>
        </w:rPr>
        <w:t xml:space="preserve">жителей </w:t>
      </w:r>
      <w:r w:rsidR="003E5E50">
        <w:rPr>
          <w:color w:val="000000"/>
          <w:szCs w:val="24"/>
        </w:rPr>
        <w:t xml:space="preserve">МО </w:t>
      </w:r>
      <w:r w:rsidR="00C41AE3">
        <w:rPr>
          <w:color w:val="000000"/>
          <w:szCs w:val="24"/>
        </w:rPr>
        <w:t xml:space="preserve">Белореченское городское поселение </w:t>
      </w:r>
      <w:r w:rsidR="00513CB0">
        <w:rPr>
          <w:color w:val="000000"/>
          <w:szCs w:val="24"/>
        </w:rPr>
        <w:t>Белореченского района</w:t>
      </w:r>
      <w:r w:rsidR="003E5E50">
        <w:rPr>
          <w:color w:val="000000"/>
          <w:szCs w:val="24"/>
        </w:rPr>
        <w:t xml:space="preserve"> </w:t>
      </w:r>
      <w:r w:rsidRPr="00C018C2">
        <w:rPr>
          <w:color w:val="000000"/>
          <w:szCs w:val="24"/>
        </w:rPr>
        <w:t>и позволит:</w:t>
      </w:r>
    </w:p>
    <w:p w14:paraId="60B2635D" w14:textId="77777777" w:rsidR="00C018C2" w:rsidRPr="00C018C2" w:rsidRDefault="00C018C2" w:rsidP="007B0E3F">
      <w:pPr>
        <w:pStyle w:val="23"/>
        <w:tabs>
          <w:tab w:val="left" w:pos="426"/>
        </w:tabs>
        <w:spacing w:before="0" w:after="0" w:line="276" w:lineRule="auto"/>
        <w:ind w:left="142"/>
        <w:rPr>
          <w:color w:val="000000"/>
          <w:szCs w:val="24"/>
        </w:rPr>
      </w:pPr>
      <w:r w:rsidRPr="00C018C2">
        <w:rPr>
          <w:color w:val="000000"/>
          <w:szCs w:val="24"/>
        </w:rPr>
        <w:t>-</w:t>
      </w:r>
      <w:r w:rsidRPr="00C018C2">
        <w:rPr>
          <w:color w:val="000000"/>
          <w:szCs w:val="24"/>
        </w:rPr>
        <w:tab/>
        <w:t>повысить комфортность у</w:t>
      </w:r>
      <w:r w:rsidR="00CD00BA">
        <w:rPr>
          <w:color w:val="000000"/>
          <w:szCs w:val="24"/>
        </w:rPr>
        <w:t xml:space="preserve">словий проживания населения на </w:t>
      </w:r>
      <w:r w:rsidR="00CD00BA" w:rsidRPr="00C018C2">
        <w:rPr>
          <w:color w:val="000000"/>
          <w:szCs w:val="24"/>
        </w:rPr>
        <w:t xml:space="preserve">территории </w:t>
      </w:r>
      <w:r w:rsidR="003E5E50">
        <w:rPr>
          <w:color w:val="000000"/>
          <w:szCs w:val="24"/>
        </w:rPr>
        <w:t xml:space="preserve">МО </w:t>
      </w:r>
      <w:r w:rsidR="00C41AE3">
        <w:rPr>
          <w:color w:val="000000"/>
          <w:szCs w:val="24"/>
        </w:rPr>
        <w:t xml:space="preserve">Белореченское городское поселение </w:t>
      </w:r>
      <w:r w:rsidR="00513CB0">
        <w:rPr>
          <w:color w:val="000000"/>
          <w:szCs w:val="24"/>
        </w:rPr>
        <w:t>Белореченского района</w:t>
      </w:r>
      <w:r w:rsidR="003E5E50">
        <w:rPr>
          <w:color w:val="000000"/>
          <w:szCs w:val="24"/>
        </w:rPr>
        <w:t xml:space="preserve"> </w:t>
      </w:r>
      <w:r w:rsidRPr="00C018C2">
        <w:rPr>
          <w:color w:val="000000"/>
          <w:szCs w:val="24"/>
        </w:rPr>
        <w:t>за счет повышения качества предоставляемых жилищно-коммунальных услуг с одновременным снижением нерациональных затрат;</w:t>
      </w:r>
    </w:p>
    <w:p w14:paraId="369AC426" w14:textId="77777777" w:rsidR="00341896" w:rsidRDefault="00C018C2" w:rsidP="0040562A">
      <w:pPr>
        <w:pStyle w:val="23"/>
        <w:tabs>
          <w:tab w:val="left" w:pos="426"/>
        </w:tabs>
        <w:spacing w:before="0" w:after="0" w:line="276" w:lineRule="auto"/>
        <w:ind w:left="142"/>
        <w:rPr>
          <w:color w:val="000000"/>
          <w:szCs w:val="24"/>
        </w:rPr>
      </w:pPr>
      <w:r w:rsidRPr="00C018C2">
        <w:rPr>
          <w:color w:val="000000"/>
          <w:szCs w:val="24"/>
        </w:rPr>
        <w:t>-</w:t>
      </w:r>
      <w:r w:rsidRPr="00C018C2">
        <w:rPr>
          <w:color w:val="000000"/>
          <w:szCs w:val="24"/>
        </w:rPr>
        <w:tab/>
        <w:t>повысить эффективность, устойчивость и надежность функционирования жилищно-коммунальных сис</w:t>
      </w:r>
      <w:r w:rsidR="0040562A">
        <w:rPr>
          <w:color w:val="000000"/>
          <w:szCs w:val="24"/>
        </w:rPr>
        <w:t>тем жизнеобеспечения населения</w:t>
      </w:r>
      <w:r w:rsidR="0073756E">
        <w:rPr>
          <w:color w:val="000000"/>
          <w:szCs w:val="24"/>
        </w:rPr>
        <w:t xml:space="preserve"> муниципального образования</w:t>
      </w:r>
      <w:r w:rsidR="0040562A">
        <w:rPr>
          <w:color w:val="000000"/>
          <w:szCs w:val="24"/>
        </w:rPr>
        <w:t>.</w:t>
      </w:r>
    </w:p>
    <w:p w14:paraId="6A63A5B7" w14:textId="77777777" w:rsidR="0017189D" w:rsidRPr="00E648D0" w:rsidRDefault="0066411F" w:rsidP="0073756E">
      <w:pPr>
        <w:spacing w:after="0" w:line="276" w:lineRule="auto"/>
        <w:ind w:firstLine="567"/>
        <w:jc w:val="both"/>
        <w:rPr>
          <w:color w:val="000000"/>
          <w:sz w:val="24"/>
          <w:szCs w:val="24"/>
        </w:rPr>
      </w:pPr>
      <w:r>
        <w:tab/>
      </w:r>
      <w:r w:rsidR="002E29BD" w:rsidRPr="00E648D0">
        <w:rPr>
          <w:color w:val="000000"/>
          <w:sz w:val="24"/>
          <w:szCs w:val="24"/>
        </w:rPr>
        <w:t>Схемой водоснабжения и водоотведения</w:t>
      </w:r>
      <w:r w:rsidR="00E86FB8" w:rsidRPr="00E648D0">
        <w:rPr>
          <w:color w:val="000000"/>
          <w:sz w:val="24"/>
          <w:szCs w:val="24"/>
        </w:rPr>
        <w:t xml:space="preserve"> учитываются все мероприятия </w:t>
      </w:r>
      <w:r w:rsidR="00F84659" w:rsidRPr="00E648D0">
        <w:rPr>
          <w:color w:val="000000"/>
          <w:sz w:val="24"/>
          <w:szCs w:val="24"/>
        </w:rPr>
        <w:t>утверждённых и реализуемых программ в сфере водоснабжения муниципального образования.</w:t>
      </w:r>
      <w:r w:rsidR="002E29BD" w:rsidRPr="00E648D0">
        <w:rPr>
          <w:color w:val="000000"/>
          <w:sz w:val="24"/>
          <w:szCs w:val="24"/>
        </w:rPr>
        <w:t xml:space="preserve"> </w:t>
      </w:r>
      <w:r w:rsidR="00641A85" w:rsidRPr="00E648D0">
        <w:rPr>
          <w:color w:val="000000"/>
          <w:sz w:val="24"/>
          <w:szCs w:val="24"/>
        </w:rPr>
        <w:t xml:space="preserve">Перечень </w:t>
      </w:r>
      <w:r w:rsidR="0017189D" w:rsidRPr="00E648D0">
        <w:rPr>
          <w:color w:val="000000"/>
          <w:sz w:val="24"/>
          <w:szCs w:val="24"/>
        </w:rPr>
        <w:t>мероприятий</w:t>
      </w:r>
      <w:r w:rsidR="006A0B6E" w:rsidRPr="00E648D0">
        <w:rPr>
          <w:color w:val="000000"/>
          <w:sz w:val="24"/>
          <w:szCs w:val="24"/>
        </w:rPr>
        <w:t xml:space="preserve"> в сфере водоснабжения</w:t>
      </w:r>
      <w:r w:rsidR="009208DF" w:rsidRPr="00E648D0">
        <w:rPr>
          <w:color w:val="000000"/>
          <w:sz w:val="24"/>
          <w:szCs w:val="24"/>
          <w:lang w:eastAsia="ru-RU"/>
        </w:rPr>
        <w:t xml:space="preserve">, представленных в таблице </w:t>
      </w:r>
      <w:r w:rsidR="00C11948" w:rsidRPr="00E648D0">
        <w:rPr>
          <w:color w:val="000000"/>
          <w:sz w:val="24"/>
          <w:szCs w:val="24"/>
          <w:lang w:eastAsia="ru-RU"/>
        </w:rPr>
        <w:t>ниже</w:t>
      </w:r>
      <w:r w:rsidR="009208DF" w:rsidRPr="00E648D0">
        <w:rPr>
          <w:color w:val="000000"/>
          <w:sz w:val="24"/>
          <w:szCs w:val="24"/>
          <w:lang w:eastAsia="ru-RU"/>
        </w:rPr>
        <w:t>.</w:t>
      </w:r>
    </w:p>
    <w:p w14:paraId="0BD95B5D" w14:textId="77777777" w:rsidR="00557118" w:rsidRPr="00F528F1" w:rsidRDefault="00557118" w:rsidP="0008782E">
      <w:pPr>
        <w:tabs>
          <w:tab w:val="left" w:pos="426"/>
        </w:tabs>
        <w:spacing w:after="0"/>
        <w:ind w:left="142" w:firstLine="709"/>
        <w:jc w:val="both"/>
        <w:rPr>
          <w:spacing w:val="-2"/>
          <w:sz w:val="24"/>
          <w:szCs w:val="24"/>
          <w:lang w:eastAsia="ru-RU"/>
        </w:rPr>
        <w:sectPr w:rsidR="00557118" w:rsidRPr="00F528F1" w:rsidSect="007B37DA">
          <w:pgSz w:w="11906" w:h="16838"/>
          <w:pgMar w:top="1276" w:right="850" w:bottom="1134" w:left="1134" w:header="708" w:footer="708" w:gutter="0"/>
          <w:cols w:space="708"/>
          <w:titlePg/>
          <w:docGrid w:linePitch="360"/>
        </w:sectPr>
      </w:pPr>
    </w:p>
    <w:p w14:paraId="2C92B842" w14:textId="77777777" w:rsidR="00845F6C" w:rsidRDefault="00EC5D6B" w:rsidP="00AE1F17">
      <w:pPr>
        <w:pStyle w:val="ac"/>
        <w:rPr>
          <w:lang w:eastAsia="ru-RU"/>
        </w:rPr>
      </w:pPr>
      <w:r>
        <w:lastRenderedPageBreak/>
        <w:t xml:space="preserve">Таблица </w:t>
      </w:r>
      <w:fldSimple w:instr=" SEQ Таблица \* ARABIC ">
        <w:r w:rsidR="004E184D">
          <w:rPr>
            <w:noProof/>
          </w:rPr>
          <w:t>38</w:t>
        </w:r>
      </w:fldSimple>
      <w:r>
        <w:t xml:space="preserve"> </w:t>
      </w:r>
      <w:r w:rsidR="00845F6C" w:rsidRPr="00335E07">
        <w:rPr>
          <w:lang w:eastAsia="ru-RU"/>
        </w:rPr>
        <w:t>Мероприятия</w:t>
      </w:r>
      <w:r w:rsidR="006A0B6E" w:rsidRPr="00335E07">
        <w:rPr>
          <w:lang w:eastAsia="ru-RU"/>
        </w:rPr>
        <w:t>, направленные на развитие</w:t>
      </w:r>
      <w:r w:rsidR="00845F6C" w:rsidRPr="00335E07">
        <w:rPr>
          <w:lang w:eastAsia="ru-RU"/>
        </w:rPr>
        <w:t xml:space="preserve"> системы водоснабжения </w:t>
      </w:r>
      <w:r w:rsidR="003E5E50" w:rsidRPr="00335E07">
        <w:rPr>
          <w:lang w:eastAsia="ru-RU"/>
        </w:rPr>
        <w:t xml:space="preserve">МО </w:t>
      </w:r>
      <w:r w:rsidR="00C41AE3" w:rsidRPr="00335E07">
        <w:rPr>
          <w:lang w:eastAsia="ru-RU"/>
        </w:rPr>
        <w:t xml:space="preserve">Белореченское городское поселение </w:t>
      </w:r>
      <w:r w:rsidR="00513CB0" w:rsidRPr="00335E07">
        <w:rPr>
          <w:lang w:eastAsia="ru-RU"/>
        </w:rPr>
        <w:t>Белореченского района</w:t>
      </w:r>
      <w:r w:rsidR="003E5E50" w:rsidRPr="00335E07">
        <w:rPr>
          <w:lang w:eastAsia="ru-RU"/>
        </w:rPr>
        <w:t xml:space="preserve"> </w:t>
      </w:r>
      <w:r w:rsidR="006A0B6E" w:rsidRPr="00335E07">
        <w:rPr>
          <w:lang w:eastAsia="ru-RU"/>
        </w:rPr>
        <w:t>на срок реализации Схемы водоснабжения и водоотведения (</w:t>
      </w:r>
      <w:r w:rsidR="00845F6C" w:rsidRPr="00335E07">
        <w:rPr>
          <w:lang w:eastAsia="ru-RU"/>
        </w:rPr>
        <w:t>на период 202</w:t>
      </w:r>
      <w:r w:rsidR="004419DD" w:rsidRPr="00335E07">
        <w:rPr>
          <w:lang w:eastAsia="ru-RU"/>
        </w:rPr>
        <w:t>6</w:t>
      </w:r>
      <w:r w:rsidR="00845F6C" w:rsidRPr="00335E07">
        <w:rPr>
          <w:lang w:eastAsia="ru-RU"/>
        </w:rPr>
        <w:t>-</w:t>
      </w:r>
      <w:r w:rsidR="002E59CB" w:rsidRPr="00335E07">
        <w:rPr>
          <w:lang w:eastAsia="ru-RU"/>
        </w:rPr>
        <w:t>2046</w:t>
      </w:r>
      <w:r w:rsidR="00845F6C" w:rsidRPr="00335E07">
        <w:rPr>
          <w:lang w:eastAsia="ru-RU"/>
        </w:rPr>
        <w:t xml:space="preserve"> годы</w:t>
      </w:r>
      <w:r w:rsidR="006A0B6E" w:rsidRPr="00335E07">
        <w:rPr>
          <w:lang w:eastAsia="ru-RU"/>
        </w:rPr>
        <w:t>)</w:t>
      </w:r>
      <w:r w:rsidR="00845F6C" w:rsidRPr="00335E07">
        <w:rPr>
          <w:lang w:eastAsia="ru-RU"/>
        </w:rPr>
        <w:t>.</w:t>
      </w:r>
    </w:p>
    <w:tbl>
      <w:tblPr>
        <w:tblW w:w="137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3"/>
        <w:gridCol w:w="2158"/>
        <w:gridCol w:w="2200"/>
        <w:gridCol w:w="1597"/>
        <w:gridCol w:w="1578"/>
      </w:tblGrid>
      <w:tr w:rsidR="00A9651D" w:rsidRPr="00A9651D" w14:paraId="186183C1" w14:textId="77777777" w:rsidTr="00A9651D">
        <w:trPr>
          <w:trHeight w:val="1945"/>
          <w:tblHeader/>
        </w:trPr>
        <w:tc>
          <w:tcPr>
            <w:tcW w:w="6379" w:type="dxa"/>
            <w:vAlign w:val="center"/>
            <w:hideMark/>
          </w:tcPr>
          <w:p w14:paraId="13B37BAB" w14:textId="77777777" w:rsidR="00A9651D" w:rsidRPr="00A9651D" w:rsidRDefault="00A9651D" w:rsidP="00A9651D">
            <w:pPr>
              <w:spacing w:after="0"/>
              <w:jc w:val="center"/>
              <w:rPr>
                <w:szCs w:val="20"/>
                <w:lang w:eastAsia="ru-RU"/>
              </w:rPr>
            </w:pPr>
            <w:r w:rsidRPr="00A9651D">
              <w:rPr>
                <w:szCs w:val="20"/>
                <w:lang w:eastAsia="ru-RU"/>
              </w:rPr>
              <w:t>Наименование мероприятий</w:t>
            </w:r>
          </w:p>
        </w:tc>
        <w:tc>
          <w:tcPr>
            <w:tcW w:w="2176" w:type="dxa"/>
            <w:vAlign w:val="center"/>
            <w:hideMark/>
          </w:tcPr>
          <w:p w14:paraId="679C11BB" w14:textId="77777777" w:rsidR="00A9651D" w:rsidRPr="00A9651D" w:rsidRDefault="00A9651D" w:rsidP="00A9651D">
            <w:pPr>
              <w:spacing w:after="0"/>
              <w:jc w:val="center"/>
              <w:rPr>
                <w:szCs w:val="20"/>
                <w:lang w:eastAsia="ru-RU"/>
              </w:rPr>
            </w:pPr>
            <w:r w:rsidRPr="00A9651D">
              <w:rPr>
                <w:szCs w:val="20"/>
                <w:lang w:eastAsia="ru-RU"/>
              </w:rPr>
              <w:t>Перечень муниципальных программ в сфере водоснабжения</w:t>
            </w:r>
          </w:p>
        </w:tc>
        <w:tc>
          <w:tcPr>
            <w:tcW w:w="2218" w:type="dxa"/>
            <w:vAlign w:val="center"/>
            <w:hideMark/>
          </w:tcPr>
          <w:p w14:paraId="69611F21" w14:textId="77777777" w:rsidR="00A9651D" w:rsidRPr="00A9651D" w:rsidRDefault="00A9651D" w:rsidP="00A9651D">
            <w:pPr>
              <w:spacing w:after="0"/>
              <w:jc w:val="center"/>
              <w:rPr>
                <w:szCs w:val="20"/>
                <w:lang w:eastAsia="ru-RU"/>
              </w:rPr>
            </w:pPr>
            <w:r w:rsidRPr="00A9651D">
              <w:rPr>
                <w:szCs w:val="20"/>
                <w:lang w:eastAsia="ru-RU"/>
              </w:rPr>
              <w:t>Техническое обоснование мероприятия по водоснабжению</w:t>
            </w:r>
          </w:p>
        </w:tc>
        <w:tc>
          <w:tcPr>
            <w:tcW w:w="1610" w:type="dxa"/>
            <w:textDirection w:val="btLr"/>
            <w:vAlign w:val="center"/>
            <w:hideMark/>
          </w:tcPr>
          <w:p w14:paraId="4DF419EB" w14:textId="77777777" w:rsidR="00A9651D" w:rsidRPr="00A9651D" w:rsidRDefault="00A9651D" w:rsidP="00A9651D">
            <w:pPr>
              <w:spacing w:after="0"/>
              <w:jc w:val="center"/>
              <w:rPr>
                <w:szCs w:val="20"/>
                <w:lang w:eastAsia="ru-RU"/>
              </w:rPr>
            </w:pPr>
            <w:r w:rsidRPr="00A9651D">
              <w:rPr>
                <w:szCs w:val="20"/>
                <w:lang w:eastAsia="ru-RU"/>
              </w:rPr>
              <w:t xml:space="preserve">Статус мероприятия:  Р(М)-реконструкция (модернизация), </w:t>
            </w:r>
          </w:p>
          <w:p w14:paraId="2893198D" w14:textId="77777777" w:rsidR="00A9651D" w:rsidRPr="00A9651D" w:rsidRDefault="00A9651D" w:rsidP="00A9651D">
            <w:pPr>
              <w:spacing w:after="0"/>
              <w:jc w:val="center"/>
              <w:rPr>
                <w:szCs w:val="20"/>
                <w:lang w:eastAsia="ru-RU"/>
              </w:rPr>
            </w:pPr>
            <w:r w:rsidRPr="00A9651D">
              <w:rPr>
                <w:szCs w:val="20"/>
                <w:lang w:eastAsia="ru-RU"/>
              </w:rPr>
              <w:t>С - строительство</w:t>
            </w:r>
          </w:p>
        </w:tc>
        <w:tc>
          <w:tcPr>
            <w:tcW w:w="1374" w:type="dxa"/>
            <w:vAlign w:val="center"/>
            <w:hideMark/>
          </w:tcPr>
          <w:p w14:paraId="2E47ED26" w14:textId="77777777" w:rsidR="00A9651D" w:rsidRPr="00A9651D" w:rsidRDefault="00A9651D" w:rsidP="00A9651D">
            <w:pPr>
              <w:spacing w:after="0"/>
              <w:jc w:val="center"/>
              <w:rPr>
                <w:szCs w:val="20"/>
                <w:lang w:eastAsia="ru-RU"/>
              </w:rPr>
            </w:pPr>
            <w:r w:rsidRPr="00A9651D">
              <w:rPr>
                <w:szCs w:val="20"/>
                <w:lang w:eastAsia="ru-RU"/>
              </w:rPr>
              <w:t>Срок реализации мероприятия, год</w:t>
            </w:r>
          </w:p>
        </w:tc>
      </w:tr>
      <w:tr w:rsidR="00A9651D" w:rsidRPr="00A9651D" w14:paraId="5EDE48F5" w14:textId="77777777" w:rsidTr="00A9651D">
        <w:trPr>
          <w:trHeight w:val="260"/>
        </w:trPr>
        <w:tc>
          <w:tcPr>
            <w:tcW w:w="6379" w:type="dxa"/>
            <w:noWrap/>
            <w:vAlign w:val="center"/>
            <w:hideMark/>
          </w:tcPr>
          <w:p w14:paraId="70083862" w14:textId="77777777" w:rsidR="00A9651D" w:rsidRPr="00A9651D" w:rsidRDefault="00A9651D" w:rsidP="00A9651D">
            <w:pPr>
              <w:spacing w:after="0"/>
              <w:rPr>
                <w:szCs w:val="20"/>
                <w:lang w:eastAsia="ru-RU"/>
              </w:rPr>
            </w:pPr>
            <w:r w:rsidRPr="00A9651D">
              <w:rPr>
                <w:szCs w:val="20"/>
                <w:lang w:eastAsia="ru-RU"/>
              </w:rPr>
              <w:t>Разработка ПСД на строительство муниципальных ВЗУ и сетей водоснабжения  (взамен существующих ВЗС ОАО "РЖД") 5 ед.</w:t>
            </w:r>
          </w:p>
        </w:tc>
        <w:tc>
          <w:tcPr>
            <w:tcW w:w="2176" w:type="dxa"/>
            <w:vMerge w:val="restart"/>
            <w:noWrap/>
            <w:vAlign w:val="center"/>
            <w:hideMark/>
          </w:tcPr>
          <w:p w14:paraId="06680D6D" w14:textId="77777777" w:rsidR="00A9651D" w:rsidRPr="00A9651D" w:rsidRDefault="00A9651D" w:rsidP="00A9651D">
            <w:pPr>
              <w:spacing w:after="0"/>
              <w:jc w:val="center"/>
              <w:rPr>
                <w:szCs w:val="20"/>
                <w:lang w:eastAsia="ru-RU"/>
              </w:rPr>
            </w:pPr>
            <w:r w:rsidRPr="00A9651D">
              <w:rPr>
                <w:szCs w:val="20"/>
                <w:lang w:eastAsia="ru-RU"/>
              </w:rPr>
              <w:t> </w:t>
            </w:r>
          </w:p>
        </w:tc>
        <w:tc>
          <w:tcPr>
            <w:tcW w:w="2218" w:type="dxa"/>
            <w:vMerge w:val="restart"/>
            <w:vAlign w:val="center"/>
            <w:hideMark/>
          </w:tcPr>
          <w:p w14:paraId="60D7D1F5" w14:textId="77777777" w:rsidR="00A9651D" w:rsidRPr="00A9651D" w:rsidRDefault="00A9651D" w:rsidP="00A9651D">
            <w:pPr>
              <w:spacing w:after="0"/>
              <w:jc w:val="center"/>
              <w:rPr>
                <w:szCs w:val="20"/>
                <w:lang w:eastAsia="ru-RU"/>
              </w:rPr>
            </w:pPr>
            <w:r w:rsidRPr="00A9651D">
              <w:rPr>
                <w:szCs w:val="20"/>
                <w:lang w:eastAsia="ru-RU"/>
              </w:rPr>
              <w:t xml:space="preserve"> ВЗС, в количестве 5 шт. и сети водоснабжения, являются собственность ОАО «РЖД». В настоящее водозаборные сооружения время имеют технический износ до 99-100%. </w:t>
            </w:r>
          </w:p>
        </w:tc>
        <w:tc>
          <w:tcPr>
            <w:tcW w:w="1610" w:type="dxa"/>
            <w:noWrap/>
            <w:vAlign w:val="center"/>
            <w:hideMark/>
          </w:tcPr>
          <w:p w14:paraId="529E8928" w14:textId="77777777" w:rsidR="00A9651D" w:rsidRPr="00A9651D" w:rsidRDefault="00A9651D" w:rsidP="00A9651D">
            <w:pPr>
              <w:spacing w:after="0"/>
              <w:jc w:val="center"/>
              <w:rPr>
                <w:szCs w:val="20"/>
                <w:lang w:eastAsia="ru-RU"/>
              </w:rPr>
            </w:pPr>
            <w:r w:rsidRPr="00A9651D">
              <w:rPr>
                <w:szCs w:val="20"/>
                <w:lang w:eastAsia="ru-RU"/>
              </w:rPr>
              <w:t>ПСД</w:t>
            </w:r>
          </w:p>
        </w:tc>
        <w:tc>
          <w:tcPr>
            <w:tcW w:w="1374" w:type="dxa"/>
            <w:noWrap/>
            <w:vAlign w:val="center"/>
            <w:hideMark/>
          </w:tcPr>
          <w:p w14:paraId="2700A59D" w14:textId="77777777" w:rsidR="00A9651D" w:rsidRPr="00A9651D" w:rsidRDefault="00A9651D" w:rsidP="00A9651D">
            <w:pPr>
              <w:spacing w:after="0"/>
              <w:jc w:val="center"/>
              <w:rPr>
                <w:szCs w:val="20"/>
                <w:lang w:eastAsia="ru-RU"/>
              </w:rPr>
            </w:pPr>
            <w:r w:rsidRPr="00A9651D">
              <w:rPr>
                <w:szCs w:val="20"/>
                <w:lang w:eastAsia="ru-RU"/>
              </w:rPr>
              <w:t>2027 г.</w:t>
            </w:r>
          </w:p>
        </w:tc>
      </w:tr>
      <w:tr w:rsidR="00A9651D" w:rsidRPr="00A9651D" w14:paraId="64C9B4BD" w14:textId="77777777" w:rsidTr="00A9651D">
        <w:trPr>
          <w:trHeight w:val="260"/>
        </w:trPr>
        <w:tc>
          <w:tcPr>
            <w:tcW w:w="6379" w:type="dxa"/>
            <w:noWrap/>
            <w:vAlign w:val="center"/>
            <w:hideMark/>
          </w:tcPr>
          <w:p w14:paraId="10A1BF71" w14:textId="77777777" w:rsidR="00A9651D" w:rsidRPr="00A9651D" w:rsidRDefault="00A9651D" w:rsidP="00A9651D">
            <w:pPr>
              <w:spacing w:after="0"/>
              <w:rPr>
                <w:szCs w:val="20"/>
                <w:lang w:eastAsia="ru-RU"/>
              </w:rPr>
            </w:pPr>
            <w:r w:rsidRPr="00A9651D">
              <w:rPr>
                <w:szCs w:val="20"/>
                <w:lang w:eastAsia="ru-RU"/>
              </w:rPr>
              <w:t>Строительство муниципальных ВЗУ и сетей водоснабжения  (взамен существующих ВЗС ОАО "РЖД") 5 ед.</w:t>
            </w:r>
          </w:p>
        </w:tc>
        <w:tc>
          <w:tcPr>
            <w:tcW w:w="2176" w:type="dxa"/>
            <w:vMerge/>
            <w:vAlign w:val="center"/>
            <w:hideMark/>
          </w:tcPr>
          <w:p w14:paraId="2839FCC3" w14:textId="77777777" w:rsidR="00A9651D" w:rsidRPr="00A9651D" w:rsidRDefault="00A9651D" w:rsidP="00A9651D">
            <w:pPr>
              <w:spacing w:after="0"/>
              <w:rPr>
                <w:szCs w:val="20"/>
                <w:lang w:eastAsia="ru-RU"/>
              </w:rPr>
            </w:pPr>
          </w:p>
        </w:tc>
        <w:tc>
          <w:tcPr>
            <w:tcW w:w="2218" w:type="dxa"/>
            <w:vMerge/>
            <w:vAlign w:val="center"/>
            <w:hideMark/>
          </w:tcPr>
          <w:p w14:paraId="53A28CD8" w14:textId="77777777" w:rsidR="00A9651D" w:rsidRPr="00A9651D" w:rsidRDefault="00A9651D" w:rsidP="00A9651D">
            <w:pPr>
              <w:spacing w:after="0"/>
              <w:rPr>
                <w:szCs w:val="20"/>
                <w:lang w:eastAsia="ru-RU"/>
              </w:rPr>
            </w:pPr>
          </w:p>
        </w:tc>
        <w:tc>
          <w:tcPr>
            <w:tcW w:w="1610" w:type="dxa"/>
            <w:noWrap/>
            <w:vAlign w:val="center"/>
            <w:hideMark/>
          </w:tcPr>
          <w:p w14:paraId="1E0229AA"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54052783" w14:textId="77777777" w:rsidR="00A9651D" w:rsidRPr="00A9651D" w:rsidRDefault="00A9651D" w:rsidP="00A9651D">
            <w:pPr>
              <w:spacing w:after="0"/>
              <w:jc w:val="center"/>
              <w:rPr>
                <w:szCs w:val="20"/>
                <w:lang w:eastAsia="ru-RU"/>
              </w:rPr>
            </w:pPr>
            <w:r w:rsidRPr="00A9651D">
              <w:rPr>
                <w:szCs w:val="20"/>
                <w:lang w:eastAsia="ru-RU"/>
              </w:rPr>
              <w:t xml:space="preserve">2027-2030 гг </w:t>
            </w:r>
          </w:p>
        </w:tc>
      </w:tr>
      <w:tr w:rsidR="00A9651D" w:rsidRPr="00A9651D" w14:paraId="3CA57061" w14:textId="77777777" w:rsidTr="00A9651D">
        <w:trPr>
          <w:trHeight w:val="260"/>
        </w:trPr>
        <w:tc>
          <w:tcPr>
            <w:tcW w:w="6379" w:type="dxa"/>
            <w:noWrap/>
            <w:vAlign w:val="center"/>
            <w:hideMark/>
          </w:tcPr>
          <w:p w14:paraId="2927A2EF" w14:textId="77777777" w:rsidR="00A9651D" w:rsidRPr="00A9651D" w:rsidRDefault="00A9651D" w:rsidP="00A9651D">
            <w:pPr>
              <w:spacing w:after="0"/>
              <w:rPr>
                <w:szCs w:val="20"/>
                <w:lang w:eastAsia="ru-RU"/>
              </w:rPr>
            </w:pPr>
            <w:r w:rsidRPr="00A9651D">
              <w:rPr>
                <w:szCs w:val="20"/>
                <w:lang w:eastAsia="ru-RU"/>
              </w:rPr>
              <w:t>Капитальный ремонт</w:t>
            </w:r>
          </w:p>
        </w:tc>
        <w:tc>
          <w:tcPr>
            <w:tcW w:w="2176" w:type="dxa"/>
            <w:vMerge w:val="restart"/>
            <w:vAlign w:val="center"/>
            <w:hideMark/>
          </w:tcPr>
          <w:p w14:paraId="70A2705B" w14:textId="77777777" w:rsidR="00A9651D" w:rsidRPr="00A9651D" w:rsidRDefault="00A9651D" w:rsidP="00A9651D">
            <w:pPr>
              <w:spacing w:after="0"/>
              <w:jc w:val="center"/>
              <w:rPr>
                <w:szCs w:val="20"/>
                <w:lang w:eastAsia="ru-RU"/>
              </w:rPr>
            </w:pPr>
            <w:r w:rsidRPr="00A9651D">
              <w:rPr>
                <w:szCs w:val="20"/>
                <w:lang w:eastAsia="ru-RU"/>
              </w:rPr>
              <w:t>Производственная программа ООО «Водопровод» 2024-2028 гг.</w:t>
            </w:r>
          </w:p>
        </w:tc>
        <w:tc>
          <w:tcPr>
            <w:tcW w:w="2218" w:type="dxa"/>
            <w:vMerge w:val="restart"/>
            <w:vAlign w:val="center"/>
            <w:hideMark/>
          </w:tcPr>
          <w:p w14:paraId="22BD427B" w14:textId="77777777" w:rsidR="00A9651D" w:rsidRPr="00A9651D" w:rsidRDefault="00A9651D" w:rsidP="00A9651D">
            <w:pPr>
              <w:spacing w:after="0"/>
              <w:jc w:val="center"/>
              <w:rPr>
                <w:szCs w:val="20"/>
                <w:lang w:eastAsia="ru-RU"/>
              </w:rPr>
            </w:pPr>
            <w:r w:rsidRPr="00A9651D">
              <w:rPr>
                <w:szCs w:val="20"/>
                <w:lang w:eastAsia="ru-RU"/>
              </w:rPr>
              <w:t>Снижение уровня аварийности, износа систем коммунальной инфраструктуры, снижение уровня потерь</w:t>
            </w:r>
          </w:p>
        </w:tc>
        <w:tc>
          <w:tcPr>
            <w:tcW w:w="1610" w:type="dxa"/>
            <w:noWrap/>
            <w:vAlign w:val="center"/>
            <w:hideMark/>
          </w:tcPr>
          <w:p w14:paraId="51AC200E"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restart"/>
            <w:noWrap/>
            <w:vAlign w:val="center"/>
            <w:hideMark/>
          </w:tcPr>
          <w:p w14:paraId="53569BD7" w14:textId="77777777" w:rsidR="00A9651D" w:rsidRPr="00A9651D" w:rsidRDefault="00A9651D" w:rsidP="00A9651D">
            <w:pPr>
              <w:spacing w:after="0"/>
              <w:jc w:val="center"/>
              <w:rPr>
                <w:szCs w:val="20"/>
                <w:lang w:eastAsia="ru-RU"/>
              </w:rPr>
            </w:pPr>
            <w:r w:rsidRPr="00A9651D">
              <w:rPr>
                <w:szCs w:val="20"/>
                <w:lang w:eastAsia="ru-RU"/>
              </w:rPr>
              <w:t>2026 г.</w:t>
            </w:r>
          </w:p>
        </w:tc>
      </w:tr>
      <w:tr w:rsidR="00A9651D" w:rsidRPr="00A9651D" w14:paraId="372ABFB3" w14:textId="77777777" w:rsidTr="00A9651D">
        <w:trPr>
          <w:trHeight w:val="260"/>
        </w:trPr>
        <w:tc>
          <w:tcPr>
            <w:tcW w:w="6379" w:type="dxa"/>
            <w:noWrap/>
            <w:vAlign w:val="center"/>
            <w:hideMark/>
          </w:tcPr>
          <w:p w14:paraId="31D51AF2" w14:textId="77777777" w:rsidR="00A9651D" w:rsidRPr="00A9651D" w:rsidRDefault="00A9651D" w:rsidP="00A9651D">
            <w:pPr>
              <w:spacing w:after="0"/>
              <w:rPr>
                <w:szCs w:val="20"/>
                <w:lang w:eastAsia="ru-RU"/>
              </w:rPr>
            </w:pPr>
            <w:r w:rsidRPr="00A9651D">
              <w:rPr>
                <w:szCs w:val="20"/>
                <w:lang w:eastAsia="ru-RU"/>
              </w:rPr>
              <w:t>Ремонт мягкой кровли здания насосной станции II-го подъема и здания КНС на в/з «Южный»</w:t>
            </w:r>
          </w:p>
        </w:tc>
        <w:tc>
          <w:tcPr>
            <w:tcW w:w="2176" w:type="dxa"/>
            <w:vMerge/>
            <w:vAlign w:val="center"/>
            <w:hideMark/>
          </w:tcPr>
          <w:p w14:paraId="57778A5B" w14:textId="77777777" w:rsidR="00A9651D" w:rsidRPr="00A9651D" w:rsidRDefault="00A9651D" w:rsidP="00A9651D">
            <w:pPr>
              <w:spacing w:after="0"/>
              <w:rPr>
                <w:szCs w:val="20"/>
                <w:lang w:eastAsia="ru-RU"/>
              </w:rPr>
            </w:pPr>
          </w:p>
        </w:tc>
        <w:tc>
          <w:tcPr>
            <w:tcW w:w="2218" w:type="dxa"/>
            <w:vMerge/>
            <w:vAlign w:val="center"/>
            <w:hideMark/>
          </w:tcPr>
          <w:p w14:paraId="2003BA19" w14:textId="77777777" w:rsidR="00A9651D" w:rsidRPr="00A9651D" w:rsidRDefault="00A9651D" w:rsidP="00A9651D">
            <w:pPr>
              <w:spacing w:after="0"/>
              <w:rPr>
                <w:szCs w:val="20"/>
                <w:lang w:eastAsia="ru-RU"/>
              </w:rPr>
            </w:pPr>
          </w:p>
        </w:tc>
        <w:tc>
          <w:tcPr>
            <w:tcW w:w="1610" w:type="dxa"/>
            <w:noWrap/>
            <w:vAlign w:val="center"/>
            <w:hideMark/>
          </w:tcPr>
          <w:p w14:paraId="4A07204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E6E43C6" w14:textId="77777777" w:rsidR="00A9651D" w:rsidRPr="00A9651D" w:rsidRDefault="00A9651D" w:rsidP="00A9651D">
            <w:pPr>
              <w:spacing w:after="0"/>
              <w:rPr>
                <w:szCs w:val="20"/>
                <w:lang w:eastAsia="ru-RU"/>
              </w:rPr>
            </w:pPr>
          </w:p>
        </w:tc>
      </w:tr>
      <w:tr w:rsidR="00A9651D" w:rsidRPr="00A9651D" w14:paraId="0894BBC3" w14:textId="77777777" w:rsidTr="00A9651D">
        <w:trPr>
          <w:trHeight w:val="260"/>
        </w:trPr>
        <w:tc>
          <w:tcPr>
            <w:tcW w:w="6379" w:type="dxa"/>
            <w:noWrap/>
            <w:vAlign w:val="center"/>
            <w:hideMark/>
          </w:tcPr>
          <w:p w14:paraId="7E08F56A" w14:textId="77777777" w:rsidR="00A9651D" w:rsidRPr="00A9651D" w:rsidRDefault="00A9651D" w:rsidP="00A9651D">
            <w:pPr>
              <w:spacing w:after="0"/>
              <w:rPr>
                <w:szCs w:val="20"/>
                <w:lang w:eastAsia="ru-RU"/>
              </w:rPr>
            </w:pPr>
            <w:r w:rsidRPr="00A9651D">
              <w:rPr>
                <w:szCs w:val="20"/>
                <w:lang w:eastAsia="ru-RU"/>
              </w:rPr>
              <w:t>Аварийно-восстановительный ремонт в том числе:</w:t>
            </w:r>
          </w:p>
        </w:tc>
        <w:tc>
          <w:tcPr>
            <w:tcW w:w="2176" w:type="dxa"/>
            <w:vMerge/>
            <w:vAlign w:val="center"/>
            <w:hideMark/>
          </w:tcPr>
          <w:p w14:paraId="38BBD6F9" w14:textId="77777777" w:rsidR="00A9651D" w:rsidRPr="00A9651D" w:rsidRDefault="00A9651D" w:rsidP="00A9651D">
            <w:pPr>
              <w:spacing w:after="0"/>
              <w:rPr>
                <w:szCs w:val="20"/>
                <w:lang w:eastAsia="ru-RU"/>
              </w:rPr>
            </w:pPr>
          </w:p>
        </w:tc>
        <w:tc>
          <w:tcPr>
            <w:tcW w:w="2218" w:type="dxa"/>
            <w:vMerge/>
            <w:vAlign w:val="center"/>
            <w:hideMark/>
          </w:tcPr>
          <w:p w14:paraId="1932E4DA" w14:textId="77777777" w:rsidR="00A9651D" w:rsidRPr="00A9651D" w:rsidRDefault="00A9651D" w:rsidP="00A9651D">
            <w:pPr>
              <w:spacing w:after="0"/>
              <w:rPr>
                <w:szCs w:val="20"/>
                <w:lang w:eastAsia="ru-RU"/>
              </w:rPr>
            </w:pPr>
          </w:p>
        </w:tc>
        <w:tc>
          <w:tcPr>
            <w:tcW w:w="1610" w:type="dxa"/>
            <w:noWrap/>
            <w:vAlign w:val="center"/>
            <w:hideMark/>
          </w:tcPr>
          <w:p w14:paraId="5082433B"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305A0594" w14:textId="77777777" w:rsidR="00A9651D" w:rsidRPr="00A9651D" w:rsidRDefault="00A9651D" w:rsidP="00A9651D">
            <w:pPr>
              <w:spacing w:after="0"/>
              <w:rPr>
                <w:szCs w:val="20"/>
                <w:lang w:eastAsia="ru-RU"/>
              </w:rPr>
            </w:pPr>
          </w:p>
        </w:tc>
      </w:tr>
      <w:tr w:rsidR="00A9651D" w:rsidRPr="00A9651D" w14:paraId="64AC23FD" w14:textId="77777777" w:rsidTr="00A9651D">
        <w:trPr>
          <w:trHeight w:val="260"/>
        </w:trPr>
        <w:tc>
          <w:tcPr>
            <w:tcW w:w="6379" w:type="dxa"/>
            <w:noWrap/>
            <w:vAlign w:val="center"/>
            <w:hideMark/>
          </w:tcPr>
          <w:p w14:paraId="4CF3D5C5" w14:textId="77777777" w:rsidR="00A9651D" w:rsidRPr="00A9651D" w:rsidRDefault="00A9651D" w:rsidP="00A9651D">
            <w:pPr>
              <w:spacing w:after="0"/>
              <w:rPr>
                <w:szCs w:val="20"/>
                <w:lang w:eastAsia="ru-RU"/>
              </w:rPr>
            </w:pPr>
            <w:r w:rsidRPr="00A9651D">
              <w:rPr>
                <w:szCs w:val="20"/>
                <w:lang w:eastAsia="ru-RU"/>
              </w:rPr>
              <w:t>установка ремонтных хомутов и ремонт водопроводных колодцев</w:t>
            </w:r>
          </w:p>
        </w:tc>
        <w:tc>
          <w:tcPr>
            <w:tcW w:w="2176" w:type="dxa"/>
            <w:vMerge/>
            <w:vAlign w:val="center"/>
            <w:hideMark/>
          </w:tcPr>
          <w:p w14:paraId="415CCDAB" w14:textId="77777777" w:rsidR="00A9651D" w:rsidRPr="00A9651D" w:rsidRDefault="00A9651D" w:rsidP="00A9651D">
            <w:pPr>
              <w:spacing w:after="0"/>
              <w:rPr>
                <w:szCs w:val="20"/>
                <w:lang w:eastAsia="ru-RU"/>
              </w:rPr>
            </w:pPr>
          </w:p>
        </w:tc>
        <w:tc>
          <w:tcPr>
            <w:tcW w:w="2218" w:type="dxa"/>
            <w:vMerge/>
            <w:vAlign w:val="center"/>
            <w:hideMark/>
          </w:tcPr>
          <w:p w14:paraId="204AF091" w14:textId="77777777" w:rsidR="00A9651D" w:rsidRPr="00A9651D" w:rsidRDefault="00A9651D" w:rsidP="00A9651D">
            <w:pPr>
              <w:spacing w:after="0"/>
              <w:rPr>
                <w:szCs w:val="20"/>
                <w:lang w:eastAsia="ru-RU"/>
              </w:rPr>
            </w:pPr>
          </w:p>
        </w:tc>
        <w:tc>
          <w:tcPr>
            <w:tcW w:w="1610" w:type="dxa"/>
            <w:noWrap/>
            <w:vAlign w:val="center"/>
            <w:hideMark/>
          </w:tcPr>
          <w:p w14:paraId="75FB9D2D"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0C9B185" w14:textId="77777777" w:rsidR="00A9651D" w:rsidRPr="00A9651D" w:rsidRDefault="00A9651D" w:rsidP="00A9651D">
            <w:pPr>
              <w:spacing w:after="0"/>
              <w:rPr>
                <w:szCs w:val="20"/>
                <w:lang w:eastAsia="ru-RU"/>
              </w:rPr>
            </w:pPr>
          </w:p>
        </w:tc>
      </w:tr>
      <w:tr w:rsidR="00A9651D" w:rsidRPr="00A9651D" w14:paraId="61A637BC" w14:textId="77777777" w:rsidTr="00A9651D">
        <w:trPr>
          <w:trHeight w:val="260"/>
        </w:trPr>
        <w:tc>
          <w:tcPr>
            <w:tcW w:w="6379" w:type="dxa"/>
            <w:noWrap/>
            <w:vAlign w:val="center"/>
            <w:hideMark/>
          </w:tcPr>
          <w:p w14:paraId="3AED9799" w14:textId="77777777" w:rsidR="00A9651D" w:rsidRPr="00A9651D" w:rsidRDefault="00A9651D" w:rsidP="00A9651D">
            <w:pPr>
              <w:spacing w:after="0"/>
              <w:rPr>
                <w:szCs w:val="20"/>
                <w:lang w:eastAsia="ru-RU"/>
              </w:rPr>
            </w:pPr>
            <w:r w:rsidRPr="00A9651D">
              <w:rPr>
                <w:szCs w:val="20"/>
                <w:lang w:eastAsia="ru-RU"/>
              </w:rPr>
              <w:t>ремонт и замена насосов и сопутствующей автоматики</w:t>
            </w:r>
          </w:p>
        </w:tc>
        <w:tc>
          <w:tcPr>
            <w:tcW w:w="2176" w:type="dxa"/>
            <w:vMerge/>
            <w:vAlign w:val="center"/>
            <w:hideMark/>
          </w:tcPr>
          <w:p w14:paraId="47DD97A2" w14:textId="77777777" w:rsidR="00A9651D" w:rsidRPr="00A9651D" w:rsidRDefault="00A9651D" w:rsidP="00A9651D">
            <w:pPr>
              <w:spacing w:after="0"/>
              <w:rPr>
                <w:szCs w:val="20"/>
                <w:lang w:eastAsia="ru-RU"/>
              </w:rPr>
            </w:pPr>
          </w:p>
        </w:tc>
        <w:tc>
          <w:tcPr>
            <w:tcW w:w="2218" w:type="dxa"/>
            <w:vMerge/>
            <w:vAlign w:val="center"/>
            <w:hideMark/>
          </w:tcPr>
          <w:p w14:paraId="1B0EED88" w14:textId="77777777" w:rsidR="00A9651D" w:rsidRPr="00A9651D" w:rsidRDefault="00A9651D" w:rsidP="00A9651D">
            <w:pPr>
              <w:spacing w:after="0"/>
              <w:rPr>
                <w:szCs w:val="20"/>
                <w:lang w:eastAsia="ru-RU"/>
              </w:rPr>
            </w:pPr>
          </w:p>
        </w:tc>
        <w:tc>
          <w:tcPr>
            <w:tcW w:w="1610" w:type="dxa"/>
            <w:noWrap/>
            <w:vAlign w:val="center"/>
            <w:hideMark/>
          </w:tcPr>
          <w:p w14:paraId="26BB3F6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87CAA82" w14:textId="77777777" w:rsidR="00A9651D" w:rsidRPr="00A9651D" w:rsidRDefault="00A9651D" w:rsidP="00A9651D">
            <w:pPr>
              <w:spacing w:after="0"/>
              <w:rPr>
                <w:szCs w:val="20"/>
                <w:lang w:eastAsia="ru-RU"/>
              </w:rPr>
            </w:pPr>
          </w:p>
        </w:tc>
      </w:tr>
      <w:tr w:rsidR="00A9651D" w:rsidRPr="00A9651D" w14:paraId="05A2090D" w14:textId="77777777" w:rsidTr="00A9651D">
        <w:trPr>
          <w:trHeight w:val="260"/>
        </w:trPr>
        <w:tc>
          <w:tcPr>
            <w:tcW w:w="6379" w:type="dxa"/>
            <w:noWrap/>
            <w:vAlign w:val="center"/>
            <w:hideMark/>
          </w:tcPr>
          <w:p w14:paraId="40B50089" w14:textId="77777777" w:rsidR="00A9651D" w:rsidRPr="00A9651D" w:rsidRDefault="00A9651D" w:rsidP="00A9651D">
            <w:pPr>
              <w:spacing w:after="0"/>
              <w:rPr>
                <w:szCs w:val="20"/>
                <w:lang w:eastAsia="ru-RU"/>
              </w:rPr>
            </w:pPr>
            <w:r w:rsidRPr="00A9651D">
              <w:rPr>
                <w:szCs w:val="20"/>
                <w:lang w:eastAsia="ru-RU"/>
              </w:rPr>
              <w:t>прочие аварийно-восстановительные работы на сетях и объектах</w:t>
            </w:r>
          </w:p>
        </w:tc>
        <w:tc>
          <w:tcPr>
            <w:tcW w:w="2176" w:type="dxa"/>
            <w:vMerge/>
            <w:vAlign w:val="center"/>
            <w:hideMark/>
          </w:tcPr>
          <w:p w14:paraId="7AE26E6B" w14:textId="77777777" w:rsidR="00A9651D" w:rsidRPr="00A9651D" w:rsidRDefault="00A9651D" w:rsidP="00A9651D">
            <w:pPr>
              <w:spacing w:after="0"/>
              <w:rPr>
                <w:szCs w:val="20"/>
                <w:lang w:eastAsia="ru-RU"/>
              </w:rPr>
            </w:pPr>
          </w:p>
        </w:tc>
        <w:tc>
          <w:tcPr>
            <w:tcW w:w="2218" w:type="dxa"/>
            <w:vMerge/>
            <w:vAlign w:val="center"/>
            <w:hideMark/>
          </w:tcPr>
          <w:p w14:paraId="5BB2F93A" w14:textId="77777777" w:rsidR="00A9651D" w:rsidRPr="00A9651D" w:rsidRDefault="00A9651D" w:rsidP="00A9651D">
            <w:pPr>
              <w:spacing w:after="0"/>
              <w:rPr>
                <w:szCs w:val="20"/>
                <w:lang w:eastAsia="ru-RU"/>
              </w:rPr>
            </w:pPr>
          </w:p>
        </w:tc>
        <w:tc>
          <w:tcPr>
            <w:tcW w:w="1610" w:type="dxa"/>
            <w:noWrap/>
            <w:vAlign w:val="center"/>
            <w:hideMark/>
          </w:tcPr>
          <w:p w14:paraId="7C1017B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06B7632" w14:textId="77777777" w:rsidR="00A9651D" w:rsidRPr="00A9651D" w:rsidRDefault="00A9651D" w:rsidP="00A9651D">
            <w:pPr>
              <w:spacing w:after="0"/>
              <w:rPr>
                <w:szCs w:val="20"/>
                <w:lang w:eastAsia="ru-RU"/>
              </w:rPr>
            </w:pPr>
          </w:p>
        </w:tc>
      </w:tr>
      <w:tr w:rsidR="00A9651D" w:rsidRPr="00A9651D" w14:paraId="666DCD22" w14:textId="77777777" w:rsidTr="00A9651D">
        <w:trPr>
          <w:trHeight w:val="260"/>
        </w:trPr>
        <w:tc>
          <w:tcPr>
            <w:tcW w:w="6379" w:type="dxa"/>
            <w:noWrap/>
            <w:vAlign w:val="center"/>
            <w:hideMark/>
          </w:tcPr>
          <w:p w14:paraId="3441E3A2" w14:textId="77777777" w:rsidR="00A9651D" w:rsidRPr="00A9651D" w:rsidRDefault="00A9651D" w:rsidP="00A9651D">
            <w:pPr>
              <w:spacing w:after="0"/>
              <w:rPr>
                <w:szCs w:val="20"/>
                <w:lang w:eastAsia="ru-RU"/>
              </w:rPr>
            </w:pPr>
            <w:r w:rsidRPr="00A9651D">
              <w:rPr>
                <w:szCs w:val="20"/>
                <w:lang w:eastAsia="ru-RU"/>
              </w:rPr>
              <w:t>Итого за 2026 год</w:t>
            </w:r>
          </w:p>
        </w:tc>
        <w:tc>
          <w:tcPr>
            <w:tcW w:w="2176" w:type="dxa"/>
            <w:vMerge/>
            <w:vAlign w:val="center"/>
            <w:hideMark/>
          </w:tcPr>
          <w:p w14:paraId="5EC68242" w14:textId="77777777" w:rsidR="00A9651D" w:rsidRPr="00A9651D" w:rsidRDefault="00A9651D" w:rsidP="00A9651D">
            <w:pPr>
              <w:spacing w:after="0"/>
              <w:rPr>
                <w:szCs w:val="20"/>
                <w:lang w:eastAsia="ru-RU"/>
              </w:rPr>
            </w:pPr>
          </w:p>
        </w:tc>
        <w:tc>
          <w:tcPr>
            <w:tcW w:w="2218" w:type="dxa"/>
            <w:vMerge/>
            <w:vAlign w:val="center"/>
            <w:hideMark/>
          </w:tcPr>
          <w:p w14:paraId="008017F7" w14:textId="77777777" w:rsidR="00A9651D" w:rsidRPr="00A9651D" w:rsidRDefault="00A9651D" w:rsidP="00A9651D">
            <w:pPr>
              <w:spacing w:after="0"/>
              <w:rPr>
                <w:szCs w:val="20"/>
                <w:lang w:eastAsia="ru-RU"/>
              </w:rPr>
            </w:pPr>
          </w:p>
        </w:tc>
        <w:tc>
          <w:tcPr>
            <w:tcW w:w="1610" w:type="dxa"/>
            <w:noWrap/>
            <w:vAlign w:val="center"/>
            <w:hideMark/>
          </w:tcPr>
          <w:p w14:paraId="4D24071E"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7A31E010" w14:textId="77777777" w:rsidR="00A9651D" w:rsidRPr="00A9651D" w:rsidRDefault="00A9651D" w:rsidP="00A9651D">
            <w:pPr>
              <w:spacing w:after="0"/>
              <w:rPr>
                <w:szCs w:val="20"/>
                <w:lang w:eastAsia="ru-RU"/>
              </w:rPr>
            </w:pPr>
          </w:p>
        </w:tc>
      </w:tr>
      <w:tr w:rsidR="00A9651D" w:rsidRPr="00A9651D" w14:paraId="2B027320" w14:textId="77777777" w:rsidTr="00A9651D">
        <w:trPr>
          <w:trHeight w:val="260"/>
        </w:trPr>
        <w:tc>
          <w:tcPr>
            <w:tcW w:w="6379" w:type="dxa"/>
            <w:vAlign w:val="center"/>
            <w:hideMark/>
          </w:tcPr>
          <w:p w14:paraId="1D636CFE" w14:textId="77777777" w:rsidR="00A9651D" w:rsidRPr="00A9651D" w:rsidRDefault="00A9651D" w:rsidP="00A9651D">
            <w:pPr>
              <w:spacing w:after="0"/>
              <w:rPr>
                <w:szCs w:val="20"/>
                <w:lang w:eastAsia="ru-RU"/>
              </w:rPr>
            </w:pPr>
            <w:r w:rsidRPr="00A9651D">
              <w:rPr>
                <w:szCs w:val="20"/>
                <w:lang w:eastAsia="ru-RU"/>
              </w:rPr>
              <w:t>Капитальный ремонт</w:t>
            </w:r>
          </w:p>
        </w:tc>
        <w:tc>
          <w:tcPr>
            <w:tcW w:w="2176" w:type="dxa"/>
            <w:vMerge/>
            <w:vAlign w:val="center"/>
            <w:hideMark/>
          </w:tcPr>
          <w:p w14:paraId="0A59055F" w14:textId="77777777" w:rsidR="00A9651D" w:rsidRPr="00A9651D" w:rsidRDefault="00A9651D" w:rsidP="00A9651D">
            <w:pPr>
              <w:spacing w:after="0"/>
              <w:rPr>
                <w:szCs w:val="20"/>
                <w:lang w:eastAsia="ru-RU"/>
              </w:rPr>
            </w:pPr>
          </w:p>
        </w:tc>
        <w:tc>
          <w:tcPr>
            <w:tcW w:w="2218" w:type="dxa"/>
            <w:vMerge/>
            <w:vAlign w:val="center"/>
            <w:hideMark/>
          </w:tcPr>
          <w:p w14:paraId="142FD0BA" w14:textId="77777777" w:rsidR="00A9651D" w:rsidRPr="00A9651D" w:rsidRDefault="00A9651D" w:rsidP="00A9651D">
            <w:pPr>
              <w:spacing w:after="0"/>
              <w:rPr>
                <w:szCs w:val="20"/>
                <w:lang w:eastAsia="ru-RU"/>
              </w:rPr>
            </w:pPr>
          </w:p>
        </w:tc>
        <w:tc>
          <w:tcPr>
            <w:tcW w:w="1610" w:type="dxa"/>
            <w:noWrap/>
            <w:vAlign w:val="center"/>
            <w:hideMark/>
          </w:tcPr>
          <w:p w14:paraId="0967206D"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restart"/>
            <w:noWrap/>
            <w:vAlign w:val="center"/>
            <w:hideMark/>
          </w:tcPr>
          <w:p w14:paraId="5453B98F" w14:textId="77777777" w:rsidR="00A9651D" w:rsidRPr="00A9651D" w:rsidRDefault="00A9651D" w:rsidP="00A9651D">
            <w:pPr>
              <w:spacing w:after="0"/>
              <w:jc w:val="center"/>
              <w:rPr>
                <w:szCs w:val="20"/>
                <w:lang w:eastAsia="ru-RU"/>
              </w:rPr>
            </w:pPr>
            <w:r w:rsidRPr="00A9651D">
              <w:rPr>
                <w:szCs w:val="20"/>
                <w:lang w:eastAsia="ru-RU"/>
              </w:rPr>
              <w:t>2027 г.</w:t>
            </w:r>
          </w:p>
        </w:tc>
      </w:tr>
      <w:tr w:rsidR="00A9651D" w:rsidRPr="00A9651D" w14:paraId="1A38EDF1" w14:textId="77777777" w:rsidTr="00A9651D">
        <w:trPr>
          <w:trHeight w:val="275"/>
        </w:trPr>
        <w:tc>
          <w:tcPr>
            <w:tcW w:w="6379" w:type="dxa"/>
            <w:vAlign w:val="center"/>
            <w:hideMark/>
          </w:tcPr>
          <w:p w14:paraId="180753BE" w14:textId="77777777" w:rsidR="00A9651D" w:rsidRPr="00A9651D" w:rsidRDefault="00A9651D" w:rsidP="00A9651D">
            <w:pPr>
              <w:spacing w:after="0"/>
              <w:rPr>
                <w:szCs w:val="20"/>
                <w:lang w:eastAsia="ru-RU"/>
              </w:rPr>
            </w:pPr>
            <w:r w:rsidRPr="00A9651D">
              <w:rPr>
                <w:szCs w:val="20"/>
                <w:lang w:eastAsia="ru-RU"/>
              </w:rPr>
              <w:t>Ремонт помещения котельной в здании лаборатории на в/з «188 квартал» для последующего переоборудования помещения в электролизную</w:t>
            </w:r>
          </w:p>
        </w:tc>
        <w:tc>
          <w:tcPr>
            <w:tcW w:w="2176" w:type="dxa"/>
            <w:vMerge/>
            <w:vAlign w:val="center"/>
            <w:hideMark/>
          </w:tcPr>
          <w:p w14:paraId="6C244D94" w14:textId="77777777" w:rsidR="00A9651D" w:rsidRPr="00A9651D" w:rsidRDefault="00A9651D" w:rsidP="00A9651D">
            <w:pPr>
              <w:spacing w:after="0"/>
              <w:rPr>
                <w:szCs w:val="20"/>
                <w:lang w:eastAsia="ru-RU"/>
              </w:rPr>
            </w:pPr>
          </w:p>
        </w:tc>
        <w:tc>
          <w:tcPr>
            <w:tcW w:w="2218" w:type="dxa"/>
            <w:vMerge/>
            <w:vAlign w:val="center"/>
            <w:hideMark/>
          </w:tcPr>
          <w:p w14:paraId="47C11163" w14:textId="77777777" w:rsidR="00A9651D" w:rsidRPr="00A9651D" w:rsidRDefault="00A9651D" w:rsidP="00A9651D">
            <w:pPr>
              <w:spacing w:after="0"/>
              <w:rPr>
                <w:szCs w:val="20"/>
                <w:lang w:eastAsia="ru-RU"/>
              </w:rPr>
            </w:pPr>
          </w:p>
        </w:tc>
        <w:tc>
          <w:tcPr>
            <w:tcW w:w="1610" w:type="dxa"/>
            <w:noWrap/>
            <w:vAlign w:val="center"/>
            <w:hideMark/>
          </w:tcPr>
          <w:p w14:paraId="54C4EF1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214FCF4" w14:textId="77777777" w:rsidR="00A9651D" w:rsidRPr="00A9651D" w:rsidRDefault="00A9651D" w:rsidP="00A9651D">
            <w:pPr>
              <w:spacing w:after="0"/>
              <w:rPr>
                <w:szCs w:val="20"/>
                <w:lang w:eastAsia="ru-RU"/>
              </w:rPr>
            </w:pPr>
          </w:p>
        </w:tc>
      </w:tr>
      <w:tr w:rsidR="00A9651D" w:rsidRPr="00A9651D" w14:paraId="465078A6" w14:textId="77777777" w:rsidTr="00A9651D">
        <w:trPr>
          <w:trHeight w:val="275"/>
        </w:trPr>
        <w:tc>
          <w:tcPr>
            <w:tcW w:w="6379" w:type="dxa"/>
            <w:vAlign w:val="center"/>
            <w:hideMark/>
          </w:tcPr>
          <w:p w14:paraId="150CED1A" w14:textId="77777777" w:rsidR="00A9651D" w:rsidRPr="00A9651D" w:rsidRDefault="00A9651D" w:rsidP="00A9651D">
            <w:pPr>
              <w:spacing w:after="0"/>
              <w:rPr>
                <w:szCs w:val="20"/>
                <w:lang w:eastAsia="ru-RU"/>
              </w:rPr>
            </w:pPr>
            <w:r w:rsidRPr="00A9651D">
              <w:rPr>
                <w:szCs w:val="20"/>
                <w:lang w:eastAsia="ru-RU"/>
              </w:rPr>
              <w:t>Аварийно-восстановительный ремонт в том числе:</w:t>
            </w:r>
          </w:p>
        </w:tc>
        <w:tc>
          <w:tcPr>
            <w:tcW w:w="2176" w:type="dxa"/>
            <w:vMerge/>
            <w:vAlign w:val="center"/>
            <w:hideMark/>
          </w:tcPr>
          <w:p w14:paraId="2BF0BAEA" w14:textId="77777777" w:rsidR="00A9651D" w:rsidRPr="00A9651D" w:rsidRDefault="00A9651D" w:rsidP="00A9651D">
            <w:pPr>
              <w:spacing w:after="0"/>
              <w:rPr>
                <w:szCs w:val="20"/>
                <w:lang w:eastAsia="ru-RU"/>
              </w:rPr>
            </w:pPr>
          </w:p>
        </w:tc>
        <w:tc>
          <w:tcPr>
            <w:tcW w:w="2218" w:type="dxa"/>
            <w:vMerge/>
            <w:vAlign w:val="center"/>
            <w:hideMark/>
          </w:tcPr>
          <w:p w14:paraId="4D3F6CE3" w14:textId="77777777" w:rsidR="00A9651D" w:rsidRPr="00A9651D" w:rsidRDefault="00A9651D" w:rsidP="00A9651D">
            <w:pPr>
              <w:spacing w:after="0"/>
              <w:rPr>
                <w:szCs w:val="20"/>
                <w:lang w:eastAsia="ru-RU"/>
              </w:rPr>
            </w:pPr>
          </w:p>
        </w:tc>
        <w:tc>
          <w:tcPr>
            <w:tcW w:w="1610" w:type="dxa"/>
            <w:noWrap/>
            <w:vAlign w:val="center"/>
            <w:hideMark/>
          </w:tcPr>
          <w:p w14:paraId="15411E0E"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7E2AAD8A" w14:textId="77777777" w:rsidR="00A9651D" w:rsidRPr="00A9651D" w:rsidRDefault="00A9651D" w:rsidP="00A9651D">
            <w:pPr>
              <w:spacing w:after="0"/>
              <w:rPr>
                <w:szCs w:val="20"/>
                <w:lang w:eastAsia="ru-RU"/>
              </w:rPr>
            </w:pPr>
          </w:p>
        </w:tc>
      </w:tr>
      <w:tr w:rsidR="00A9651D" w:rsidRPr="00A9651D" w14:paraId="5BD74447" w14:textId="77777777" w:rsidTr="00A9651D">
        <w:trPr>
          <w:trHeight w:val="275"/>
        </w:trPr>
        <w:tc>
          <w:tcPr>
            <w:tcW w:w="6379" w:type="dxa"/>
            <w:vAlign w:val="center"/>
            <w:hideMark/>
          </w:tcPr>
          <w:p w14:paraId="18315957" w14:textId="77777777" w:rsidR="00A9651D" w:rsidRPr="00A9651D" w:rsidRDefault="00A9651D" w:rsidP="00A9651D">
            <w:pPr>
              <w:spacing w:after="0"/>
              <w:rPr>
                <w:szCs w:val="20"/>
                <w:lang w:eastAsia="ru-RU"/>
              </w:rPr>
            </w:pPr>
            <w:r w:rsidRPr="00A9651D">
              <w:rPr>
                <w:szCs w:val="20"/>
                <w:lang w:eastAsia="ru-RU"/>
              </w:rPr>
              <w:t>установка ремонтных хомутов и ремонт водопроводных колодцев</w:t>
            </w:r>
          </w:p>
        </w:tc>
        <w:tc>
          <w:tcPr>
            <w:tcW w:w="2176" w:type="dxa"/>
            <w:vMerge/>
            <w:vAlign w:val="center"/>
            <w:hideMark/>
          </w:tcPr>
          <w:p w14:paraId="383D1AB3" w14:textId="77777777" w:rsidR="00A9651D" w:rsidRPr="00A9651D" w:rsidRDefault="00A9651D" w:rsidP="00A9651D">
            <w:pPr>
              <w:spacing w:after="0"/>
              <w:rPr>
                <w:szCs w:val="20"/>
                <w:lang w:eastAsia="ru-RU"/>
              </w:rPr>
            </w:pPr>
          </w:p>
        </w:tc>
        <w:tc>
          <w:tcPr>
            <w:tcW w:w="2218" w:type="dxa"/>
            <w:vMerge/>
            <w:vAlign w:val="center"/>
            <w:hideMark/>
          </w:tcPr>
          <w:p w14:paraId="1B36126E" w14:textId="77777777" w:rsidR="00A9651D" w:rsidRPr="00A9651D" w:rsidRDefault="00A9651D" w:rsidP="00A9651D">
            <w:pPr>
              <w:spacing w:after="0"/>
              <w:rPr>
                <w:szCs w:val="20"/>
                <w:lang w:eastAsia="ru-RU"/>
              </w:rPr>
            </w:pPr>
          </w:p>
        </w:tc>
        <w:tc>
          <w:tcPr>
            <w:tcW w:w="1610" w:type="dxa"/>
            <w:noWrap/>
            <w:vAlign w:val="center"/>
            <w:hideMark/>
          </w:tcPr>
          <w:p w14:paraId="046DD1C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4160555" w14:textId="77777777" w:rsidR="00A9651D" w:rsidRPr="00A9651D" w:rsidRDefault="00A9651D" w:rsidP="00A9651D">
            <w:pPr>
              <w:spacing w:after="0"/>
              <w:rPr>
                <w:szCs w:val="20"/>
                <w:lang w:eastAsia="ru-RU"/>
              </w:rPr>
            </w:pPr>
          </w:p>
        </w:tc>
      </w:tr>
      <w:tr w:rsidR="00A9651D" w:rsidRPr="00A9651D" w14:paraId="41685FE6" w14:textId="77777777" w:rsidTr="00A9651D">
        <w:trPr>
          <w:trHeight w:val="275"/>
        </w:trPr>
        <w:tc>
          <w:tcPr>
            <w:tcW w:w="6379" w:type="dxa"/>
            <w:vAlign w:val="center"/>
            <w:hideMark/>
          </w:tcPr>
          <w:p w14:paraId="6C632CAF" w14:textId="77777777" w:rsidR="00A9651D" w:rsidRPr="00A9651D" w:rsidRDefault="00A9651D" w:rsidP="00A9651D">
            <w:pPr>
              <w:spacing w:after="0"/>
              <w:rPr>
                <w:szCs w:val="20"/>
                <w:lang w:eastAsia="ru-RU"/>
              </w:rPr>
            </w:pPr>
            <w:r w:rsidRPr="00A9651D">
              <w:rPr>
                <w:szCs w:val="20"/>
                <w:lang w:eastAsia="ru-RU"/>
              </w:rPr>
              <w:lastRenderedPageBreak/>
              <w:t>ремонт и замена насосов и сопутствующей автоматики</w:t>
            </w:r>
          </w:p>
        </w:tc>
        <w:tc>
          <w:tcPr>
            <w:tcW w:w="2176" w:type="dxa"/>
            <w:vMerge/>
            <w:vAlign w:val="center"/>
            <w:hideMark/>
          </w:tcPr>
          <w:p w14:paraId="33B62E0F" w14:textId="77777777" w:rsidR="00A9651D" w:rsidRPr="00A9651D" w:rsidRDefault="00A9651D" w:rsidP="00A9651D">
            <w:pPr>
              <w:spacing w:after="0"/>
              <w:rPr>
                <w:szCs w:val="20"/>
                <w:lang w:eastAsia="ru-RU"/>
              </w:rPr>
            </w:pPr>
          </w:p>
        </w:tc>
        <w:tc>
          <w:tcPr>
            <w:tcW w:w="2218" w:type="dxa"/>
            <w:vMerge/>
            <w:vAlign w:val="center"/>
            <w:hideMark/>
          </w:tcPr>
          <w:p w14:paraId="6F11D248" w14:textId="77777777" w:rsidR="00A9651D" w:rsidRPr="00A9651D" w:rsidRDefault="00A9651D" w:rsidP="00A9651D">
            <w:pPr>
              <w:spacing w:after="0"/>
              <w:rPr>
                <w:szCs w:val="20"/>
                <w:lang w:eastAsia="ru-RU"/>
              </w:rPr>
            </w:pPr>
          </w:p>
        </w:tc>
        <w:tc>
          <w:tcPr>
            <w:tcW w:w="1610" w:type="dxa"/>
            <w:noWrap/>
            <w:vAlign w:val="center"/>
            <w:hideMark/>
          </w:tcPr>
          <w:p w14:paraId="19BD1662"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6107BC1" w14:textId="77777777" w:rsidR="00A9651D" w:rsidRPr="00A9651D" w:rsidRDefault="00A9651D" w:rsidP="00A9651D">
            <w:pPr>
              <w:spacing w:after="0"/>
              <w:rPr>
                <w:szCs w:val="20"/>
                <w:lang w:eastAsia="ru-RU"/>
              </w:rPr>
            </w:pPr>
          </w:p>
        </w:tc>
      </w:tr>
      <w:tr w:rsidR="00A9651D" w:rsidRPr="00A9651D" w14:paraId="070F886B" w14:textId="77777777" w:rsidTr="00A9651D">
        <w:trPr>
          <w:trHeight w:val="275"/>
        </w:trPr>
        <w:tc>
          <w:tcPr>
            <w:tcW w:w="6379" w:type="dxa"/>
            <w:vAlign w:val="center"/>
            <w:hideMark/>
          </w:tcPr>
          <w:p w14:paraId="5C33CAA7" w14:textId="77777777" w:rsidR="00A9651D" w:rsidRPr="00A9651D" w:rsidRDefault="00A9651D" w:rsidP="00A9651D">
            <w:pPr>
              <w:spacing w:after="0"/>
              <w:rPr>
                <w:szCs w:val="20"/>
                <w:lang w:eastAsia="ru-RU"/>
              </w:rPr>
            </w:pPr>
            <w:r w:rsidRPr="00A9651D">
              <w:rPr>
                <w:szCs w:val="20"/>
                <w:lang w:eastAsia="ru-RU"/>
              </w:rPr>
              <w:t>прочие аварийно-восстановительные работы на сетях и объектах</w:t>
            </w:r>
          </w:p>
        </w:tc>
        <w:tc>
          <w:tcPr>
            <w:tcW w:w="2176" w:type="dxa"/>
            <w:vMerge/>
            <w:vAlign w:val="center"/>
            <w:hideMark/>
          </w:tcPr>
          <w:p w14:paraId="49F2492D" w14:textId="77777777" w:rsidR="00A9651D" w:rsidRPr="00A9651D" w:rsidRDefault="00A9651D" w:rsidP="00A9651D">
            <w:pPr>
              <w:spacing w:after="0"/>
              <w:rPr>
                <w:szCs w:val="20"/>
                <w:lang w:eastAsia="ru-RU"/>
              </w:rPr>
            </w:pPr>
          </w:p>
        </w:tc>
        <w:tc>
          <w:tcPr>
            <w:tcW w:w="2218" w:type="dxa"/>
            <w:vMerge/>
            <w:vAlign w:val="center"/>
            <w:hideMark/>
          </w:tcPr>
          <w:p w14:paraId="6EEE1B63" w14:textId="77777777" w:rsidR="00A9651D" w:rsidRPr="00A9651D" w:rsidRDefault="00A9651D" w:rsidP="00A9651D">
            <w:pPr>
              <w:spacing w:after="0"/>
              <w:rPr>
                <w:szCs w:val="20"/>
                <w:lang w:eastAsia="ru-RU"/>
              </w:rPr>
            </w:pPr>
          </w:p>
        </w:tc>
        <w:tc>
          <w:tcPr>
            <w:tcW w:w="1610" w:type="dxa"/>
            <w:noWrap/>
            <w:vAlign w:val="center"/>
            <w:hideMark/>
          </w:tcPr>
          <w:p w14:paraId="3F9D8F37"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A8BFA56" w14:textId="77777777" w:rsidR="00A9651D" w:rsidRPr="00A9651D" w:rsidRDefault="00A9651D" w:rsidP="00A9651D">
            <w:pPr>
              <w:spacing w:after="0"/>
              <w:rPr>
                <w:szCs w:val="20"/>
                <w:lang w:eastAsia="ru-RU"/>
              </w:rPr>
            </w:pPr>
          </w:p>
        </w:tc>
      </w:tr>
      <w:tr w:rsidR="00A9651D" w:rsidRPr="00A9651D" w14:paraId="484B438D" w14:textId="77777777" w:rsidTr="00A9651D">
        <w:trPr>
          <w:trHeight w:val="275"/>
        </w:trPr>
        <w:tc>
          <w:tcPr>
            <w:tcW w:w="6379" w:type="dxa"/>
            <w:vAlign w:val="center"/>
            <w:hideMark/>
          </w:tcPr>
          <w:p w14:paraId="79F115CF" w14:textId="77777777" w:rsidR="00A9651D" w:rsidRPr="00A9651D" w:rsidRDefault="00A9651D" w:rsidP="00A9651D">
            <w:pPr>
              <w:spacing w:after="0"/>
              <w:rPr>
                <w:szCs w:val="20"/>
                <w:lang w:eastAsia="ru-RU"/>
              </w:rPr>
            </w:pPr>
            <w:r w:rsidRPr="00A9651D">
              <w:rPr>
                <w:szCs w:val="20"/>
                <w:lang w:eastAsia="ru-RU"/>
              </w:rPr>
              <w:t>Итого за 2027 год</w:t>
            </w:r>
          </w:p>
        </w:tc>
        <w:tc>
          <w:tcPr>
            <w:tcW w:w="2176" w:type="dxa"/>
            <w:vMerge/>
            <w:vAlign w:val="center"/>
            <w:hideMark/>
          </w:tcPr>
          <w:p w14:paraId="30DE9518" w14:textId="77777777" w:rsidR="00A9651D" w:rsidRPr="00A9651D" w:rsidRDefault="00A9651D" w:rsidP="00A9651D">
            <w:pPr>
              <w:spacing w:after="0"/>
              <w:rPr>
                <w:szCs w:val="20"/>
                <w:lang w:eastAsia="ru-RU"/>
              </w:rPr>
            </w:pPr>
          </w:p>
        </w:tc>
        <w:tc>
          <w:tcPr>
            <w:tcW w:w="2218" w:type="dxa"/>
            <w:vMerge/>
            <w:vAlign w:val="center"/>
            <w:hideMark/>
          </w:tcPr>
          <w:p w14:paraId="660A8CF6" w14:textId="77777777" w:rsidR="00A9651D" w:rsidRPr="00A9651D" w:rsidRDefault="00A9651D" w:rsidP="00A9651D">
            <w:pPr>
              <w:spacing w:after="0"/>
              <w:rPr>
                <w:szCs w:val="20"/>
                <w:lang w:eastAsia="ru-RU"/>
              </w:rPr>
            </w:pPr>
          </w:p>
        </w:tc>
        <w:tc>
          <w:tcPr>
            <w:tcW w:w="1610" w:type="dxa"/>
            <w:noWrap/>
            <w:vAlign w:val="center"/>
            <w:hideMark/>
          </w:tcPr>
          <w:p w14:paraId="3DCEB201"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3D8F94C6" w14:textId="77777777" w:rsidR="00A9651D" w:rsidRPr="00A9651D" w:rsidRDefault="00A9651D" w:rsidP="00A9651D">
            <w:pPr>
              <w:spacing w:after="0"/>
              <w:rPr>
                <w:szCs w:val="20"/>
                <w:lang w:eastAsia="ru-RU"/>
              </w:rPr>
            </w:pPr>
          </w:p>
        </w:tc>
      </w:tr>
      <w:tr w:rsidR="00A9651D" w:rsidRPr="00A9651D" w14:paraId="4EBBFFAA" w14:textId="77777777" w:rsidTr="00A9651D">
        <w:trPr>
          <w:trHeight w:val="275"/>
        </w:trPr>
        <w:tc>
          <w:tcPr>
            <w:tcW w:w="6379" w:type="dxa"/>
            <w:vAlign w:val="center"/>
            <w:hideMark/>
          </w:tcPr>
          <w:p w14:paraId="0A6B46FA" w14:textId="77777777" w:rsidR="00A9651D" w:rsidRPr="00A9651D" w:rsidRDefault="00A9651D" w:rsidP="00A9651D">
            <w:pPr>
              <w:spacing w:after="0"/>
              <w:rPr>
                <w:szCs w:val="20"/>
                <w:lang w:eastAsia="ru-RU"/>
              </w:rPr>
            </w:pPr>
            <w:r w:rsidRPr="00A9651D">
              <w:rPr>
                <w:szCs w:val="20"/>
                <w:lang w:eastAsia="ru-RU"/>
              </w:rPr>
              <w:t>Капитальный ремонт</w:t>
            </w:r>
          </w:p>
        </w:tc>
        <w:tc>
          <w:tcPr>
            <w:tcW w:w="2176" w:type="dxa"/>
            <w:vMerge/>
            <w:vAlign w:val="center"/>
            <w:hideMark/>
          </w:tcPr>
          <w:p w14:paraId="508E94A0" w14:textId="77777777" w:rsidR="00A9651D" w:rsidRPr="00A9651D" w:rsidRDefault="00A9651D" w:rsidP="00A9651D">
            <w:pPr>
              <w:spacing w:after="0"/>
              <w:rPr>
                <w:szCs w:val="20"/>
                <w:lang w:eastAsia="ru-RU"/>
              </w:rPr>
            </w:pPr>
          </w:p>
        </w:tc>
        <w:tc>
          <w:tcPr>
            <w:tcW w:w="2218" w:type="dxa"/>
            <w:vMerge/>
            <w:vAlign w:val="center"/>
            <w:hideMark/>
          </w:tcPr>
          <w:p w14:paraId="08E8939F" w14:textId="77777777" w:rsidR="00A9651D" w:rsidRPr="00A9651D" w:rsidRDefault="00A9651D" w:rsidP="00A9651D">
            <w:pPr>
              <w:spacing w:after="0"/>
              <w:rPr>
                <w:szCs w:val="20"/>
                <w:lang w:eastAsia="ru-RU"/>
              </w:rPr>
            </w:pPr>
          </w:p>
        </w:tc>
        <w:tc>
          <w:tcPr>
            <w:tcW w:w="1610" w:type="dxa"/>
            <w:noWrap/>
            <w:vAlign w:val="center"/>
            <w:hideMark/>
          </w:tcPr>
          <w:p w14:paraId="5D73F7E7"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restart"/>
            <w:noWrap/>
            <w:vAlign w:val="center"/>
            <w:hideMark/>
          </w:tcPr>
          <w:p w14:paraId="44FA3B26" w14:textId="77777777" w:rsidR="00A9651D" w:rsidRPr="00A9651D" w:rsidRDefault="00A9651D" w:rsidP="00A9651D">
            <w:pPr>
              <w:spacing w:after="0"/>
              <w:jc w:val="center"/>
              <w:rPr>
                <w:szCs w:val="20"/>
                <w:lang w:eastAsia="ru-RU"/>
              </w:rPr>
            </w:pPr>
            <w:r w:rsidRPr="00A9651D">
              <w:rPr>
                <w:szCs w:val="20"/>
                <w:lang w:eastAsia="ru-RU"/>
              </w:rPr>
              <w:t>2028 г.</w:t>
            </w:r>
          </w:p>
        </w:tc>
      </w:tr>
      <w:tr w:rsidR="00A9651D" w:rsidRPr="00A9651D" w14:paraId="01FBDCB6" w14:textId="77777777" w:rsidTr="00A9651D">
        <w:trPr>
          <w:trHeight w:val="275"/>
        </w:trPr>
        <w:tc>
          <w:tcPr>
            <w:tcW w:w="6379" w:type="dxa"/>
            <w:vAlign w:val="center"/>
            <w:hideMark/>
          </w:tcPr>
          <w:p w14:paraId="1D4BF4F3" w14:textId="77777777" w:rsidR="00A9651D" w:rsidRPr="00A9651D" w:rsidRDefault="00A9651D" w:rsidP="00A9651D">
            <w:pPr>
              <w:spacing w:after="0"/>
              <w:rPr>
                <w:szCs w:val="20"/>
                <w:lang w:eastAsia="ru-RU"/>
              </w:rPr>
            </w:pPr>
            <w:r w:rsidRPr="00A9651D">
              <w:rPr>
                <w:szCs w:val="20"/>
                <w:lang w:eastAsia="ru-RU"/>
              </w:rPr>
              <w:t>Ремонт мягкой кровли здания лаборатории на в/з «188 квартал»</w:t>
            </w:r>
          </w:p>
        </w:tc>
        <w:tc>
          <w:tcPr>
            <w:tcW w:w="2176" w:type="dxa"/>
            <w:vMerge/>
            <w:vAlign w:val="center"/>
            <w:hideMark/>
          </w:tcPr>
          <w:p w14:paraId="0600E01A" w14:textId="77777777" w:rsidR="00A9651D" w:rsidRPr="00A9651D" w:rsidRDefault="00A9651D" w:rsidP="00A9651D">
            <w:pPr>
              <w:spacing w:after="0"/>
              <w:rPr>
                <w:szCs w:val="20"/>
                <w:lang w:eastAsia="ru-RU"/>
              </w:rPr>
            </w:pPr>
          </w:p>
        </w:tc>
        <w:tc>
          <w:tcPr>
            <w:tcW w:w="2218" w:type="dxa"/>
            <w:vMerge/>
            <w:vAlign w:val="center"/>
            <w:hideMark/>
          </w:tcPr>
          <w:p w14:paraId="6AA20668" w14:textId="77777777" w:rsidR="00A9651D" w:rsidRPr="00A9651D" w:rsidRDefault="00A9651D" w:rsidP="00A9651D">
            <w:pPr>
              <w:spacing w:after="0"/>
              <w:rPr>
                <w:szCs w:val="20"/>
                <w:lang w:eastAsia="ru-RU"/>
              </w:rPr>
            </w:pPr>
          </w:p>
        </w:tc>
        <w:tc>
          <w:tcPr>
            <w:tcW w:w="1610" w:type="dxa"/>
            <w:noWrap/>
            <w:vAlign w:val="center"/>
            <w:hideMark/>
          </w:tcPr>
          <w:p w14:paraId="64DCB02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15DAE7F" w14:textId="77777777" w:rsidR="00A9651D" w:rsidRPr="00A9651D" w:rsidRDefault="00A9651D" w:rsidP="00A9651D">
            <w:pPr>
              <w:spacing w:after="0"/>
              <w:rPr>
                <w:szCs w:val="20"/>
                <w:lang w:eastAsia="ru-RU"/>
              </w:rPr>
            </w:pPr>
          </w:p>
        </w:tc>
      </w:tr>
      <w:tr w:rsidR="00A9651D" w:rsidRPr="00A9651D" w14:paraId="5743E27A" w14:textId="77777777" w:rsidTr="00A9651D">
        <w:trPr>
          <w:trHeight w:val="275"/>
        </w:trPr>
        <w:tc>
          <w:tcPr>
            <w:tcW w:w="6379" w:type="dxa"/>
            <w:vAlign w:val="center"/>
            <w:hideMark/>
          </w:tcPr>
          <w:p w14:paraId="364EE9CA" w14:textId="77777777" w:rsidR="00A9651D" w:rsidRPr="00A9651D" w:rsidRDefault="00A9651D" w:rsidP="00A9651D">
            <w:pPr>
              <w:spacing w:after="0"/>
              <w:rPr>
                <w:szCs w:val="20"/>
                <w:lang w:eastAsia="ru-RU"/>
              </w:rPr>
            </w:pPr>
            <w:r w:rsidRPr="00A9651D">
              <w:rPr>
                <w:szCs w:val="20"/>
                <w:lang w:eastAsia="ru-RU"/>
              </w:rPr>
              <w:t>Аварийно-восстановительный ремонт в том числе:</w:t>
            </w:r>
          </w:p>
        </w:tc>
        <w:tc>
          <w:tcPr>
            <w:tcW w:w="2176" w:type="dxa"/>
            <w:vMerge/>
            <w:vAlign w:val="center"/>
            <w:hideMark/>
          </w:tcPr>
          <w:p w14:paraId="0C6BCE27" w14:textId="77777777" w:rsidR="00A9651D" w:rsidRPr="00A9651D" w:rsidRDefault="00A9651D" w:rsidP="00A9651D">
            <w:pPr>
              <w:spacing w:after="0"/>
              <w:rPr>
                <w:szCs w:val="20"/>
                <w:lang w:eastAsia="ru-RU"/>
              </w:rPr>
            </w:pPr>
          </w:p>
        </w:tc>
        <w:tc>
          <w:tcPr>
            <w:tcW w:w="2218" w:type="dxa"/>
            <w:vMerge/>
            <w:vAlign w:val="center"/>
            <w:hideMark/>
          </w:tcPr>
          <w:p w14:paraId="1ED05848" w14:textId="77777777" w:rsidR="00A9651D" w:rsidRPr="00A9651D" w:rsidRDefault="00A9651D" w:rsidP="00A9651D">
            <w:pPr>
              <w:spacing w:after="0"/>
              <w:rPr>
                <w:szCs w:val="20"/>
                <w:lang w:eastAsia="ru-RU"/>
              </w:rPr>
            </w:pPr>
          </w:p>
        </w:tc>
        <w:tc>
          <w:tcPr>
            <w:tcW w:w="1610" w:type="dxa"/>
            <w:noWrap/>
            <w:vAlign w:val="center"/>
            <w:hideMark/>
          </w:tcPr>
          <w:p w14:paraId="39D778C8"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1A415418" w14:textId="77777777" w:rsidR="00A9651D" w:rsidRPr="00A9651D" w:rsidRDefault="00A9651D" w:rsidP="00A9651D">
            <w:pPr>
              <w:spacing w:after="0"/>
              <w:rPr>
                <w:szCs w:val="20"/>
                <w:lang w:eastAsia="ru-RU"/>
              </w:rPr>
            </w:pPr>
          </w:p>
        </w:tc>
      </w:tr>
      <w:tr w:rsidR="00A9651D" w:rsidRPr="00A9651D" w14:paraId="1C5C22D2" w14:textId="77777777" w:rsidTr="00A9651D">
        <w:trPr>
          <w:trHeight w:val="275"/>
        </w:trPr>
        <w:tc>
          <w:tcPr>
            <w:tcW w:w="6379" w:type="dxa"/>
            <w:vAlign w:val="center"/>
            <w:hideMark/>
          </w:tcPr>
          <w:p w14:paraId="62544047" w14:textId="77777777" w:rsidR="00A9651D" w:rsidRPr="00A9651D" w:rsidRDefault="00A9651D" w:rsidP="00A9651D">
            <w:pPr>
              <w:spacing w:after="0"/>
              <w:rPr>
                <w:szCs w:val="20"/>
                <w:lang w:eastAsia="ru-RU"/>
              </w:rPr>
            </w:pPr>
            <w:r w:rsidRPr="00A9651D">
              <w:rPr>
                <w:szCs w:val="20"/>
                <w:lang w:eastAsia="ru-RU"/>
              </w:rPr>
              <w:t>установка ремонтных хомутов и ремонт водопроводных колодцев</w:t>
            </w:r>
          </w:p>
        </w:tc>
        <w:tc>
          <w:tcPr>
            <w:tcW w:w="2176" w:type="dxa"/>
            <w:vMerge/>
            <w:vAlign w:val="center"/>
            <w:hideMark/>
          </w:tcPr>
          <w:p w14:paraId="5532DB74" w14:textId="77777777" w:rsidR="00A9651D" w:rsidRPr="00A9651D" w:rsidRDefault="00A9651D" w:rsidP="00A9651D">
            <w:pPr>
              <w:spacing w:after="0"/>
              <w:rPr>
                <w:szCs w:val="20"/>
                <w:lang w:eastAsia="ru-RU"/>
              </w:rPr>
            </w:pPr>
          </w:p>
        </w:tc>
        <w:tc>
          <w:tcPr>
            <w:tcW w:w="2218" w:type="dxa"/>
            <w:vMerge/>
            <w:vAlign w:val="center"/>
            <w:hideMark/>
          </w:tcPr>
          <w:p w14:paraId="1B19CE0E" w14:textId="77777777" w:rsidR="00A9651D" w:rsidRPr="00A9651D" w:rsidRDefault="00A9651D" w:rsidP="00A9651D">
            <w:pPr>
              <w:spacing w:after="0"/>
              <w:rPr>
                <w:szCs w:val="20"/>
                <w:lang w:eastAsia="ru-RU"/>
              </w:rPr>
            </w:pPr>
          </w:p>
        </w:tc>
        <w:tc>
          <w:tcPr>
            <w:tcW w:w="1610" w:type="dxa"/>
            <w:noWrap/>
            <w:vAlign w:val="center"/>
            <w:hideMark/>
          </w:tcPr>
          <w:p w14:paraId="4802AB8E"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97C3078" w14:textId="77777777" w:rsidR="00A9651D" w:rsidRPr="00A9651D" w:rsidRDefault="00A9651D" w:rsidP="00A9651D">
            <w:pPr>
              <w:spacing w:after="0"/>
              <w:rPr>
                <w:szCs w:val="20"/>
                <w:lang w:eastAsia="ru-RU"/>
              </w:rPr>
            </w:pPr>
          </w:p>
        </w:tc>
      </w:tr>
      <w:tr w:rsidR="00A9651D" w:rsidRPr="00A9651D" w14:paraId="507B1899" w14:textId="77777777" w:rsidTr="00A9651D">
        <w:trPr>
          <w:trHeight w:val="275"/>
        </w:trPr>
        <w:tc>
          <w:tcPr>
            <w:tcW w:w="6379" w:type="dxa"/>
            <w:vAlign w:val="center"/>
            <w:hideMark/>
          </w:tcPr>
          <w:p w14:paraId="15B080BF" w14:textId="77777777" w:rsidR="00A9651D" w:rsidRPr="00A9651D" w:rsidRDefault="00A9651D" w:rsidP="00A9651D">
            <w:pPr>
              <w:spacing w:after="0"/>
              <w:rPr>
                <w:szCs w:val="20"/>
                <w:lang w:eastAsia="ru-RU"/>
              </w:rPr>
            </w:pPr>
            <w:r w:rsidRPr="00A9651D">
              <w:rPr>
                <w:szCs w:val="20"/>
                <w:lang w:eastAsia="ru-RU"/>
              </w:rPr>
              <w:t>ремонт и замена насосов и сопутствующей автоматики</w:t>
            </w:r>
          </w:p>
        </w:tc>
        <w:tc>
          <w:tcPr>
            <w:tcW w:w="2176" w:type="dxa"/>
            <w:vMerge/>
            <w:vAlign w:val="center"/>
            <w:hideMark/>
          </w:tcPr>
          <w:p w14:paraId="2F47EA8B" w14:textId="77777777" w:rsidR="00A9651D" w:rsidRPr="00A9651D" w:rsidRDefault="00A9651D" w:rsidP="00A9651D">
            <w:pPr>
              <w:spacing w:after="0"/>
              <w:rPr>
                <w:szCs w:val="20"/>
                <w:lang w:eastAsia="ru-RU"/>
              </w:rPr>
            </w:pPr>
          </w:p>
        </w:tc>
        <w:tc>
          <w:tcPr>
            <w:tcW w:w="2218" w:type="dxa"/>
            <w:vMerge/>
            <w:vAlign w:val="center"/>
            <w:hideMark/>
          </w:tcPr>
          <w:p w14:paraId="74FD9116" w14:textId="77777777" w:rsidR="00A9651D" w:rsidRPr="00A9651D" w:rsidRDefault="00A9651D" w:rsidP="00A9651D">
            <w:pPr>
              <w:spacing w:after="0"/>
              <w:rPr>
                <w:szCs w:val="20"/>
                <w:lang w:eastAsia="ru-RU"/>
              </w:rPr>
            </w:pPr>
          </w:p>
        </w:tc>
        <w:tc>
          <w:tcPr>
            <w:tcW w:w="1610" w:type="dxa"/>
            <w:noWrap/>
            <w:vAlign w:val="center"/>
            <w:hideMark/>
          </w:tcPr>
          <w:p w14:paraId="3EB3FAD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9AB0211" w14:textId="77777777" w:rsidR="00A9651D" w:rsidRPr="00A9651D" w:rsidRDefault="00A9651D" w:rsidP="00A9651D">
            <w:pPr>
              <w:spacing w:after="0"/>
              <w:rPr>
                <w:szCs w:val="20"/>
                <w:lang w:eastAsia="ru-RU"/>
              </w:rPr>
            </w:pPr>
          </w:p>
        </w:tc>
      </w:tr>
      <w:tr w:rsidR="00A9651D" w:rsidRPr="00A9651D" w14:paraId="4AEA1958" w14:textId="77777777" w:rsidTr="00A9651D">
        <w:trPr>
          <w:trHeight w:val="275"/>
        </w:trPr>
        <w:tc>
          <w:tcPr>
            <w:tcW w:w="6379" w:type="dxa"/>
            <w:vAlign w:val="center"/>
            <w:hideMark/>
          </w:tcPr>
          <w:p w14:paraId="1D6B77EE" w14:textId="77777777" w:rsidR="00A9651D" w:rsidRPr="00A9651D" w:rsidRDefault="00A9651D" w:rsidP="00A9651D">
            <w:pPr>
              <w:spacing w:after="0"/>
              <w:rPr>
                <w:szCs w:val="20"/>
                <w:lang w:eastAsia="ru-RU"/>
              </w:rPr>
            </w:pPr>
            <w:r w:rsidRPr="00A9651D">
              <w:rPr>
                <w:szCs w:val="20"/>
                <w:lang w:eastAsia="ru-RU"/>
              </w:rPr>
              <w:t>прочие аварийно-восстановительные работы на сетях и объектах</w:t>
            </w:r>
          </w:p>
        </w:tc>
        <w:tc>
          <w:tcPr>
            <w:tcW w:w="2176" w:type="dxa"/>
            <w:vMerge/>
            <w:vAlign w:val="center"/>
            <w:hideMark/>
          </w:tcPr>
          <w:p w14:paraId="3EE4B0D7" w14:textId="77777777" w:rsidR="00A9651D" w:rsidRPr="00A9651D" w:rsidRDefault="00A9651D" w:rsidP="00A9651D">
            <w:pPr>
              <w:spacing w:after="0"/>
              <w:rPr>
                <w:szCs w:val="20"/>
                <w:lang w:eastAsia="ru-RU"/>
              </w:rPr>
            </w:pPr>
          </w:p>
        </w:tc>
        <w:tc>
          <w:tcPr>
            <w:tcW w:w="2218" w:type="dxa"/>
            <w:vMerge/>
            <w:vAlign w:val="center"/>
            <w:hideMark/>
          </w:tcPr>
          <w:p w14:paraId="6660F79A" w14:textId="77777777" w:rsidR="00A9651D" w:rsidRPr="00A9651D" w:rsidRDefault="00A9651D" w:rsidP="00A9651D">
            <w:pPr>
              <w:spacing w:after="0"/>
              <w:rPr>
                <w:szCs w:val="20"/>
                <w:lang w:eastAsia="ru-RU"/>
              </w:rPr>
            </w:pPr>
          </w:p>
        </w:tc>
        <w:tc>
          <w:tcPr>
            <w:tcW w:w="1610" w:type="dxa"/>
            <w:noWrap/>
            <w:vAlign w:val="center"/>
            <w:hideMark/>
          </w:tcPr>
          <w:p w14:paraId="3107C46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207A8F9" w14:textId="77777777" w:rsidR="00A9651D" w:rsidRPr="00A9651D" w:rsidRDefault="00A9651D" w:rsidP="00A9651D">
            <w:pPr>
              <w:spacing w:after="0"/>
              <w:rPr>
                <w:szCs w:val="20"/>
                <w:lang w:eastAsia="ru-RU"/>
              </w:rPr>
            </w:pPr>
          </w:p>
        </w:tc>
      </w:tr>
      <w:tr w:rsidR="00A9651D" w:rsidRPr="00A9651D" w14:paraId="5D137E0C" w14:textId="77777777" w:rsidTr="00A9651D">
        <w:trPr>
          <w:trHeight w:val="275"/>
        </w:trPr>
        <w:tc>
          <w:tcPr>
            <w:tcW w:w="6379" w:type="dxa"/>
            <w:vAlign w:val="center"/>
            <w:hideMark/>
          </w:tcPr>
          <w:p w14:paraId="11DB2A5A" w14:textId="77777777" w:rsidR="00A9651D" w:rsidRPr="00A9651D" w:rsidRDefault="00A9651D" w:rsidP="00A9651D">
            <w:pPr>
              <w:spacing w:after="0"/>
              <w:rPr>
                <w:szCs w:val="20"/>
                <w:lang w:eastAsia="ru-RU"/>
              </w:rPr>
            </w:pPr>
            <w:r w:rsidRPr="00A9651D">
              <w:rPr>
                <w:szCs w:val="20"/>
                <w:lang w:eastAsia="ru-RU"/>
              </w:rPr>
              <w:t>Итого за 2028 год</w:t>
            </w:r>
          </w:p>
        </w:tc>
        <w:tc>
          <w:tcPr>
            <w:tcW w:w="2176" w:type="dxa"/>
            <w:vMerge/>
            <w:vAlign w:val="center"/>
            <w:hideMark/>
          </w:tcPr>
          <w:p w14:paraId="1FF468F5" w14:textId="77777777" w:rsidR="00A9651D" w:rsidRPr="00A9651D" w:rsidRDefault="00A9651D" w:rsidP="00A9651D">
            <w:pPr>
              <w:spacing w:after="0"/>
              <w:rPr>
                <w:szCs w:val="20"/>
                <w:lang w:eastAsia="ru-RU"/>
              </w:rPr>
            </w:pPr>
          </w:p>
        </w:tc>
        <w:tc>
          <w:tcPr>
            <w:tcW w:w="2218" w:type="dxa"/>
            <w:vMerge/>
            <w:vAlign w:val="center"/>
            <w:hideMark/>
          </w:tcPr>
          <w:p w14:paraId="7E6B438F" w14:textId="77777777" w:rsidR="00A9651D" w:rsidRPr="00A9651D" w:rsidRDefault="00A9651D" w:rsidP="00A9651D">
            <w:pPr>
              <w:spacing w:after="0"/>
              <w:rPr>
                <w:szCs w:val="20"/>
                <w:lang w:eastAsia="ru-RU"/>
              </w:rPr>
            </w:pPr>
          </w:p>
        </w:tc>
        <w:tc>
          <w:tcPr>
            <w:tcW w:w="1610" w:type="dxa"/>
            <w:noWrap/>
            <w:vAlign w:val="center"/>
            <w:hideMark/>
          </w:tcPr>
          <w:p w14:paraId="740BCCDE"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03BF4DAC" w14:textId="77777777" w:rsidR="00A9651D" w:rsidRPr="00A9651D" w:rsidRDefault="00A9651D" w:rsidP="00A9651D">
            <w:pPr>
              <w:spacing w:after="0"/>
              <w:rPr>
                <w:szCs w:val="20"/>
                <w:lang w:eastAsia="ru-RU"/>
              </w:rPr>
            </w:pPr>
          </w:p>
        </w:tc>
      </w:tr>
      <w:tr w:rsidR="00A9651D" w:rsidRPr="00A9651D" w14:paraId="1A38A5D8" w14:textId="77777777" w:rsidTr="00A9651D">
        <w:trPr>
          <w:trHeight w:val="275"/>
        </w:trPr>
        <w:tc>
          <w:tcPr>
            <w:tcW w:w="13766" w:type="dxa"/>
            <w:gridSpan w:val="5"/>
            <w:noWrap/>
            <w:vAlign w:val="bottom"/>
            <w:hideMark/>
          </w:tcPr>
          <w:p w14:paraId="4FD785E6" w14:textId="77777777" w:rsidR="00A9651D" w:rsidRPr="00A9651D" w:rsidRDefault="00A9651D" w:rsidP="00A9651D">
            <w:pPr>
              <w:spacing w:after="0"/>
              <w:jc w:val="center"/>
              <w:rPr>
                <w:b/>
                <w:bCs/>
                <w:szCs w:val="20"/>
                <w:lang w:eastAsia="ru-RU"/>
              </w:rPr>
            </w:pPr>
            <w:r w:rsidRPr="00A9651D">
              <w:rPr>
                <w:b/>
                <w:bCs/>
                <w:szCs w:val="20"/>
                <w:lang w:eastAsia="ru-RU"/>
              </w:rPr>
              <w:t xml:space="preserve">Водозабор «Южный» </w:t>
            </w:r>
          </w:p>
        </w:tc>
      </w:tr>
      <w:tr w:rsidR="00A9651D" w:rsidRPr="00A9651D" w14:paraId="37807B37" w14:textId="77777777" w:rsidTr="00A9651D">
        <w:trPr>
          <w:trHeight w:val="275"/>
        </w:trPr>
        <w:tc>
          <w:tcPr>
            <w:tcW w:w="6379" w:type="dxa"/>
            <w:vAlign w:val="center"/>
            <w:hideMark/>
          </w:tcPr>
          <w:p w14:paraId="0A3F086B" w14:textId="77777777" w:rsidR="00A9651D" w:rsidRPr="00A9651D" w:rsidRDefault="00A9651D" w:rsidP="00A9651D">
            <w:pPr>
              <w:spacing w:after="0"/>
              <w:rPr>
                <w:szCs w:val="20"/>
                <w:lang w:eastAsia="ru-RU"/>
              </w:rPr>
            </w:pPr>
            <w:r w:rsidRPr="00A9651D">
              <w:rPr>
                <w:szCs w:val="20"/>
                <w:lang w:eastAsia="ru-RU"/>
              </w:rPr>
              <w:t xml:space="preserve">Капитальный ремонт РП-2 10 кВ </w:t>
            </w:r>
          </w:p>
        </w:tc>
        <w:tc>
          <w:tcPr>
            <w:tcW w:w="2176" w:type="dxa"/>
            <w:vMerge w:val="restart"/>
            <w:vAlign w:val="center"/>
            <w:hideMark/>
          </w:tcPr>
          <w:p w14:paraId="2F32A625" w14:textId="77777777" w:rsidR="00A9651D" w:rsidRPr="00A9651D" w:rsidRDefault="00A9651D" w:rsidP="00A9651D">
            <w:pPr>
              <w:spacing w:after="0"/>
              <w:jc w:val="center"/>
              <w:rPr>
                <w:szCs w:val="20"/>
                <w:lang w:eastAsia="ru-RU"/>
              </w:rPr>
            </w:pPr>
            <w:r w:rsidRPr="00A9651D">
              <w:rPr>
                <w:szCs w:val="20"/>
                <w:lang w:eastAsia="ru-RU"/>
              </w:rPr>
              <w:t>АКТ технического обследования объектов централизованной системы водоснабжения, 2024 г</w:t>
            </w:r>
          </w:p>
        </w:tc>
        <w:tc>
          <w:tcPr>
            <w:tcW w:w="2218" w:type="dxa"/>
            <w:noWrap/>
            <w:vAlign w:val="center"/>
            <w:hideMark/>
          </w:tcPr>
          <w:p w14:paraId="451CB8E6" w14:textId="77777777" w:rsidR="00A9651D" w:rsidRPr="00A9651D" w:rsidRDefault="00A9651D" w:rsidP="00A9651D">
            <w:pPr>
              <w:spacing w:after="0"/>
              <w:jc w:val="center"/>
              <w:rPr>
                <w:szCs w:val="20"/>
                <w:lang w:eastAsia="ru-RU"/>
              </w:rPr>
            </w:pPr>
            <w:r w:rsidRPr="00A9651D">
              <w:rPr>
                <w:szCs w:val="20"/>
                <w:lang w:eastAsia="ru-RU"/>
              </w:rPr>
              <w:t xml:space="preserve">В настоящее время РП-2 10 кВ находится в нерабочем состоянии, в связи с этим, при повреждении любого из участков линий 10 кВ, отключается все оборудование водозабора с прекращением водоснабжения города. Поиск места повреждения и </w:t>
            </w:r>
            <w:r w:rsidRPr="00A9651D">
              <w:rPr>
                <w:szCs w:val="20"/>
                <w:lang w:eastAsia="ru-RU"/>
              </w:rPr>
              <w:lastRenderedPageBreak/>
              <w:t xml:space="preserve">устранение аварии занимает значительное время. </w:t>
            </w:r>
          </w:p>
        </w:tc>
        <w:tc>
          <w:tcPr>
            <w:tcW w:w="1610" w:type="dxa"/>
            <w:noWrap/>
            <w:vAlign w:val="center"/>
            <w:hideMark/>
          </w:tcPr>
          <w:p w14:paraId="79EE3920" w14:textId="77777777" w:rsidR="00A9651D" w:rsidRPr="00A9651D" w:rsidRDefault="00A9651D" w:rsidP="00A9651D">
            <w:pPr>
              <w:spacing w:after="0"/>
              <w:jc w:val="center"/>
              <w:rPr>
                <w:szCs w:val="20"/>
                <w:lang w:eastAsia="ru-RU"/>
              </w:rPr>
            </w:pPr>
            <w:r w:rsidRPr="00A9651D">
              <w:rPr>
                <w:szCs w:val="20"/>
                <w:lang w:eastAsia="ru-RU"/>
              </w:rPr>
              <w:lastRenderedPageBreak/>
              <w:t>Р(М)</w:t>
            </w:r>
          </w:p>
        </w:tc>
        <w:tc>
          <w:tcPr>
            <w:tcW w:w="1374" w:type="dxa"/>
            <w:noWrap/>
            <w:vAlign w:val="center"/>
            <w:hideMark/>
          </w:tcPr>
          <w:p w14:paraId="43127E34" w14:textId="77777777" w:rsidR="00A9651D" w:rsidRPr="00A9651D" w:rsidRDefault="00A9651D" w:rsidP="00A9651D">
            <w:pPr>
              <w:spacing w:after="0"/>
              <w:jc w:val="center"/>
              <w:rPr>
                <w:szCs w:val="20"/>
                <w:lang w:eastAsia="ru-RU"/>
              </w:rPr>
            </w:pPr>
            <w:r w:rsidRPr="00A9651D">
              <w:rPr>
                <w:szCs w:val="20"/>
                <w:lang w:eastAsia="ru-RU"/>
              </w:rPr>
              <w:t>до 2029 г.</w:t>
            </w:r>
          </w:p>
        </w:tc>
      </w:tr>
      <w:tr w:rsidR="00A9651D" w:rsidRPr="00A9651D" w14:paraId="2B11867D" w14:textId="77777777" w:rsidTr="00A9651D">
        <w:trPr>
          <w:trHeight w:val="275"/>
        </w:trPr>
        <w:tc>
          <w:tcPr>
            <w:tcW w:w="6379" w:type="dxa"/>
            <w:noWrap/>
            <w:vAlign w:val="center"/>
            <w:hideMark/>
          </w:tcPr>
          <w:p w14:paraId="5703BD27" w14:textId="77777777" w:rsidR="00A9651D" w:rsidRPr="00A9651D" w:rsidRDefault="00A9651D" w:rsidP="00A9651D">
            <w:pPr>
              <w:spacing w:after="0"/>
              <w:rPr>
                <w:szCs w:val="20"/>
                <w:lang w:eastAsia="ru-RU"/>
              </w:rPr>
            </w:pPr>
            <w:r w:rsidRPr="00A9651D">
              <w:rPr>
                <w:szCs w:val="20"/>
                <w:lang w:eastAsia="ru-RU"/>
              </w:rPr>
              <w:t>Реконструкция ВЛ – электроснабжения  артезианских скважин площадок №1, 2, 3, 4, 10, 11, 12, 13, 14, 15, 16, 17</w:t>
            </w:r>
          </w:p>
        </w:tc>
        <w:tc>
          <w:tcPr>
            <w:tcW w:w="2176" w:type="dxa"/>
            <w:vMerge/>
            <w:vAlign w:val="center"/>
            <w:hideMark/>
          </w:tcPr>
          <w:p w14:paraId="457C68A5" w14:textId="77777777" w:rsidR="00A9651D" w:rsidRPr="00A9651D" w:rsidRDefault="00A9651D" w:rsidP="00A9651D">
            <w:pPr>
              <w:spacing w:after="0"/>
              <w:rPr>
                <w:szCs w:val="20"/>
                <w:lang w:eastAsia="ru-RU"/>
              </w:rPr>
            </w:pPr>
          </w:p>
        </w:tc>
        <w:tc>
          <w:tcPr>
            <w:tcW w:w="2218" w:type="dxa"/>
            <w:noWrap/>
            <w:vAlign w:val="center"/>
            <w:hideMark/>
          </w:tcPr>
          <w:p w14:paraId="50C755DC" w14:textId="77777777" w:rsidR="00A9651D" w:rsidRPr="00A9651D" w:rsidRDefault="00A9651D" w:rsidP="00A9651D">
            <w:pPr>
              <w:spacing w:after="0"/>
              <w:jc w:val="center"/>
              <w:rPr>
                <w:szCs w:val="20"/>
                <w:lang w:eastAsia="ru-RU"/>
              </w:rPr>
            </w:pPr>
            <w:r w:rsidRPr="00A9651D">
              <w:rPr>
                <w:szCs w:val="20"/>
                <w:lang w:eastAsia="ru-RU"/>
              </w:rPr>
              <w:t>Линии электропередач выполнены неизолированными проводами. Замена голых проводов марки АС на самонесущие изолированные провода марки СИП-3, протяженностью 5,800 км</w:t>
            </w:r>
          </w:p>
        </w:tc>
        <w:tc>
          <w:tcPr>
            <w:tcW w:w="1610" w:type="dxa"/>
            <w:noWrap/>
            <w:vAlign w:val="center"/>
            <w:hideMark/>
          </w:tcPr>
          <w:p w14:paraId="0A35C38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4B9B978B" w14:textId="77777777" w:rsidR="00A9651D" w:rsidRPr="00A9651D" w:rsidRDefault="00A9651D" w:rsidP="00A9651D">
            <w:pPr>
              <w:spacing w:after="0"/>
              <w:jc w:val="center"/>
              <w:rPr>
                <w:szCs w:val="20"/>
                <w:lang w:eastAsia="ru-RU"/>
              </w:rPr>
            </w:pPr>
            <w:r w:rsidRPr="00A9651D">
              <w:rPr>
                <w:szCs w:val="20"/>
                <w:lang w:eastAsia="ru-RU"/>
              </w:rPr>
              <w:t>до 2028 г.</w:t>
            </w:r>
          </w:p>
        </w:tc>
      </w:tr>
      <w:tr w:rsidR="005022F7" w:rsidRPr="00A9651D" w14:paraId="654B5DC9" w14:textId="77777777" w:rsidTr="00A9651D">
        <w:trPr>
          <w:trHeight w:val="275"/>
        </w:trPr>
        <w:tc>
          <w:tcPr>
            <w:tcW w:w="6379" w:type="dxa"/>
            <w:noWrap/>
            <w:vAlign w:val="center"/>
          </w:tcPr>
          <w:p w14:paraId="2960FCE1" w14:textId="0E0A4F1D" w:rsidR="005022F7" w:rsidRPr="00F3489A" w:rsidRDefault="005022F7" w:rsidP="00A9651D">
            <w:pPr>
              <w:spacing w:after="0"/>
              <w:rPr>
                <w:szCs w:val="20"/>
                <w:lang w:eastAsia="ru-RU"/>
              </w:rPr>
            </w:pPr>
            <w:r w:rsidRPr="00F3489A">
              <w:rPr>
                <w:szCs w:val="20"/>
                <w:lang w:eastAsia="ru-RU"/>
              </w:rPr>
              <w:t>Реконструкция ВЛ – электроснабжения артезианских скважин водозабора "Южный" под железной дорогой  вблизи площадки  площадки № 9</w:t>
            </w:r>
          </w:p>
        </w:tc>
        <w:tc>
          <w:tcPr>
            <w:tcW w:w="2176" w:type="dxa"/>
            <w:vMerge/>
            <w:vAlign w:val="center"/>
          </w:tcPr>
          <w:p w14:paraId="08D2127E" w14:textId="77777777" w:rsidR="005022F7" w:rsidRPr="00F3489A" w:rsidRDefault="005022F7" w:rsidP="00A9651D">
            <w:pPr>
              <w:spacing w:after="0"/>
              <w:rPr>
                <w:szCs w:val="20"/>
                <w:lang w:eastAsia="ru-RU"/>
              </w:rPr>
            </w:pPr>
          </w:p>
        </w:tc>
        <w:tc>
          <w:tcPr>
            <w:tcW w:w="2218" w:type="dxa"/>
            <w:noWrap/>
            <w:vAlign w:val="center"/>
          </w:tcPr>
          <w:p w14:paraId="7E1C1B93" w14:textId="7D819728" w:rsidR="005022F7" w:rsidRPr="00F3489A" w:rsidRDefault="005022F7" w:rsidP="00A9651D">
            <w:pPr>
              <w:spacing w:after="0"/>
              <w:jc w:val="center"/>
              <w:rPr>
                <w:szCs w:val="20"/>
                <w:lang w:eastAsia="ru-RU"/>
              </w:rPr>
            </w:pPr>
            <w:r w:rsidRPr="00F3489A">
              <w:rPr>
                <w:szCs w:val="20"/>
                <w:lang w:eastAsia="ru-RU"/>
              </w:rPr>
              <w:t>Линии электропередач выполнены неизолированными проводами. Замена голых проводов марки АС на самонесущие изолированные провода марки СИП-3</w:t>
            </w:r>
            <w:r w:rsidR="007E00F5" w:rsidRPr="00F3489A">
              <w:rPr>
                <w:szCs w:val="20"/>
                <w:lang w:eastAsia="ru-RU"/>
              </w:rPr>
              <w:t xml:space="preserve"> позволит повысить безопасность и надёжность</w:t>
            </w:r>
            <w:r w:rsidRPr="00F3489A">
              <w:rPr>
                <w:szCs w:val="20"/>
                <w:lang w:eastAsia="ru-RU"/>
              </w:rPr>
              <w:t xml:space="preserve"> </w:t>
            </w:r>
            <w:r w:rsidR="007E00F5" w:rsidRPr="00F3489A">
              <w:rPr>
                <w:szCs w:val="20"/>
                <w:lang w:eastAsia="ru-RU"/>
              </w:rPr>
              <w:t>ЛЭП и уменьшит потери на участке ВЛ</w:t>
            </w:r>
            <w:r w:rsidR="00C60EE0" w:rsidRPr="00F3489A">
              <w:rPr>
                <w:szCs w:val="20"/>
                <w:lang w:eastAsia="ru-RU"/>
              </w:rPr>
              <w:t xml:space="preserve">, протяженность, 432 м </w:t>
            </w:r>
          </w:p>
        </w:tc>
        <w:tc>
          <w:tcPr>
            <w:tcW w:w="1610" w:type="dxa"/>
            <w:noWrap/>
            <w:vAlign w:val="center"/>
          </w:tcPr>
          <w:p w14:paraId="175AD243" w14:textId="03DAE1FA" w:rsidR="005022F7" w:rsidRPr="00F3489A" w:rsidRDefault="005022F7" w:rsidP="00A9651D">
            <w:pPr>
              <w:spacing w:after="0"/>
              <w:jc w:val="center"/>
              <w:rPr>
                <w:szCs w:val="20"/>
                <w:lang w:eastAsia="ru-RU"/>
              </w:rPr>
            </w:pPr>
            <w:r w:rsidRPr="00F3489A">
              <w:rPr>
                <w:szCs w:val="20"/>
                <w:lang w:eastAsia="ru-RU"/>
              </w:rPr>
              <w:t>Р(М)</w:t>
            </w:r>
          </w:p>
        </w:tc>
        <w:tc>
          <w:tcPr>
            <w:tcW w:w="1374" w:type="dxa"/>
            <w:noWrap/>
            <w:vAlign w:val="center"/>
          </w:tcPr>
          <w:p w14:paraId="696F5C3D" w14:textId="2DAA1EF5" w:rsidR="00C60EE0" w:rsidRPr="00F3489A" w:rsidRDefault="0032266B" w:rsidP="00A9651D">
            <w:pPr>
              <w:spacing w:after="0"/>
              <w:jc w:val="center"/>
              <w:rPr>
                <w:szCs w:val="20"/>
                <w:lang w:eastAsia="ru-RU"/>
              </w:rPr>
            </w:pPr>
            <w:r w:rsidRPr="00F3489A">
              <w:rPr>
                <w:szCs w:val="20"/>
                <w:lang w:eastAsia="ru-RU"/>
              </w:rPr>
              <w:t>2027</w:t>
            </w:r>
            <w:r w:rsidR="00C60EE0" w:rsidRPr="00F3489A">
              <w:rPr>
                <w:szCs w:val="20"/>
                <w:lang w:eastAsia="ru-RU"/>
              </w:rPr>
              <w:t xml:space="preserve"> г. -проектирование</w:t>
            </w:r>
          </w:p>
          <w:p w14:paraId="33399684" w14:textId="77777777" w:rsidR="005022F7" w:rsidRPr="00F3489A" w:rsidRDefault="00C60EE0" w:rsidP="00A9651D">
            <w:pPr>
              <w:spacing w:after="0"/>
              <w:jc w:val="center"/>
              <w:rPr>
                <w:szCs w:val="20"/>
                <w:lang w:eastAsia="ru-RU"/>
              </w:rPr>
            </w:pPr>
            <w:r w:rsidRPr="00F3489A">
              <w:rPr>
                <w:szCs w:val="20"/>
                <w:lang w:eastAsia="ru-RU"/>
              </w:rPr>
              <w:t>2028 г. -  216  м</w:t>
            </w:r>
          </w:p>
          <w:p w14:paraId="1241118F" w14:textId="2C1CF2D0" w:rsidR="00C60EE0" w:rsidRPr="00F3489A" w:rsidRDefault="00C60EE0" w:rsidP="00A9651D">
            <w:pPr>
              <w:spacing w:after="0"/>
              <w:jc w:val="center"/>
              <w:rPr>
                <w:szCs w:val="20"/>
                <w:lang w:eastAsia="ru-RU"/>
              </w:rPr>
            </w:pPr>
            <w:r w:rsidRPr="00F3489A">
              <w:rPr>
                <w:szCs w:val="20"/>
                <w:lang w:eastAsia="ru-RU"/>
              </w:rPr>
              <w:t>2029 г. – 216 м</w:t>
            </w:r>
          </w:p>
        </w:tc>
      </w:tr>
      <w:tr w:rsidR="00A9651D" w:rsidRPr="00A9651D" w14:paraId="3CB8CBC6" w14:textId="77777777" w:rsidTr="00A9651D">
        <w:trPr>
          <w:trHeight w:val="275"/>
        </w:trPr>
        <w:tc>
          <w:tcPr>
            <w:tcW w:w="6379" w:type="dxa"/>
            <w:noWrap/>
            <w:vAlign w:val="center"/>
            <w:hideMark/>
          </w:tcPr>
          <w:p w14:paraId="5A613ED4" w14:textId="77777777" w:rsidR="00A9651D" w:rsidRPr="00A9651D" w:rsidRDefault="00A9651D" w:rsidP="00A9651D">
            <w:pPr>
              <w:spacing w:after="0"/>
              <w:rPr>
                <w:szCs w:val="20"/>
                <w:lang w:eastAsia="ru-RU"/>
              </w:rPr>
            </w:pPr>
            <w:r w:rsidRPr="00A9651D">
              <w:rPr>
                <w:szCs w:val="20"/>
                <w:lang w:eastAsia="ru-RU"/>
              </w:rPr>
              <w:lastRenderedPageBreak/>
              <w:t>Капитальный ремонт либо перебуривание артезианской скважины водозабора «Южный»  № 20 (51288/1) дебитом 25 м3/час,;</w:t>
            </w:r>
          </w:p>
        </w:tc>
        <w:tc>
          <w:tcPr>
            <w:tcW w:w="2176" w:type="dxa"/>
            <w:vMerge/>
            <w:vAlign w:val="center"/>
            <w:hideMark/>
          </w:tcPr>
          <w:p w14:paraId="5FB4278D" w14:textId="77777777" w:rsidR="00A9651D" w:rsidRPr="00A9651D" w:rsidRDefault="00A9651D" w:rsidP="00A9651D">
            <w:pPr>
              <w:spacing w:after="0"/>
              <w:rPr>
                <w:szCs w:val="20"/>
                <w:lang w:eastAsia="ru-RU"/>
              </w:rPr>
            </w:pPr>
          </w:p>
        </w:tc>
        <w:tc>
          <w:tcPr>
            <w:tcW w:w="2218" w:type="dxa"/>
            <w:vMerge w:val="restart"/>
            <w:vAlign w:val="center"/>
            <w:hideMark/>
          </w:tcPr>
          <w:p w14:paraId="1D5E3294" w14:textId="77777777" w:rsidR="00A9651D" w:rsidRPr="00A9651D" w:rsidRDefault="00A9651D" w:rsidP="00A9651D">
            <w:pPr>
              <w:spacing w:after="0"/>
              <w:jc w:val="center"/>
              <w:rPr>
                <w:szCs w:val="20"/>
                <w:lang w:eastAsia="ru-RU"/>
              </w:rPr>
            </w:pPr>
            <w:r w:rsidRPr="00A9651D">
              <w:rPr>
                <w:szCs w:val="20"/>
                <w:lang w:eastAsia="ru-RU"/>
              </w:rPr>
              <w:t xml:space="preserve">В настоящее время данные ВЗС не действуют. </w:t>
            </w:r>
          </w:p>
        </w:tc>
        <w:tc>
          <w:tcPr>
            <w:tcW w:w="1610" w:type="dxa"/>
            <w:noWrap/>
            <w:vAlign w:val="center"/>
            <w:hideMark/>
          </w:tcPr>
          <w:p w14:paraId="41C70FE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restart"/>
            <w:noWrap/>
            <w:vAlign w:val="center"/>
            <w:hideMark/>
          </w:tcPr>
          <w:p w14:paraId="0CB9532E" w14:textId="77777777" w:rsidR="00A9651D" w:rsidRPr="00A9651D" w:rsidRDefault="00A9651D" w:rsidP="00A9651D">
            <w:pPr>
              <w:spacing w:after="0"/>
              <w:jc w:val="center"/>
              <w:rPr>
                <w:szCs w:val="20"/>
                <w:lang w:eastAsia="ru-RU"/>
              </w:rPr>
            </w:pPr>
            <w:r w:rsidRPr="00A9651D">
              <w:rPr>
                <w:szCs w:val="20"/>
                <w:lang w:eastAsia="ru-RU"/>
              </w:rPr>
              <w:t>2028-2030 гг.</w:t>
            </w:r>
          </w:p>
        </w:tc>
      </w:tr>
      <w:tr w:rsidR="00A9651D" w:rsidRPr="00A9651D" w14:paraId="0EC2CDE3" w14:textId="77777777" w:rsidTr="00A9651D">
        <w:trPr>
          <w:trHeight w:val="275"/>
        </w:trPr>
        <w:tc>
          <w:tcPr>
            <w:tcW w:w="6379" w:type="dxa"/>
            <w:noWrap/>
            <w:vAlign w:val="center"/>
            <w:hideMark/>
          </w:tcPr>
          <w:p w14:paraId="186E5063"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23 (58231) дебитом 63 м3/час,;</w:t>
            </w:r>
          </w:p>
        </w:tc>
        <w:tc>
          <w:tcPr>
            <w:tcW w:w="2176" w:type="dxa"/>
            <w:vMerge/>
            <w:vAlign w:val="center"/>
            <w:hideMark/>
          </w:tcPr>
          <w:p w14:paraId="5B0E9731" w14:textId="77777777" w:rsidR="00A9651D" w:rsidRPr="00A9651D" w:rsidRDefault="00A9651D" w:rsidP="00A9651D">
            <w:pPr>
              <w:spacing w:after="0"/>
              <w:rPr>
                <w:szCs w:val="20"/>
                <w:lang w:eastAsia="ru-RU"/>
              </w:rPr>
            </w:pPr>
          </w:p>
        </w:tc>
        <w:tc>
          <w:tcPr>
            <w:tcW w:w="2218" w:type="dxa"/>
            <w:vMerge/>
            <w:vAlign w:val="center"/>
            <w:hideMark/>
          </w:tcPr>
          <w:p w14:paraId="59CB199A" w14:textId="77777777" w:rsidR="00A9651D" w:rsidRPr="00A9651D" w:rsidRDefault="00A9651D" w:rsidP="00A9651D">
            <w:pPr>
              <w:spacing w:after="0"/>
              <w:rPr>
                <w:szCs w:val="20"/>
                <w:lang w:eastAsia="ru-RU"/>
              </w:rPr>
            </w:pPr>
          </w:p>
        </w:tc>
        <w:tc>
          <w:tcPr>
            <w:tcW w:w="1610" w:type="dxa"/>
            <w:noWrap/>
            <w:vAlign w:val="center"/>
            <w:hideMark/>
          </w:tcPr>
          <w:p w14:paraId="5FA20AE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66881CB9" w14:textId="77777777" w:rsidR="00A9651D" w:rsidRPr="00A9651D" w:rsidRDefault="00A9651D" w:rsidP="00A9651D">
            <w:pPr>
              <w:spacing w:after="0"/>
              <w:rPr>
                <w:szCs w:val="20"/>
                <w:lang w:eastAsia="ru-RU"/>
              </w:rPr>
            </w:pPr>
          </w:p>
        </w:tc>
      </w:tr>
      <w:tr w:rsidR="00A9651D" w:rsidRPr="00A9651D" w14:paraId="5B5A0F00" w14:textId="77777777" w:rsidTr="00A9651D">
        <w:trPr>
          <w:trHeight w:val="275"/>
        </w:trPr>
        <w:tc>
          <w:tcPr>
            <w:tcW w:w="6379" w:type="dxa"/>
            <w:noWrap/>
            <w:vAlign w:val="center"/>
            <w:hideMark/>
          </w:tcPr>
          <w:p w14:paraId="6261276C"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29 (72597) дебитом 25 м3/час,;</w:t>
            </w:r>
          </w:p>
        </w:tc>
        <w:tc>
          <w:tcPr>
            <w:tcW w:w="2176" w:type="dxa"/>
            <w:vMerge/>
            <w:vAlign w:val="center"/>
            <w:hideMark/>
          </w:tcPr>
          <w:p w14:paraId="44324FA6" w14:textId="77777777" w:rsidR="00A9651D" w:rsidRPr="00A9651D" w:rsidRDefault="00A9651D" w:rsidP="00A9651D">
            <w:pPr>
              <w:spacing w:after="0"/>
              <w:rPr>
                <w:szCs w:val="20"/>
                <w:lang w:eastAsia="ru-RU"/>
              </w:rPr>
            </w:pPr>
          </w:p>
        </w:tc>
        <w:tc>
          <w:tcPr>
            <w:tcW w:w="2218" w:type="dxa"/>
            <w:vMerge/>
            <w:vAlign w:val="center"/>
            <w:hideMark/>
          </w:tcPr>
          <w:p w14:paraId="59265EFB" w14:textId="77777777" w:rsidR="00A9651D" w:rsidRPr="00A9651D" w:rsidRDefault="00A9651D" w:rsidP="00A9651D">
            <w:pPr>
              <w:spacing w:after="0"/>
              <w:rPr>
                <w:szCs w:val="20"/>
                <w:lang w:eastAsia="ru-RU"/>
              </w:rPr>
            </w:pPr>
          </w:p>
        </w:tc>
        <w:tc>
          <w:tcPr>
            <w:tcW w:w="1610" w:type="dxa"/>
            <w:noWrap/>
            <w:vAlign w:val="center"/>
            <w:hideMark/>
          </w:tcPr>
          <w:p w14:paraId="3016AE8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1336296" w14:textId="77777777" w:rsidR="00A9651D" w:rsidRPr="00A9651D" w:rsidRDefault="00A9651D" w:rsidP="00A9651D">
            <w:pPr>
              <w:spacing w:after="0"/>
              <w:rPr>
                <w:szCs w:val="20"/>
                <w:lang w:eastAsia="ru-RU"/>
              </w:rPr>
            </w:pPr>
          </w:p>
        </w:tc>
      </w:tr>
      <w:tr w:rsidR="00A9651D" w:rsidRPr="00A9651D" w14:paraId="1F26E4CC" w14:textId="77777777" w:rsidTr="00A9651D">
        <w:trPr>
          <w:trHeight w:val="275"/>
        </w:trPr>
        <w:tc>
          <w:tcPr>
            <w:tcW w:w="6379" w:type="dxa"/>
            <w:noWrap/>
            <w:vAlign w:val="center"/>
            <w:hideMark/>
          </w:tcPr>
          <w:p w14:paraId="28FE4C3E"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9 (40517) дебитом 35 - 45 м3/час;</w:t>
            </w:r>
          </w:p>
        </w:tc>
        <w:tc>
          <w:tcPr>
            <w:tcW w:w="2176" w:type="dxa"/>
            <w:vMerge/>
            <w:vAlign w:val="center"/>
            <w:hideMark/>
          </w:tcPr>
          <w:p w14:paraId="3EBFA6D0" w14:textId="77777777" w:rsidR="00A9651D" w:rsidRPr="00A9651D" w:rsidRDefault="00A9651D" w:rsidP="00A9651D">
            <w:pPr>
              <w:spacing w:after="0"/>
              <w:rPr>
                <w:szCs w:val="20"/>
                <w:lang w:eastAsia="ru-RU"/>
              </w:rPr>
            </w:pPr>
          </w:p>
        </w:tc>
        <w:tc>
          <w:tcPr>
            <w:tcW w:w="2218" w:type="dxa"/>
            <w:vMerge/>
            <w:vAlign w:val="center"/>
            <w:hideMark/>
          </w:tcPr>
          <w:p w14:paraId="596F4D8E" w14:textId="77777777" w:rsidR="00A9651D" w:rsidRPr="00A9651D" w:rsidRDefault="00A9651D" w:rsidP="00A9651D">
            <w:pPr>
              <w:spacing w:after="0"/>
              <w:rPr>
                <w:szCs w:val="20"/>
                <w:lang w:eastAsia="ru-RU"/>
              </w:rPr>
            </w:pPr>
          </w:p>
        </w:tc>
        <w:tc>
          <w:tcPr>
            <w:tcW w:w="1610" w:type="dxa"/>
            <w:noWrap/>
            <w:vAlign w:val="center"/>
            <w:hideMark/>
          </w:tcPr>
          <w:p w14:paraId="1DFF322E"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6234D045" w14:textId="77777777" w:rsidR="00A9651D" w:rsidRPr="00A9651D" w:rsidRDefault="00A9651D" w:rsidP="00A9651D">
            <w:pPr>
              <w:spacing w:after="0"/>
              <w:rPr>
                <w:szCs w:val="20"/>
                <w:lang w:eastAsia="ru-RU"/>
              </w:rPr>
            </w:pPr>
          </w:p>
        </w:tc>
      </w:tr>
      <w:tr w:rsidR="00A9651D" w:rsidRPr="00A9651D" w14:paraId="17B3E8E4" w14:textId="77777777" w:rsidTr="00A9651D">
        <w:trPr>
          <w:trHeight w:val="275"/>
        </w:trPr>
        <w:tc>
          <w:tcPr>
            <w:tcW w:w="6379" w:type="dxa"/>
            <w:noWrap/>
            <w:vAlign w:val="center"/>
            <w:hideMark/>
          </w:tcPr>
          <w:p w14:paraId="32243802"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10 (58241) дебитом 20 м3/час;</w:t>
            </w:r>
          </w:p>
        </w:tc>
        <w:tc>
          <w:tcPr>
            <w:tcW w:w="2176" w:type="dxa"/>
            <w:vMerge/>
            <w:vAlign w:val="center"/>
            <w:hideMark/>
          </w:tcPr>
          <w:p w14:paraId="32856CA9" w14:textId="77777777" w:rsidR="00A9651D" w:rsidRPr="00A9651D" w:rsidRDefault="00A9651D" w:rsidP="00A9651D">
            <w:pPr>
              <w:spacing w:after="0"/>
              <w:rPr>
                <w:szCs w:val="20"/>
                <w:lang w:eastAsia="ru-RU"/>
              </w:rPr>
            </w:pPr>
          </w:p>
        </w:tc>
        <w:tc>
          <w:tcPr>
            <w:tcW w:w="2218" w:type="dxa"/>
            <w:vMerge/>
            <w:vAlign w:val="center"/>
            <w:hideMark/>
          </w:tcPr>
          <w:p w14:paraId="43A65142" w14:textId="77777777" w:rsidR="00A9651D" w:rsidRPr="00A9651D" w:rsidRDefault="00A9651D" w:rsidP="00A9651D">
            <w:pPr>
              <w:spacing w:after="0"/>
              <w:rPr>
                <w:szCs w:val="20"/>
                <w:lang w:eastAsia="ru-RU"/>
              </w:rPr>
            </w:pPr>
          </w:p>
        </w:tc>
        <w:tc>
          <w:tcPr>
            <w:tcW w:w="1610" w:type="dxa"/>
            <w:noWrap/>
            <w:vAlign w:val="center"/>
            <w:hideMark/>
          </w:tcPr>
          <w:p w14:paraId="5E881DDA"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6EE1BF9" w14:textId="77777777" w:rsidR="00A9651D" w:rsidRPr="00A9651D" w:rsidRDefault="00A9651D" w:rsidP="00A9651D">
            <w:pPr>
              <w:spacing w:after="0"/>
              <w:rPr>
                <w:szCs w:val="20"/>
                <w:lang w:eastAsia="ru-RU"/>
              </w:rPr>
            </w:pPr>
          </w:p>
        </w:tc>
      </w:tr>
      <w:tr w:rsidR="00A9651D" w:rsidRPr="00A9651D" w14:paraId="758EC922" w14:textId="77777777" w:rsidTr="00A9651D">
        <w:trPr>
          <w:trHeight w:val="275"/>
        </w:trPr>
        <w:tc>
          <w:tcPr>
            <w:tcW w:w="6379" w:type="dxa"/>
            <w:noWrap/>
            <w:vAlign w:val="center"/>
            <w:hideMark/>
          </w:tcPr>
          <w:p w14:paraId="6BFA269A"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14 (36255) дебитом 30 м3/час;</w:t>
            </w:r>
          </w:p>
        </w:tc>
        <w:tc>
          <w:tcPr>
            <w:tcW w:w="2176" w:type="dxa"/>
            <w:vMerge/>
            <w:vAlign w:val="center"/>
            <w:hideMark/>
          </w:tcPr>
          <w:p w14:paraId="76A7CF7D" w14:textId="77777777" w:rsidR="00A9651D" w:rsidRPr="00A9651D" w:rsidRDefault="00A9651D" w:rsidP="00A9651D">
            <w:pPr>
              <w:spacing w:after="0"/>
              <w:rPr>
                <w:szCs w:val="20"/>
                <w:lang w:eastAsia="ru-RU"/>
              </w:rPr>
            </w:pPr>
          </w:p>
        </w:tc>
        <w:tc>
          <w:tcPr>
            <w:tcW w:w="2218" w:type="dxa"/>
            <w:vMerge/>
            <w:vAlign w:val="center"/>
            <w:hideMark/>
          </w:tcPr>
          <w:p w14:paraId="1ECFDDD5" w14:textId="77777777" w:rsidR="00A9651D" w:rsidRPr="00A9651D" w:rsidRDefault="00A9651D" w:rsidP="00A9651D">
            <w:pPr>
              <w:spacing w:after="0"/>
              <w:rPr>
                <w:szCs w:val="20"/>
                <w:lang w:eastAsia="ru-RU"/>
              </w:rPr>
            </w:pPr>
          </w:p>
        </w:tc>
        <w:tc>
          <w:tcPr>
            <w:tcW w:w="1610" w:type="dxa"/>
            <w:noWrap/>
            <w:vAlign w:val="center"/>
            <w:hideMark/>
          </w:tcPr>
          <w:p w14:paraId="277DEBC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4CA0782" w14:textId="77777777" w:rsidR="00A9651D" w:rsidRPr="00A9651D" w:rsidRDefault="00A9651D" w:rsidP="00A9651D">
            <w:pPr>
              <w:spacing w:after="0"/>
              <w:rPr>
                <w:szCs w:val="20"/>
                <w:lang w:eastAsia="ru-RU"/>
              </w:rPr>
            </w:pPr>
          </w:p>
        </w:tc>
      </w:tr>
      <w:tr w:rsidR="00A9651D" w:rsidRPr="00A9651D" w14:paraId="514D0713" w14:textId="77777777" w:rsidTr="00A9651D">
        <w:trPr>
          <w:trHeight w:val="275"/>
        </w:trPr>
        <w:tc>
          <w:tcPr>
            <w:tcW w:w="6379" w:type="dxa"/>
            <w:noWrap/>
            <w:vAlign w:val="center"/>
            <w:hideMark/>
          </w:tcPr>
          <w:p w14:paraId="01C7256D"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15 (40788) дебитом 40 м3/час;</w:t>
            </w:r>
          </w:p>
        </w:tc>
        <w:tc>
          <w:tcPr>
            <w:tcW w:w="2176" w:type="dxa"/>
            <w:vMerge/>
            <w:vAlign w:val="center"/>
            <w:hideMark/>
          </w:tcPr>
          <w:p w14:paraId="4FF374AE" w14:textId="77777777" w:rsidR="00A9651D" w:rsidRPr="00A9651D" w:rsidRDefault="00A9651D" w:rsidP="00A9651D">
            <w:pPr>
              <w:spacing w:after="0"/>
              <w:rPr>
                <w:szCs w:val="20"/>
                <w:lang w:eastAsia="ru-RU"/>
              </w:rPr>
            </w:pPr>
          </w:p>
        </w:tc>
        <w:tc>
          <w:tcPr>
            <w:tcW w:w="2218" w:type="dxa"/>
            <w:vMerge/>
            <w:vAlign w:val="center"/>
            <w:hideMark/>
          </w:tcPr>
          <w:p w14:paraId="49D005E3" w14:textId="77777777" w:rsidR="00A9651D" w:rsidRPr="00A9651D" w:rsidRDefault="00A9651D" w:rsidP="00A9651D">
            <w:pPr>
              <w:spacing w:after="0"/>
              <w:rPr>
                <w:szCs w:val="20"/>
                <w:lang w:eastAsia="ru-RU"/>
              </w:rPr>
            </w:pPr>
          </w:p>
        </w:tc>
        <w:tc>
          <w:tcPr>
            <w:tcW w:w="1610" w:type="dxa"/>
            <w:noWrap/>
            <w:vAlign w:val="center"/>
            <w:hideMark/>
          </w:tcPr>
          <w:p w14:paraId="4C7EBBA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4F25FAC" w14:textId="77777777" w:rsidR="00A9651D" w:rsidRPr="00A9651D" w:rsidRDefault="00A9651D" w:rsidP="00A9651D">
            <w:pPr>
              <w:spacing w:after="0"/>
              <w:rPr>
                <w:szCs w:val="20"/>
                <w:lang w:eastAsia="ru-RU"/>
              </w:rPr>
            </w:pPr>
          </w:p>
        </w:tc>
      </w:tr>
      <w:tr w:rsidR="00A9651D" w:rsidRPr="00A9651D" w14:paraId="059EF120" w14:textId="77777777" w:rsidTr="00A9651D">
        <w:trPr>
          <w:trHeight w:val="275"/>
        </w:trPr>
        <w:tc>
          <w:tcPr>
            <w:tcW w:w="6379" w:type="dxa"/>
            <w:noWrap/>
            <w:vAlign w:val="center"/>
            <w:hideMark/>
          </w:tcPr>
          <w:p w14:paraId="13154995"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22 (5815б) дебитом 24 м3/час;</w:t>
            </w:r>
          </w:p>
        </w:tc>
        <w:tc>
          <w:tcPr>
            <w:tcW w:w="2176" w:type="dxa"/>
            <w:vMerge/>
            <w:vAlign w:val="center"/>
            <w:hideMark/>
          </w:tcPr>
          <w:p w14:paraId="32B49F43" w14:textId="77777777" w:rsidR="00A9651D" w:rsidRPr="00A9651D" w:rsidRDefault="00A9651D" w:rsidP="00A9651D">
            <w:pPr>
              <w:spacing w:after="0"/>
              <w:rPr>
                <w:szCs w:val="20"/>
                <w:lang w:eastAsia="ru-RU"/>
              </w:rPr>
            </w:pPr>
          </w:p>
        </w:tc>
        <w:tc>
          <w:tcPr>
            <w:tcW w:w="2218" w:type="dxa"/>
            <w:vMerge/>
            <w:vAlign w:val="center"/>
            <w:hideMark/>
          </w:tcPr>
          <w:p w14:paraId="564EA7C7" w14:textId="77777777" w:rsidR="00A9651D" w:rsidRPr="00A9651D" w:rsidRDefault="00A9651D" w:rsidP="00A9651D">
            <w:pPr>
              <w:spacing w:after="0"/>
              <w:rPr>
                <w:szCs w:val="20"/>
                <w:lang w:eastAsia="ru-RU"/>
              </w:rPr>
            </w:pPr>
          </w:p>
        </w:tc>
        <w:tc>
          <w:tcPr>
            <w:tcW w:w="1610" w:type="dxa"/>
            <w:noWrap/>
            <w:vAlign w:val="center"/>
            <w:hideMark/>
          </w:tcPr>
          <w:p w14:paraId="2287605A"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E88151E" w14:textId="77777777" w:rsidR="00A9651D" w:rsidRPr="00A9651D" w:rsidRDefault="00A9651D" w:rsidP="00A9651D">
            <w:pPr>
              <w:spacing w:after="0"/>
              <w:rPr>
                <w:szCs w:val="20"/>
                <w:lang w:eastAsia="ru-RU"/>
              </w:rPr>
            </w:pPr>
          </w:p>
        </w:tc>
      </w:tr>
      <w:tr w:rsidR="00A9651D" w:rsidRPr="00A9651D" w14:paraId="7421A9F0" w14:textId="77777777" w:rsidTr="00A9651D">
        <w:trPr>
          <w:trHeight w:val="275"/>
        </w:trPr>
        <w:tc>
          <w:tcPr>
            <w:tcW w:w="6379" w:type="dxa"/>
            <w:noWrap/>
            <w:vAlign w:val="center"/>
            <w:hideMark/>
          </w:tcPr>
          <w:p w14:paraId="3D950834"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артезианских скважин водозабора «Южный» №17(51110) и  № 18 (51301). По данным гидрогеологической организации на данной площадке водоносные горизонты проседают (выклиниваются).</w:t>
            </w:r>
          </w:p>
        </w:tc>
        <w:tc>
          <w:tcPr>
            <w:tcW w:w="2176" w:type="dxa"/>
            <w:vMerge/>
            <w:vAlign w:val="center"/>
            <w:hideMark/>
          </w:tcPr>
          <w:p w14:paraId="196899D8" w14:textId="77777777" w:rsidR="00A9651D" w:rsidRPr="00A9651D" w:rsidRDefault="00A9651D" w:rsidP="00A9651D">
            <w:pPr>
              <w:spacing w:after="0"/>
              <w:rPr>
                <w:szCs w:val="20"/>
                <w:lang w:eastAsia="ru-RU"/>
              </w:rPr>
            </w:pPr>
          </w:p>
        </w:tc>
        <w:tc>
          <w:tcPr>
            <w:tcW w:w="2218" w:type="dxa"/>
            <w:vMerge/>
            <w:vAlign w:val="center"/>
            <w:hideMark/>
          </w:tcPr>
          <w:p w14:paraId="5CE2BCF9" w14:textId="77777777" w:rsidR="00A9651D" w:rsidRPr="00A9651D" w:rsidRDefault="00A9651D" w:rsidP="00A9651D">
            <w:pPr>
              <w:spacing w:after="0"/>
              <w:rPr>
                <w:szCs w:val="20"/>
                <w:lang w:eastAsia="ru-RU"/>
              </w:rPr>
            </w:pPr>
          </w:p>
        </w:tc>
        <w:tc>
          <w:tcPr>
            <w:tcW w:w="1610" w:type="dxa"/>
            <w:noWrap/>
            <w:vAlign w:val="center"/>
            <w:hideMark/>
          </w:tcPr>
          <w:p w14:paraId="01787D9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675E6BE" w14:textId="77777777" w:rsidR="00A9651D" w:rsidRPr="00A9651D" w:rsidRDefault="00A9651D" w:rsidP="00A9651D">
            <w:pPr>
              <w:spacing w:after="0"/>
              <w:rPr>
                <w:szCs w:val="20"/>
                <w:lang w:eastAsia="ru-RU"/>
              </w:rPr>
            </w:pPr>
          </w:p>
        </w:tc>
      </w:tr>
      <w:tr w:rsidR="00A9651D" w:rsidRPr="00A9651D" w14:paraId="1BBD111D" w14:textId="77777777" w:rsidTr="00A9651D">
        <w:trPr>
          <w:trHeight w:val="275"/>
        </w:trPr>
        <w:tc>
          <w:tcPr>
            <w:tcW w:w="6379" w:type="dxa"/>
            <w:noWrap/>
            <w:vAlign w:val="center"/>
            <w:hideMark/>
          </w:tcPr>
          <w:p w14:paraId="4A815A40" w14:textId="77777777" w:rsidR="00A9651D" w:rsidRPr="00A9651D" w:rsidRDefault="00A9651D" w:rsidP="00A9651D">
            <w:pPr>
              <w:spacing w:after="0"/>
              <w:rPr>
                <w:szCs w:val="20"/>
                <w:lang w:eastAsia="ru-RU"/>
              </w:rPr>
            </w:pPr>
            <w:r w:rsidRPr="00A9651D">
              <w:rPr>
                <w:szCs w:val="20"/>
                <w:lang w:eastAsia="ru-RU"/>
              </w:rPr>
              <w:t>Футеровка РЧВ №1 и №2 2х3000 м3 водозабора «Южный» полиэтиленом (2х1175 м2)</w:t>
            </w:r>
          </w:p>
        </w:tc>
        <w:tc>
          <w:tcPr>
            <w:tcW w:w="2176" w:type="dxa"/>
            <w:vMerge/>
            <w:vAlign w:val="center"/>
            <w:hideMark/>
          </w:tcPr>
          <w:p w14:paraId="5F701FCA" w14:textId="77777777" w:rsidR="00A9651D" w:rsidRPr="00A9651D" w:rsidRDefault="00A9651D" w:rsidP="00A9651D">
            <w:pPr>
              <w:spacing w:after="0"/>
              <w:rPr>
                <w:szCs w:val="20"/>
                <w:lang w:eastAsia="ru-RU"/>
              </w:rPr>
            </w:pPr>
          </w:p>
        </w:tc>
        <w:tc>
          <w:tcPr>
            <w:tcW w:w="2218" w:type="dxa"/>
            <w:noWrap/>
            <w:vAlign w:val="center"/>
            <w:hideMark/>
          </w:tcPr>
          <w:p w14:paraId="6B8080B7" w14:textId="77777777" w:rsidR="00A9651D" w:rsidRPr="00A9651D" w:rsidRDefault="00A9651D" w:rsidP="00A9651D">
            <w:pPr>
              <w:spacing w:after="0"/>
              <w:jc w:val="center"/>
              <w:rPr>
                <w:szCs w:val="20"/>
                <w:lang w:eastAsia="ru-RU"/>
              </w:rPr>
            </w:pPr>
            <w:r w:rsidRPr="00A9651D">
              <w:rPr>
                <w:szCs w:val="20"/>
                <w:lang w:eastAsia="ru-RU"/>
              </w:rPr>
              <w:t xml:space="preserve">Не допускается попадание в очищенную воду грунтовых, талых, дождевых и других неочищенных вод. Одновременно из </w:t>
            </w:r>
            <w:r w:rsidRPr="00A9651D">
              <w:rPr>
                <w:szCs w:val="20"/>
                <w:lang w:eastAsia="ru-RU"/>
              </w:rPr>
              <w:lastRenderedPageBreak/>
              <w:t>соображений сохранности сооружений и экономии чистой воды не допускается утечка чистой воды в грунт, что привело бы к его размыву и просадке резервуара.</w:t>
            </w:r>
          </w:p>
        </w:tc>
        <w:tc>
          <w:tcPr>
            <w:tcW w:w="1610" w:type="dxa"/>
            <w:noWrap/>
            <w:vAlign w:val="center"/>
            <w:hideMark/>
          </w:tcPr>
          <w:p w14:paraId="3BD6E1BE" w14:textId="77777777" w:rsidR="00A9651D" w:rsidRPr="00A9651D" w:rsidRDefault="00A9651D" w:rsidP="00A9651D">
            <w:pPr>
              <w:spacing w:after="0"/>
              <w:jc w:val="center"/>
              <w:rPr>
                <w:szCs w:val="20"/>
                <w:lang w:eastAsia="ru-RU"/>
              </w:rPr>
            </w:pPr>
            <w:r w:rsidRPr="00A9651D">
              <w:rPr>
                <w:szCs w:val="20"/>
                <w:lang w:eastAsia="ru-RU"/>
              </w:rPr>
              <w:lastRenderedPageBreak/>
              <w:t>Р(М)</w:t>
            </w:r>
          </w:p>
        </w:tc>
        <w:tc>
          <w:tcPr>
            <w:tcW w:w="1374" w:type="dxa"/>
            <w:noWrap/>
            <w:vAlign w:val="center"/>
            <w:hideMark/>
          </w:tcPr>
          <w:p w14:paraId="3D9F1A34" w14:textId="77777777" w:rsidR="00A9651D" w:rsidRPr="00A9651D" w:rsidRDefault="00A9651D" w:rsidP="00A9651D">
            <w:pPr>
              <w:spacing w:after="0"/>
              <w:jc w:val="center"/>
              <w:rPr>
                <w:szCs w:val="20"/>
                <w:lang w:eastAsia="ru-RU"/>
              </w:rPr>
            </w:pPr>
            <w:r w:rsidRPr="00A9651D">
              <w:rPr>
                <w:szCs w:val="20"/>
                <w:lang w:eastAsia="ru-RU"/>
              </w:rPr>
              <w:t>до 2028 г.</w:t>
            </w:r>
          </w:p>
        </w:tc>
      </w:tr>
      <w:tr w:rsidR="00A9651D" w:rsidRPr="00A9651D" w14:paraId="47D4E4EC" w14:textId="77777777" w:rsidTr="00A9651D">
        <w:trPr>
          <w:trHeight w:val="275"/>
        </w:trPr>
        <w:tc>
          <w:tcPr>
            <w:tcW w:w="6379" w:type="dxa"/>
            <w:noWrap/>
            <w:vAlign w:val="center"/>
            <w:hideMark/>
          </w:tcPr>
          <w:p w14:paraId="3F463F4E" w14:textId="77777777" w:rsidR="00A9651D" w:rsidRPr="00A9651D" w:rsidRDefault="00A9651D" w:rsidP="00A9651D">
            <w:pPr>
              <w:spacing w:after="0"/>
              <w:rPr>
                <w:szCs w:val="20"/>
                <w:lang w:eastAsia="ru-RU"/>
              </w:rPr>
            </w:pPr>
            <w:r w:rsidRPr="00A9651D">
              <w:rPr>
                <w:szCs w:val="20"/>
                <w:lang w:eastAsia="ru-RU"/>
              </w:rPr>
              <w:t>Обустройство в  границах ЗСО I пояса: строительство ограждений 17 - ти площадок арт. скважин  из железобетонных секций высотой не менее 2-х метров с верхним дополнительным ограждением на водозаборе «Южный».</w:t>
            </w:r>
          </w:p>
        </w:tc>
        <w:tc>
          <w:tcPr>
            <w:tcW w:w="2176" w:type="dxa"/>
            <w:vMerge/>
            <w:vAlign w:val="center"/>
            <w:hideMark/>
          </w:tcPr>
          <w:p w14:paraId="04F76EE7" w14:textId="77777777" w:rsidR="00A9651D" w:rsidRPr="00A9651D" w:rsidRDefault="00A9651D" w:rsidP="00A9651D">
            <w:pPr>
              <w:spacing w:after="0"/>
              <w:rPr>
                <w:szCs w:val="20"/>
                <w:lang w:eastAsia="ru-RU"/>
              </w:rPr>
            </w:pPr>
          </w:p>
        </w:tc>
        <w:tc>
          <w:tcPr>
            <w:tcW w:w="2218" w:type="dxa"/>
            <w:noWrap/>
            <w:vAlign w:val="center"/>
            <w:hideMark/>
          </w:tcPr>
          <w:p w14:paraId="2366460C" w14:textId="77777777" w:rsidR="00A9651D" w:rsidRPr="00A9651D" w:rsidRDefault="00A9651D" w:rsidP="00A9651D">
            <w:pPr>
              <w:spacing w:after="0"/>
              <w:jc w:val="center"/>
              <w:rPr>
                <w:szCs w:val="20"/>
                <w:lang w:eastAsia="ru-RU"/>
              </w:rPr>
            </w:pPr>
            <w:r w:rsidRPr="00A9651D">
              <w:rPr>
                <w:szCs w:val="20"/>
                <w:lang w:eastAsia="ru-RU"/>
              </w:rPr>
              <w:t>Объекты легко доступным для несанкционированных действий со стороны третьих лиц.</w:t>
            </w:r>
          </w:p>
        </w:tc>
        <w:tc>
          <w:tcPr>
            <w:tcW w:w="1610" w:type="dxa"/>
            <w:noWrap/>
            <w:vAlign w:val="center"/>
            <w:hideMark/>
          </w:tcPr>
          <w:p w14:paraId="259A01B1"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203FBA25" w14:textId="77777777" w:rsidR="00A9651D" w:rsidRPr="00A9651D" w:rsidRDefault="00A9651D" w:rsidP="00A9651D">
            <w:pPr>
              <w:spacing w:after="0"/>
              <w:jc w:val="center"/>
              <w:rPr>
                <w:szCs w:val="20"/>
                <w:lang w:eastAsia="ru-RU"/>
              </w:rPr>
            </w:pPr>
            <w:r w:rsidRPr="00A9651D">
              <w:rPr>
                <w:szCs w:val="20"/>
                <w:lang w:eastAsia="ru-RU"/>
              </w:rPr>
              <w:t>2029 г.</w:t>
            </w:r>
          </w:p>
        </w:tc>
      </w:tr>
      <w:tr w:rsidR="00A9651D" w:rsidRPr="00A9651D" w14:paraId="4615C86F" w14:textId="77777777" w:rsidTr="00A9651D">
        <w:trPr>
          <w:trHeight w:val="275"/>
        </w:trPr>
        <w:tc>
          <w:tcPr>
            <w:tcW w:w="6379" w:type="dxa"/>
            <w:noWrap/>
            <w:vAlign w:val="center"/>
            <w:hideMark/>
          </w:tcPr>
          <w:p w14:paraId="4D5F1683" w14:textId="77777777" w:rsidR="00A9651D" w:rsidRPr="00A9651D" w:rsidRDefault="00A9651D" w:rsidP="00A9651D">
            <w:pPr>
              <w:spacing w:after="0"/>
              <w:rPr>
                <w:szCs w:val="20"/>
                <w:lang w:eastAsia="ru-RU"/>
              </w:rPr>
            </w:pPr>
            <w:r w:rsidRPr="00A9651D">
              <w:rPr>
                <w:szCs w:val="20"/>
                <w:lang w:eastAsia="ru-RU"/>
              </w:rPr>
              <w:t>Строительство дополнительной станции обезжелезивания на водозаборе «Южный»</w:t>
            </w:r>
          </w:p>
        </w:tc>
        <w:tc>
          <w:tcPr>
            <w:tcW w:w="2176" w:type="dxa"/>
            <w:vMerge/>
            <w:vAlign w:val="center"/>
            <w:hideMark/>
          </w:tcPr>
          <w:p w14:paraId="53EF8531" w14:textId="77777777" w:rsidR="00A9651D" w:rsidRPr="00A9651D" w:rsidRDefault="00A9651D" w:rsidP="00A9651D">
            <w:pPr>
              <w:spacing w:after="0"/>
              <w:rPr>
                <w:szCs w:val="20"/>
                <w:lang w:eastAsia="ru-RU"/>
              </w:rPr>
            </w:pPr>
          </w:p>
        </w:tc>
        <w:tc>
          <w:tcPr>
            <w:tcW w:w="2218" w:type="dxa"/>
            <w:noWrap/>
            <w:vAlign w:val="center"/>
            <w:hideMark/>
          </w:tcPr>
          <w:p w14:paraId="26D58E55" w14:textId="77777777" w:rsidR="00A9651D" w:rsidRPr="00A9651D" w:rsidRDefault="00A9651D" w:rsidP="00A9651D">
            <w:pPr>
              <w:spacing w:after="0"/>
              <w:jc w:val="center"/>
              <w:rPr>
                <w:szCs w:val="20"/>
                <w:lang w:eastAsia="ru-RU"/>
              </w:rPr>
            </w:pPr>
            <w:r w:rsidRPr="00A9651D">
              <w:rPr>
                <w:szCs w:val="20"/>
                <w:lang w:eastAsia="ru-RU"/>
              </w:rPr>
              <w:t>Обеспечение потребителей питьевой водой должного качества и объема</w:t>
            </w:r>
          </w:p>
        </w:tc>
        <w:tc>
          <w:tcPr>
            <w:tcW w:w="1610" w:type="dxa"/>
            <w:noWrap/>
            <w:vAlign w:val="center"/>
            <w:hideMark/>
          </w:tcPr>
          <w:p w14:paraId="69C20B13"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542FBA95" w14:textId="77777777" w:rsidR="00A9651D" w:rsidRPr="00A9651D" w:rsidRDefault="00A9651D" w:rsidP="00A9651D">
            <w:pPr>
              <w:spacing w:after="0"/>
              <w:jc w:val="center"/>
              <w:rPr>
                <w:szCs w:val="20"/>
                <w:lang w:eastAsia="ru-RU"/>
              </w:rPr>
            </w:pPr>
            <w:r w:rsidRPr="00A9651D">
              <w:rPr>
                <w:szCs w:val="20"/>
                <w:lang w:eastAsia="ru-RU"/>
              </w:rPr>
              <w:t>2030 г.</w:t>
            </w:r>
          </w:p>
        </w:tc>
      </w:tr>
      <w:tr w:rsidR="00A9651D" w:rsidRPr="00A9651D" w14:paraId="5FED2461" w14:textId="77777777" w:rsidTr="00A9651D">
        <w:trPr>
          <w:trHeight w:val="275"/>
        </w:trPr>
        <w:tc>
          <w:tcPr>
            <w:tcW w:w="6379" w:type="dxa"/>
            <w:noWrap/>
            <w:vAlign w:val="center"/>
            <w:hideMark/>
          </w:tcPr>
          <w:p w14:paraId="4CB73027" w14:textId="77777777" w:rsidR="00A9651D" w:rsidRPr="00A9651D" w:rsidRDefault="00A9651D" w:rsidP="00A9651D">
            <w:pPr>
              <w:spacing w:after="0"/>
              <w:rPr>
                <w:szCs w:val="20"/>
                <w:lang w:eastAsia="ru-RU"/>
              </w:rPr>
            </w:pPr>
            <w:r w:rsidRPr="00A9651D">
              <w:rPr>
                <w:szCs w:val="20"/>
                <w:lang w:eastAsia="ru-RU"/>
              </w:rPr>
              <w:t>Замена насосного оборудования ВНС 2-го подъема в/з «Южный» с установкой УПП</w:t>
            </w:r>
          </w:p>
        </w:tc>
        <w:tc>
          <w:tcPr>
            <w:tcW w:w="2176" w:type="dxa"/>
            <w:vMerge/>
            <w:vAlign w:val="center"/>
            <w:hideMark/>
          </w:tcPr>
          <w:p w14:paraId="2ABF1C3D" w14:textId="77777777" w:rsidR="00A9651D" w:rsidRPr="00A9651D" w:rsidRDefault="00A9651D" w:rsidP="00A9651D">
            <w:pPr>
              <w:spacing w:after="0"/>
              <w:rPr>
                <w:szCs w:val="20"/>
                <w:lang w:eastAsia="ru-RU"/>
              </w:rPr>
            </w:pPr>
          </w:p>
        </w:tc>
        <w:tc>
          <w:tcPr>
            <w:tcW w:w="2218" w:type="dxa"/>
            <w:noWrap/>
            <w:vAlign w:val="center"/>
            <w:hideMark/>
          </w:tcPr>
          <w:p w14:paraId="00AB225C" w14:textId="77777777" w:rsidR="00A9651D" w:rsidRPr="00A9651D" w:rsidRDefault="00A9651D" w:rsidP="00A9651D">
            <w:pPr>
              <w:spacing w:after="0"/>
              <w:jc w:val="center"/>
              <w:rPr>
                <w:szCs w:val="20"/>
                <w:lang w:eastAsia="ru-RU"/>
              </w:rPr>
            </w:pPr>
            <w:r w:rsidRPr="00A9651D">
              <w:rPr>
                <w:szCs w:val="20"/>
                <w:lang w:eastAsia="ru-RU"/>
              </w:rPr>
              <w:t>Повышение энергоэффективности системы водоснабжения</w:t>
            </w:r>
          </w:p>
        </w:tc>
        <w:tc>
          <w:tcPr>
            <w:tcW w:w="1610" w:type="dxa"/>
            <w:noWrap/>
            <w:vAlign w:val="center"/>
            <w:hideMark/>
          </w:tcPr>
          <w:p w14:paraId="4051E0DD"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202C5608" w14:textId="77777777" w:rsidR="00A9651D" w:rsidRPr="00A9651D" w:rsidRDefault="00A9651D" w:rsidP="00A9651D">
            <w:pPr>
              <w:spacing w:after="0"/>
              <w:jc w:val="center"/>
              <w:rPr>
                <w:szCs w:val="20"/>
                <w:lang w:eastAsia="ru-RU"/>
              </w:rPr>
            </w:pPr>
            <w:r w:rsidRPr="00A9651D">
              <w:rPr>
                <w:szCs w:val="20"/>
                <w:lang w:eastAsia="ru-RU"/>
              </w:rPr>
              <w:t>2028 г.</w:t>
            </w:r>
          </w:p>
        </w:tc>
      </w:tr>
      <w:tr w:rsidR="00A9651D" w:rsidRPr="00A9651D" w14:paraId="367535D1" w14:textId="77777777" w:rsidTr="00A9651D">
        <w:trPr>
          <w:trHeight w:val="275"/>
        </w:trPr>
        <w:tc>
          <w:tcPr>
            <w:tcW w:w="6379" w:type="dxa"/>
            <w:noWrap/>
            <w:vAlign w:val="center"/>
            <w:hideMark/>
          </w:tcPr>
          <w:p w14:paraId="27999546" w14:textId="77777777" w:rsidR="00A9651D" w:rsidRPr="00A9651D" w:rsidRDefault="00A9651D" w:rsidP="00A9651D">
            <w:pPr>
              <w:spacing w:after="0"/>
              <w:rPr>
                <w:szCs w:val="20"/>
                <w:lang w:eastAsia="ru-RU"/>
              </w:rPr>
            </w:pPr>
            <w:r w:rsidRPr="00A9651D">
              <w:rPr>
                <w:szCs w:val="20"/>
                <w:lang w:eastAsia="ru-RU"/>
              </w:rPr>
              <w:t>Замена водоводов от скважин площадок 1;2; 3; 4; 5; 6; 7; 8 до здания камеры переключения (на материал труб – полиэтилен)</w:t>
            </w:r>
          </w:p>
        </w:tc>
        <w:tc>
          <w:tcPr>
            <w:tcW w:w="2176" w:type="dxa"/>
            <w:noWrap/>
            <w:vAlign w:val="center"/>
            <w:hideMark/>
          </w:tcPr>
          <w:p w14:paraId="4A0077D2" w14:textId="77777777" w:rsidR="00A9651D" w:rsidRPr="00A9651D" w:rsidRDefault="00A9651D" w:rsidP="00A9651D">
            <w:pPr>
              <w:spacing w:after="0"/>
              <w:jc w:val="center"/>
              <w:rPr>
                <w:szCs w:val="20"/>
                <w:lang w:eastAsia="ru-RU"/>
              </w:rPr>
            </w:pPr>
            <w:r w:rsidRPr="00A9651D">
              <w:rPr>
                <w:szCs w:val="20"/>
                <w:lang w:eastAsia="ru-RU"/>
              </w:rPr>
              <w:t> </w:t>
            </w:r>
          </w:p>
        </w:tc>
        <w:tc>
          <w:tcPr>
            <w:tcW w:w="2218" w:type="dxa"/>
            <w:noWrap/>
            <w:vAlign w:val="center"/>
            <w:hideMark/>
          </w:tcPr>
          <w:p w14:paraId="0F018184" w14:textId="77777777" w:rsidR="00A9651D" w:rsidRPr="00A9651D" w:rsidRDefault="00A9651D" w:rsidP="00A9651D">
            <w:pPr>
              <w:spacing w:after="0"/>
              <w:jc w:val="center"/>
              <w:rPr>
                <w:szCs w:val="20"/>
                <w:lang w:eastAsia="ru-RU"/>
              </w:rPr>
            </w:pPr>
            <w:r w:rsidRPr="00A9651D">
              <w:rPr>
                <w:szCs w:val="20"/>
                <w:lang w:eastAsia="ru-RU"/>
              </w:rPr>
              <w:t xml:space="preserve">Труба стальная, диаметром:100 мм -1130,4 м;150 мм - 536м; 200 мм - 3089м; </w:t>
            </w:r>
            <w:r w:rsidRPr="00A9651D">
              <w:rPr>
                <w:szCs w:val="20"/>
                <w:lang w:eastAsia="ru-RU"/>
              </w:rPr>
              <w:lastRenderedPageBreak/>
              <w:t>250 мм - 2329 м: 300 мм - 1203м; 400 мм - 1066м</w:t>
            </w:r>
          </w:p>
        </w:tc>
        <w:tc>
          <w:tcPr>
            <w:tcW w:w="1610" w:type="dxa"/>
            <w:vMerge w:val="restart"/>
            <w:noWrap/>
            <w:vAlign w:val="center"/>
            <w:hideMark/>
          </w:tcPr>
          <w:p w14:paraId="47D270B5" w14:textId="3078911D" w:rsidR="00A9651D" w:rsidRPr="00F3489A" w:rsidRDefault="0027205C" w:rsidP="00A9651D">
            <w:pPr>
              <w:spacing w:after="0"/>
              <w:jc w:val="center"/>
              <w:rPr>
                <w:szCs w:val="20"/>
                <w:lang w:eastAsia="ru-RU"/>
              </w:rPr>
            </w:pPr>
            <w:r w:rsidRPr="00F3489A">
              <w:rPr>
                <w:szCs w:val="20"/>
                <w:lang w:eastAsia="ru-RU"/>
              </w:rPr>
              <w:lastRenderedPageBreak/>
              <w:t>Р(М)</w:t>
            </w:r>
          </w:p>
        </w:tc>
        <w:tc>
          <w:tcPr>
            <w:tcW w:w="1374" w:type="dxa"/>
            <w:noWrap/>
            <w:vAlign w:val="center"/>
            <w:hideMark/>
          </w:tcPr>
          <w:p w14:paraId="6F3A9BBB" w14:textId="77777777" w:rsidR="00A9651D" w:rsidRPr="00F3489A" w:rsidRDefault="00A9651D" w:rsidP="00A9651D">
            <w:pPr>
              <w:spacing w:after="0"/>
              <w:jc w:val="center"/>
              <w:rPr>
                <w:szCs w:val="20"/>
                <w:lang w:eastAsia="ru-RU"/>
              </w:rPr>
            </w:pPr>
            <w:r w:rsidRPr="00F3489A">
              <w:rPr>
                <w:szCs w:val="20"/>
                <w:lang w:eastAsia="ru-RU"/>
              </w:rPr>
              <w:t>2030 г.</w:t>
            </w:r>
          </w:p>
        </w:tc>
      </w:tr>
      <w:tr w:rsidR="0032266B" w:rsidRPr="00A9651D" w14:paraId="76EB3674" w14:textId="77777777" w:rsidTr="00A9651D">
        <w:trPr>
          <w:trHeight w:val="275"/>
        </w:trPr>
        <w:tc>
          <w:tcPr>
            <w:tcW w:w="6379" w:type="dxa"/>
            <w:noWrap/>
            <w:vAlign w:val="center"/>
          </w:tcPr>
          <w:p w14:paraId="6EBA3833" w14:textId="50F00935" w:rsidR="0032266B" w:rsidRPr="00F3489A" w:rsidRDefault="0032266B" w:rsidP="00A9651D">
            <w:pPr>
              <w:spacing w:after="0"/>
              <w:rPr>
                <w:szCs w:val="20"/>
                <w:lang w:eastAsia="ru-RU"/>
              </w:rPr>
            </w:pPr>
            <w:r w:rsidRPr="00F3489A">
              <w:rPr>
                <w:szCs w:val="20"/>
                <w:lang w:eastAsia="ru-RU"/>
              </w:rPr>
              <w:t>Реконструкция водоводов  артезианских скважин  водозабора «Южный  от камеры за автодорогой Белореченск-Ханская до площадки №3</w:t>
            </w:r>
          </w:p>
        </w:tc>
        <w:tc>
          <w:tcPr>
            <w:tcW w:w="2176" w:type="dxa"/>
            <w:noWrap/>
            <w:vAlign w:val="center"/>
          </w:tcPr>
          <w:p w14:paraId="790AE1AD" w14:textId="77777777" w:rsidR="0032266B" w:rsidRPr="00F3489A" w:rsidRDefault="0032266B" w:rsidP="00A9651D">
            <w:pPr>
              <w:spacing w:after="0"/>
              <w:jc w:val="center"/>
              <w:rPr>
                <w:szCs w:val="20"/>
                <w:lang w:eastAsia="ru-RU"/>
              </w:rPr>
            </w:pPr>
          </w:p>
        </w:tc>
        <w:tc>
          <w:tcPr>
            <w:tcW w:w="2218" w:type="dxa"/>
            <w:noWrap/>
            <w:vAlign w:val="center"/>
          </w:tcPr>
          <w:p w14:paraId="3180B271" w14:textId="2025FA4B" w:rsidR="0032266B" w:rsidRPr="00F3489A" w:rsidRDefault="00C60EE0" w:rsidP="00A9651D">
            <w:pPr>
              <w:spacing w:after="0"/>
              <w:jc w:val="center"/>
              <w:rPr>
                <w:szCs w:val="20"/>
                <w:lang w:eastAsia="ru-RU"/>
              </w:rPr>
            </w:pPr>
            <w:r w:rsidRPr="00F3489A">
              <w:rPr>
                <w:szCs w:val="20"/>
                <w:lang w:eastAsia="ru-RU"/>
              </w:rPr>
              <w:t>Увеличение пропускной способности трубопроводов, обеспечение бесперебойности предоставления услуг, снижение потерь на участке трубопровода</w:t>
            </w:r>
          </w:p>
        </w:tc>
        <w:tc>
          <w:tcPr>
            <w:tcW w:w="1610" w:type="dxa"/>
            <w:vMerge/>
            <w:noWrap/>
            <w:vAlign w:val="center"/>
          </w:tcPr>
          <w:p w14:paraId="314A77FC" w14:textId="77777777" w:rsidR="0032266B" w:rsidRPr="00F3489A" w:rsidRDefault="0032266B" w:rsidP="00A9651D">
            <w:pPr>
              <w:spacing w:after="0"/>
              <w:jc w:val="center"/>
              <w:rPr>
                <w:szCs w:val="20"/>
                <w:lang w:eastAsia="ru-RU"/>
              </w:rPr>
            </w:pPr>
          </w:p>
        </w:tc>
        <w:tc>
          <w:tcPr>
            <w:tcW w:w="1374" w:type="dxa"/>
            <w:noWrap/>
            <w:vAlign w:val="center"/>
          </w:tcPr>
          <w:p w14:paraId="2BB69DDD" w14:textId="77777777" w:rsidR="0032266B" w:rsidRPr="00F3489A" w:rsidRDefault="00C60EE0" w:rsidP="00C60EE0">
            <w:pPr>
              <w:spacing w:after="0"/>
              <w:jc w:val="center"/>
              <w:rPr>
                <w:szCs w:val="20"/>
                <w:lang w:eastAsia="ru-RU"/>
              </w:rPr>
            </w:pPr>
            <w:r w:rsidRPr="00F3489A">
              <w:rPr>
                <w:szCs w:val="20"/>
                <w:lang w:eastAsia="ru-RU"/>
              </w:rPr>
              <w:t>2027 г - 42 м.</w:t>
            </w:r>
          </w:p>
          <w:p w14:paraId="111F9C22" w14:textId="77777777" w:rsidR="00C60EE0" w:rsidRPr="00F3489A" w:rsidRDefault="00C60EE0" w:rsidP="00C60EE0">
            <w:pPr>
              <w:spacing w:after="0"/>
              <w:jc w:val="center"/>
              <w:rPr>
                <w:szCs w:val="20"/>
                <w:lang w:eastAsia="ru-RU"/>
              </w:rPr>
            </w:pPr>
            <w:r w:rsidRPr="00F3489A">
              <w:rPr>
                <w:szCs w:val="20"/>
                <w:lang w:eastAsia="ru-RU"/>
              </w:rPr>
              <w:t>2028 г. – 42 м.</w:t>
            </w:r>
          </w:p>
          <w:p w14:paraId="10E9DDB6" w14:textId="48C835A9" w:rsidR="00C60EE0" w:rsidRPr="00F3489A" w:rsidRDefault="00C60EE0" w:rsidP="00C60EE0">
            <w:pPr>
              <w:spacing w:after="0"/>
              <w:jc w:val="center"/>
              <w:rPr>
                <w:szCs w:val="20"/>
                <w:lang w:eastAsia="ru-RU"/>
              </w:rPr>
            </w:pPr>
            <w:r w:rsidRPr="00F3489A">
              <w:rPr>
                <w:szCs w:val="20"/>
                <w:lang w:eastAsia="ru-RU"/>
              </w:rPr>
              <w:t>2029 г. – 40 м</w:t>
            </w:r>
          </w:p>
        </w:tc>
      </w:tr>
      <w:tr w:rsidR="00A9651D" w:rsidRPr="00A9651D" w14:paraId="422E0AD3" w14:textId="77777777" w:rsidTr="00A9651D">
        <w:trPr>
          <w:trHeight w:val="260"/>
        </w:trPr>
        <w:tc>
          <w:tcPr>
            <w:tcW w:w="6379" w:type="dxa"/>
            <w:noWrap/>
            <w:vAlign w:val="center"/>
            <w:hideMark/>
          </w:tcPr>
          <w:p w14:paraId="499E6785" w14:textId="77777777" w:rsidR="00A9651D" w:rsidRPr="00A9651D" w:rsidRDefault="00A9651D" w:rsidP="00A9651D">
            <w:pPr>
              <w:spacing w:after="0"/>
              <w:rPr>
                <w:szCs w:val="20"/>
                <w:lang w:eastAsia="ru-RU"/>
              </w:rPr>
            </w:pPr>
            <w:r w:rsidRPr="00A9651D">
              <w:rPr>
                <w:szCs w:val="20"/>
                <w:lang w:eastAsia="ru-RU"/>
              </w:rPr>
              <w:t>Замена водоводов от скважин площадки 8 до площадки 12 (на материал труб – полиэтилен)</w:t>
            </w:r>
          </w:p>
        </w:tc>
        <w:tc>
          <w:tcPr>
            <w:tcW w:w="2176" w:type="dxa"/>
            <w:noWrap/>
            <w:vAlign w:val="center"/>
            <w:hideMark/>
          </w:tcPr>
          <w:p w14:paraId="5CF635ED" w14:textId="77777777" w:rsidR="00A9651D" w:rsidRPr="00A9651D" w:rsidRDefault="00A9651D" w:rsidP="00A9651D">
            <w:pPr>
              <w:spacing w:after="0"/>
              <w:jc w:val="center"/>
              <w:rPr>
                <w:szCs w:val="20"/>
                <w:lang w:eastAsia="ru-RU"/>
              </w:rPr>
            </w:pPr>
            <w:r w:rsidRPr="00A9651D">
              <w:rPr>
                <w:szCs w:val="20"/>
                <w:lang w:eastAsia="ru-RU"/>
              </w:rPr>
              <w:t> </w:t>
            </w:r>
          </w:p>
        </w:tc>
        <w:tc>
          <w:tcPr>
            <w:tcW w:w="2218" w:type="dxa"/>
            <w:noWrap/>
            <w:vAlign w:val="center"/>
            <w:hideMark/>
          </w:tcPr>
          <w:p w14:paraId="6C7FB26A" w14:textId="77777777" w:rsidR="00A9651D" w:rsidRPr="00A9651D" w:rsidRDefault="00A9651D" w:rsidP="00A9651D">
            <w:pPr>
              <w:spacing w:after="0"/>
              <w:jc w:val="center"/>
              <w:rPr>
                <w:szCs w:val="20"/>
                <w:lang w:eastAsia="ru-RU"/>
              </w:rPr>
            </w:pPr>
            <w:r w:rsidRPr="00A9651D">
              <w:rPr>
                <w:szCs w:val="20"/>
                <w:lang w:eastAsia="ru-RU"/>
              </w:rPr>
              <w:t>Водоводы 150 мм - 1120м; 200 мм- 1215м; 250 мм - 1208м; 300 мм- 165м; 400 мм- 1360м</w:t>
            </w:r>
          </w:p>
        </w:tc>
        <w:tc>
          <w:tcPr>
            <w:tcW w:w="1610" w:type="dxa"/>
            <w:vMerge/>
            <w:vAlign w:val="center"/>
            <w:hideMark/>
          </w:tcPr>
          <w:p w14:paraId="79EC8D3B" w14:textId="77777777" w:rsidR="00A9651D" w:rsidRPr="00A9651D" w:rsidRDefault="00A9651D" w:rsidP="00A9651D">
            <w:pPr>
              <w:spacing w:after="0"/>
              <w:rPr>
                <w:szCs w:val="20"/>
                <w:lang w:eastAsia="ru-RU"/>
              </w:rPr>
            </w:pPr>
          </w:p>
        </w:tc>
        <w:tc>
          <w:tcPr>
            <w:tcW w:w="1374" w:type="dxa"/>
            <w:noWrap/>
            <w:vAlign w:val="center"/>
            <w:hideMark/>
          </w:tcPr>
          <w:p w14:paraId="02F3130A" w14:textId="77777777" w:rsidR="00A9651D" w:rsidRPr="00A9651D" w:rsidRDefault="00A9651D" w:rsidP="00A9651D">
            <w:pPr>
              <w:spacing w:after="0"/>
              <w:jc w:val="center"/>
              <w:rPr>
                <w:szCs w:val="20"/>
                <w:lang w:eastAsia="ru-RU"/>
              </w:rPr>
            </w:pPr>
            <w:r w:rsidRPr="00A9651D">
              <w:rPr>
                <w:szCs w:val="20"/>
                <w:lang w:eastAsia="ru-RU"/>
              </w:rPr>
              <w:t>2030 г.</w:t>
            </w:r>
          </w:p>
        </w:tc>
      </w:tr>
      <w:tr w:rsidR="00A9651D" w:rsidRPr="00A9651D" w14:paraId="44B5E5A5" w14:textId="77777777" w:rsidTr="00A9651D">
        <w:trPr>
          <w:trHeight w:val="260"/>
        </w:trPr>
        <w:tc>
          <w:tcPr>
            <w:tcW w:w="6379" w:type="dxa"/>
            <w:noWrap/>
            <w:vAlign w:val="center"/>
            <w:hideMark/>
          </w:tcPr>
          <w:p w14:paraId="7B62103A" w14:textId="77777777" w:rsidR="00A9651D" w:rsidRPr="00A9651D" w:rsidRDefault="00A9651D" w:rsidP="00A9651D">
            <w:pPr>
              <w:spacing w:after="0"/>
              <w:rPr>
                <w:szCs w:val="20"/>
                <w:lang w:eastAsia="ru-RU"/>
              </w:rPr>
            </w:pPr>
            <w:r w:rsidRPr="00A9651D">
              <w:rPr>
                <w:szCs w:val="20"/>
                <w:lang w:eastAsia="ru-RU"/>
              </w:rPr>
              <w:t>Замена трубопровода от площадки 17 до площадки 16 (на материал труб – полиэтилен)</w:t>
            </w:r>
          </w:p>
        </w:tc>
        <w:tc>
          <w:tcPr>
            <w:tcW w:w="2176" w:type="dxa"/>
            <w:noWrap/>
            <w:vAlign w:val="center"/>
            <w:hideMark/>
          </w:tcPr>
          <w:p w14:paraId="7C156E2A" w14:textId="77777777" w:rsidR="00A9651D" w:rsidRPr="00A9651D" w:rsidRDefault="00A9651D" w:rsidP="00A9651D">
            <w:pPr>
              <w:spacing w:after="0"/>
              <w:jc w:val="center"/>
              <w:rPr>
                <w:szCs w:val="20"/>
                <w:lang w:eastAsia="ru-RU"/>
              </w:rPr>
            </w:pPr>
            <w:r w:rsidRPr="00A9651D">
              <w:rPr>
                <w:szCs w:val="20"/>
                <w:lang w:eastAsia="ru-RU"/>
              </w:rPr>
              <w:t> </w:t>
            </w:r>
          </w:p>
        </w:tc>
        <w:tc>
          <w:tcPr>
            <w:tcW w:w="2218" w:type="dxa"/>
            <w:noWrap/>
            <w:vAlign w:val="center"/>
            <w:hideMark/>
          </w:tcPr>
          <w:p w14:paraId="5D302D14" w14:textId="77777777" w:rsidR="00A9651D" w:rsidRPr="00A9651D" w:rsidRDefault="00A9651D" w:rsidP="00A9651D">
            <w:pPr>
              <w:spacing w:after="0"/>
              <w:jc w:val="center"/>
              <w:rPr>
                <w:szCs w:val="20"/>
                <w:lang w:eastAsia="ru-RU"/>
              </w:rPr>
            </w:pPr>
            <w:r w:rsidRPr="00A9651D">
              <w:rPr>
                <w:szCs w:val="20"/>
                <w:lang w:eastAsia="ru-RU"/>
              </w:rPr>
              <w:t>Труба стальная, диаметром:150 мм -787м;</w:t>
            </w:r>
          </w:p>
        </w:tc>
        <w:tc>
          <w:tcPr>
            <w:tcW w:w="1610" w:type="dxa"/>
            <w:vMerge/>
            <w:vAlign w:val="center"/>
            <w:hideMark/>
          </w:tcPr>
          <w:p w14:paraId="1C3E40CB" w14:textId="77777777" w:rsidR="00A9651D" w:rsidRPr="00A9651D" w:rsidRDefault="00A9651D" w:rsidP="00A9651D">
            <w:pPr>
              <w:spacing w:after="0"/>
              <w:rPr>
                <w:szCs w:val="20"/>
                <w:lang w:eastAsia="ru-RU"/>
              </w:rPr>
            </w:pPr>
          </w:p>
        </w:tc>
        <w:tc>
          <w:tcPr>
            <w:tcW w:w="1374" w:type="dxa"/>
            <w:noWrap/>
            <w:vAlign w:val="center"/>
            <w:hideMark/>
          </w:tcPr>
          <w:p w14:paraId="1B486E23" w14:textId="77777777" w:rsidR="00A9651D" w:rsidRPr="00A9651D" w:rsidRDefault="00A9651D" w:rsidP="00A9651D">
            <w:pPr>
              <w:spacing w:after="0"/>
              <w:jc w:val="center"/>
              <w:rPr>
                <w:szCs w:val="20"/>
                <w:lang w:eastAsia="ru-RU"/>
              </w:rPr>
            </w:pPr>
            <w:r w:rsidRPr="00A9651D">
              <w:rPr>
                <w:szCs w:val="20"/>
                <w:lang w:eastAsia="ru-RU"/>
              </w:rPr>
              <w:t>2030 г.</w:t>
            </w:r>
          </w:p>
        </w:tc>
      </w:tr>
      <w:tr w:rsidR="00A9651D" w:rsidRPr="00A9651D" w14:paraId="02F1FFC9" w14:textId="77777777" w:rsidTr="00A9651D">
        <w:trPr>
          <w:trHeight w:val="260"/>
        </w:trPr>
        <w:tc>
          <w:tcPr>
            <w:tcW w:w="6379" w:type="dxa"/>
            <w:noWrap/>
            <w:vAlign w:val="center"/>
            <w:hideMark/>
          </w:tcPr>
          <w:p w14:paraId="1137B5DF" w14:textId="77777777" w:rsidR="00A9651D" w:rsidRPr="00A9651D" w:rsidRDefault="00A9651D" w:rsidP="00A9651D">
            <w:pPr>
              <w:spacing w:after="0"/>
              <w:rPr>
                <w:szCs w:val="20"/>
                <w:lang w:eastAsia="ru-RU"/>
              </w:rPr>
            </w:pPr>
            <w:r w:rsidRPr="00A9651D">
              <w:rPr>
                <w:szCs w:val="20"/>
                <w:lang w:eastAsia="ru-RU"/>
              </w:rPr>
              <w:t>Замена водовода от площадки 15 до площадки 13 (на материал труб – полиэтилен)</w:t>
            </w:r>
          </w:p>
        </w:tc>
        <w:tc>
          <w:tcPr>
            <w:tcW w:w="2176" w:type="dxa"/>
            <w:noWrap/>
            <w:vAlign w:val="center"/>
            <w:hideMark/>
          </w:tcPr>
          <w:p w14:paraId="2148F811" w14:textId="77777777" w:rsidR="00A9651D" w:rsidRPr="00A9651D" w:rsidRDefault="00A9651D" w:rsidP="00A9651D">
            <w:pPr>
              <w:spacing w:after="0"/>
              <w:jc w:val="center"/>
              <w:rPr>
                <w:szCs w:val="20"/>
                <w:lang w:eastAsia="ru-RU"/>
              </w:rPr>
            </w:pPr>
            <w:r w:rsidRPr="00A9651D">
              <w:rPr>
                <w:szCs w:val="20"/>
                <w:lang w:eastAsia="ru-RU"/>
              </w:rPr>
              <w:t> </w:t>
            </w:r>
          </w:p>
        </w:tc>
        <w:tc>
          <w:tcPr>
            <w:tcW w:w="2218" w:type="dxa"/>
            <w:noWrap/>
            <w:vAlign w:val="center"/>
            <w:hideMark/>
          </w:tcPr>
          <w:p w14:paraId="076165AB" w14:textId="77777777" w:rsidR="00A9651D" w:rsidRPr="00A9651D" w:rsidRDefault="00A9651D" w:rsidP="00A9651D">
            <w:pPr>
              <w:spacing w:after="0"/>
              <w:jc w:val="center"/>
              <w:rPr>
                <w:szCs w:val="20"/>
                <w:lang w:eastAsia="ru-RU"/>
              </w:rPr>
            </w:pPr>
            <w:r w:rsidRPr="00A9651D">
              <w:rPr>
                <w:szCs w:val="20"/>
                <w:lang w:eastAsia="ru-RU"/>
              </w:rPr>
              <w:t>Труба стальная, диаметром:150 мм -442м; 200 мм - 500м; 300 мм - 445м;</w:t>
            </w:r>
          </w:p>
        </w:tc>
        <w:tc>
          <w:tcPr>
            <w:tcW w:w="1610" w:type="dxa"/>
            <w:vMerge/>
            <w:vAlign w:val="center"/>
            <w:hideMark/>
          </w:tcPr>
          <w:p w14:paraId="3E85FB28" w14:textId="77777777" w:rsidR="00A9651D" w:rsidRPr="00A9651D" w:rsidRDefault="00A9651D" w:rsidP="00A9651D">
            <w:pPr>
              <w:spacing w:after="0"/>
              <w:rPr>
                <w:szCs w:val="20"/>
                <w:lang w:eastAsia="ru-RU"/>
              </w:rPr>
            </w:pPr>
          </w:p>
        </w:tc>
        <w:tc>
          <w:tcPr>
            <w:tcW w:w="1374" w:type="dxa"/>
            <w:noWrap/>
            <w:vAlign w:val="center"/>
            <w:hideMark/>
          </w:tcPr>
          <w:p w14:paraId="3501038D" w14:textId="77777777" w:rsidR="00A9651D" w:rsidRPr="00A9651D" w:rsidRDefault="00A9651D" w:rsidP="00A9651D">
            <w:pPr>
              <w:spacing w:after="0"/>
              <w:jc w:val="center"/>
              <w:rPr>
                <w:szCs w:val="20"/>
                <w:lang w:eastAsia="ru-RU"/>
              </w:rPr>
            </w:pPr>
            <w:r w:rsidRPr="00A9651D">
              <w:rPr>
                <w:szCs w:val="20"/>
                <w:lang w:eastAsia="ru-RU"/>
              </w:rPr>
              <w:t>2030 г.</w:t>
            </w:r>
          </w:p>
        </w:tc>
      </w:tr>
      <w:tr w:rsidR="00A9651D" w:rsidRPr="00A9651D" w14:paraId="0C0D9E1F" w14:textId="77777777" w:rsidTr="00A9651D">
        <w:trPr>
          <w:trHeight w:val="260"/>
        </w:trPr>
        <w:tc>
          <w:tcPr>
            <w:tcW w:w="13766" w:type="dxa"/>
            <w:gridSpan w:val="5"/>
            <w:noWrap/>
            <w:vAlign w:val="bottom"/>
            <w:hideMark/>
          </w:tcPr>
          <w:p w14:paraId="18EE610B" w14:textId="77777777" w:rsidR="00A9651D" w:rsidRPr="00A9651D" w:rsidRDefault="00A9651D" w:rsidP="00A9651D">
            <w:pPr>
              <w:spacing w:after="0"/>
              <w:jc w:val="center"/>
              <w:rPr>
                <w:szCs w:val="20"/>
                <w:lang w:eastAsia="ru-RU"/>
              </w:rPr>
            </w:pPr>
            <w:r w:rsidRPr="00A9651D">
              <w:rPr>
                <w:szCs w:val="20"/>
                <w:lang w:eastAsia="ru-RU"/>
              </w:rPr>
              <w:t>Водозабор «188 квартал»</w:t>
            </w:r>
          </w:p>
        </w:tc>
      </w:tr>
      <w:tr w:rsidR="00A9651D" w:rsidRPr="00A9651D" w14:paraId="4144FF50" w14:textId="77777777" w:rsidTr="00A9651D">
        <w:trPr>
          <w:trHeight w:val="260"/>
        </w:trPr>
        <w:tc>
          <w:tcPr>
            <w:tcW w:w="6379" w:type="dxa"/>
            <w:noWrap/>
            <w:vAlign w:val="center"/>
            <w:hideMark/>
          </w:tcPr>
          <w:p w14:paraId="0177BB72" w14:textId="77777777" w:rsidR="00A9651D" w:rsidRPr="00A9651D" w:rsidRDefault="00A9651D" w:rsidP="00A9651D">
            <w:pPr>
              <w:spacing w:after="0"/>
              <w:rPr>
                <w:szCs w:val="20"/>
                <w:lang w:eastAsia="ru-RU"/>
              </w:rPr>
            </w:pPr>
            <w:r w:rsidRPr="00A9651D">
              <w:rPr>
                <w:szCs w:val="20"/>
                <w:lang w:eastAsia="ru-RU"/>
              </w:rPr>
              <w:t>Герметизация и защита стен и днища РЧВ №1 V= 1000 м3 и  РЧВ №2 V= 1000 м3 - футеровка внутренних поверхностей</w:t>
            </w:r>
          </w:p>
        </w:tc>
        <w:tc>
          <w:tcPr>
            <w:tcW w:w="2176" w:type="dxa"/>
            <w:vMerge w:val="restart"/>
            <w:vAlign w:val="center"/>
            <w:hideMark/>
          </w:tcPr>
          <w:p w14:paraId="695EB005" w14:textId="77777777" w:rsidR="00A9651D" w:rsidRPr="00A9651D" w:rsidRDefault="00A9651D" w:rsidP="00A9651D">
            <w:pPr>
              <w:spacing w:after="0"/>
              <w:jc w:val="center"/>
              <w:rPr>
                <w:szCs w:val="20"/>
                <w:lang w:eastAsia="ru-RU"/>
              </w:rPr>
            </w:pPr>
            <w:r w:rsidRPr="00A9651D">
              <w:rPr>
                <w:szCs w:val="20"/>
                <w:lang w:eastAsia="ru-RU"/>
              </w:rPr>
              <w:t xml:space="preserve">АКТ технического обследования </w:t>
            </w:r>
            <w:r w:rsidRPr="00A9651D">
              <w:rPr>
                <w:szCs w:val="20"/>
                <w:lang w:eastAsia="ru-RU"/>
              </w:rPr>
              <w:lastRenderedPageBreak/>
              <w:t>объектов централизованной системы водоснабжения, 2024 г</w:t>
            </w:r>
          </w:p>
        </w:tc>
        <w:tc>
          <w:tcPr>
            <w:tcW w:w="2218" w:type="dxa"/>
            <w:noWrap/>
            <w:vAlign w:val="center"/>
            <w:hideMark/>
          </w:tcPr>
          <w:p w14:paraId="7093A514" w14:textId="77777777" w:rsidR="00A9651D" w:rsidRPr="00A9651D" w:rsidRDefault="00A9651D" w:rsidP="00A9651D">
            <w:pPr>
              <w:spacing w:after="0"/>
              <w:jc w:val="center"/>
              <w:rPr>
                <w:szCs w:val="20"/>
                <w:lang w:eastAsia="ru-RU"/>
              </w:rPr>
            </w:pPr>
            <w:r w:rsidRPr="00A9651D">
              <w:rPr>
                <w:szCs w:val="20"/>
                <w:lang w:eastAsia="ru-RU"/>
              </w:rPr>
              <w:lastRenderedPageBreak/>
              <w:t xml:space="preserve">Не допускается попадание в </w:t>
            </w:r>
            <w:r w:rsidRPr="00A9651D">
              <w:rPr>
                <w:szCs w:val="20"/>
                <w:lang w:eastAsia="ru-RU"/>
              </w:rPr>
              <w:lastRenderedPageBreak/>
              <w:t>очищенную воду грунтовых, талых, дождевых и других неочищенных вод. Одновременно из соображений сохранности сооружений и экономии чистой воды не допускается утечка чистой воды в грунт, что привело бы к его размыву и просадке резервуара.</w:t>
            </w:r>
          </w:p>
        </w:tc>
        <w:tc>
          <w:tcPr>
            <w:tcW w:w="1610" w:type="dxa"/>
            <w:noWrap/>
            <w:vAlign w:val="center"/>
            <w:hideMark/>
          </w:tcPr>
          <w:p w14:paraId="6B30DFD5" w14:textId="77777777" w:rsidR="00A9651D" w:rsidRPr="00A9651D" w:rsidRDefault="00A9651D" w:rsidP="00A9651D">
            <w:pPr>
              <w:spacing w:after="0"/>
              <w:jc w:val="center"/>
              <w:rPr>
                <w:szCs w:val="20"/>
                <w:lang w:eastAsia="ru-RU"/>
              </w:rPr>
            </w:pPr>
            <w:r w:rsidRPr="00A9651D">
              <w:rPr>
                <w:szCs w:val="20"/>
                <w:lang w:eastAsia="ru-RU"/>
              </w:rPr>
              <w:lastRenderedPageBreak/>
              <w:t>Р(М)</w:t>
            </w:r>
          </w:p>
        </w:tc>
        <w:tc>
          <w:tcPr>
            <w:tcW w:w="1374" w:type="dxa"/>
            <w:noWrap/>
            <w:vAlign w:val="center"/>
            <w:hideMark/>
          </w:tcPr>
          <w:p w14:paraId="4D07DA0D" w14:textId="77777777" w:rsidR="00A9651D" w:rsidRPr="00A9651D" w:rsidRDefault="00A9651D" w:rsidP="00A9651D">
            <w:pPr>
              <w:spacing w:after="0"/>
              <w:jc w:val="center"/>
              <w:rPr>
                <w:szCs w:val="20"/>
                <w:lang w:eastAsia="ru-RU"/>
              </w:rPr>
            </w:pPr>
            <w:r w:rsidRPr="00A9651D">
              <w:rPr>
                <w:szCs w:val="20"/>
                <w:lang w:eastAsia="ru-RU"/>
              </w:rPr>
              <w:t>2029-2030 гг.</w:t>
            </w:r>
          </w:p>
        </w:tc>
      </w:tr>
      <w:tr w:rsidR="00A9651D" w:rsidRPr="00A9651D" w14:paraId="6A0465DA" w14:textId="77777777" w:rsidTr="00A9651D">
        <w:trPr>
          <w:trHeight w:val="260"/>
        </w:trPr>
        <w:tc>
          <w:tcPr>
            <w:tcW w:w="6379" w:type="dxa"/>
            <w:noWrap/>
            <w:vAlign w:val="center"/>
            <w:hideMark/>
          </w:tcPr>
          <w:p w14:paraId="0F036AB2" w14:textId="77777777" w:rsidR="00A9651D" w:rsidRPr="00A9651D" w:rsidRDefault="00A9651D" w:rsidP="00A9651D">
            <w:pPr>
              <w:spacing w:after="0"/>
              <w:rPr>
                <w:szCs w:val="20"/>
                <w:lang w:eastAsia="ru-RU"/>
              </w:rPr>
            </w:pPr>
            <w:r w:rsidRPr="00A9651D">
              <w:rPr>
                <w:szCs w:val="20"/>
                <w:lang w:eastAsia="ru-RU"/>
              </w:rPr>
              <w:t>Замена трех насосов станции II подъема водозабора «188 квартал» 200 м3/ч</w:t>
            </w:r>
          </w:p>
        </w:tc>
        <w:tc>
          <w:tcPr>
            <w:tcW w:w="2176" w:type="dxa"/>
            <w:vMerge/>
            <w:vAlign w:val="center"/>
            <w:hideMark/>
          </w:tcPr>
          <w:p w14:paraId="1120DED9" w14:textId="77777777" w:rsidR="00A9651D" w:rsidRPr="00A9651D" w:rsidRDefault="00A9651D" w:rsidP="00A9651D">
            <w:pPr>
              <w:spacing w:after="0"/>
              <w:rPr>
                <w:szCs w:val="20"/>
                <w:lang w:eastAsia="ru-RU"/>
              </w:rPr>
            </w:pPr>
          </w:p>
        </w:tc>
        <w:tc>
          <w:tcPr>
            <w:tcW w:w="2218" w:type="dxa"/>
            <w:noWrap/>
            <w:vAlign w:val="center"/>
            <w:hideMark/>
          </w:tcPr>
          <w:p w14:paraId="3511D671" w14:textId="77777777" w:rsidR="00A9651D" w:rsidRPr="00A9651D" w:rsidRDefault="00A9651D" w:rsidP="00A9651D">
            <w:pPr>
              <w:spacing w:after="0"/>
              <w:jc w:val="center"/>
              <w:rPr>
                <w:szCs w:val="20"/>
                <w:lang w:eastAsia="ru-RU"/>
              </w:rPr>
            </w:pPr>
            <w:r w:rsidRPr="00A9651D">
              <w:rPr>
                <w:szCs w:val="20"/>
                <w:lang w:eastAsia="ru-RU"/>
              </w:rPr>
              <w:t> </w:t>
            </w:r>
          </w:p>
        </w:tc>
        <w:tc>
          <w:tcPr>
            <w:tcW w:w="1610" w:type="dxa"/>
            <w:noWrap/>
            <w:vAlign w:val="center"/>
            <w:hideMark/>
          </w:tcPr>
          <w:p w14:paraId="085C7BF4"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F0BFD61" w14:textId="77777777" w:rsidR="00A9651D" w:rsidRPr="00A9651D" w:rsidRDefault="00A9651D" w:rsidP="00A9651D">
            <w:pPr>
              <w:spacing w:after="0"/>
              <w:jc w:val="center"/>
              <w:rPr>
                <w:szCs w:val="20"/>
                <w:lang w:eastAsia="ru-RU"/>
              </w:rPr>
            </w:pPr>
            <w:r w:rsidRPr="00A9651D">
              <w:rPr>
                <w:szCs w:val="20"/>
                <w:lang w:eastAsia="ru-RU"/>
              </w:rPr>
              <w:t>2029 г.</w:t>
            </w:r>
          </w:p>
        </w:tc>
      </w:tr>
      <w:tr w:rsidR="00A9651D" w:rsidRPr="00A9651D" w14:paraId="5E54EB55" w14:textId="77777777" w:rsidTr="00A9651D">
        <w:trPr>
          <w:trHeight w:val="300"/>
        </w:trPr>
        <w:tc>
          <w:tcPr>
            <w:tcW w:w="6379" w:type="dxa"/>
            <w:noWrap/>
            <w:vAlign w:val="center"/>
            <w:hideMark/>
          </w:tcPr>
          <w:p w14:paraId="45C44073"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300 мм, протяженностью 925 м.</w:t>
            </w:r>
          </w:p>
        </w:tc>
        <w:tc>
          <w:tcPr>
            <w:tcW w:w="2176" w:type="dxa"/>
            <w:vMerge w:val="restart"/>
            <w:vAlign w:val="center"/>
            <w:hideMark/>
          </w:tcPr>
          <w:p w14:paraId="14E956F8" w14:textId="77777777" w:rsidR="00A9651D" w:rsidRPr="00A9651D" w:rsidRDefault="00A9651D" w:rsidP="00A9651D">
            <w:pPr>
              <w:spacing w:after="0"/>
              <w:jc w:val="center"/>
              <w:rPr>
                <w:szCs w:val="20"/>
                <w:lang w:eastAsia="ru-RU"/>
              </w:rPr>
            </w:pPr>
            <w:r w:rsidRPr="00A9651D">
              <w:rPr>
                <w:szCs w:val="20"/>
                <w:lang w:eastAsia="ru-RU"/>
              </w:rPr>
              <w:t>Предложения Администрации Белореченского городского поселения Белореченского района Краснодарского края</w:t>
            </w:r>
          </w:p>
        </w:tc>
        <w:tc>
          <w:tcPr>
            <w:tcW w:w="2218" w:type="dxa"/>
            <w:vMerge w:val="restart"/>
            <w:vAlign w:val="center"/>
            <w:hideMark/>
          </w:tcPr>
          <w:p w14:paraId="56BA1DBE" w14:textId="77777777" w:rsidR="00A9651D" w:rsidRPr="00A9651D" w:rsidRDefault="00A9651D" w:rsidP="00A9651D">
            <w:pPr>
              <w:spacing w:after="0"/>
              <w:jc w:val="center"/>
              <w:rPr>
                <w:szCs w:val="20"/>
                <w:lang w:eastAsia="ru-RU"/>
              </w:rPr>
            </w:pPr>
            <w:r w:rsidRPr="00A9651D">
              <w:rPr>
                <w:szCs w:val="20"/>
                <w:lang w:eastAsia="ru-RU"/>
              </w:rPr>
              <w:t>Обеспечение бесперебойности предоставления услуг, снижение потерь</w:t>
            </w:r>
          </w:p>
        </w:tc>
        <w:tc>
          <w:tcPr>
            <w:tcW w:w="1610" w:type="dxa"/>
            <w:noWrap/>
            <w:vAlign w:val="center"/>
            <w:hideMark/>
          </w:tcPr>
          <w:p w14:paraId="3D13DDF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restart"/>
            <w:noWrap/>
            <w:vAlign w:val="center"/>
            <w:hideMark/>
          </w:tcPr>
          <w:p w14:paraId="3E36FB56" w14:textId="77777777" w:rsidR="00A9651D" w:rsidRPr="00A9651D" w:rsidRDefault="00A9651D" w:rsidP="00A9651D">
            <w:pPr>
              <w:spacing w:after="0"/>
              <w:jc w:val="center"/>
              <w:rPr>
                <w:szCs w:val="20"/>
                <w:lang w:eastAsia="ru-RU"/>
              </w:rPr>
            </w:pPr>
            <w:r w:rsidRPr="00A9651D">
              <w:rPr>
                <w:szCs w:val="20"/>
                <w:lang w:eastAsia="ru-RU"/>
              </w:rPr>
              <w:t>2026-2030 гг.</w:t>
            </w:r>
          </w:p>
        </w:tc>
      </w:tr>
      <w:tr w:rsidR="00A9651D" w:rsidRPr="00A9651D" w14:paraId="795AB4B1" w14:textId="77777777" w:rsidTr="00A9651D">
        <w:trPr>
          <w:trHeight w:val="300"/>
        </w:trPr>
        <w:tc>
          <w:tcPr>
            <w:tcW w:w="6379" w:type="dxa"/>
            <w:noWrap/>
            <w:vAlign w:val="center"/>
            <w:hideMark/>
          </w:tcPr>
          <w:p w14:paraId="7AD4F497"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500 мм, протяженностью 650 м.</w:t>
            </w:r>
          </w:p>
        </w:tc>
        <w:tc>
          <w:tcPr>
            <w:tcW w:w="2176" w:type="dxa"/>
            <w:vMerge/>
            <w:vAlign w:val="center"/>
            <w:hideMark/>
          </w:tcPr>
          <w:p w14:paraId="56B84774" w14:textId="77777777" w:rsidR="00A9651D" w:rsidRPr="00A9651D" w:rsidRDefault="00A9651D" w:rsidP="00A9651D">
            <w:pPr>
              <w:spacing w:after="0"/>
              <w:rPr>
                <w:szCs w:val="20"/>
                <w:lang w:eastAsia="ru-RU"/>
              </w:rPr>
            </w:pPr>
          </w:p>
        </w:tc>
        <w:tc>
          <w:tcPr>
            <w:tcW w:w="2218" w:type="dxa"/>
            <w:vMerge/>
            <w:vAlign w:val="center"/>
            <w:hideMark/>
          </w:tcPr>
          <w:p w14:paraId="769A1E0E" w14:textId="77777777" w:rsidR="00A9651D" w:rsidRPr="00A9651D" w:rsidRDefault="00A9651D" w:rsidP="00A9651D">
            <w:pPr>
              <w:spacing w:after="0"/>
              <w:rPr>
                <w:szCs w:val="20"/>
                <w:lang w:eastAsia="ru-RU"/>
              </w:rPr>
            </w:pPr>
          </w:p>
        </w:tc>
        <w:tc>
          <w:tcPr>
            <w:tcW w:w="1610" w:type="dxa"/>
            <w:noWrap/>
            <w:vAlign w:val="center"/>
            <w:hideMark/>
          </w:tcPr>
          <w:p w14:paraId="117FF507"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4E7BD6B" w14:textId="77777777" w:rsidR="00A9651D" w:rsidRPr="00A9651D" w:rsidRDefault="00A9651D" w:rsidP="00A9651D">
            <w:pPr>
              <w:spacing w:after="0"/>
              <w:rPr>
                <w:szCs w:val="20"/>
                <w:lang w:eastAsia="ru-RU"/>
              </w:rPr>
            </w:pPr>
          </w:p>
        </w:tc>
      </w:tr>
      <w:tr w:rsidR="00A9651D" w:rsidRPr="00A9651D" w14:paraId="49807EB0" w14:textId="77777777" w:rsidTr="00A9651D">
        <w:trPr>
          <w:trHeight w:val="300"/>
        </w:trPr>
        <w:tc>
          <w:tcPr>
            <w:tcW w:w="6379" w:type="dxa"/>
            <w:noWrap/>
            <w:vAlign w:val="center"/>
            <w:hideMark/>
          </w:tcPr>
          <w:p w14:paraId="27D2F033"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200 мм, протяженностью 2500 м.</w:t>
            </w:r>
          </w:p>
        </w:tc>
        <w:tc>
          <w:tcPr>
            <w:tcW w:w="2176" w:type="dxa"/>
            <w:vMerge/>
            <w:vAlign w:val="center"/>
            <w:hideMark/>
          </w:tcPr>
          <w:p w14:paraId="62559EC8" w14:textId="77777777" w:rsidR="00A9651D" w:rsidRPr="00A9651D" w:rsidRDefault="00A9651D" w:rsidP="00A9651D">
            <w:pPr>
              <w:spacing w:after="0"/>
              <w:rPr>
                <w:szCs w:val="20"/>
                <w:lang w:eastAsia="ru-RU"/>
              </w:rPr>
            </w:pPr>
          </w:p>
        </w:tc>
        <w:tc>
          <w:tcPr>
            <w:tcW w:w="2218" w:type="dxa"/>
            <w:vMerge/>
            <w:vAlign w:val="center"/>
            <w:hideMark/>
          </w:tcPr>
          <w:p w14:paraId="09B938B9" w14:textId="77777777" w:rsidR="00A9651D" w:rsidRPr="00A9651D" w:rsidRDefault="00A9651D" w:rsidP="00A9651D">
            <w:pPr>
              <w:spacing w:after="0"/>
              <w:rPr>
                <w:szCs w:val="20"/>
                <w:lang w:eastAsia="ru-RU"/>
              </w:rPr>
            </w:pPr>
          </w:p>
        </w:tc>
        <w:tc>
          <w:tcPr>
            <w:tcW w:w="1610" w:type="dxa"/>
            <w:noWrap/>
            <w:vAlign w:val="center"/>
            <w:hideMark/>
          </w:tcPr>
          <w:p w14:paraId="21C1D16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38BE943" w14:textId="77777777" w:rsidR="00A9651D" w:rsidRPr="00A9651D" w:rsidRDefault="00A9651D" w:rsidP="00A9651D">
            <w:pPr>
              <w:spacing w:after="0"/>
              <w:rPr>
                <w:szCs w:val="20"/>
                <w:lang w:eastAsia="ru-RU"/>
              </w:rPr>
            </w:pPr>
          </w:p>
        </w:tc>
      </w:tr>
      <w:tr w:rsidR="00A9651D" w:rsidRPr="00A9651D" w14:paraId="6662B81D" w14:textId="77777777" w:rsidTr="00A9651D">
        <w:trPr>
          <w:trHeight w:val="300"/>
        </w:trPr>
        <w:tc>
          <w:tcPr>
            <w:tcW w:w="6379" w:type="dxa"/>
            <w:noWrap/>
            <w:vAlign w:val="center"/>
            <w:hideMark/>
          </w:tcPr>
          <w:p w14:paraId="61890D7D"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150 мм, протяженностью 500 м.</w:t>
            </w:r>
          </w:p>
        </w:tc>
        <w:tc>
          <w:tcPr>
            <w:tcW w:w="2176" w:type="dxa"/>
            <w:vMerge/>
            <w:vAlign w:val="center"/>
            <w:hideMark/>
          </w:tcPr>
          <w:p w14:paraId="61D74F4C" w14:textId="77777777" w:rsidR="00A9651D" w:rsidRPr="00A9651D" w:rsidRDefault="00A9651D" w:rsidP="00A9651D">
            <w:pPr>
              <w:spacing w:after="0"/>
              <w:rPr>
                <w:szCs w:val="20"/>
                <w:lang w:eastAsia="ru-RU"/>
              </w:rPr>
            </w:pPr>
          </w:p>
        </w:tc>
        <w:tc>
          <w:tcPr>
            <w:tcW w:w="2218" w:type="dxa"/>
            <w:vMerge/>
            <w:vAlign w:val="center"/>
            <w:hideMark/>
          </w:tcPr>
          <w:p w14:paraId="1C09FD1D" w14:textId="77777777" w:rsidR="00A9651D" w:rsidRPr="00A9651D" w:rsidRDefault="00A9651D" w:rsidP="00A9651D">
            <w:pPr>
              <w:spacing w:after="0"/>
              <w:rPr>
                <w:szCs w:val="20"/>
                <w:lang w:eastAsia="ru-RU"/>
              </w:rPr>
            </w:pPr>
          </w:p>
        </w:tc>
        <w:tc>
          <w:tcPr>
            <w:tcW w:w="1610" w:type="dxa"/>
            <w:noWrap/>
            <w:vAlign w:val="center"/>
            <w:hideMark/>
          </w:tcPr>
          <w:p w14:paraId="4640079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17025B1" w14:textId="77777777" w:rsidR="00A9651D" w:rsidRPr="00A9651D" w:rsidRDefault="00A9651D" w:rsidP="00A9651D">
            <w:pPr>
              <w:spacing w:after="0"/>
              <w:rPr>
                <w:szCs w:val="20"/>
                <w:lang w:eastAsia="ru-RU"/>
              </w:rPr>
            </w:pPr>
          </w:p>
        </w:tc>
      </w:tr>
      <w:tr w:rsidR="00A9651D" w:rsidRPr="00A9651D" w14:paraId="3B545160" w14:textId="77777777" w:rsidTr="00A9651D">
        <w:trPr>
          <w:trHeight w:val="270"/>
        </w:trPr>
        <w:tc>
          <w:tcPr>
            <w:tcW w:w="6379" w:type="dxa"/>
            <w:noWrap/>
            <w:vAlign w:val="center"/>
            <w:hideMark/>
          </w:tcPr>
          <w:p w14:paraId="743E0EF1"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100 мм, протяженностью 150 м.</w:t>
            </w:r>
          </w:p>
        </w:tc>
        <w:tc>
          <w:tcPr>
            <w:tcW w:w="2176" w:type="dxa"/>
            <w:vMerge/>
            <w:vAlign w:val="center"/>
            <w:hideMark/>
          </w:tcPr>
          <w:p w14:paraId="0BD02EA9" w14:textId="77777777" w:rsidR="00A9651D" w:rsidRPr="00A9651D" w:rsidRDefault="00A9651D" w:rsidP="00A9651D">
            <w:pPr>
              <w:spacing w:after="0"/>
              <w:rPr>
                <w:szCs w:val="20"/>
                <w:lang w:eastAsia="ru-RU"/>
              </w:rPr>
            </w:pPr>
          </w:p>
        </w:tc>
        <w:tc>
          <w:tcPr>
            <w:tcW w:w="2218" w:type="dxa"/>
            <w:vMerge/>
            <w:vAlign w:val="center"/>
            <w:hideMark/>
          </w:tcPr>
          <w:p w14:paraId="4C9ACDA7" w14:textId="77777777" w:rsidR="00A9651D" w:rsidRPr="00A9651D" w:rsidRDefault="00A9651D" w:rsidP="00A9651D">
            <w:pPr>
              <w:spacing w:after="0"/>
              <w:rPr>
                <w:szCs w:val="20"/>
                <w:lang w:eastAsia="ru-RU"/>
              </w:rPr>
            </w:pPr>
          </w:p>
        </w:tc>
        <w:tc>
          <w:tcPr>
            <w:tcW w:w="1610" w:type="dxa"/>
            <w:noWrap/>
            <w:vAlign w:val="center"/>
            <w:hideMark/>
          </w:tcPr>
          <w:p w14:paraId="69D06BB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BC12278" w14:textId="77777777" w:rsidR="00A9651D" w:rsidRPr="00A9651D" w:rsidRDefault="00A9651D" w:rsidP="00A9651D">
            <w:pPr>
              <w:spacing w:after="0"/>
              <w:rPr>
                <w:szCs w:val="20"/>
                <w:lang w:eastAsia="ru-RU"/>
              </w:rPr>
            </w:pPr>
          </w:p>
        </w:tc>
      </w:tr>
      <w:tr w:rsidR="00A9651D" w:rsidRPr="00A9651D" w14:paraId="41F8E00E" w14:textId="77777777" w:rsidTr="00A9651D">
        <w:trPr>
          <w:trHeight w:val="270"/>
        </w:trPr>
        <w:tc>
          <w:tcPr>
            <w:tcW w:w="6379" w:type="dxa"/>
            <w:noWrap/>
            <w:vAlign w:val="center"/>
            <w:hideMark/>
          </w:tcPr>
          <w:p w14:paraId="2CC2AC6A" w14:textId="77777777" w:rsidR="00A9651D" w:rsidRPr="00A9651D" w:rsidRDefault="00A9651D" w:rsidP="00A9651D">
            <w:pPr>
              <w:spacing w:after="0"/>
              <w:rPr>
                <w:szCs w:val="20"/>
                <w:lang w:eastAsia="ru-RU"/>
              </w:rPr>
            </w:pPr>
            <w:r w:rsidRPr="00A9651D">
              <w:rPr>
                <w:szCs w:val="20"/>
                <w:lang w:eastAsia="ru-RU"/>
              </w:rPr>
              <w:lastRenderedPageBreak/>
              <w:t>Замена водопровода по ул. Кирова  от ул. Мира до ул. Луценко Ду 200 мм, протяженностью 185 м.</w:t>
            </w:r>
          </w:p>
        </w:tc>
        <w:tc>
          <w:tcPr>
            <w:tcW w:w="2176" w:type="dxa"/>
            <w:vMerge/>
            <w:vAlign w:val="center"/>
            <w:hideMark/>
          </w:tcPr>
          <w:p w14:paraId="435D1E7F" w14:textId="77777777" w:rsidR="00A9651D" w:rsidRPr="00A9651D" w:rsidRDefault="00A9651D" w:rsidP="00A9651D">
            <w:pPr>
              <w:spacing w:after="0"/>
              <w:rPr>
                <w:szCs w:val="20"/>
                <w:lang w:eastAsia="ru-RU"/>
              </w:rPr>
            </w:pPr>
          </w:p>
        </w:tc>
        <w:tc>
          <w:tcPr>
            <w:tcW w:w="2218" w:type="dxa"/>
            <w:vMerge/>
            <w:vAlign w:val="center"/>
            <w:hideMark/>
          </w:tcPr>
          <w:p w14:paraId="6667CC9F" w14:textId="77777777" w:rsidR="00A9651D" w:rsidRPr="00A9651D" w:rsidRDefault="00A9651D" w:rsidP="00A9651D">
            <w:pPr>
              <w:spacing w:after="0"/>
              <w:rPr>
                <w:szCs w:val="20"/>
                <w:lang w:eastAsia="ru-RU"/>
              </w:rPr>
            </w:pPr>
          </w:p>
        </w:tc>
        <w:tc>
          <w:tcPr>
            <w:tcW w:w="1610" w:type="dxa"/>
            <w:noWrap/>
            <w:vAlign w:val="center"/>
            <w:hideMark/>
          </w:tcPr>
          <w:p w14:paraId="3721CB7A"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687C763" w14:textId="77777777" w:rsidR="00A9651D" w:rsidRPr="00A9651D" w:rsidRDefault="00A9651D" w:rsidP="00A9651D">
            <w:pPr>
              <w:spacing w:after="0"/>
              <w:rPr>
                <w:szCs w:val="20"/>
                <w:lang w:eastAsia="ru-RU"/>
              </w:rPr>
            </w:pPr>
          </w:p>
        </w:tc>
      </w:tr>
      <w:tr w:rsidR="00A9651D" w:rsidRPr="00A9651D" w14:paraId="3A00EF4C" w14:textId="77777777" w:rsidTr="00A9651D">
        <w:trPr>
          <w:trHeight w:val="270"/>
        </w:trPr>
        <w:tc>
          <w:tcPr>
            <w:tcW w:w="6379" w:type="dxa"/>
            <w:noWrap/>
            <w:vAlign w:val="center"/>
            <w:hideMark/>
          </w:tcPr>
          <w:p w14:paraId="03B850AE" w14:textId="77777777" w:rsidR="00A9651D" w:rsidRPr="00A9651D" w:rsidRDefault="00A9651D" w:rsidP="00A9651D">
            <w:pPr>
              <w:spacing w:after="0"/>
              <w:rPr>
                <w:szCs w:val="20"/>
                <w:lang w:eastAsia="ru-RU"/>
              </w:rPr>
            </w:pPr>
            <w:r w:rsidRPr="00A9651D">
              <w:rPr>
                <w:szCs w:val="20"/>
                <w:lang w:eastAsia="ru-RU"/>
              </w:rPr>
              <w:t xml:space="preserve">Замена водопровода к МКД ул. Ленина, 159 – Ду 100 мм, протяженностью – 80 м </w:t>
            </w:r>
          </w:p>
        </w:tc>
        <w:tc>
          <w:tcPr>
            <w:tcW w:w="2176" w:type="dxa"/>
            <w:vMerge/>
            <w:vAlign w:val="center"/>
            <w:hideMark/>
          </w:tcPr>
          <w:p w14:paraId="50FBE3A6" w14:textId="77777777" w:rsidR="00A9651D" w:rsidRPr="00A9651D" w:rsidRDefault="00A9651D" w:rsidP="00A9651D">
            <w:pPr>
              <w:spacing w:after="0"/>
              <w:rPr>
                <w:szCs w:val="20"/>
                <w:lang w:eastAsia="ru-RU"/>
              </w:rPr>
            </w:pPr>
          </w:p>
        </w:tc>
        <w:tc>
          <w:tcPr>
            <w:tcW w:w="2218" w:type="dxa"/>
            <w:vMerge/>
            <w:vAlign w:val="center"/>
            <w:hideMark/>
          </w:tcPr>
          <w:p w14:paraId="6A59393C" w14:textId="77777777" w:rsidR="00A9651D" w:rsidRPr="00A9651D" w:rsidRDefault="00A9651D" w:rsidP="00A9651D">
            <w:pPr>
              <w:spacing w:after="0"/>
              <w:rPr>
                <w:szCs w:val="20"/>
                <w:lang w:eastAsia="ru-RU"/>
              </w:rPr>
            </w:pPr>
          </w:p>
        </w:tc>
        <w:tc>
          <w:tcPr>
            <w:tcW w:w="1610" w:type="dxa"/>
            <w:noWrap/>
            <w:vAlign w:val="center"/>
            <w:hideMark/>
          </w:tcPr>
          <w:p w14:paraId="7BF59C2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874201E" w14:textId="77777777" w:rsidR="00A9651D" w:rsidRPr="00A9651D" w:rsidRDefault="00A9651D" w:rsidP="00A9651D">
            <w:pPr>
              <w:spacing w:after="0"/>
              <w:rPr>
                <w:szCs w:val="20"/>
                <w:lang w:eastAsia="ru-RU"/>
              </w:rPr>
            </w:pPr>
          </w:p>
        </w:tc>
      </w:tr>
      <w:tr w:rsidR="00A9651D" w:rsidRPr="00A9651D" w14:paraId="62022F1C" w14:textId="77777777" w:rsidTr="00A9651D">
        <w:trPr>
          <w:trHeight w:val="270"/>
        </w:trPr>
        <w:tc>
          <w:tcPr>
            <w:tcW w:w="6379" w:type="dxa"/>
            <w:noWrap/>
            <w:vAlign w:val="center"/>
            <w:hideMark/>
          </w:tcPr>
          <w:p w14:paraId="50E90CA0" w14:textId="77777777" w:rsidR="00A9651D" w:rsidRPr="00A9651D" w:rsidRDefault="00A9651D" w:rsidP="00A9651D">
            <w:pPr>
              <w:spacing w:after="0"/>
              <w:rPr>
                <w:szCs w:val="20"/>
                <w:lang w:eastAsia="ru-RU"/>
              </w:rPr>
            </w:pPr>
            <w:r w:rsidRPr="00A9651D">
              <w:rPr>
                <w:szCs w:val="20"/>
                <w:lang w:eastAsia="ru-RU"/>
              </w:rPr>
              <w:t>Замена водопровода к МКД  ул. Ленина, 151 – Ду 110 – 35 м</w:t>
            </w:r>
          </w:p>
        </w:tc>
        <w:tc>
          <w:tcPr>
            <w:tcW w:w="2176" w:type="dxa"/>
            <w:vMerge/>
            <w:vAlign w:val="center"/>
            <w:hideMark/>
          </w:tcPr>
          <w:p w14:paraId="1796440C" w14:textId="77777777" w:rsidR="00A9651D" w:rsidRPr="00A9651D" w:rsidRDefault="00A9651D" w:rsidP="00A9651D">
            <w:pPr>
              <w:spacing w:after="0"/>
              <w:rPr>
                <w:szCs w:val="20"/>
                <w:lang w:eastAsia="ru-RU"/>
              </w:rPr>
            </w:pPr>
          </w:p>
        </w:tc>
        <w:tc>
          <w:tcPr>
            <w:tcW w:w="2218" w:type="dxa"/>
            <w:vMerge/>
            <w:vAlign w:val="center"/>
            <w:hideMark/>
          </w:tcPr>
          <w:p w14:paraId="7ABD45BD" w14:textId="77777777" w:rsidR="00A9651D" w:rsidRPr="00A9651D" w:rsidRDefault="00A9651D" w:rsidP="00A9651D">
            <w:pPr>
              <w:spacing w:after="0"/>
              <w:rPr>
                <w:szCs w:val="20"/>
                <w:lang w:eastAsia="ru-RU"/>
              </w:rPr>
            </w:pPr>
          </w:p>
        </w:tc>
        <w:tc>
          <w:tcPr>
            <w:tcW w:w="1610" w:type="dxa"/>
            <w:noWrap/>
            <w:vAlign w:val="center"/>
            <w:hideMark/>
          </w:tcPr>
          <w:p w14:paraId="4A296B8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20E19D8" w14:textId="77777777" w:rsidR="00A9651D" w:rsidRPr="00A9651D" w:rsidRDefault="00A9651D" w:rsidP="00A9651D">
            <w:pPr>
              <w:spacing w:after="0"/>
              <w:rPr>
                <w:szCs w:val="20"/>
                <w:lang w:eastAsia="ru-RU"/>
              </w:rPr>
            </w:pPr>
          </w:p>
        </w:tc>
      </w:tr>
      <w:tr w:rsidR="00A9651D" w:rsidRPr="00A9651D" w14:paraId="793D46B6" w14:textId="77777777" w:rsidTr="00A9651D">
        <w:trPr>
          <w:trHeight w:val="270"/>
        </w:trPr>
        <w:tc>
          <w:tcPr>
            <w:tcW w:w="6379" w:type="dxa"/>
            <w:noWrap/>
            <w:vAlign w:val="center"/>
            <w:hideMark/>
          </w:tcPr>
          <w:p w14:paraId="08D6357E" w14:textId="77777777" w:rsidR="00A9651D" w:rsidRPr="00A9651D" w:rsidRDefault="00A9651D" w:rsidP="00A9651D">
            <w:pPr>
              <w:spacing w:after="0"/>
              <w:rPr>
                <w:szCs w:val="20"/>
                <w:lang w:eastAsia="ru-RU"/>
              </w:rPr>
            </w:pPr>
            <w:r w:rsidRPr="00A9651D">
              <w:rPr>
                <w:szCs w:val="20"/>
                <w:lang w:eastAsia="ru-RU"/>
              </w:rPr>
              <w:t>Замена водопровода к МКД  ул. Ленина,  Ду 50 – 35 м</w:t>
            </w:r>
          </w:p>
        </w:tc>
        <w:tc>
          <w:tcPr>
            <w:tcW w:w="2176" w:type="dxa"/>
            <w:vMerge/>
            <w:vAlign w:val="center"/>
            <w:hideMark/>
          </w:tcPr>
          <w:p w14:paraId="1CCEE0F7" w14:textId="77777777" w:rsidR="00A9651D" w:rsidRPr="00A9651D" w:rsidRDefault="00A9651D" w:rsidP="00A9651D">
            <w:pPr>
              <w:spacing w:after="0"/>
              <w:rPr>
                <w:szCs w:val="20"/>
                <w:lang w:eastAsia="ru-RU"/>
              </w:rPr>
            </w:pPr>
          </w:p>
        </w:tc>
        <w:tc>
          <w:tcPr>
            <w:tcW w:w="2218" w:type="dxa"/>
            <w:vMerge/>
            <w:vAlign w:val="center"/>
            <w:hideMark/>
          </w:tcPr>
          <w:p w14:paraId="4799346E" w14:textId="77777777" w:rsidR="00A9651D" w:rsidRPr="00A9651D" w:rsidRDefault="00A9651D" w:rsidP="00A9651D">
            <w:pPr>
              <w:spacing w:after="0"/>
              <w:rPr>
                <w:szCs w:val="20"/>
                <w:lang w:eastAsia="ru-RU"/>
              </w:rPr>
            </w:pPr>
          </w:p>
        </w:tc>
        <w:tc>
          <w:tcPr>
            <w:tcW w:w="1610" w:type="dxa"/>
            <w:noWrap/>
            <w:vAlign w:val="center"/>
            <w:hideMark/>
          </w:tcPr>
          <w:p w14:paraId="5B7D2B7D"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6BFA37D8" w14:textId="77777777" w:rsidR="00A9651D" w:rsidRPr="00A9651D" w:rsidRDefault="00A9651D" w:rsidP="00A9651D">
            <w:pPr>
              <w:spacing w:after="0"/>
              <w:rPr>
                <w:szCs w:val="20"/>
                <w:lang w:eastAsia="ru-RU"/>
              </w:rPr>
            </w:pPr>
          </w:p>
        </w:tc>
      </w:tr>
      <w:tr w:rsidR="00A9651D" w:rsidRPr="00A9651D" w14:paraId="75F40025" w14:textId="77777777" w:rsidTr="00A9651D">
        <w:trPr>
          <w:trHeight w:val="270"/>
        </w:trPr>
        <w:tc>
          <w:tcPr>
            <w:tcW w:w="6379" w:type="dxa"/>
            <w:noWrap/>
            <w:vAlign w:val="center"/>
            <w:hideMark/>
          </w:tcPr>
          <w:p w14:paraId="3ECEAE07"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Шалимова от ул. Интернациональная, 3 (управления образования) до ул. 40 лет Октября Ду 100 мм, протяженностью 140 м.</w:t>
            </w:r>
          </w:p>
        </w:tc>
        <w:tc>
          <w:tcPr>
            <w:tcW w:w="2176" w:type="dxa"/>
            <w:vMerge/>
            <w:vAlign w:val="center"/>
            <w:hideMark/>
          </w:tcPr>
          <w:p w14:paraId="19F70A67" w14:textId="77777777" w:rsidR="00A9651D" w:rsidRPr="00A9651D" w:rsidRDefault="00A9651D" w:rsidP="00A9651D">
            <w:pPr>
              <w:spacing w:after="0"/>
              <w:rPr>
                <w:szCs w:val="20"/>
                <w:lang w:eastAsia="ru-RU"/>
              </w:rPr>
            </w:pPr>
          </w:p>
        </w:tc>
        <w:tc>
          <w:tcPr>
            <w:tcW w:w="2218" w:type="dxa"/>
            <w:vMerge/>
            <w:vAlign w:val="center"/>
            <w:hideMark/>
          </w:tcPr>
          <w:p w14:paraId="3556CC50" w14:textId="77777777" w:rsidR="00A9651D" w:rsidRPr="00A9651D" w:rsidRDefault="00A9651D" w:rsidP="00A9651D">
            <w:pPr>
              <w:spacing w:after="0"/>
              <w:rPr>
                <w:szCs w:val="20"/>
                <w:lang w:eastAsia="ru-RU"/>
              </w:rPr>
            </w:pPr>
          </w:p>
        </w:tc>
        <w:tc>
          <w:tcPr>
            <w:tcW w:w="1610" w:type="dxa"/>
            <w:noWrap/>
            <w:vAlign w:val="center"/>
            <w:hideMark/>
          </w:tcPr>
          <w:p w14:paraId="5DE8EA0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B6828DA" w14:textId="77777777" w:rsidR="00A9651D" w:rsidRPr="00A9651D" w:rsidRDefault="00A9651D" w:rsidP="00A9651D">
            <w:pPr>
              <w:spacing w:after="0"/>
              <w:rPr>
                <w:szCs w:val="20"/>
                <w:lang w:eastAsia="ru-RU"/>
              </w:rPr>
            </w:pPr>
          </w:p>
        </w:tc>
      </w:tr>
      <w:tr w:rsidR="00A9651D" w:rsidRPr="00A9651D" w14:paraId="24CA0614" w14:textId="77777777" w:rsidTr="00A9651D">
        <w:trPr>
          <w:trHeight w:val="270"/>
        </w:trPr>
        <w:tc>
          <w:tcPr>
            <w:tcW w:w="6379" w:type="dxa"/>
            <w:noWrap/>
            <w:vAlign w:val="center"/>
            <w:hideMark/>
          </w:tcPr>
          <w:p w14:paraId="2CB67A30"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Гоголя от ул. Ленина до дома №155 ул. Интернациональная Ду 225, протяженностью 426 м.</w:t>
            </w:r>
          </w:p>
        </w:tc>
        <w:tc>
          <w:tcPr>
            <w:tcW w:w="2176" w:type="dxa"/>
            <w:vMerge/>
            <w:vAlign w:val="center"/>
            <w:hideMark/>
          </w:tcPr>
          <w:p w14:paraId="6F7A48E5" w14:textId="77777777" w:rsidR="00A9651D" w:rsidRPr="00A9651D" w:rsidRDefault="00A9651D" w:rsidP="00A9651D">
            <w:pPr>
              <w:spacing w:after="0"/>
              <w:rPr>
                <w:szCs w:val="20"/>
                <w:lang w:eastAsia="ru-RU"/>
              </w:rPr>
            </w:pPr>
          </w:p>
        </w:tc>
        <w:tc>
          <w:tcPr>
            <w:tcW w:w="2218" w:type="dxa"/>
            <w:vMerge/>
            <w:vAlign w:val="center"/>
            <w:hideMark/>
          </w:tcPr>
          <w:p w14:paraId="414B61A4" w14:textId="77777777" w:rsidR="00A9651D" w:rsidRPr="00A9651D" w:rsidRDefault="00A9651D" w:rsidP="00A9651D">
            <w:pPr>
              <w:spacing w:after="0"/>
              <w:rPr>
                <w:szCs w:val="20"/>
                <w:lang w:eastAsia="ru-RU"/>
              </w:rPr>
            </w:pPr>
          </w:p>
        </w:tc>
        <w:tc>
          <w:tcPr>
            <w:tcW w:w="1610" w:type="dxa"/>
            <w:noWrap/>
            <w:vAlign w:val="center"/>
            <w:hideMark/>
          </w:tcPr>
          <w:p w14:paraId="03EDB28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0E60E93" w14:textId="77777777" w:rsidR="00A9651D" w:rsidRPr="00A9651D" w:rsidRDefault="00A9651D" w:rsidP="00A9651D">
            <w:pPr>
              <w:spacing w:after="0"/>
              <w:rPr>
                <w:szCs w:val="20"/>
                <w:lang w:eastAsia="ru-RU"/>
              </w:rPr>
            </w:pPr>
          </w:p>
        </w:tc>
      </w:tr>
      <w:tr w:rsidR="00A9651D" w:rsidRPr="00A9651D" w14:paraId="6CFD7C15" w14:textId="77777777" w:rsidTr="00A9651D">
        <w:trPr>
          <w:trHeight w:val="270"/>
        </w:trPr>
        <w:tc>
          <w:tcPr>
            <w:tcW w:w="6379" w:type="dxa"/>
            <w:noWrap/>
            <w:vAlign w:val="center"/>
            <w:hideMark/>
          </w:tcPr>
          <w:p w14:paraId="7557FD96" w14:textId="77777777" w:rsidR="00A9651D" w:rsidRPr="00A9651D" w:rsidRDefault="00A9651D" w:rsidP="00A9651D">
            <w:pPr>
              <w:spacing w:after="0"/>
              <w:rPr>
                <w:szCs w:val="20"/>
                <w:lang w:eastAsia="ru-RU"/>
              </w:rPr>
            </w:pPr>
            <w:r w:rsidRPr="00A9651D">
              <w:rPr>
                <w:szCs w:val="20"/>
                <w:lang w:eastAsia="ru-RU"/>
              </w:rPr>
              <w:t>Замена водопровода по ул. 8 Марта от ул. Луначарского до ул. Советская, далее по ул. Советская до ул. 40 лет Октября Ду 150 мм, протяженностью 955 м.</w:t>
            </w:r>
          </w:p>
        </w:tc>
        <w:tc>
          <w:tcPr>
            <w:tcW w:w="2176" w:type="dxa"/>
            <w:vMerge/>
            <w:vAlign w:val="center"/>
            <w:hideMark/>
          </w:tcPr>
          <w:p w14:paraId="4BA858E8" w14:textId="77777777" w:rsidR="00A9651D" w:rsidRPr="00A9651D" w:rsidRDefault="00A9651D" w:rsidP="00A9651D">
            <w:pPr>
              <w:spacing w:after="0"/>
              <w:rPr>
                <w:szCs w:val="20"/>
                <w:lang w:eastAsia="ru-RU"/>
              </w:rPr>
            </w:pPr>
          </w:p>
        </w:tc>
        <w:tc>
          <w:tcPr>
            <w:tcW w:w="2218" w:type="dxa"/>
            <w:vMerge/>
            <w:vAlign w:val="center"/>
            <w:hideMark/>
          </w:tcPr>
          <w:p w14:paraId="14678809" w14:textId="77777777" w:rsidR="00A9651D" w:rsidRPr="00A9651D" w:rsidRDefault="00A9651D" w:rsidP="00A9651D">
            <w:pPr>
              <w:spacing w:after="0"/>
              <w:rPr>
                <w:szCs w:val="20"/>
                <w:lang w:eastAsia="ru-RU"/>
              </w:rPr>
            </w:pPr>
          </w:p>
        </w:tc>
        <w:tc>
          <w:tcPr>
            <w:tcW w:w="1610" w:type="dxa"/>
            <w:noWrap/>
            <w:vAlign w:val="center"/>
            <w:hideMark/>
          </w:tcPr>
          <w:p w14:paraId="62DA8D3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5698AC4" w14:textId="77777777" w:rsidR="00A9651D" w:rsidRPr="00A9651D" w:rsidRDefault="00A9651D" w:rsidP="00A9651D">
            <w:pPr>
              <w:spacing w:after="0"/>
              <w:rPr>
                <w:szCs w:val="20"/>
                <w:lang w:eastAsia="ru-RU"/>
              </w:rPr>
            </w:pPr>
          </w:p>
        </w:tc>
      </w:tr>
      <w:tr w:rsidR="00A9651D" w:rsidRPr="00A9651D" w14:paraId="48A0B7CE" w14:textId="77777777" w:rsidTr="00A9651D">
        <w:trPr>
          <w:trHeight w:val="270"/>
        </w:trPr>
        <w:tc>
          <w:tcPr>
            <w:tcW w:w="6379" w:type="dxa"/>
            <w:noWrap/>
            <w:vAlign w:val="center"/>
            <w:hideMark/>
          </w:tcPr>
          <w:p w14:paraId="538E2DA2" w14:textId="77777777" w:rsidR="00A9651D" w:rsidRPr="00A9651D" w:rsidRDefault="00A9651D" w:rsidP="00A9651D">
            <w:pPr>
              <w:spacing w:after="0"/>
              <w:rPr>
                <w:szCs w:val="20"/>
                <w:lang w:eastAsia="ru-RU"/>
              </w:rPr>
            </w:pPr>
            <w:r w:rsidRPr="00A9651D">
              <w:rPr>
                <w:szCs w:val="20"/>
                <w:lang w:eastAsia="ru-RU"/>
              </w:rPr>
              <w:t>Сеть водоснабжения по ул. Интернациональная от ул. 40 лет Октября  до ул. Карла Либкнехта Ду 200, протяженностью 640 м.</w:t>
            </w:r>
          </w:p>
        </w:tc>
        <w:tc>
          <w:tcPr>
            <w:tcW w:w="2176" w:type="dxa"/>
            <w:vMerge/>
            <w:vAlign w:val="center"/>
            <w:hideMark/>
          </w:tcPr>
          <w:p w14:paraId="1079915F" w14:textId="77777777" w:rsidR="00A9651D" w:rsidRPr="00A9651D" w:rsidRDefault="00A9651D" w:rsidP="00A9651D">
            <w:pPr>
              <w:spacing w:after="0"/>
              <w:rPr>
                <w:szCs w:val="20"/>
                <w:lang w:eastAsia="ru-RU"/>
              </w:rPr>
            </w:pPr>
          </w:p>
        </w:tc>
        <w:tc>
          <w:tcPr>
            <w:tcW w:w="2218" w:type="dxa"/>
            <w:vMerge/>
            <w:vAlign w:val="center"/>
            <w:hideMark/>
          </w:tcPr>
          <w:p w14:paraId="22CAA41C" w14:textId="77777777" w:rsidR="00A9651D" w:rsidRPr="00A9651D" w:rsidRDefault="00A9651D" w:rsidP="00A9651D">
            <w:pPr>
              <w:spacing w:after="0"/>
              <w:rPr>
                <w:szCs w:val="20"/>
                <w:lang w:eastAsia="ru-RU"/>
              </w:rPr>
            </w:pPr>
          </w:p>
        </w:tc>
        <w:tc>
          <w:tcPr>
            <w:tcW w:w="1610" w:type="dxa"/>
            <w:noWrap/>
            <w:vAlign w:val="center"/>
            <w:hideMark/>
          </w:tcPr>
          <w:p w14:paraId="53067B4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AB4E422" w14:textId="77777777" w:rsidR="00A9651D" w:rsidRPr="00A9651D" w:rsidRDefault="00A9651D" w:rsidP="00A9651D">
            <w:pPr>
              <w:spacing w:after="0"/>
              <w:rPr>
                <w:szCs w:val="20"/>
                <w:lang w:eastAsia="ru-RU"/>
              </w:rPr>
            </w:pPr>
          </w:p>
        </w:tc>
      </w:tr>
      <w:tr w:rsidR="00A9651D" w:rsidRPr="00A9651D" w14:paraId="18731561" w14:textId="77777777" w:rsidTr="00A9651D">
        <w:trPr>
          <w:trHeight w:val="270"/>
        </w:trPr>
        <w:tc>
          <w:tcPr>
            <w:tcW w:w="6379" w:type="dxa"/>
            <w:noWrap/>
            <w:vAlign w:val="center"/>
            <w:hideMark/>
          </w:tcPr>
          <w:p w14:paraId="58B8304D"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Пролетарская от ул. Карла Либкнехта до ул. Международная Ду 200 мм, протяженностью 670 м.</w:t>
            </w:r>
          </w:p>
        </w:tc>
        <w:tc>
          <w:tcPr>
            <w:tcW w:w="2176" w:type="dxa"/>
            <w:vMerge/>
            <w:vAlign w:val="center"/>
            <w:hideMark/>
          </w:tcPr>
          <w:p w14:paraId="2D21EB57" w14:textId="77777777" w:rsidR="00A9651D" w:rsidRPr="00A9651D" w:rsidRDefault="00A9651D" w:rsidP="00A9651D">
            <w:pPr>
              <w:spacing w:after="0"/>
              <w:rPr>
                <w:szCs w:val="20"/>
                <w:lang w:eastAsia="ru-RU"/>
              </w:rPr>
            </w:pPr>
          </w:p>
        </w:tc>
        <w:tc>
          <w:tcPr>
            <w:tcW w:w="2218" w:type="dxa"/>
            <w:vMerge/>
            <w:vAlign w:val="center"/>
            <w:hideMark/>
          </w:tcPr>
          <w:p w14:paraId="094E3BA1" w14:textId="77777777" w:rsidR="00A9651D" w:rsidRPr="00A9651D" w:rsidRDefault="00A9651D" w:rsidP="00A9651D">
            <w:pPr>
              <w:spacing w:after="0"/>
              <w:rPr>
                <w:szCs w:val="20"/>
                <w:lang w:eastAsia="ru-RU"/>
              </w:rPr>
            </w:pPr>
          </w:p>
        </w:tc>
        <w:tc>
          <w:tcPr>
            <w:tcW w:w="1610" w:type="dxa"/>
            <w:noWrap/>
            <w:vAlign w:val="center"/>
            <w:hideMark/>
          </w:tcPr>
          <w:p w14:paraId="19524CD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55B3E56" w14:textId="77777777" w:rsidR="00A9651D" w:rsidRPr="00A9651D" w:rsidRDefault="00A9651D" w:rsidP="00A9651D">
            <w:pPr>
              <w:spacing w:after="0"/>
              <w:rPr>
                <w:szCs w:val="20"/>
                <w:lang w:eastAsia="ru-RU"/>
              </w:rPr>
            </w:pPr>
          </w:p>
        </w:tc>
      </w:tr>
      <w:tr w:rsidR="00A9651D" w:rsidRPr="00A9651D" w14:paraId="040CC715" w14:textId="77777777" w:rsidTr="00A9651D">
        <w:trPr>
          <w:trHeight w:val="270"/>
        </w:trPr>
        <w:tc>
          <w:tcPr>
            <w:tcW w:w="6379" w:type="dxa"/>
            <w:noWrap/>
            <w:vAlign w:val="center"/>
            <w:hideMark/>
          </w:tcPr>
          <w:p w14:paraId="1207DD31"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Луначарского от ул. Чапаева до дома ул. Луначарского, 120 Ду 100, протяженностью 120 м.</w:t>
            </w:r>
          </w:p>
        </w:tc>
        <w:tc>
          <w:tcPr>
            <w:tcW w:w="2176" w:type="dxa"/>
            <w:vMerge/>
            <w:vAlign w:val="center"/>
            <w:hideMark/>
          </w:tcPr>
          <w:p w14:paraId="52BD680F" w14:textId="77777777" w:rsidR="00A9651D" w:rsidRPr="00A9651D" w:rsidRDefault="00A9651D" w:rsidP="00A9651D">
            <w:pPr>
              <w:spacing w:after="0"/>
              <w:rPr>
                <w:szCs w:val="20"/>
                <w:lang w:eastAsia="ru-RU"/>
              </w:rPr>
            </w:pPr>
          </w:p>
        </w:tc>
        <w:tc>
          <w:tcPr>
            <w:tcW w:w="2218" w:type="dxa"/>
            <w:vMerge/>
            <w:vAlign w:val="center"/>
            <w:hideMark/>
          </w:tcPr>
          <w:p w14:paraId="474DD753" w14:textId="77777777" w:rsidR="00A9651D" w:rsidRPr="00A9651D" w:rsidRDefault="00A9651D" w:rsidP="00A9651D">
            <w:pPr>
              <w:spacing w:after="0"/>
              <w:rPr>
                <w:szCs w:val="20"/>
                <w:lang w:eastAsia="ru-RU"/>
              </w:rPr>
            </w:pPr>
          </w:p>
        </w:tc>
        <w:tc>
          <w:tcPr>
            <w:tcW w:w="1610" w:type="dxa"/>
            <w:noWrap/>
            <w:vAlign w:val="center"/>
            <w:hideMark/>
          </w:tcPr>
          <w:p w14:paraId="104A56C2"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EEF0E85" w14:textId="77777777" w:rsidR="00A9651D" w:rsidRPr="00A9651D" w:rsidRDefault="00A9651D" w:rsidP="00A9651D">
            <w:pPr>
              <w:spacing w:after="0"/>
              <w:rPr>
                <w:szCs w:val="20"/>
                <w:lang w:eastAsia="ru-RU"/>
              </w:rPr>
            </w:pPr>
          </w:p>
        </w:tc>
      </w:tr>
      <w:tr w:rsidR="00A9651D" w:rsidRPr="00A9651D" w14:paraId="3EB25AC8" w14:textId="77777777" w:rsidTr="00A9651D">
        <w:trPr>
          <w:trHeight w:val="270"/>
        </w:trPr>
        <w:tc>
          <w:tcPr>
            <w:tcW w:w="6379" w:type="dxa"/>
            <w:noWrap/>
            <w:vAlign w:val="center"/>
            <w:hideMark/>
          </w:tcPr>
          <w:p w14:paraId="793E1E08" w14:textId="77777777" w:rsidR="00A9651D" w:rsidRPr="00A9651D" w:rsidRDefault="00A9651D" w:rsidP="00A9651D">
            <w:pPr>
              <w:spacing w:after="0"/>
              <w:rPr>
                <w:szCs w:val="20"/>
                <w:lang w:eastAsia="ru-RU"/>
              </w:rPr>
            </w:pPr>
            <w:r w:rsidRPr="00A9651D">
              <w:rPr>
                <w:szCs w:val="20"/>
                <w:lang w:eastAsia="ru-RU"/>
              </w:rPr>
              <w:t>Водопровод по ул. Мира от ул. Первомайская до ул. Дундича Ду 280 мм, протяженностью 450 м.</w:t>
            </w:r>
          </w:p>
        </w:tc>
        <w:tc>
          <w:tcPr>
            <w:tcW w:w="2176" w:type="dxa"/>
            <w:vMerge/>
            <w:vAlign w:val="center"/>
            <w:hideMark/>
          </w:tcPr>
          <w:p w14:paraId="5F131BF4" w14:textId="77777777" w:rsidR="00A9651D" w:rsidRPr="00A9651D" w:rsidRDefault="00A9651D" w:rsidP="00A9651D">
            <w:pPr>
              <w:spacing w:after="0"/>
              <w:rPr>
                <w:szCs w:val="20"/>
                <w:lang w:eastAsia="ru-RU"/>
              </w:rPr>
            </w:pPr>
          </w:p>
        </w:tc>
        <w:tc>
          <w:tcPr>
            <w:tcW w:w="2218" w:type="dxa"/>
            <w:vMerge/>
            <w:vAlign w:val="center"/>
            <w:hideMark/>
          </w:tcPr>
          <w:p w14:paraId="7B245400" w14:textId="77777777" w:rsidR="00A9651D" w:rsidRPr="00A9651D" w:rsidRDefault="00A9651D" w:rsidP="00A9651D">
            <w:pPr>
              <w:spacing w:after="0"/>
              <w:rPr>
                <w:szCs w:val="20"/>
                <w:lang w:eastAsia="ru-RU"/>
              </w:rPr>
            </w:pPr>
          </w:p>
        </w:tc>
        <w:tc>
          <w:tcPr>
            <w:tcW w:w="1610" w:type="dxa"/>
            <w:noWrap/>
            <w:vAlign w:val="center"/>
            <w:hideMark/>
          </w:tcPr>
          <w:p w14:paraId="3BB7879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AD8EABF" w14:textId="77777777" w:rsidR="00A9651D" w:rsidRPr="00A9651D" w:rsidRDefault="00A9651D" w:rsidP="00A9651D">
            <w:pPr>
              <w:spacing w:after="0"/>
              <w:rPr>
                <w:szCs w:val="20"/>
                <w:lang w:eastAsia="ru-RU"/>
              </w:rPr>
            </w:pPr>
          </w:p>
        </w:tc>
      </w:tr>
      <w:tr w:rsidR="00A9651D" w:rsidRPr="00A9651D" w14:paraId="5E692E07" w14:textId="77777777" w:rsidTr="00A9651D">
        <w:trPr>
          <w:trHeight w:val="270"/>
        </w:trPr>
        <w:tc>
          <w:tcPr>
            <w:tcW w:w="6379" w:type="dxa"/>
            <w:noWrap/>
            <w:vAlign w:val="center"/>
            <w:hideMark/>
          </w:tcPr>
          <w:p w14:paraId="5B5189BD" w14:textId="77777777" w:rsidR="00A9651D" w:rsidRPr="00A9651D" w:rsidRDefault="00A9651D" w:rsidP="00A9651D">
            <w:pPr>
              <w:spacing w:after="0"/>
              <w:rPr>
                <w:szCs w:val="20"/>
                <w:lang w:eastAsia="ru-RU"/>
              </w:rPr>
            </w:pPr>
            <w:r w:rsidRPr="00A9651D">
              <w:rPr>
                <w:szCs w:val="20"/>
                <w:lang w:eastAsia="ru-RU"/>
              </w:rPr>
              <w:t>Водопровод по ул. 40 лет Октября от ул. Интернациональной до ул. Советская Ду 200 мм, протяженностью 700 м.</w:t>
            </w:r>
          </w:p>
        </w:tc>
        <w:tc>
          <w:tcPr>
            <w:tcW w:w="2176" w:type="dxa"/>
            <w:vMerge/>
            <w:vAlign w:val="center"/>
            <w:hideMark/>
          </w:tcPr>
          <w:p w14:paraId="621E04C1" w14:textId="77777777" w:rsidR="00A9651D" w:rsidRPr="00A9651D" w:rsidRDefault="00A9651D" w:rsidP="00A9651D">
            <w:pPr>
              <w:spacing w:after="0"/>
              <w:rPr>
                <w:szCs w:val="20"/>
                <w:lang w:eastAsia="ru-RU"/>
              </w:rPr>
            </w:pPr>
          </w:p>
        </w:tc>
        <w:tc>
          <w:tcPr>
            <w:tcW w:w="2218" w:type="dxa"/>
            <w:vMerge/>
            <w:vAlign w:val="center"/>
            <w:hideMark/>
          </w:tcPr>
          <w:p w14:paraId="34A94BF0" w14:textId="77777777" w:rsidR="00A9651D" w:rsidRPr="00A9651D" w:rsidRDefault="00A9651D" w:rsidP="00A9651D">
            <w:pPr>
              <w:spacing w:after="0"/>
              <w:rPr>
                <w:szCs w:val="20"/>
                <w:lang w:eastAsia="ru-RU"/>
              </w:rPr>
            </w:pPr>
          </w:p>
        </w:tc>
        <w:tc>
          <w:tcPr>
            <w:tcW w:w="1610" w:type="dxa"/>
            <w:noWrap/>
            <w:vAlign w:val="center"/>
            <w:hideMark/>
          </w:tcPr>
          <w:p w14:paraId="5DD2F84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18B7737" w14:textId="77777777" w:rsidR="00A9651D" w:rsidRPr="00A9651D" w:rsidRDefault="00A9651D" w:rsidP="00A9651D">
            <w:pPr>
              <w:spacing w:after="0"/>
              <w:rPr>
                <w:szCs w:val="20"/>
                <w:lang w:eastAsia="ru-RU"/>
              </w:rPr>
            </w:pPr>
          </w:p>
        </w:tc>
      </w:tr>
      <w:tr w:rsidR="00A9651D" w:rsidRPr="00A9651D" w14:paraId="1C4C90E8" w14:textId="77777777" w:rsidTr="00A9651D">
        <w:trPr>
          <w:trHeight w:val="260"/>
        </w:trPr>
        <w:tc>
          <w:tcPr>
            <w:tcW w:w="13766" w:type="dxa"/>
            <w:gridSpan w:val="5"/>
            <w:vAlign w:val="center"/>
            <w:hideMark/>
          </w:tcPr>
          <w:p w14:paraId="0417B377" w14:textId="77777777" w:rsidR="00A9651D" w:rsidRPr="00A9651D" w:rsidRDefault="00A9651D" w:rsidP="00A9651D">
            <w:pPr>
              <w:spacing w:after="0"/>
              <w:jc w:val="center"/>
              <w:rPr>
                <w:b/>
                <w:bCs/>
                <w:szCs w:val="20"/>
                <w:lang w:eastAsia="ru-RU"/>
              </w:rPr>
            </w:pPr>
            <w:r w:rsidRPr="00A9651D">
              <w:rPr>
                <w:b/>
                <w:bCs/>
                <w:szCs w:val="20"/>
                <w:lang w:eastAsia="ru-RU"/>
              </w:rPr>
              <w:t>Мероприятия, направленные на реконструкцию и модернизацию централизованной систмы водоснабжения города Белореченска:  Предложения ООО "Водопровод"</w:t>
            </w:r>
          </w:p>
        </w:tc>
      </w:tr>
      <w:tr w:rsidR="00A9651D" w:rsidRPr="00A9651D" w14:paraId="3A652365" w14:textId="77777777" w:rsidTr="00A9651D">
        <w:trPr>
          <w:trHeight w:val="265"/>
        </w:trPr>
        <w:tc>
          <w:tcPr>
            <w:tcW w:w="6379" w:type="dxa"/>
            <w:noWrap/>
            <w:vAlign w:val="center"/>
            <w:hideMark/>
          </w:tcPr>
          <w:p w14:paraId="405FE25B" w14:textId="77777777" w:rsidR="00A9651D" w:rsidRPr="00A9651D" w:rsidRDefault="00A9651D" w:rsidP="00A9651D">
            <w:pPr>
              <w:spacing w:after="0"/>
              <w:rPr>
                <w:szCs w:val="20"/>
                <w:lang w:eastAsia="ru-RU"/>
              </w:rPr>
            </w:pPr>
            <w:r w:rsidRPr="00A9651D">
              <w:rPr>
                <w:szCs w:val="20"/>
                <w:lang w:eastAsia="ru-RU"/>
              </w:rPr>
              <w:lastRenderedPageBreak/>
              <w:t>Разработка проектной документации для капитального ремонта магистрального водовода от водозабора «Южный» до г. Белореченска, расположенного  по ул. 40 лет ВЛКСМ, ул. Степной, ул. Революционной, ул. Новоселовской и ул. Кирова, диаметром 530 мм, протяженностью 2108 м;</w:t>
            </w:r>
          </w:p>
        </w:tc>
        <w:tc>
          <w:tcPr>
            <w:tcW w:w="2176" w:type="dxa"/>
            <w:vMerge w:val="restart"/>
            <w:vAlign w:val="center"/>
            <w:hideMark/>
          </w:tcPr>
          <w:p w14:paraId="397BA13D" w14:textId="77777777" w:rsidR="00A9651D" w:rsidRPr="00A9651D" w:rsidRDefault="00A9651D" w:rsidP="00A9651D">
            <w:pPr>
              <w:spacing w:after="0"/>
              <w:jc w:val="center"/>
              <w:rPr>
                <w:szCs w:val="20"/>
                <w:lang w:eastAsia="ru-RU"/>
              </w:rPr>
            </w:pPr>
            <w:r w:rsidRPr="00A9651D">
              <w:rPr>
                <w:szCs w:val="20"/>
                <w:lang w:eastAsia="ru-RU"/>
              </w:rPr>
              <w:t>Предложения ООО "Водопровод"</w:t>
            </w:r>
          </w:p>
        </w:tc>
        <w:tc>
          <w:tcPr>
            <w:tcW w:w="2218" w:type="dxa"/>
            <w:vMerge w:val="restart"/>
            <w:vAlign w:val="center"/>
            <w:hideMark/>
          </w:tcPr>
          <w:p w14:paraId="56E57561" w14:textId="77777777" w:rsidR="00A9651D" w:rsidRPr="00A9651D" w:rsidRDefault="00A9651D" w:rsidP="00A9651D">
            <w:pPr>
              <w:spacing w:after="0"/>
              <w:jc w:val="center"/>
              <w:rPr>
                <w:szCs w:val="20"/>
                <w:lang w:eastAsia="ru-RU"/>
              </w:rPr>
            </w:pPr>
            <w:r w:rsidRPr="00A9651D">
              <w:rPr>
                <w:szCs w:val="20"/>
                <w:lang w:eastAsia="ru-RU"/>
              </w:rPr>
              <w:t>Мероприятия, направленные на реконструкцию и модернизацию централизованной систмы водоснабжения</w:t>
            </w:r>
          </w:p>
        </w:tc>
        <w:tc>
          <w:tcPr>
            <w:tcW w:w="1610" w:type="dxa"/>
            <w:noWrap/>
            <w:vAlign w:val="center"/>
            <w:hideMark/>
          </w:tcPr>
          <w:p w14:paraId="3BD4EA5F" w14:textId="77777777" w:rsidR="00A9651D" w:rsidRPr="00A9651D" w:rsidRDefault="00A9651D" w:rsidP="00A9651D">
            <w:pPr>
              <w:spacing w:after="0"/>
              <w:jc w:val="center"/>
              <w:rPr>
                <w:szCs w:val="20"/>
                <w:lang w:eastAsia="ru-RU"/>
              </w:rPr>
            </w:pPr>
            <w:r w:rsidRPr="00A9651D">
              <w:rPr>
                <w:szCs w:val="20"/>
                <w:lang w:eastAsia="ru-RU"/>
              </w:rPr>
              <w:t>ПСД</w:t>
            </w:r>
          </w:p>
        </w:tc>
        <w:tc>
          <w:tcPr>
            <w:tcW w:w="1374" w:type="dxa"/>
            <w:noWrap/>
            <w:vAlign w:val="center"/>
            <w:hideMark/>
          </w:tcPr>
          <w:p w14:paraId="72301A12"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2D34BEEE" w14:textId="77777777" w:rsidTr="00A9651D">
        <w:trPr>
          <w:trHeight w:val="260"/>
        </w:trPr>
        <w:tc>
          <w:tcPr>
            <w:tcW w:w="6379" w:type="dxa"/>
            <w:noWrap/>
            <w:vAlign w:val="center"/>
            <w:hideMark/>
          </w:tcPr>
          <w:p w14:paraId="550BA119" w14:textId="77777777" w:rsidR="00A9651D" w:rsidRPr="00A9651D" w:rsidRDefault="00A9651D" w:rsidP="00A9651D">
            <w:pPr>
              <w:spacing w:after="0"/>
              <w:rPr>
                <w:szCs w:val="20"/>
                <w:lang w:eastAsia="ru-RU"/>
              </w:rPr>
            </w:pPr>
            <w:r w:rsidRPr="00A9651D">
              <w:rPr>
                <w:szCs w:val="20"/>
                <w:lang w:eastAsia="ru-RU"/>
              </w:rPr>
              <w:t>Капитальный ремонт магистрального водовода от водозабора «Южный» до г. Белореченска, расположенного по ул. 40 лет ВЛКСМ, ул. Степной, ул. Революционной, ул. Новоселовской и ул. Кирова, диаметром 530 мм, протяженностью 2108 м;</w:t>
            </w:r>
          </w:p>
        </w:tc>
        <w:tc>
          <w:tcPr>
            <w:tcW w:w="2176" w:type="dxa"/>
            <w:vMerge/>
            <w:vAlign w:val="center"/>
            <w:hideMark/>
          </w:tcPr>
          <w:p w14:paraId="3A3019E5" w14:textId="77777777" w:rsidR="00A9651D" w:rsidRPr="00A9651D" w:rsidRDefault="00A9651D" w:rsidP="00A9651D">
            <w:pPr>
              <w:spacing w:after="0"/>
              <w:rPr>
                <w:szCs w:val="20"/>
                <w:lang w:eastAsia="ru-RU"/>
              </w:rPr>
            </w:pPr>
          </w:p>
        </w:tc>
        <w:tc>
          <w:tcPr>
            <w:tcW w:w="2218" w:type="dxa"/>
            <w:vMerge/>
            <w:vAlign w:val="center"/>
            <w:hideMark/>
          </w:tcPr>
          <w:p w14:paraId="625E298D" w14:textId="77777777" w:rsidR="00A9651D" w:rsidRPr="00A9651D" w:rsidRDefault="00A9651D" w:rsidP="00A9651D">
            <w:pPr>
              <w:spacing w:after="0"/>
              <w:rPr>
                <w:szCs w:val="20"/>
                <w:lang w:eastAsia="ru-RU"/>
              </w:rPr>
            </w:pPr>
          </w:p>
        </w:tc>
        <w:tc>
          <w:tcPr>
            <w:tcW w:w="1610" w:type="dxa"/>
            <w:noWrap/>
            <w:vAlign w:val="center"/>
            <w:hideMark/>
          </w:tcPr>
          <w:p w14:paraId="516CEB6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A8EA3F4"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34ECB9F6" w14:textId="77777777" w:rsidTr="00A9651D">
        <w:trPr>
          <w:trHeight w:val="260"/>
        </w:trPr>
        <w:tc>
          <w:tcPr>
            <w:tcW w:w="6379" w:type="dxa"/>
            <w:noWrap/>
            <w:vAlign w:val="center"/>
            <w:hideMark/>
          </w:tcPr>
          <w:p w14:paraId="5B8D6A87" w14:textId="77777777" w:rsidR="00A9651D" w:rsidRPr="00A9651D" w:rsidRDefault="00A9651D" w:rsidP="00A9651D">
            <w:pPr>
              <w:spacing w:after="0"/>
              <w:rPr>
                <w:szCs w:val="20"/>
                <w:lang w:eastAsia="ru-RU"/>
              </w:rPr>
            </w:pPr>
            <w:r w:rsidRPr="00A9651D">
              <w:rPr>
                <w:szCs w:val="20"/>
                <w:lang w:eastAsia="ru-RU"/>
              </w:rPr>
              <w:t>Разработка проектной документации для капитального ремонта сборных водоводов от артезианских скважин водозабора «Южный», диаметром 100/150/200/250/300/400 мм, общей протяженностью 16411,06 м. (диаметры и протяженность прилагаются);</w:t>
            </w:r>
          </w:p>
        </w:tc>
        <w:tc>
          <w:tcPr>
            <w:tcW w:w="2176" w:type="dxa"/>
            <w:vMerge/>
            <w:vAlign w:val="center"/>
            <w:hideMark/>
          </w:tcPr>
          <w:p w14:paraId="5B3CB47A" w14:textId="77777777" w:rsidR="00A9651D" w:rsidRPr="00A9651D" w:rsidRDefault="00A9651D" w:rsidP="00A9651D">
            <w:pPr>
              <w:spacing w:after="0"/>
              <w:rPr>
                <w:szCs w:val="20"/>
                <w:lang w:eastAsia="ru-RU"/>
              </w:rPr>
            </w:pPr>
          </w:p>
        </w:tc>
        <w:tc>
          <w:tcPr>
            <w:tcW w:w="2218" w:type="dxa"/>
            <w:vMerge/>
            <w:vAlign w:val="center"/>
            <w:hideMark/>
          </w:tcPr>
          <w:p w14:paraId="42E49AB1" w14:textId="77777777" w:rsidR="00A9651D" w:rsidRPr="00A9651D" w:rsidRDefault="00A9651D" w:rsidP="00A9651D">
            <w:pPr>
              <w:spacing w:after="0"/>
              <w:rPr>
                <w:szCs w:val="20"/>
                <w:lang w:eastAsia="ru-RU"/>
              </w:rPr>
            </w:pPr>
          </w:p>
        </w:tc>
        <w:tc>
          <w:tcPr>
            <w:tcW w:w="1610" w:type="dxa"/>
            <w:noWrap/>
            <w:vAlign w:val="center"/>
            <w:hideMark/>
          </w:tcPr>
          <w:p w14:paraId="570F4121" w14:textId="77777777" w:rsidR="00A9651D" w:rsidRPr="00A9651D" w:rsidRDefault="00A9651D" w:rsidP="00A9651D">
            <w:pPr>
              <w:spacing w:after="0"/>
              <w:jc w:val="center"/>
              <w:rPr>
                <w:szCs w:val="20"/>
                <w:lang w:eastAsia="ru-RU"/>
              </w:rPr>
            </w:pPr>
            <w:r w:rsidRPr="00A9651D">
              <w:rPr>
                <w:szCs w:val="20"/>
                <w:lang w:eastAsia="ru-RU"/>
              </w:rPr>
              <w:t>ПСД</w:t>
            </w:r>
          </w:p>
        </w:tc>
        <w:tc>
          <w:tcPr>
            <w:tcW w:w="1374" w:type="dxa"/>
            <w:noWrap/>
            <w:vAlign w:val="center"/>
            <w:hideMark/>
          </w:tcPr>
          <w:p w14:paraId="7F427E1A"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03852F2E" w14:textId="77777777" w:rsidTr="00A9651D">
        <w:trPr>
          <w:trHeight w:val="260"/>
        </w:trPr>
        <w:tc>
          <w:tcPr>
            <w:tcW w:w="6379" w:type="dxa"/>
            <w:noWrap/>
            <w:vAlign w:val="center"/>
            <w:hideMark/>
          </w:tcPr>
          <w:p w14:paraId="78A6D86C" w14:textId="77777777" w:rsidR="00A9651D" w:rsidRPr="00A9651D" w:rsidRDefault="00A9651D" w:rsidP="00A9651D">
            <w:pPr>
              <w:spacing w:after="0"/>
              <w:rPr>
                <w:szCs w:val="20"/>
                <w:lang w:eastAsia="ru-RU"/>
              </w:rPr>
            </w:pPr>
            <w:r w:rsidRPr="00A9651D">
              <w:rPr>
                <w:szCs w:val="20"/>
                <w:lang w:eastAsia="ru-RU"/>
              </w:rPr>
              <w:t>Капитальный ремонт сборных водоводов от артезианских скважин водозабора «Южный», диаметром 100/150/200/250/300/400 мм, общей протяженностью 16411,06 м. (диаметры и протяженность прилагаются);</w:t>
            </w:r>
          </w:p>
        </w:tc>
        <w:tc>
          <w:tcPr>
            <w:tcW w:w="2176" w:type="dxa"/>
            <w:vMerge/>
            <w:vAlign w:val="center"/>
            <w:hideMark/>
          </w:tcPr>
          <w:p w14:paraId="33C9A112" w14:textId="77777777" w:rsidR="00A9651D" w:rsidRPr="00A9651D" w:rsidRDefault="00A9651D" w:rsidP="00A9651D">
            <w:pPr>
              <w:spacing w:after="0"/>
              <w:rPr>
                <w:szCs w:val="20"/>
                <w:lang w:eastAsia="ru-RU"/>
              </w:rPr>
            </w:pPr>
          </w:p>
        </w:tc>
        <w:tc>
          <w:tcPr>
            <w:tcW w:w="2218" w:type="dxa"/>
            <w:vMerge/>
            <w:vAlign w:val="center"/>
            <w:hideMark/>
          </w:tcPr>
          <w:p w14:paraId="5934F080" w14:textId="77777777" w:rsidR="00A9651D" w:rsidRPr="00A9651D" w:rsidRDefault="00A9651D" w:rsidP="00A9651D">
            <w:pPr>
              <w:spacing w:after="0"/>
              <w:rPr>
                <w:szCs w:val="20"/>
                <w:lang w:eastAsia="ru-RU"/>
              </w:rPr>
            </w:pPr>
          </w:p>
        </w:tc>
        <w:tc>
          <w:tcPr>
            <w:tcW w:w="1610" w:type="dxa"/>
            <w:noWrap/>
            <w:vAlign w:val="center"/>
            <w:hideMark/>
          </w:tcPr>
          <w:p w14:paraId="5EFB4AD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69733355"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45E56F7D" w14:textId="77777777" w:rsidTr="00A9651D">
        <w:trPr>
          <w:trHeight w:val="260"/>
        </w:trPr>
        <w:tc>
          <w:tcPr>
            <w:tcW w:w="6379" w:type="dxa"/>
            <w:noWrap/>
            <w:vAlign w:val="center"/>
            <w:hideMark/>
          </w:tcPr>
          <w:p w14:paraId="276FAF62" w14:textId="77777777" w:rsidR="00A9651D" w:rsidRPr="00A9651D" w:rsidRDefault="00A9651D" w:rsidP="00A9651D">
            <w:pPr>
              <w:spacing w:after="0"/>
              <w:rPr>
                <w:szCs w:val="20"/>
                <w:lang w:eastAsia="ru-RU"/>
              </w:rPr>
            </w:pPr>
            <w:r w:rsidRPr="00A9651D">
              <w:rPr>
                <w:szCs w:val="20"/>
                <w:lang w:eastAsia="ru-RU"/>
              </w:rPr>
              <w:t>Капитальный ремонт двух резервуаров чистой воды объемом 1000 м3 водозабора "188 квартал" г.Белореченск;</w:t>
            </w:r>
          </w:p>
        </w:tc>
        <w:tc>
          <w:tcPr>
            <w:tcW w:w="2176" w:type="dxa"/>
            <w:vMerge/>
            <w:vAlign w:val="center"/>
            <w:hideMark/>
          </w:tcPr>
          <w:p w14:paraId="02A81ADF" w14:textId="77777777" w:rsidR="00A9651D" w:rsidRPr="00A9651D" w:rsidRDefault="00A9651D" w:rsidP="00A9651D">
            <w:pPr>
              <w:spacing w:after="0"/>
              <w:rPr>
                <w:szCs w:val="20"/>
                <w:lang w:eastAsia="ru-RU"/>
              </w:rPr>
            </w:pPr>
          </w:p>
        </w:tc>
        <w:tc>
          <w:tcPr>
            <w:tcW w:w="2218" w:type="dxa"/>
            <w:vMerge/>
            <w:vAlign w:val="center"/>
            <w:hideMark/>
          </w:tcPr>
          <w:p w14:paraId="061B8F71" w14:textId="77777777" w:rsidR="00A9651D" w:rsidRPr="00A9651D" w:rsidRDefault="00A9651D" w:rsidP="00A9651D">
            <w:pPr>
              <w:spacing w:after="0"/>
              <w:rPr>
                <w:szCs w:val="20"/>
                <w:lang w:eastAsia="ru-RU"/>
              </w:rPr>
            </w:pPr>
          </w:p>
        </w:tc>
        <w:tc>
          <w:tcPr>
            <w:tcW w:w="1610" w:type="dxa"/>
            <w:noWrap/>
            <w:vAlign w:val="center"/>
            <w:hideMark/>
          </w:tcPr>
          <w:p w14:paraId="6A5A9EE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318E948B"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15BA8CC7" w14:textId="77777777" w:rsidTr="00A9651D">
        <w:trPr>
          <w:trHeight w:val="260"/>
        </w:trPr>
        <w:tc>
          <w:tcPr>
            <w:tcW w:w="6379" w:type="dxa"/>
            <w:noWrap/>
            <w:vAlign w:val="center"/>
            <w:hideMark/>
          </w:tcPr>
          <w:p w14:paraId="0DF2E3D5" w14:textId="77777777" w:rsidR="00A9651D" w:rsidRPr="00A9651D" w:rsidRDefault="00A9651D" w:rsidP="00A9651D">
            <w:pPr>
              <w:spacing w:after="0"/>
              <w:rPr>
                <w:szCs w:val="20"/>
                <w:lang w:eastAsia="ru-RU"/>
              </w:rPr>
            </w:pPr>
            <w:r w:rsidRPr="00A9651D">
              <w:rPr>
                <w:szCs w:val="20"/>
                <w:lang w:eastAsia="ru-RU"/>
              </w:rPr>
              <w:t>Капитальный ремонт двух резервуаров чистой воды объемом 3000 м3 водозабора "Южный" г.Белореченск;</w:t>
            </w:r>
          </w:p>
        </w:tc>
        <w:tc>
          <w:tcPr>
            <w:tcW w:w="2176" w:type="dxa"/>
            <w:vMerge/>
            <w:vAlign w:val="center"/>
            <w:hideMark/>
          </w:tcPr>
          <w:p w14:paraId="3A1B188E" w14:textId="77777777" w:rsidR="00A9651D" w:rsidRPr="00A9651D" w:rsidRDefault="00A9651D" w:rsidP="00A9651D">
            <w:pPr>
              <w:spacing w:after="0"/>
              <w:rPr>
                <w:szCs w:val="20"/>
                <w:lang w:eastAsia="ru-RU"/>
              </w:rPr>
            </w:pPr>
          </w:p>
        </w:tc>
        <w:tc>
          <w:tcPr>
            <w:tcW w:w="2218" w:type="dxa"/>
            <w:vMerge/>
            <w:vAlign w:val="center"/>
            <w:hideMark/>
          </w:tcPr>
          <w:p w14:paraId="3C89BF93" w14:textId="77777777" w:rsidR="00A9651D" w:rsidRPr="00A9651D" w:rsidRDefault="00A9651D" w:rsidP="00A9651D">
            <w:pPr>
              <w:spacing w:after="0"/>
              <w:rPr>
                <w:szCs w:val="20"/>
                <w:lang w:eastAsia="ru-RU"/>
              </w:rPr>
            </w:pPr>
          </w:p>
        </w:tc>
        <w:tc>
          <w:tcPr>
            <w:tcW w:w="1610" w:type="dxa"/>
            <w:noWrap/>
            <w:vAlign w:val="center"/>
            <w:hideMark/>
          </w:tcPr>
          <w:p w14:paraId="0B8748E4"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6004082D"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71BEA6E1" w14:textId="77777777" w:rsidTr="00A9651D">
        <w:trPr>
          <w:trHeight w:val="260"/>
        </w:trPr>
        <w:tc>
          <w:tcPr>
            <w:tcW w:w="6379" w:type="dxa"/>
            <w:noWrap/>
            <w:vAlign w:val="center"/>
            <w:hideMark/>
          </w:tcPr>
          <w:p w14:paraId="30B76D62"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Пролетарская от ул. Международная до КНС №3 диаметром 200 мм, протяженностью 2278 м</w:t>
            </w:r>
          </w:p>
        </w:tc>
        <w:tc>
          <w:tcPr>
            <w:tcW w:w="2176" w:type="dxa"/>
            <w:vMerge/>
            <w:vAlign w:val="center"/>
            <w:hideMark/>
          </w:tcPr>
          <w:p w14:paraId="07EC2032" w14:textId="77777777" w:rsidR="00A9651D" w:rsidRPr="00A9651D" w:rsidRDefault="00A9651D" w:rsidP="00A9651D">
            <w:pPr>
              <w:spacing w:after="0"/>
              <w:rPr>
                <w:szCs w:val="20"/>
                <w:lang w:eastAsia="ru-RU"/>
              </w:rPr>
            </w:pPr>
          </w:p>
        </w:tc>
        <w:tc>
          <w:tcPr>
            <w:tcW w:w="2218" w:type="dxa"/>
            <w:noWrap/>
            <w:vAlign w:val="center"/>
            <w:hideMark/>
          </w:tcPr>
          <w:p w14:paraId="089BDE9B" w14:textId="77777777" w:rsidR="00A9651D" w:rsidRPr="00A9651D" w:rsidRDefault="00A9651D" w:rsidP="00A9651D">
            <w:pPr>
              <w:spacing w:after="0"/>
              <w:jc w:val="center"/>
              <w:rPr>
                <w:szCs w:val="20"/>
                <w:lang w:eastAsia="ru-RU"/>
              </w:rPr>
            </w:pPr>
            <w:r w:rsidRPr="00A9651D">
              <w:rPr>
                <w:szCs w:val="20"/>
                <w:lang w:eastAsia="ru-RU"/>
              </w:rPr>
              <w:t>устранение технического износа основных средств</w:t>
            </w:r>
          </w:p>
        </w:tc>
        <w:tc>
          <w:tcPr>
            <w:tcW w:w="1610" w:type="dxa"/>
            <w:noWrap/>
            <w:vAlign w:val="center"/>
            <w:hideMark/>
          </w:tcPr>
          <w:p w14:paraId="5EB79BE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44E3C9B9"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63424000" w14:textId="77777777" w:rsidTr="00A9651D">
        <w:trPr>
          <w:trHeight w:val="260"/>
        </w:trPr>
        <w:tc>
          <w:tcPr>
            <w:tcW w:w="6379" w:type="dxa"/>
            <w:noWrap/>
            <w:vAlign w:val="center"/>
            <w:hideMark/>
          </w:tcPr>
          <w:p w14:paraId="3A14FC6D" w14:textId="77777777" w:rsidR="00A9651D" w:rsidRPr="00A9651D" w:rsidRDefault="00A9651D" w:rsidP="00A9651D">
            <w:pPr>
              <w:spacing w:after="0"/>
              <w:rPr>
                <w:szCs w:val="20"/>
                <w:lang w:eastAsia="ru-RU"/>
              </w:rPr>
            </w:pPr>
            <w:r w:rsidRPr="00A9651D">
              <w:rPr>
                <w:szCs w:val="20"/>
                <w:lang w:eastAsia="ru-RU"/>
              </w:rPr>
              <w:t>Замена ограждения площадок артезианских скважин водозабора «Южный» (12 шт.);</w:t>
            </w:r>
          </w:p>
        </w:tc>
        <w:tc>
          <w:tcPr>
            <w:tcW w:w="2176" w:type="dxa"/>
            <w:vMerge/>
            <w:vAlign w:val="center"/>
            <w:hideMark/>
          </w:tcPr>
          <w:p w14:paraId="5224B0A5" w14:textId="77777777" w:rsidR="00A9651D" w:rsidRPr="00A9651D" w:rsidRDefault="00A9651D" w:rsidP="00A9651D">
            <w:pPr>
              <w:spacing w:after="0"/>
              <w:rPr>
                <w:szCs w:val="20"/>
                <w:lang w:eastAsia="ru-RU"/>
              </w:rPr>
            </w:pPr>
          </w:p>
        </w:tc>
        <w:tc>
          <w:tcPr>
            <w:tcW w:w="2218" w:type="dxa"/>
            <w:noWrap/>
            <w:vAlign w:val="center"/>
            <w:hideMark/>
          </w:tcPr>
          <w:p w14:paraId="64999BFB" w14:textId="77777777" w:rsidR="00A9651D" w:rsidRPr="00A9651D" w:rsidRDefault="00A9651D" w:rsidP="00A9651D">
            <w:pPr>
              <w:spacing w:after="0"/>
              <w:jc w:val="center"/>
              <w:rPr>
                <w:szCs w:val="20"/>
                <w:lang w:eastAsia="ru-RU"/>
              </w:rPr>
            </w:pPr>
            <w:r w:rsidRPr="00A9651D">
              <w:rPr>
                <w:szCs w:val="20"/>
                <w:lang w:eastAsia="ru-RU"/>
              </w:rPr>
              <w:t xml:space="preserve">Мероприятия по защите централизованных </w:t>
            </w:r>
            <w:r w:rsidRPr="00A9651D">
              <w:rPr>
                <w:szCs w:val="20"/>
                <w:lang w:eastAsia="ru-RU"/>
              </w:rPr>
              <w:lastRenderedPageBreak/>
              <w:t>систем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c>
          <w:tcPr>
            <w:tcW w:w="1610" w:type="dxa"/>
            <w:noWrap/>
            <w:vAlign w:val="center"/>
            <w:hideMark/>
          </w:tcPr>
          <w:p w14:paraId="7401D78E" w14:textId="77777777" w:rsidR="00A9651D" w:rsidRPr="00A9651D" w:rsidRDefault="00A9651D" w:rsidP="00A9651D">
            <w:pPr>
              <w:spacing w:after="0"/>
              <w:jc w:val="center"/>
              <w:rPr>
                <w:szCs w:val="20"/>
                <w:lang w:eastAsia="ru-RU"/>
              </w:rPr>
            </w:pPr>
            <w:r w:rsidRPr="00A9651D">
              <w:rPr>
                <w:szCs w:val="20"/>
                <w:lang w:eastAsia="ru-RU"/>
              </w:rPr>
              <w:lastRenderedPageBreak/>
              <w:t>Р(М)</w:t>
            </w:r>
          </w:p>
        </w:tc>
        <w:tc>
          <w:tcPr>
            <w:tcW w:w="1374" w:type="dxa"/>
            <w:noWrap/>
            <w:vAlign w:val="center"/>
            <w:hideMark/>
          </w:tcPr>
          <w:p w14:paraId="05B74798"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6F383FF0" w14:textId="77777777" w:rsidTr="00A9651D">
        <w:trPr>
          <w:trHeight w:val="738"/>
        </w:trPr>
        <w:tc>
          <w:tcPr>
            <w:tcW w:w="13766" w:type="dxa"/>
            <w:gridSpan w:val="5"/>
            <w:vAlign w:val="center"/>
            <w:hideMark/>
          </w:tcPr>
          <w:p w14:paraId="7F9E1929" w14:textId="77777777" w:rsidR="00A9651D" w:rsidRPr="00A9651D" w:rsidRDefault="00A9651D" w:rsidP="00A9651D">
            <w:pPr>
              <w:spacing w:after="0"/>
              <w:jc w:val="center"/>
              <w:rPr>
                <w:b/>
                <w:bCs/>
                <w:szCs w:val="20"/>
                <w:lang w:eastAsia="ru-RU"/>
              </w:rPr>
            </w:pPr>
            <w:r w:rsidRPr="00A9651D">
              <w:rPr>
                <w:b/>
                <w:bCs/>
                <w:szCs w:val="20"/>
                <w:u w:val="single"/>
                <w:lang w:eastAsia="ru-RU"/>
              </w:rPr>
              <w:t>Мероприятия, направленные на реконструкцию и модернизацию централизованной систмы водоснабжения города Белореченска: С</w:t>
            </w:r>
            <w:r w:rsidRPr="00A9651D">
              <w:rPr>
                <w:b/>
                <w:bCs/>
                <w:szCs w:val="20"/>
                <w:lang w:eastAsia="ru-RU"/>
              </w:rPr>
              <w:t>троительство водозаборных сооружений и сетей водоснабжения, предусмотренные  в границах инвестиционно-привлекательных площадок города Белореченска.</w:t>
            </w:r>
          </w:p>
        </w:tc>
      </w:tr>
      <w:tr w:rsidR="00A9651D" w:rsidRPr="00A9651D" w14:paraId="21DE8AE2" w14:textId="77777777" w:rsidTr="00A9651D">
        <w:trPr>
          <w:trHeight w:val="265"/>
        </w:trPr>
        <w:tc>
          <w:tcPr>
            <w:tcW w:w="6379" w:type="dxa"/>
            <w:noWrap/>
            <w:vAlign w:val="center"/>
            <w:hideMark/>
          </w:tcPr>
          <w:p w14:paraId="5BF9D8BD" w14:textId="77777777" w:rsidR="00A9651D" w:rsidRPr="00A9651D" w:rsidRDefault="00A9651D" w:rsidP="00A9651D">
            <w:pPr>
              <w:spacing w:after="0"/>
              <w:rPr>
                <w:szCs w:val="20"/>
                <w:lang w:eastAsia="ru-RU"/>
              </w:rPr>
            </w:pPr>
            <w:r w:rsidRPr="00A9651D">
              <w:rPr>
                <w:szCs w:val="20"/>
                <w:lang w:eastAsia="ru-RU"/>
              </w:rPr>
              <w:t>Строительство трубопровода Дн 219 мм от пересечения ул. Победы с ул. Конармейской до планируемых к возведению МКД - ориентировочная протяженность 1300 метров</w:t>
            </w:r>
          </w:p>
        </w:tc>
        <w:tc>
          <w:tcPr>
            <w:tcW w:w="2176" w:type="dxa"/>
            <w:vMerge w:val="restart"/>
            <w:vAlign w:val="center"/>
            <w:hideMark/>
          </w:tcPr>
          <w:p w14:paraId="1AFCC2EC"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Земельный массив площадью 58 га, расположенный на въезде в город с федеральной трассы Майкоп - Усть-Лабинск - Кореновск в северной части </w:t>
            </w:r>
            <w:r w:rsidRPr="00A9651D">
              <w:rPr>
                <w:szCs w:val="20"/>
                <w:lang w:eastAsia="ru-RU"/>
              </w:rPr>
              <w:lastRenderedPageBreak/>
              <w:t xml:space="preserve">Белореченского городского поселения, в кадастровом квартале 23:39:1103001, в соответствии с Генеральным планом данная территория относится к жилой зоне, в соответствии с Правилами землепользования и застройки территории Белореченского городского поселения Белореченского района (далее - ПЗЗ) расположен в территориальной зоне Ж4 - зоне застройки многоэтажными жилыми домами. Имеются потенциальные инвесторы по освоению данного массива. </w:t>
            </w:r>
            <w:r w:rsidRPr="00A9651D">
              <w:rPr>
                <w:szCs w:val="20"/>
                <w:lang w:eastAsia="ru-RU"/>
              </w:rPr>
              <w:lastRenderedPageBreak/>
              <w:t>Ориентировочная площадь возводимого жилья - 120 тыс. кв. м. Также в границах вышеуказанной территории планируется строительство общеобразовательной школы, детского сада, поликлиники, физкультурно</w:t>
            </w:r>
            <w:r w:rsidRPr="00A9651D">
              <w:rPr>
                <w:szCs w:val="20"/>
                <w:lang w:eastAsia="ru-RU"/>
              </w:rPr>
              <w:softHyphen/>
              <w:t xml:space="preserve">оздоровительного комплекса, иных коммерческих объектов. </w:t>
            </w:r>
          </w:p>
        </w:tc>
        <w:tc>
          <w:tcPr>
            <w:tcW w:w="2218" w:type="dxa"/>
            <w:vMerge w:val="restart"/>
            <w:vAlign w:val="center"/>
            <w:hideMark/>
          </w:tcPr>
          <w:p w14:paraId="6DCE9FAA" w14:textId="77777777" w:rsidR="00A9651D" w:rsidRPr="00A9651D" w:rsidRDefault="00A9651D" w:rsidP="00A9651D">
            <w:pPr>
              <w:spacing w:after="0"/>
              <w:jc w:val="center"/>
              <w:rPr>
                <w:szCs w:val="20"/>
                <w:lang w:eastAsia="ru-RU"/>
              </w:rPr>
            </w:pPr>
            <w:r w:rsidRPr="00A9651D">
              <w:rPr>
                <w:szCs w:val="20"/>
                <w:lang w:eastAsia="ru-RU"/>
              </w:rPr>
              <w:lastRenderedPageBreak/>
              <w:t>Обеспечение централизованным водоснабжением новых потребителей: население и социально значимые объекты в новых районах города.</w:t>
            </w:r>
          </w:p>
        </w:tc>
        <w:tc>
          <w:tcPr>
            <w:tcW w:w="1610" w:type="dxa"/>
            <w:noWrap/>
            <w:vAlign w:val="center"/>
            <w:hideMark/>
          </w:tcPr>
          <w:p w14:paraId="2AD024FC"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0E27A480"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60E718C0" w14:textId="77777777" w:rsidTr="00A9651D">
        <w:trPr>
          <w:trHeight w:val="260"/>
        </w:trPr>
        <w:tc>
          <w:tcPr>
            <w:tcW w:w="6379" w:type="dxa"/>
            <w:noWrap/>
            <w:vAlign w:val="center"/>
            <w:hideMark/>
          </w:tcPr>
          <w:p w14:paraId="7182C568" w14:textId="77777777" w:rsidR="00A9651D" w:rsidRPr="00A9651D" w:rsidRDefault="00A9651D" w:rsidP="00A9651D">
            <w:pPr>
              <w:spacing w:after="0"/>
              <w:rPr>
                <w:szCs w:val="20"/>
                <w:lang w:eastAsia="ru-RU"/>
              </w:rPr>
            </w:pPr>
            <w:r w:rsidRPr="00A9651D">
              <w:rPr>
                <w:szCs w:val="20"/>
                <w:lang w:eastAsia="ru-RU"/>
              </w:rPr>
              <w:t>Реконструкция трубопровода холодного водоснабжения с увеличением диметра труб с Дн 110/150 мм до Дн 219 мм от ул. Пролетарская, 98 до пересечения ул. Победы с ул. Конармейской - ориентировочная протяженность 3100 м</w:t>
            </w:r>
          </w:p>
        </w:tc>
        <w:tc>
          <w:tcPr>
            <w:tcW w:w="2176" w:type="dxa"/>
            <w:vMerge/>
            <w:vAlign w:val="center"/>
            <w:hideMark/>
          </w:tcPr>
          <w:p w14:paraId="40DC27A8" w14:textId="77777777" w:rsidR="00A9651D" w:rsidRPr="00A9651D" w:rsidRDefault="00A9651D" w:rsidP="00A9651D">
            <w:pPr>
              <w:spacing w:after="0"/>
              <w:rPr>
                <w:szCs w:val="20"/>
                <w:lang w:eastAsia="ru-RU"/>
              </w:rPr>
            </w:pPr>
          </w:p>
        </w:tc>
        <w:tc>
          <w:tcPr>
            <w:tcW w:w="2218" w:type="dxa"/>
            <w:vMerge/>
            <w:vAlign w:val="center"/>
            <w:hideMark/>
          </w:tcPr>
          <w:p w14:paraId="58EA420E" w14:textId="77777777" w:rsidR="00A9651D" w:rsidRPr="00A9651D" w:rsidRDefault="00A9651D" w:rsidP="00A9651D">
            <w:pPr>
              <w:spacing w:after="0"/>
              <w:rPr>
                <w:szCs w:val="20"/>
                <w:lang w:eastAsia="ru-RU"/>
              </w:rPr>
            </w:pPr>
          </w:p>
        </w:tc>
        <w:tc>
          <w:tcPr>
            <w:tcW w:w="1610" w:type="dxa"/>
            <w:noWrap/>
            <w:vAlign w:val="center"/>
            <w:hideMark/>
          </w:tcPr>
          <w:p w14:paraId="2DF4EDC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2851B059"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1A5E9D41" w14:textId="77777777" w:rsidTr="00A9651D">
        <w:trPr>
          <w:trHeight w:val="260"/>
        </w:trPr>
        <w:tc>
          <w:tcPr>
            <w:tcW w:w="6379" w:type="dxa"/>
            <w:noWrap/>
            <w:vAlign w:val="center"/>
            <w:hideMark/>
          </w:tcPr>
          <w:p w14:paraId="1CAD7676" w14:textId="77777777" w:rsidR="00A9651D" w:rsidRPr="00A9651D" w:rsidRDefault="00A9651D" w:rsidP="00A9651D">
            <w:pPr>
              <w:spacing w:after="0"/>
              <w:rPr>
                <w:szCs w:val="20"/>
                <w:lang w:eastAsia="ru-RU"/>
              </w:rPr>
            </w:pPr>
            <w:r w:rsidRPr="00A9651D">
              <w:rPr>
                <w:szCs w:val="20"/>
                <w:lang w:eastAsia="ru-RU"/>
              </w:rPr>
              <w:t xml:space="preserve">Реконструкция трубопровода холодного водоснабжения с увеличением диметра трубы с Дн 160 мм до Дн 315 мм по ул. Победы, </w:t>
            </w:r>
            <w:r w:rsidRPr="00A9651D">
              <w:rPr>
                <w:szCs w:val="20"/>
                <w:lang w:eastAsia="ru-RU"/>
              </w:rPr>
              <w:lastRenderedPageBreak/>
              <w:t>от пересечения ул. Победы с ул. Первомайской до СОШ №3 - ориентировочная протяженность 1659 м</w:t>
            </w:r>
          </w:p>
        </w:tc>
        <w:tc>
          <w:tcPr>
            <w:tcW w:w="2176" w:type="dxa"/>
            <w:vMerge/>
            <w:vAlign w:val="center"/>
            <w:hideMark/>
          </w:tcPr>
          <w:p w14:paraId="45A6583F" w14:textId="77777777" w:rsidR="00A9651D" w:rsidRPr="00A9651D" w:rsidRDefault="00A9651D" w:rsidP="00A9651D">
            <w:pPr>
              <w:spacing w:after="0"/>
              <w:rPr>
                <w:szCs w:val="20"/>
                <w:lang w:eastAsia="ru-RU"/>
              </w:rPr>
            </w:pPr>
          </w:p>
        </w:tc>
        <w:tc>
          <w:tcPr>
            <w:tcW w:w="2218" w:type="dxa"/>
            <w:vMerge/>
            <w:vAlign w:val="center"/>
            <w:hideMark/>
          </w:tcPr>
          <w:p w14:paraId="19943863" w14:textId="77777777" w:rsidR="00A9651D" w:rsidRPr="00A9651D" w:rsidRDefault="00A9651D" w:rsidP="00A9651D">
            <w:pPr>
              <w:spacing w:after="0"/>
              <w:rPr>
                <w:szCs w:val="20"/>
                <w:lang w:eastAsia="ru-RU"/>
              </w:rPr>
            </w:pPr>
          </w:p>
        </w:tc>
        <w:tc>
          <w:tcPr>
            <w:tcW w:w="1610" w:type="dxa"/>
            <w:noWrap/>
            <w:vAlign w:val="center"/>
            <w:hideMark/>
          </w:tcPr>
          <w:p w14:paraId="6643FD1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9512E00"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206989C8" w14:textId="77777777" w:rsidTr="00A9651D">
        <w:trPr>
          <w:trHeight w:val="260"/>
        </w:trPr>
        <w:tc>
          <w:tcPr>
            <w:tcW w:w="6379" w:type="dxa"/>
            <w:noWrap/>
            <w:vAlign w:val="center"/>
            <w:hideMark/>
          </w:tcPr>
          <w:p w14:paraId="3AC385A1" w14:textId="77777777" w:rsidR="00A9651D" w:rsidRPr="00A9651D" w:rsidRDefault="00A9651D" w:rsidP="00A9651D">
            <w:pPr>
              <w:spacing w:after="0"/>
              <w:rPr>
                <w:szCs w:val="20"/>
                <w:lang w:eastAsia="ru-RU"/>
              </w:rPr>
            </w:pPr>
            <w:r w:rsidRPr="00A9651D">
              <w:rPr>
                <w:szCs w:val="20"/>
                <w:lang w:eastAsia="ru-RU"/>
              </w:rPr>
              <w:t>Строительство нового трубопровода Дн 315 мм по ул. Победы, от СОШ №3 до планируемых к возведению МКД - ориентировочная протяженность 1459 м</w:t>
            </w:r>
          </w:p>
        </w:tc>
        <w:tc>
          <w:tcPr>
            <w:tcW w:w="2176" w:type="dxa"/>
            <w:vMerge/>
            <w:vAlign w:val="center"/>
            <w:hideMark/>
          </w:tcPr>
          <w:p w14:paraId="79EA421C" w14:textId="77777777" w:rsidR="00A9651D" w:rsidRPr="00A9651D" w:rsidRDefault="00A9651D" w:rsidP="00A9651D">
            <w:pPr>
              <w:spacing w:after="0"/>
              <w:rPr>
                <w:szCs w:val="20"/>
                <w:lang w:eastAsia="ru-RU"/>
              </w:rPr>
            </w:pPr>
          </w:p>
        </w:tc>
        <w:tc>
          <w:tcPr>
            <w:tcW w:w="2218" w:type="dxa"/>
            <w:vMerge/>
            <w:vAlign w:val="center"/>
            <w:hideMark/>
          </w:tcPr>
          <w:p w14:paraId="2AF71719" w14:textId="77777777" w:rsidR="00A9651D" w:rsidRPr="00A9651D" w:rsidRDefault="00A9651D" w:rsidP="00A9651D">
            <w:pPr>
              <w:spacing w:after="0"/>
              <w:rPr>
                <w:szCs w:val="20"/>
                <w:lang w:eastAsia="ru-RU"/>
              </w:rPr>
            </w:pPr>
          </w:p>
        </w:tc>
        <w:tc>
          <w:tcPr>
            <w:tcW w:w="1610" w:type="dxa"/>
            <w:noWrap/>
            <w:vAlign w:val="center"/>
            <w:hideMark/>
          </w:tcPr>
          <w:p w14:paraId="643DD559"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noWrap/>
            <w:vAlign w:val="center"/>
            <w:hideMark/>
          </w:tcPr>
          <w:p w14:paraId="332EAB2C"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4BD0EE47" w14:textId="77777777" w:rsidTr="00A9651D">
        <w:trPr>
          <w:trHeight w:val="260"/>
        </w:trPr>
        <w:tc>
          <w:tcPr>
            <w:tcW w:w="6379" w:type="dxa"/>
            <w:noWrap/>
            <w:vAlign w:val="center"/>
            <w:hideMark/>
          </w:tcPr>
          <w:p w14:paraId="0BD78C7C" w14:textId="77777777" w:rsidR="00A9651D" w:rsidRPr="00A9651D" w:rsidRDefault="00A9651D" w:rsidP="00A9651D">
            <w:pPr>
              <w:spacing w:after="0"/>
              <w:rPr>
                <w:szCs w:val="20"/>
                <w:lang w:eastAsia="ru-RU"/>
              </w:rPr>
            </w:pPr>
            <w:r w:rsidRPr="00A9651D">
              <w:rPr>
                <w:szCs w:val="20"/>
                <w:lang w:eastAsia="ru-RU"/>
              </w:rPr>
              <w:t>Закольцовка трубопроводов Дн 315 мм и Дн 219 мм рядом с планируемыми к возведению МКД</w:t>
            </w:r>
          </w:p>
        </w:tc>
        <w:tc>
          <w:tcPr>
            <w:tcW w:w="2176" w:type="dxa"/>
            <w:vMerge/>
            <w:vAlign w:val="center"/>
            <w:hideMark/>
          </w:tcPr>
          <w:p w14:paraId="673527D1" w14:textId="77777777" w:rsidR="00A9651D" w:rsidRPr="00A9651D" w:rsidRDefault="00A9651D" w:rsidP="00A9651D">
            <w:pPr>
              <w:spacing w:after="0"/>
              <w:rPr>
                <w:szCs w:val="20"/>
                <w:lang w:eastAsia="ru-RU"/>
              </w:rPr>
            </w:pPr>
          </w:p>
        </w:tc>
        <w:tc>
          <w:tcPr>
            <w:tcW w:w="2218" w:type="dxa"/>
            <w:vMerge/>
            <w:vAlign w:val="center"/>
            <w:hideMark/>
          </w:tcPr>
          <w:p w14:paraId="7D4574A8" w14:textId="77777777" w:rsidR="00A9651D" w:rsidRPr="00A9651D" w:rsidRDefault="00A9651D" w:rsidP="00A9651D">
            <w:pPr>
              <w:spacing w:after="0"/>
              <w:rPr>
                <w:szCs w:val="20"/>
                <w:lang w:eastAsia="ru-RU"/>
              </w:rPr>
            </w:pPr>
          </w:p>
        </w:tc>
        <w:tc>
          <w:tcPr>
            <w:tcW w:w="1610" w:type="dxa"/>
            <w:noWrap/>
            <w:vAlign w:val="center"/>
            <w:hideMark/>
          </w:tcPr>
          <w:p w14:paraId="6C995B46"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noWrap/>
            <w:vAlign w:val="center"/>
            <w:hideMark/>
          </w:tcPr>
          <w:p w14:paraId="524F6B37"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1FA23126" w14:textId="77777777" w:rsidTr="00A9651D">
        <w:trPr>
          <w:trHeight w:val="260"/>
        </w:trPr>
        <w:tc>
          <w:tcPr>
            <w:tcW w:w="6379" w:type="dxa"/>
            <w:noWrap/>
            <w:vAlign w:val="center"/>
            <w:hideMark/>
          </w:tcPr>
          <w:p w14:paraId="2951F6B5" w14:textId="77777777" w:rsidR="00A9651D" w:rsidRPr="00A9651D" w:rsidRDefault="00A9651D" w:rsidP="00A9651D">
            <w:pPr>
              <w:spacing w:after="0"/>
              <w:rPr>
                <w:szCs w:val="20"/>
                <w:lang w:eastAsia="ru-RU"/>
              </w:rPr>
            </w:pPr>
            <w:r w:rsidRPr="00A9651D">
              <w:rPr>
                <w:szCs w:val="20"/>
                <w:lang w:eastAsia="ru-RU"/>
              </w:rPr>
              <w:t>Мероприятия направленные на реконструкцию станций второго подъема с заменой насосного оборудования водозаборов «Южный» и «188 квартал»</w:t>
            </w:r>
          </w:p>
        </w:tc>
        <w:tc>
          <w:tcPr>
            <w:tcW w:w="2176" w:type="dxa"/>
            <w:vMerge/>
            <w:vAlign w:val="center"/>
            <w:hideMark/>
          </w:tcPr>
          <w:p w14:paraId="48723A39" w14:textId="77777777" w:rsidR="00A9651D" w:rsidRPr="00A9651D" w:rsidRDefault="00A9651D" w:rsidP="00A9651D">
            <w:pPr>
              <w:spacing w:after="0"/>
              <w:rPr>
                <w:szCs w:val="20"/>
                <w:lang w:eastAsia="ru-RU"/>
              </w:rPr>
            </w:pPr>
          </w:p>
        </w:tc>
        <w:tc>
          <w:tcPr>
            <w:tcW w:w="2218" w:type="dxa"/>
            <w:vMerge/>
            <w:vAlign w:val="center"/>
            <w:hideMark/>
          </w:tcPr>
          <w:p w14:paraId="61306696" w14:textId="77777777" w:rsidR="00A9651D" w:rsidRPr="00A9651D" w:rsidRDefault="00A9651D" w:rsidP="00A9651D">
            <w:pPr>
              <w:spacing w:after="0"/>
              <w:rPr>
                <w:szCs w:val="20"/>
                <w:lang w:eastAsia="ru-RU"/>
              </w:rPr>
            </w:pPr>
          </w:p>
        </w:tc>
        <w:tc>
          <w:tcPr>
            <w:tcW w:w="1610" w:type="dxa"/>
            <w:noWrap/>
            <w:vAlign w:val="center"/>
            <w:hideMark/>
          </w:tcPr>
          <w:p w14:paraId="18DC661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A44E215"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404E35C6" w14:textId="77777777" w:rsidTr="00A9651D">
        <w:trPr>
          <w:trHeight w:val="260"/>
        </w:trPr>
        <w:tc>
          <w:tcPr>
            <w:tcW w:w="6379" w:type="dxa"/>
            <w:noWrap/>
            <w:vAlign w:val="center"/>
            <w:hideMark/>
          </w:tcPr>
          <w:p w14:paraId="2C443966" w14:textId="77777777" w:rsidR="00A9651D" w:rsidRPr="00A9651D" w:rsidRDefault="00A9651D" w:rsidP="00A9651D">
            <w:pPr>
              <w:spacing w:after="0"/>
              <w:rPr>
                <w:szCs w:val="20"/>
                <w:lang w:eastAsia="ru-RU"/>
              </w:rPr>
            </w:pPr>
            <w:r w:rsidRPr="00A9651D">
              <w:rPr>
                <w:szCs w:val="20"/>
                <w:lang w:eastAsia="ru-RU"/>
              </w:rPr>
              <w:t>Капитальный ремонт водоводов артезианских скважин водозабора «Южный»</w:t>
            </w:r>
          </w:p>
        </w:tc>
        <w:tc>
          <w:tcPr>
            <w:tcW w:w="2176" w:type="dxa"/>
            <w:vMerge/>
            <w:vAlign w:val="center"/>
            <w:hideMark/>
          </w:tcPr>
          <w:p w14:paraId="505AD98B" w14:textId="77777777" w:rsidR="00A9651D" w:rsidRPr="00A9651D" w:rsidRDefault="00A9651D" w:rsidP="00A9651D">
            <w:pPr>
              <w:spacing w:after="0"/>
              <w:rPr>
                <w:szCs w:val="20"/>
                <w:lang w:eastAsia="ru-RU"/>
              </w:rPr>
            </w:pPr>
          </w:p>
        </w:tc>
        <w:tc>
          <w:tcPr>
            <w:tcW w:w="2218" w:type="dxa"/>
            <w:vMerge/>
            <w:vAlign w:val="center"/>
            <w:hideMark/>
          </w:tcPr>
          <w:p w14:paraId="48587B05" w14:textId="77777777" w:rsidR="00A9651D" w:rsidRPr="00A9651D" w:rsidRDefault="00A9651D" w:rsidP="00A9651D">
            <w:pPr>
              <w:spacing w:after="0"/>
              <w:rPr>
                <w:szCs w:val="20"/>
                <w:lang w:eastAsia="ru-RU"/>
              </w:rPr>
            </w:pPr>
          </w:p>
        </w:tc>
        <w:tc>
          <w:tcPr>
            <w:tcW w:w="1610" w:type="dxa"/>
            <w:noWrap/>
            <w:vAlign w:val="center"/>
            <w:hideMark/>
          </w:tcPr>
          <w:p w14:paraId="05743A4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6EC3F88"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4E35DCE6" w14:textId="77777777" w:rsidTr="00A9651D">
        <w:trPr>
          <w:trHeight w:val="520"/>
        </w:trPr>
        <w:tc>
          <w:tcPr>
            <w:tcW w:w="6379" w:type="dxa"/>
            <w:noWrap/>
            <w:vAlign w:val="center"/>
            <w:hideMark/>
          </w:tcPr>
          <w:p w14:paraId="1371BFF4"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315 мм., протяженностью 2160 м. В 2026 году подключение абонентов к централизованной системе водоснабжения, объем водопотребления нового строительства - 688 м3/сутки</w:t>
            </w:r>
          </w:p>
        </w:tc>
        <w:tc>
          <w:tcPr>
            <w:tcW w:w="2176" w:type="dxa"/>
            <w:vMerge w:val="restart"/>
            <w:noWrap/>
            <w:vAlign w:val="center"/>
            <w:hideMark/>
          </w:tcPr>
          <w:p w14:paraId="0DDDB103"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Земельный участок - бывшая территория маслоэкстракционного завода, площадью 73,1 тыс. кв.м., с кадастровым номером 23:39:1101298:14, расположенный по адресу: город </w:t>
            </w:r>
            <w:r w:rsidRPr="00A9651D">
              <w:rPr>
                <w:szCs w:val="20"/>
                <w:lang w:eastAsia="ru-RU"/>
              </w:rPr>
              <w:lastRenderedPageBreak/>
              <w:t xml:space="preserve">Белореченск, улица Мира, 2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Имеются потенциальные инвесторы по освоению данного массива. Ориентировочная площадь возводимого жилья - 56 тыс. кв. м. </w:t>
            </w:r>
          </w:p>
        </w:tc>
        <w:tc>
          <w:tcPr>
            <w:tcW w:w="2218" w:type="dxa"/>
            <w:vMerge/>
            <w:vAlign w:val="center"/>
            <w:hideMark/>
          </w:tcPr>
          <w:p w14:paraId="0CDC6A81" w14:textId="77777777" w:rsidR="00A9651D" w:rsidRPr="00A9651D" w:rsidRDefault="00A9651D" w:rsidP="00A9651D">
            <w:pPr>
              <w:spacing w:after="0"/>
              <w:rPr>
                <w:szCs w:val="20"/>
                <w:lang w:eastAsia="ru-RU"/>
              </w:rPr>
            </w:pPr>
          </w:p>
        </w:tc>
        <w:tc>
          <w:tcPr>
            <w:tcW w:w="1610" w:type="dxa"/>
            <w:noWrap/>
            <w:vAlign w:val="center"/>
            <w:hideMark/>
          </w:tcPr>
          <w:p w14:paraId="7EEE82FE"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1F2449F4" w14:textId="77777777" w:rsidR="00A9651D" w:rsidRPr="00A9651D" w:rsidRDefault="00A9651D" w:rsidP="00A9651D">
            <w:pPr>
              <w:spacing w:after="0"/>
              <w:jc w:val="center"/>
              <w:rPr>
                <w:szCs w:val="20"/>
                <w:lang w:eastAsia="ru-RU"/>
              </w:rPr>
            </w:pPr>
            <w:r w:rsidRPr="00A9651D">
              <w:rPr>
                <w:szCs w:val="20"/>
                <w:lang w:eastAsia="ru-RU"/>
              </w:rPr>
              <w:t>2026 г.</w:t>
            </w:r>
          </w:p>
        </w:tc>
      </w:tr>
      <w:tr w:rsidR="00A9651D" w:rsidRPr="00A9651D" w14:paraId="547B14E6" w14:textId="77777777" w:rsidTr="00A9651D">
        <w:trPr>
          <w:trHeight w:val="520"/>
        </w:trPr>
        <w:tc>
          <w:tcPr>
            <w:tcW w:w="6379" w:type="dxa"/>
            <w:noWrap/>
            <w:vAlign w:val="center"/>
            <w:hideMark/>
          </w:tcPr>
          <w:p w14:paraId="0368336F" w14:textId="77777777" w:rsidR="00A9651D" w:rsidRPr="00A9651D" w:rsidRDefault="00A9651D" w:rsidP="00A9651D">
            <w:pPr>
              <w:spacing w:after="0"/>
              <w:rPr>
                <w:szCs w:val="20"/>
                <w:lang w:eastAsia="ru-RU"/>
              </w:rPr>
            </w:pPr>
            <w:r w:rsidRPr="00A9651D">
              <w:rPr>
                <w:szCs w:val="20"/>
                <w:lang w:eastAsia="ru-RU"/>
              </w:rPr>
              <w:t xml:space="preserve">Строитльство сетей водоснабжения диаметром   315 мм., протяженностью 40 м. </w:t>
            </w:r>
          </w:p>
        </w:tc>
        <w:tc>
          <w:tcPr>
            <w:tcW w:w="2176" w:type="dxa"/>
            <w:vMerge/>
            <w:vAlign w:val="center"/>
            <w:hideMark/>
          </w:tcPr>
          <w:p w14:paraId="4F89CE90" w14:textId="77777777" w:rsidR="00A9651D" w:rsidRPr="00A9651D" w:rsidRDefault="00A9651D" w:rsidP="00A9651D">
            <w:pPr>
              <w:spacing w:after="0"/>
              <w:rPr>
                <w:szCs w:val="20"/>
                <w:lang w:eastAsia="ru-RU"/>
              </w:rPr>
            </w:pPr>
          </w:p>
        </w:tc>
        <w:tc>
          <w:tcPr>
            <w:tcW w:w="2218" w:type="dxa"/>
            <w:vMerge/>
            <w:vAlign w:val="center"/>
            <w:hideMark/>
          </w:tcPr>
          <w:p w14:paraId="74C64EB7" w14:textId="77777777" w:rsidR="00A9651D" w:rsidRPr="00A9651D" w:rsidRDefault="00A9651D" w:rsidP="00A9651D">
            <w:pPr>
              <w:spacing w:after="0"/>
              <w:rPr>
                <w:szCs w:val="20"/>
                <w:lang w:eastAsia="ru-RU"/>
              </w:rPr>
            </w:pPr>
          </w:p>
        </w:tc>
        <w:tc>
          <w:tcPr>
            <w:tcW w:w="1610" w:type="dxa"/>
            <w:noWrap/>
            <w:vAlign w:val="center"/>
            <w:hideMark/>
          </w:tcPr>
          <w:p w14:paraId="76C6AB9A"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3EB22D27" w14:textId="77777777" w:rsidR="00A9651D" w:rsidRPr="00A9651D" w:rsidRDefault="00A9651D" w:rsidP="00A9651D">
            <w:pPr>
              <w:spacing w:after="0"/>
              <w:jc w:val="center"/>
              <w:rPr>
                <w:szCs w:val="20"/>
                <w:lang w:eastAsia="ru-RU"/>
              </w:rPr>
            </w:pPr>
            <w:r w:rsidRPr="00A9651D">
              <w:rPr>
                <w:szCs w:val="20"/>
                <w:lang w:eastAsia="ru-RU"/>
              </w:rPr>
              <w:t>2026 г.</w:t>
            </w:r>
          </w:p>
        </w:tc>
      </w:tr>
      <w:tr w:rsidR="00A9651D" w:rsidRPr="00A9651D" w14:paraId="2B88AFB4" w14:textId="77777777" w:rsidTr="00A9651D">
        <w:trPr>
          <w:trHeight w:val="260"/>
        </w:trPr>
        <w:tc>
          <w:tcPr>
            <w:tcW w:w="6379" w:type="dxa"/>
            <w:noWrap/>
            <w:vAlign w:val="center"/>
            <w:hideMark/>
          </w:tcPr>
          <w:p w14:paraId="10DD8C55"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315 мм., протяженностью  40  м.</w:t>
            </w:r>
          </w:p>
        </w:tc>
        <w:tc>
          <w:tcPr>
            <w:tcW w:w="2176" w:type="dxa"/>
            <w:vMerge/>
            <w:vAlign w:val="center"/>
            <w:hideMark/>
          </w:tcPr>
          <w:p w14:paraId="1E5D4504" w14:textId="77777777" w:rsidR="00A9651D" w:rsidRPr="00A9651D" w:rsidRDefault="00A9651D" w:rsidP="00A9651D">
            <w:pPr>
              <w:spacing w:after="0"/>
              <w:rPr>
                <w:szCs w:val="20"/>
                <w:lang w:eastAsia="ru-RU"/>
              </w:rPr>
            </w:pPr>
          </w:p>
        </w:tc>
        <w:tc>
          <w:tcPr>
            <w:tcW w:w="2218" w:type="dxa"/>
            <w:vMerge/>
            <w:vAlign w:val="center"/>
            <w:hideMark/>
          </w:tcPr>
          <w:p w14:paraId="7B2D5D67" w14:textId="77777777" w:rsidR="00A9651D" w:rsidRPr="00A9651D" w:rsidRDefault="00A9651D" w:rsidP="00A9651D">
            <w:pPr>
              <w:spacing w:after="0"/>
              <w:rPr>
                <w:szCs w:val="20"/>
                <w:lang w:eastAsia="ru-RU"/>
              </w:rPr>
            </w:pPr>
          </w:p>
        </w:tc>
        <w:tc>
          <w:tcPr>
            <w:tcW w:w="1610" w:type="dxa"/>
            <w:noWrap/>
            <w:vAlign w:val="center"/>
            <w:hideMark/>
          </w:tcPr>
          <w:p w14:paraId="1665260A"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1711D95" w14:textId="77777777" w:rsidR="00A9651D" w:rsidRPr="00A9651D" w:rsidRDefault="00A9651D" w:rsidP="00A9651D">
            <w:pPr>
              <w:spacing w:after="0"/>
              <w:jc w:val="center"/>
              <w:rPr>
                <w:szCs w:val="20"/>
                <w:lang w:eastAsia="ru-RU"/>
              </w:rPr>
            </w:pPr>
            <w:r w:rsidRPr="00A9651D">
              <w:rPr>
                <w:szCs w:val="20"/>
                <w:lang w:eastAsia="ru-RU"/>
              </w:rPr>
              <w:t>2026 г.</w:t>
            </w:r>
          </w:p>
        </w:tc>
      </w:tr>
      <w:tr w:rsidR="00A9651D" w:rsidRPr="00A9651D" w14:paraId="0CD1977C" w14:textId="77777777" w:rsidTr="00A9651D">
        <w:trPr>
          <w:trHeight w:val="600"/>
        </w:trPr>
        <w:tc>
          <w:tcPr>
            <w:tcW w:w="6379" w:type="dxa"/>
            <w:noWrap/>
            <w:vAlign w:val="center"/>
            <w:hideMark/>
          </w:tcPr>
          <w:p w14:paraId="35C94650"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w:t>
            </w:r>
            <w:r w:rsidR="00EE288C">
              <w:rPr>
                <w:szCs w:val="20"/>
                <w:lang w:eastAsia="ru-RU"/>
              </w:rPr>
              <w:t xml:space="preserve">етром   200 мм., протяженностью </w:t>
            </w:r>
            <w:r w:rsidRPr="00A9651D">
              <w:rPr>
                <w:szCs w:val="20"/>
                <w:lang w:eastAsia="ru-RU"/>
              </w:rPr>
              <w:t xml:space="preserve"> 664 м. В 2026 году подключение абонентов к централизованной системе водоснабжения, объем водопотребления нового строительства - 347,58 м3/сутки с учетом строительства школы</w:t>
            </w:r>
          </w:p>
        </w:tc>
        <w:tc>
          <w:tcPr>
            <w:tcW w:w="2176" w:type="dxa"/>
            <w:vMerge w:val="restart"/>
            <w:noWrap/>
            <w:vAlign w:val="center"/>
            <w:hideMark/>
          </w:tcPr>
          <w:p w14:paraId="059B2E34" w14:textId="77777777" w:rsidR="00A9651D" w:rsidRPr="00A9651D" w:rsidRDefault="00A9651D" w:rsidP="00A9651D">
            <w:pPr>
              <w:spacing w:after="240"/>
              <w:jc w:val="center"/>
              <w:rPr>
                <w:szCs w:val="20"/>
                <w:lang w:eastAsia="ru-RU"/>
              </w:rPr>
            </w:pPr>
            <w:r w:rsidRPr="00A9651D">
              <w:rPr>
                <w:szCs w:val="20"/>
                <w:lang w:eastAsia="ru-RU"/>
              </w:rPr>
              <w:t xml:space="preserve">Инвестиционная площадка: Земельный участок площадью 62,6 тыс. кв. м, с кадастровым номером 23:39:1101334:341, </w:t>
            </w:r>
            <w:r w:rsidRPr="00A9651D">
              <w:rPr>
                <w:szCs w:val="20"/>
                <w:lang w:eastAsia="ru-RU"/>
              </w:rPr>
              <w:lastRenderedPageBreak/>
              <w:t xml:space="preserve">расположенный по адресу: город Белореченск, ул. Тополиная аллея,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Ориентировочная площадь возводимого жилья - 40 тыс. кв. м. В целях обеспечения граждан, в том числе, граждан, имеющих трех и более детей, которым были предоставлены земельные участки, расположенные в кадастровом квартале 23:39:1101893, </w:t>
            </w:r>
            <w:r w:rsidRPr="00A9651D">
              <w:rPr>
                <w:szCs w:val="20"/>
                <w:lang w:eastAsia="ru-RU"/>
              </w:rPr>
              <w:lastRenderedPageBreak/>
              <w:t xml:space="preserve">объектами образования, в границах вышеуказанной территории планируется строительство общеобразовательной школы, детского сада. </w:t>
            </w:r>
          </w:p>
        </w:tc>
        <w:tc>
          <w:tcPr>
            <w:tcW w:w="2218" w:type="dxa"/>
            <w:vMerge/>
            <w:vAlign w:val="center"/>
            <w:hideMark/>
          </w:tcPr>
          <w:p w14:paraId="2D482AC7" w14:textId="77777777" w:rsidR="00A9651D" w:rsidRPr="00A9651D" w:rsidRDefault="00A9651D" w:rsidP="00A9651D">
            <w:pPr>
              <w:spacing w:after="0"/>
              <w:rPr>
                <w:szCs w:val="20"/>
                <w:lang w:eastAsia="ru-RU"/>
              </w:rPr>
            </w:pPr>
          </w:p>
        </w:tc>
        <w:tc>
          <w:tcPr>
            <w:tcW w:w="1610" w:type="dxa"/>
            <w:noWrap/>
            <w:vAlign w:val="center"/>
            <w:hideMark/>
          </w:tcPr>
          <w:p w14:paraId="449DDC60"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restart"/>
            <w:noWrap/>
            <w:vAlign w:val="center"/>
            <w:hideMark/>
          </w:tcPr>
          <w:p w14:paraId="771C1EAC" w14:textId="77777777" w:rsidR="00A9651D" w:rsidRPr="00A9651D" w:rsidRDefault="00A9651D" w:rsidP="00A9651D">
            <w:pPr>
              <w:spacing w:after="0"/>
              <w:jc w:val="center"/>
              <w:rPr>
                <w:szCs w:val="20"/>
                <w:lang w:eastAsia="ru-RU"/>
              </w:rPr>
            </w:pPr>
            <w:r w:rsidRPr="00A9651D">
              <w:rPr>
                <w:szCs w:val="20"/>
                <w:lang w:eastAsia="ru-RU"/>
              </w:rPr>
              <w:t>2026 г.</w:t>
            </w:r>
          </w:p>
        </w:tc>
      </w:tr>
      <w:tr w:rsidR="00A9651D" w:rsidRPr="00A9651D" w14:paraId="301B79B9" w14:textId="77777777" w:rsidTr="00A9651D">
        <w:trPr>
          <w:trHeight w:val="600"/>
        </w:trPr>
        <w:tc>
          <w:tcPr>
            <w:tcW w:w="6379" w:type="dxa"/>
            <w:noWrap/>
            <w:vAlign w:val="center"/>
            <w:hideMark/>
          </w:tcPr>
          <w:p w14:paraId="5FAD3235" w14:textId="77777777" w:rsidR="00A9651D" w:rsidRPr="00A9651D" w:rsidRDefault="00A9651D" w:rsidP="00A9651D">
            <w:pPr>
              <w:spacing w:after="0"/>
              <w:rPr>
                <w:szCs w:val="20"/>
                <w:lang w:eastAsia="ru-RU"/>
              </w:rPr>
            </w:pPr>
            <w:r w:rsidRPr="00A9651D">
              <w:rPr>
                <w:szCs w:val="20"/>
                <w:lang w:eastAsia="ru-RU"/>
              </w:rPr>
              <w:t xml:space="preserve">Строительство сетей противопожарного водоснабжения на территории инвестплощадки  диаметром  200 мм., протяженностью  664 м. </w:t>
            </w:r>
          </w:p>
        </w:tc>
        <w:tc>
          <w:tcPr>
            <w:tcW w:w="2176" w:type="dxa"/>
            <w:vMerge/>
            <w:vAlign w:val="center"/>
            <w:hideMark/>
          </w:tcPr>
          <w:p w14:paraId="126C0402" w14:textId="77777777" w:rsidR="00A9651D" w:rsidRPr="00A9651D" w:rsidRDefault="00A9651D" w:rsidP="00A9651D">
            <w:pPr>
              <w:spacing w:after="0"/>
              <w:rPr>
                <w:szCs w:val="20"/>
                <w:lang w:eastAsia="ru-RU"/>
              </w:rPr>
            </w:pPr>
          </w:p>
        </w:tc>
        <w:tc>
          <w:tcPr>
            <w:tcW w:w="2218" w:type="dxa"/>
            <w:vMerge/>
            <w:vAlign w:val="center"/>
            <w:hideMark/>
          </w:tcPr>
          <w:p w14:paraId="54E271A7" w14:textId="77777777" w:rsidR="00A9651D" w:rsidRPr="00A9651D" w:rsidRDefault="00A9651D" w:rsidP="00A9651D">
            <w:pPr>
              <w:spacing w:after="0"/>
              <w:rPr>
                <w:szCs w:val="20"/>
                <w:lang w:eastAsia="ru-RU"/>
              </w:rPr>
            </w:pPr>
          </w:p>
        </w:tc>
        <w:tc>
          <w:tcPr>
            <w:tcW w:w="1610" w:type="dxa"/>
            <w:noWrap/>
            <w:vAlign w:val="center"/>
            <w:hideMark/>
          </w:tcPr>
          <w:p w14:paraId="0E2F04F7"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ign w:val="center"/>
            <w:hideMark/>
          </w:tcPr>
          <w:p w14:paraId="3CDE1D6C" w14:textId="77777777" w:rsidR="00A9651D" w:rsidRPr="00A9651D" w:rsidRDefault="00A9651D" w:rsidP="00A9651D">
            <w:pPr>
              <w:spacing w:after="0"/>
              <w:rPr>
                <w:szCs w:val="20"/>
                <w:lang w:eastAsia="ru-RU"/>
              </w:rPr>
            </w:pPr>
          </w:p>
        </w:tc>
      </w:tr>
      <w:tr w:rsidR="00A9651D" w:rsidRPr="00A9651D" w14:paraId="0BBAC9E8" w14:textId="77777777" w:rsidTr="00A9651D">
        <w:trPr>
          <w:trHeight w:val="600"/>
        </w:trPr>
        <w:tc>
          <w:tcPr>
            <w:tcW w:w="6379" w:type="dxa"/>
            <w:noWrap/>
            <w:vAlign w:val="center"/>
            <w:hideMark/>
          </w:tcPr>
          <w:p w14:paraId="29197E9B" w14:textId="77777777" w:rsidR="00A9651D" w:rsidRPr="00A9651D" w:rsidRDefault="00A9651D" w:rsidP="00A9651D">
            <w:pPr>
              <w:spacing w:after="0"/>
              <w:rPr>
                <w:szCs w:val="20"/>
                <w:lang w:eastAsia="ru-RU"/>
              </w:rPr>
            </w:pPr>
            <w:r w:rsidRPr="00A9651D">
              <w:rPr>
                <w:szCs w:val="20"/>
                <w:lang w:eastAsia="ru-RU"/>
              </w:rPr>
              <w:lastRenderedPageBreak/>
              <w:t xml:space="preserve">Строитльство сетей водоснабжения диаметром   250 мм., протяженностью </w:t>
            </w:r>
            <w:r w:rsidR="00EE288C">
              <w:rPr>
                <w:szCs w:val="20"/>
                <w:lang w:eastAsia="ru-RU"/>
              </w:rPr>
              <w:t>2296</w:t>
            </w:r>
            <w:r w:rsidRPr="00A9651D">
              <w:rPr>
                <w:szCs w:val="20"/>
                <w:lang w:eastAsia="ru-RU"/>
              </w:rPr>
              <w:t xml:space="preserve"> м. </w:t>
            </w:r>
          </w:p>
        </w:tc>
        <w:tc>
          <w:tcPr>
            <w:tcW w:w="2176" w:type="dxa"/>
            <w:vMerge/>
            <w:vAlign w:val="center"/>
            <w:hideMark/>
          </w:tcPr>
          <w:p w14:paraId="521AD653" w14:textId="77777777" w:rsidR="00A9651D" w:rsidRPr="00A9651D" w:rsidRDefault="00A9651D" w:rsidP="00A9651D">
            <w:pPr>
              <w:spacing w:after="0"/>
              <w:rPr>
                <w:szCs w:val="20"/>
                <w:lang w:eastAsia="ru-RU"/>
              </w:rPr>
            </w:pPr>
          </w:p>
        </w:tc>
        <w:tc>
          <w:tcPr>
            <w:tcW w:w="2218" w:type="dxa"/>
            <w:vMerge/>
            <w:vAlign w:val="center"/>
            <w:hideMark/>
          </w:tcPr>
          <w:p w14:paraId="6A9D1C12" w14:textId="77777777" w:rsidR="00A9651D" w:rsidRPr="00A9651D" w:rsidRDefault="00A9651D" w:rsidP="00A9651D">
            <w:pPr>
              <w:spacing w:after="0"/>
              <w:rPr>
                <w:szCs w:val="20"/>
                <w:lang w:eastAsia="ru-RU"/>
              </w:rPr>
            </w:pPr>
          </w:p>
        </w:tc>
        <w:tc>
          <w:tcPr>
            <w:tcW w:w="1610" w:type="dxa"/>
            <w:noWrap/>
            <w:vAlign w:val="center"/>
            <w:hideMark/>
          </w:tcPr>
          <w:p w14:paraId="284ACA4A"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ign w:val="center"/>
            <w:hideMark/>
          </w:tcPr>
          <w:p w14:paraId="583F3400" w14:textId="77777777" w:rsidR="00A9651D" w:rsidRPr="00A9651D" w:rsidRDefault="00A9651D" w:rsidP="00A9651D">
            <w:pPr>
              <w:spacing w:after="0"/>
              <w:rPr>
                <w:szCs w:val="20"/>
                <w:lang w:eastAsia="ru-RU"/>
              </w:rPr>
            </w:pPr>
          </w:p>
        </w:tc>
      </w:tr>
      <w:tr w:rsidR="00A9651D" w:rsidRPr="00A9651D" w14:paraId="680E1B1B" w14:textId="77777777" w:rsidTr="00A9651D">
        <w:trPr>
          <w:trHeight w:val="600"/>
        </w:trPr>
        <w:tc>
          <w:tcPr>
            <w:tcW w:w="6379" w:type="dxa"/>
            <w:noWrap/>
            <w:vAlign w:val="center"/>
            <w:hideMark/>
          </w:tcPr>
          <w:p w14:paraId="17E07DF5" w14:textId="77777777" w:rsidR="00A9651D" w:rsidRPr="00A9651D" w:rsidRDefault="00A9651D" w:rsidP="00A9651D">
            <w:pPr>
              <w:spacing w:after="0"/>
              <w:rPr>
                <w:szCs w:val="20"/>
                <w:lang w:eastAsia="ru-RU"/>
              </w:rPr>
            </w:pPr>
            <w:r w:rsidRPr="00A9651D">
              <w:rPr>
                <w:szCs w:val="20"/>
                <w:lang w:eastAsia="ru-RU"/>
              </w:rPr>
              <w:t xml:space="preserve">Строительство сетей противопожарного водоснабжения на территории инвестплощадки  диаметром   250 мм., протяженностью  </w:t>
            </w:r>
            <w:r w:rsidR="00EE288C">
              <w:rPr>
                <w:szCs w:val="20"/>
                <w:lang w:eastAsia="ru-RU"/>
              </w:rPr>
              <w:t>2296</w:t>
            </w:r>
            <w:r w:rsidRPr="00A9651D">
              <w:rPr>
                <w:szCs w:val="20"/>
                <w:lang w:eastAsia="ru-RU"/>
              </w:rPr>
              <w:t xml:space="preserve"> м. </w:t>
            </w:r>
          </w:p>
        </w:tc>
        <w:tc>
          <w:tcPr>
            <w:tcW w:w="2176" w:type="dxa"/>
            <w:vMerge/>
            <w:vAlign w:val="center"/>
            <w:hideMark/>
          </w:tcPr>
          <w:p w14:paraId="1A4CEE15" w14:textId="77777777" w:rsidR="00A9651D" w:rsidRPr="00A9651D" w:rsidRDefault="00A9651D" w:rsidP="00A9651D">
            <w:pPr>
              <w:spacing w:after="0"/>
              <w:rPr>
                <w:szCs w:val="20"/>
                <w:lang w:eastAsia="ru-RU"/>
              </w:rPr>
            </w:pPr>
          </w:p>
        </w:tc>
        <w:tc>
          <w:tcPr>
            <w:tcW w:w="2218" w:type="dxa"/>
            <w:vMerge/>
            <w:vAlign w:val="center"/>
            <w:hideMark/>
          </w:tcPr>
          <w:p w14:paraId="14565973" w14:textId="77777777" w:rsidR="00A9651D" w:rsidRPr="00A9651D" w:rsidRDefault="00A9651D" w:rsidP="00A9651D">
            <w:pPr>
              <w:spacing w:after="0"/>
              <w:rPr>
                <w:szCs w:val="20"/>
                <w:lang w:eastAsia="ru-RU"/>
              </w:rPr>
            </w:pPr>
          </w:p>
        </w:tc>
        <w:tc>
          <w:tcPr>
            <w:tcW w:w="1610" w:type="dxa"/>
            <w:noWrap/>
            <w:vAlign w:val="center"/>
            <w:hideMark/>
          </w:tcPr>
          <w:p w14:paraId="4FB23EA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ign w:val="center"/>
            <w:hideMark/>
          </w:tcPr>
          <w:p w14:paraId="0419ACFD" w14:textId="77777777" w:rsidR="00A9651D" w:rsidRPr="00A9651D" w:rsidRDefault="00A9651D" w:rsidP="00A9651D">
            <w:pPr>
              <w:spacing w:after="0"/>
              <w:rPr>
                <w:szCs w:val="20"/>
                <w:lang w:eastAsia="ru-RU"/>
              </w:rPr>
            </w:pPr>
          </w:p>
        </w:tc>
      </w:tr>
      <w:tr w:rsidR="00A9651D" w:rsidRPr="00A9651D" w14:paraId="21EFA18D" w14:textId="77777777" w:rsidTr="00A9651D">
        <w:trPr>
          <w:trHeight w:val="600"/>
        </w:trPr>
        <w:tc>
          <w:tcPr>
            <w:tcW w:w="6379" w:type="dxa"/>
            <w:noWrap/>
            <w:vAlign w:val="center"/>
            <w:hideMark/>
          </w:tcPr>
          <w:p w14:paraId="0032D9AB"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200 мм., протяженностью 430  м.</w:t>
            </w:r>
          </w:p>
        </w:tc>
        <w:tc>
          <w:tcPr>
            <w:tcW w:w="2176" w:type="dxa"/>
            <w:vMerge w:val="restart"/>
            <w:noWrap/>
            <w:vAlign w:val="center"/>
            <w:hideMark/>
          </w:tcPr>
          <w:p w14:paraId="39D51617"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Земельный массив, расположенный по адресу: город Белореченск, территория «ЛАРА», кадастровый квартал 23:39:0706007,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w:t>
            </w:r>
            <w:r w:rsidRPr="00A9651D">
              <w:rPr>
                <w:szCs w:val="20"/>
                <w:lang w:eastAsia="ru-RU"/>
              </w:rPr>
              <w:lastRenderedPageBreak/>
              <w:t xml:space="preserve">индивидуальными жилыми домами. Ориентировочная площадь возводимого жилья - 100 тыс. кв. м. В границах вышеуказанной территории планируется строительство общеобразовательной школы, детского сада. </w:t>
            </w:r>
          </w:p>
        </w:tc>
        <w:tc>
          <w:tcPr>
            <w:tcW w:w="2218" w:type="dxa"/>
            <w:vMerge/>
            <w:vAlign w:val="center"/>
            <w:hideMark/>
          </w:tcPr>
          <w:p w14:paraId="3EBD4733" w14:textId="77777777" w:rsidR="00A9651D" w:rsidRPr="00A9651D" w:rsidRDefault="00A9651D" w:rsidP="00A9651D">
            <w:pPr>
              <w:spacing w:after="0"/>
              <w:rPr>
                <w:szCs w:val="20"/>
                <w:lang w:eastAsia="ru-RU"/>
              </w:rPr>
            </w:pPr>
          </w:p>
        </w:tc>
        <w:tc>
          <w:tcPr>
            <w:tcW w:w="1610" w:type="dxa"/>
            <w:noWrap/>
            <w:vAlign w:val="center"/>
            <w:hideMark/>
          </w:tcPr>
          <w:p w14:paraId="7E614564"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74B013AC"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3A489678" w14:textId="77777777" w:rsidTr="00A9651D">
        <w:trPr>
          <w:trHeight w:val="600"/>
        </w:trPr>
        <w:tc>
          <w:tcPr>
            <w:tcW w:w="6379" w:type="dxa"/>
            <w:noWrap/>
            <w:vAlign w:val="center"/>
            <w:hideMark/>
          </w:tcPr>
          <w:p w14:paraId="01155FA4"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200 мм., протяженностью 430 м.</w:t>
            </w:r>
          </w:p>
        </w:tc>
        <w:tc>
          <w:tcPr>
            <w:tcW w:w="2176" w:type="dxa"/>
            <w:vMerge/>
            <w:vAlign w:val="center"/>
            <w:hideMark/>
          </w:tcPr>
          <w:p w14:paraId="2C02B9A5" w14:textId="77777777" w:rsidR="00A9651D" w:rsidRPr="00A9651D" w:rsidRDefault="00A9651D" w:rsidP="00A9651D">
            <w:pPr>
              <w:spacing w:after="0"/>
              <w:rPr>
                <w:szCs w:val="20"/>
                <w:lang w:eastAsia="ru-RU"/>
              </w:rPr>
            </w:pPr>
          </w:p>
        </w:tc>
        <w:tc>
          <w:tcPr>
            <w:tcW w:w="2218" w:type="dxa"/>
            <w:vMerge/>
            <w:vAlign w:val="center"/>
            <w:hideMark/>
          </w:tcPr>
          <w:p w14:paraId="7F98C914" w14:textId="77777777" w:rsidR="00A9651D" w:rsidRPr="00A9651D" w:rsidRDefault="00A9651D" w:rsidP="00A9651D">
            <w:pPr>
              <w:spacing w:after="0"/>
              <w:rPr>
                <w:szCs w:val="20"/>
                <w:lang w:eastAsia="ru-RU"/>
              </w:rPr>
            </w:pPr>
          </w:p>
        </w:tc>
        <w:tc>
          <w:tcPr>
            <w:tcW w:w="1610" w:type="dxa"/>
            <w:noWrap/>
            <w:vAlign w:val="center"/>
            <w:hideMark/>
          </w:tcPr>
          <w:p w14:paraId="2366FD50"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110BDA7"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0231F0AB" w14:textId="77777777" w:rsidTr="00A9651D">
        <w:trPr>
          <w:trHeight w:val="600"/>
        </w:trPr>
        <w:tc>
          <w:tcPr>
            <w:tcW w:w="6379" w:type="dxa"/>
            <w:noWrap/>
            <w:vAlign w:val="center"/>
            <w:hideMark/>
          </w:tcPr>
          <w:p w14:paraId="0DC15B87"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160 мм., протяженностью  2370 м.</w:t>
            </w:r>
          </w:p>
        </w:tc>
        <w:tc>
          <w:tcPr>
            <w:tcW w:w="2176" w:type="dxa"/>
            <w:vMerge w:val="restart"/>
            <w:noWrap/>
            <w:vAlign w:val="center"/>
            <w:hideMark/>
          </w:tcPr>
          <w:p w14:paraId="4DE10D07"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В соответствии с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w:t>
            </w:r>
            <w:r w:rsidRPr="00A9651D">
              <w:rPr>
                <w:szCs w:val="20"/>
                <w:lang w:eastAsia="ru-RU"/>
              </w:rPr>
              <w:lastRenderedPageBreak/>
              <w:t xml:space="preserve">муниципальной собственности» администрацией Белореченского городского поселения, были предоставлены земельные участки в кадастровых кварталах 23:39:1103001 и 23:39:0706002, которые в настоящее время объектами инженерной инфраструктуры не обеспечены. </w:t>
            </w:r>
          </w:p>
        </w:tc>
        <w:tc>
          <w:tcPr>
            <w:tcW w:w="2218" w:type="dxa"/>
            <w:vMerge/>
            <w:vAlign w:val="center"/>
            <w:hideMark/>
          </w:tcPr>
          <w:p w14:paraId="4DBDAE38" w14:textId="77777777" w:rsidR="00A9651D" w:rsidRPr="00A9651D" w:rsidRDefault="00A9651D" w:rsidP="00A9651D">
            <w:pPr>
              <w:spacing w:after="0"/>
              <w:rPr>
                <w:szCs w:val="20"/>
                <w:lang w:eastAsia="ru-RU"/>
              </w:rPr>
            </w:pPr>
          </w:p>
        </w:tc>
        <w:tc>
          <w:tcPr>
            <w:tcW w:w="1610" w:type="dxa"/>
            <w:noWrap/>
            <w:vAlign w:val="center"/>
            <w:hideMark/>
          </w:tcPr>
          <w:p w14:paraId="00D16AAC"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7CF5F12B"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2D15EB80" w14:textId="77777777" w:rsidTr="00A9651D">
        <w:trPr>
          <w:trHeight w:val="600"/>
        </w:trPr>
        <w:tc>
          <w:tcPr>
            <w:tcW w:w="6379" w:type="dxa"/>
            <w:noWrap/>
            <w:vAlign w:val="center"/>
            <w:hideMark/>
          </w:tcPr>
          <w:p w14:paraId="50EA7A4E"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200 мм., протяженностью  2360 м.</w:t>
            </w:r>
          </w:p>
        </w:tc>
        <w:tc>
          <w:tcPr>
            <w:tcW w:w="2176" w:type="dxa"/>
            <w:vMerge/>
            <w:vAlign w:val="center"/>
            <w:hideMark/>
          </w:tcPr>
          <w:p w14:paraId="4E62E64B" w14:textId="77777777" w:rsidR="00A9651D" w:rsidRPr="00A9651D" w:rsidRDefault="00A9651D" w:rsidP="00A9651D">
            <w:pPr>
              <w:spacing w:after="0"/>
              <w:rPr>
                <w:szCs w:val="20"/>
                <w:lang w:eastAsia="ru-RU"/>
              </w:rPr>
            </w:pPr>
          </w:p>
        </w:tc>
        <w:tc>
          <w:tcPr>
            <w:tcW w:w="2218" w:type="dxa"/>
            <w:vMerge/>
            <w:vAlign w:val="center"/>
            <w:hideMark/>
          </w:tcPr>
          <w:p w14:paraId="4329A190" w14:textId="77777777" w:rsidR="00A9651D" w:rsidRPr="00A9651D" w:rsidRDefault="00A9651D" w:rsidP="00A9651D">
            <w:pPr>
              <w:spacing w:after="0"/>
              <w:rPr>
                <w:szCs w:val="20"/>
                <w:lang w:eastAsia="ru-RU"/>
              </w:rPr>
            </w:pPr>
          </w:p>
        </w:tc>
        <w:tc>
          <w:tcPr>
            <w:tcW w:w="1610" w:type="dxa"/>
            <w:noWrap/>
            <w:vAlign w:val="center"/>
            <w:hideMark/>
          </w:tcPr>
          <w:p w14:paraId="2F27F4BE"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2AE4F84A"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6C907612" w14:textId="77777777" w:rsidTr="00A9651D">
        <w:trPr>
          <w:trHeight w:val="600"/>
        </w:trPr>
        <w:tc>
          <w:tcPr>
            <w:tcW w:w="6379" w:type="dxa"/>
            <w:noWrap/>
            <w:vAlign w:val="center"/>
            <w:hideMark/>
          </w:tcPr>
          <w:p w14:paraId="3CF86551"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219 мм., протяженностью  1914,76 м.</w:t>
            </w:r>
          </w:p>
        </w:tc>
        <w:tc>
          <w:tcPr>
            <w:tcW w:w="2176" w:type="dxa"/>
            <w:vMerge w:val="restart"/>
            <w:vAlign w:val="center"/>
            <w:hideMark/>
          </w:tcPr>
          <w:p w14:paraId="2053A9C5"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В соответствии с утвержденным проектом планировки и проектом межевания территории по адресу: г. Белореченск, СОТ «Ромашка», СОТ «Ветерок», СОТ </w:t>
            </w:r>
            <w:r w:rsidRPr="00A9651D">
              <w:rPr>
                <w:szCs w:val="20"/>
                <w:lang w:eastAsia="ru-RU"/>
              </w:rPr>
              <w:lastRenderedPageBreak/>
              <w:t>«Росинка-2»,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w:t>
            </w:r>
            <w:r w:rsidRPr="00A9651D">
              <w:rPr>
                <w:szCs w:val="20"/>
                <w:lang w:eastAsia="ru-RU"/>
              </w:rPr>
              <w:softHyphen/>
              <w:t>вочное количество возводимых индивидуальных жилых домов - 544. Также в границах указанной территории предусмотрено строительство общеобразовательной школы и детского сада.</w:t>
            </w:r>
          </w:p>
        </w:tc>
        <w:tc>
          <w:tcPr>
            <w:tcW w:w="2218" w:type="dxa"/>
            <w:vMerge/>
            <w:vAlign w:val="center"/>
            <w:hideMark/>
          </w:tcPr>
          <w:p w14:paraId="44A4C022" w14:textId="77777777" w:rsidR="00A9651D" w:rsidRPr="00A9651D" w:rsidRDefault="00A9651D" w:rsidP="00A9651D">
            <w:pPr>
              <w:spacing w:after="0"/>
              <w:rPr>
                <w:szCs w:val="20"/>
                <w:lang w:eastAsia="ru-RU"/>
              </w:rPr>
            </w:pPr>
          </w:p>
        </w:tc>
        <w:tc>
          <w:tcPr>
            <w:tcW w:w="1610" w:type="dxa"/>
            <w:noWrap/>
            <w:vAlign w:val="center"/>
            <w:hideMark/>
          </w:tcPr>
          <w:p w14:paraId="7F6BC2D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641DF6C3"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0245734E" w14:textId="77777777" w:rsidTr="00A9651D">
        <w:trPr>
          <w:trHeight w:val="260"/>
        </w:trPr>
        <w:tc>
          <w:tcPr>
            <w:tcW w:w="6379" w:type="dxa"/>
            <w:noWrap/>
            <w:vAlign w:val="center"/>
            <w:hideMark/>
          </w:tcPr>
          <w:p w14:paraId="7D0E8B91"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200 мм., протяженностью  1391,46 м.</w:t>
            </w:r>
          </w:p>
        </w:tc>
        <w:tc>
          <w:tcPr>
            <w:tcW w:w="2176" w:type="dxa"/>
            <w:vMerge/>
            <w:vAlign w:val="center"/>
            <w:hideMark/>
          </w:tcPr>
          <w:p w14:paraId="320D43C5" w14:textId="77777777" w:rsidR="00A9651D" w:rsidRPr="00A9651D" w:rsidRDefault="00A9651D" w:rsidP="00A9651D">
            <w:pPr>
              <w:spacing w:after="0"/>
              <w:rPr>
                <w:szCs w:val="20"/>
                <w:lang w:eastAsia="ru-RU"/>
              </w:rPr>
            </w:pPr>
          </w:p>
        </w:tc>
        <w:tc>
          <w:tcPr>
            <w:tcW w:w="2218" w:type="dxa"/>
            <w:vMerge/>
            <w:vAlign w:val="center"/>
            <w:hideMark/>
          </w:tcPr>
          <w:p w14:paraId="41EDAD6A" w14:textId="77777777" w:rsidR="00A9651D" w:rsidRPr="00A9651D" w:rsidRDefault="00A9651D" w:rsidP="00A9651D">
            <w:pPr>
              <w:spacing w:after="0"/>
              <w:rPr>
                <w:szCs w:val="20"/>
                <w:lang w:eastAsia="ru-RU"/>
              </w:rPr>
            </w:pPr>
          </w:p>
        </w:tc>
        <w:tc>
          <w:tcPr>
            <w:tcW w:w="1610" w:type="dxa"/>
            <w:noWrap/>
            <w:vAlign w:val="center"/>
            <w:hideMark/>
          </w:tcPr>
          <w:p w14:paraId="562294F9"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07B9E9A7"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75727AA7" w14:textId="77777777" w:rsidTr="00A9651D">
        <w:trPr>
          <w:trHeight w:val="260"/>
        </w:trPr>
        <w:tc>
          <w:tcPr>
            <w:tcW w:w="6379" w:type="dxa"/>
            <w:noWrap/>
            <w:vAlign w:val="center"/>
            <w:hideMark/>
          </w:tcPr>
          <w:p w14:paraId="3D651D53" w14:textId="77777777" w:rsidR="00A9651D" w:rsidRPr="00A9651D" w:rsidRDefault="00A9651D" w:rsidP="00A9651D">
            <w:pPr>
              <w:spacing w:after="0"/>
              <w:rPr>
                <w:szCs w:val="20"/>
                <w:lang w:eastAsia="ru-RU"/>
              </w:rPr>
            </w:pPr>
            <w:r w:rsidRPr="00A9651D">
              <w:rPr>
                <w:szCs w:val="20"/>
                <w:lang w:eastAsia="ru-RU"/>
              </w:rPr>
              <w:t>Капитальный ремонт с увеличением мощности трубопровода от КНС №3 по ул. Пролетарская до ул. Карла Либкнехта</w:t>
            </w:r>
          </w:p>
        </w:tc>
        <w:tc>
          <w:tcPr>
            <w:tcW w:w="2176" w:type="dxa"/>
            <w:vMerge/>
            <w:vAlign w:val="center"/>
            <w:hideMark/>
          </w:tcPr>
          <w:p w14:paraId="6B22D683" w14:textId="77777777" w:rsidR="00A9651D" w:rsidRPr="00A9651D" w:rsidRDefault="00A9651D" w:rsidP="00A9651D">
            <w:pPr>
              <w:spacing w:after="0"/>
              <w:rPr>
                <w:szCs w:val="20"/>
                <w:lang w:eastAsia="ru-RU"/>
              </w:rPr>
            </w:pPr>
          </w:p>
        </w:tc>
        <w:tc>
          <w:tcPr>
            <w:tcW w:w="2218" w:type="dxa"/>
            <w:vMerge/>
            <w:vAlign w:val="center"/>
            <w:hideMark/>
          </w:tcPr>
          <w:p w14:paraId="328C5CDF" w14:textId="77777777" w:rsidR="00A9651D" w:rsidRPr="00A9651D" w:rsidRDefault="00A9651D" w:rsidP="00A9651D">
            <w:pPr>
              <w:spacing w:after="0"/>
              <w:rPr>
                <w:szCs w:val="20"/>
                <w:lang w:eastAsia="ru-RU"/>
              </w:rPr>
            </w:pPr>
          </w:p>
        </w:tc>
        <w:tc>
          <w:tcPr>
            <w:tcW w:w="1610" w:type="dxa"/>
            <w:noWrap/>
            <w:vAlign w:val="center"/>
            <w:hideMark/>
          </w:tcPr>
          <w:p w14:paraId="4DD3A57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4B7F8086"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5F0F8696" w14:textId="77777777" w:rsidTr="00A9651D">
        <w:trPr>
          <w:trHeight w:val="925"/>
        </w:trPr>
        <w:tc>
          <w:tcPr>
            <w:tcW w:w="13766" w:type="dxa"/>
            <w:gridSpan w:val="5"/>
            <w:vAlign w:val="center"/>
            <w:hideMark/>
          </w:tcPr>
          <w:p w14:paraId="43D8610A" w14:textId="77777777" w:rsidR="00A9651D" w:rsidRPr="00A9651D" w:rsidRDefault="00A9651D" w:rsidP="00A9651D">
            <w:pPr>
              <w:spacing w:after="0"/>
              <w:jc w:val="center"/>
              <w:rPr>
                <w:b/>
                <w:bCs/>
                <w:szCs w:val="20"/>
                <w:lang w:eastAsia="ru-RU"/>
              </w:rPr>
            </w:pPr>
            <w:r w:rsidRPr="00A9651D">
              <w:rPr>
                <w:b/>
                <w:bCs/>
                <w:szCs w:val="20"/>
                <w:lang w:eastAsia="ru-RU"/>
              </w:rPr>
              <w:t>Мероприятия по защите централизованных систем водоснабжения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A9651D" w:rsidRPr="00A9651D" w14:paraId="4D953985" w14:textId="77777777" w:rsidTr="00A9651D">
        <w:trPr>
          <w:trHeight w:val="260"/>
        </w:trPr>
        <w:tc>
          <w:tcPr>
            <w:tcW w:w="6379" w:type="dxa"/>
            <w:noWrap/>
            <w:vAlign w:val="center"/>
            <w:hideMark/>
          </w:tcPr>
          <w:p w14:paraId="71AB0D0B" w14:textId="77777777" w:rsidR="00A9651D" w:rsidRPr="00A9651D" w:rsidRDefault="00A9651D" w:rsidP="00A9651D">
            <w:pPr>
              <w:spacing w:after="0"/>
              <w:rPr>
                <w:szCs w:val="20"/>
                <w:lang w:eastAsia="ru-RU"/>
              </w:rPr>
            </w:pPr>
            <w:r w:rsidRPr="00A9651D">
              <w:rPr>
                <w:szCs w:val="20"/>
                <w:lang w:eastAsia="ru-RU"/>
              </w:rPr>
              <w:lastRenderedPageBreak/>
              <w:t>Ремонт системы периметральной и объектовой охранной сигнализации водозаборных сооружений</w:t>
            </w:r>
          </w:p>
        </w:tc>
        <w:tc>
          <w:tcPr>
            <w:tcW w:w="2176" w:type="dxa"/>
            <w:vMerge w:val="restart"/>
            <w:noWrap/>
            <w:vAlign w:val="center"/>
            <w:hideMark/>
          </w:tcPr>
          <w:p w14:paraId="4A20560F" w14:textId="77777777" w:rsidR="00A9651D" w:rsidRPr="00A9651D" w:rsidRDefault="00A9651D" w:rsidP="00A9651D">
            <w:pPr>
              <w:spacing w:after="0"/>
              <w:jc w:val="center"/>
              <w:rPr>
                <w:szCs w:val="20"/>
                <w:lang w:eastAsia="ru-RU"/>
              </w:rPr>
            </w:pPr>
            <w:r w:rsidRPr="00A9651D">
              <w:rPr>
                <w:szCs w:val="20"/>
                <w:lang w:eastAsia="ru-RU"/>
              </w:rPr>
              <w:t> </w:t>
            </w:r>
          </w:p>
        </w:tc>
        <w:tc>
          <w:tcPr>
            <w:tcW w:w="2218" w:type="dxa"/>
            <w:vMerge w:val="restart"/>
            <w:vAlign w:val="center"/>
            <w:hideMark/>
          </w:tcPr>
          <w:p w14:paraId="5592490D" w14:textId="77777777" w:rsidR="00A9651D" w:rsidRPr="00A9651D" w:rsidRDefault="00A9651D" w:rsidP="00A9651D">
            <w:pPr>
              <w:spacing w:after="0"/>
              <w:jc w:val="center"/>
              <w:rPr>
                <w:szCs w:val="20"/>
                <w:lang w:eastAsia="ru-RU"/>
              </w:rPr>
            </w:pPr>
            <w:r w:rsidRPr="00A9651D">
              <w:rPr>
                <w:szCs w:val="20"/>
                <w:lang w:eastAsia="ru-RU"/>
              </w:rPr>
              <w:t xml:space="preserve">мероприятия по охране объектов водоснабжения и предотвращение возникновения аварийных ситуаций, снижению риска и смягчению </w:t>
            </w:r>
            <w:r w:rsidRPr="0027205C">
              <w:rPr>
                <w:szCs w:val="20"/>
                <w:lang w:eastAsia="ru-RU"/>
              </w:rPr>
              <w:t>последствий чрезвычайных ситуаций на них</w:t>
            </w:r>
          </w:p>
        </w:tc>
        <w:tc>
          <w:tcPr>
            <w:tcW w:w="1610" w:type="dxa"/>
            <w:noWrap/>
            <w:vAlign w:val="center"/>
            <w:hideMark/>
          </w:tcPr>
          <w:p w14:paraId="68095C2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4A2020C0"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5D398B5F" w14:textId="77777777" w:rsidTr="00A9651D">
        <w:trPr>
          <w:trHeight w:val="260"/>
        </w:trPr>
        <w:tc>
          <w:tcPr>
            <w:tcW w:w="6379" w:type="dxa"/>
            <w:noWrap/>
            <w:vAlign w:val="center"/>
            <w:hideMark/>
          </w:tcPr>
          <w:p w14:paraId="70CC8000" w14:textId="77777777" w:rsidR="00A9651D" w:rsidRPr="00A9651D" w:rsidRDefault="00A9651D" w:rsidP="00A9651D">
            <w:pPr>
              <w:spacing w:after="0"/>
              <w:rPr>
                <w:szCs w:val="20"/>
                <w:lang w:eastAsia="ru-RU"/>
              </w:rPr>
            </w:pPr>
            <w:r w:rsidRPr="00A9651D">
              <w:rPr>
                <w:szCs w:val="20"/>
                <w:lang w:eastAsia="ru-RU"/>
              </w:rPr>
              <w:t>Ремонт системы охранного освещения водозаборных сооружений</w:t>
            </w:r>
          </w:p>
        </w:tc>
        <w:tc>
          <w:tcPr>
            <w:tcW w:w="2176" w:type="dxa"/>
            <w:vMerge/>
            <w:vAlign w:val="center"/>
            <w:hideMark/>
          </w:tcPr>
          <w:p w14:paraId="70577449" w14:textId="77777777" w:rsidR="00A9651D" w:rsidRPr="00A9651D" w:rsidRDefault="00A9651D" w:rsidP="00A9651D">
            <w:pPr>
              <w:spacing w:after="0"/>
              <w:rPr>
                <w:szCs w:val="20"/>
                <w:lang w:eastAsia="ru-RU"/>
              </w:rPr>
            </w:pPr>
          </w:p>
        </w:tc>
        <w:tc>
          <w:tcPr>
            <w:tcW w:w="2218" w:type="dxa"/>
            <w:vMerge/>
            <w:vAlign w:val="center"/>
            <w:hideMark/>
          </w:tcPr>
          <w:p w14:paraId="66151120" w14:textId="77777777" w:rsidR="00A9651D" w:rsidRPr="00A9651D" w:rsidRDefault="00A9651D" w:rsidP="00A9651D">
            <w:pPr>
              <w:spacing w:after="0"/>
              <w:rPr>
                <w:szCs w:val="20"/>
                <w:lang w:eastAsia="ru-RU"/>
              </w:rPr>
            </w:pPr>
          </w:p>
        </w:tc>
        <w:tc>
          <w:tcPr>
            <w:tcW w:w="1610" w:type="dxa"/>
            <w:noWrap/>
            <w:vAlign w:val="center"/>
            <w:hideMark/>
          </w:tcPr>
          <w:p w14:paraId="513ED529"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72846C3E"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51F71CE4" w14:textId="77777777" w:rsidTr="00A9651D">
        <w:trPr>
          <w:trHeight w:val="260"/>
        </w:trPr>
        <w:tc>
          <w:tcPr>
            <w:tcW w:w="6379" w:type="dxa"/>
            <w:noWrap/>
            <w:vAlign w:val="center"/>
            <w:hideMark/>
          </w:tcPr>
          <w:p w14:paraId="03A4974E" w14:textId="77777777" w:rsidR="00A9651D" w:rsidRPr="00A9651D" w:rsidRDefault="00A9651D" w:rsidP="00A9651D">
            <w:pPr>
              <w:spacing w:after="0"/>
              <w:rPr>
                <w:szCs w:val="20"/>
                <w:lang w:eastAsia="ru-RU"/>
              </w:rPr>
            </w:pPr>
            <w:r w:rsidRPr="00A9651D">
              <w:rPr>
                <w:szCs w:val="20"/>
                <w:lang w:eastAsia="ru-RU"/>
              </w:rPr>
              <w:t>Устройство инженерных сооружений и заграждений противодействия несанкционированному пересечению посторонними лицами границ зон безопасности водозабора «188 квартал»</w:t>
            </w:r>
          </w:p>
        </w:tc>
        <w:tc>
          <w:tcPr>
            <w:tcW w:w="2176" w:type="dxa"/>
            <w:vMerge/>
            <w:vAlign w:val="center"/>
            <w:hideMark/>
          </w:tcPr>
          <w:p w14:paraId="5C4D2C01" w14:textId="77777777" w:rsidR="00A9651D" w:rsidRPr="00A9651D" w:rsidRDefault="00A9651D" w:rsidP="00A9651D">
            <w:pPr>
              <w:spacing w:after="0"/>
              <w:rPr>
                <w:szCs w:val="20"/>
                <w:lang w:eastAsia="ru-RU"/>
              </w:rPr>
            </w:pPr>
          </w:p>
        </w:tc>
        <w:tc>
          <w:tcPr>
            <w:tcW w:w="2218" w:type="dxa"/>
            <w:vMerge/>
            <w:vAlign w:val="center"/>
            <w:hideMark/>
          </w:tcPr>
          <w:p w14:paraId="179E03B3" w14:textId="77777777" w:rsidR="00A9651D" w:rsidRPr="00A9651D" w:rsidRDefault="00A9651D" w:rsidP="00A9651D">
            <w:pPr>
              <w:spacing w:after="0"/>
              <w:rPr>
                <w:szCs w:val="20"/>
                <w:lang w:eastAsia="ru-RU"/>
              </w:rPr>
            </w:pPr>
          </w:p>
        </w:tc>
        <w:tc>
          <w:tcPr>
            <w:tcW w:w="1610" w:type="dxa"/>
            <w:noWrap/>
            <w:vAlign w:val="center"/>
            <w:hideMark/>
          </w:tcPr>
          <w:p w14:paraId="24009BA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65F52C5"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1719399C" w14:textId="77777777" w:rsidTr="00A9651D">
        <w:trPr>
          <w:trHeight w:val="260"/>
        </w:trPr>
        <w:tc>
          <w:tcPr>
            <w:tcW w:w="6379" w:type="dxa"/>
            <w:noWrap/>
            <w:vAlign w:val="center"/>
            <w:hideMark/>
          </w:tcPr>
          <w:p w14:paraId="101C420E" w14:textId="77777777" w:rsidR="00A9651D" w:rsidRPr="00A9651D" w:rsidRDefault="00A9651D" w:rsidP="00A9651D">
            <w:pPr>
              <w:spacing w:after="0"/>
              <w:rPr>
                <w:szCs w:val="20"/>
                <w:lang w:eastAsia="ru-RU"/>
              </w:rPr>
            </w:pPr>
            <w:r w:rsidRPr="00A9651D">
              <w:rPr>
                <w:szCs w:val="20"/>
                <w:lang w:eastAsia="ru-RU"/>
              </w:rPr>
              <w:t>Устройства средств ограничения скорости движения автотранспорта водозабора «188 квартал»</w:t>
            </w:r>
          </w:p>
        </w:tc>
        <w:tc>
          <w:tcPr>
            <w:tcW w:w="2176" w:type="dxa"/>
            <w:vMerge/>
            <w:vAlign w:val="center"/>
            <w:hideMark/>
          </w:tcPr>
          <w:p w14:paraId="271EC3CB" w14:textId="77777777" w:rsidR="00A9651D" w:rsidRPr="00A9651D" w:rsidRDefault="00A9651D" w:rsidP="00A9651D">
            <w:pPr>
              <w:spacing w:after="0"/>
              <w:rPr>
                <w:szCs w:val="20"/>
                <w:lang w:eastAsia="ru-RU"/>
              </w:rPr>
            </w:pPr>
          </w:p>
        </w:tc>
        <w:tc>
          <w:tcPr>
            <w:tcW w:w="2218" w:type="dxa"/>
            <w:vMerge/>
            <w:vAlign w:val="center"/>
            <w:hideMark/>
          </w:tcPr>
          <w:p w14:paraId="6249F8C5" w14:textId="77777777" w:rsidR="00A9651D" w:rsidRPr="00A9651D" w:rsidRDefault="00A9651D" w:rsidP="00A9651D">
            <w:pPr>
              <w:spacing w:after="0"/>
              <w:rPr>
                <w:szCs w:val="20"/>
                <w:lang w:eastAsia="ru-RU"/>
              </w:rPr>
            </w:pPr>
          </w:p>
        </w:tc>
        <w:tc>
          <w:tcPr>
            <w:tcW w:w="1610" w:type="dxa"/>
            <w:noWrap/>
            <w:vAlign w:val="center"/>
            <w:hideMark/>
          </w:tcPr>
          <w:p w14:paraId="4AD975FB"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139004EA"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49D18EBF" w14:textId="77777777" w:rsidTr="00A9651D">
        <w:trPr>
          <w:trHeight w:val="260"/>
        </w:trPr>
        <w:tc>
          <w:tcPr>
            <w:tcW w:w="6379" w:type="dxa"/>
            <w:noWrap/>
            <w:vAlign w:val="center"/>
            <w:hideMark/>
          </w:tcPr>
          <w:p w14:paraId="3DC3DCC7" w14:textId="77777777" w:rsidR="00A9651D" w:rsidRPr="00A9651D" w:rsidRDefault="00A9651D" w:rsidP="00A9651D">
            <w:pPr>
              <w:spacing w:after="0"/>
              <w:rPr>
                <w:szCs w:val="20"/>
                <w:lang w:eastAsia="ru-RU"/>
              </w:rPr>
            </w:pPr>
            <w:r w:rsidRPr="00A9651D">
              <w:rPr>
                <w:szCs w:val="20"/>
                <w:lang w:eastAsia="ru-RU"/>
              </w:rPr>
              <w:t>Устройство контрольно-пропускного пункта водозаборов «188 квартал» и водозабора «Южный»</w:t>
            </w:r>
          </w:p>
        </w:tc>
        <w:tc>
          <w:tcPr>
            <w:tcW w:w="2176" w:type="dxa"/>
            <w:vMerge/>
            <w:vAlign w:val="center"/>
            <w:hideMark/>
          </w:tcPr>
          <w:p w14:paraId="1DF9A698" w14:textId="77777777" w:rsidR="00A9651D" w:rsidRPr="00A9651D" w:rsidRDefault="00A9651D" w:rsidP="00A9651D">
            <w:pPr>
              <w:spacing w:after="0"/>
              <w:rPr>
                <w:szCs w:val="20"/>
                <w:lang w:eastAsia="ru-RU"/>
              </w:rPr>
            </w:pPr>
          </w:p>
        </w:tc>
        <w:tc>
          <w:tcPr>
            <w:tcW w:w="2218" w:type="dxa"/>
            <w:vMerge/>
            <w:vAlign w:val="center"/>
            <w:hideMark/>
          </w:tcPr>
          <w:p w14:paraId="0D78E911" w14:textId="77777777" w:rsidR="00A9651D" w:rsidRPr="00A9651D" w:rsidRDefault="00A9651D" w:rsidP="00A9651D">
            <w:pPr>
              <w:spacing w:after="0"/>
              <w:rPr>
                <w:szCs w:val="20"/>
                <w:lang w:eastAsia="ru-RU"/>
              </w:rPr>
            </w:pPr>
          </w:p>
        </w:tc>
        <w:tc>
          <w:tcPr>
            <w:tcW w:w="1610" w:type="dxa"/>
            <w:noWrap/>
            <w:vAlign w:val="center"/>
            <w:hideMark/>
          </w:tcPr>
          <w:p w14:paraId="7291EE77"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63763B65" w14:textId="77777777" w:rsidR="00A9651D" w:rsidRPr="00A9651D" w:rsidRDefault="00A9651D" w:rsidP="00A9651D">
            <w:pPr>
              <w:spacing w:after="0"/>
              <w:jc w:val="center"/>
              <w:rPr>
                <w:szCs w:val="20"/>
                <w:lang w:eastAsia="ru-RU"/>
              </w:rPr>
            </w:pPr>
            <w:r w:rsidRPr="00A9651D">
              <w:rPr>
                <w:szCs w:val="20"/>
                <w:lang w:eastAsia="ru-RU"/>
              </w:rPr>
              <w:t>до 2046 г.</w:t>
            </w:r>
          </w:p>
        </w:tc>
      </w:tr>
      <w:tr w:rsidR="00A9651D" w:rsidRPr="00A9651D" w14:paraId="3E68B0FE" w14:textId="77777777" w:rsidTr="00A9651D">
        <w:trPr>
          <w:trHeight w:val="260"/>
        </w:trPr>
        <w:tc>
          <w:tcPr>
            <w:tcW w:w="6379" w:type="dxa"/>
            <w:noWrap/>
            <w:vAlign w:val="center"/>
            <w:hideMark/>
          </w:tcPr>
          <w:p w14:paraId="075E154C" w14:textId="788A8872" w:rsidR="00A9651D" w:rsidRPr="00A9651D" w:rsidRDefault="0032266B" w:rsidP="00A9651D">
            <w:pPr>
              <w:spacing w:after="0"/>
              <w:rPr>
                <w:szCs w:val="20"/>
                <w:lang w:eastAsia="ru-RU"/>
              </w:rPr>
            </w:pPr>
            <w:r w:rsidRPr="0032266B">
              <w:rPr>
                <w:szCs w:val="20"/>
                <w:highlight w:val="yellow"/>
                <w:lang w:eastAsia="ru-RU"/>
              </w:rPr>
              <w:t>Реконструкция ограждения водозабора «Южный» (добавление верхнего яруса ограждения)</w:t>
            </w:r>
          </w:p>
        </w:tc>
        <w:tc>
          <w:tcPr>
            <w:tcW w:w="2176" w:type="dxa"/>
            <w:vMerge/>
            <w:vAlign w:val="center"/>
            <w:hideMark/>
          </w:tcPr>
          <w:p w14:paraId="3F63CB44" w14:textId="77777777" w:rsidR="00A9651D" w:rsidRPr="00A9651D" w:rsidRDefault="00A9651D" w:rsidP="00A9651D">
            <w:pPr>
              <w:spacing w:after="0"/>
              <w:rPr>
                <w:szCs w:val="20"/>
                <w:lang w:eastAsia="ru-RU"/>
              </w:rPr>
            </w:pPr>
          </w:p>
        </w:tc>
        <w:tc>
          <w:tcPr>
            <w:tcW w:w="2218" w:type="dxa"/>
            <w:vMerge/>
            <w:vAlign w:val="center"/>
            <w:hideMark/>
          </w:tcPr>
          <w:p w14:paraId="7279D48E" w14:textId="77777777" w:rsidR="00A9651D" w:rsidRPr="00A9651D" w:rsidRDefault="00A9651D" w:rsidP="00A9651D">
            <w:pPr>
              <w:spacing w:after="0"/>
              <w:rPr>
                <w:szCs w:val="20"/>
                <w:lang w:eastAsia="ru-RU"/>
              </w:rPr>
            </w:pPr>
          </w:p>
        </w:tc>
        <w:tc>
          <w:tcPr>
            <w:tcW w:w="1610" w:type="dxa"/>
            <w:noWrap/>
            <w:vAlign w:val="center"/>
            <w:hideMark/>
          </w:tcPr>
          <w:p w14:paraId="46DC382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15AF231" w14:textId="31193032" w:rsidR="00A9651D" w:rsidRDefault="0027205C" w:rsidP="00A9651D">
            <w:pPr>
              <w:spacing w:after="0"/>
              <w:jc w:val="center"/>
              <w:rPr>
                <w:szCs w:val="20"/>
                <w:highlight w:val="yellow"/>
                <w:lang w:eastAsia="ru-RU"/>
              </w:rPr>
            </w:pPr>
            <w:r w:rsidRPr="0027205C">
              <w:rPr>
                <w:szCs w:val="20"/>
                <w:highlight w:val="yellow"/>
                <w:lang w:eastAsia="ru-RU"/>
              </w:rPr>
              <w:t>2028</w:t>
            </w:r>
            <w:r w:rsidR="00C60EE0">
              <w:rPr>
                <w:szCs w:val="20"/>
                <w:highlight w:val="yellow"/>
                <w:lang w:eastAsia="ru-RU"/>
              </w:rPr>
              <w:t xml:space="preserve"> г. – 326 м.</w:t>
            </w:r>
          </w:p>
          <w:p w14:paraId="09633804" w14:textId="20799B63" w:rsidR="00C60EE0" w:rsidRPr="0027205C" w:rsidRDefault="00C60EE0" w:rsidP="00A9651D">
            <w:pPr>
              <w:spacing w:after="0"/>
              <w:jc w:val="center"/>
              <w:rPr>
                <w:szCs w:val="20"/>
                <w:highlight w:val="yellow"/>
                <w:lang w:eastAsia="ru-RU"/>
              </w:rPr>
            </w:pPr>
            <w:r>
              <w:rPr>
                <w:szCs w:val="20"/>
                <w:highlight w:val="yellow"/>
                <w:lang w:eastAsia="ru-RU"/>
              </w:rPr>
              <w:t>2029 г. – 326 м.</w:t>
            </w:r>
          </w:p>
        </w:tc>
      </w:tr>
    </w:tbl>
    <w:p w14:paraId="515ADB50" w14:textId="77777777" w:rsidR="000F425E" w:rsidRDefault="000F425E" w:rsidP="00AE1F17">
      <w:pPr>
        <w:pStyle w:val="ac"/>
        <w:rPr>
          <w:lang w:eastAsia="ru-RU"/>
        </w:rPr>
      </w:pPr>
    </w:p>
    <w:p w14:paraId="259C5A24" w14:textId="77777777" w:rsidR="00E46765" w:rsidRPr="001B58E4" w:rsidRDefault="001B58E4" w:rsidP="001B58E4">
      <w:pPr>
        <w:tabs>
          <w:tab w:val="left" w:pos="1773"/>
        </w:tabs>
        <w:rPr>
          <w:sz w:val="24"/>
          <w:szCs w:val="24"/>
          <w:lang w:eastAsia="ru-RU"/>
        </w:rPr>
        <w:sectPr w:rsidR="00E46765" w:rsidRPr="001B58E4" w:rsidSect="00F449D2">
          <w:pgSz w:w="16838" w:h="11906" w:orient="landscape"/>
          <w:pgMar w:top="1134" w:right="1276" w:bottom="1134" w:left="1701" w:header="709" w:footer="709" w:gutter="0"/>
          <w:cols w:space="708"/>
          <w:titlePg/>
          <w:docGrid w:linePitch="360"/>
        </w:sectPr>
      </w:pPr>
      <w:r>
        <w:rPr>
          <w:sz w:val="24"/>
          <w:szCs w:val="24"/>
          <w:lang w:eastAsia="ru-RU"/>
        </w:rPr>
        <w:tab/>
      </w:r>
    </w:p>
    <w:p w14:paraId="7A3AD4E4" w14:textId="77777777" w:rsidR="00F449D2" w:rsidRDefault="00F449D2" w:rsidP="0008782E">
      <w:pPr>
        <w:tabs>
          <w:tab w:val="left" w:pos="426"/>
        </w:tabs>
        <w:spacing w:after="0"/>
        <w:ind w:left="142" w:firstLine="709"/>
        <w:jc w:val="both"/>
        <w:rPr>
          <w:spacing w:val="-2"/>
          <w:sz w:val="24"/>
          <w:szCs w:val="24"/>
          <w:lang w:eastAsia="ru-RU"/>
        </w:rPr>
      </w:pPr>
    </w:p>
    <w:p w14:paraId="3E062969" w14:textId="77777777" w:rsidR="0017189D" w:rsidRPr="00F528F1" w:rsidRDefault="00A90EE6" w:rsidP="00354EBA">
      <w:pPr>
        <w:pStyle w:val="3"/>
        <w:numPr>
          <w:ilvl w:val="1"/>
          <w:numId w:val="9"/>
        </w:numPr>
      </w:pPr>
      <w:bookmarkStart w:id="53" w:name="_Toc213840933"/>
      <w:r w:rsidRPr="00F528F1">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w:t>
      </w:r>
      <w:r w:rsidR="00165BA1">
        <w:t>а</w:t>
      </w:r>
      <w:r w:rsidR="00BB0085" w:rsidRPr="00F528F1">
        <w:t>ктуализац</w:t>
      </w:r>
      <w:r w:rsidR="006446A7" w:rsidRPr="00F528F1">
        <w:t>ией</w:t>
      </w:r>
      <w:r w:rsidR="00BB0085" w:rsidRPr="00F528F1">
        <w:t xml:space="preserve"> схем</w:t>
      </w:r>
      <w:r w:rsidRPr="00F528F1">
        <w:t xml:space="preserve"> водоснабжения и водоотведения</w:t>
      </w:r>
      <w:r w:rsidR="0017189D" w:rsidRPr="00F528F1">
        <w:t>;</w:t>
      </w:r>
      <w:bookmarkEnd w:id="53"/>
    </w:p>
    <w:p w14:paraId="0D6F8148" w14:textId="77777777" w:rsidR="00493241" w:rsidRPr="00F528F1" w:rsidRDefault="00493241" w:rsidP="0008782E">
      <w:pPr>
        <w:pStyle w:val="23"/>
        <w:tabs>
          <w:tab w:val="left" w:pos="426"/>
        </w:tabs>
        <w:spacing w:before="0" w:after="0" w:line="276" w:lineRule="auto"/>
        <w:ind w:left="142"/>
        <w:rPr>
          <w:szCs w:val="24"/>
        </w:rPr>
      </w:pPr>
      <w:r w:rsidRPr="00F528F1">
        <w:rPr>
          <w:szCs w:val="24"/>
        </w:rPr>
        <w:t xml:space="preserve">Технические обоснования основных мероприятий по реализации схем водоснабжения представлены в таблице </w:t>
      </w:r>
      <w:r w:rsidR="00F07EFC">
        <w:rPr>
          <w:szCs w:val="24"/>
        </w:rPr>
        <w:t>данного пункта</w:t>
      </w:r>
      <w:r w:rsidR="00D42990">
        <w:rPr>
          <w:szCs w:val="24"/>
        </w:rPr>
        <w:t>.</w:t>
      </w:r>
    </w:p>
    <w:p w14:paraId="09BF5C5C" w14:textId="77777777" w:rsidR="006A3547" w:rsidRPr="00F528F1" w:rsidRDefault="006A3547" w:rsidP="0008782E">
      <w:pPr>
        <w:pStyle w:val="23"/>
        <w:tabs>
          <w:tab w:val="left" w:pos="426"/>
        </w:tabs>
        <w:spacing w:before="0" w:after="0" w:line="276" w:lineRule="auto"/>
        <w:ind w:left="142"/>
        <w:rPr>
          <w:b/>
          <w:szCs w:val="24"/>
        </w:rPr>
      </w:pPr>
      <w:r w:rsidRPr="00F528F1">
        <w:rPr>
          <w:b/>
          <w:szCs w:val="24"/>
        </w:rPr>
        <w:t xml:space="preserve">Реконструкция существующих </w:t>
      </w:r>
      <w:r w:rsidR="00525820" w:rsidRPr="00F528F1">
        <w:rPr>
          <w:b/>
          <w:szCs w:val="24"/>
        </w:rPr>
        <w:t xml:space="preserve">и строительство </w:t>
      </w:r>
      <w:r w:rsidRPr="00F528F1">
        <w:rPr>
          <w:b/>
          <w:szCs w:val="24"/>
        </w:rPr>
        <w:t xml:space="preserve">сетей </w:t>
      </w:r>
      <w:r w:rsidR="00525820" w:rsidRPr="00F528F1">
        <w:rPr>
          <w:b/>
          <w:szCs w:val="24"/>
        </w:rPr>
        <w:t xml:space="preserve">водоснабжения </w:t>
      </w:r>
      <w:r w:rsidRPr="00F528F1">
        <w:rPr>
          <w:b/>
          <w:szCs w:val="24"/>
        </w:rPr>
        <w:t>на участках, требующих замены</w:t>
      </w:r>
    </w:p>
    <w:p w14:paraId="0D46E78D" w14:textId="77777777" w:rsidR="006A3547" w:rsidRPr="00F528F1" w:rsidRDefault="006A3547" w:rsidP="0009543D">
      <w:pPr>
        <w:tabs>
          <w:tab w:val="left" w:pos="426"/>
        </w:tabs>
        <w:spacing w:after="0" w:line="276" w:lineRule="auto"/>
        <w:ind w:left="142" w:firstLine="709"/>
        <w:jc w:val="both"/>
        <w:rPr>
          <w:spacing w:val="-2"/>
          <w:sz w:val="24"/>
          <w:szCs w:val="24"/>
        </w:rPr>
      </w:pPr>
      <w:r w:rsidRPr="00F528F1">
        <w:rPr>
          <w:rStyle w:val="24"/>
          <w:szCs w:val="24"/>
        </w:rPr>
        <w:t xml:space="preserve">Сети водоснабжения </w:t>
      </w:r>
      <w:r w:rsidR="003E5E50">
        <w:rPr>
          <w:rStyle w:val="24"/>
          <w:szCs w:val="24"/>
        </w:rPr>
        <w:t xml:space="preserve">МО </w:t>
      </w:r>
      <w:r w:rsidR="00C41AE3">
        <w:rPr>
          <w:rStyle w:val="24"/>
          <w:szCs w:val="24"/>
        </w:rPr>
        <w:t xml:space="preserve">Белореченское городское поселение </w:t>
      </w:r>
      <w:r w:rsidR="00513CB0">
        <w:rPr>
          <w:rStyle w:val="24"/>
          <w:szCs w:val="24"/>
        </w:rPr>
        <w:t>Белореченского района</w:t>
      </w:r>
      <w:r w:rsidR="003E5E50">
        <w:rPr>
          <w:rStyle w:val="24"/>
          <w:szCs w:val="24"/>
        </w:rPr>
        <w:t xml:space="preserve"> </w:t>
      </w:r>
      <w:r w:rsidR="002E29BD" w:rsidRPr="00F528F1">
        <w:rPr>
          <w:rStyle w:val="24"/>
          <w:szCs w:val="24"/>
        </w:rPr>
        <w:t>имеют большую степень технического износа</w:t>
      </w:r>
      <w:r w:rsidRPr="00F528F1">
        <w:rPr>
          <w:rStyle w:val="24"/>
          <w:szCs w:val="24"/>
        </w:rPr>
        <w:t xml:space="preserve">, </w:t>
      </w:r>
      <w:r w:rsidR="002E29BD" w:rsidRPr="00F528F1">
        <w:rPr>
          <w:rStyle w:val="24"/>
          <w:szCs w:val="24"/>
        </w:rPr>
        <w:t xml:space="preserve">на некоторых </w:t>
      </w:r>
      <w:r w:rsidR="00845F6C" w:rsidRPr="00F528F1">
        <w:rPr>
          <w:rStyle w:val="24"/>
          <w:szCs w:val="24"/>
        </w:rPr>
        <w:t>участках</w:t>
      </w:r>
      <w:r w:rsidR="002E29BD" w:rsidRPr="00F528F1">
        <w:rPr>
          <w:rStyle w:val="24"/>
          <w:szCs w:val="24"/>
        </w:rPr>
        <w:t xml:space="preserve"> </w:t>
      </w:r>
      <w:r w:rsidR="00CB55FC" w:rsidRPr="00F528F1">
        <w:rPr>
          <w:rStyle w:val="24"/>
          <w:szCs w:val="24"/>
        </w:rPr>
        <w:t xml:space="preserve">до </w:t>
      </w:r>
      <w:r w:rsidR="000B2476">
        <w:rPr>
          <w:rStyle w:val="24"/>
          <w:szCs w:val="24"/>
        </w:rPr>
        <w:t>99</w:t>
      </w:r>
      <w:r w:rsidR="002E29BD" w:rsidRPr="00F528F1">
        <w:rPr>
          <w:rStyle w:val="24"/>
          <w:szCs w:val="24"/>
        </w:rPr>
        <w:t>%.</w:t>
      </w:r>
      <w:r w:rsidRPr="00F528F1">
        <w:rPr>
          <w:rStyle w:val="24"/>
          <w:szCs w:val="24"/>
        </w:rPr>
        <w:t xml:space="preserve"> </w:t>
      </w:r>
      <w:r w:rsidR="002E29BD" w:rsidRPr="00F528F1">
        <w:rPr>
          <w:rStyle w:val="24"/>
          <w:szCs w:val="24"/>
        </w:rPr>
        <w:t xml:space="preserve"> </w:t>
      </w:r>
      <w:r w:rsidRPr="00F528F1">
        <w:rPr>
          <w:rStyle w:val="24"/>
          <w:szCs w:val="24"/>
        </w:rPr>
        <w:t>Это является причиной</w:t>
      </w:r>
      <w:r w:rsidR="001E0CA5" w:rsidRPr="00F528F1">
        <w:rPr>
          <w:rStyle w:val="24"/>
          <w:szCs w:val="24"/>
        </w:rPr>
        <w:t xml:space="preserve"> повышенного количества аварий на сетях и</w:t>
      </w:r>
      <w:r w:rsidRPr="00F528F1">
        <w:rPr>
          <w:rStyle w:val="24"/>
          <w:szCs w:val="24"/>
        </w:rPr>
        <w:t xml:space="preserve"> большог</w:t>
      </w:r>
      <w:r w:rsidR="001E0CA5" w:rsidRPr="00F528F1">
        <w:rPr>
          <w:rStyle w:val="24"/>
          <w:szCs w:val="24"/>
        </w:rPr>
        <w:t>о количества потерь воды.</w:t>
      </w:r>
      <w:r w:rsidRPr="00F528F1">
        <w:rPr>
          <w:rStyle w:val="24"/>
          <w:szCs w:val="24"/>
        </w:rPr>
        <w:t xml:space="preserve"> В целях устранения этих проблем необходимо провести мероприятия по замене </w:t>
      </w:r>
      <w:r w:rsidR="001E0CA5" w:rsidRPr="00F528F1">
        <w:rPr>
          <w:rStyle w:val="24"/>
          <w:szCs w:val="24"/>
        </w:rPr>
        <w:t xml:space="preserve">ветхих участков </w:t>
      </w:r>
      <w:r w:rsidRPr="00F528F1">
        <w:rPr>
          <w:rStyle w:val="24"/>
          <w:szCs w:val="24"/>
        </w:rPr>
        <w:t>трубопровод</w:t>
      </w:r>
      <w:r w:rsidR="000E364C" w:rsidRPr="00F528F1">
        <w:rPr>
          <w:rStyle w:val="24"/>
          <w:szCs w:val="24"/>
        </w:rPr>
        <w:t>о</w:t>
      </w:r>
      <w:r w:rsidR="00F07EFC">
        <w:rPr>
          <w:rStyle w:val="24"/>
          <w:szCs w:val="24"/>
        </w:rPr>
        <w:t>в.</w:t>
      </w:r>
    </w:p>
    <w:p w14:paraId="742DD38D" w14:textId="77777777" w:rsidR="00EA671B" w:rsidRPr="00EA671B" w:rsidRDefault="00A86F3A" w:rsidP="00EA671B">
      <w:pPr>
        <w:tabs>
          <w:tab w:val="left" w:pos="426"/>
        </w:tabs>
        <w:spacing w:after="0" w:line="276" w:lineRule="auto"/>
        <w:ind w:left="142" w:firstLine="709"/>
        <w:jc w:val="both"/>
        <w:rPr>
          <w:color w:val="000000" w:themeColor="text1"/>
          <w:sz w:val="24"/>
          <w:szCs w:val="24"/>
        </w:rPr>
      </w:pPr>
      <w:r w:rsidRPr="00F528F1">
        <w:rPr>
          <w:color w:val="000000" w:themeColor="text1"/>
          <w:sz w:val="24"/>
          <w:szCs w:val="24"/>
        </w:rPr>
        <w:t xml:space="preserve">В соответствии </w:t>
      </w:r>
      <w:r w:rsidR="00EA671B" w:rsidRPr="00EA671B">
        <w:rPr>
          <w:color w:val="000000" w:themeColor="text1"/>
          <w:sz w:val="24"/>
          <w:szCs w:val="24"/>
        </w:rPr>
        <w:t>Приказ</w:t>
      </w:r>
      <w:r w:rsidR="00EA671B">
        <w:rPr>
          <w:color w:val="000000" w:themeColor="text1"/>
          <w:sz w:val="24"/>
          <w:szCs w:val="24"/>
        </w:rPr>
        <w:t>ом</w:t>
      </w:r>
      <w:r w:rsidR="00EA671B" w:rsidRPr="00EA671B">
        <w:rPr>
          <w:color w:val="000000" w:themeColor="text1"/>
          <w:sz w:val="24"/>
          <w:szCs w:val="24"/>
        </w:rPr>
        <w:t xml:space="preserve"> Министерства строительства и </w:t>
      </w:r>
      <w:r w:rsidR="00EA671B">
        <w:rPr>
          <w:color w:val="000000" w:themeColor="text1"/>
          <w:sz w:val="24"/>
          <w:szCs w:val="24"/>
        </w:rPr>
        <w:t xml:space="preserve">жилищно-коммунального хозяйства </w:t>
      </w:r>
      <w:r w:rsidR="00EA671B" w:rsidRPr="00EA671B">
        <w:rPr>
          <w:color w:val="000000" w:themeColor="text1"/>
          <w:sz w:val="24"/>
          <w:szCs w:val="24"/>
        </w:rPr>
        <w:t xml:space="preserve">Российской Федерации от от 5 марта 2025 года № 131/пр </w:t>
      </w:r>
      <w:r w:rsidR="00243B57" w:rsidRPr="00243B57">
        <w:rPr>
          <w:color w:val="000000" w:themeColor="text1"/>
          <w:sz w:val="24"/>
          <w:szCs w:val="24"/>
        </w:rPr>
        <w:t>«Об утверждении укрупненных нормативов цены строительства» «Укрупненные нормативы цены строительства. НЦС 81-02-14-2025. Сборник № 14. Наружные сети водоснабжения и канализация»</w:t>
      </w:r>
      <w:r w:rsidR="00243B57">
        <w:rPr>
          <w:color w:val="000000" w:themeColor="text1"/>
          <w:sz w:val="24"/>
          <w:szCs w:val="24"/>
        </w:rPr>
        <w:t>, у</w:t>
      </w:r>
      <w:r w:rsidR="00EA671B" w:rsidRPr="00EA671B">
        <w:rPr>
          <w:color w:val="000000" w:themeColor="text1"/>
          <w:sz w:val="24"/>
          <w:szCs w:val="24"/>
        </w:rPr>
        <w:t>станавл</w:t>
      </w:r>
      <w:r w:rsidR="00EA671B">
        <w:rPr>
          <w:color w:val="000000" w:themeColor="text1"/>
          <w:sz w:val="24"/>
          <w:szCs w:val="24"/>
        </w:rPr>
        <w:t>ены</w:t>
      </w:r>
      <w:r w:rsidR="00EA671B" w:rsidRPr="00EA671B">
        <w:rPr>
          <w:color w:val="000000" w:themeColor="text1"/>
          <w:sz w:val="24"/>
          <w:szCs w:val="24"/>
        </w:rPr>
        <w:t xml:space="preserve"> нормативные затраты на работы по подготовке проектной документации для строительства, </w:t>
      </w:r>
      <w:r w:rsidR="000D1740" w:rsidRPr="000D1740">
        <w:rPr>
          <w:color w:val="000000" w:themeColor="text1"/>
          <w:sz w:val="24"/>
          <w:szCs w:val="24"/>
        </w:rPr>
        <w:t>реконструркции</w:t>
      </w:r>
      <w:r w:rsidR="00EA671B" w:rsidRPr="00EA671B">
        <w:rPr>
          <w:color w:val="000000" w:themeColor="text1"/>
          <w:sz w:val="24"/>
          <w:szCs w:val="24"/>
        </w:rPr>
        <w:t xml:space="preserve"> сетей инженерно-технического обеспечения и объектов инфраструктуры. </w:t>
      </w:r>
    </w:p>
    <w:p w14:paraId="1D19C56E" w14:textId="77777777" w:rsidR="00A86F3A" w:rsidRPr="00F528F1" w:rsidRDefault="00EA671B" w:rsidP="00EA671B">
      <w:pPr>
        <w:tabs>
          <w:tab w:val="left" w:pos="426"/>
        </w:tabs>
        <w:spacing w:after="0" w:line="276" w:lineRule="auto"/>
        <w:ind w:left="142" w:firstLine="709"/>
        <w:jc w:val="both"/>
        <w:rPr>
          <w:rStyle w:val="24"/>
          <w:szCs w:val="24"/>
        </w:rPr>
      </w:pPr>
      <w:r w:rsidRPr="00EA671B">
        <w:rPr>
          <w:color w:val="000000" w:themeColor="text1"/>
          <w:sz w:val="24"/>
          <w:szCs w:val="24"/>
        </w:rPr>
        <w:t>Документ представляет собой показатель потребности в денежных средствах, необходимых для прокладки наружных сетей водоснабжения и канализации, рассчитанный на установленную единицу измерения.</w:t>
      </w:r>
    </w:p>
    <w:p w14:paraId="00B7D486" w14:textId="77777777" w:rsidR="00266134" w:rsidRPr="00271240" w:rsidRDefault="00E01C6A" w:rsidP="00271240">
      <w:pPr>
        <w:tabs>
          <w:tab w:val="left" w:pos="0"/>
          <w:tab w:val="left" w:pos="426"/>
        </w:tabs>
        <w:spacing w:after="0" w:line="276" w:lineRule="auto"/>
        <w:ind w:left="142"/>
        <w:rPr>
          <w:sz w:val="24"/>
          <w:szCs w:val="24"/>
        </w:rPr>
      </w:pPr>
      <w:r w:rsidRPr="00F528F1">
        <w:rPr>
          <w:sz w:val="24"/>
          <w:szCs w:val="24"/>
        </w:rPr>
        <w:tab/>
      </w:r>
      <w:r w:rsidR="000B2476" w:rsidRPr="00271240">
        <w:rPr>
          <w:sz w:val="24"/>
          <w:szCs w:val="24"/>
        </w:rPr>
        <w:t xml:space="preserve">Таблица </w:t>
      </w:r>
      <w:r w:rsidR="00596D40" w:rsidRPr="00271240">
        <w:rPr>
          <w:sz w:val="24"/>
          <w:szCs w:val="24"/>
        </w:rPr>
        <w:fldChar w:fldCharType="begin"/>
      </w:r>
      <w:r w:rsidR="00596D40" w:rsidRPr="00271240">
        <w:rPr>
          <w:sz w:val="24"/>
          <w:szCs w:val="24"/>
        </w:rPr>
        <w:instrText xml:space="preserve"> SEQ Таблица \* ARABIC </w:instrText>
      </w:r>
      <w:r w:rsidR="00596D40" w:rsidRPr="00271240">
        <w:rPr>
          <w:sz w:val="24"/>
          <w:szCs w:val="24"/>
        </w:rPr>
        <w:fldChar w:fldCharType="separate"/>
      </w:r>
      <w:r w:rsidR="004E184D">
        <w:rPr>
          <w:noProof/>
          <w:sz w:val="24"/>
          <w:szCs w:val="24"/>
        </w:rPr>
        <w:t>39</w:t>
      </w:r>
      <w:r w:rsidR="00596D40" w:rsidRPr="00271240">
        <w:rPr>
          <w:noProof/>
          <w:sz w:val="24"/>
          <w:szCs w:val="24"/>
        </w:rPr>
        <w:fldChar w:fldCharType="end"/>
      </w:r>
      <w:r w:rsidR="000B2476" w:rsidRPr="00271240">
        <w:rPr>
          <w:iCs/>
          <w:sz w:val="24"/>
          <w:szCs w:val="24"/>
        </w:rPr>
        <w:t xml:space="preserve"> </w:t>
      </w:r>
      <w:r w:rsidR="00271240" w:rsidRPr="00271240">
        <w:rPr>
          <w:sz w:val="24"/>
          <w:szCs w:val="24"/>
        </w:rPr>
        <w:t>Стоимостные показатели, учитывающие устройство  сетей водоснабжения из полиэтиленовых труб с защитным покрытием (ПЭ RC)</w:t>
      </w:r>
    </w:p>
    <w:tbl>
      <w:tblPr>
        <w:tblStyle w:val="190"/>
        <w:tblW w:w="9776" w:type="dxa"/>
        <w:jc w:val="center"/>
        <w:tblLayout w:type="fixed"/>
        <w:tblLook w:val="04A0" w:firstRow="1" w:lastRow="0" w:firstColumn="1" w:lastColumn="0" w:noHBand="0" w:noVBand="1"/>
      </w:tblPr>
      <w:tblGrid>
        <w:gridCol w:w="1696"/>
        <w:gridCol w:w="1560"/>
        <w:gridCol w:w="4536"/>
        <w:gridCol w:w="1984"/>
      </w:tblGrid>
      <w:tr w:rsidR="00271240" w:rsidRPr="00271240" w14:paraId="384F7FA2" w14:textId="77777777" w:rsidTr="00271240">
        <w:trPr>
          <w:trHeight w:val="20"/>
          <w:tblHeader/>
          <w:jc w:val="center"/>
        </w:trPr>
        <w:tc>
          <w:tcPr>
            <w:tcW w:w="1696" w:type="dxa"/>
            <w:vMerge w:val="restart"/>
            <w:vAlign w:val="center"/>
          </w:tcPr>
          <w:p w14:paraId="2760B7B4" w14:textId="77777777" w:rsidR="00271240" w:rsidRPr="00271240" w:rsidRDefault="00271240" w:rsidP="00271240">
            <w:pPr>
              <w:tabs>
                <w:tab w:val="left" w:pos="851"/>
              </w:tabs>
              <w:suppressAutoHyphens/>
              <w:spacing w:after="0"/>
              <w:jc w:val="center"/>
              <w:rPr>
                <w:szCs w:val="20"/>
              </w:rPr>
            </w:pPr>
            <w:r w:rsidRPr="00271240">
              <w:rPr>
                <w:szCs w:val="20"/>
              </w:rPr>
              <w:t>Диаметр трубопровода, мм</w:t>
            </w:r>
          </w:p>
        </w:tc>
        <w:tc>
          <w:tcPr>
            <w:tcW w:w="8080" w:type="dxa"/>
            <w:gridSpan w:val="3"/>
            <w:vAlign w:val="center"/>
          </w:tcPr>
          <w:p w14:paraId="44742F83" w14:textId="77777777" w:rsidR="00271240" w:rsidRPr="00271240" w:rsidRDefault="00271240" w:rsidP="00271240">
            <w:pPr>
              <w:tabs>
                <w:tab w:val="left" w:pos="851"/>
              </w:tabs>
              <w:suppressAutoHyphens/>
              <w:spacing w:after="0"/>
              <w:jc w:val="center"/>
              <w:rPr>
                <w:szCs w:val="20"/>
              </w:rPr>
            </w:pPr>
            <w:r w:rsidRPr="00271240">
              <w:rPr>
                <w:szCs w:val="20"/>
              </w:rPr>
              <w:t xml:space="preserve">Стоимостной показатель на 1 км трассы, тыс. руб. </w:t>
            </w:r>
          </w:p>
        </w:tc>
      </w:tr>
      <w:tr w:rsidR="00271240" w:rsidRPr="00271240" w14:paraId="11998907" w14:textId="77777777" w:rsidTr="00271240">
        <w:trPr>
          <w:trHeight w:val="20"/>
          <w:tblHeader/>
          <w:jc w:val="center"/>
        </w:trPr>
        <w:tc>
          <w:tcPr>
            <w:tcW w:w="1696" w:type="dxa"/>
            <w:vMerge/>
            <w:vAlign w:val="center"/>
          </w:tcPr>
          <w:p w14:paraId="5CE02D23" w14:textId="77777777" w:rsidR="00271240" w:rsidRPr="00271240" w:rsidRDefault="00271240" w:rsidP="00271240">
            <w:pPr>
              <w:tabs>
                <w:tab w:val="left" w:pos="851"/>
              </w:tabs>
              <w:suppressAutoHyphens/>
              <w:spacing w:after="0"/>
              <w:jc w:val="center"/>
              <w:rPr>
                <w:szCs w:val="20"/>
              </w:rPr>
            </w:pPr>
          </w:p>
        </w:tc>
        <w:tc>
          <w:tcPr>
            <w:tcW w:w="1560" w:type="dxa"/>
            <w:vMerge w:val="restart"/>
            <w:vAlign w:val="center"/>
          </w:tcPr>
          <w:p w14:paraId="1F3075E7" w14:textId="77777777" w:rsidR="00271240" w:rsidRPr="00271240" w:rsidRDefault="00271240" w:rsidP="00271240">
            <w:pPr>
              <w:tabs>
                <w:tab w:val="left" w:pos="851"/>
              </w:tabs>
              <w:suppressAutoHyphens/>
              <w:spacing w:after="0"/>
              <w:jc w:val="center"/>
              <w:rPr>
                <w:szCs w:val="20"/>
              </w:rPr>
            </w:pPr>
            <w:r w:rsidRPr="00271240">
              <w:rPr>
                <w:szCs w:val="20"/>
              </w:rPr>
              <w:t>Всего</w:t>
            </w:r>
          </w:p>
        </w:tc>
        <w:tc>
          <w:tcPr>
            <w:tcW w:w="6520" w:type="dxa"/>
            <w:gridSpan w:val="2"/>
          </w:tcPr>
          <w:p w14:paraId="2127DEC2" w14:textId="77777777" w:rsidR="00271240" w:rsidRPr="00271240" w:rsidRDefault="00271240" w:rsidP="00271240">
            <w:pPr>
              <w:tabs>
                <w:tab w:val="left" w:pos="851"/>
              </w:tabs>
              <w:suppressAutoHyphens/>
              <w:spacing w:after="0"/>
              <w:jc w:val="center"/>
              <w:rPr>
                <w:szCs w:val="20"/>
              </w:rPr>
            </w:pPr>
            <w:r w:rsidRPr="00271240">
              <w:rPr>
                <w:szCs w:val="20"/>
              </w:rPr>
              <w:t>в том числе:</w:t>
            </w:r>
          </w:p>
        </w:tc>
      </w:tr>
      <w:tr w:rsidR="00271240" w:rsidRPr="00271240" w14:paraId="62817DAB" w14:textId="77777777" w:rsidTr="00271240">
        <w:trPr>
          <w:trHeight w:val="20"/>
          <w:tblHeader/>
          <w:jc w:val="center"/>
        </w:trPr>
        <w:tc>
          <w:tcPr>
            <w:tcW w:w="1696" w:type="dxa"/>
            <w:vMerge/>
            <w:vAlign w:val="center"/>
          </w:tcPr>
          <w:p w14:paraId="4A2A8F22" w14:textId="77777777" w:rsidR="00271240" w:rsidRPr="00271240" w:rsidRDefault="00271240" w:rsidP="00271240">
            <w:pPr>
              <w:tabs>
                <w:tab w:val="left" w:pos="851"/>
              </w:tabs>
              <w:suppressAutoHyphens/>
              <w:spacing w:after="0"/>
              <w:jc w:val="center"/>
              <w:rPr>
                <w:szCs w:val="20"/>
              </w:rPr>
            </w:pPr>
          </w:p>
        </w:tc>
        <w:tc>
          <w:tcPr>
            <w:tcW w:w="1560" w:type="dxa"/>
            <w:vMerge/>
            <w:vAlign w:val="center"/>
          </w:tcPr>
          <w:p w14:paraId="5DC1F107" w14:textId="77777777" w:rsidR="00271240" w:rsidRPr="00271240" w:rsidRDefault="00271240" w:rsidP="00271240">
            <w:pPr>
              <w:tabs>
                <w:tab w:val="left" w:pos="851"/>
              </w:tabs>
              <w:suppressAutoHyphens/>
              <w:spacing w:after="0"/>
              <w:jc w:val="center"/>
              <w:rPr>
                <w:szCs w:val="20"/>
              </w:rPr>
            </w:pPr>
          </w:p>
        </w:tc>
        <w:tc>
          <w:tcPr>
            <w:tcW w:w="4536" w:type="dxa"/>
            <w:vAlign w:val="center"/>
          </w:tcPr>
          <w:p w14:paraId="74488609" w14:textId="77777777" w:rsidR="00271240" w:rsidRPr="00271240" w:rsidRDefault="00271240" w:rsidP="00271240">
            <w:pPr>
              <w:tabs>
                <w:tab w:val="left" w:pos="851"/>
              </w:tabs>
              <w:suppressAutoHyphens/>
              <w:spacing w:after="0"/>
              <w:jc w:val="center"/>
              <w:rPr>
                <w:szCs w:val="20"/>
              </w:rPr>
            </w:pPr>
            <w:r w:rsidRPr="00271240">
              <w:rPr>
                <w:szCs w:val="20"/>
              </w:rPr>
              <w:t>проектных и изыскательских работ, экспертизы проектной документации и результатов инженерных изысканий, включая проверку достоверности определения сметной стоимости</w:t>
            </w:r>
          </w:p>
        </w:tc>
        <w:tc>
          <w:tcPr>
            <w:tcW w:w="1984" w:type="dxa"/>
            <w:vAlign w:val="center"/>
          </w:tcPr>
          <w:p w14:paraId="1D4B0813" w14:textId="77777777" w:rsidR="00271240" w:rsidRPr="00271240" w:rsidRDefault="00271240" w:rsidP="00271240">
            <w:pPr>
              <w:tabs>
                <w:tab w:val="left" w:pos="851"/>
              </w:tabs>
              <w:suppressAutoHyphens/>
              <w:spacing w:after="0"/>
              <w:jc w:val="center"/>
              <w:rPr>
                <w:szCs w:val="20"/>
              </w:rPr>
            </w:pPr>
            <w:r w:rsidRPr="00271240">
              <w:rPr>
                <w:szCs w:val="20"/>
              </w:rPr>
              <w:t xml:space="preserve">затраты </w:t>
            </w:r>
            <w:r w:rsidRPr="00271240">
              <w:rPr>
                <w:szCs w:val="20"/>
              </w:rPr>
              <w:br/>
              <w:t>на проведение строительного контроля при осуществлении строительства</w:t>
            </w:r>
          </w:p>
        </w:tc>
      </w:tr>
      <w:tr w:rsidR="00271240" w:rsidRPr="00271240" w14:paraId="6D225747" w14:textId="77777777" w:rsidTr="00271240">
        <w:trPr>
          <w:trHeight w:val="20"/>
          <w:jc w:val="center"/>
        </w:trPr>
        <w:tc>
          <w:tcPr>
            <w:tcW w:w="1696" w:type="dxa"/>
          </w:tcPr>
          <w:p w14:paraId="1CBEEEE0" w14:textId="77777777" w:rsidR="00271240" w:rsidRPr="00271240" w:rsidRDefault="00271240" w:rsidP="00271240">
            <w:pPr>
              <w:spacing w:after="0"/>
              <w:jc w:val="center"/>
              <w:rPr>
                <w:bCs/>
                <w:szCs w:val="20"/>
              </w:rPr>
            </w:pPr>
            <w:r w:rsidRPr="00271240">
              <w:rPr>
                <w:bCs/>
                <w:szCs w:val="20"/>
              </w:rPr>
              <w:t>110</w:t>
            </w:r>
          </w:p>
        </w:tc>
        <w:tc>
          <w:tcPr>
            <w:tcW w:w="1560" w:type="dxa"/>
            <w:vAlign w:val="center"/>
          </w:tcPr>
          <w:p w14:paraId="63DED479" w14:textId="77777777" w:rsidR="00271240" w:rsidRPr="00271240" w:rsidRDefault="00271240" w:rsidP="00271240">
            <w:pPr>
              <w:spacing w:after="0"/>
              <w:jc w:val="center"/>
              <w:rPr>
                <w:szCs w:val="20"/>
              </w:rPr>
            </w:pPr>
            <w:r w:rsidRPr="00271240">
              <w:rPr>
                <w:szCs w:val="20"/>
              </w:rPr>
              <w:t>381,22</w:t>
            </w:r>
          </w:p>
        </w:tc>
        <w:tc>
          <w:tcPr>
            <w:tcW w:w="4536" w:type="dxa"/>
            <w:vAlign w:val="center"/>
          </w:tcPr>
          <w:p w14:paraId="768A22A2" w14:textId="77777777" w:rsidR="00271240" w:rsidRPr="00271240" w:rsidRDefault="00271240" w:rsidP="00271240">
            <w:pPr>
              <w:spacing w:after="0"/>
              <w:jc w:val="center"/>
              <w:rPr>
                <w:szCs w:val="20"/>
              </w:rPr>
            </w:pPr>
            <w:r w:rsidRPr="00271240">
              <w:rPr>
                <w:szCs w:val="20"/>
              </w:rPr>
              <w:t>26,49</w:t>
            </w:r>
          </w:p>
        </w:tc>
        <w:tc>
          <w:tcPr>
            <w:tcW w:w="1984" w:type="dxa"/>
            <w:vAlign w:val="center"/>
          </w:tcPr>
          <w:p w14:paraId="2C5FAAA5" w14:textId="77777777" w:rsidR="00271240" w:rsidRPr="00271240" w:rsidRDefault="00271240" w:rsidP="00271240">
            <w:pPr>
              <w:spacing w:after="0"/>
              <w:jc w:val="center"/>
              <w:rPr>
                <w:szCs w:val="20"/>
              </w:rPr>
            </w:pPr>
            <w:r w:rsidRPr="00271240">
              <w:rPr>
                <w:szCs w:val="20"/>
              </w:rPr>
              <w:t>7,43</w:t>
            </w:r>
          </w:p>
        </w:tc>
      </w:tr>
      <w:tr w:rsidR="00271240" w:rsidRPr="00271240" w14:paraId="61AA19B2" w14:textId="77777777" w:rsidTr="00271240">
        <w:trPr>
          <w:trHeight w:val="20"/>
          <w:jc w:val="center"/>
        </w:trPr>
        <w:tc>
          <w:tcPr>
            <w:tcW w:w="1696" w:type="dxa"/>
          </w:tcPr>
          <w:p w14:paraId="597B28BE" w14:textId="77777777" w:rsidR="00271240" w:rsidRPr="00271240" w:rsidRDefault="00271240" w:rsidP="00271240">
            <w:pPr>
              <w:spacing w:after="0"/>
              <w:jc w:val="center"/>
              <w:rPr>
                <w:bCs/>
                <w:szCs w:val="20"/>
              </w:rPr>
            </w:pPr>
            <w:r w:rsidRPr="00271240">
              <w:rPr>
                <w:bCs/>
                <w:szCs w:val="20"/>
              </w:rPr>
              <w:t>125</w:t>
            </w:r>
          </w:p>
        </w:tc>
        <w:tc>
          <w:tcPr>
            <w:tcW w:w="1560" w:type="dxa"/>
            <w:vAlign w:val="center"/>
          </w:tcPr>
          <w:p w14:paraId="64D6D4DE" w14:textId="77777777" w:rsidR="00271240" w:rsidRPr="00271240" w:rsidRDefault="00271240" w:rsidP="00271240">
            <w:pPr>
              <w:spacing w:after="0"/>
              <w:jc w:val="center"/>
              <w:rPr>
                <w:szCs w:val="20"/>
              </w:rPr>
            </w:pPr>
            <w:r w:rsidRPr="00271240">
              <w:rPr>
                <w:szCs w:val="20"/>
              </w:rPr>
              <w:t>483,78</w:t>
            </w:r>
          </w:p>
        </w:tc>
        <w:tc>
          <w:tcPr>
            <w:tcW w:w="4536" w:type="dxa"/>
            <w:vAlign w:val="center"/>
          </w:tcPr>
          <w:p w14:paraId="20B12C4E" w14:textId="77777777" w:rsidR="00271240" w:rsidRPr="00271240" w:rsidRDefault="00271240" w:rsidP="00271240">
            <w:pPr>
              <w:spacing w:after="0"/>
              <w:jc w:val="center"/>
              <w:rPr>
                <w:szCs w:val="20"/>
              </w:rPr>
            </w:pPr>
            <w:r w:rsidRPr="00271240">
              <w:rPr>
                <w:szCs w:val="20"/>
              </w:rPr>
              <w:t>33,44</w:t>
            </w:r>
          </w:p>
        </w:tc>
        <w:tc>
          <w:tcPr>
            <w:tcW w:w="1984" w:type="dxa"/>
            <w:vAlign w:val="center"/>
          </w:tcPr>
          <w:p w14:paraId="47FD7624" w14:textId="77777777" w:rsidR="00271240" w:rsidRPr="00271240" w:rsidRDefault="00271240" w:rsidP="00271240">
            <w:pPr>
              <w:spacing w:after="0"/>
              <w:jc w:val="center"/>
              <w:rPr>
                <w:szCs w:val="20"/>
              </w:rPr>
            </w:pPr>
            <w:r w:rsidRPr="00271240">
              <w:rPr>
                <w:szCs w:val="20"/>
              </w:rPr>
              <w:t>9,44</w:t>
            </w:r>
          </w:p>
        </w:tc>
      </w:tr>
      <w:tr w:rsidR="00271240" w:rsidRPr="00271240" w14:paraId="5EA21196" w14:textId="77777777" w:rsidTr="00271240">
        <w:trPr>
          <w:trHeight w:val="20"/>
          <w:jc w:val="center"/>
        </w:trPr>
        <w:tc>
          <w:tcPr>
            <w:tcW w:w="1696" w:type="dxa"/>
          </w:tcPr>
          <w:p w14:paraId="55A89A9A" w14:textId="77777777" w:rsidR="00271240" w:rsidRPr="00271240" w:rsidRDefault="00271240" w:rsidP="00271240">
            <w:pPr>
              <w:spacing w:after="0"/>
              <w:jc w:val="center"/>
              <w:rPr>
                <w:bCs/>
                <w:szCs w:val="20"/>
              </w:rPr>
            </w:pPr>
            <w:r w:rsidRPr="00271240">
              <w:rPr>
                <w:bCs/>
                <w:szCs w:val="20"/>
              </w:rPr>
              <w:t>160</w:t>
            </w:r>
          </w:p>
        </w:tc>
        <w:tc>
          <w:tcPr>
            <w:tcW w:w="1560" w:type="dxa"/>
            <w:vAlign w:val="center"/>
          </w:tcPr>
          <w:p w14:paraId="403FF716" w14:textId="77777777" w:rsidR="00271240" w:rsidRPr="00271240" w:rsidRDefault="00271240" w:rsidP="00271240">
            <w:pPr>
              <w:spacing w:after="0"/>
              <w:jc w:val="center"/>
              <w:rPr>
                <w:szCs w:val="20"/>
              </w:rPr>
            </w:pPr>
            <w:r w:rsidRPr="00271240">
              <w:rPr>
                <w:szCs w:val="20"/>
              </w:rPr>
              <w:t>772,26</w:t>
            </w:r>
          </w:p>
        </w:tc>
        <w:tc>
          <w:tcPr>
            <w:tcW w:w="4536" w:type="dxa"/>
            <w:vAlign w:val="center"/>
          </w:tcPr>
          <w:p w14:paraId="70F6EB78" w14:textId="77777777" w:rsidR="00271240" w:rsidRPr="00271240" w:rsidRDefault="00271240" w:rsidP="00271240">
            <w:pPr>
              <w:spacing w:after="0"/>
              <w:jc w:val="center"/>
              <w:rPr>
                <w:szCs w:val="20"/>
              </w:rPr>
            </w:pPr>
            <w:r w:rsidRPr="00271240">
              <w:rPr>
                <w:szCs w:val="20"/>
              </w:rPr>
              <w:t>52,09</w:t>
            </w:r>
          </w:p>
        </w:tc>
        <w:tc>
          <w:tcPr>
            <w:tcW w:w="1984" w:type="dxa"/>
            <w:vAlign w:val="center"/>
          </w:tcPr>
          <w:p w14:paraId="4BB44AB0" w14:textId="77777777" w:rsidR="00271240" w:rsidRPr="00271240" w:rsidRDefault="00271240" w:rsidP="00271240">
            <w:pPr>
              <w:spacing w:after="0"/>
              <w:jc w:val="center"/>
              <w:rPr>
                <w:szCs w:val="20"/>
              </w:rPr>
            </w:pPr>
            <w:r w:rsidRPr="00271240">
              <w:rPr>
                <w:szCs w:val="20"/>
              </w:rPr>
              <w:t>15,09</w:t>
            </w:r>
          </w:p>
        </w:tc>
      </w:tr>
      <w:tr w:rsidR="00271240" w:rsidRPr="00271240" w14:paraId="77C444F5" w14:textId="77777777" w:rsidTr="00271240">
        <w:trPr>
          <w:trHeight w:val="20"/>
          <w:jc w:val="center"/>
        </w:trPr>
        <w:tc>
          <w:tcPr>
            <w:tcW w:w="1696" w:type="dxa"/>
          </w:tcPr>
          <w:p w14:paraId="0A89848F" w14:textId="77777777" w:rsidR="00271240" w:rsidRPr="00271240" w:rsidRDefault="00271240" w:rsidP="00271240">
            <w:pPr>
              <w:spacing w:after="0"/>
              <w:jc w:val="center"/>
              <w:rPr>
                <w:bCs/>
                <w:szCs w:val="20"/>
              </w:rPr>
            </w:pPr>
            <w:r w:rsidRPr="00271240">
              <w:rPr>
                <w:bCs/>
                <w:szCs w:val="20"/>
              </w:rPr>
              <w:t>200</w:t>
            </w:r>
          </w:p>
        </w:tc>
        <w:tc>
          <w:tcPr>
            <w:tcW w:w="1560" w:type="dxa"/>
            <w:vAlign w:val="center"/>
          </w:tcPr>
          <w:p w14:paraId="58AF05FD" w14:textId="77777777" w:rsidR="00271240" w:rsidRPr="00271240" w:rsidRDefault="00271240" w:rsidP="00271240">
            <w:pPr>
              <w:spacing w:after="0"/>
              <w:jc w:val="center"/>
              <w:rPr>
                <w:szCs w:val="20"/>
              </w:rPr>
            </w:pPr>
            <w:r w:rsidRPr="00271240">
              <w:rPr>
                <w:szCs w:val="20"/>
              </w:rPr>
              <w:t>1 182,65</w:t>
            </w:r>
          </w:p>
        </w:tc>
        <w:tc>
          <w:tcPr>
            <w:tcW w:w="4536" w:type="dxa"/>
            <w:vAlign w:val="center"/>
          </w:tcPr>
          <w:p w14:paraId="4D85A2E9" w14:textId="77777777" w:rsidR="00271240" w:rsidRPr="00271240" w:rsidRDefault="00271240" w:rsidP="00271240">
            <w:pPr>
              <w:spacing w:after="0"/>
              <w:jc w:val="center"/>
              <w:rPr>
                <w:szCs w:val="20"/>
              </w:rPr>
            </w:pPr>
            <w:r w:rsidRPr="00271240">
              <w:rPr>
                <w:szCs w:val="20"/>
              </w:rPr>
              <w:t>78,34</w:t>
            </w:r>
          </w:p>
        </w:tc>
        <w:tc>
          <w:tcPr>
            <w:tcW w:w="1984" w:type="dxa"/>
            <w:vAlign w:val="center"/>
          </w:tcPr>
          <w:p w14:paraId="1AC7A2FB" w14:textId="77777777" w:rsidR="00271240" w:rsidRPr="00271240" w:rsidRDefault="00271240" w:rsidP="00271240">
            <w:pPr>
              <w:spacing w:after="0"/>
              <w:jc w:val="center"/>
              <w:rPr>
                <w:szCs w:val="20"/>
              </w:rPr>
            </w:pPr>
            <w:r w:rsidRPr="00271240">
              <w:rPr>
                <w:szCs w:val="20"/>
              </w:rPr>
              <w:t>23,14</w:t>
            </w:r>
          </w:p>
        </w:tc>
      </w:tr>
      <w:tr w:rsidR="00271240" w:rsidRPr="00271240" w14:paraId="7CAB9BD2" w14:textId="77777777" w:rsidTr="00271240">
        <w:trPr>
          <w:trHeight w:val="20"/>
          <w:jc w:val="center"/>
        </w:trPr>
        <w:tc>
          <w:tcPr>
            <w:tcW w:w="1696" w:type="dxa"/>
          </w:tcPr>
          <w:p w14:paraId="3F9659AC" w14:textId="77777777" w:rsidR="00271240" w:rsidRPr="00271240" w:rsidRDefault="00271240" w:rsidP="00271240">
            <w:pPr>
              <w:spacing w:after="0"/>
              <w:jc w:val="center"/>
              <w:rPr>
                <w:bCs/>
                <w:szCs w:val="20"/>
              </w:rPr>
            </w:pPr>
            <w:r w:rsidRPr="00271240">
              <w:rPr>
                <w:bCs/>
                <w:szCs w:val="20"/>
              </w:rPr>
              <w:t>250</w:t>
            </w:r>
          </w:p>
        </w:tc>
        <w:tc>
          <w:tcPr>
            <w:tcW w:w="1560" w:type="dxa"/>
            <w:vAlign w:val="center"/>
          </w:tcPr>
          <w:p w14:paraId="05FB0044" w14:textId="77777777" w:rsidR="00271240" w:rsidRPr="00271240" w:rsidRDefault="00271240" w:rsidP="00271240">
            <w:pPr>
              <w:spacing w:after="0"/>
              <w:jc w:val="center"/>
              <w:rPr>
                <w:szCs w:val="20"/>
              </w:rPr>
            </w:pPr>
            <w:r w:rsidRPr="00271240">
              <w:rPr>
                <w:szCs w:val="20"/>
              </w:rPr>
              <w:t>1 878,99</w:t>
            </w:r>
          </w:p>
        </w:tc>
        <w:tc>
          <w:tcPr>
            <w:tcW w:w="4536" w:type="dxa"/>
            <w:vAlign w:val="center"/>
          </w:tcPr>
          <w:p w14:paraId="0945EFF2" w14:textId="77777777" w:rsidR="00271240" w:rsidRPr="00271240" w:rsidRDefault="00271240" w:rsidP="00271240">
            <w:pPr>
              <w:spacing w:after="0"/>
              <w:jc w:val="center"/>
              <w:rPr>
                <w:szCs w:val="20"/>
              </w:rPr>
            </w:pPr>
            <w:r w:rsidRPr="00271240">
              <w:rPr>
                <w:szCs w:val="20"/>
              </w:rPr>
              <w:t>126,40</w:t>
            </w:r>
          </w:p>
        </w:tc>
        <w:tc>
          <w:tcPr>
            <w:tcW w:w="1984" w:type="dxa"/>
            <w:vAlign w:val="center"/>
          </w:tcPr>
          <w:p w14:paraId="5B12D614" w14:textId="77777777" w:rsidR="00271240" w:rsidRPr="00271240" w:rsidRDefault="00271240" w:rsidP="00271240">
            <w:pPr>
              <w:spacing w:after="0"/>
              <w:jc w:val="center"/>
              <w:rPr>
                <w:szCs w:val="20"/>
              </w:rPr>
            </w:pPr>
            <w:r w:rsidRPr="00271240">
              <w:rPr>
                <w:szCs w:val="20"/>
              </w:rPr>
              <w:t>36,72</w:t>
            </w:r>
          </w:p>
        </w:tc>
      </w:tr>
      <w:tr w:rsidR="00271240" w:rsidRPr="00271240" w14:paraId="2EFF7463" w14:textId="77777777" w:rsidTr="00271240">
        <w:trPr>
          <w:trHeight w:val="20"/>
          <w:jc w:val="center"/>
        </w:trPr>
        <w:tc>
          <w:tcPr>
            <w:tcW w:w="1696" w:type="dxa"/>
          </w:tcPr>
          <w:p w14:paraId="5E85D055" w14:textId="77777777" w:rsidR="00271240" w:rsidRPr="00271240" w:rsidRDefault="00271240" w:rsidP="00271240">
            <w:pPr>
              <w:spacing w:after="0"/>
              <w:jc w:val="center"/>
              <w:rPr>
                <w:bCs/>
                <w:szCs w:val="20"/>
              </w:rPr>
            </w:pPr>
            <w:r w:rsidRPr="00271240">
              <w:rPr>
                <w:bCs/>
                <w:szCs w:val="20"/>
              </w:rPr>
              <w:t>315</w:t>
            </w:r>
          </w:p>
        </w:tc>
        <w:tc>
          <w:tcPr>
            <w:tcW w:w="1560" w:type="dxa"/>
            <w:vAlign w:val="center"/>
          </w:tcPr>
          <w:p w14:paraId="4E962F42" w14:textId="77777777" w:rsidR="00271240" w:rsidRPr="00271240" w:rsidRDefault="00271240" w:rsidP="00271240">
            <w:pPr>
              <w:spacing w:after="0"/>
              <w:jc w:val="center"/>
              <w:rPr>
                <w:szCs w:val="20"/>
              </w:rPr>
            </w:pPr>
            <w:r w:rsidRPr="00271240">
              <w:rPr>
                <w:szCs w:val="20"/>
              </w:rPr>
              <w:t>3 780,14</w:t>
            </w:r>
          </w:p>
        </w:tc>
        <w:tc>
          <w:tcPr>
            <w:tcW w:w="4536" w:type="dxa"/>
            <w:vAlign w:val="center"/>
          </w:tcPr>
          <w:p w14:paraId="729FE3C5" w14:textId="77777777" w:rsidR="00271240" w:rsidRPr="00271240" w:rsidRDefault="00271240" w:rsidP="00271240">
            <w:pPr>
              <w:spacing w:after="0"/>
              <w:jc w:val="center"/>
              <w:rPr>
                <w:szCs w:val="20"/>
              </w:rPr>
            </w:pPr>
            <w:r w:rsidRPr="00271240">
              <w:rPr>
                <w:szCs w:val="20"/>
              </w:rPr>
              <w:t>254,35</w:t>
            </w:r>
          </w:p>
        </w:tc>
        <w:tc>
          <w:tcPr>
            <w:tcW w:w="1984" w:type="dxa"/>
            <w:vAlign w:val="center"/>
          </w:tcPr>
          <w:p w14:paraId="7AF1F2E0" w14:textId="77777777" w:rsidR="00271240" w:rsidRPr="00271240" w:rsidRDefault="00271240" w:rsidP="00271240">
            <w:pPr>
              <w:spacing w:after="0"/>
              <w:jc w:val="center"/>
              <w:rPr>
                <w:szCs w:val="20"/>
              </w:rPr>
            </w:pPr>
            <w:r w:rsidRPr="00271240">
              <w:rPr>
                <w:szCs w:val="20"/>
              </w:rPr>
              <w:t>73,87</w:t>
            </w:r>
          </w:p>
        </w:tc>
      </w:tr>
      <w:tr w:rsidR="00271240" w:rsidRPr="00271240" w14:paraId="7181CD5E" w14:textId="77777777" w:rsidTr="00271240">
        <w:trPr>
          <w:trHeight w:val="20"/>
          <w:jc w:val="center"/>
        </w:trPr>
        <w:tc>
          <w:tcPr>
            <w:tcW w:w="1696" w:type="dxa"/>
          </w:tcPr>
          <w:p w14:paraId="1920BAEE" w14:textId="77777777" w:rsidR="00271240" w:rsidRPr="00271240" w:rsidRDefault="00271240" w:rsidP="00271240">
            <w:pPr>
              <w:spacing w:after="0"/>
              <w:jc w:val="center"/>
              <w:rPr>
                <w:bCs/>
                <w:szCs w:val="20"/>
              </w:rPr>
            </w:pPr>
            <w:r w:rsidRPr="00271240">
              <w:rPr>
                <w:bCs/>
                <w:szCs w:val="20"/>
              </w:rPr>
              <w:t>355</w:t>
            </w:r>
          </w:p>
        </w:tc>
        <w:tc>
          <w:tcPr>
            <w:tcW w:w="1560" w:type="dxa"/>
            <w:vAlign w:val="center"/>
          </w:tcPr>
          <w:p w14:paraId="17B00272" w14:textId="77777777" w:rsidR="00271240" w:rsidRPr="00271240" w:rsidRDefault="00271240" w:rsidP="00271240">
            <w:pPr>
              <w:spacing w:after="0"/>
              <w:jc w:val="center"/>
              <w:rPr>
                <w:szCs w:val="20"/>
              </w:rPr>
            </w:pPr>
            <w:r w:rsidRPr="00271240">
              <w:rPr>
                <w:szCs w:val="20"/>
              </w:rPr>
              <w:t>3 794,86</w:t>
            </w:r>
          </w:p>
        </w:tc>
        <w:tc>
          <w:tcPr>
            <w:tcW w:w="4536" w:type="dxa"/>
            <w:vAlign w:val="center"/>
          </w:tcPr>
          <w:p w14:paraId="565A9BEA" w14:textId="77777777" w:rsidR="00271240" w:rsidRPr="00271240" w:rsidRDefault="00271240" w:rsidP="00271240">
            <w:pPr>
              <w:spacing w:after="0"/>
              <w:jc w:val="center"/>
              <w:rPr>
                <w:szCs w:val="20"/>
              </w:rPr>
            </w:pPr>
            <w:r w:rsidRPr="00271240">
              <w:rPr>
                <w:szCs w:val="20"/>
              </w:rPr>
              <w:t>255,34</w:t>
            </w:r>
          </w:p>
        </w:tc>
        <w:tc>
          <w:tcPr>
            <w:tcW w:w="1984" w:type="dxa"/>
            <w:vAlign w:val="center"/>
          </w:tcPr>
          <w:p w14:paraId="6D1C4B4D" w14:textId="77777777" w:rsidR="00271240" w:rsidRPr="00271240" w:rsidRDefault="00271240" w:rsidP="00271240">
            <w:pPr>
              <w:spacing w:after="0"/>
              <w:jc w:val="center"/>
              <w:rPr>
                <w:szCs w:val="20"/>
              </w:rPr>
            </w:pPr>
            <w:r w:rsidRPr="00271240">
              <w:rPr>
                <w:szCs w:val="20"/>
              </w:rPr>
              <w:t>74,16</w:t>
            </w:r>
          </w:p>
        </w:tc>
      </w:tr>
      <w:tr w:rsidR="00271240" w:rsidRPr="00271240" w14:paraId="4C2209FF" w14:textId="77777777" w:rsidTr="00271240">
        <w:trPr>
          <w:trHeight w:val="20"/>
          <w:jc w:val="center"/>
        </w:trPr>
        <w:tc>
          <w:tcPr>
            <w:tcW w:w="1696" w:type="dxa"/>
          </w:tcPr>
          <w:p w14:paraId="1BB08DDB" w14:textId="77777777" w:rsidR="00271240" w:rsidRPr="00271240" w:rsidRDefault="00271240" w:rsidP="00271240">
            <w:pPr>
              <w:spacing w:after="0"/>
              <w:jc w:val="center"/>
              <w:rPr>
                <w:bCs/>
                <w:szCs w:val="20"/>
              </w:rPr>
            </w:pPr>
            <w:r w:rsidRPr="00271240">
              <w:rPr>
                <w:bCs/>
                <w:szCs w:val="20"/>
              </w:rPr>
              <w:t>400</w:t>
            </w:r>
          </w:p>
        </w:tc>
        <w:tc>
          <w:tcPr>
            <w:tcW w:w="1560" w:type="dxa"/>
            <w:vAlign w:val="center"/>
          </w:tcPr>
          <w:p w14:paraId="5F3EC407" w14:textId="77777777" w:rsidR="00271240" w:rsidRPr="00271240" w:rsidRDefault="00271240" w:rsidP="00271240">
            <w:pPr>
              <w:spacing w:after="0"/>
              <w:jc w:val="center"/>
              <w:rPr>
                <w:szCs w:val="20"/>
              </w:rPr>
            </w:pPr>
            <w:r w:rsidRPr="00271240">
              <w:rPr>
                <w:szCs w:val="20"/>
              </w:rPr>
              <w:t>4 786,48</w:t>
            </w:r>
          </w:p>
        </w:tc>
        <w:tc>
          <w:tcPr>
            <w:tcW w:w="4536" w:type="dxa"/>
            <w:vAlign w:val="center"/>
          </w:tcPr>
          <w:p w14:paraId="05F32699" w14:textId="77777777" w:rsidR="00271240" w:rsidRPr="00271240" w:rsidRDefault="00271240" w:rsidP="00271240">
            <w:pPr>
              <w:spacing w:after="0"/>
              <w:jc w:val="center"/>
              <w:rPr>
                <w:szCs w:val="20"/>
              </w:rPr>
            </w:pPr>
            <w:r w:rsidRPr="00271240">
              <w:rPr>
                <w:szCs w:val="20"/>
              </w:rPr>
              <w:t>322,05</w:t>
            </w:r>
          </w:p>
        </w:tc>
        <w:tc>
          <w:tcPr>
            <w:tcW w:w="1984" w:type="dxa"/>
            <w:vAlign w:val="center"/>
          </w:tcPr>
          <w:p w14:paraId="5C1C7E31" w14:textId="77777777" w:rsidR="00271240" w:rsidRPr="00271240" w:rsidRDefault="00271240" w:rsidP="00271240">
            <w:pPr>
              <w:spacing w:after="0"/>
              <w:jc w:val="center"/>
              <w:rPr>
                <w:szCs w:val="20"/>
              </w:rPr>
            </w:pPr>
            <w:r w:rsidRPr="00271240">
              <w:rPr>
                <w:szCs w:val="20"/>
              </w:rPr>
              <w:t>93,54</w:t>
            </w:r>
          </w:p>
        </w:tc>
      </w:tr>
      <w:tr w:rsidR="00271240" w:rsidRPr="00271240" w14:paraId="0A00AFEA" w14:textId="77777777" w:rsidTr="00271240">
        <w:trPr>
          <w:trHeight w:val="20"/>
          <w:jc w:val="center"/>
        </w:trPr>
        <w:tc>
          <w:tcPr>
            <w:tcW w:w="1696" w:type="dxa"/>
          </w:tcPr>
          <w:p w14:paraId="50E66090" w14:textId="77777777" w:rsidR="00271240" w:rsidRPr="00271240" w:rsidRDefault="00271240" w:rsidP="00271240">
            <w:pPr>
              <w:spacing w:after="0"/>
              <w:jc w:val="center"/>
              <w:rPr>
                <w:bCs/>
                <w:szCs w:val="20"/>
              </w:rPr>
            </w:pPr>
            <w:r w:rsidRPr="00271240">
              <w:rPr>
                <w:bCs/>
                <w:szCs w:val="20"/>
              </w:rPr>
              <w:t>500</w:t>
            </w:r>
          </w:p>
        </w:tc>
        <w:tc>
          <w:tcPr>
            <w:tcW w:w="1560" w:type="dxa"/>
            <w:vAlign w:val="center"/>
          </w:tcPr>
          <w:p w14:paraId="311367DA" w14:textId="77777777" w:rsidR="00271240" w:rsidRPr="00271240" w:rsidRDefault="00271240" w:rsidP="00271240">
            <w:pPr>
              <w:spacing w:after="0"/>
              <w:jc w:val="center"/>
              <w:rPr>
                <w:szCs w:val="20"/>
              </w:rPr>
            </w:pPr>
            <w:r w:rsidRPr="00271240">
              <w:rPr>
                <w:szCs w:val="20"/>
              </w:rPr>
              <w:t>7 504,57</w:t>
            </w:r>
          </w:p>
        </w:tc>
        <w:tc>
          <w:tcPr>
            <w:tcW w:w="4536" w:type="dxa"/>
            <w:vAlign w:val="center"/>
          </w:tcPr>
          <w:p w14:paraId="5083F37B" w14:textId="77777777" w:rsidR="00271240" w:rsidRPr="00271240" w:rsidRDefault="00271240" w:rsidP="00271240">
            <w:pPr>
              <w:spacing w:after="0"/>
              <w:jc w:val="center"/>
              <w:rPr>
                <w:szCs w:val="20"/>
              </w:rPr>
            </w:pPr>
            <w:r w:rsidRPr="00271240">
              <w:rPr>
                <w:szCs w:val="20"/>
              </w:rPr>
              <w:t>504,92</w:t>
            </w:r>
          </w:p>
        </w:tc>
        <w:tc>
          <w:tcPr>
            <w:tcW w:w="1984" w:type="dxa"/>
            <w:vAlign w:val="center"/>
          </w:tcPr>
          <w:p w14:paraId="712094FD" w14:textId="77777777" w:rsidR="00271240" w:rsidRPr="00271240" w:rsidRDefault="00271240" w:rsidP="00271240">
            <w:pPr>
              <w:spacing w:after="0"/>
              <w:jc w:val="center"/>
              <w:rPr>
                <w:szCs w:val="20"/>
              </w:rPr>
            </w:pPr>
            <w:r w:rsidRPr="00271240">
              <w:rPr>
                <w:szCs w:val="20"/>
              </w:rPr>
              <w:t>146,65</w:t>
            </w:r>
          </w:p>
        </w:tc>
      </w:tr>
      <w:tr w:rsidR="00271240" w:rsidRPr="00271240" w14:paraId="24C79D5D" w14:textId="77777777" w:rsidTr="00271240">
        <w:trPr>
          <w:trHeight w:val="20"/>
          <w:jc w:val="center"/>
        </w:trPr>
        <w:tc>
          <w:tcPr>
            <w:tcW w:w="1696" w:type="dxa"/>
          </w:tcPr>
          <w:p w14:paraId="57695D2D" w14:textId="77777777" w:rsidR="00271240" w:rsidRPr="00271240" w:rsidRDefault="00271240" w:rsidP="00271240">
            <w:pPr>
              <w:spacing w:after="0"/>
              <w:jc w:val="center"/>
              <w:rPr>
                <w:bCs/>
                <w:szCs w:val="20"/>
              </w:rPr>
            </w:pPr>
            <w:r w:rsidRPr="00271240">
              <w:rPr>
                <w:bCs/>
                <w:szCs w:val="20"/>
              </w:rPr>
              <w:t>630</w:t>
            </w:r>
          </w:p>
        </w:tc>
        <w:tc>
          <w:tcPr>
            <w:tcW w:w="1560" w:type="dxa"/>
            <w:vAlign w:val="center"/>
          </w:tcPr>
          <w:p w14:paraId="002877E5" w14:textId="77777777" w:rsidR="00271240" w:rsidRPr="00271240" w:rsidRDefault="00271240" w:rsidP="00271240">
            <w:pPr>
              <w:spacing w:after="0"/>
              <w:jc w:val="center"/>
              <w:rPr>
                <w:szCs w:val="20"/>
              </w:rPr>
            </w:pPr>
            <w:r w:rsidRPr="00271240">
              <w:rPr>
                <w:szCs w:val="20"/>
              </w:rPr>
              <w:t>11 897,12</w:t>
            </w:r>
          </w:p>
        </w:tc>
        <w:tc>
          <w:tcPr>
            <w:tcW w:w="4536" w:type="dxa"/>
            <w:vAlign w:val="center"/>
          </w:tcPr>
          <w:p w14:paraId="2B8C38ED" w14:textId="77777777" w:rsidR="00271240" w:rsidRPr="00271240" w:rsidRDefault="00271240" w:rsidP="00271240">
            <w:pPr>
              <w:spacing w:after="0"/>
              <w:jc w:val="center"/>
              <w:rPr>
                <w:szCs w:val="20"/>
              </w:rPr>
            </w:pPr>
            <w:r w:rsidRPr="00271240">
              <w:rPr>
                <w:szCs w:val="20"/>
              </w:rPr>
              <w:t>800,50</w:t>
            </w:r>
          </w:p>
        </w:tc>
        <w:tc>
          <w:tcPr>
            <w:tcW w:w="1984" w:type="dxa"/>
            <w:vAlign w:val="center"/>
          </w:tcPr>
          <w:p w14:paraId="3D70A06F" w14:textId="77777777" w:rsidR="00271240" w:rsidRPr="00271240" w:rsidRDefault="00271240" w:rsidP="00271240">
            <w:pPr>
              <w:spacing w:after="0"/>
              <w:jc w:val="center"/>
              <w:rPr>
                <w:szCs w:val="20"/>
              </w:rPr>
            </w:pPr>
            <w:r w:rsidRPr="00271240">
              <w:rPr>
                <w:szCs w:val="20"/>
              </w:rPr>
              <w:t>232,49</w:t>
            </w:r>
          </w:p>
        </w:tc>
      </w:tr>
      <w:tr w:rsidR="00271240" w:rsidRPr="00271240" w14:paraId="55C68E64" w14:textId="77777777" w:rsidTr="00271240">
        <w:trPr>
          <w:trHeight w:val="20"/>
          <w:jc w:val="center"/>
        </w:trPr>
        <w:tc>
          <w:tcPr>
            <w:tcW w:w="1696" w:type="dxa"/>
          </w:tcPr>
          <w:p w14:paraId="18ECC6DD" w14:textId="77777777" w:rsidR="00271240" w:rsidRPr="00271240" w:rsidRDefault="00271240" w:rsidP="00271240">
            <w:pPr>
              <w:spacing w:after="0"/>
              <w:jc w:val="center"/>
              <w:rPr>
                <w:bCs/>
                <w:szCs w:val="20"/>
              </w:rPr>
            </w:pPr>
            <w:r w:rsidRPr="00271240">
              <w:rPr>
                <w:bCs/>
                <w:szCs w:val="20"/>
              </w:rPr>
              <w:lastRenderedPageBreak/>
              <w:t>710</w:t>
            </w:r>
          </w:p>
        </w:tc>
        <w:tc>
          <w:tcPr>
            <w:tcW w:w="1560" w:type="dxa"/>
            <w:vAlign w:val="center"/>
          </w:tcPr>
          <w:p w14:paraId="4E95CA1A" w14:textId="77777777" w:rsidR="00271240" w:rsidRPr="00271240" w:rsidRDefault="00271240" w:rsidP="00271240">
            <w:pPr>
              <w:spacing w:after="0"/>
              <w:jc w:val="center"/>
              <w:rPr>
                <w:szCs w:val="20"/>
              </w:rPr>
            </w:pPr>
            <w:r w:rsidRPr="00271240">
              <w:rPr>
                <w:szCs w:val="20"/>
              </w:rPr>
              <w:t>18 790,59</w:t>
            </w:r>
          </w:p>
        </w:tc>
        <w:tc>
          <w:tcPr>
            <w:tcW w:w="4536" w:type="dxa"/>
            <w:vAlign w:val="center"/>
          </w:tcPr>
          <w:p w14:paraId="63771BAA" w14:textId="77777777" w:rsidR="00271240" w:rsidRPr="00271240" w:rsidRDefault="00271240" w:rsidP="00271240">
            <w:pPr>
              <w:spacing w:after="0"/>
              <w:jc w:val="center"/>
              <w:rPr>
                <w:szCs w:val="20"/>
              </w:rPr>
            </w:pPr>
            <w:r w:rsidRPr="00271240">
              <w:rPr>
                <w:szCs w:val="20"/>
              </w:rPr>
              <w:t>1 356,72</w:t>
            </w:r>
          </w:p>
        </w:tc>
        <w:tc>
          <w:tcPr>
            <w:tcW w:w="1984" w:type="dxa"/>
            <w:vAlign w:val="center"/>
          </w:tcPr>
          <w:p w14:paraId="6B6D28E3" w14:textId="77777777" w:rsidR="00271240" w:rsidRPr="00271240" w:rsidRDefault="00271240" w:rsidP="00271240">
            <w:pPr>
              <w:spacing w:after="0"/>
              <w:jc w:val="center"/>
              <w:rPr>
                <w:szCs w:val="20"/>
              </w:rPr>
            </w:pPr>
            <w:r w:rsidRPr="00271240">
              <w:rPr>
                <w:szCs w:val="20"/>
              </w:rPr>
              <w:t>365,27</w:t>
            </w:r>
          </w:p>
        </w:tc>
      </w:tr>
      <w:tr w:rsidR="00271240" w:rsidRPr="00271240" w14:paraId="2B2854C6" w14:textId="77777777" w:rsidTr="00271240">
        <w:trPr>
          <w:trHeight w:val="20"/>
          <w:jc w:val="center"/>
        </w:trPr>
        <w:tc>
          <w:tcPr>
            <w:tcW w:w="1696" w:type="dxa"/>
          </w:tcPr>
          <w:p w14:paraId="3D516AF8" w14:textId="77777777" w:rsidR="00271240" w:rsidRPr="00271240" w:rsidRDefault="00271240" w:rsidP="00271240">
            <w:pPr>
              <w:spacing w:after="0"/>
              <w:jc w:val="center"/>
              <w:rPr>
                <w:bCs/>
                <w:szCs w:val="20"/>
              </w:rPr>
            </w:pPr>
            <w:r w:rsidRPr="00271240">
              <w:rPr>
                <w:bCs/>
                <w:szCs w:val="20"/>
              </w:rPr>
              <w:t>800</w:t>
            </w:r>
          </w:p>
        </w:tc>
        <w:tc>
          <w:tcPr>
            <w:tcW w:w="1560" w:type="dxa"/>
            <w:vAlign w:val="center"/>
          </w:tcPr>
          <w:p w14:paraId="7781815C" w14:textId="77777777" w:rsidR="00271240" w:rsidRPr="00271240" w:rsidRDefault="00271240" w:rsidP="00271240">
            <w:pPr>
              <w:spacing w:after="0"/>
              <w:jc w:val="center"/>
              <w:rPr>
                <w:szCs w:val="20"/>
              </w:rPr>
            </w:pPr>
            <w:r w:rsidRPr="00271240">
              <w:rPr>
                <w:szCs w:val="20"/>
              </w:rPr>
              <w:t>23 823,76</w:t>
            </w:r>
          </w:p>
        </w:tc>
        <w:tc>
          <w:tcPr>
            <w:tcW w:w="4536" w:type="dxa"/>
            <w:vAlign w:val="center"/>
          </w:tcPr>
          <w:p w14:paraId="3E4C9B63" w14:textId="77777777" w:rsidR="00271240" w:rsidRPr="00271240" w:rsidRDefault="00271240" w:rsidP="00271240">
            <w:pPr>
              <w:spacing w:after="0"/>
              <w:jc w:val="center"/>
              <w:rPr>
                <w:szCs w:val="20"/>
              </w:rPr>
            </w:pPr>
            <w:r w:rsidRPr="00271240">
              <w:rPr>
                <w:szCs w:val="20"/>
              </w:rPr>
              <w:t>1 719,66</w:t>
            </w:r>
          </w:p>
        </w:tc>
        <w:tc>
          <w:tcPr>
            <w:tcW w:w="1984" w:type="dxa"/>
            <w:vAlign w:val="center"/>
          </w:tcPr>
          <w:p w14:paraId="1BF1ED46" w14:textId="77777777" w:rsidR="00271240" w:rsidRPr="00271240" w:rsidRDefault="00271240" w:rsidP="00271240">
            <w:pPr>
              <w:spacing w:after="0"/>
              <w:jc w:val="center"/>
              <w:rPr>
                <w:szCs w:val="20"/>
              </w:rPr>
            </w:pPr>
            <w:r w:rsidRPr="00271240">
              <w:rPr>
                <w:szCs w:val="20"/>
              </w:rPr>
              <w:t>463,12</w:t>
            </w:r>
          </w:p>
        </w:tc>
      </w:tr>
      <w:tr w:rsidR="00271240" w:rsidRPr="00271240" w14:paraId="0D8AA639" w14:textId="77777777" w:rsidTr="00271240">
        <w:trPr>
          <w:trHeight w:val="20"/>
          <w:jc w:val="center"/>
        </w:trPr>
        <w:tc>
          <w:tcPr>
            <w:tcW w:w="1696" w:type="dxa"/>
          </w:tcPr>
          <w:p w14:paraId="4548E833" w14:textId="77777777" w:rsidR="00271240" w:rsidRPr="00271240" w:rsidRDefault="00271240" w:rsidP="00271240">
            <w:pPr>
              <w:spacing w:after="0"/>
              <w:jc w:val="center"/>
              <w:rPr>
                <w:bCs/>
                <w:szCs w:val="20"/>
              </w:rPr>
            </w:pPr>
            <w:r w:rsidRPr="00271240">
              <w:rPr>
                <w:bCs/>
                <w:szCs w:val="20"/>
              </w:rPr>
              <w:t>900</w:t>
            </w:r>
          </w:p>
        </w:tc>
        <w:tc>
          <w:tcPr>
            <w:tcW w:w="1560" w:type="dxa"/>
            <w:vAlign w:val="center"/>
          </w:tcPr>
          <w:p w14:paraId="1900D62E" w14:textId="77777777" w:rsidR="00271240" w:rsidRPr="00271240" w:rsidRDefault="00271240" w:rsidP="00271240">
            <w:pPr>
              <w:spacing w:after="0"/>
              <w:jc w:val="center"/>
              <w:rPr>
                <w:szCs w:val="20"/>
              </w:rPr>
            </w:pPr>
            <w:r w:rsidRPr="00271240">
              <w:rPr>
                <w:szCs w:val="20"/>
              </w:rPr>
              <w:t>26 232,97</w:t>
            </w:r>
          </w:p>
        </w:tc>
        <w:tc>
          <w:tcPr>
            <w:tcW w:w="4536" w:type="dxa"/>
            <w:vAlign w:val="center"/>
          </w:tcPr>
          <w:p w14:paraId="50255A88" w14:textId="77777777" w:rsidR="00271240" w:rsidRPr="00271240" w:rsidRDefault="00271240" w:rsidP="00271240">
            <w:pPr>
              <w:spacing w:after="0"/>
              <w:jc w:val="center"/>
              <w:rPr>
                <w:szCs w:val="20"/>
              </w:rPr>
            </w:pPr>
            <w:r w:rsidRPr="00271240">
              <w:rPr>
                <w:szCs w:val="20"/>
              </w:rPr>
              <w:t>1 894,15</w:t>
            </w:r>
          </w:p>
        </w:tc>
        <w:tc>
          <w:tcPr>
            <w:tcW w:w="1984" w:type="dxa"/>
            <w:vAlign w:val="center"/>
          </w:tcPr>
          <w:p w14:paraId="440EF99C" w14:textId="77777777" w:rsidR="00271240" w:rsidRPr="00271240" w:rsidRDefault="00271240" w:rsidP="00271240">
            <w:pPr>
              <w:spacing w:after="0"/>
              <w:jc w:val="center"/>
              <w:rPr>
                <w:szCs w:val="20"/>
              </w:rPr>
            </w:pPr>
            <w:r w:rsidRPr="00271240">
              <w:rPr>
                <w:szCs w:val="20"/>
              </w:rPr>
              <w:t>509,94</w:t>
            </w:r>
          </w:p>
        </w:tc>
      </w:tr>
      <w:tr w:rsidR="00271240" w:rsidRPr="00271240" w14:paraId="3C263CE2" w14:textId="77777777" w:rsidTr="00271240">
        <w:trPr>
          <w:trHeight w:val="20"/>
          <w:jc w:val="center"/>
        </w:trPr>
        <w:tc>
          <w:tcPr>
            <w:tcW w:w="1696" w:type="dxa"/>
          </w:tcPr>
          <w:p w14:paraId="1B17964D" w14:textId="77777777" w:rsidR="00271240" w:rsidRPr="00271240" w:rsidRDefault="00271240" w:rsidP="00271240">
            <w:pPr>
              <w:spacing w:after="0"/>
              <w:jc w:val="center"/>
              <w:rPr>
                <w:bCs/>
                <w:szCs w:val="20"/>
              </w:rPr>
            </w:pPr>
            <w:r w:rsidRPr="00271240">
              <w:rPr>
                <w:bCs/>
                <w:szCs w:val="20"/>
              </w:rPr>
              <w:t>1000</w:t>
            </w:r>
          </w:p>
        </w:tc>
        <w:tc>
          <w:tcPr>
            <w:tcW w:w="1560" w:type="dxa"/>
            <w:vAlign w:val="center"/>
          </w:tcPr>
          <w:p w14:paraId="72EDC749" w14:textId="77777777" w:rsidR="00271240" w:rsidRPr="00271240" w:rsidRDefault="00271240" w:rsidP="00271240">
            <w:pPr>
              <w:spacing w:after="0"/>
              <w:jc w:val="center"/>
              <w:rPr>
                <w:szCs w:val="20"/>
              </w:rPr>
            </w:pPr>
            <w:r w:rsidRPr="00271240">
              <w:rPr>
                <w:szCs w:val="20"/>
              </w:rPr>
              <w:t>32 338,00</w:t>
            </w:r>
          </w:p>
        </w:tc>
        <w:tc>
          <w:tcPr>
            <w:tcW w:w="4536" w:type="dxa"/>
            <w:vAlign w:val="center"/>
          </w:tcPr>
          <w:p w14:paraId="27032804" w14:textId="77777777" w:rsidR="00271240" w:rsidRPr="00271240" w:rsidRDefault="00271240" w:rsidP="00271240">
            <w:pPr>
              <w:spacing w:after="0"/>
              <w:jc w:val="center"/>
              <w:rPr>
                <w:szCs w:val="20"/>
              </w:rPr>
            </w:pPr>
            <w:r w:rsidRPr="00271240">
              <w:rPr>
                <w:szCs w:val="20"/>
              </w:rPr>
              <w:t>2 334,94</w:t>
            </w:r>
          </w:p>
        </w:tc>
        <w:tc>
          <w:tcPr>
            <w:tcW w:w="1984" w:type="dxa"/>
            <w:vAlign w:val="center"/>
          </w:tcPr>
          <w:p w14:paraId="3F22FBE4" w14:textId="77777777" w:rsidR="00271240" w:rsidRPr="00271240" w:rsidRDefault="00271240" w:rsidP="00271240">
            <w:pPr>
              <w:spacing w:after="0"/>
              <w:jc w:val="center"/>
              <w:rPr>
                <w:szCs w:val="20"/>
              </w:rPr>
            </w:pPr>
            <w:r w:rsidRPr="00271240">
              <w:rPr>
                <w:szCs w:val="20"/>
              </w:rPr>
              <w:t>628,61</w:t>
            </w:r>
          </w:p>
        </w:tc>
      </w:tr>
    </w:tbl>
    <w:p w14:paraId="21FA88E3" w14:textId="77777777" w:rsidR="00D44342" w:rsidRDefault="00D44342" w:rsidP="0008782E">
      <w:pPr>
        <w:pStyle w:val="S"/>
        <w:tabs>
          <w:tab w:val="left" w:pos="426"/>
        </w:tabs>
        <w:ind w:left="142"/>
      </w:pPr>
    </w:p>
    <w:p w14:paraId="23623DB0" w14:textId="77777777" w:rsidR="00A43A11" w:rsidRDefault="00937C78" w:rsidP="0008782E">
      <w:pPr>
        <w:pStyle w:val="S"/>
        <w:tabs>
          <w:tab w:val="left" w:pos="426"/>
        </w:tabs>
        <w:ind w:left="142"/>
      </w:pPr>
      <w:r w:rsidRPr="00937C78">
        <w:t>Таблица 14-06-003</w:t>
      </w:r>
    </w:p>
    <w:p w14:paraId="0AE55EE2" w14:textId="77777777" w:rsidR="00937C78" w:rsidRPr="00937C78" w:rsidRDefault="00937C78" w:rsidP="00937C78">
      <w:pPr>
        <w:pStyle w:val="S"/>
        <w:tabs>
          <w:tab w:val="left" w:pos="426"/>
        </w:tabs>
        <w:ind w:left="142"/>
        <w:rPr>
          <w:sz w:val="24"/>
        </w:rPr>
      </w:pPr>
      <w:r w:rsidRPr="00937C78">
        <w:rPr>
          <w:sz w:val="24"/>
        </w:rPr>
        <w:t>Наружные инженерные сети водоснабжения</w:t>
      </w:r>
      <w:r w:rsidRPr="00937C78">
        <w:rPr>
          <w:sz w:val="24"/>
        </w:rPr>
        <w:tab/>
      </w:r>
    </w:p>
    <w:p w14:paraId="1C75C4B1" w14:textId="77777777" w:rsidR="00937C78" w:rsidRPr="00937C78" w:rsidRDefault="00937C78" w:rsidP="00937C78">
      <w:pPr>
        <w:pStyle w:val="S"/>
        <w:tabs>
          <w:tab w:val="left" w:pos="426"/>
        </w:tabs>
        <w:ind w:left="142"/>
        <w:rPr>
          <w:sz w:val="24"/>
        </w:rPr>
      </w:pPr>
      <w:r w:rsidRPr="00937C78">
        <w:rPr>
          <w:sz w:val="24"/>
        </w:rPr>
        <w:t>из полиэтиленовых труб, разработка сухого грунта в отвал,</w:t>
      </w:r>
      <w:r w:rsidRPr="00937C78">
        <w:rPr>
          <w:sz w:val="24"/>
        </w:rPr>
        <w:tab/>
      </w:r>
    </w:p>
    <w:p w14:paraId="6D0783CE" w14:textId="77777777" w:rsidR="00937C78" w:rsidRPr="00937C78" w:rsidRDefault="00937C78" w:rsidP="00937C78">
      <w:pPr>
        <w:pStyle w:val="S"/>
        <w:tabs>
          <w:tab w:val="left" w:pos="426"/>
        </w:tabs>
        <w:ind w:left="142"/>
        <w:rPr>
          <w:sz w:val="24"/>
        </w:rPr>
      </w:pPr>
      <w:r w:rsidRPr="00937C78">
        <w:rPr>
          <w:sz w:val="24"/>
        </w:rPr>
        <w:t>с креплением (группа грунтов 1-3)</w:t>
      </w:r>
      <w:r w:rsidRPr="00937C78">
        <w:rPr>
          <w:sz w:val="24"/>
        </w:rPr>
        <w:tab/>
      </w:r>
    </w:p>
    <w:p w14:paraId="545856F1" w14:textId="77777777" w:rsidR="00937C78" w:rsidRPr="00937C78" w:rsidRDefault="00937C78" w:rsidP="00937C78">
      <w:pPr>
        <w:pStyle w:val="S"/>
        <w:tabs>
          <w:tab w:val="left" w:pos="426"/>
        </w:tabs>
        <w:ind w:left="142"/>
        <w:rPr>
          <w:sz w:val="24"/>
        </w:rPr>
      </w:pPr>
      <w:r w:rsidRPr="00937C78">
        <w:rPr>
          <w:sz w:val="24"/>
        </w:rPr>
        <w:t>Измеритель:</w:t>
      </w:r>
      <w:r w:rsidRPr="00937C78">
        <w:rPr>
          <w:sz w:val="24"/>
        </w:rPr>
        <w:tab/>
      </w:r>
      <w:r w:rsidRPr="00937C78">
        <w:rPr>
          <w:sz w:val="24"/>
        </w:rPr>
        <w:tab/>
        <w:t>1 км</w:t>
      </w:r>
      <w:r w:rsidRPr="00937C78">
        <w:rPr>
          <w:sz w:val="24"/>
        </w:rPr>
        <w:tab/>
      </w:r>
      <w:r w:rsidRPr="00937C78">
        <w:rPr>
          <w:sz w:val="24"/>
        </w:rPr>
        <w:tab/>
      </w:r>
    </w:p>
    <w:p w14:paraId="5C0C44F9" w14:textId="77777777" w:rsidR="00937C78" w:rsidRPr="00937C78" w:rsidRDefault="00937C78" w:rsidP="00937C78">
      <w:pPr>
        <w:pStyle w:val="S"/>
        <w:tabs>
          <w:tab w:val="left" w:pos="426"/>
        </w:tabs>
        <w:ind w:left="142"/>
        <w:rPr>
          <w:sz w:val="24"/>
        </w:rPr>
      </w:pPr>
      <w:r w:rsidRPr="00937C78">
        <w:rPr>
          <w:sz w:val="24"/>
        </w:rPr>
        <w:tab/>
        <w:t>Наружные инженерные сети водоснабжения из полиэтиленовых труб, разработка сухого грунта в отвал, с креплением (группа грунтов 1-3):</w:t>
      </w:r>
      <w:r w:rsidRPr="00937C78">
        <w:rPr>
          <w:sz w:val="24"/>
        </w:rPr>
        <w:tab/>
      </w:r>
      <w:r w:rsidRPr="00937C78">
        <w:rPr>
          <w:sz w:val="24"/>
        </w:rPr>
        <w:tab/>
      </w:r>
      <w:r w:rsidRPr="00937C78">
        <w:rPr>
          <w:sz w:val="24"/>
        </w:rPr>
        <w:tab/>
      </w:r>
    </w:p>
    <w:tbl>
      <w:tblPr>
        <w:tblW w:w="10074" w:type="dxa"/>
        <w:jc w:val="center"/>
        <w:tblLayout w:type="fixed"/>
        <w:tblLook w:val="04A0" w:firstRow="1" w:lastRow="0" w:firstColumn="1" w:lastColumn="0" w:noHBand="0" w:noVBand="1"/>
      </w:tblPr>
      <w:tblGrid>
        <w:gridCol w:w="10"/>
        <w:gridCol w:w="1828"/>
        <w:gridCol w:w="4536"/>
        <w:gridCol w:w="3686"/>
        <w:gridCol w:w="14"/>
      </w:tblGrid>
      <w:tr w:rsidR="00937C78" w:rsidRPr="00EF36DE" w14:paraId="50F61E17" w14:textId="77777777" w:rsidTr="00937C78">
        <w:trPr>
          <w:gridBefore w:val="1"/>
          <w:wBefore w:w="10" w:type="dxa"/>
          <w:cantSplit/>
          <w:trHeight w:val="20"/>
          <w:tblHeader/>
          <w:jc w:val="center"/>
        </w:trPr>
        <w:tc>
          <w:tcPr>
            <w:tcW w:w="1828" w:type="dxa"/>
            <w:tcBorders>
              <w:top w:val="single" w:sz="4" w:space="0" w:color="auto"/>
              <w:left w:val="single" w:sz="4" w:space="0" w:color="auto"/>
              <w:bottom w:val="single" w:sz="4" w:space="0" w:color="auto"/>
              <w:right w:val="single" w:sz="4" w:space="0" w:color="auto"/>
            </w:tcBorders>
            <w:vAlign w:val="center"/>
            <w:hideMark/>
          </w:tcPr>
          <w:p w14:paraId="5DBEF419" w14:textId="77777777" w:rsidR="00937C78" w:rsidRPr="00EF36DE" w:rsidRDefault="00937C78" w:rsidP="00EE0301">
            <w:pPr>
              <w:jc w:val="center"/>
            </w:pPr>
            <w:r w:rsidRPr="00EF36DE">
              <w:t>Код показателя</w:t>
            </w:r>
          </w:p>
        </w:tc>
        <w:tc>
          <w:tcPr>
            <w:tcW w:w="4536" w:type="dxa"/>
            <w:tcBorders>
              <w:top w:val="single" w:sz="4" w:space="0" w:color="auto"/>
              <w:left w:val="nil"/>
              <w:bottom w:val="single" w:sz="4" w:space="0" w:color="auto"/>
              <w:right w:val="single" w:sz="4" w:space="0" w:color="auto"/>
            </w:tcBorders>
            <w:vAlign w:val="center"/>
            <w:hideMark/>
          </w:tcPr>
          <w:p w14:paraId="01A755A7" w14:textId="77777777" w:rsidR="00937C78" w:rsidRPr="00EF36DE" w:rsidRDefault="00937C78" w:rsidP="00EE0301">
            <w:pPr>
              <w:jc w:val="center"/>
            </w:pPr>
            <w:r w:rsidRPr="00EF36DE">
              <w:t>Наименование показателя</w:t>
            </w:r>
          </w:p>
        </w:tc>
        <w:tc>
          <w:tcPr>
            <w:tcW w:w="3700" w:type="dxa"/>
            <w:gridSpan w:val="2"/>
            <w:tcBorders>
              <w:top w:val="single" w:sz="4" w:space="0" w:color="auto"/>
              <w:left w:val="nil"/>
              <w:bottom w:val="single" w:sz="4" w:space="0" w:color="auto"/>
              <w:right w:val="single" w:sz="4" w:space="0" w:color="auto"/>
            </w:tcBorders>
            <w:vAlign w:val="center"/>
            <w:hideMark/>
          </w:tcPr>
          <w:p w14:paraId="0B8D90BB" w14:textId="77777777" w:rsidR="00937C78" w:rsidRPr="00EF36DE" w:rsidRDefault="00937C78" w:rsidP="00EE0301">
            <w:pPr>
              <w:ind w:left="-108" w:right="-108"/>
              <w:jc w:val="center"/>
            </w:pPr>
            <w:r w:rsidRPr="00EF36DE">
              <w:t>Норматив цены строительства на 01.01.</w:t>
            </w:r>
            <w:r>
              <w:t>2025</w:t>
            </w:r>
            <w:r w:rsidRPr="00EF36DE">
              <w:t>, тыс. руб.</w:t>
            </w:r>
          </w:p>
        </w:tc>
      </w:tr>
      <w:tr w:rsidR="00937C78" w:rsidRPr="00937C78" w14:paraId="19225072"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0CED3AA1" w14:textId="77777777" w:rsidR="00937C78" w:rsidRPr="00937C78" w:rsidRDefault="00937C78" w:rsidP="00937C78">
            <w:pPr>
              <w:spacing w:after="0"/>
              <w:jc w:val="center"/>
              <w:rPr>
                <w:sz w:val="24"/>
                <w:szCs w:val="24"/>
                <w:lang w:eastAsia="ru-RU"/>
              </w:rPr>
            </w:pPr>
            <w:r w:rsidRPr="00937C78">
              <w:rPr>
                <w:sz w:val="24"/>
                <w:szCs w:val="24"/>
                <w:lang w:eastAsia="ru-RU"/>
              </w:rPr>
              <w:t>14-06-003-01</w:t>
            </w:r>
          </w:p>
        </w:tc>
        <w:tc>
          <w:tcPr>
            <w:tcW w:w="4536" w:type="dxa"/>
            <w:vAlign w:val="center"/>
            <w:hideMark/>
          </w:tcPr>
          <w:p w14:paraId="03EEDB41" w14:textId="77777777" w:rsidR="00937C78" w:rsidRPr="00937C78" w:rsidRDefault="00937C78" w:rsidP="00937C78">
            <w:pPr>
              <w:spacing w:after="0"/>
              <w:rPr>
                <w:sz w:val="24"/>
                <w:szCs w:val="24"/>
                <w:lang w:eastAsia="ru-RU"/>
              </w:rPr>
            </w:pPr>
            <w:r w:rsidRPr="00937C78">
              <w:rPr>
                <w:sz w:val="24"/>
                <w:szCs w:val="24"/>
                <w:lang w:eastAsia="ru-RU"/>
              </w:rPr>
              <w:t>диаметром 110 мм глубиной 2 м</w:t>
            </w:r>
          </w:p>
        </w:tc>
        <w:tc>
          <w:tcPr>
            <w:tcW w:w="3686" w:type="dxa"/>
            <w:vAlign w:val="center"/>
            <w:hideMark/>
          </w:tcPr>
          <w:p w14:paraId="7D5DF8E4"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7 719,33</w:t>
            </w:r>
          </w:p>
        </w:tc>
      </w:tr>
      <w:tr w:rsidR="00937C78" w:rsidRPr="00937C78" w14:paraId="3C5477AF"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5474E494" w14:textId="77777777" w:rsidR="00937C78" w:rsidRPr="00937C78" w:rsidRDefault="00937C78" w:rsidP="00937C78">
            <w:pPr>
              <w:spacing w:after="0"/>
              <w:jc w:val="center"/>
              <w:rPr>
                <w:sz w:val="24"/>
                <w:szCs w:val="24"/>
                <w:lang w:eastAsia="ru-RU"/>
              </w:rPr>
            </w:pPr>
            <w:r w:rsidRPr="00937C78">
              <w:rPr>
                <w:sz w:val="24"/>
                <w:szCs w:val="24"/>
                <w:lang w:eastAsia="ru-RU"/>
              </w:rPr>
              <w:t>14-06-003-02</w:t>
            </w:r>
          </w:p>
        </w:tc>
        <w:tc>
          <w:tcPr>
            <w:tcW w:w="4536" w:type="dxa"/>
            <w:vAlign w:val="center"/>
            <w:hideMark/>
          </w:tcPr>
          <w:p w14:paraId="2371E054" w14:textId="77777777" w:rsidR="00937C78" w:rsidRPr="00937C78" w:rsidRDefault="00937C78" w:rsidP="00937C78">
            <w:pPr>
              <w:spacing w:after="0"/>
              <w:rPr>
                <w:sz w:val="24"/>
                <w:szCs w:val="24"/>
                <w:lang w:eastAsia="ru-RU"/>
              </w:rPr>
            </w:pPr>
            <w:r w:rsidRPr="00937C78">
              <w:rPr>
                <w:sz w:val="24"/>
                <w:szCs w:val="24"/>
                <w:lang w:eastAsia="ru-RU"/>
              </w:rPr>
              <w:t>диаметром 110 мм глубиной 3 м</w:t>
            </w:r>
          </w:p>
        </w:tc>
        <w:tc>
          <w:tcPr>
            <w:tcW w:w="3686" w:type="dxa"/>
            <w:vAlign w:val="center"/>
            <w:hideMark/>
          </w:tcPr>
          <w:p w14:paraId="62B7B2D5"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15 033,78</w:t>
            </w:r>
          </w:p>
        </w:tc>
      </w:tr>
      <w:tr w:rsidR="00937C78" w:rsidRPr="00937C78" w14:paraId="0A01B41E"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0F805A68" w14:textId="77777777" w:rsidR="00937C78" w:rsidRPr="00937C78" w:rsidRDefault="00937C78" w:rsidP="00937C78">
            <w:pPr>
              <w:spacing w:after="0"/>
              <w:jc w:val="center"/>
              <w:rPr>
                <w:sz w:val="24"/>
                <w:szCs w:val="24"/>
                <w:lang w:eastAsia="ru-RU"/>
              </w:rPr>
            </w:pPr>
            <w:r w:rsidRPr="00937C78">
              <w:rPr>
                <w:sz w:val="24"/>
                <w:szCs w:val="24"/>
                <w:lang w:eastAsia="ru-RU"/>
              </w:rPr>
              <w:t>14-06-003-03</w:t>
            </w:r>
          </w:p>
        </w:tc>
        <w:tc>
          <w:tcPr>
            <w:tcW w:w="4536" w:type="dxa"/>
            <w:vAlign w:val="center"/>
            <w:hideMark/>
          </w:tcPr>
          <w:p w14:paraId="4A18F57D" w14:textId="77777777" w:rsidR="00937C78" w:rsidRPr="00937C78" w:rsidRDefault="00937C78" w:rsidP="00937C78">
            <w:pPr>
              <w:spacing w:after="0"/>
              <w:rPr>
                <w:sz w:val="24"/>
                <w:szCs w:val="24"/>
                <w:lang w:eastAsia="ru-RU"/>
              </w:rPr>
            </w:pPr>
            <w:r w:rsidRPr="00937C78">
              <w:rPr>
                <w:sz w:val="24"/>
                <w:szCs w:val="24"/>
                <w:lang w:eastAsia="ru-RU"/>
              </w:rPr>
              <w:t>диаметром 110 мм глубиной 4 м</w:t>
            </w:r>
          </w:p>
        </w:tc>
        <w:tc>
          <w:tcPr>
            <w:tcW w:w="3686" w:type="dxa"/>
            <w:vAlign w:val="center"/>
            <w:hideMark/>
          </w:tcPr>
          <w:p w14:paraId="3A8E8E9B"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116 863,82</w:t>
            </w:r>
          </w:p>
        </w:tc>
      </w:tr>
      <w:tr w:rsidR="00937C78" w:rsidRPr="00937C78" w14:paraId="507B258A"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7E679446" w14:textId="77777777" w:rsidR="00937C78" w:rsidRPr="00937C78" w:rsidRDefault="00937C78" w:rsidP="00937C78">
            <w:pPr>
              <w:spacing w:after="0"/>
              <w:jc w:val="center"/>
              <w:rPr>
                <w:sz w:val="24"/>
                <w:szCs w:val="24"/>
                <w:lang w:eastAsia="ru-RU"/>
              </w:rPr>
            </w:pPr>
            <w:r w:rsidRPr="00937C78">
              <w:rPr>
                <w:sz w:val="24"/>
                <w:szCs w:val="24"/>
                <w:lang w:eastAsia="ru-RU"/>
              </w:rPr>
              <w:t>14-06-003-04</w:t>
            </w:r>
          </w:p>
        </w:tc>
        <w:tc>
          <w:tcPr>
            <w:tcW w:w="4536" w:type="dxa"/>
            <w:vAlign w:val="center"/>
            <w:hideMark/>
          </w:tcPr>
          <w:p w14:paraId="66B0362A" w14:textId="77777777" w:rsidR="00937C78" w:rsidRPr="00937C78" w:rsidRDefault="00937C78" w:rsidP="00937C78">
            <w:pPr>
              <w:spacing w:after="0"/>
              <w:rPr>
                <w:sz w:val="24"/>
                <w:szCs w:val="24"/>
                <w:lang w:eastAsia="ru-RU"/>
              </w:rPr>
            </w:pPr>
            <w:r w:rsidRPr="00937C78">
              <w:rPr>
                <w:sz w:val="24"/>
                <w:szCs w:val="24"/>
                <w:lang w:eastAsia="ru-RU"/>
              </w:rPr>
              <w:t>диаметром 110 мм глубиной 5 м</w:t>
            </w:r>
          </w:p>
        </w:tc>
        <w:tc>
          <w:tcPr>
            <w:tcW w:w="3686" w:type="dxa"/>
            <w:vAlign w:val="center"/>
            <w:hideMark/>
          </w:tcPr>
          <w:p w14:paraId="111AE977"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139 418,35</w:t>
            </w:r>
          </w:p>
        </w:tc>
      </w:tr>
      <w:tr w:rsidR="00937C78" w:rsidRPr="00937C78" w14:paraId="1AECBF40"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1F5BF886" w14:textId="77777777" w:rsidR="00937C78" w:rsidRPr="00937C78" w:rsidRDefault="00937C78" w:rsidP="00937C78">
            <w:pPr>
              <w:spacing w:after="0"/>
              <w:jc w:val="center"/>
              <w:rPr>
                <w:sz w:val="24"/>
                <w:szCs w:val="24"/>
                <w:lang w:eastAsia="ru-RU"/>
              </w:rPr>
            </w:pPr>
            <w:r w:rsidRPr="00937C78">
              <w:rPr>
                <w:sz w:val="24"/>
                <w:szCs w:val="24"/>
                <w:lang w:eastAsia="ru-RU"/>
              </w:rPr>
              <w:t>14-06-003-05</w:t>
            </w:r>
          </w:p>
        </w:tc>
        <w:tc>
          <w:tcPr>
            <w:tcW w:w="4536" w:type="dxa"/>
            <w:vAlign w:val="center"/>
            <w:hideMark/>
          </w:tcPr>
          <w:p w14:paraId="2659FAE8" w14:textId="77777777" w:rsidR="00937C78" w:rsidRPr="00937C78" w:rsidRDefault="00937C78" w:rsidP="00937C78">
            <w:pPr>
              <w:spacing w:after="0"/>
              <w:rPr>
                <w:sz w:val="24"/>
                <w:szCs w:val="24"/>
                <w:lang w:eastAsia="ru-RU"/>
              </w:rPr>
            </w:pPr>
            <w:r w:rsidRPr="00937C78">
              <w:rPr>
                <w:sz w:val="24"/>
                <w:szCs w:val="24"/>
                <w:lang w:eastAsia="ru-RU"/>
              </w:rPr>
              <w:t>диаметром 125 мм глубиной 2 м</w:t>
            </w:r>
          </w:p>
        </w:tc>
        <w:tc>
          <w:tcPr>
            <w:tcW w:w="3686" w:type="dxa"/>
            <w:vAlign w:val="center"/>
            <w:hideMark/>
          </w:tcPr>
          <w:p w14:paraId="64FB6208"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8 080,62</w:t>
            </w:r>
          </w:p>
        </w:tc>
      </w:tr>
      <w:tr w:rsidR="00937C78" w:rsidRPr="00937C78" w14:paraId="6972634A"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0771B4C6" w14:textId="77777777" w:rsidR="00937C78" w:rsidRPr="00937C78" w:rsidRDefault="00937C78" w:rsidP="00937C78">
            <w:pPr>
              <w:spacing w:after="0"/>
              <w:jc w:val="center"/>
              <w:rPr>
                <w:sz w:val="24"/>
                <w:szCs w:val="24"/>
                <w:lang w:eastAsia="ru-RU"/>
              </w:rPr>
            </w:pPr>
            <w:r w:rsidRPr="00937C78">
              <w:rPr>
                <w:sz w:val="24"/>
                <w:szCs w:val="24"/>
                <w:lang w:eastAsia="ru-RU"/>
              </w:rPr>
              <w:t>14-06-003-06</w:t>
            </w:r>
          </w:p>
        </w:tc>
        <w:tc>
          <w:tcPr>
            <w:tcW w:w="4536" w:type="dxa"/>
            <w:vAlign w:val="center"/>
            <w:hideMark/>
          </w:tcPr>
          <w:p w14:paraId="3030BE16" w14:textId="77777777" w:rsidR="00937C78" w:rsidRPr="00937C78" w:rsidRDefault="00937C78" w:rsidP="00937C78">
            <w:pPr>
              <w:spacing w:after="0"/>
              <w:rPr>
                <w:sz w:val="24"/>
                <w:szCs w:val="24"/>
                <w:lang w:eastAsia="ru-RU"/>
              </w:rPr>
            </w:pPr>
            <w:r w:rsidRPr="00937C78">
              <w:rPr>
                <w:sz w:val="24"/>
                <w:szCs w:val="24"/>
                <w:lang w:eastAsia="ru-RU"/>
              </w:rPr>
              <w:t>диаметром 125 мм глубиной 3 м</w:t>
            </w:r>
          </w:p>
        </w:tc>
        <w:tc>
          <w:tcPr>
            <w:tcW w:w="3686" w:type="dxa"/>
            <w:vAlign w:val="center"/>
            <w:hideMark/>
          </w:tcPr>
          <w:p w14:paraId="58F927A2"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15 394,07</w:t>
            </w:r>
          </w:p>
        </w:tc>
      </w:tr>
      <w:tr w:rsidR="00937C78" w:rsidRPr="00937C78" w14:paraId="41A15270"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64580E3C" w14:textId="77777777" w:rsidR="00937C78" w:rsidRPr="00937C78" w:rsidRDefault="00937C78" w:rsidP="00937C78">
            <w:pPr>
              <w:spacing w:after="0"/>
              <w:jc w:val="center"/>
              <w:rPr>
                <w:sz w:val="24"/>
                <w:szCs w:val="24"/>
                <w:lang w:eastAsia="ru-RU"/>
              </w:rPr>
            </w:pPr>
            <w:r w:rsidRPr="00937C78">
              <w:rPr>
                <w:sz w:val="24"/>
                <w:szCs w:val="24"/>
                <w:lang w:eastAsia="ru-RU"/>
              </w:rPr>
              <w:t>14-06-003-07</w:t>
            </w:r>
          </w:p>
        </w:tc>
        <w:tc>
          <w:tcPr>
            <w:tcW w:w="4536" w:type="dxa"/>
            <w:vAlign w:val="center"/>
            <w:hideMark/>
          </w:tcPr>
          <w:p w14:paraId="2126F368" w14:textId="77777777" w:rsidR="00937C78" w:rsidRPr="00937C78" w:rsidRDefault="00937C78" w:rsidP="00937C78">
            <w:pPr>
              <w:spacing w:after="0"/>
              <w:rPr>
                <w:sz w:val="24"/>
                <w:szCs w:val="24"/>
                <w:lang w:eastAsia="ru-RU"/>
              </w:rPr>
            </w:pPr>
            <w:r w:rsidRPr="00937C78">
              <w:rPr>
                <w:sz w:val="24"/>
                <w:szCs w:val="24"/>
                <w:lang w:eastAsia="ru-RU"/>
              </w:rPr>
              <w:t>диаметром 125 мм глубиной 4 м</w:t>
            </w:r>
          </w:p>
        </w:tc>
        <w:tc>
          <w:tcPr>
            <w:tcW w:w="3686" w:type="dxa"/>
            <w:vAlign w:val="center"/>
            <w:hideMark/>
          </w:tcPr>
          <w:p w14:paraId="6E54ADED"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117 104,51</w:t>
            </w:r>
          </w:p>
        </w:tc>
      </w:tr>
      <w:tr w:rsidR="00937C78" w:rsidRPr="00937C78" w14:paraId="6F3A1976"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64E4578B" w14:textId="77777777" w:rsidR="00937C78" w:rsidRPr="00937C78" w:rsidRDefault="00937C78" w:rsidP="00937C78">
            <w:pPr>
              <w:spacing w:after="0"/>
              <w:jc w:val="center"/>
              <w:rPr>
                <w:sz w:val="24"/>
                <w:szCs w:val="24"/>
                <w:lang w:eastAsia="ru-RU"/>
              </w:rPr>
            </w:pPr>
            <w:r w:rsidRPr="00937C78">
              <w:rPr>
                <w:sz w:val="24"/>
                <w:szCs w:val="24"/>
                <w:lang w:eastAsia="ru-RU"/>
              </w:rPr>
              <w:t>14-06-003-08</w:t>
            </w:r>
          </w:p>
        </w:tc>
        <w:tc>
          <w:tcPr>
            <w:tcW w:w="4536" w:type="dxa"/>
            <w:vAlign w:val="center"/>
            <w:hideMark/>
          </w:tcPr>
          <w:p w14:paraId="26FF6CEE" w14:textId="77777777" w:rsidR="00937C78" w:rsidRPr="00937C78" w:rsidRDefault="00937C78" w:rsidP="00937C78">
            <w:pPr>
              <w:spacing w:after="0"/>
              <w:rPr>
                <w:sz w:val="24"/>
                <w:szCs w:val="24"/>
                <w:lang w:eastAsia="ru-RU"/>
              </w:rPr>
            </w:pPr>
            <w:r w:rsidRPr="00937C78">
              <w:rPr>
                <w:sz w:val="24"/>
                <w:szCs w:val="24"/>
                <w:lang w:eastAsia="ru-RU"/>
              </w:rPr>
              <w:t>диаметром 125 мм глубиной 5 м</w:t>
            </w:r>
          </w:p>
        </w:tc>
        <w:tc>
          <w:tcPr>
            <w:tcW w:w="3686" w:type="dxa"/>
            <w:vAlign w:val="center"/>
            <w:hideMark/>
          </w:tcPr>
          <w:p w14:paraId="30029C7C"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139 694,96</w:t>
            </w:r>
          </w:p>
        </w:tc>
      </w:tr>
      <w:tr w:rsidR="00937C78" w:rsidRPr="00937C78" w14:paraId="55CC04E7"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22EFAA99" w14:textId="77777777" w:rsidR="00937C78" w:rsidRPr="00937C78" w:rsidRDefault="00937C78" w:rsidP="00937C78">
            <w:pPr>
              <w:spacing w:after="0"/>
              <w:jc w:val="center"/>
              <w:rPr>
                <w:sz w:val="24"/>
                <w:szCs w:val="24"/>
                <w:lang w:eastAsia="ru-RU"/>
              </w:rPr>
            </w:pPr>
            <w:r w:rsidRPr="00937C78">
              <w:rPr>
                <w:sz w:val="24"/>
                <w:szCs w:val="24"/>
                <w:lang w:eastAsia="ru-RU"/>
              </w:rPr>
              <w:t>14-06-003-09</w:t>
            </w:r>
          </w:p>
        </w:tc>
        <w:tc>
          <w:tcPr>
            <w:tcW w:w="4536" w:type="dxa"/>
            <w:vAlign w:val="center"/>
            <w:hideMark/>
          </w:tcPr>
          <w:p w14:paraId="5F706441" w14:textId="77777777" w:rsidR="00937C78" w:rsidRPr="00937C78" w:rsidRDefault="00937C78" w:rsidP="00937C78">
            <w:pPr>
              <w:spacing w:after="0"/>
              <w:rPr>
                <w:sz w:val="24"/>
                <w:szCs w:val="24"/>
                <w:lang w:eastAsia="ru-RU"/>
              </w:rPr>
            </w:pPr>
            <w:r w:rsidRPr="00937C78">
              <w:rPr>
                <w:sz w:val="24"/>
                <w:szCs w:val="24"/>
                <w:lang w:eastAsia="ru-RU"/>
              </w:rPr>
              <w:t>диаметром 160 мм глубиной 2 м</w:t>
            </w:r>
          </w:p>
        </w:tc>
        <w:tc>
          <w:tcPr>
            <w:tcW w:w="3686" w:type="dxa"/>
            <w:vAlign w:val="center"/>
            <w:hideMark/>
          </w:tcPr>
          <w:p w14:paraId="75C3060D"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8 659,97</w:t>
            </w:r>
          </w:p>
        </w:tc>
      </w:tr>
      <w:tr w:rsidR="00937C78" w:rsidRPr="00937C78" w14:paraId="6DAC3775"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0EE4E637" w14:textId="77777777" w:rsidR="00937C78" w:rsidRPr="00937C78" w:rsidRDefault="00937C78" w:rsidP="00937C78">
            <w:pPr>
              <w:spacing w:after="0"/>
              <w:jc w:val="center"/>
              <w:rPr>
                <w:sz w:val="24"/>
                <w:szCs w:val="24"/>
                <w:lang w:eastAsia="ru-RU"/>
              </w:rPr>
            </w:pPr>
            <w:r w:rsidRPr="00937C78">
              <w:rPr>
                <w:sz w:val="24"/>
                <w:szCs w:val="24"/>
                <w:lang w:eastAsia="ru-RU"/>
              </w:rPr>
              <w:t>14-06-003-10</w:t>
            </w:r>
          </w:p>
        </w:tc>
        <w:tc>
          <w:tcPr>
            <w:tcW w:w="4536" w:type="dxa"/>
            <w:vAlign w:val="center"/>
            <w:hideMark/>
          </w:tcPr>
          <w:p w14:paraId="7E608CB7" w14:textId="77777777" w:rsidR="00937C78" w:rsidRPr="00937C78" w:rsidRDefault="00937C78" w:rsidP="00937C78">
            <w:pPr>
              <w:spacing w:after="0"/>
              <w:rPr>
                <w:sz w:val="24"/>
                <w:szCs w:val="24"/>
                <w:lang w:eastAsia="ru-RU"/>
              </w:rPr>
            </w:pPr>
            <w:r w:rsidRPr="00937C78">
              <w:rPr>
                <w:sz w:val="24"/>
                <w:szCs w:val="24"/>
                <w:lang w:eastAsia="ru-RU"/>
              </w:rPr>
              <w:t>диаметром 160 мм глубиной 3 м</w:t>
            </w:r>
          </w:p>
        </w:tc>
        <w:tc>
          <w:tcPr>
            <w:tcW w:w="3686" w:type="dxa"/>
            <w:vAlign w:val="center"/>
            <w:hideMark/>
          </w:tcPr>
          <w:p w14:paraId="59034649"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15 987,87</w:t>
            </w:r>
          </w:p>
        </w:tc>
      </w:tr>
      <w:tr w:rsidR="00937C78" w:rsidRPr="00937C78" w14:paraId="5B1E282A"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02D874A6" w14:textId="77777777" w:rsidR="00937C78" w:rsidRPr="00937C78" w:rsidRDefault="00937C78" w:rsidP="00937C78">
            <w:pPr>
              <w:spacing w:after="0"/>
              <w:jc w:val="center"/>
              <w:rPr>
                <w:sz w:val="24"/>
                <w:szCs w:val="24"/>
                <w:lang w:eastAsia="ru-RU"/>
              </w:rPr>
            </w:pPr>
            <w:r w:rsidRPr="00937C78">
              <w:rPr>
                <w:sz w:val="24"/>
                <w:szCs w:val="24"/>
                <w:lang w:eastAsia="ru-RU"/>
              </w:rPr>
              <w:t>14-06-003-11</w:t>
            </w:r>
          </w:p>
        </w:tc>
        <w:tc>
          <w:tcPr>
            <w:tcW w:w="4536" w:type="dxa"/>
            <w:vAlign w:val="center"/>
            <w:hideMark/>
          </w:tcPr>
          <w:p w14:paraId="44FFC292" w14:textId="77777777" w:rsidR="00937C78" w:rsidRPr="00937C78" w:rsidRDefault="00937C78" w:rsidP="00937C78">
            <w:pPr>
              <w:spacing w:after="0"/>
              <w:rPr>
                <w:sz w:val="24"/>
                <w:szCs w:val="24"/>
                <w:lang w:eastAsia="ru-RU"/>
              </w:rPr>
            </w:pPr>
            <w:r w:rsidRPr="00937C78">
              <w:rPr>
                <w:sz w:val="24"/>
                <w:szCs w:val="24"/>
                <w:lang w:eastAsia="ru-RU"/>
              </w:rPr>
              <w:t>диаметром 160 мм глубиной 4 м</w:t>
            </w:r>
          </w:p>
        </w:tc>
        <w:tc>
          <w:tcPr>
            <w:tcW w:w="3686" w:type="dxa"/>
            <w:vAlign w:val="center"/>
            <w:hideMark/>
          </w:tcPr>
          <w:p w14:paraId="22D832B6"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117 655,83</w:t>
            </w:r>
          </w:p>
        </w:tc>
      </w:tr>
      <w:tr w:rsidR="00937C78" w:rsidRPr="00937C78" w14:paraId="3794D760"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2EF7A801" w14:textId="77777777" w:rsidR="00937C78" w:rsidRPr="00937C78" w:rsidRDefault="00937C78" w:rsidP="00937C78">
            <w:pPr>
              <w:spacing w:after="0"/>
              <w:jc w:val="center"/>
              <w:rPr>
                <w:sz w:val="24"/>
                <w:szCs w:val="24"/>
                <w:lang w:eastAsia="ru-RU"/>
              </w:rPr>
            </w:pPr>
            <w:r w:rsidRPr="00937C78">
              <w:rPr>
                <w:sz w:val="24"/>
                <w:szCs w:val="24"/>
                <w:lang w:eastAsia="ru-RU"/>
              </w:rPr>
              <w:t>14-06-003-12</w:t>
            </w:r>
          </w:p>
        </w:tc>
        <w:tc>
          <w:tcPr>
            <w:tcW w:w="4536" w:type="dxa"/>
            <w:vAlign w:val="center"/>
            <w:hideMark/>
          </w:tcPr>
          <w:p w14:paraId="6DF4F28C" w14:textId="77777777" w:rsidR="00937C78" w:rsidRPr="00937C78" w:rsidRDefault="00937C78" w:rsidP="00937C78">
            <w:pPr>
              <w:spacing w:after="0"/>
              <w:rPr>
                <w:sz w:val="24"/>
                <w:szCs w:val="24"/>
                <w:lang w:eastAsia="ru-RU"/>
              </w:rPr>
            </w:pPr>
            <w:r w:rsidRPr="00937C78">
              <w:rPr>
                <w:sz w:val="24"/>
                <w:szCs w:val="24"/>
                <w:lang w:eastAsia="ru-RU"/>
              </w:rPr>
              <w:t>диаметром 160 мм глубиной 5 м</w:t>
            </w:r>
          </w:p>
        </w:tc>
        <w:tc>
          <w:tcPr>
            <w:tcW w:w="3686" w:type="dxa"/>
            <w:vAlign w:val="center"/>
            <w:hideMark/>
          </w:tcPr>
          <w:p w14:paraId="6909C9EF"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140 355,64</w:t>
            </w:r>
          </w:p>
        </w:tc>
      </w:tr>
      <w:tr w:rsidR="00937C78" w:rsidRPr="00937C78" w14:paraId="46A30034"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641759E3" w14:textId="77777777" w:rsidR="00937C78" w:rsidRPr="00937C78" w:rsidRDefault="00937C78" w:rsidP="00937C78">
            <w:pPr>
              <w:spacing w:after="0"/>
              <w:jc w:val="center"/>
              <w:rPr>
                <w:sz w:val="24"/>
                <w:szCs w:val="24"/>
                <w:lang w:eastAsia="ru-RU"/>
              </w:rPr>
            </w:pPr>
            <w:r w:rsidRPr="00937C78">
              <w:rPr>
                <w:sz w:val="24"/>
                <w:szCs w:val="24"/>
                <w:lang w:eastAsia="ru-RU"/>
              </w:rPr>
              <w:t>14-06-003-13</w:t>
            </w:r>
          </w:p>
        </w:tc>
        <w:tc>
          <w:tcPr>
            <w:tcW w:w="4536" w:type="dxa"/>
            <w:vAlign w:val="center"/>
            <w:hideMark/>
          </w:tcPr>
          <w:p w14:paraId="6EE03566" w14:textId="77777777" w:rsidR="00937C78" w:rsidRPr="00937C78" w:rsidRDefault="00937C78" w:rsidP="00937C78">
            <w:pPr>
              <w:spacing w:after="0"/>
              <w:rPr>
                <w:sz w:val="24"/>
                <w:szCs w:val="24"/>
                <w:lang w:eastAsia="ru-RU"/>
              </w:rPr>
            </w:pPr>
            <w:r w:rsidRPr="00937C78">
              <w:rPr>
                <w:sz w:val="24"/>
                <w:szCs w:val="24"/>
                <w:lang w:eastAsia="ru-RU"/>
              </w:rPr>
              <w:t>диаметром 200 мм глубиной 2 м</w:t>
            </w:r>
          </w:p>
        </w:tc>
        <w:tc>
          <w:tcPr>
            <w:tcW w:w="3686" w:type="dxa"/>
            <w:vAlign w:val="center"/>
            <w:hideMark/>
          </w:tcPr>
          <w:p w14:paraId="2A6D8563"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9 715,90</w:t>
            </w:r>
          </w:p>
        </w:tc>
      </w:tr>
      <w:tr w:rsidR="00937C78" w:rsidRPr="00937C78" w14:paraId="7C76FDCB" w14:textId="77777777" w:rsidTr="00937C7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cantSplit/>
          <w:trHeight w:val="324"/>
        </w:trPr>
        <w:tc>
          <w:tcPr>
            <w:tcW w:w="1838" w:type="dxa"/>
            <w:gridSpan w:val="2"/>
            <w:vAlign w:val="center"/>
            <w:hideMark/>
          </w:tcPr>
          <w:p w14:paraId="764BB18A" w14:textId="77777777" w:rsidR="00937C78" w:rsidRPr="00937C78" w:rsidRDefault="00937C78" w:rsidP="00937C78">
            <w:pPr>
              <w:spacing w:after="0"/>
              <w:jc w:val="center"/>
              <w:rPr>
                <w:sz w:val="24"/>
                <w:szCs w:val="24"/>
                <w:lang w:eastAsia="ru-RU"/>
              </w:rPr>
            </w:pPr>
            <w:r w:rsidRPr="00937C78">
              <w:rPr>
                <w:sz w:val="24"/>
                <w:szCs w:val="24"/>
                <w:lang w:eastAsia="ru-RU"/>
              </w:rPr>
              <w:t>14-06-003-14</w:t>
            </w:r>
          </w:p>
        </w:tc>
        <w:tc>
          <w:tcPr>
            <w:tcW w:w="4536" w:type="dxa"/>
            <w:vAlign w:val="center"/>
            <w:hideMark/>
          </w:tcPr>
          <w:p w14:paraId="50E6F57D" w14:textId="77777777" w:rsidR="00937C78" w:rsidRPr="00937C78" w:rsidRDefault="00937C78" w:rsidP="00937C78">
            <w:pPr>
              <w:spacing w:after="0"/>
              <w:rPr>
                <w:sz w:val="24"/>
                <w:szCs w:val="24"/>
                <w:lang w:eastAsia="ru-RU"/>
              </w:rPr>
            </w:pPr>
            <w:r w:rsidRPr="00937C78">
              <w:rPr>
                <w:sz w:val="24"/>
                <w:szCs w:val="24"/>
                <w:lang w:eastAsia="ru-RU"/>
              </w:rPr>
              <w:t>диаметром 200 мм глубиной 3 м</w:t>
            </w:r>
          </w:p>
        </w:tc>
        <w:tc>
          <w:tcPr>
            <w:tcW w:w="3686" w:type="dxa"/>
            <w:vAlign w:val="center"/>
            <w:hideMark/>
          </w:tcPr>
          <w:p w14:paraId="4764AE14" w14:textId="77777777" w:rsidR="00937C78" w:rsidRPr="00937C78" w:rsidRDefault="00937C78" w:rsidP="00937C78">
            <w:pPr>
              <w:spacing w:after="0"/>
              <w:jc w:val="center"/>
              <w:rPr>
                <w:color w:val="000000"/>
                <w:sz w:val="24"/>
                <w:szCs w:val="24"/>
                <w:lang w:eastAsia="ru-RU"/>
              </w:rPr>
            </w:pPr>
            <w:r w:rsidRPr="00937C78">
              <w:rPr>
                <w:color w:val="000000"/>
                <w:sz w:val="24"/>
                <w:szCs w:val="24"/>
                <w:lang w:eastAsia="ru-RU"/>
              </w:rPr>
              <w:t>16 867,85</w:t>
            </w:r>
          </w:p>
        </w:tc>
      </w:tr>
    </w:tbl>
    <w:p w14:paraId="7BF34E5A" w14:textId="77777777" w:rsidR="00937C78" w:rsidRDefault="00937C78" w:rsidP="0008782E">
      <w:pPr>
        <w:pStyle w:val="S"/>
        <w:tabs>
          <w:tab w:val="left" w:pos="426"/>
        </w:tabs>
        <w:ind w:left="142"/>
      </w:pPr>
    </w:p>
    <w:p w14:paraId="4011CB68" w14:textId="77777777" w:rsidR="00937C78" w:rsidRDefault="00937C78" w:rsidP="0008782E">
      <w:pPr>
        <w:pStyle w:val="S"/>
        <w:tabs>
          <w:tab w:val="left" w:pos="426"/>
        </w:tabs>
        <w:ind w:left="142"/>
      </w:pPr>
    </w:p>
    <w:p w14:paraId="05B5203D" w14:textId="77777777" w:rsidR="00937C78" w:rsidRDefault="00937C78" w:rsidP="0008782E">
      <w:pPr>
        <w:pStyle w:val="S"/>
        <w:tabs>
          <w:tab w:val="left" w:pos="426"/>
        </w:tabs>
        <w:ind w:left="142"/>
      </w:pPr>
    </w:p>
    <w:p w14:paraId="10A27444" w14:textId="77777777" w:rsidR="00937C78" w:rsidRDefault="00937C78" w:rsidP="0008782E">
      <w:pPr>
        <w:pStyle w:val="S"/>
        <w:tabs>
          <w:tab w:val="left" w:pos="426"/>
        </w:tabs>
        <w:ind w:left="142"/>
      </w:pPr>
    </w:p>
    <w:p w14:paraId="43531FB5" w14:textId="77777777" w:rsidR="00937C78" w:rsidRDefault="00937C78" w:rsidP="0008782E">
      <w:pPr>
        <w:pStyle w:val="S"/>
        <w:tabs>
          <w:tab w:val="left" w:pos="426"/>
        </w:tabs>
        <w:ind w:left="142"/>
      </w:pPr>
    </w:p>
    <w:p w14:paraId="66F435C6" w14:textId="77777777" w:rsidR="00937C78" w:rsidRDefault="00937C78" w:rsidP="0008782E">
      <w:pPr>
        <w:pStyle w:val="S"/>
        <w:tabs>
          <w:tab w:val="left" w:pos="426"/>
        </w:tabs>
        <w:ind w:left="142"/>
      </w:pPr>
    </w:p>
    <w:p w14:paraId="41BFD0A9" w14:textId="77777777" w:rsidR="00937C78" w:rsidRDefault="00937C78" w:rsidP="0008782E">
      <w:pPr>
        <w:pStyle w:val="S"/>
        <w:tabs>
          <w:tab w:val="left" w:pos="426"/>
        </w:tabs>
        <w:ind w:left="142"/>
      </w:pPr>
    </w:p>
    <w:p w14:paraId="76B4B42A" w14:textId="77777777" w:rsidR="00937C78" w:rsidRDefault="00937C78" w:rsidP="0008782E">
      <w:pPr>
        <w:pStyle w:val="S"/>
        <w:tabs>
          <w:tab w:val="left" w:pos="426"/>
        </w:tabs>
        <w:ind w:left="142"/>
      </w:pPr>
    </w:p>
    <w:p w14:paraId="0D70A81F" w14:textId="77777777" w:rsidR="00937C78" w:rsidRPr="00937C78" w:rsidRDefault="00937C78" w:rsidP="0008782E">
      <w:pPr>
        <w:pStyle w:val="S"/>
        <w:tabs>
          <w:tab w:val="left" w:pos="426"/>
        </w:tabs>
        <w:ind w:left="142"/>
        <w:rPr>
          <w:sz w:val="24"/>
        </w:rPr>
      </w:pPr>
      <w:r w:rsidRPr="00937C78">
        <w:rPr>
          <w:sz w:val="24"/>
        </w:rPr>
        <w:lastRenderedPageBreak/>
        <w:t>Таблица 14-07-003</w:t>
      </w:r>
    </w:p>
    <w:p w14:paraId="35EE604A" w14:textId="77777777" w:rsidR="00937C78" w:rsidRPr="00937C78" w:rsidRDefault="00937C78" w:rsidP="00937C78">
      <w:pPr>
        <w:pStyle w:val="S"/>
        <w:tabs>
          <w:tab w:val="left" w:pos="426"/>
        </w:tabs>
        <w:ind w:left="142"/>
        <w:rPr>
          <w:sz w:val="24"/>
        </w:rPr>
      </w:pPr>
      <w:r w:rsidRPr="00937C78">
        <w:rPr>
          <w:sz w:val="24"/>
        </w:rPr>
        <w:t>Наружные инженерные сети канализации из полиэтиленовых труб, разработка сухого грунта в отвал, с креплением</w:t>
      </w:r>
      <w:r w:rsidRPr="00937C78">
        <w:rPr>
          <w:sz w:val="24"/>
        </w:rPr>
        <w:tab/>
      </w:r>
    </w:p>
    <w:p w14:paraId="14F0C51C" w14:textId="77777777" w:rsidR="00937C78" w:rsidRDefault="00937C78" w:rsidP="00937C78">
      <w:pPr>
        <w:pStyle w:val="S"/>
        <w:tabs>
          <w:tab w:val="left" w:pos="426"/>
        </w:tabs>
        <w:ind w:left="142"/>
      </w:pPr>
      <w:r w:rsidRPr="00937C78">
        <w:rPr>
          <w:sz w:val="24"/>
        </w:rPr>
        <w:t>(группа грунтов 1-3)</w:t>
      </w:r>
      <w:r>
        <w:tab/>
      </w:r>
    </w:p>
    <w:p w14:paraId="73C68EEC" w14:textId="77777777" w:rsidR="00937C78" w:rsidRDefault="00937C78" w:rsidP="0008782E">
      <w:pPr>
        <w:pStyle w:val="S"/>
        <w:tabs>
          <w:tab w:val="left" w:pos="426"/>
        </w:tabs>
        <w:ind w:left="142"/>
      </w:pPr>
    </w:p>
    <w:p w14:paraId="2365E614" w14:textId="77777777" w:rsidR="00937C78" w:rsidRPr="00937C78" w:rsidRDefault="00937C78" w:rsidP="00937C78">
      <w:pPr>
        <w:pStyle w:val="S"/>
        <w:tabs>
          <w:tab w:val="left" w:pos="426"/>
        </w:tabs>
        <w:ind w:left="142"/>
        <w:rPr>
          <w:sz w:val="24"/>
        </w:rPr>
      </w:pPr>
      <w:r w:rsidRPr="00937C78">
        <w:rPr>
          <w:sz w:val="24"/>
        </w:rPr>
        <w:t>Измеритель:</w:t>
      </w:r>
      <w:r w:rsidRPr="00937C78">
        <w:rPr>
          <w:sz w:val="24"/>
        </w:rPr>
        <w:tab/>
      </w:r>
      <w:r w:rsidRPr="00937C78">
        <w:rPr>
          <w:sz w:val="24"/>
        </w:rPr>
        <w:tab/>
        <w:t>1 км</w:t>
      </w:r>
      <w:r w:rsidRPr="00937C78">
        <w:rPr>
          <w:sz w:val="24"/>
        </w:rPr>
        <w:tab/>
      </w:r>
      <w:r w:rsidRPr="00937C78">
        <w:rPr>
          <w:sz w:val="24"/>
        </w:rPr>
        <w:tab/>
      </w:r>
    </w:p>
    <w:p w14:paraId="173847F0" w14:textId="77777777" w:rsidR="00937C78" w:rsidRDefault="00937C78" w:rsidP="00937C78">
      <w:pPr>
        <w:pStyle w:val="S"/>
        <w:tabs>
          <w:tab w:val="left" w:pos="426"/>
        </w:tabs>
        <w:ind w:left="142"/>
      </w:pPr>
      <w:r w:rsidRPr="00937C78">
        <w:rPr>
          <w:sz w:val="24"/>
        </w:rPr>
        <w:tab/>
        <w:t>Наружные инженерные сети канализации из полиэтиленовых труб, разработка сухого грунта в отвал, с креплением (группа грунтов 1-3):</w:t>
      </w:r>
      <w:r w:rsidRPr="00937C78">
        <w:rPr>
          <w:sz w:val="24"/>
        </w:rPr>
        <w:tab/>
      </w:r>
      <w:r w:rsidRPr="00937C78">
        <w:rPr>
          <w:sz w:val="24"/>
        </w:rPr>
        <w:tab/>
      </w:r>
      <w:r>
        <w:tab/>
      </w:r>
    </w:p>
    <w:p w14:paraId="652C7E47" w14:textId="77777777" w:rsidR="00937C78" w:rsidRDefault="00937C78" w:rsidP="0008782E">
      <w:pPr>
        <w:pStyle w:val="S"/>
        <w:tabs>
          <w:tab w:val="left" w:pos="426"/>
        </w:tabs>
        <w:ind w:left="142"/>
      </w:pPr>
    </w:p>
    <w:tbl>
      <w:tblPr>
        <w:tblW w:w="1000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3609"/>
        <w:gridCol w:w="3200"/>
      </w:tblGrid>
      <w:tr w:rsidR="00937C78" w:rsidRPr="00937C78" w14:paraId="117883ED" w14:textId="77777777" w:rsidTr="00937C78">
        <w:trPr>
          <w:cantSplit/>
          <w:trHeight w:val="948"/>
        </w:trPr>
        <w:tc>
          <w:tcPr>
            <w:tcW w:w="3200" w:type="dxa"/>
            <w:vAlign w:val="center"/>
            <w:hideMark/>
          </w:tcPr>
          <w:p w14:paraId="76F55D8E" w14:textId="77777777" w:rsidR="00937C78" w:rsidRPr="00937C78" w:rsidRDefault="00937C78" w:rsidP="00937C78">
            <w:pPr>
              <w:spacing w:after="0" w:line="276" w:lineRule="auto"/>
              <w:jc w:val="center"/>
              <w:rPr>
                <w:szCs w:val="20"/>
                <w:lang w:eastAsia="ru-RU"/>
              </w:rPr>
            </w:pPr>
            <w:r w:rsidRPr="00937C78">
              <w:rPr>
                <w:szCs w:val="20"/>
                <w:lang w:eastAsia="ru-RU"/>
              </w:rPr>
              <w:t>Код показателя</w:t>
            </w:r>
          </w:p>
        </w:tc>
        <w:tc>
          <w:tcPr>
            <w:tcW w:w="3609" w:type="dxa"/>
            <w:vAlign w:val="center"/>
            <w:hideMark/>
          </w:tcPr>
          <w:p w14:paraId="3E1302C7" w14:textId="77777777" w:rsidR="00937C78" w:rsidRPr="00937C78" w:rsidRDefault="00937C78" w:rsidP="00937C78">
            <w:pPr>
              <w:spacing w:after="0" w:line="276" w:lineRule="auto"/>
              <w:jc w:val="center"/>
              <w:rPr>
                <w:szCs w:val="20"/>
                <w:lang w:eastAsia="ru-RU"/>
              </w:rPr>
            </w:pPr>
            <w:r w:rsidRPr="00937C78">
              <w:rPr>
                <w:szCs w:val="20"/>
                <w:lang w:eastAsia="ru-RU"/>
              </w:rPr>
              <w:t>Наименование показателя</w:t>
            </w:r>
          </w:p>
        </w:tc>
        <w:tc>
          <w:tcPr>
            <w:tcW w:w="3200" w:type="dxa"/>
            <w:vAlign w:val="center"/>
            <w:hideMark/>
          </w:tcPr>
          <w:p w14:paraId="7A5E5F3C" w14:textId="77777777" w:rsidR="00937C78" w:rsidRPr="00937C78" w:rsidRDefault="00937C78" w:rsidP="00937C78">
            <w:pPr>
              <w:spacing w:after="0" w:line="276" w:lineRule="auto"/>
              <w:jc w:val="center"/>
              <w:rPr>
                <w:szCs w:val="20"/>
                <w:lang w:eastAsia="ru-RU"/>
              </w:rPr>
            </w:pPr>
            <w:r w:rsidRPr="00937C78">
              <w:rPr>
                <w:szCs w:val="20"/>
                <w:lang w:eastAsia="ru-RU"/>
              </w:rPr>
              <w:t>Норматив цены строительства на 01.01.2025, тыс. руб.</w:t>
            </w:r>
          </w:p>
        </w:tc>
      </w:tr>
      <w:tr w:rsidR="00937C78" w:rsidRPr="00937C78" w14:paraId="08B60F7F" w14:textId="77777777" w:rsidTr="00937C78">
        <w:trPr>
          <w:cantSplit/>
          <w:trHeight w:val="636"/>
        </w:trPr>
        <w:tc>
          <w:tcPr>
            <w:tcW w:w="3200" w:type="dxa"/>
            <w:vAlign w:val="center"/>
            <w:hideMark/>
          </w:tcPr>
          <w:p w14:paraId="5769C9C7" w14:textId="77777777" w:rsidR="00937C78" w:rsidRPr="00937C78" w:rsidRDefault="00937C78" w:rsidP="00937C78">
            <w:pPr>
              <w:spacing w:after="0" w:line="276" w:lineRule="auto"/>
              <w:rPr>
                <w:szCs w:val="20"/>
                <w:lang w:eastAsia="ru-RU"/>
              </w:rPr>
            </w:pPr>
            <w:r w:rsidRPr="00937C78">
              <w:rPr>
                <w:szCs w:val="20"/>
                <w:lang w:eastAsia="ru-RU"/>
              </w:rPr>
              <w:t>14-07-003-01</w:t>
            </w:r>
          </w:p>
        </w:tc>
        <w:tc>
          <w:tcPr>
            <w:tcW w:w="3609" w:type="dxa"/>
            <w:vAlign w:val="center"/>
            <w:hideMark/>
          </w:tcPr>
          <w:p w14:paraId="106EB75B" w14:textId="77777777" w:rsidR="00937C78" w:rsidRPr="00937C78" w:rsidRDefault="00937C78" w:rsidP="00937C78">
            <w:pPr>
              <w:spacing w:after="0" w:line="276" w:lineRule="auto"/>
              <w:rPr>
                <w:szCs w:val="20"/>
                <w:lang w:eastAsia="ru-RU"/>
              </w:rPr>
            </w:pPr>
            <w:r w:rsidRPr="00937C78">
              <w:rPr>
                <w:szCs w:val="20"/>
                <w:lang w:eastAsia="ru-RU"/>
              </w:rPr>
              <w:t>диаметром 160 мм глубиной 2 м</w:t>
            </w:r>
          </w:p>
        </w:tc>
        <w:tc>
          <w:tcPr>
            <w:tcW w:w="3200" w:type="dxa"/>
            <w:vAlign w:val="center"/>
            <w:hideMark/>
          </w:tcPr>
          <w:p w14:paraId="027CCC4B"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7 092,81</w:t>
            </w:r>
          </w:p>
        </w:tc>
      </w:tr>
      <w:tr w:rsidR="00937C78" w:rsidRPr="00937C78" w14:paraId="6D995CA1" w14:textId="77777777" w:rsidTr="00937C78">
        <w:trPr>
          <w:cantSplit/>
          <w:trHeight w:val="636"/>
        </w:trPr>
        <w:tc>
          <w:tcPr>
            <w:tcW w:w="3200" w:type="dxa"/>
            <w:vAlign w:val="center"/>
            <w:hideMark/>
          </w:tcPr>
          <w:p w14:paraId="4B7D4219" w14:textId="77777777" w:rsidR="00937C78" w:rsidRPr="00937C78" w:rsidRDefault="00937C78" w:rsidP="00937C78">
            <w:pPr>
              <w:spacing w:after="0" w:line="276" w:lineRule="auto"/>
              <w:rPr>
                <w:szCs w:val="20"/>
                <w:lang w:eastAsia="ru-RU"/>
              </w:rPr>
            </w:pPr>
            <w:r w:rsidRPr="00937C78">
              <w:rPr>
                <w:szCs w:val="20"/>
                <w:lang w:eastAsia="ru-RU"/>
              </w:rPr>
              <w:t>14-07-003-02</w:t>
            </w:r>
          </w:p>
        </w:tc>
        <w:tc>
          <w:tcPr>
            <w:tcW w:w="3609" w:type="dxa"/>
            <w:vAlign w:val="center"/>
            <w:hideMark/>
          </w:tcPr>
          <w:p w14:paraId="1F5D8414" w14:textId="77777777" w:rsidR="00937C78" w:rsidRPr="00937C78" w:rsidRDefault="00937C78" w:rsidP="00937C78">
            <w:pPr>
              <w:spacing w:after="0" w:line="276" w:lineRule="auto"/>
              <w:rPr>
                <w:szCs w:val="20"/>
                <w:lang w:eastAsia="ru-RU"/>
              </w:rPr>
            </w:pPr>
            <w:r w:rsidRPr="00937C78">
              <w:rPr>
                <w:szCs w:val="20"/>
                <w:lang w:eastAsia="ru-RU"/>
              </w:rPr>
              <w:t>диаметром 160 мм глубиной 3 м</w:t>
            </w:r>
          </w:p>
        </w:tc>
        <w:tc>
          <w:tcPr>
            <w:tcW w:w="3200" w:type="dxa"/>
            <w:vAlign w:val="center"/>
            <w:hideMark/>
          </w:tcPr>
          <w:p w14:paraId="61A0B700"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9 406,07</w:t>
            </w:r>
          </w:p>
        </w:tc>
      </w:tr>
      <w:tr w:rsidR="00937C78" w:rsidRPr="00937C78" w14:paraId="07E96563" w14:textId="77777777" w:rsidTr="00937C78">
        <w:trPr>
          <w:cantSplit/>
          <w:trHeight w:val="636"/>
        </w:trPr>
        <w:tc>
          <w:tcPr>
            <w:tcW w:w="3200" w:type="dxa"/>
            <w:vAlign w:val="center"/>
            <w:hideMark/>
          </w:tcPr>
          <w:p w14:paraId="2F838054" w14:textId="77777777" w:rsidR="00937C78" w:rsidRPr="00937C78" w:rsidRDefault="00937C78" w:rsidP="00937C78">
            <w:pPr>
              <w:spacing w:after="0" w:line="276" w:lineRule="auto"/>
              <w:rPr>
                <w:szCs w:val="20"/>
                <w:lang w:eastAsia="ru-RU"/>
              </w:rPr>
            </w:pPr>
            <w:r w:rsidRPr="00937C78">
              <w:rPr>
                <w:szCs w:val="20"/>
                <w:lang w:eastAsia="ru-RU"/>
              </w:rPr>
              <w:t>14-07-003-03</w:t>
            </w:r>
          </w:p>
        </w:tc>
        <w:tc>
          <w:tcPr>
            <w:tcW w:w="3609" w:type="dxa"/>
            <w:vAlign w:val="center"/>
            <w:hideMark/>
          </w:tcPr>
          <w:p w14:paraId="62DEE976" w14:textId="77777777" w:rsidR="00937C78" w:rsidRPr="00937C78" w:rsidRDefault="00937C78" w:rsidP="00937C78">
            <w:pPr>
              <w:spacing w:after="0" w:line="276" w:lineRule="auto"/>
              <w:rPr>
                <w:szCs w:val="20"/>
                <w:lang w:eastAsia="ru-RU"/>
              </w:rPr>
            </w:pPr>
            <w:r w:rsidRPr="00937C78">
              <w:rPr>
                <w:szCs w:val="20"/>
                <w:lang w:eastAsia="ru-RU"/>
              </w:rPr>
              <w:t>диаметром 160 мм глубиной 4 м</w:t>
            </w:r>
          </w:p>
        </w:tc>
        <w:tc>
          <w:tcPr>
            <w:tcW w:w="3200" w:type="dxa"/>
            <w:vAlign w:val="center"/>
            <w:hideMark/>
          </w:tcPr>
          <w:p w14:paraId="1CAF30A2"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119 289,89</w:t>
            </w:r>
          </w:p>
        </w:tc>
      </w:tr>
      <w:tr w:rsidR="00937C78" w:rsidRPr="00937C78" w14:paraId="1EB462ED" w14:textId="77777777" w:rsidTr="00937C78">
        <w:trPr>
          <w:cantSplit/>
          <w:trHeight w:val="636"/>
        </w:trPr>
        <w:tc>
          <w:tcPr>
            <w:tcW w:w="3200" w:type="dxa"/>
            <w:vAlign w:val="center"/>
            <w:hideMark/>
          </w:tcPr>
          <w:p w14:paraId="1FE332BA" w14:textId="77777777" w:rsidR="00937C78" w:rsidRPr="00937C78" w:rsidRDefault="00937C78" w:rsidP="00937C78">
            <w:pPr>
              <w:spacing w:after="0" w:line="276" w:lineRule="auto"/>
              <w:rPr>
                <w:szCs w:val="20"/>
                <w:lang w:eastAsia="ru-RU"/>
              </w:rPr>
            </w:pPr>
            <w:r w:rsidRPr="00937C78">
              <w:rPr>
                <w:szCs w:val="20"/>
                <w:lang w:eastAsia="ru-RU"/>
              </w:rPr>
              <w:t>14-07-003-04</w:t>
            </w:r>
          </w:p>
        </w:tc>
        <w:tc>
          <w:tcPr>
            <w:tcW w:w="3609" w:type="dxa"/>
            <w:vAlign w:val="center"/>
            <w:hideMark/>
          </w:tcPr>
          <w:p w14:paraId="6A1DC00A" w14:textId="77777777" w:rsidR="00937C78" w:rsidRPr="00937C78" w:rsidRDefault="00937C78" w:rsidP="00937C78">
            <w:pPr>
              <w:spacing w:after="0" w:line="276" w:lineRule="auto"/>
              <w:rPr>
                <w:szCs w:val="20"/>
                <w:lang w:eastAsia="ru-RU"/>
              </w:rPr>
            </w:pPr>
            <w:r w:rsidRPr="00937C78">
              <w:rPr>
                <w:szCs w:val="20"/>
                <w:lang w:eastAsia="ru-RU"/>
              </w:rPr>
              <w:t>диаметром 160 мм глубиной 5 м</w:t>
            </w:r>
          </w:p>
        </w:tc>
        <w:tc>
          <w:tcPr>
            <w:tcW w:w="3200" w:type="dxa"/>
            <w:vAlign w:val="center"/>
            <w:hideMark/>
          </w:tcPr>
          <w:p w14:paraId="125D41DC"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141 119,32</w:t>
            </w:r>
          </w:p>
        </w:tc>
      </w:tr>
      <w:tr w:rsidR="00937C78" w:rsidRPr="00937C78" w14:paraId="34CE4499" w14:textId="77777777" w:rsidTr="00937C78">
        <w:trPr>
          <w:cantSplit/>
          <w:trHeight w:val="636"/>
        </w:trPr>
        <w:tc>
          <w:tcPr>
            <w:tcW w:w="3200" w:type="dxa"/>
            <w:vAlign w:val="center"/>
            <w:hideMark/>
          </w:tcPr>
          <w:p w14:paraId="0943D4F3" w14:textId="77777777" w:rsidR="00937C78" w:rsidRPr="00937C78" w:rsidRDefault="00937C78" w:rsidP="00937C78">
            <w:pPr>
              <w:spacing w:after="0" w:line="276" w:lineRule="auto"/>
              <w:rPr>
                <w:szCs w:val="20"/>
                <w:lang w:eastAsia="ru-RU"/>
              </w:rPr>
            </w:pPr>
            <w:r w:rsidRPr="00937C78">
              <w:rPr>
                <w:szCs w:val="20"/>
                <w:lang w:eastAsia="ru-RU"/>
              </w:rPr>
              <w:t>14-07-003-05</w:t>
            </w:r>
          </w:p>
        </w:tc>
        <w:tc>
          <w:tcPr>
            <w:tcW w:w="3609" w:type="dxa"/>
            <w:vAlign w:val="center"/>
            <w:hideMark/>
          </w:tcPr>
          <w:p w14:paraId="0A4D2042" w14:textId="77777777" w:rsidR="00937C78" w:rsidRPr="00937C78" w:rsidRDefault="00937C78" w:rsidP="00937C78">
            <w:pPr>
              <w:spacing w:after="0" w:line="276" w:lineRule="auto"/>
              <w:rPr>
                <w:szCs w:val="20"/>
                <w:lang w:eastAsia="ru-RU"/>
              </w:rPr>
            </w:pPr>
            <w:r w:rsidRPr="00937C78">
              <w:rPr>
                <w:szCs w:val="20"/>
                <w:lang w:eastAsia="ru-RU"/>
              </w:rPr>
              <w:t>диаметром 200 мм глубиной 2 м</w:t>
            </w:r>
          </w:p>
        </w:tc>
        <w:tc>
          <w:tcPr>
            <w:tcW w:w="3200" w:type="dxa"/>
            <w:vAlign w:val="center"/>
            <w:hideMark/>
          </w:tcPr>
          <w:p w14:paraId="4BDB3D5F"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6 690,43</w:t>
            </w:r>
          </w:p>
        </w:tc>
      </w:tr>
      <w:tr w:rsidR="00937C78" w:rsidRPr="00937C78" w14:paraId="106E2102" w14:textId="77777777" w:rsidTr="00937C78">
        <w:trPr>
          <w:cantSplit/>
          <w:trHeight w:val="636"/>
        </w:trPr>
        <w:tc>
          <w:tcPr>
            <w:tcW w:w="3200" w:type="dxa"/>
            <w:vAlign w:val="center"/>
            <w:hideMark/>
          </w:tcPr>
          <w:p w14:paraId="682A6850" w14:textId="77777777" w:rsidR="00937C78" w:rsidRPr="00937C78" w:rsidRDefault="00937C78" w:rsidP="00937C78">
            <w:pPr>
              <w:spacing w:after="0" w:line="276" w:lineRule="auto"/>
              <w:rPr>
                <w:szCs w:val="20"/>
                <w:lang w:eastAsia="ru-RU"/>
              </w:rPr>
            </w:pPr>
            <w:r w:rsidRPr="00937C78">
              <w:rPr>
                <w:szCs w:val="20"/>
                <w:lang w:eastAsia="ru-RU"/>
              </w:rPr>
              <w:t>14-07-003-06</w:t>
            </w:r>
          </w:p>
        </w:tc>
        <w:tc>
          <w:tcPr>
            <w:tcW w:w="3609" w:type="dxa"/>
            <w:vAlign w:val="center"/>
            <w:hideMark/>
          </w:tcPr>
          <w:p w14:paraId="3DF0B0E2" w14:textId="77777777" w:rsidR="00937C78" w:rsidRPr="00937C78" w:rsidRDefault="00937C78" w:rsidP="00937C78">
            <w:pPr>
              <w:spacing w:after="0" w:line="276" w:lineRule="auto"/>
              <w:rPr>
                <w:szCs w:val="20"/>
                <w:lang w:eastAsia="ru-RU"/>
              </w:rPr>
            </w:pPr>
            <w:r w:rsidRPr="00937C78">
              <w:rPr>
                <w:szCs w:val="20"/>
                <w:lang w:eastAsia="ru-RU"/>
              </w:rPr>
              <w:t>диаметром 200 мм глубиной 3 м</w:t>
            </w:r>
          </w:p>
        </w:tc>
        <w:tc>
          <w:tcPr>
            <w:tcW w:w="3200" w:type="dxa"/>
            <w:vAlign w:val="center"/>
            <w:hideMark/>
          </w:tcPr>
          <w:p w14:paraId="55BEB68D"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8 466,41</w:t>
            </w:r>
          </w:p>
        </w:tc>
      </w:tr>
      <w:tr w:rsidR="00937C78" w:rsidRPr="00937C78" w14:paraId="3EE841BF" w14:textId="77777777" w:rsidTr="00937C78">
        <w:trPr>
          <w:cantSplit/>
          <w:trHeight w:val="636"/>
        </w:trPr>
        <w:tc>
          <w:tcPr>
            <w:tcW w:w="3200" w:type="dxa"/>
            <w:vAlign w:val="center"/>
            <w:hideMark/>
          </w:tcPr>
          <w:p w14:paraId="6BF4FEC6" w14:textId="77777777" w:rsidR="00937C78" w:rsidRPr="00937C78" w:rsidRDefault="00937C78" w:rsidP="00937C78">
            <w:pPr>
              <w:spacing w:after="0" w:line="276" w:lineRule="auto"/>
              <w:rPr>
                <w:szCs w:val="20"/>
                <w:lang w:eastAsia="ru-RU"/>
              </w:rPr>
            </w:pPr>
            <w:r w:rsidRPr="00937C78">
              <w:rPr>
                <w:szCs w:val="20"/>
                <w:lang w:eastAsia="ru-RU"/>
              </w:rPr>
              <w:t>14-07-003-07</w:t>
            </w:r>
          </w:p>
        </w:tc>
        <w:tc>
          <w:tcPr>
            <w:tcW w:w="3609" w:type="dxa"/>
            <w:vAlign w:val="center"/>
            <w:hideMark/>
          </w:tcPr>
          <w:p w14:paraId="30DEE2D9" w14:textId="77777777" w:rsidR="00937C78" w:rsidRPr="00937C78" w:rsidRDefault="00937C78" w:rsidP="00937C78">
            <w:pPr>
              <w:spacing w:after="0" w:line="276" w:lineRule="auto"/>
              <w:rPr>
                <w:szCs w:val="20"/>
                <w:lang w:eastAsia="ru-RU"/>
              </w:rPr>
            </w:pPr>
            <w:r w:rsidRPr="00937C78">
              <w:rPr>
                <w:szCs w:val="20"/>
                <w:lang w:eastAsia="ru-RU"/>
              </w:rPr>
              <w:t>диаметром 200 мм глубиной 4 м</w:t>
            </w:r>
          </w:p>
        </w:tc>
        <w:tc>
          <w:tcPr>
            <w:tcW w:w="3200" w:type="dxa"/>
            <w:vAlign w:val="center"/>
            <w:hideMark/>
          </w:tcPr>
          <w:p w14:paraId="71B16E7A"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116 745,86</w:t>
            </w:r>
          </w:p>
        </w:tc>
      </w:tr>
      <w:tr w:rsidR="00937C78" w:rsidRPr="00937C78" w14:paraId="3479D130" w14:textId="77777777" w:rsidTr="00937C78">
        <w:trPr>
          <w:cantSplit/>
          <w:trHeight w:val="636"/>
        </w:trPr>
        <w:tc>
          <w:tcPr>
            <w:tcW w:w="3200" w:type="dxa"/>
            <w:vAlign w:val="center"/>
            <w:hideMark/>
          </w:tcPr>
          <w:p w14:paraId="6F2F06F0" w14:textId="77777777" w:rsidR="00937C78" w:rsidRPr="00937C78" w:rsidRDefault="00937C78" w:rsidP="00937C78">
            <w:pPr>
              <w:spacing w:after="0" w:line="276" w:lineRule="auto"/>
              <w:rPr>
                <w:szCs w:val="20"/>
                <w:lang w:eastAsia="ru-RU"/>
              </w:rPr>
            </w:pPr>
            <w:r w:rsidRPr="00937C78">
              <w:rPr>
                <w:szCs w:val="20"/>
                <w:lang w:eastAsia="ru-RU"/>
              </w:rPr>
              <w:t>14-07-003-08</w:t>
            </w:r>
          </w:p>
        </w:tc>
        <w:tc>
          <w:tcPr>
            <w:tcW w:w="3609" w:type="dxa"/>
            <w:vAlign w:val="center"/>
            <w:hideMark/>
          </w:tcPr>
          <w:p w14:paraId="7A2A1B1F" w14:textId="77777777" w:rsidR="00937C78" w:rsidRPr="00937C78" w:rsidRDefault="00937C78" w:rsidP="00937C78">
            <w:pPr>
              <w:spacing w:after="0" w:line="276" w:lineRule="auto"/>
              <w:rPr>
                <w:szCs w:val="20"/>
                <w:lang w:eastAsia="ru-RU"/>
              </w:rPr>
            </w:pPr>
            <w:r w:rsidRPr="00937C78">
              <w:rPr>
                <w:szCs w:val="20"/>
                <w:lang w:eastAsia="ru-RU"/>
              </w:rPr>
              <w:t>диаметром 200 мм глубиной 5 м</w:t>
            </w:r>
          </w:p>
        </w:tc>
        <w:tc>
          <w:tcPr>
            <w:tcW w:w="3200" w:type="dxa"/>
            <w:vAlign w:val="center"/>
            <w:hideMark/>
          </w:tcPr>
          <w:p w14:paraId="3C5F70DE"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138 780,66</w:t>
            </w:r>
          </w:p>
        </w:tc>
      </w:tr>
      <w:tr w:rsidR="00937C78" w:rsidRPr="00937C78" w14:paraId="2E987709" w14:textId="77777777" w:rsidTr="00937C78">
        <w:trPr>
          <w:cantSplit/>
          <w:trHeight w:val="636"/>
        </w:trPr>
        <w:tc>
          <w:tcPr>
            <w:tcW w:w="3200" w:type="dxa"/>
            <w:vAlign w:val="center"/>
            <w:hideMark/>
          </w:tcPr>
          <w:p w14:paraId="405ADE6D" w14:textId="77777777" w:rsidR="00937C78" w:rsidRPr="00937C78" w:rsidRDefault="00937C78" w:rsidP="00937C78">
            <w:pPr>
              <w:spacing w:after="0" w:line="276" w:lineRule="auto"/>
              <w:rPr>
                <w:szCs w:val="20"/>
                <w:lang w:eastAsia="ru-RU"/>
              </w:rPr>
            </w:pPr>
            <w:r w:rsidRPr="00937C78">
              <w:rPr>
                <w:szCs w:val="20"/>
                <w:lang w:eastAsia="ru-RU"/>
              </w:rPr>
              <w:t>14-07-003-09</w:t>
            </w:r>
          </w:p>
        </w:tc>
        <w:tc>
          <w:tcPr>
            <w:tcW w:w="3609" w:type="dxa"/>
            <w:vAlign w:val="center"/>
            <w:hideMark/>
          </w:tcPr>
          <w:p w14:paraId="7913DA14" w14:textId="77777777" w:rsidR="00937C78" w:rsidRPr="00937C78" w:rsidRDefault="00937C78" w:rsidP="00937C78">
            <w:pPr>
              <w:spacing w:after="0" w:line="276" w:lineRule="auto"/>
              <w:rPr>
                <w:szCs w:val="20"/>
                <w:lang w:eastAsia="ru-RU"/>
              </w:rPr>
            </w:pPr>
            <w:r w:rsidRPr="00937C78">
              <w:rPr>
                <w:szCs w:val="20"/>
                <w:lang w:eastAsia="ru-RU"/>
              </w:rPr>
              <w:t>диаметром 315 мм глубиной 2 м</w:t>
            </w:r>
          </w:p>
        </w:tc>
        <w:tc>
          <w:tcPr>
            <w:tcW w:w="3200" w:type="dxa"/>
            <w:vAlign w:val="center"/>
            <w:hideMark/>
          </w:tcPr>
          <w:p w14:paraId="09A23358"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8 002,69</w:t>
            </w:r>
          </w:p>
        </w:tc>
      </w:tr>
      <w:tr w:rsidR="00937C78" w:rsidRPr="00937C78" w14:paraId="0E6469C3" w14:textId="77777777" w:rsidTr="00937C78">
        <w:trPr>
          <w:cantSplit/>
          <w:trHeight w:val="636"/>
        </w:trPr>
        <w:tc>
          <w:tcPr>
            <w:tcW w:w="3200" w:type="dxa"/>
            <w:vAlign w:val="center"/>
            <w:hideMark/>
          </w:tcPr>
          <w:p w14:paraId="2A1B535C" w14:textId="77777777" w:rsidR="00937C78" w:rsidRPr="00937C78" w:rsidRDefault="00937C78" w:rsidP="00937C78">
            <w:pPr>
              <w:spacing w:after="0" w:line="276" w:lineRule="auto"/>
              <w:rPr>
                <w:szCs w:val="20"/>
                <w:lang w:eastAsia="ru-RU"/>
              </w:rPr>
            </w:pPr>
            <w:r w:rsidRPr="00937C78">
              <w:rPr>
                <w:szCs w:val="20"/>
                <w:lang w:eastAsia="ru-RU"/>
              </w:rPr>
              <w:t>14-07-003-10</w:t>
            </w:r>
          </w:p>
        </w:tc>
        <w:tc>
          <w:tcPr>
            <w:tcW w:w="3609" w:type="dxa"/>
            <w:vAlign w:val="center"/>
            <w:hideMark/>
          </w:tcPr>
          <w:p w14:paraId="7559C803" w14:textId="77777777" w:rsidR="00937C78" w:rsidRPr="00937C78" w:rsidRDefault="00937C78" w:rsidP="00937C78">
            <w:pPr>
              <w:spacing w:after="0" w:line="276" w:lineRule="auto"/>
              <w:rPr>
                <w:szCs w:val="20"/>
                <w:lang w:eastAsia="ru-RU"/>
              </w:rPr>
            </w:pPr>
            <w:r w:rsidRPr="00937C78">
              <w:rPr>
                <w:szCs w:val="20"/>
                <w:lang w:eastAsia="ru-RU"/>
              </w:rPr>
              <w:t>диаметром 315 мм глубиной 3 м</w:t>
            </w:r>
          </w:p>
        </w:tc>
        <w:tc>
          <w:tcPr>
            <w:tcW w:w="3200" w:type="dxa"/>
            <w:vAlign w:val="center"/>
            <w:hideMark/>
          </w:tcPr>
          <w:p w14:paraId="105B01E5"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9 790,80</w:t>
            </w:r>
          </w:p>
        </w:tc>
      </w:tr>
      <w:tr w:rsidR="00937C78" w:rsidRPr="00937C78" w14:paraId="224EB428" w14:textId="77777777" w:rsidTr="00937C78">
        <w:trPr>
          <w:cantSplit/>
          <w:trHeight w:val="636"/>
        </w:trPr>
        <w:tc>
          <w:tcPr>
            <w:tcW w:w="3200" w:type="dxa"/>
            <w:vAlign w:val="center"/>
            <w:hideMark/>
          </w:tcPr>
          <w:p w14:paraId="3D3A20D4" w14:textId="77777777" w:rsidR="00937C78" w:rsidRPr="00937C78" w:rsidRDefault="00937C78" w:rsidP="00937C78">
            <w:pPr>
              <w:spacing w:after="0" w:line="276" w:lineRule="auto"/>
              <w:rPr>
                <w:szCs w:val="20"/>
                <w:lang w:eastAsia="ru-RU"/>
              </w:rPr>
            </w:pPr>
            <w:r w:rsidRPr="00937C78">
              <w:rPr>
                <w:szCs w:val="20"/>
                <w:lang w:eastAsia="ru-RU"/>
              </w:rPr>
              <w:t>14-07-003-11</w:t>
            </w:r>
          </w:p>
        </w:tc>
        <w:tc>
          <w:tcPr>
            <w:tcW w:w="3609" w:type="dxa"/>
            <w:vAlign w:val="center"/>
            <w:hideMark/>
          </w:tcPr>
          <w:p w14:paraId="7A0A2753" w14:textId="77777777" w:rsidR="00937C78" w:rsidRPr="00937C78" w:rsidRDefault="00937C78" w:rsidP="00937C78">
            <w:pPr>
              <w:spacing w:after="0" w:line="276" w:lineRule="auto"/>
              <w:rPr>
                <w:szCs w:val="20"/>
                <w:lang w:eastAsia="ru-RU"/>
              </w:rPr>
            </w:pPr>
            <w:r w:rsidRPr="00937C78">
              <w:rPr>
                <w:szCs w:val="20"/>
                <w:lang w:eastAsia="ru-RU"/>
              </w:rPr>
              <w:t>диаметром 315 мм глубиной 4 м</w:t>
            </w:r>
          </w:p>
        </w:tc>
        <w:tc>
          <w:tcPr>
            <w:tcW w:w="3200" w:type="dxa"/>
            <w:vAlign w:val="center"/>
            <w:hideMark/>
          </w:tcPr>
          <w:p w14:paraId="729391D6"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118 036,33</w:t>
            </w:r>
          </w:p>
        </w:tc>
      </w:tr>
      <w:tr w:rsidR="00937C78" w:rsidRPr="00937C78" w14:paraId="2184BB56" w14:textId="77777777" w:rsidTr="00937C78">
        <w:trPr>
          <w:cantSplit/>
          <w:trHeight w:val="636"/>
        </w:trPr>
        <w:tc>
          <w:tcPr>
            <w:tcW w:w="3200" w:type="dxa"/>
            <w:vAlign w:val="center"/>
            <w:hideMark/>
          </w:tcPr>
          <w:p w14:paraId="40622E49" w14:textId="77777777" w:rsidR="00937C78" w:rsidRPr="00937C78" w:rsidRDefault="00937C78" w:rsidP="00937C78">
            <w:pPr>
              <w:spacing w:after="0" w:line="276" w:lineRule="auto"/>
              <w:rPr>
                <w:szCs w:val="20"/>
                <w:lang w:eastAsia="ru-RU"/>
              </w:rPr>
            </w:pPr>
            <w:r w:rsidRPr="00937C78">
              <w:rPr>
                <w:szCs w:val="20"/>
                <w:lang w:eastAsia="ru-RU"/>
              </w:rPr>
              <w:t>14-07-003-12</w:t>
            </w:r>
          </w:p>
        </w:tc>
        <w:tc>
          <w:tcPr>
            <w:tcW w:w="3609" w:type="dxa"/>
            <w:vAlign w:val="center"/>
            <w:hideMark/>
          </w:tcPr>
          <w:p w14:paraId="11967280" w14:textId="77777777" w:rsidR="00937C78" w:rsidRPr="00937C78" w:rsidRDefault="00937C78" w:rsidP="00937C78">
            <w:pPr>
              <w:spacing w:after="0" w:line="276" w:lineRule="auto"/>
              <w:rPr>
                <w:szCs w:val="20"/>
                <w:lang w:eastAsia="ru-RU"/>
              </w:rPr>
            </w:pPr>
            <w:r w:rsidRPr="00937C78">
              <w:rPr>
                <w:szCs w:val="20"/>
                <w:lang w:eastAsia="ru-RU"/>
              </w:rPr>
              <w:t>диаметром 315 мм глубиной 5 м</w:t>
            </w:r>
          </w:p>
        </w:tc>
        <w:tc>
          <w:tcPr>
            <w:tcW w:w="3200" w:type="dxa"/>
            <w:vAlign w:val="center"/>
            <w:hideMark/>
          </w:tcPr>
          <w:p w14:paraId="53B35305"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140 013,53</w:t>
            </w:r>
          </w:p>
        </w:tc>
      </w:tr>
      <w:tr w:rsidR="00937C78" w:rsidRPr="00937C78" w14:paraId="39A33466" w14:textId="77777777" w:rsidTr="00937C78">
        <w:trPr>
          <w:cantSplit/>
          <w:trHeight w:val="636"/>
        </w:trPr>
        <w:tc>
          <w:tcPr>
            <w:tcW w:w="3200" w:type="dxa"/>
            <w:vAlign w:val="center"/>
            <w:hideMark/>
          </w:tcPr>
          <w:p w14:paraId="7C13A7E2" w14:textId="77777777" w:rsidR="00937C78" w:rsidRPr="00937C78" w:rsidRDefault="00937C78" w:rsidP="00937C78">
            <w:pPr>
              <w:spacing w:after="0" w:line="276" w:lineRule="auto"/>
              <w:rPr>
                <w:szCs w:val="20"/>
                <w:lang w:eastAsia="ru-RU"/>
              </w:rPr>
            </w:pPr>
            <w:r w:rsidRPr="00937C78">
              <w:rPr>
                <w:szCs w:val="20"/>
                <w:lang w:eastAsia="ru-RU"/>
              </w:rPr>
              <w:t>14-07-003-13</w:t>
            </w:r>
          </w:p>
        </w:tc>
        <w:tc>
          <w:tcPr>
            <w:tcW w:w="3609" w:type="dxa"/>
            <w:vAlign w:val="center"/>
            <w:hideMark/>
          </w:tcPr>
          <w:p w14:paraId="191C7A8C" w14:textId="77777777" w:rsidR="00937C78" w:rsidRPr="00937C78" w:rsidRDefault="00937C78" w:rsidP="00937C78">
            <w:pPr>
              <w:spacing w:after="0" w:line="276" w:lineRule="auto"/>
              <w:rPr>
                <w:szCs w:val="20"/>
                <w:lang w:eastAsia="ru-RU"/>
              </w:rPr>
            </w:pPr>
            <w:r w:rsidRPr="00937C78">
              <w:rPr>
                <w:szCs w:val="20"/>
                <w:lang w:eastAsia="ru-RU"/>
              </w:rPr>
              <w:t>диаметром 400 мм глубиной 2 м</w:t>
            </w:r>
          </w:p>
        </w:tc>
        <w:tc>
          <w:tcPr>
            <w:tcW w:w="3200" w:type="dxa"/>
            <w:vAlign w:val="center"/>
            <w:hideMark/>
          </w:tcPr>
          <w:p w14:paraId="749600A2"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8 963,47</w:t>
            </w:r>
          </w:p>
        </w:tc>
      </w:tr>
      <w:tr w:rsidR="00937C78" w:rsidRPr="00937C78" w14:paraId="2D1F18A8" w14:textId="77777777" w:rsidTr="00937C78">
        <w:trPr>
          <w:cantSplit/>
          <w:trHeight w:val="636"/>
        </w:trPr>
        <w:tc>
          <w:tcPr>
            <w:tcW w:w="3200" w:type="dxa"/>
            <w:vAlign w:val="center"/>
            <w:hideMark/>
          </w:tcPr>
          <w:p w14:paraId="451DF61C" w14:textId="77777777" w:rsidR="00937C78" w:rsidRPr="00937C78" w:rsidRDefault="00937C78" w:rsidP="00937C78">
            <w:pPr>
              <w:spacing w:after="0" w:line="276" w:lineRule="auto"/>
              <w:rPr>
                <w:szCs w:val="20"/>
                <w:lang w:eastAsia="ru-RU"/>
              </w:rPr>
            </w:pPr>
            <w:r w:rsidRPr="00937C78">
              <w:rPr>
                <w:szCs w:val="20"/>
                <w:lang w:eastAsia="ru-RU"/>
              </w:rPr>
              <w:t>14-07-003-14</w:t>
            </w:r>
          </w:p>
        </w:tc>
        <w:tc>
          <w:tcPr>
            <w:tcW w:w="3609" w:type="dxa"/>
            <w:vAlign w:val="center"/>
            <w:hideMark/>
          </w:tcPr>
          <w:p w14:paraId="29776DD5" w14:textId="77777777" w:rsidR="00937C78" w:rsidRPr="00937C78" w:rsidRDefault="00937C78" w:rsidP="00937C78">
            <w:pPr>
              <w:spacing w:after="0" w:line="276" w:lineRule="auto"/>
              <w:rPr>
                <w:szCs w:val="20"/>
                <w:lang w:eastAsia="ru-RU"/>
              </w:rPr>
            </w:pPr>
            <w:r w:rsidRPr="00937C78">
              <w:rPr>
                <w:szCs w:val="20"/>
                <w:lang w:eastAsia="ru-RU"/>
              </w:rPr>
              <w:t>диаметром 400 мм глубиной 3 м</w:t>
            </w:r>
          </w:p>
        </w:tc>
        <w:tc>
          <w:tcPr>
            <w:tcW w:w="3200" w:type="dxa"/>
            <w:vAlign w:val="center"/>
            <w:hideMark/>
          </w:tcPr>
          <w:p w14:paraId="65BD602A"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10 811,54</w:t>
            </w:r>
          </w:p>
        </w:tc>
      </w:tr>
      <w:tr w:rsidR="00937C78" w:rsidRPr="00937C78" w14:paraId="3B501A6B" w14:textId="77777777" w:rsidTr="00937C78">
        <w:trPr>
          <w:cantSplit/>
          <w:trHeight w:val="636"/>
        </w:trPr>
        <w:tc>
          <w:tcPr>
            <w:tcW w:w="3200" w:type="dxa"/>
            <w:vAlign w:val="center"/>
            <w:hideMark/>
          </w:tcPr>
          <w:p w14:paraId="1D01A001" w14:textId="77777777" w:rsidR="00937C78" w:rsidRPr="00937C78" w:rsidRDefault="00937C78" w:rsidP="00937C78">
            <w:pPr>
              <w:spacing w:after="0" w:line="276" w:lineRule="auto"/>
              <w:rPr>
                <w:szCs w:val="20"/>
                <w:lang w:eastAsia="ru-RU"/>
              </w:rPr>
            </w:pPr>
            <w:r w:rsidRPr="00937C78">
              <w:rPr>
                <w:szCs w:val="20"/>
                <w:lang w:eastAsia="ru-RU"/>
              </w:rPr>
              <w:t>14-07-003-15</w:t>
            </w:r>
          </w:p>
        </w:tc>
        <w:tc>
          <w:tcPr>
            <w:tcW w:w="3609" w:type="dxa"/>
            <w:vAlign w:val="center"/>
            <w:hideMark/>
          </w:tcPr>
          <w:p w14:paraId="6263F7F7" w14:textId="77777777" w:rsidR="00937C78" w:rsidRPr="00937C78" w:rsidRDefault="00937C78" w:rsidP="00937C78">
            <w:pPr>
              <w:spacing w:after="0" w:line="276" w:lineRule="auto"/>
              <w:rPr>
                <w:szCs w:val="20"/>
                <w:lang w:eastAsia="ru-RU"/>
              </w:rPr>
            </w:pPr>
            <w:r w:rsidRPr="00937C78">
              <w:rPr>
                <w:szCs w:val="20"/>
                <w:lang w:eastAsia="ru-RU"/>
              </w:rPr>
              <w:t>диаметром 400 мм глубиной 4 м</w:t>
            </w:r>
          </w:p>
        </w:tc>
        <w:tc>
          <w:tcPr>
            <w:tcW w:w="3200" w:type="dxa"/>
            <w:vAlign w:val="center"/>
            <w:hideMark/>
          </w:tcPr>
          <w:p w14:paraId="302CA203" w14:textId="77777777" w:rsidR="00937C78" w:rsidRPr="00937C78" w:rsidRDefault="00937C78" w:rsidP="00937C78">
            <w:pPr>
              <w:spacing w:after="0" w:line="276" w:lineRule="auto"/>
              <w:jc w:val="center"/>
              <w:rPr>
                <w:color w:val="000000"/>
                <w:szCs w:val="20"/>
                <w:lang w:eastAsia="ru-RU"/>
              </w:rPr>
            </w:pPr>
            <w:r w:rsidRPr="00937C78">
              <w:rPr>
                <w:color w:val="000000"/>
                <w:szCs w:val="20"/>
                <w:lang w:eastAsia="ru-RU"/>
              </w:rPr>
              <w:t>119 160,79</w:t>
            </w:r>
          </w:p>
        </w:tc>
      </w:tr>
    </w:tbl>
    <w:p w14:paraId="0B123FBC" w14:textId="77777777" w:rsidR="009F2570" w:rsidRPr="00F528F1" w:rsidRDefault="00A90EE6" w:rsidP="00354EBA">
      <w:pPr>
        <w:pStyle w:val="3"/>
        <w:numPr>
          <w:ilvl w:val="1"/>
          <w:numId w:val="9"/>
        </w:numPr>
      </w:pPr>
      <w:bookmarkStart w:id="54" w:name="_Toc213840934"/>
      <w:r w:rsidRPr="00F528F1">
        <w:lastRenderedPageBreak/>
        <w:t>сведения о вновь строящихся, реконструируемых и предлагаемых к выводу из эксплуатации объектах системы водоснабжения</w:t>
      </w:r>
      <w:r w:rsidR="009F2570" w:rsidRPr="00F528F1">
        <w:t>;</w:t>
      </w:r>
      <w:bookmarkEnd w:id="54"/>
    </w:p>
    <w:p w14:paraId="5623C000" w14:textId="77777777" w:rsidR="0009543D" w:rsidRDefault="0009543D" w:rsidP="00722D89">
      <w:pPr>
        <w:pStyle w:val="aff4"/>
      </w:pPr>
    </w:p>
    <w:p w14:paraId="34899C63" w14:textId="77777777" w:rsidR="003710E5" w:rsidRDefault="0009543D" w:rsidP="00722D89">
      <w:pPr>
        <w:pStyle w:val="aff4"/>
      </w:pPr>
      <w:r w:rsidRPr="00644640">
        <w:t>Настоящей Схемой водоснабжения предусмотрен</w:t>
      </w:r>
      <w:r w:rsidR="003710E5" w:rsidRPr="00644640">
        <w:t>ы следующие мероприятия:</w:t>
      </w:r>
    </w:p>
    <w:p w14:paraId="1E415A62" w14:textId="77777777" w:rsidR="00CD568E" w:rsidRDefault="00CD568E" w:rsidP="00CD568E">
      <w:pPr>
        <w:pStyle w:val="aff4"/>
        <w:numPr>
          <w:ilvl w:val="0"/>
          <w:numId w:val="40"/>
        </w:numPr>
      </w:pPr>
      <w:r>
        <w:t>Строительство муниципальных ВЗУ и сетей водоснабжения (взамен существующих ВЗС ОАО "РЖД") 5 ед.</w:t>
      </w:r>
    </w:p>
    <w:p w14:paraId="4C3521F7" w14:textId="77777777" w:rsidR="00CD568E" w:rsidRDefault="00CD568E" w:rsidP="00CD568E">
      <w:pPr>
        <w:pStyle w:val="aff4"/>
      </w:pPr>
      <w:r>
        <w:t xml:space="preserve">В настоящее время водозаборные сооружения ОАО «РЖД» имеют технический износ до 99-100%. </w:t>
      </w:r>
      <w:r>
        <w:tab/>
      </w:r>
      <w:r>
        <w:tab/>
      </w:r>
      <w:r>
        <w:tab/>
      </w:r>
      <w:r>
        <w:tab/>
      </w:r>
    </w:p>
    <w:p w14:paraId="2D64DBB2" w14:textId="77777777" w:rsidR="00CD568E" w:rsidRDefault="00CD568E" w:rsidP="00CD568E">
      <w:pPr>
        <w:pStyle w:val="aff4"/>
        <w:ind w:firstLine="0"/>
      </w:pPr>
      <w:r>
        <w:t>Проектом предусмотрено в 2027-2030 гг. строительство новых муниципальных ВЗС и сетей водоснабжения для должного и бесперебойного обеспечения централизованным водоснабжением потребителей, вышеуказанных адресов.  Рекомендован полный отказ от эксплуатации данных ВЗС при условии переключения потребителей на новые.</w:t>
      </w:r>
      <w:r>
        <w:tab/>
      </w:r>
      <w:r>
        <w:tab/>
      </w:r>
    </w:p>
    <w:p w14:paraId="114D02C6" w14:textId="77777777" w:rsidR="00CD568E" w:rsidRDefault="00CD568E" w:rsidP="00CD568E">
      <w:pPr>
        <w:pStyle w:val="aff4"/>
        <w:numPr>
          <w:ilvl w:val="0"/>
          <w:numId w:val="40"/>
        </w:numPr>
      </w:pPr>
      <w:r>
        <w:t>Обустройство в границах ЗСО I пояса: строительство ограждений 17 - ти площадок арт. скважин из железобетонных секций высотой не менее 2-х метров с верхним дополнительным ограждением на водозаборе «Южный».</w:t>
      </w:r>
    </w:p>
    <w:p w14:paraId="527027DE" w14:textId="77777777" w:rsidR="00CD568E" w:rsidRDefault="00CD568E" w:rsidP="00CD568E">
      <w:pPr>
        <w:pStyle w:val="aff4"/>
        <w:numPr>
          <w:ilvl w:val="0"/>
          <w:numId w:val="40"/>
        </w:numPr>
      </w:pPr>
      <w:r>
        <w:t>Строительство дополнительной станции обезжелезивания на водозаборе «Южный»</w:t>
      </w:r>
    </w:p>
    <w:p w14:paraId="33B6437F" w14:textId="77777777" w:rsidR="00BD28A1" w:rsidRDefault="00BD28A1" w:rsidP="00BD28A1">
      <w:pPr>
        <w:pStyle w:val="aff4"/>
        <w:numPr>
          <w:ilvl w:val="0"/>
          <w:numId w:val="40"/>
        </w:numPr>
      </w:pPr>
      <w:r>
        <w:t>С</w:t>
      </w:r>
      <w:r w:rsidRPr="00BD28A1">
        <w:t>троительство новых объектоа и сетей водоснабжения и водоотведения для подключение новых инвестиционных площадок к системе централизованного водотснабжения и водоотведения города (согласно расчетам программы ZULU.) до 2046 года.</w:t>
      </w:r>
    </w:p>
    <w:p w14:paraId="72481C6D" w14:textId="77777777" w:rsidR="00644640" w:rsidRDefault="00644640" w:rsidP="00AE1F17">
      <w:pPr>
        <w:pStyle w:val="afffc"/>
        <w:rPr>
          <w:rFonts w:eastAsiaTheme="minorHAnsi"/>
          <w:bdr w:val="none" w:sz="0" w:space="0" w:color="auto" w:frame="1"/>
          <w:lang w:bidi="ru-RU"/>
        </w:rPr>
      </w:pPr>
      <w:r w:rsidRPr="00644640">
        <w:rPr>
          <w:rFonts w:eastAsiaTheme="minorHAnsi"/>
          <w:bdr w:val="none" w:sz="0" w:space="0" w:color="auto" w:frame="1"/>
          <w:lang w:bidi="ru-RU"/>
        </w:rPr>
        <w:t>Строительство водозаборных сооружений и сетей водоснабжения, предусмотренные в границах инвестиционно-привлекательных площадок города Белореченска.</w:t>
      </w:r>
    </w:p>
    <w:p w14:paraId="537771C4" w14:textId="77777777" w:rsidR="00644640" w:rsidRPr="00644640" w:rsidRDefault="00644640" w:rsidP="00AE1F17">
      <w:pPr>
        <w:pStyle w:val="afffc"/>
        <w:rPr>
          <w:rFonts w:eastAsiaTheme="minorHAnsi"/>
          <w:bdr w:val="none" w:sz="0" w:space="0" w:color="auto" w:frame="1"/>
          <w:lang w:bidi="ru-RU"/>
        </w:rPr>
      </w:pPr>
      <w:r>
        <w:rPr>
          <w:rFonts w:eastAsiaTheme="minorHAnsi"/>
          <w:bdr w:val="none" w:sz="0" w:space="0" w:color="auto" w:frame="1"/>
          <w:lang w:bidi="ru-RU"/>
        </w:rPr>
        <w:t xml:space="preserve">- </w:t>
      </w:r>
      <w:r w:rsidRPr="00644640">
        <w:rPr>
          <w:rFonts w:eastAsiaTheme="minorHAnsi"/>
          <w:bdr w:val="none" w:sz="0" w:space="0" w:color="auto" w:frame="1"/>
          <w:lang w:bidi="ru-RU"/>
        </w:rPr>
        <w:t xml:space="preserve">Земельный массив площадью 58 га, расположенный на въезде в город с федеральной трассы Майкоп - Усть-Лабинск - Кореновск в северной части Белореченского городского поселения, в кадастровом квартале 23:39:1103001, в соответствии с Генеральным планом данная территория относится к жилой зоне, в соответствии с Правилами землепользования и застройки территории Белореченского городского поселения Белореченского района (далее - ПЗЗ) расположен в территориальной зоне Ж4 - зоне застройки многоэтажными жилыми домами. Имеются потенциальные инвесторы по освоению данного массива. Ориентировочная площадь возводимого жилья - 120 тыс. кв. м. Также в границах вышеуказанной территории планируется строительство общеобразовательной школы, детского сада, поликлиники, физкультурно­оздоровительного комплекса, иных коммерческих объектов. </w:t>
      </w:r>
    </w:p>
    <w:p w14:paraId="285442E6" w14:textId="77777777" w:rsidR="00644640" w:rsidRPr="00644640" w:rsidRDefault="00644640" w:rsidP="00AE1F17">
      <w:pPr>
        <w:pStyle w:val="afffc"/>
        <w:rPr>
          <w:rFonts w:eastAsiaTheme="minorHAnsi"/>
          <w:bdr w:val="none" w:sz="0" w:space="0" w:color="auto" w:frame="1"/>
          <w:lang w:bidi="ru-RU"/>
        </w:rPr>
      </w:pPr>
      <w:r>
        <w:rPr>
          <w:rFonts w:eastAsiaTheme="minorHAnsi"/>
          <w:bdr w:val="none" w:sz="0" w:space="0" w:color="auto" w:frame="1"/>
          <w:lang w:bidi="ru-RU"/>
        </w:rPr>
        <w:t xml:space="preserve">- </w:t>
      </w:r>
      <w:r w:rsidR="00C6417C">
        <w:rPr>
          <w:rFonts w:eastAsiaTheme="minorHAnsi"/>
          <w:bdr w:val="none" w:sz="0" w:space="0" w:color="auto" w:frame="1"/>
          <w:lang w:bidi="ru-RU"/>
        </w:rPr>
        <w:t xml:space="preserve">Подключение в 2026 году к централизованной системе водоснабжения: </w:t>
      </w:r>
      <w:r w:rsidRPr="00644640">
        <w:rPr>
          <w:rFonts w:eastAsiaTheme="minorHAnsi"/>
          <w:bdr w:val="none" w:sz="0" w:space="0" w:color="auto" w:frame="1"/>
          <w:lang w:bidi="ru-RU"/>
        </w:rPr>
        <w:t xml:space="preserve">Земельный участок - бывшая территория маслоэкстракционного завода, площадью 73,1 тыс. кв.м., с кадастровым номером 23:39:1101298:14, расположенный по адресу: город Белореченск, </w:t>
      </w:r>
      <w:r w:rsidRPr="00644640">
        <w:rPr>
          <w:rFonts w:eastAsiaTheme="minorHAnsi"/>
          <w:bdr w:val="none" w:sz="0" w:space="0" w:color="auto" w:frame="1"/>
          <w:lang w:bidi="ru-RU"/>
        </w:rPr>
        <w:lastRenderedPageBreak/>
        <w:t xml:space="preserve">улица Мира, 2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Имеются потенциальные инвесторы по освоению данного массива. Ориентировочная площадь возводимого жилья - 56 тыс. кв. м. </w:t>
      </w:r>
    </w:p>
    <w:p w14:paraId="43972B1A" w14:textId="77777777" w:rsidR="00644640" w:rsidRPr="00644640" w:rsidRDefault="00644640" w:rsidP="00AE1F17">
      <w:pPr>
        <w:pStyle w:val="afffc"/>
        <w:rPr>
          <w:rFonts w:eastAsiaTheme="minorHAnsi"/>
          <w:bdr w:val="none" w:sz="0" w:space="0" w:color="auto" w:frame="1"/>
          <w:lang w:bidi="ru-RU"/>
        </w:rPr>
      </w:pPr>
      <w:r>
        <w:rPr>
          <w:rFonts w:eastAsiaTheme="minorHAnsi"/>
          <w:bdr w:val="none" w:sz="0" w:space="0" w:color="auto" w:frame="1"/>
          <w:lang w:bidi="ru-RU"/>
        </w:rPr>
        <w:t xml:space="preserve">- </w:t>
      </w:r>
      <w:r w:rsidR="00C6417C" w:rsidRPr="00C6417C">
        <w:rPr>
          <w:rFonts w:eastAsiaTheme="minorHAnsi"/>
          <w:bdr w:val="none" w:sz="0" w:space="0" w:color="auto" w:frame="1"/>
          <w:lang w:bidi="ru-RU"/>
        </w:rPr>
        <w:t>Подключение в 2026 году к централиз</w:t>
      </w:r>
      <w:r w:rsidR="00C6417C">
        <w:rPr>
          <w:rFonts w:eastAsiaTheme="minorHAnsi"/>
          <w:bdr w:val="none" w:sz="0" w:space="0" w:color="auto" w:frame="1"/>
          <w:lang w:bidi="ru-RU"/>
        </w:rPr>
        <w:t xml:space="preserve">ованной системе водоснабжения: </w:t>
      </w:r>
      <w:r w:rsidRPr="00644640">
        <w:rPr>
          <w:rFonts w:eastAsiaTheme="minorHAnsi"/>
          <w:bdr w:val="none" w:sz="0" w:space="0" w:color="auto" w:frame="1"/>
          <w:lang w:bidi="ru-RU"/>
        </w:rPr>
        <w:t xml:space="preserve">Земельный участок площадью 62,6 тыс. кв. м, с кадастровым номером 23:39:1101334:341, расположенный по адресу: город Белореченск, ул. Тополиная аллея,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Ориентировочная площадь возводимого жилья - 40 тыс. кв. м. В целях обеспечения граждан, в том числе, граждан, имеющих трех и более детей, которым были предоставлены земельные участки, расположенные в кадастровом квартале 23:39:1101893, объектами образования, в границах вышеуказанной территории планируется строительство общеобразовательной школы, детского сада. </w:t>
      </w:r>
    </w:p>
    <w:p w14:paraId="195D4B1B" w14:textId="77777777" w:rsidR="00644640" w:rsidRPr="00644640" w:rsidRDefault="00644640" w:rsidP="00AE1F17">
      <w:pPr>
        <w:pStyle w:val="afffc"/>
        <w:rPr>
          <w:rFonts w:eastAsiaTheme="minorHAnsi"/>
          <w:bdr w:val="none" w:sz="0" w:space="0" w:color="auto" w:frame="1"/>
          <w:lang w:bidi="ru-RU"/>
        </w:rPr>
      </w:pPr>
      <w:r>
        <w:rPr>
          <w:rFonts w:eastAsiaTheme="minorHAnsi"/>
          <w:bdr w:val="none" w:sz="0" w:space="0" w:color="auto" w:frame="1"/>
          <w:lang w:bidi="ru-RU"/>
        </w:rPr>
        <w:t xml:space="preserve">- </w:t>
      </w:r>
      <w:r w:rsidRPr="00644640">
        <w:rPr>
          <w:rFonts w:eastAsiaTheme="minorHAnsi"/>
          <w:bdr w:val="none" w:sz="0" w:space="0" w:color="auto" w:frame="1"/>
          <w:lang w:bidi="ru-RU"/>
        </w:rPr>
        <w:t xml:space="preserve">Земельный массив, расположенный по адресу: город Белореченск, территория «ЛАРА», кадастровый квартал 23:39:0706007,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Ориентировочная площадь возводимого жилья - 100 тыс. кв. м. В границах вышеуказанной территории планируется строительство общеобразовательной школы, детского сада. </w:t>
      </w:r>
    </w:p>
    <w:p w14:paraId="2B17094D" w14:textId="77777777" w:rsidR="00644640" w:rsidRPr="00644640" w:rsidRDefault="00644640" w:rsidP="00AE1F17">
      <w:pPr>
        <w:pStyle w:val="afffc"/>
        <w:rPr>
          <w:rFonts w:eastAsiaTheme="minorHAnsi"/>
          <w:bdr w:val="none" w:sz="0" w:space="0" w:color="auto" w:frame="1"/>
          <w:lang w:bidi="ru-RU"/>
        </w:rPr>
      </w:pPr>
      <w:r>
        <w:rPr>
          <w:rFonts w:eastAsiaTheme="minorHAnsi"/>
          <w:bdr w:val="none" w:sz="0" w:space="0" w:color="auto" w:frame="1"/>
          <w:lang w:bidi="ru-RU"/>
        </w:rPr>
        <w:t xml:space="preserve">- </w:t>
      </w:r>
      <w:r w:rsidRPr="00644640">
        <w:rPr>
          <w:rFonts w:eastAsiaTheme="minorHAnsi"/>
          <w:bdr w:val="none" w:sz="0" w:space="0" w:color="auto" w:frame="1"/>
          <w:lang w:bidi="ru-RU"/>
        </w:rPr>
        <w:t xml:space="preserve">В соответствии с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администрацией Белореченского городского поселения, были предоставлены земельные участки в кадастровых кварталах 23:39:1103001 и 23:39:0706002, которые в настоящее время объектами инженерной инфраструктуры не обеспечены. </w:t>
      </w:r>
    </w:p>
    <w:p w14:paraId="2DCC952F" w14:textId="77777777" w:rsidR="00644640" w:rsidRDefault="00644640" w:rsidP="00AE1F17">
      <w:pPr>
        <w:pStyle w:val="afffc"/>
        <w:rPr>
          <w:rFonts w:eastAsiaTheme="minorHAnsi"/>
          <w:bdr w:val="none" w:sz="0" w:space="0" w:color="auto" w:frame="1"/>
          <w:lang w:bidi="ru-RU"/>
        </w:rPr>
      </w:pPr>
      <w:r>
        <w:rPr>
          <w:rFonts w:eastAsiaTheme="minorHAnsi"/>
          <w:bdr w:val="none" w:sz="0" w:space="0" w:color="auto" w:frame="1"/>
          <w:lang w:bidi="ru-RU"/>
        </w:rPr>
        <w:t xml:space="preserve">- </w:t>
      </w:r>
      <w:r w:rsidRPr="00644640">
        <w:rPr>
          <w:rFonts w:eastAsiaTheme="minorHAnsi"/>
          <w:bdr w:val="none" w:sz="0" w:space="0" w:color="auto" w:frame="1"/>
          <w:lang w:bidi="ru-RU"/>
        </w:rPr>
        <w:t>В соответствии с утвержденным проектом планировки и проектом межевания территории по адресу: г. Белореченск, СОТ «Ромашка», СОТ «Ветерок», СОТ «Росинка-2»,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Ориентиро­вочное количество возводимых индивидуальных жилых домов - 544. Также в границах указанной территории предусмотрено строительство общеобразовательной школы и детского сада.</w:t>
      </w:r>
    </w:p>
    <w:p w14:paraId="1C83E71F" w14:textId="77777777" w:rsidR="00D44342" w:rsidRPr="00F528F1" w:rsidRDefault="00D44342" w:rsidP="00AE1F17">
      <w:pPr>
        <w:pStyle w:val="afffc"/>
      </w:pPr>
    </w:p>
    <w:p w14:paraId="0B4648D6" w14:textId="77777777" w:rsidR="008835F0" w:rsidRPr="00F528F1" w:rsidRDefault="00A90EE6" w:rsidP="00354EBA">
      <w:pPr>
        <w:pStyle w:val="3"/>
        <w:numPr>
          <w:ilvl w:val="1"/>
          <w:numId w:val="9"/>
        </w:numPr>
      </w:pPr>
      <w:bookmarkStart w:id="55" w:name="_Toc213840935"/>
      <w:r w:rsidRPr="00F528F1">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8835F0" w:rsidRPr="00F528F1">
        <w:t>;</w:t>
      </w:r>
      <w:bookmarkEnd w:id="55"/>
    </w:p>
    <w:p w14:paraId="2264F28A" w14:textId="77777777" w:rsidR="00D42990" w:rsidRDefault="00D42990" w:rsidP="0008782E">
      <w:pPr>
        <w:pStyle w:val="S"/>
        <w:tabs>
          <w:tab w:val="left" w:pos="426"/>
        </w:tabs>
        <w:spacing w:line="276" w:lineRule="auto"/>
        <w:ind w:left="142"/>
        <w:rPr>
          <w:sz w:val="24"/>
        </w:rPr>
      </w:pPr>
    </w:p>
    <w:p w14:paraId="15B965D6" w14:textId="77777777" w:rsidR="005E1DD2" w:rsidRPr="005E1DD2" w:rsidRDefault="005E1DD2" w:rsidP="0008782E">
      <w:pPr>
        <w:pStyle w:val="S"/>
        <w:tabs>
          <w:tab w:val="left" w:pos="426"/>
        </w:tabs>
        <w:spacing w:line="276" w:lineRule="auto"/>
        <w:ind w:left="142"/>
        <w:rPr>
          <w:sz w:val="24"/>
        </w:rPr>
      </w:pPr>
      <w:r w:rsidRPr="005E1DD2">
        <w:rPr>
          <w:sz w:val="24"/>
        </w:rPr>
        <w:lastRenderedPageBreak/>
        <w:t>Для оперативного реагирования и ре</w:t>
      </w:r>
      <w:r>
        <w:rPr>
          <w:sz w:val="24"/>
        </w:rPr>
        <w:t>шения аварийных ситуаций созда</w:t>
      </w:r>
      <w:r w:rsidRPr="005E1DD2">
        <w:rPr>
          <w:sz w:val="24"/>
        </w:rPr>
        <w:t xml:space="preserve">на Единая дежурно-диспетчерская служба </w:t>
      </w:r>
      <w:r w:rsidR="00F05610">
        <w:rPr>
          <w:sz w:val="24"/>
        </w:rPr>
        <w:t>РСО</w:t>
      </w:r>
      <w:r w:rsidR="009A4836">
        <w:rPr>
          <w:sz w:val="24"/>
        </w:rPr>
        <w:t xml:space="preserve">. </w:t>
      </w:r>
      <w:r w:rsidRPr="005E1DD2">
        <w:rPr>
          <w:sz w:val="24"/>
        </w:rPr>
        <w:t>Приём заявок производится круглосуто</w:t>
      </w:r>
      <w:r>
        <w:rPr>
          <w:sz w:val="24"/>
        </w:rPr>
        <w:t>чно. Диспетчер обеспечивает вы</w:t>
      </w:r>
      <w:r w:rsidRPr="005E1DD2">
        <w:rPr>
          <w:sz w:val="24"/>
        </w:rPr>
        <w:t>езд оперативно-выездных бригад по заявкам потребителей и осуществляет контрольные мероприятия.</w:t>
      </w:r>
    </w:p>
    <w:p w14:paraId="04848415" w14:textId="77777777" w:rsidR="005E1DD2" w:rsidRDefault="005E1DD2" w:rsidP="0008782E">
      <w:pPr>
        <w:pStyle w:val="S"/>
        <w:tabs>
          <w:tab w:val="left" w:pos="426"/>
        </w:tabs>
        <w:spacing w:line="276" w:lineRule="auto"/>
        <w:ind w:left="142"/>
        <w:rPr>
          <w:sz w:val="24"/>
        </w:rPr>
      </w:pPr>
      <w:r w:rsidRPr="005E1DD2">
        <w:rPr>
          <w:sz w:val="24"/>
        </w:rPr>
        <w:t>Получение информации бригадой ос</w:t>
      </w:r>
      <w:r>
        <w:rPr>
          <w:sz w:val="24"/>
        </w:rPr>
        <w:t xml:space="preserve">уществляется </w:t>
      </w:r>
      <w:r w:rsidR="009A4836">
        <w:rPr>
          <w:sz w:val="24"/>
        </w:rPr>
        <w:t xml:space="preserve">также </w:t>
      </w:r>
      <w:r>
        <w:rPr>
          <w:sz w:val="24"/>
        </w:rPr>
        <w:t>с помощью телефон</w:t>
      </w:r>
      <w:r w:rsidRPr="005E1DD2">
        <w:rPr>
          <w:sz w:val="24"/>
        </w:rPr>
        <w:t xml:space="preserve">ной связи. </w:t>
      </w:r>
    </w:p>
    <w:p w14:paraId="6ACBDC17" w14:textId="77777777" w:rsidR="009A4836" w:rsidRPr="009A4836" w:rsidRDefault="0098428D" w:rsidP="0098428D">
      <w:pPr>
        <w:pStyle w:val="23"/>
        <w:tabs>
          <w:tab w:val="left" w:pos="426"/>
        </w:tabs>
        <w:spacing w:after="0" w:line="276" w:lineRule="auto"/>
        <w:ind w:left="142" w:firstLine="567"/>
        <w:rPr>
          <w:szCs w:val="24"/>
        </w:rPr>
      </w:pPr>
      <w:r>
        <w:rPr>
          <w:szCs w:val="24"/>
        </w:rPr>
        <w:t>Схемой водоснабжения рекомендавано в перспективе рассмотрение установки к</w:t>
      </w:r>
      <w:r w:rsidR="009A4836" w:rsidRPr="009A4836">
        <w:rPr>
          <w:szCs w:val="24"/>
        </w:rPr>
        <w:t>омплексн</w:t>
      </w:r>
      <w:r>
        <w:rPr>
          <w:szCs w:val="24"/>
        </w:rPr>
        <w:t>ой</w:t>
      </w:r>
      <w:r w:rsidR="009A4836" w:rsidRPr="009A4836">
        <w:rPr>
          <w:szCs w:val="24"/>
        </w:rPr>
        <w:t xml:space="preserve"> автоматическ</w:t>
      </w:r>
      <w:r>
        <w:rPr>
          <w:szCs w:val="24"/>
        </w:rPr>
        <w:t>ой</w:t>
      </w:r>
      <w:r w:rsidR="009A4836" w:rsidRPr="009A4836">
        <w:rPr>
          <w:szCs w:val="24"/>
        </w:rPr>
        <w:t xml:space="preserve"> систем</w:t>
      </w:r>
      <w:r>
        <w:rPr>
          <w:szCs w:val="24"/>
        </w:rPr>
        <w:t>ы</w:t>
      </w:r>
      <w:r w:rsidR="009A4836" w:rsidRPr="009A4836">
        <w:rPr>
          <w:szCs w:val="24"/>
        </w:rPr>
        <w:t xml:space="preserve"> управления технологическими процессами предназначена для автоматизации процессов управления, защиты и контроля функционирования водозабора.</w:t>
      </w:r>
    </w:p>
    <w:p w14:paraId="29C73C9E"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Система управления контролирует:</w:t>
      </w:r>
    </w:p>
    <w:p w14:paraId="5B6D405B"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подачу воды из водозаборных скважин в резервуары чистой воды насосными агрегатами насосных станций 1 подъема;</w:t>
      </w:r>
    </w:p>
    <w:p w14:paraId="094ABD6D"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давление и уровень воды в резервуарах чистой воды для соответствующего подключения или отключения насосных станций 1 подъема на расход или пополнение водой.</w:t>
      </w:r>
    </w:p>
    <w:p w14:paraId="1351B453"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ведет учет количества воды, поступающей от насосных станций 1 подъема и насосной установки 2</w:t>
      </w:r>
      <w:r w:rsidR="00B355B2">
        <w:rPr>
          <w:szCs w:val="24"/>
        </w:rPr>
        <w:t xml:space="preserve"> и 3</w:t>
      </w:r>
      <w:r w:rsidRPr="009A4836">
        <w:rPr>
          <w:szCs w:val="24"/>
        </w:rPr>
        <w:t xml:space="preserve"> подъема, с возможностью передачи данных для учета на верхний информационный уровень.</w:t>
      </w:r>
    </w:p>
    <w:p w14:paraId="407F90B2"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Принципы построения системы</w:t>
      </w:r>
    </w:p>
    <w:p w14:paraId="78DECD82"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Комплексная автоматическая система управления является распределенной системой управления на базе программируемых логических контроллеров, построенной по модульному принципу с распределенной системой ввода-вывода, со щитами контроллеров, содержащими следующие компоненты:</w:t>
      </w:r>
    </w:p>
    <w:p w14:paraId="167EF40F"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монтажные стойки контроллера (базовая и расширения),</w:t>
      </w:r>
    </w:p>
    <w:p w14:paraId="1F65926E"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процессорные, функциональные, сигнальные, коммутационные модули и модули ввода-вывода, устанавливаемые в стойки контроллера,</w:t>
      </w:r>
    </w:p>
    <w:p w14:paraId="16AF5B88"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преобразователи сигналов от датчиков,</w:t>
      </w:r>
    </w:p>
    <w:p w14:paraId="60573484"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клеммные сборки, для подключения кабелей от датчиков и измерительных преобразователей, установленных на периферии,</w:t>
      </w:r>
    </w:p>
    <w:p w14:paraId="0C868A11"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оборудование для обеспечения работы микроконтроллера (блоки питания, автоматические выключатели и другое).</w:t>
      </w:r>
    </w:p>
    <w:p w14:paraId="206B670C"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Датчики и преобразователи, установленные на периферии, обеспечивают измерения необходимых технологических параметров, путем преобразования физических величин в сигналы стандартного универсального токового интерфейса и передачи их в контроллеры.</w:t>
      </w:r>
    </w:p>
    <w:p w14:paraId="535D0C07"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Технические характеристики системы Комплексная автоматическая система управления позволяет:</w:t>
      </w:r>
    </w:p>
    <w:p w14:paraId="33A34C20"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осуществлять сбор данных о состоянии и положении исполнительных органов оборудования, участвующего в технологических процессах;</w:t>
      </w:r>
    </w:p>
    <w:p w14:paraId="1AAC2A77"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lastRenderedPageBreak/>
        <w:t>-</w:t>
      </w:r>
      <w:r w:rsidRPr="009A4836">
        <w:rPr>
          <w:szCs w:val="24"/>
        </w:rPr>
        <w:tab/>
        <w:t>осуществлять сбор данных о параметрах технологических процессов;</w:t>
      </w:r>
    </w:p>
    <w:p w14:paraId="59E5CB9B"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сохранять данные в базе данных;</w:t>
      </w:r>
    </w:p>
    <w:p w14:paraId="5FC0D1DF"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осуществлять управление технологическими процессами по заложенным функциональным алгоритмам в местном, автоматическом и дистанционном режимах с АРМ и местных пультов управления технологическим оборудованием;</w:t>
      </w:r>
    </w:p>
    <w:p w14:paraId="03404CAE" w14:textId="77777777" w:rsidR="009A4836" w:rsidRPr="009A4836"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предоставлять необходимые формы отчетности;</w:t>
      </w:r>
    </w:p>
    <w:p w14:paraId="54CA5B91" w14:textId="77777777" w:rsidR="00D44342" w:rsidRDefault="009A4836" w:rsidP="009A4836">
      <w:pPr>
        <w:pStyle w:val="23"/>
        <w:tabs>
          <w:tab w:val="left" w:pos="426"/>
        </w:tabs>
        <w:spacing w:after="0" w:line="276" w:lineRule="auto"/>
        <w:ind w:left="142" w:firstLine="567"/>
        <w:rPr>
          <w:szCs w:val="24"/>
        </w:rPr>
      </w:pPr>
      <w:r w:rsidRPr="009A4836">
        <w:rPr>
          <w:szCs w:val="24"/>
        </w:rPr>
        <w:t>-</w:t>
      </w:r>
      <w:r w:rsidRPr="009A4836">
        <w:rPr>
          <w:szCs w:val="24"/>
        </w:rPr>
        <w:tab/>
        <w:t>передавать необходимый объем данных о работе станции в центральную диспетчерскую.</w:t>
      </w:r>
    </w:p>
    <w:p w14:paraId="7227B7E5" w14:textId="77777777" w:rsidR="00F52969" w:rsidRDefault="00F52969" w:rsidP="009A4836">
      <w:pPr>
        <w:pStyle w:val="23"/>
        <w:tabs>
          <w:tab w:val="left" w:pos="426"/>
        </w:tabs>
        <w:spacing w:after="0" w:line="276" w:lineRule="auto"/>
        <w:ind w:left="142" w:firstLine="567"/>
        <w:rPr>
          <w:szCs w:val="24"/>
        </w:rPr>
      </w:pPr>
    </w:p>
    <w:p w14:paraId="78C6C473" w14:textId="77777777" w:rsidR="00A90EE6" w:rsidRPr="00F528F1" w:rsidRDefault="00A90EE6" w:rsidP="00CD716B">
      <w:pPr>
        <w:pStyle w:val="3"/>
      </w:pPr>
      <w:bookmarkStart w:id="56" w:name="_Toc213840936"/>
      <w:r w:rsidRPr="00F528F1">
        <w:t>4.5. сведения об оснащенности зданий, строений, сооружений приборами учета воды и их применении при осуществлении расчетов за потребленную воду;</w:t>
      </w:r>
      <w:bookmarkEnd w:id="56"/>
    </w:p>
    <w:p w14:paraId="7C6B5E25" w14:textId="77777777" w:rsidR="009951D3" w:rsidRPr="00F528F1" w:rsidRDefault="00BD194D" w:rsidP="0008782E">
      <w:pPr>
        <w:pStyle w:val="23"/>
        <w:tabs>
          <w:tab w:val="left" w:pos="426"/>
        </w:tabs>
        <w:spacing w:before="0" w:after="0" w:line="276" w:lineRule="auto"/>
        <w:ind w:left="142"/>
        <w:rPr>
          <w:color w:val="000000" w:themeColor="text1"/>
          <w:szCs w:val="24"/>
        </w:rPr>
      </w:pPr>
      <w:r w:rsidRPr="00BD194D">
        <w:rPr>
          <w:color w:val="000000" w:themeColor="text1"/>
          <w:szCs w:val="24"/>
        </w:rPr>
        <w:t>В ходе пр</w:t>
      </w:r>
      <w:r w:rsidR="00F77A1A">
        <w:rPr>
          <w:color w:val="000000" w:themeColor="text1"/>
          <w:szCs w:val="24"/>
        </w:rPr>
        <w:t xml:space="preserve">оведенного анализа установлено: </w:t>
      </w:r>
      <w:r w:rsidR="00F77A1A" w:rsidRPr="00F77A1A">
        <w:rPr>
          <w:color w:val="000000" w:themeColor="text1"/>
          <w:szCs w:val="24"/>
        </w:rPr>
        <w:t xml:space="preserve">уровень оснащённости приборами коммерческого учёта воды составил в среднем </w:t>
      </w:r>
      <w:r w:rsidR="00B355B2">
        <w:rPr>
          <w:color w:val="000000" w:themeColor="text1"/>
          <w:szCs w:val="24"/>
        </w:rPr>
        <w:t>7</w:t>
      </w:r>
      <w:r w:rsidR="00A817D4">
        <w:rPr>
          <w:color w:val="000000" w:themeColor="text1"/>
          <w:szCs w:val="24"/>
        </w:rPr>
        <w:t>1</w:t>
      </w:r>
      <w:r w:rsidR="00C70027">
        <w:rPr>
          <w:color w:val="000000" w:themeColor="text1"/>
          <w:szCs w:val="24"/>
        </w:rPr>
        <w:t xml:space="preserve">%. </w:t>
      </w:r>
      <w:r w:rsidR="00F77A1A">
        <w:rPr>
          <w:color w:val="000000" w:themeColor="text1"/>
          <w:szCs w:val="24"/>
        </w:rPr>
        <w:t>К</w:t>
      </w:r>
      <w:r w:rsidR="009951D3" w:rsidRPr="00F528F1">
        <w:rPr>
          <w:color w:val="000000" w:themeColor="text1"/>
          <w:szCs w:val="24"/>
        </w:rPr>
        <w:t xml:space="preserve"> </w:t>
      </w:r>
      <w:r w:rsidR="002E59CB">
        <w:rPr>
          <w:color w:val="000000" w:themeColor="text1"/>
          <w:szCs w:val="24"/>
        </w:rPr>
        <w:t>2046</w:t>
      </w:r>
      <w:r w:rsidR="009951D3" w:rsidRPr="00F528F1">
        <w:rPr>
          <w:color w:val="000000" w:themeColor="text1"/>
          <w:szCs w:val="24"/>
        </w:rPr>
        <w:t xml:space="preserve"> году планируется установка приборов учета у </w:t>
      </w:r>
      <w:r w:rsidR="00B355B2">
        <w:rPr>
          <w:color w:val="000000" w:themeColor="text1"/>
          <w:szCs w:val="24"/>
        </w:rPr>
        <w:t>99</w:t>
      </w:r>
      <w:r w:rsidR="009951D3" w:rsidRPr="00F528F1">
        <w:rPr>
          <w:color w:val="000000" w:themeColor="text1"/>
          <w:szCs w:val="24"/>
        </w:rPr>
        <w:t xml:space="preserve"> % потребителей.</w:t>
      </w:r>
    </w:p>
    <w:p w14:paraId="3E07A0B6" w14:textId="77777777" w:rsidR="009951D3" w:rsidRPr="00F528F1" w:rsidRDefault="009B0426" w:rsidP="0008782E">
      <w:pPr>
        <w:pStyle w:val="23"/>
        <w:tabs>
          <w:tab w:val="left" w:pos="426"/>
        </w:tabs>
        <w:spacing w:before="0" w:after="0" w:line="276" w:lineRule="auto"/>
        <w:ind w:left="142"/>
        <w:rPr>
          <w:color w:val="000000" w:themeColor="text1"/>
          <w:szCs w:val="24"/>
        </w:rPr>
      </w:pPr>
      <w:r w:rsidRPr="00F528F1">
        <w:rPr>
          <w:color w:val="000000" w:themeColor="text1"/>
          <w:szCs w:val="24"/>
        </w:rPr>
        <w:t>Информация по описанию существующей системы коммерческого учета питьевой воды и планов по установке приборов учета</w:t>
      </w:r>
      <w:r w:rsidR="00402758" w:rsidRPr="00F528F1">
        <w:rPr>
          <w:color w:val="000000" w:themeColor="text1"/>
          <w:szCs w:val="24"/>
        </w:rPr>
        <w:t xml:space="preserve"> </w:t>
      </w:r>
      <w:r w:rsidR="00B55306" w:rsidRPr="00F528F1">
        <w:rPr>
          <w:color w:val="000000" w:themeColor="text1"/>
          <w:szCs w:val="24"/>
        </w:rPr>
        <w:t xml:space="preserve">представлена </w:t>
      </w:r>
      <w:r w:rsidRPr="00F528F1">
        <w:rPr>
          <w:color w:val="000000" w:themeColor="text1"/>
          <w:szCs w:val="24"/>
        </w:rPr>
        <w:t>в п.</w:t>
      </w:r>
      <w:r w:rsidR="00402758" w:rsidRPr="00F528F1">
        <w:rPr>
          <w:color w:val="000000" w:themeColor="text1"/>
          <w:szCs w:val="24"/>
        </w:rPr>
        <w:t>3.5. данного Документа.</w:t>
      </w:r>
    </w:p>
    <w:p w14:paraId="45AD35EA" w14:textId="77777777" w:rsidR="009951D3" w:rsidRDefault="00AE2A38" w:rsidP="0008782E">
      <w:pPr>
        <w:pStyle w:val="23"/>
        <w:tabs>
          <w:tab w:val="left" w:pos="426"/>
        </w:tabs>
        <w:spacing w:before="0" w:after="0" w:line="276" w:lineRule="auto"/>
        <w:ind w:left="142"/>
        <w:rPr>
          <w:color w:val="000000" w:themeColor="text1"/>
          <w:szCs w:val="24"/>
        </w:rPr>
      </w:pPr>
      <w:r w:rsidRPr="00F528F1">
        <w:rPr>
          <w:color w:val="000000" w:themeColor="text1"/>
          <w:szCs w:val="24"/>
        </w:rPr>
        <w:t>При расчете за потребленный ресурс показания да</w:t>
      </w:r>
      <w:r w:rsidR="00B3115B" w:rsidRPr="00F528F1">
        <w:rPr>
          <w:color w:val="000000" w:themeColor="text1"/>
          <w:szCs w:val="24"/>
        </w:rPr>
        <w:t>нных приборов учета учитываются ресурсоснабжающей организацией.</w:t>
      </w:r>
      <w:r w:rsidRPr="00F528F1">
        <w:rPr>
          <w:color w:val="000000" w:themeColor="text1"/>
          <w:szCs w:val="24"/>
        </w:rPr>
        <w:t xml:space="preserve">  </w:t>
      </w:r>
      <w:r w:rsidR="00B3115B" w:rsidRPr="00F528F1">
        <w:rPr>
          <w:color w:val="000000" w:themeColor="text1"/>
          <w:szCs w:val="24"/>
        </w:rPr>
        <w:t>В случае отсутствия</w:t>
      </w:r>
      <w:r w:rsidRPr="00F528F1">
        <w:rPr>
          <w:color w:val="000000" w:themeColor="text1"/>
          <w:szCs w:val="24"/>
        </w:rPr>
        <w:t xml:space="preserve"> прибор</w:t>
      </w:r>
      <w:r w:rsidR="00B3115B" w:rsidRPr="00F528F1">
        <w:rPr>
          <w:color w:val="000000" w:themeColor="text1"/>
          <w:szCs w:val="24"/>
        </w:rPr>
        <w:t>ов</w:t>
      </w:r>
      <w:r w:rsidRPr="00F528F1">
        <w:rPr>
          <w:color w:val="000000" w:themeColor="text1"/>
          <w:szCs w:val="24"/>
        </w:rPr>
        <w:t xml:space="preserve"> учета </w:t>
      </w:r>
      <w:r w:rsidR="00B3115B" w:rsidRPr="00F528F1">
        <w:rPr>
          <w:color w:val="000000" w:themeColor="text1"/>
          <w:szCs w:val="24"/>
        </w:rPr>
        <w:t xml:space="preserve">у потребителей, в </w:t>
      </w:r>
      <w:r w:rsidRPr="00F528F1">
        <w:rPr>
          <w:color w:val="000000" w:themeColor="text1"/>
          <w:szCs w:val="24"/>
        </w:rPr>
        <w:t>расчет</w:t>
      </w:r>
      <w:r w:rsidR="00B3115B" w:rsidRPr="00F528F1">
        <w:rPr>
          <w:color w:val="000000" w:themeColor="text1"/>
          <w:szCs w:val="24"/>
        </w:rPr>
        <w:t>е</w:t>
      </w:r>
      <w:r w:rsidRPr="00F528F1">
        <w:rPr>
          <w:color w:val="000000" w:themeColor="text1"/>
          <w:szCs w:val="24"/>
        </w:rPr>
        <w:t xml:space="preserve"> за </w:t>
      </w:r>
      <w:r w:rsidR="00B3115B" w:rsidRPr="00F528F1">
        <w:rPr>
          <w:color w:val="000000" w:themeColor="text1"/>
          <w:szCs w:val="24"/>
        </w:rPr>
        <w:t>потребляемый ресурс</w:t>
      </w:r>
      <w:r w:rsidRPr="00F528F1">
        <w:rPr>
          <w:color w:val="000000" w:themeColor="text1"/>
          <w:szCs w:val="24"/>
        </w:rPr>
        <w:t xml:space="preserve"> применяют нормативы потребления холодного водоснабжения</w:t>
      </w:r>
      <w:r w:rsidR="00B85FA1">
        <w:rPr>
          <w:color w:val="000000" w:themeColor="text1"/>
          <w:szCs w:val="24"/>
        </w:rPr>
        <w:t>.</w:t>
      </w:r>
    </w:p>
    <w:p w14:paraId="20FA3D02" w14:textId="77777777" w:rsidR="000D6750" w:rsidRPr="00F528F1" w:rsidRDefault="000D6750" w:rsidP="0008782E">
      <w:pPr>
        <w:pStyle w:val="23"/>
        <w:tabs>
          <w:tab w:val="left" w:pos="426"/>
        </w:tabs>
        <w:spacing w:before="0" w:after="0" w:line="276" w:lineRule="auto"/>
        <w:ind w:left="142"/>
        <w:rPr>
          <w:color w:val="000000" w:themeColor="text1"/>
          <w:szCs w:val="24"/>
        </w:rPr>
      </w:pPr>
    </w:p>
    <w:p w14:paraId="3B0337E4" w14:textId="77777777" w:rsidR="00A90EE6" w:rsidRPr="00F528F1" w:rsidRDefault="00A90EE6" w:rsidP="00354EBA">
      <w:pPr>
        <w:pStyle w:val="3"/>
        <w:numPr>
          <w:ilvl w:val="1"/>
          <w:numId w:val="10"/>
        </w:numPr>
      </w:pPr>
      <w:bookmarkStart w:id="57" w:name="_Toc213840937"/>
      <w:r w:rsidRPr="00F528F1">
        <w:t>описание вариантов маршрутов прохождения трубопроводов (т</w:t>
      </w:r>
      <w:r w:rsidR="0060590D" w:rsidRPr="00F528F1">
        <w:t xml:space="preserve">расс) по территории поселения, </w:t>
      </w:r>
      <w:r w:rsidR="000A15CB" w:rsidRPr="00F528F1">
        <w:t>муниципального образования, муниципального округа</w:t>
      </w:r>
      <w:r w:rsidRPr="00F528F1">
        <w:t xml:space="preserve"> и их обоснование;</w:t>
      </w:r>
      <w:bookmarkEnd w:id="57"/>
    </w:p>
    <w:p w14:paraId="0583E838" w14:textId="77777777" w:rsidR="000D6750" w:rsidRDefault="000D6750" w:rsidP="0008782E">
      <w:pPr>
        <w:pStyle w:val="23"/>
        <w:tabs>
          <w:tab w:val="left" w:pos="426"/>
        </w:tabs>
        <w:spacing w:before="0" w:after="0" w:line="276" w:lineRule="auto"/>
        <w:ind w:left="142"/>
        <w:rPr>
          <w:szCs w:val="24"/>
        </w:rPr>
      </w:pPr>
    </w:p>
    <w:p w14:paraId="30705D46" w14:textId="77777777" w:rsidR="00FE0A9A" w:rsidRPr="00B355B2" w:rsidRDefault="00FE0A9A" w:rsidP="0008782E">
      <w:pPr>
        <w:pStyle w:val="23"/>
        <w:tabs>
          <w:tab w:val="left" w:pos="426"/>
        </w:tabs>
        <w:spacing w:before="0" w:after="0" w:line="276" w:lineRule="auto"/>
        <w:ind w:left="142"/>
        <w:rPr>
          <w:szCs w:val="24"/>
        </w:rPr>
      </w:pPr>
      <w:r w:rsidRPr="00B355B2">
        <w:rPr>
          <w:szCs w:val="24"/>
        </w:rPr>
        <w:t>На водоводах и линиях водопроводной сети в необходимых случаях надлежит предусматривать установку:</w:t>
      </w:r>
    </w:p>
    <w:p w14:paraId="61B7115B"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Поворотных затворов (задвижек) для выделения ремонтных участков;</w:t>
      </w:r>
    </w:p>
    <w:p w14:paraId="4721C279"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 xml:space="preserve">Клапанов для впуска и выпуска воздуха при опорожнении и заполнении трубопроводов; </w:t>
      </w:r>
    </w:p>
    <w:p w14:paraId="752E83CE"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 xml:space="preserve">Клапанов для впуска и защемления воздуха; </w:t>
      </w:r>
    </w:p>
    <w:p w14:paraId="14836C9A"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Вантузов для выпуска воздуха в процессе работы трубопроводов;</w:t>
      </w:r>
    </w:p>
    <w:p w14:paraId="10E9FFAE"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 xml:space="preserve">Выпусков для сброса воды при опорожнении трубопроводов; </w:t>
      </w:r>
    </w:p>
    <w:p w14:paraId="7C025E5F"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 xml:space="preserve">Компенсаторов; </w:t>
      </w:r>
    </w:p>
    <w:p w14:paraId="01EB4A24"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Монтажных вставок;</w:t>
      </w:r>
    </w:p>
    <w:p w14:paraId="3A8802A6"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Обратных клапанов или других типов клапанов автоматического действия для выключения ремонтных участков;</w:t>
      </w:r>
    </w:p>
    <w:p w14:paraId="0EDA5D4C"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t xml:space="preserve">Регуляторов давления; </w:t>
      </w:r>
    </w:p>
    <w:p w14:paraId="6A39DF8F" w14:textId="77777777" w:rsidR="00FE0A9A" w:rsidRPr="00B355B2" w:rsidRDefault="00FE0A9A" w:rsidP="00354EBA">
      <w:pPr>
        <w:pStyle w:val="23"/>
        <w:numPr>
          <w:ilvl w:val="0"/>
          <w:numId w:val="5"/>
        </w:numPr>
        <w:tabs>
          <w:tab w:val="left" w:pos="426"/>
        </w:tabs>
        <w:spacing w:before="0" w:after="0" w:line="276" w:lineRule="auto"/>
        <w:ind w:left="142" w:firstLine="425"/>
        <w:rPr>
          <w:szCs w:val="24"/>
        </w:rPr>
      </w:pPr>
      <w:r w:rsidRPr="00B355B2">
        <w:rPr>
          <w:szCs w:val="24"/>
        </w:rPr>
        <w:lastRenderedPageBreak/>
        <w:t>Аппаратов для предупреждения повышения давления при гидравлических ударах или при неисправности регуляторов давления.</w:t>
      </w:r>
    </w:p>
    <w:p w14:paraId="49425E92" w14:textId="77777777" w:rsidR="00FE0A9A" w:rsidRPr="00F528F1" w:rsidRDefault="00FE0A9A" w:rsidP="0008782E">
      <w:pPr>
        <w:pStyle w:val="23"/>
        <w:tabs>
          <w:tab w:val="left" w:pos="426"/>
        </w:tabs>
        <w:spacing w:before="0" w:after="0" w:line="276" w:lineRule="auto"/>
        <w:ind w:left="142"/>
        <w:rPr>
          <w:szCs w:val="24"/>
        </w:rPr>
      </w:pPr>
      <w:r w:rsidRPr="00F528F1">
        <w:rPr>
          <w:szCs w:val="24"/>
        </w:rPr>
        <w:t>На самотечно-напорных водоводах следует предусматривать устройство разгрузочных камер или установку аппаратуры, предохраняющих водоводы при всех возможных режимах работы от повышения давления выше предела, допустимого для принятого типа труб.</w:t>
      </w:r>
    </w:p>
    <w:p w14:paraId="1232D6EA" w14:textId="77777777" w:rsidR="00FE0A9A" w:rsidRPr="00F528F1" w:rsidRDefault="00FE0A9A" w:rsidP="0008782E">
      <w:pPr>
        <w:pStyle w:val="23"/>
        <w:tabs>
          <w:tab w:val="left" w:pos="426"/>
        </w:tabs>
        <w:spacing w:before="0" w:after="0" w:line="276" w:lineRule="auto"/>
        <w:ind w:left="142"/>
        <w:rPr>
          <w:szCs w:val="24"/>
        </w:rPr>
      </w:pPr>
      <w:r w:rsidRPr="00F528F1">
        <w:rPr>
          <w:szCs w:val="24"/>
        </w:rPr>
        <w:t>Водоводы и водопроводные сети надлежит прокладывать с уклоном не менее 0,001 по направлению к выпуску; при плоском рельефе местности уклон допускается уменьшать до 0,0005.</w:t>
      </w:r>
    </w:p>
    <w:p w14:paraId="436B9A9C" w14:textId="77777777" w:rsidR="001541DC" w:rsidRDefault="001541DC" w:rsidP="0008782E">
      <w:pPr>
        <w:pStyle w:val="23"/>
        <w:tabs>
          <w:tab w:val="left" w:pos="426"/>
        </w:tabs>
        <w:spacing w:before="0" w:after="0" w:line="276" w:lineRule="auto"/>
        <w:ind w:left="142"/>
        <w:rPr>
          <w:szCs w:val="24"/>
        </w:rPr>
      </w:pPr>
      <w:r w:rsidRPr="00F528F1">
        <w:rPr>
          <w:szCs w:val="24"/>
        </w:rPr>
        <w:t>Водопроводные сети находятся в пределах существующих границ населенн</w:t>
      </w:r>
      <w:r w:rsidR="006F681D" w:rsidRPr="00F528F1">
        <w:rPr>
          <w:szCs w:val="24"/>
        </w:rPr>
        <w:t>ого</w:t>
      </w:r>
      <w:r w:rsidRPr="00F528F1">
        <w:rPr>
          <w:szCs w:val="24"/>
        </w:rPr>
        <w:t xml:space="preserve"> пункт</w:t>
      </w:r>
      <w:r w:rsidR="006F681D" w:rsidRPr="00F528F1">
        <w:rPr>
          <w:szCs w:val="24"/>
        </w:rPr>
        <w:t>а</w:t>
      </w:r>
      <w:r w:rsidRPr="00F528F1">
        <w:rPr>
          <w:szCs w:val="24"/>
        </w:rPr>
        <w:t xml:space="preserve">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Pr="00F528F1">
        <w:rPr>
          <w:szCs w:val="24"/>
        </w:rPr>
        <w:t>.</w:t>
      </w:r>
    </w:p>
    <w:p w14:paraId="12173714" w14:textId="77777777" w:rsidR="000D6750" w:rsidRPr="00F528F1" w:rsidRDefault="000D6750" w:rsidP="0008782E">
      <w:pPr>
        <w:pStyle w:val="23"/>
        <w:tabs>
          <w:tab w:val="left" w:pos="426"/>
        </w:tabs>
        <w:spacing w:before="0" w:after="0" w:line="276" w:lineRule="auto"/>
        <w:ind w:left="142"/>
        <w:rPr>
          <w:szCs w:val="24"/>
        </w:rPr>
      </w:pPr>
    </w:p>
    <w:p w14:paraId="1FA8BD07" w14:textId="77777777" w:rsidR="00FE0A9A" w:rsidRPr="00F528F1" w:rsidRDefault="00A90EE6" w:rsidP="00354EBA">
      <w:pPr>
        <w:pStyle w:val="3"/>
        <w:numPr>
          <w:ilvl w:val="1"/>
          <w:numId w:val="10"/>
        </w:numPr>
      </w:pPr>
      <w:r w:rsidRPr="00F528F1">
        <w:t xml:space="preserve"> </w:t>
      </w:r>
      <w:bookmarkStart w:id="58" w:name="_Toc213840938"/>
      <w:r w:rsidRPr="00F528F1">
        <w:t>рекомендации о месте размещения насосных станций, резервуаров, водонапорных башен;</w:t>
      </w:r>
      <w:bookmarkEnd w:id="58"/>
    </w:p>
    <w:p w14:paraId="27688951" w14:textId="77777777" w:rsidR="000D6750" w:rsidRDefault="000D6750" w:rsidP="0008782E">
      <w:pPr>
        <w:pStyle w:val="23"/>
        <w:tabs>
          <w:tab w:val="left" w:pos="426"/>
        </w:tabs>
        <w:spacing w:before="0" w:after="0" w:line="276" w:lineRule="auto"/>
        <w:ind w:left="142"/>
        <w:rPr>
          <w:szCs w:val="24"/>
        </w:rPr>
      </w:pPr>
    </w:p>
    <w:p w14:paraId="70689EBF" w14:textId="77777777" w:rsidR="0071175E" w:rsidRPr="00F528F1" w:rsidRDefault="00FE0A9A" w:rsidP="0008782E">
      <w:pPr>
        <w:pStyle w:val="23"/>
        <w:tabs>
          <w:tab w:val="left" w:pos="426"/>
        </w:tabs>
        <w:spacing w:before="0" w:after="0" w:line="276" w:lineRule="auto"/>
        <w:ind w:left="142"/>
        <w:rPr>
          <w:szCs w:val="24"/>
        </w:rPr>
      </w:pPr>
      <w:r w:rsidRPr="00F528F1">
        <w:rPr>
          <w:szCs w:val="24"/>
        </w:rPr>
        <w:t xml:space="preserve">В перспективе до </w:t>
      </w:r>
      <w:r w:rsidR="002E59CB">
        <w:rPr>
          <w:szCs w:val="24"/>
        </w:rPr>
        <w:t>2046</w:t>
      </w:r>
      <w:r w:rsidRPr="00F528F1">
        <w:rPr>
          <w:szCs w:val="24"/>
        </w:rPr>
        <w:t xml:space="preserve"> года </w:t>
      </w:r>
      <w:r w:rsidR="00882B69" w:rsidRPr="00F528F1">
        <w:rPr>
          <w:szCs w:val="24"/>
        </w:rPr>
        <w:t xml:space="preserve">не </w:t>
      </w:r>
      <w:r w:rsidRPr="00F528F1">
        <w:rPr>
          <w:szCs w:val="24"/>
        </w:rPr>
        <w:t>планируется р</w:t>
      </w:r>
      <w:r w:rsidR="0071175E" w:rsidRPr="00F528F1">
        <w:rPr>
          <w:szCs w:val="24"/>
        </w:rPr>
        <w:t>азмещать новые насосные станции</w:t>
      </w:r>
      <w:r w:rsidR="00845F6C" w:rsidRPr="00F528F1">
        <w:rPr>
          <w:szCs w:val="24"/>
        </w:rPr>
        <w:t xml:space="preserve">.  </w:t>
      </w:r>
    </w:p>
    <w:p w14:paraId="789EF9AC" w14:textId="77777777" w:rsidR="00B85FA1" w:rsidRDefault="00A53048" w:rsidP="0008782E">
      <w:pPr>
        <w:pStyle w:val="23"/>
        <w:tabs>
          <w:tab w:val="left" w:pos="426"/>
        </w:tabs>
        <w:spacing w:before="0" w:after="0" w:line="276" w:lineRule="auto"/>
        <w:ind w:left="142"/>
        <w:rPr>
          <w:szCs w:val="24"/>
        </w:rPr>
      </w:pPr>
      <w:r w:rsidRPr="00F528F1">
        <w:rPr>
          <w:szCs w:val="24"/>
        </w:rPr>
        <w:t>В период с 202</w:t>
      </w:r>
      <w:r w:rsidR="007D0FD8" w:rsidRPr="007D0FD8">
        <w:rPr>
          <w:szCs w:val="24"/>
        </w:rPr>
        <w:t>6</w:t>
      </w:r>
      <w:r w:rsidRPr="00F528F1">
        <w:rPr>
          <w:szCs w:val="24"/>
        </w:rPr>
        <w:t xml:space="preserve"> г. по </w:t>
      </w:r>
      <w:r w:rsidR="002E59CB">
        <w:rPr>
          <w:szCs w:val="24"/>
        </w:rPr>
        <w:t>2046</w:t>
      </w:r>
      <w:r w:rsidRPr="00F528F1">
        <w:rPr>
          <w:szCs w:val="24"/>
        </w:rPr>
        <w:t xml:space="preserve"> г</w:t>
      </w:r>
      <w:r w:rsidR="00260395" w:rsidRPr="00F528F1">
        <w:rPr>
          <w:szCs w:val="24"/>
        </w:rPr>
        <w:t>.</w:t>
      </w:r>
      <w:r w:rsidR="001541DC" w:rsidRPr="00F528F1">
        <w:rPr>
          <w:szCs w:val="24"/>
        </w:rPr>
        <w:t xml:space="preserve"> </w:t>
      </w:r>
      <w:r w:rsidRPr="00F528F1">
        <w:rPr>
          <w:szCs w:val="24"/>
        </w:rPr>
        <w:t>запланировано проектирование и строительство новых водопроводных сетей с целью обеспечения централизованным водоснабжением новых потребителей (объекты жилой застройки, социальной инфрас</w:t>
      </w:r>
      <w:bookmarkStart w:id="59" w:name="_Toc391571159"/>
      <w:r w:rsidR="00B85FA1">
        <w:rPr>
          <w:szCs w:val="24"/>
        </w:rPr>
        <w:t>труктуры и т.д.):</w:t>
      </w:r>
    </w:p>
    <w:p w14:paraId="05DD3818" w14:textId="77777777" w:rsidR="00A53048" w:rsidRPr="00F528F1" w:rsidRDefault="00A53048" w:rsidP="0008782E">
      <w:pPr>
        <w:pStyle w:val="23"/>
        <w:tabs>
          <w:tab w:val="left" w:pos="426"/>
        </w:tabs>
        <w:spacing w:before="0" w:after="0" w:line="276" w:lineRule="auto"/>
        <w:ind w:left="142"/>
        <w:rPr>
          <w:szCs w:val="24"/>
        </w:rPr>
      </w:pPr>
      <w:r w:rsidRPr="00F528F1">
        <w:rPr>
          <w:szCs w:val="24"/>
        </w:rPr>
        <w:t>Границы планируемых зон размещения объектов централизованных систем холодного водоснабжения</w:t>
      </w:r>
      <w:bookmarkEnd w:id="59"/>
      <w:r w:rsidR="0071175E" w:rsidRPr="00F528F1">
        <w:rPr>
          <w:szCs w:val="24"/>
        </w:rPr>
        <w:t xml:space="preserve"> остаются в границах муниципального </w:t>
      </w:r>
      <w:r w:rsidR="001541DC" w:rsidRPr="00F528F1">
        <w:rPr>
          <w:szCs w:val="24"/>
        </w:rPr>
        <w:t>образования</w:t>
      </w:r>
      <w:r w:rsidR="0071175E" w:rsidRPr="00F528F1">
        <w:rPr>
          <w:szCs w:val="24"/>
        </w:rPr>
        <w:t>.</w:t>
      </w:r>
    </w:p>
    <w:p w14:paraId="12BDA6E5" w14:textId="77777777" w:rsidR="00A53048" w:rsidRDefault="001541DC" w:rsidP="0008782E">
      <w:pPr>
        <w:pStyle w:val="23"/>
        <w:tabs>
          <w:tab w:val="left" w:pos="426"/>
        </w:tabs>
        <w:spacing w:before="0" w:after="0" w:line="276" w:lineRule="auto"/>
        <w:ind w:left="142"/>
        <w:rPr>
          <w:szCs w:val="24"/>
        </w:rPr>
      </w:pPr>
      <w:r w:rsidRPr="00F528F1">
        <w:rPr>
          <w:szCs w:val="24"/>
        </w:rPr>
        <w:t>В</w:t>
      </w:r>
      <w:r w:rsidR="00A53048" w:rsidRPr="00F528F1">
        <w:rPr>
          <w:szCs w:val="24"/>
        </w:rPr>
        <w:t>се объекты систем холодного водоснабжения</w:t>
      </w:r>
      <w:r w:rsidRPr="00F528F1">
        <w:rPr>
          <w:szCs w:val="24"/>
        </w:rPr>
        <w:t xml:space="preserve"> </w:t>
      </w:r>
      <w:r w:rsidR="00A53048" w:rsidRPr="00F528F1">
        <w:rPr>
          <w:szCs w:val="24"/>
        </w:rPr>
        <w:t xml:space="preserve">находятся в пределах существующих </w:t>
      </w:r>
      <w:r w:rsidRPr="00F528F1">
        <w:rPr>
          <w:szCs w:val="24"/>
        </w:rPr>
        <w:t>границ</w:t>
      </w:r>
      <w:r w:rsidR="00A53048" w:rsidRPr="00F528F1">
        <w:rPr>
          <w:szCs w:val="24"/>
        </w:rPr>
        <w:t xml:space="preserve"> населенных пунктов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00A53048" w:rsidRPr="00F528F1">
        <w:rPr>
          <w:szCs w:val="24"/>
        </w:rPr>
        <w:t>.</w:t>
      </w:r>
    </w:p>
    <w:p w14:paraId="10B85F2F" w14:textId="77777777" w:rsidR="000D6750" w:rsidRPr="00F528F1" w:rsidRDefault="000D6750" w:rsidP="0008782E">
      <w:pPr>
        <w:pStyle w:val="23"/>
        <w:tabs>
          <w:tab w:val="left" w:pos="426"/>
        </w:tabs>
        <w:spacing w:before="0" w:after="0" w:line="276" w:lineRule="auto"/>
        <w:ind w:left="142"/>
        <w:rPr>
          <w:szCs w:val="24"/>
        </w:rPr>
      </w:pPr>
    </w:p>
    <w:p w14:paraId="0C284633" w14:textId="77777777" w:rsidR="00301713" w:rsidRPr="00F528F1" w:rsidRDefault="00A90EE6" w:rsidP="00354EBA">
      <w:pPr>
        <w:pStyle w:val="3"/>
        <w:numPr>
          <w:ilvl w:val="1"/>
          <w:numId w:val="10"/>
        </w:numPr>
      </w:pPr>
      <w:bookmarkStart w:id="60" w:name="_Toc42255730"/>
      <w:r w:rsidRPr="00F528F1">
        <w:t xml:space="preserve"> </w:t>
      </w:r>
      <w:bookmarkStart w:id="61" w:name="_Toc213840939"/>
      <w:r w:rsidRPr="00F528F1">
        <w:t>границы планируемых зон размещения объектов централизованных систем горячего водоснабжения, холодного водоснабжения;</w:t>
      </w:r>
      <w:bookmarkEnd w:id="60"/>
      <w:bookmarkEnd w:id="61"/>
    </w:p>
    <w:p w14:paraId="0019C7E1" w14:textId="77777777" w:rsidR="000D6750" w:rsidRDefault="000D6750" w:rsidP="0008782E">
      <w:pPr>
        <w:tabs>
          <w:tab w:val="left" w:pos="426"/>
        </w:tabs>
        <w:spacing w:after="0"/>
        <w:ind w:left="142" w:firstLine="709"/>
        <w:jc w:val="both"/>
        <w:rPr>
          <w:sz w:val="24"/>
          <w:szCs w:val="24"/>
        </w:rPr>
      </w:pPr>
    </w:p>
    <w:p w14:paraId="7815C2CD" w14:textId="77777777" w:rsidR="00DD7330" w:rsidRPr="00F528F1" w:rsidRDefault="00002B91" w:rsidP="007B643C">
      <w:pPr>
        <w:tabs>
          <w:tab w:val="left" w:pos="426"/>
        </w:tabs>
        <w:spacing w:after="0" w:line="276" w:lineRule="auto"/>
        <w:ind w:left="142" w:firstLine="709"/>
        <w:jc w:val="both"/>
        <w:rPr>
          <w:sz w:val="24"/>
          <w:szCs w:val="24"/>
        </w:rPr>
      </w:pPr>
      <w:r w:rsidRPr="00F528F1">
        <w:rPr>
          <w:sz w:val="24"/>
          <w:szCs w:val="24"/>
        </w:rPr>
        <w:t xml:space="preserve">Все объекты систем холодного водоснабжения находятся в пределах населённых пунктов, охваченных централизованными системами водоснабжения. Увеличение зон размещения систем за пределами данных населённых пунктов </w:t>
      </w:r>
      <w:r w:rsidR="001541DC" w:rsidRPr="00F528F1">
        <w:rPr>
          <w:sz w:val="24"/>
          <w:szCs w:val="24"/>
        </w:rPr>
        <w:t xml:space="preserve">не </w:t>
      </w:r>
      <w:r w:rsidR="00BD194D">
        <w:rPr>
          <w:sz w:val="24"/>
          <w:szCs w:val="24"/>
        </w:rPr>
        <w:t>планируется.</w:t>
      </w:r>
    </w:p>
    <w:p w14:paraId="75DF17ED" w14:textId="77777777" w:rsidR="00002B91" w:rsidRDefault="00002B91" w:rsidP="007B643C">
      <w:pPr>
        <w:tabs>
          <w:tab w:val="left" w:pos="426"/>
        </w:tabs>
        <w:spacing w:after="0" w:line="276" w:lineRule="auto"/>
        <w:ind w:left="142" w:firstLine="709"/>
        <w:jc w:val="both"/>
        <w:rPr>
          <w:sz w:val="24"/>
          <w:szCs w:val="24"/>
        </w:rPr>
      </w:pPr>
      <w:r w:rsidRPr="00F528F1">
        <w:rPr>
          <w:sz w:val="24"/>
          <w:szCs w:val="24"/>
        </w:rPr>
        <w:t>В границах населённых пунктов в пределах существующих технологических зон могут произойти изменения, связанные с развитием систем водоснабжения и подключением новых потребителей.</w:t>
      </w:r>
    </w:p>
    <w:p w14:paraId="0AA5C47B" w14:textId="77777777" w:rsidR="007A7077" w:rsidRDefault="007A7077" w:rsidP="007B643C">
      <w:pPr>
        <w:tabs>
          <w:tab w:val="left" w:pos="426"/>
        </w:tabs>
        <w:spacing w:after="0" w:line="276" w:lineRule="auto"/>
        <w:ind w:left="142" w:firstLine="709"/>
        <w:jc w:val="both"/>
        <w:rPr>
          <w:sz w:val="24"/>
          <w:szCs w:val="24"/>
        </w:rPr>
      </w:pPr>
    </w:p>
    <w:p w14:paraId="146F4D05" w14:textId="77777777" w:rsidR="000D6750" w:rsidRPr="00F528F1" w:rsidRDefault="000D6750" w:rsidP="0008782E">
      <w:pPr>
        <w:tabs>
          <w:tab w:val="left" w:pos="426"/>
        </w:tabs>
        <w:spacing w:after="0"/>
        <w:ind w:left="142" w:firstLine="709"/>
        <w:jc w:val="both"/>
        <w:rPr>
          <w:sz w:val="24"/>
          <w:szCs w:val="24"/>
        </w:rPr>
      </w:pPr>
    </w:p>
    <w:p w14:paraId="0CEA8459" w14:textId="77777777" w:rsidR="00FE0A9A" w:rsidRPr="00F528F1" w:rsidRDefault="00A90EE6" w:rsidP="00354EBA">
      <w:pPr>
        <w:pStyle w:val="3"/>
        <w:numPr>
          <w:ilvl w:val="1"/>
          <w:numId w:val="10"/>
        </w:numPr>
      </w:pPr>
      <w:r w:rsidRPr="00F528F1">
        <w:t xml:space="preserve"> </w:t>
      </w:r>
      <w:bookmarkStart w:id="62" w:name="_Toc213840940"/>
      <w:r w:rsidRPr="00F528F1">
        <w:t>карты (схемы) существующего и планируемого размещения объектов централизованных систем горячего водоснабжения, холодного водоснабжения</w:t>
      </w:r>
      <w:bookmarkEnd w:id="62"/>
      <w:r w:rsidRPr="00F528F1">
        <w:t xml:space="preserve"> </w:t>
      </w:r>
    </w:p>
    <w:p w14:paraId="1BE40168" w14:textId="77777777" w:rsidR="000D6750" w:rsidRDefault="000D6750" w:rsidP="0008782E">
      <w:pPr>
        <w:tabs>
          <w:tab w:val="left" w:pos="426"/>
        </w:tabs>
        <w:spacing w:after="0"/>
        <w:ind w:left="142" w:firstLine="1134"/>
        <w:jc w:val="both"/>
        <w:rPr>
          <w:color w:val="000000" w:themeColor="text1"/>
          <w:spacing w:val="-2"/>
          <w:sz w:val="24"/>
          <w:szCs w:val="24"/>
        </w:rPr>
      </w:pPr>
    </w:p>
    <w:p w14:paraId="1516B9AB" w14:textId="77777777" w:rsidR="007A6792" w:rsidRPr="007A6792" w:rsidRDefault="007A6792" w:rsidP="007B643C">
      <w:pPr>
        <w:tabs>
          <w:tab w:val="left" w:pos="426"/>
        </w:tabs>
        <w:spacing w:after="0" w:line="276" w:lineRule="auto"/>
        <w:ind w:firstLine="567"/>
        <w:jc w:val="both"/>
        <w:rPr>
          <w:color w:val="000000" w:themeColor="text1"/>
          <w:spacing w:val="-2"/>
          <w:sz w:val="24"/>
          <w:szCs w:val="24"/>
        </w:rPr>
      </w:pPr>
      <w:r w:rsidRPr="007A6792">
        <w:rPr>
          <w:color w:val="000000" w:themeColor="text1"/>
          <w:spacing w:val="-2"/>
          <w:sz w:val="24"/>
          <w:szCs w:val="24"/>
        </w:rPr>
        <w:lastRenderedPageBreak/>
        <w:t>Согласно п. 11 Правил разработки и утверждения схем водоснабжения и водоотведения (утв. Постановлением Правительства Российской Федерации от 05.09.2013 № 782 «О схемах водоснабжения и водоотведения»):</w:t>
      </w:r>
    </w:p>
    <w:p w14:paraId="23DD8228" w14:textId="77777777" w:rsidR="007A6792" w:rsidRPr="007A6792" w:rsidRDefault="007A6792" w:rsidP="007B643C">
      <w:pPr>
        <w:tabs>
          <w:tab w:val="left" w:pos="426"/>
        </w:tabs>
        <w:spacing w:after="0" w:line="276" w:lineRule="auto"/>
        <w:ind w:firstLine="567"/>
        <w:jc w:val="both"/>
        <w:rPr>
          <w:color w:val="000000" w:themeColor="text1"/>
          <w:spacing w:val="-2"/>
          <w:sz w:val="24"/>
          <w:szCs w:val="24"/>
        </w:rPr>
      </w:pPr>
      <w:r w:rsidRPr="007A6792">
        <w:rPr>
          <w:color w:val="000000" w:themeColor="text1"/>
          <w:spacing w:val="-2"/>
          <w:sz w:val="24"/>
          <w:szCs w:val="24"/>
        </w:rPr>
        <w:t xml:space="preserve"> - для систем водоснабжения и водоотведения для поселений, городских округов с численностью населения 150 тыс. человек и менее не обязательна разработка электронных моделей. </w:t>
      </w:r>
    </w:p>
    <w:p w14:paraId="03D6F261" w14:textId="77777777" w:rsidR="001D3402" w:rsidRPr="00B355B2" w:rsidRDefault="007A6792" w:rsidP="007B643C">
      <w:pPr>
        <w:tabs>
          <w:tab w:val="left" w:pos="426"/>
        </w:tabs>
        <w:spacing w:after="0" w:line="276" w:lineRule="auto"/>
        <w:ind w:firstLine="567"/>
        <w:jc w:val="both"/>
        <w:rPr>
          <w:rFonts w:eastAsia="Calibri"/>
          <w:sz w:val="24"/>
          <w:szCs w:val="24"/>
        </w:rPr>
      </w:pPr>
      <w:r w:rsidRPr="007A6792">
        <w:rPr>
          <w:color w:val="000000" w:themeColor="text1"/>
          <w:spacing w:val="-2"/>
          <w:sz w:val="24"/>
          <w:szCs w:val="24"/>
        </w:rPr>
        <w:t xml:space="preserve">Численность населения </w:t>
      </w:r>
      <w:r w:rsidR="003E5E50" w:rsidRPr="00B355B2">
        <w:rPr>
          <w:color w:val="000000" w:themeColor="text1"/>
          <w:spacing w:val="-2"/>
          <w:sz w:val="24"/>
          <w:szCs w:val="24"/>
        </w:rPr>
        <w:t xml:space="preserve">МО </w:t>
      </w:r>
      <w:r w:rsidR="00C41AE3" w:rsidRPr="00B355B2">
        <w:rPr>
          <w:color w:val="000000" w:themeColor="text1"/>
          <w:spacing w:val="-2"/>
          <w:sz w:val="24"/>
          <w:szCs w:val="24"/>
        </w:rPr>
        <w:t xml:space="preserve">Белореченское городское поселение </w:t>
      </w:r>
      <w:r w:rsidR="00513CB0" w:rsidRPr="00B355B2">
        <w:rPr>
          <w:color w:val="000000" w:themeColor="text1"/>
          <w:spacing w:val="-2"/>
          <w:sz w:val="24"/>
          <w:szCs w:val="24"/>
        </w:rPr>
        <w:t>Белореченского района</w:t>
      </w:r>
      <w:r w:rsidR="003E5E50" w:rsidRPr="00B355B2">
        <w:rPr>
          <w:color w:val="000000" w:themeColor="text1"/>
          <w:spacing w:val="-2"/>
          <w:sz w:val="24"/>
          <w:szCs w:val="24"/>
        </w:rPr>
        <w:t xml:space="preserve"> </w:t>
      </w:r>
      <w:r w:rsidRPr="00B355B2">
        <w:rPr>
          <w:color w:val="000000" w:themeColor="text1"/>
          <w:spacing w:val="-2"/>
          <w:sz w:val="24"/>
          <w:szCs w:val="24"/>
        </w:rPr>
        <w:t>по состоянию на 01.01.202</w:t>
      </w:r>
      <w:r w:rsidR="00C70027" w:rsidRPr="00B355B2">
        <w:rPr>
          <w:color w:val="000000" w:themeColor="text1"/>
          <w:spacing w:val="-2"/>
          <w:sz w:val="24"/>
          <w:szCs w:val="24"/>
        </w:rPr>
        <w:t>5</w:t>
      </w:r>
      <w:r w:rsidRPr="00B355B2">
        <w:rPr>
          <w:color w:val="000000" w:themeColor="text1"/>
          <w:spacing w:val="-2"/>
          <w:sz w:val="24"/>
          <w:szCs w:val="24"/>
        </w:rPr>
        <w:t xml:space="preserve"> года составляет </w:t>
      </w:r>
      <w:r w:rsidR="002E59CB" w:rsidRPr="00B355B2">
        <w:rPr>
          <w:color w:val="000000" w:themeColor="text1"/>
          <w:spacing w:val="-2"/>
          <w:sz w:val="24"/>
          <w:szCs w:val="24"/>
        </w:rPr>
        <w:t>52433</w:t>
      </w:r>
      <w:r w:rsidR="00FC4F20" w:rsidRPr="00B355B2">
        <w:rPr>
          <w:color w:val="000000" w:themeColor="text1"/>
          <w:spacing w:val="-2"/>
          <w:sz w:val="24"/>
          <w:szCs w:val="24"/>
        </w:rPr>
        <w:t xml:space="preserve"> </w:t>
      </w:r>
      <w:r w:rsidRPr="00B355B2">
        <w:rPr>
          <w:color w:val="000000" w:themeColor="text1"/>
          <w:spacing w:val="-2"/>
          <w:sz w:val="24"/>
          <w:szCs w:val="24"/>
        </w:rPr>
        <w:t>чел.</w:t>
      </w:r>
    </w:p>
    <w:p w14:paraId="681D2F67" w14:textId="77777777" w:rsidR="006310F4" w:rsidRPr="007D0FD8" w:rsidRDefault="006310F4" w:rsidP="006310F4">
      <w:pPr>
        <w:tabs>
          <w:tab w:val="left" w:pos="426"/>
        </w:tabs>
        <w:spacing w:after="0" w:line="276" w:lineRule="auto"/>
        <w:ind w:firstLine="567"/>
        <w:jc w:val="both"/>
        <w:rPr>
          <w:color w:val="000000" w:themeColor="text1"/>
          <w:spacing w:val="-2"/>
          <w:sz w:val="24"/>
          <w:szCs w:val="24"/>
        </w:rPr>
      </w:pPr>
      <w:r w:rsidRPr="00B355B2">
        <w:rPr>
          <w:color w:val="000000" w:themeColor="text1"/>
          <w:spacing w:val="-2"/>
          <w:sz w:val="24"/>
          <w:szCs w:val="24"/>
        </w:rPr>
        <w:t>Карты (схемы) существующего и планируемого размещения</w:t>
      </w:r>
      <w:r w:rsidRPr="006310F4">
        <w:rPr>
          <w:color w:val="000000" w:themeColor="text1"/>
          <w:spacing w:val="-2"/>
          <w:sz w:val="24"/>
          <w:szCs w:val="24"/>
        </w:rPr>
        <w:t xml:space="preserve"> объектов централизованных систем водоснабжения </w:t>
      </w:r>
      <w:r w:rsidR="00B85FA1">
        <w:rPr>
          <w:color w:val="000000" w:themeColor="text1"/>
          <w:spacing w:val="-2"/>
          <w:sz w:val="24"/>
          <w:szCs w:val="24"/>
        </w:rPr>
        <w:t>представлены в</w:t>
      </w:r>
      <w:r w:rsidR="00B85FA1" w:rsidRPr="00B85FA1">
        <w:rPr>
          <w:color w:val="000000" w:themeColor="text1"/>
          <w:spacing w:val="-2"/>
          <w:sz w:val="24"/>
          <w:szCs w:val="24"/>
        </w:rPr>
        <w:t xml:space="preserve"> формате файлов, образованных геоинформационной системой «Zulu»</w:t>
      </w:r>
      <w:r w:rsidR="00B85FA1">
        <w:rPr>
          <w:color w:val="000000" w:themeColor="text1"/>
          <w:spacing w:val="-2"/>
          <w:sz w:val="24"/>
          <w:szCs w:val="24"/>
        </w:rPr>
        <w:t>.</w:t>
      </w:r>
    </w:p>
    <w:p w14:paraId="42B07D27" w14:textId="77777777" w:rsidR="00E47789" w:rsidRDefault="00E47789" w:rsidP="006310F4">
      <w:pPr>
        <w:tabs>
          <w:tab w:val="left" w:pos="1673"/>
        </w:tabs>
        <w:rPr>
          <w:sz w:val="24"/>
          <w:szCs w:val="24"/>
        </w:rPr>
        <w:sectPr w:rsidR="00E47789" w:rsidSect="00CB5F91">
          <w:pgSz w:w="11906" w:h="16838"/>
          <w:pgMar w:top="1166" w:right="1133" w:bottom="1701" w:left="1134" w:header="708" w:footer="708" w:gutter="0"/>
          <w:cols w:space="708"/>
          <w:titlePg/>
          <w:docGrid w:linePitch="360"/>
        </w:sectPr>
      </w:pPr>
    </w:p>
    <w:p w14:paraId="07BE08E1" w14:textId="77777777" w:rsidR="00E47789" w:rsidRDefault="00E47789" w:rsidP="00E47789"/>
    <w:p w14:paraId="20674CB3" w14:textId="77777777" w:rsidR="00F81BB1" w:rsidRPr="00F528F1" w:rsidRDefault="00E027D6" w:rsidP="003726E4">
      <w:pPr>
        <w:pStyle w:val="2"/>
      </w:pPr>
      <w:r w:rsidRPr="00F528F1">
        <w:tab/>
      </w:r>
      <w:bookmarkStart w:id="63" w:name="_Toc213840941"/>
      <w:r w:rsidR="0008144D" w:rsidRPr="00F528F1">
        <w:t>Экологические аспекты мероприятий по строительству, реконструкции и модернизации объектов централизованных систем водоснабжения</w:t>
      </w:r>
      <w:bookmarkEnd w:id="63"/>
      <w:r w:rsidR="0008144D" w:rsidRPr="00F528F1">
        <w:t xml:space="preserve"> </w:t>
      </w:r>
    </w:p>
    <w:p w14:paraId="35F621E8" w14:textId="77777777" w:rsidR="00A90EE6" w:rsidRPr="00F528F1" w:rsidRDefault="0008144D" w:rsidP="00CD716B">
      <w:pPr>
        <w:pStyle w:val="3"/>
      </w:pPr>
      <w:bookmarkStart w:id="64" w:name="_Toc46484830"/>
      <w:bookmarkStart w:id="65" w:name="_Toc213840942"/>
      <w:bookmarkEnd w:id="64"/>
      <w:r w:rsidRPr="00F528F1">
        <w:t>5.1. с</w:t>
      </w:r>
      <w:r w:rsidR="00F81BB1" w:rsidRPr="00F528F1">
        <w:t xml:space="preserve">ведения о мерах по предотвращению вредного воздействия </w:t>
      </w:r>
      <w:bookmarkStart w:id="66" w:name="_Toc370150389"/>
      <w:bookmarkStart w:id="67" w:name="_Toc362607550"/>
      <w:r w:rsidRPr="00F528F1">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65"/>
    </w:p>
    <w:p w14:paraId="3E7F8192" w14:textId="77777777" w:rsidR="00F81BB1" w:rsidRPr="00F528F1" w:rsidRDefault="00F81BB1" w:rsidP="0008782E">
      <w:pPr>
        <w:pStyle w:val="23"/>
        <w:tabs>
          <w:tab w:val="left" w:pos="426"/>
        </w:tabs>
        <w:spacing w:before="0" w:after="0" w:line="276" w:lineRule="auto"/>
        <w:ind w:left="142" w:right="-142"/>
        <w:rPr>
          <w:szCs w:val="24"/>
        </w:rPr>
      </w:pPr>
      <w:r w:rsidRPr="00F528F1">
        <w:rPr>
          <w:szCs w:val="24"/>
        </w:rPr>
        <w:t>Эксплуатация водопроводной сети не предусматривают каких-либо сбросов вредных веществ в водоемы и на рельеф.</w:t>
      </w:r>
      <w:bookmarkStart w:id="68" w:name="_Toc360699432"/>
      <w:bookmarkStart w:id="69" w:name="_Toc360699818"/>
      <w:bookmarkStart w:id="70" w:name="_Toc360700204"/>
      <w:bookmarkStart w:id="71" w:name="_Toc368574030"/>
      <w:bookmarkStart w:id="72" w:name="_Toc370150390"/>
      <w:bookmarkEnd w:id="68"/>
      <w:bookmarkEnd w:id="69"/>
      <w:bookmarkEnd w:id="70"/>
      <w:bookmarkEnd w:id="71"/>
      <w:r w:rsidRPr="00F528F1">
        <w:rPr>
          <w:szCs w:val="24"/>
        </w:rPr>
        <w:t xml:space="preserve"> 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Негативного воздействия сетевая вода на состояние почвы и подземных вод не окажет.</w:t>
      </w:r>
      <w:bookmarkStart w:id="73" w:name="_Toc360699433"/>
      <w:bookmarkStart w:id="74" w:name="_Toc360699819"/>
      <w:bookmarkStart w:id="75" w:name="_Toc360700205"/>
      <w:bookmarkStart w:id="76" w:name="_Toc368574031"/>
      <w:bookmarkStart w:id="77" w:name="_Toc370150391"/>
      <w:bookmarkEnd w:id="72"/>
      <w:bookmarkEnd w:id="73"/>
      <w:bookmarkEnd w:id="74"/>
      <w:bookmarkEnd w:id="75"/>
      <w:bookmarkEnd w:id="76"/>
      <w:r w:rsidR="00D27493" w:rsidRPr="00F528F1">
        <w:rPr>
          <w:szCs w:val="24"/>
        </w:rPr>
        <w:t xml:space="preserve"> </w:t>
      </w:r>
      <w:r w:rsidRPr="00F528F1">
        <w:rPr>
          <w:szCs w:val="24"/>
        </w:rPr>
        <w:t xml:space="preserve">При производстве строительных работ вода для целей производства не требуется. Для хозяйственно-бытовых нужд используется вода питьевого качества. </w:t>
      </w:r>
    </w:p>
    <w:bookmarkEnd w:id="66"/>
    <w:bookmarkEnd w:id="67"/>
    <w:bookmarkEnd w:id="77"/>
    <w:p w14:paraId="3C9A9209" w14:textId="77777777" w:rsidR="00DA697E" w:rsidRPr="00DA697E" w:rsidRDefault="00DA697E" w:rsidP="0008782E">
      <w:pPr>
        <w:pStyle w:val="23"/>
        <w:tabs>
          <w:tab w:val="left" w:pos="426"/>
        </w:tabs>
        <w:spacing w:before="0" w:after="0" w:line="276" w:lineRule="auto"/>
        <w:ind w:left="142" w:right="-142"/>
        <w:rPr>
          <w:szCs w:val="24"/>
        </w:rPr>
      </w:pPr>
      <w:r w:rsidRPr="00DA697E">
        <w:rPr>
          <w:szCs w:val="24"/>
        </w:rPr>
        <w:t xml:space="preserve">Мероприятия по защите поверхностных и подземных водных объектов в </w:t>
      </w:r>
      <w:r w:rsidR="003E5E50">
        <w:rPr>
          <w:szCs w:val="24"/>
        </w:rPr>
        <w:t xml:space="preserve">МО </w:t>
      </w:r>
      <w:r w:rsidR="00C41AE3">
        <w:rPr>
          <w:szCs w:val="24"/>
        </w:rPr>
        <w:t xml:space="preserve">Белореченское городское поселение </w:t>
      </w:r>
      <w:r w:rsidR="00513CB0">
        <w:rPr>
          <w:szCs w:val="24"/>
        </w:rPr>
        <w:t>Белореченского района</w:t>
      </w:r>
      <w:r w:rsidR="003E5E50">
        <w:rPr>
          <w:szCs w:val="24"/>
        </w:rPr>
        <w:t xml:space="preserve"> </w:t>
      </w:r>
      <w:r w:rsidRPr="00DA697E">
        <w:rPr>
          <w:szCs w:val="24"/>
        </w:rPr>
        <w:t>от загрязнения должны включать в себя следующие мероприятия:</w:t>
      </w:r>
    </w:p>
    <w:p w14:paraId="10E12E80" w14:textId="77777777" w:rsidR="00DA697E" w:rsidRPr="00DA697E" w:rsidRDefault="00DA697E" w:rsidP="0008782E">
      <w:pPr>
        <w:pStyle w:val="23"/>
        <w:tabs>
          <w:tab w:val="left" w:pos="426"/>
        </w:tabs>
        <w:spacing w:before="0" w:after="0" w:line="276" w:lineRule="auto"/>
        <w:ind w:left="142" w:right="-142"/>
        <w:rPr>
          <w:szCs w:val="24"/>
        </w:rPr>
      </w:pPr>
      <w:r w:rsidRPr="00DA697E">
        <w:rPr>
          <w:szCs w:val="24"/>
        </w:rPr>
        <w:t>•</w:t>
      </w:r>
      <w:r w:rsidRPr="00DA697E">
        <w:rPr>
          <w:szCs w:val="24"/>
        </w:rPr>
        <w:tab/>
        <w:t>Соблюдения режима водоохранных</w:t>
      </w:r>
      <w:r>
        <w:rPr>
          <w:szCs w:val="24"/>
        </w:rPr>
        <w:t xml:space="preserve"> зон, прибрежных защитных и бе</w:t>
      </w:r>
      <w:r w:rsidRPr="00DA697E">
        <w:rPr>
          <w:szCs w:val="24"/>
        </w:rPr>
        <w:t>реговых полос.</w:t>
      </w:r>
    </w:p>
    <w:p w14:paraId="29C1A610" w14:textId="77777777" w:rsidR="00DA697E" w:rsidRPr="00DA697E" w:rsidRDefault="00DA697E" w:rsidP="0008782E">
      <w:pPr>
        <w:pStyle w:val="23"/>
        <w:tabs>
          <w:tab w:val="left" w:pos="426"/>
        </w:tabs>
        <w:spacing w:before="0" w:after="0" w:line="276" w:lineRule="auto"/>
        <w:ind w:left="142" w:right="-142"/>
        <w:rPr>
          <w:szCs w:val="24"/>
        </w:rPr>
      </w:pPr>
      <w:r w:rsidRPr="00DA697E">
        <w:rPr>
          <w:szCs w:val="24"/>
        </w:rPr>
        <w:t>•</w:t>
      </w:r>
      <w:r w:rsidRPr="00DA697E">
        <w:rPr>
          <w:szCs w:val="24"/>
        </w:rPr>
        <w:tab/>
        <w:t>Проведение комплекса мероприят</w:t>
      </w:r>
      <w:r>
        <w:rPr>
          <w:szCs w:val="24"/>
        </w:rPr>
        <w:t>ий по улучшению санитарного со</w:t>
      </w:r>
      <w:r w:rsidRPr="00DA697E">
        <w:rPr>
          <w:szCs w:val="24"/>
        </w:rPr>
        <w:t>стояния водоохранных зон и прибре</w:t>
      </w:r>
      <w:r>
        <w:rPr>
          <w:szCs w:val="24"/>
        </w:rPr>
        <w:t>жных защитных полос, экологиче</w:t>
      </w:r>
      <w:r w:rsidRPr="00DA697E">
        <w:rPr>
          <w:szCs w:val="24"/>
        </w:rPr>
        <w:t>ская реабилитация нарушенных у</w:t>
      </w:r>
      <w:r>
        <w:rPr>
          <w:szCs w:val="24"/>
        </w:rPr>
        <w:t>частков (ликвидация несанкциони</w:t>
      </w:r>
      <w:r w:rsidRPr="00DA697E">
        <w:rPr>
          <w:szCs w:val="24"/>
        </w:rPr>
        <w:t>рованных свалок, выпусков неочищенных сточных вод).</w:t>
      </w:r>
    </w:p>
    <w:p w14:paraId="050C8B2F" w14:textId="77777777" w:rsidR="00DA697E" w:rsidRPr="00DA697E" w:rsidRDefault="00DA697E" w:rsidP="0008782E">
      <w:pPr>
        <w:pStyle w:val="23"/>
        <w:tabs>
          <w:tab w:val="left" w:pos="426"/>
        </w:tabs>
        <w:spacing w:before="0" w:after="0" w:line="276" w:lineRule="auto"/>
        <w:ind w:left="142" w:right="-142"/>
        <w:rPr>
          <w:szCs w:val="24"/>
        </w:rPr>
      </w:pPr>
      <w:r w:rsidRPr="00DA697E">
        <w:rPr>
          <w:szCs w:val="24"/>
        </w:rPr>
        <w:t>•</w:t>
      </w:r>
      <w:r w:rsidRPr="00DA697E">
        <w:rPr>
          <w:szCs w:val="24"/>
        </w:rPr>
        <w:tab/>
        <w:t>Проведение компенсационного лесовосстановления. Рекреационно- природоохранный приоритет использования водоохранных зон.</w:t>
      </w:r>
    </w:p>
    <w:p w14:paraId="4D44359B" w14:textId="77777777" w:rsidR="00DA697E" w:rsidRPr="00DA697E" w:rsidRDefault="00DA697E" w:rsidP="004F6178">
      <w:pPr>
        <w:pStyle w:val="23"/>
        <w:tabs>
          <w:tab w:val="left" w:pos="426"/>
        </w:tabs>
        <w:spacing w:before="0" w:after="0" w:line="276" w:lineRule="auto"/>
        <w:ind w:left="142" w:right="-142"/>
        <w:rPr>
          <w:szCs w:val="24"/>
        </w:rPr>
      </w:pPr>
      <w:r w:rsidRPr="00DA697E">
        <w:rPr>
          <w:szCs w:val="24"/>
        </w:rPr>
        <w:t>Технологический процесс забора воды из поверхностного источника и транспортирования её в водопроводную сеть не сопровождается вредными выбросами.</w:t>
      </w:r>
    </w:p>
    <w:p w14:paraId="4CC9699A" w14:textId="77777777" w:rsidR="00DA697E" w:rsidRPr="00DA697E" w:rsidRDefault="00DA697E" w:rsidP="0008782E">
      <w:pPr>
        <w:pStyle w:val="23"/>
        <w:tabs>
          <w:tab w:val="left" w:pos="426"/>
        </w:tabs>
        <w:spacing w:before="0" w:after="0" w:line="276" w:lineRule="auto"/>
        <w:ind w:left="142" w:right="-142"/>
        <w:rPr>
          <w:szCs w:val="24"/>
        </w:rPr>
      </w:pPr>
      <w:r w:rsidRPr="00DA697E">
        <w:rPr>
          <w:szCs w:val="24"/>
        </w:rPr>
        <w:t>Эксплуатация водопроводной сети, а т</w:t>
      </w:r>
      <w:r>
        <w:rPr>
          <w:szCs w:val="24"/>
        </w:rPr>
        <w:t>акже её строительство, не преду</w:t>
      </w:r>
      <w:r w:rsidRPr="00DA697E">
        <w:rPr>
          <w:szCs w:val="24"/>
        </w:rPr>
        <w:t>сматривают каких-либо сбросов вредных веществ в водоёмы и на рельеф.</w:t>
      </w:r>
    </w:p>
    <w:p w14:paraId="65E5212B" w14:textId="77777777" w:rsidR="00DA697E" w:rsidRPr="00DA697E" w:rsidRDefault="00DA697E" w:rsidP="0008782E">
      <w:pPr>
        <w:pStyle w:val="23"/>
        <w:tabs>
          <w:tab w:val="left" w:pos="426"/>
        </w:tabs>
        <w:spacing w:before="0" w:after="0" w:line="276" w:lineRule="auto"/>
        <w:ind w:left="142" w:right="-142"/>
        <w:rPr>
          <w:szCs w:val="24"/>
        </w:rPr>
      </w:pPr>
      <w:r w:rsidRPr="00DA697E">
        <w:rPr>
          <w:szCs w:val="24"/>
        </w:rPr>
        <w:t>При испытании водопроводной сети на</w:t>
      </w:r>
      <w:r>
        <w:rPr>
          <w:szCs w:val="24"/>
        </w:rPr>
        <w:t xml:space="preserve"> герметичность используется се</w:t>
      </w:r>
      <w:r w:rsidRPr="00DA697E">
        <w:rPr>
          <w:szCs w:val="24"/>
        </w:rPr>
        <w:t>тевая вода. Слив воды из трубопроводов после испытания и</w:t>
      </w:r>
      <w:r>
        <w:rPr>
          <w:szCs w:val="24"/>
        </w:rPr>
        <w:t xml:space="preserve"> промывки про</w:t>
      </w:r>
      <w:r w:rsidRPr="00DA697E">
        <w:rPr>
          <w:szCs w:val="24"/>
        </w:rPr>
        <w:t>изводится на рельеф местности. Негативн</w:t>
      </w:r>
      <w:r>
        <w:rPr>
          <w:szCs w:val="24"/>
        </w:rPr>
        <w:t>ое воздействие на состояние по</w:t>
      </w:r>
      <w:r w:rsidRPr="00DA697E">
        <w:rPr>
          <w:szCs w:val="24"/>
        </w:rPr>
        <w:t>верхностных и подземных вод может наб</w:t>
      </w:r>
      <w:r>
        <w:rPr>
          <w:szCs w:val="24"/>
        </w:rPr>
        <w:t>людаться только в период строи</w:t>
      </w:r>
      <w:r w:rsidRPr="00DA697E">
        <w:rPr>
          <w:szCs w:val="24"/>
        </w:rPr>
        <w:t>тельства, носить временный характер и не окажет существенного влияния на состояние окружающей среды.</w:t>
      </w:r>
    </w:p>
    <w:p w14:paraId="223661DD" w14:textId="77777777" w:rsidR="00F701D0" w:rsidRDefault="00310800" w:rsidP="00F701D0">
      <w:pPr>
        <w:pStyle w:val="23"/>
        <w:tabs>
          <w:tab w:val="left" w:pos="426"/>
        </w:tabs>
        <w:spacing w:before="0" w:after="0" w:line="276" w:lineRule="auto"/>
        <w:ind w:left="142" w:right="-142"/>
        <w:rPr>
          <w:szCs w:val="24"/>
        </w:rPr>
      </w:pPr>
      <w:r>
        <w:rPr>
          <w:szCs w:val="24"/>
        </w:rPr>
        <w:t xml:space="preserve">В настоящее время не на всех </w:t>
      </w:r>
      <w:r w:rsidRPr="00310800">
        <w:rPr>
          <w:szCs w:val="24"/>
        </w:rPr>
        <w:t xml:space="preserve">объектах </w:t>
      </w:r>
      <w:r w:rsidR="0007208A" w:rsidRPr="00A46678">
        <w:rPr>
          <w:szCs w:val="24"/>
        </w:rPr>
        <w:t>ВЗС</w:t>
      </w:r>
      <w:r w:rsidRPr="00A46678">
        <w:rPr>
          <w:szCs w:val="24"/>
        </w:rPr>
        <w:t xml:space="preserve"> </w:t>
      </w:r>
      <w:r w:rsidR="00C41AE3" w:rsidRPr="00A46678">
        <w:rPr>
          <w:szCs w:val="24"/>
        </w:rPr>
        <w:t xml:space="preserve">Белореченского городского поселения </w:t>
      </w:r>
      <w:r w:rsidR="00513CB0" w:rsidRPr="00A46678">
        <w:rPr>
          <w:szCs w:val="24"/>
        </w:rPr>
        <w:t>Белореченского района</w:t>
      </w:r>
      <w:r w:rsidRPr="00A46678">
        <w:rPr>
          <w:szCs w:val="24"/>
        </w:rPr>
        <w:t xml:space="preserve"> у</w:t>
      </w:r>
      <w:r w:rsidR="007B643C" w:rsidRPr="00A46678">
        <w:rPr>
          <w:szCs w:val="24"/>
        </w:rPr>
        <w:t>тверждены и соблюдены</w:t>
      </w:r>
      <w:r w:rsidR="00DA697E" w:rsidRPr="00A46678">
        <w:rPr>
          <w:szCs w:val="24"/>
        </w:rPr>
        <w:t xml:space="preserve"> </w:t>
      </w:r>
      <w:r w:rsidRPr="00A46678">
        <w:rPr>
          <w:szCs w:val="24"/>
        </w:rPr>
        <w:t>санитарно-защитные зоны.</w:t>
      </w:r>
      <w:r w:rsidR="00A46678" w:rsidRPr="00A46678">
        <w:rPr>
          <w:szCs w:val="24"/>
        </w:rPr>
        <w:t xml:space="preserve"> Данным документом предусмо</w:t>
      </w:r>
      <w:r w:rsidR="00F701D0" w:rsidRPr="00A46678">
        <w:rPr>
          <w:szCs w:val="24"/>
        </w:rPr>
        <w:t>трены мероприятия «Работы по ограждению первого пояса ЗСО артезианских скважин</w:t>
      </w:r>
      <w:r w:rsidR="00A46678" w:rsidRPr="00A46678">
        <w:rPr>
          <w:szCs w:val="24"/>
        </w:rPr>
        <w:t>».</w:t>
      </w:r>
    </w:p>
    <w:p w14:paraId="1B551CB3" w14:textId="77777777" w:rsidR="00617FA4" w:rsidRDefault="00617FA4" w:rsidP="00F701D0">
      <w:pPr>
        <w:pStyle w:val="23"/>
        <w:tabs>
          <w:tab w:val="left" w:pos="426"/>
        </w:tabs>
        <w:spacing w:before="0" w:after="0" w:line="276" w:lineRule="auto"/>
        <w:ind w:left="142" w:right="-142"/>
        <w:rPr>
          <w:szCs w:val="24"/>
        </w:rPr>
      </w:pPr>
    </w:p>
    <w:p w14:paraId="2B3AC875" w14:textId="77777777" w:rsidR="00134C68" w:rsidRDefault="00134C68" w:rsidP="00F701D0">
      <w:pPr>
        <w:pStyle w:val="23"/>
        <w:tabs>
          <w:tab w:val="left" w:pos="426"/>
        </w:tabs>
        <w:spacing w:before="0" w:after="0" w:line="276" w:lineRule="auto"/>
        <w:ind w:left="142" w:right="-142"/>
        <w:rPr>
          <w:szCs w:val="24"/>
        </w:rPr>
      </w:pPr>
    </w:p>
    <w:p w14:paraId="09290AA5" w14:textId="77777777" w:rsidR="00F81BB1" w:rsidRPr="00F528F1" w:rsidRDefault="0008144D" w:rsidP="00354EBA">
      <w:pPr>
        <w:pStyle w:val="3"/>
        <w:numPr>
          <w:ilvl w:val="1"/>
          <w:numId w:val="11"/>
        </w:numPr>
      </w:pPr>
      <w:bookmarkStart w:id="78" w:name="_Toc213840943"/>
      <w:r w:rsidRPr="00F528F1">
        <w:lastRenderedPageBreak/>
        <w:t>с</w:t>
      </w:r>
      <w:r w:rsidR="00F81BB1" w:rsidRPr="00F528F1">
        <w:t xml:space="preserve">ведения о мерах </w:t>
      </w:r>
      <w:r w:rsidRPr="00F528F1">
        <w:t>на окружающую среду при реализации мероприятий по снабжению и хранению химических реагентов, используемых в водоподготовке (хлор и др.)</w:t>
      </w:r>
      <w:bookmarkEnd w:id="78"/>
    </w:p>
    <w:p w14:paraId="068A2321" w14:textId="77777777" w:rsidR="00134C68" w:rsidRDefault="00134C68" w:rsidP="00715380">
      <w:pPr>
        <w:tabs>
          <w:tab w:val="left" w:pos="426"/>
        </w:tabs>
        <w:spacing w:after="0" w:line="276" w:lineRule="auto"/>
        <w:ind w:firstLine="567"/>
        <w:jc w:val="both"/>
        <w:rPr>
          <w:sz w:val="24"/>
          <w:szCs w:val="24"/>
        </w:rPr>
      </w:pPr>
    </w:p>
    <w:p w14:paraId="7C724B87" w14:textId="77777777" w:rsidR="00A46678" w:rsidRDefault="00A46678" w:rsidP="00715380">
      <w:pPr>
        <w:tabs>
          <w:tab w:val="left" w:pos="426"/>
        </w:tabs>
        <w:spacing w:after="0" w:line="276" w:lineRule="auto"/>
        <w:ind w:firstLine="567"/>
        <w:jc w:val="both"/>
        <w:rPr>
          <w:sz w:val="24"/>
          <w:szCs w:val="24"/>
        </w:rPr>
      </w:pPr>
      <w:r w:rsidRPr="00A46678">
        <w:rPr>
          <w:sz w:val="24"/>
          <w:szCs w:val="24"/>
        </w:rPr>
        <w:t>На водозаборе «Южный», поднятая из скважин вода по стальным сборным водоводам поступает на станцию обезжелезивания воды. Далее, перед поступлением в РЧВ, вода обеззараживается гипохлоритом натрия, и после поступает в резервуары чистой воды. Из РЧВ вода поступает в насосную станцию второго подъема и оттуда направляется в распределительную сеть города.</w:t>
      </w:r>
    </w:p>
    <w:p w14:paraId="47C87021" w14:textId="77777777" w:rsidR="00A46678" w:rsidRDefault="00A46678" w:rsidP="00A46678">
      <w:pPr>
        <w:tabs>
          <w:tab w:val="left" w:pos="426"/>
        </w:tabs>
        <w:spacing w:after="0" w:line="276" w:lineRule="auto"/>
        <w:ind w:firstLine="567"/>
        <w:jc w:val="both"/>
        <w:rPr>
          <w:sz w:val="24"/>
          <w:szCs w:val="24"/>
        </w:rPr>
      </w:pPr>
      <w:r w:rsidRPr="00A46678">
        <w:rPr>
          <w:sz w:val="24"/>
          <w:szCs w:val="24"/>
        </w:rPr>
        <w:t>На водозаборе «188 квартал», поднятая со скважин вода обеззараживается гипохлоритом натрия и поступает в резервуары чистой воды. Далее вода поступает в насосную станцию второго подъема и оттуда направляется в распределительную сеть города.</w:t>
      </w:r>
    </w:p>
    <w:p w14:paraId="6F828604" w14:textId="77777777" w:rsidR="00A46678" w:rsidRDefault="00A46678" w:rsidP="00A46678">
      <w:pPr>
        <w:tabs>
          <w:tab w:val="left" w:pos="426"/>
        </w:tabs>
        <w:spacing w:after="0" w:line="276" w:lineRule="auto"/>
        <w:ind w:firstLine="567"/>
        <w:jc w:val="center"/>
        <w:rPr>
          <w:sz w:val="24"/>
          <w:szCs w:val="24"/>
        </w:rPr>
      </w:pPr>
    </w:p>
    <w:p w14:paraId="7D5C3419" w14:textId="77777777" w:rsidR="00A46678" w:rsidRDefault="00A46678" w:rsidP="00A46678">
      <w:pPr>
        <w:tabs>
          <w:tab w:val="left" w:pos="426"/>
        </w:tabs>
        <w:spacing w:after="0" w:line="276" w:lineRule="auto"/>
        <w:ind w:firstLine="567"/>
        <w:jc w:val="center"/>
        <w:rPr>
          <w:sz w:val="24"/>
          <w:szCs w:val="24"/>
        </w:rPr>
      </w:pPr>
      <w:r>
        <w:rPr>
          <w:sz w:val="24"/>
          <w:szCs w:val="24"/>
        </w:rPr>
        <w:t>Условия хранения</w:t>
      </w:r>
      <w:r w:rsidRPr="00A46678">
        <w:t xml:space="preserve"> </w:t>
      </w:r>
      <w:r>
        <w:rPr>
          <w:sz w:val="24"/>
          <w:szCs w:val="24"/>
        </w:rPr>
        <w:t>г</w:t>
      </w:r>
      <w:r w:rsidRPr="00A46678">
        <w:rPr>
          <w:sz w:val="24"/>
          <w:szCs w:val="24"/>
        </w:rPr>
        <w:t>ипохлорит</w:t>
      </w:r>
      <w:r>
        <w:rPr>
          <w:sz w:val="24"/>
          <w:szCs w:val="24"/>
        </w:rPr>
        <w:t>а</w:t>
      </w:r>
      <w:r w:rsidRPr="00A46678">
        <w:rPr>
          <w:sz w:val="24"/>
          <w:szCs w:val="24"/>
        </w:rPr>
        <w:t xml:space="preserve"> натрия</w:t>
      </w:r>
      <w:r w:rsidR="00134C68">
        <w:rPr>
          <w:sz w:val="24"/>
          <w:szCs w:val="24"/>
        </w:rPr>
        <w:t xml:space="preserve"> на ВЗС муниципального образования.</w:t>
      </w:r>
    </w:p>
    <w:p w14:paraId="55478B9B" w14:textId="77777777" w:rsidR="00134C68" w:rsidRDefault="00134C68" w:rsidP="00A46678">
      <w:pPr>
        <w:tabs>
          <w:tab w:val="left" w:pos="426"/>
        </w:tabs>
        <w:spacing w:after="0" w:line="276" w:lineRule="auto"/>
        <w:ind w:firstLine="567"/>
        <w:jc w:val="both"/>
        <w:rPr>
          <w:sz w:val="24"/>
          <w:szCs w:val="24"/>
        </w:rPr>
      </w:pPr>
    </w:p>
    <w:p w14:paraId="34C3A222"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Гипохлорит натрия хран</w:t>
      </w:r>
      <w:r>
        <w:rPr>
          <w:sz w:val="24"/>
          <w:szCs w:val="24"/>
        </w:rPr>
        <w:t>ится</w:t>
      </w:r>
      <w:r w:rsidRPr="00A46678">
        <w:rPr>
          <w:sz w:val="24"/>
          <w:szCs w:val="24"/>
        </w:rPr>
        <w:t xml:space="preserve"> в закрытых, сухих, прохладных, хорошо проветриваемых нежилых помещениях. Продукт разлагается при хранении, и условия должны обеспечивать минимальную скорость его разложения. </w:t>
      </w:r>
    </w:p>
    <w:p w14:paraId="502FD09C"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Требования</w:t>
      </w:r>
    </w:p>
    <w:p w14:paraId="5562DDD7"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Температура — не выше 15°С, при температуре выше 35°С гипохлорит натрия быстро разлагается с потерей активного хлора. При температуре ниже -7°С продукт начинает кристаллизоваться, а при -25°С и ниже — полностью застывает. </w:t>
      </w:r>
    </w:p>
    <w:p w14:paraId="4CE573E5"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Защита от света — особенно от прямых солнечных лучей. Ультрафиолетовый свет увеличивает скорость разложения гипохлорита натрия. </w:t>
      </w:r>
    </w:p>
    <w:p w14:paraId="199BFC86"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Исключение контакта с несовместимыми веществами — органическими продуктами, горючими материалами, кислотами. Присутствие кислот способствует разложению продукта с выделением газообразного хлора. </w:t>
      </w:r>
    </w:p>
    <w:p w14:paraId="10335C7A"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Под каждой ёмкостью установлен поддон или стакан высотой не ниже максимального уровня заполнения ёмкости. Материалы поддона и стакана должны быть устойчивы к коррозионному воздействию гипохлорита натрия. </w:t>
      </w:r>
    </w:p>
    <w:p w14:paraId="1D6F65DA"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Тара</w:t>
      </w:r>
    </w:p>
    <w:p w14:paraId="55A31225" w14:textId="77777777" w:rsidR="00A46678" w:rsidRDefault="00A46678" w:rsidP="00A46678">
      <w:pPr>
        <w:tabs>
          <w:tab w:val="left" w:pos="426"/>
        </w:tabs>
        <w:spacing w:after="0" w:line="276" w:lineRule="auto"/>
        <w:ind w:firstLine="567"/>
        <w:jc w:val="both"/>
        <w:rPr>
          <w:sz w:val="24"/>
          <w:szCs w:val="24"/>
        </w:rPr>
      </w:pPr>
      <w:r w:rsidRPr="00A46678">
        <w:rPr>
          <w:sz w:val="24"/>
          <w:szCs w:val="24"/>
        </w:rPr>
        <w:t xml:space="preserve">Для хранения гипохлорита натрия используют ёмкости из коррозионно-стойкого материала к воздействию продукта. </w:t>
      </w:r>
    </w:p>
    <w:p w14:paraId="6BFBE6E3"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Некоторые варианты: </w:t>
      </w:r>
    </w:p>
    <w:p w14:paraId="39D57D50"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стальные гуммированные цистерны или контейнеры;</w:t>
      </w:r>
    </w:p>
    <w:p w14:paraId="4E3540CD"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полиэтиленовые канистры или бочки ёмкостью 20–60 л.</w:t>
      </w:r>
    </w:p>
    <w:p w14:paraId="6C03D109"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Ёмкости заполнены не более чем на 90% объёма. Крышки люков контейнеров должны быть оборудованы воздушником для сброса выделяющегося в процессе распада кислорода. </w:t>
      </w:r>
    </w:p>
    <w:p w14:paraId="69773AEE"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Не допускается хранение в таре из полиэтилентерефталата (ПЭТ) — она теряет структурную целостность при взаимодействии с гипохлоритом натрия. Также не допускается </w:t>
      </w:r>
      <w:r w:rsidRPr="00A46678">
        <w:rPr>
          <w:sz w:val="24"/>
          <w:szCs w:val="24"/>
        </w:rPr>
        <w:lastRenderedPageBreak/>
        <w:t xml:space="preserve">использование стеклянных контейнеров (бутылок, банок) для хранения растворов гипохлорита натрия. </w:t>
      </w:r>
    </w:p>
    <w:p w14:paraId="1E1CB59F" w14:textId="77777777" w:rsidR="00A46678" w:rsidRDefault="00A46678" w:rsidP="00A46678">
      <w:pPr>
        <w:tabs>
          <w:tab w:val="left" w:pos="426"/>
        </w:tabs>
        <w:spacing w:after="0" w:line="276" w:lineRule="auto"/>
        <w:ind w:firstLine="567"/>
        <w:jc w:val="both"/>
        <w:rPr>
          <w:sz w:val="24"/>
          <w:szCs w:val="24"/>
        </w:rPr>
      </w:pPr>
    </w:p>
    <w:p w14:paraId="4E706396"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Сроки</w:t>
      </w:r>
    </w:p>
    <w:p w14:paraId="48A94EA1" w14:textId="77777777" w:rsidR="00A46678" w:rsidRPr="00A46678" w:rsidRDefault="00A46678" w:rsidP="00A46678">
      <w:pPr>
        <w:tabs>
          <w:tab w:val="left" w:pos="426"/>
        </w:tabs>
        <w:spacing w:after="0" w:line="276" w:lineRule="auto"/>
        <w:ind w:firstLine="567"/>
        <w:jc w:val="both"/>
        <w:rPr>
          <w:sz w:val="24"/>
          <w:szCs w:val="24"/>
        </w:rPr>
      </w:pPr>
      <w:r w:rsidRPr="00A46678">
        <w:rPr>
          <w:sz w:val="24"/>
          <w:szCs w:val="24"/>
        </w:rPr>
        <w:t xml:space="preserve">Рекомендуемый срок хранения гипохлорита натрия — не более 6 месяцев с даты изготовления. Скорость падения концентрации активного хлора зависит от условий хранения: например, в летнее время концентрация снижается со 190 г/дм³ до 145 г/дм³ за 1 месяц хранения. </w:t>
      </w:r>
    </w:p>
    <w:p w14:paraId="223A47DD" w14:textId="77777777" w:rsidR="0086051F" w:rsidRPr="00DA697E" w:rsidRDefault="0086051F" w:rsidP="00A46678">
      <w:pPr>
        <w:tabs>
          <w:tab w:val="left" w:pos="426"/>
        </w:tabs>
        <w:spacing w:after="0" w:line="276" w:lineRule="auto"/>
        <w:ind w:firstLine="567"/>
        <w:jc w:val="both"/>
        <w:rPr>
          <w:sz w:val="24"/>
          <w:szCs w:val="24"/>
        </w:rPr>
        <w:sectPr w:rsidR="0086051F" w:rsidRPr="00DA697E" w:rsidSect="009101A1">
          <w:pgSz w:w="11906" w:h="16838"/>
          <w:pgMar w:top="1276" w:right="1133" w:bottom="1701" w:left="1134" w:header="708" w:footer="708" w:gutter="0"/>
          <w:cols w:space="708"/>
          <w:titlePg/>
          <w:docGrid w:linePitch="360"/>
        </w:sectPr>
      </w:pPr>
    </w:p>
    <w:p w14:paraId="30E3A6CD" w14:textId="77777777" w:rsidR="0094091B" w:rsidRPr="00F528F1" w:rsidRDefault="0094091B" w:rsidP="003726E4">
      <w:pPr>
        <w:pStyle w:val="2"/>
      </w:pPr>
      <w:bookmarkStart w:id="79" w:name="_Toc213840944"/>
      <w:r w:rsidRPr="00F528F1">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79"/>
    </w:p>
    <w:p w14:paraId="2882E52F" w14:textId="77777777" w:rsidR="0094091B" w:rsidRPr="00F528F1" w:rsidRDefault="0094091B" w:rsidP="00715380">
      <w:pPr>
        <w:tabs>
          <w:tab w:val="left" w:pos="426"/>
        </w:tabs>
        <w:spacing w:after="0" w:line="276" w:lineRule="auto"/>
        <w:ind w:left="142" w:right="-314" w:firstLine="709"/>
        <w:rPr>
          <w:sz w:val="24"/>
          <w:szCs w:val="24"/>
        </w:rPr>
      </w:pPr>
      <w:r w:rsidRPr="00F528F1">
        <w:rPr>
          <w:sz w:val="24"/>
          <w:szCs w:val="24"/>
        </w:rPr>
        <w:t xml:space="preserve">В таблице ниже приведен перечень мероприятий, предлагаемых к реализации в сфере </w:t>
      </w:r>
      <w:r w:rsidR="007B1020">
        <w:rPr>
          <w:sz w:val="24"/>
          <w:szCs w:val="24"/>
        </w:rPr>
        <w:t>водоснабжения</w:t>
      </w:r>
      <w:r w:rsidRPr="00F528F1">
        <w:rPr>
          <w:sz w:val="24"/>
          <w:szCs w:val="24"/>
        </w:rPr>
        <w:t xml:space="preserve"> на территории </w:t>
      </w:r>
      <w:r w:rsidR="003E5E50">
        <w:rPr>
          <w:sz w:val="24"/>
          <w:szCs w:val="24"/>
        </w:rPr>
        <w:t xml:space="preserve">МО </w:t>
      </w:r>
      <w:r w:rsidR="00C41AE3">
        <w:rPr>
          <w:sz w:val="24"/>
          <w:szCs w:val="24"/>
        </w:rPr>
        <w:t xml:space="preserve">Белореченское городское поселение </w:t>
      </w:r>
      <w:r w:rsidR="00513CB0">
        <w:rPr>
          <w:sz w:val="24"/>
          <w:szCs w:val="24"/>
        </w:rPr>
        <w:t>Белореченского района</w:t>
      </w:r>
      <w:r w:rsidR="003E5E50">
        <w:rPr>
          <w:sz w:val="24"/>
          <w:szCs w:val="24"/>
        </w:rPr>
        <w:t xml:space="preserve"> </w:t>
      </w:r>
      <w:r w:rsidRPr="00F528F1">
        <w:rPr>
          <w:sz w:val="24"/>
          <w:szCs w:val="24"/>
        </w:rPr>
        <w:t>на период 202</w:t>
      </w:r>
      <w:r w:rsidR="00A22625">
        <w:rPr>
          <w:sz w:val="24"/>
          <w:szCs w:val="24"/>
        </w:rPr>
        <w:t>6</w:t>
      </w:r>
      <w:r w:rsidRPr="00F528F1">
        <w:rPr>
          <w:sz w:val="24"/>
          <w:szCs w:val="24"/>
        </w:rPr>
        <w:t>-</w:t>
      </w:r>
      <w:r w:rsidR="002E59CB">
        <w:rPr>
          <w:sz w:val="24"/>
          <w:szCs w:val="24"/>
        </w:rPr>
        <w:t>2046</w:t>
      </w:r>
      <w:r w:rsidRPr="00F528F1">
        <w:rPr>
          <w:sz w:val="24"/>
          <w:szCs w:val="24"/>
        </w:rPr>
        <w:t xml:space="preserve"> г с указанием необходимых объемов финансирования. </w:t>
      </w:r>
    </w:p>
    <w:p w14:paraId="409F0654" w14:textId="77777777" w:rsidR="0094091B" w:rsidRDefault="007B12BA" w:rsidP="00AE1F17">
      <w:pPr>
        <w:pStyle w:val="ac"/>
      </w:pPr>
      <w:r w:rsidRPr="00644640">
        <w:t xml:space="preserve">Таблица </w:t>
      </w:r>
      <w:fldSimple w:instr=" SEQ Таблица \* ARABIC ">
        <w:r w:rsidR="004E184D" w:rsidRPr="00644640">
          <w:rPr>
            <w:noProof/>
          </w:rPr>
          <w:t>40</w:t>
        </w:r>
      </w:fldSimple>
      <w:r w:rsidR="00DD55E9" w:rsidRPr="00644640">
        <w:t xml:space="preserve"> </w:t>
      </w:r>
      <w:r w:rsidR="0094091B" w:rsidRPr="00335E07">
        <w:t xml:space="preserve">Объем </w:t>
      </w:r>
      <w:r w:rsidR="00DF7EAA" w:rsidRPr="00DF7EAA">
        <w:t>капитальных вложений в строительство, реконструкцию и модернизацию объектов централизованных систем водоснабжения</w:t>
      </w:r>
      <w:r w:rsidR="0094091B" w:rsidRPr="00335E07">
        <w:t xml:space="preserve"> на территории </w:t>
      </w:r>
      <w:r w:rsidR="003E5E50" w:rsidRPr="00335E07">
        <w:t xml:space="preserve">МО </w:t>
      </w:r>
      <w:r w:rsidR="00C41AE3" w:rsidRPr="00335E07">
        <w:t xml:space="preserve">Белореченское городское поселение </w:t>
      </w:r>
      <w:r w:rsidR="00513CB0" w:rsidRPr="00335E07">
        <w:t>Белореченского района</w:t>
      </w:r>
      <w:r w:rsidR="007B339A" w:rsidRPr="00335E07">
        <w:t xml:space="preserve"> </w:t>
      </w:r>
      <w:r w:rsidR="0094091B" w:rsidRPr="00335E07">
        <w:t>на период 202</w:t>
      </w:r>
      <w:r w:rsidR="00DE5004" w:rsidRPr="00335E07">
        <w:t>6</w:t>
      </w:r>
      <w:r w:rsidR="0094091B" w:rsidRPr="00335E07">
        <w:t>-</w:t>
      </w:r>
      <w:r w:rsidR="002E59CB" w:rsidRPr="00335E07">
        <w:t>2046</w:t>
      </w:r>
      <w:r w:rsidR="0094091B" w:rsidRPr="00335E07">
        <w:t xml:space="preserve"> г.</w:t>
      </w:r>
      <w:r w:rsidR="00F43329" w:rsidRPr="00644640">
        <w:t xml:space="preserve">  </w:t>
      </w:r>
    </w:p>
    <w:tbl>
      <w:tblPr>
        <w:tblW w:w="1590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176"/>
        <w:gridCol w:w="1679"/>
        <w:gridCol w:w="1374"/>
        <w:gridCol w:w="1389"/>
        <w:gridCol w:w="1236"/>
        <w:gridCol w:w="932"/>
        <w:gridCol w:w="17"/>
        <w:gridCol w:w="37"/>
        <w:gridCol w:w="913"/>
        <w:gridCol w:w="73"/>
        <w:gridCol w:w="986"/>
        <w:gridCol w:w="7"/>
        <w:gridCol w:w="979"/>
        <w:gridCol w:w="87"/>
        <w:gridCol w:w="899"/>
      </w:tblGrid>
      <w:tr w:rsidR="00A9651D" w:rsidRPr="00A9651D" w14:paraId="52E9D3B1" w14:textId="77777777" w:rsidTr="007E06CE">
        <w:trPr>
          <w:trHeight w:val="1993"/>
        </w:trPr>
        <w:tc>
          <w:tcPr>
            <w:tcW w:w="3120" w:type="dxa"/>
            <w:vAlign w:val="center"/>
            <w:hideMark/>
          </w:tcPr>
          <w:p w14:paraId="2FC29E95" w14:textId="77777777" w:rsidR="00A9651D" w:rsidRPr="00A9651D" w:rsidRDefault="00A9651D" w:rsidP="00A9651D">
            <w:pPr>
              <w:spacing w:after="0"/>
              <w:jc w:val="center"/>
              <w:rPr>
                <w:szCs w:val="20"/>
                <w:lang w:eastAsia="ru-RU"/>
              </w:rPr>
            </w:pPr>
            <w:r w:rsidRPr="00A9651D">
              <w:rPr>
                <w:szCs w:val="20"/>
                <w:lang w:eastAsia="ru-RU"/>
              </w:rPr>
              <w:t>Наименование мероприятий</w:t>
            </w:r>
          </w:p>
        </w:tc>
        <w:tc>
          <w:tcPr>
            <w:tcW w:w="2176" w:type="dxa"/>
            <w:vAlign w:val="center"/>
            <w:hideMark/>
          </w:tcPr>
          <w:p w14:paraId="584A7A57" w14:textId="77777777" w:rsidR="00A9651D" w:rsidRPr="00A9651D" w:rsidRDefault="00A9651D" w:rsidP="00A9651D">
            <w:pPr>
              <w:spacing w:after="0"/>
              <w:jc w:val="center"/>
              <w:rPr>
                <w:szCs w:val="20"/>
                <w:lang w:eastAsia="ru-RU"/>
              </w:rPr>
            </w:pPr>
            <w:r w:rsidRPr="00A9651D">
              <w:rPr>
                <w:szCs w:val="20"/>
                <w:lang w:eastAsia="ru-RU"/>
              </w:rPr>
              <w:t>Перечень муниципальных программ в сфере водоснабжения</w:t>
            </w:r>
          </w:p>
        </w:tc>
        <w:tc>
          <w:tcPr>
            <w:tcW w:w="1679" w:type="dxa"/>
            <w:textDirection w:val="btLr"/>
            <w:vAlign w:val="center"/>
            <w:hideMark/>
          </w:tcPr>
          <w:p w14:paraId="3C444EFF" w14:textId="77777777" w:rsidR="00A9651D" w:rsidRPr="00A9651D" w:rsidRDefault="00A9651D" w:rsidP="00A9651D">
            <w:pPr>
              <w:spacing w:after="0"/>
              <w:jc w:val="center"/>
              <w:rPr>
                <w:szCs w:val="20"/>
                <w:lang w:eastAsia="ru-RU"/>
              </w:rPr>
            </w:pPr>
            <w:r w:rsidRPr="00A9651D">
              <w:rPr>
                <w:szCs w:val="20"/>
                <w:lang w:eastAsia="ru-RU"/>
              </w:rPr>
              <w:t>Статус мероприятия:  Р(М)-реконструкция (модернизация), С - строительство</w:t>
            </w:r>
          </w:p>
        </w:tc>
        <w:tc>
          <w:tcPr>
            <w:tcW w:w="1374" w:type="dxa"/>
            <w:vAlign w:val="center"/>
            <w:hideMark/>
          </w:tcPr>
          <w:p w14:paraId="23975BFD" w14:textId="77777777" w:rsidR="00A9651D" w:rsidRPr="00A9651D" w:rsidRDefault="00A9651D" w:rsidP="00A9651D">
            <w:pPr>
              <w:spacing w:after="0"/>
              <w:jc w:val="center"/>
              <w:rPr>
                <w:szCs w:val="20"/>
                <w:lang w:eastAsia="ru-RU"/>
              </w:rPr>
            </w:pPr>
            <w:r w:rsidRPr="00A9651D">
              <w:rPr>
                <w:szCs w:val="20"/>
                <w:lang w:eastAsia="ru-RU"/>
              </w:rPr>
              <w:t>Срок реализации мероприятия, год</w:t>
            </w:r>
          </w:p>
        </w:tc>
        <w:tc>
          <w:tcPr>
            <w:tcW w:w="1389" w:type="dxa"/>
            <w:vAlign w:val="center"/>
            <w:hideMark/>
          </w:tcPr>
          <w:p w14:paraId="00B0BA1A" w14:textId="77777777" w:rsidR="00A9651D" w:rsidRPr="00A9651D" w:rsidRDefault="00A9651D" w:rsidP="00A9651D">
            <w:pPr>
              <w:spacing w:after="0"/>
              <w:jc w:val="center"/>
              <w:rPr>
                <w:szCs w:val="20"/>
                <w:lang w:eastAsia="ru-RU"/>
              </w:rPr>
            </w:pPr>
            <w:r w:rsidRPr="00A9651D">
              <w:rPr>
                <w:szCs w:val="20"/>
                <w:lang w:eastAsia="ru-RU"/>
              </w:rPr>
              <w:t>Финансовые потребности на реализацию мероприятий, тыс. руб.</w:t>
            </w:r>
          </w:p>
        </w:tc>
        <w:tc>
          <w:tcPr>
            <w:tcW w:w="1236" w:type="dxa"/>
            <w:vAlign w:val="center"/>
            <w:hideMark/>
          </w:tcPr>
          <w:p w14:paraId="16E02BF9" w14:textId="77777777" w:rsidR="00A9651D" w:rsidRPr="00A9651D" w:rsidRDefault="00A9651D" w:rsidP="00A9651D">
            <w:pPr>
              <w:spacing w:after="0"/>
              <w:jc w:val="center"/>
              <w:rPr>
                <w:szCs w:val="20"/>
                <w:lang w:eastAsia="ru-RU"/>
              </w:rPr>
            </w:pPr>
            <w:r w:rsidRPr="00A9651D">
              <w:rPr>
                <w:szCs w:val="20"/>
                <w:lang w:eastAsia="ru-RU"/>
              </w:rPr>
              <w:t>2026 г.</w:t>
            </w:r>
          </w:p>
        </w:tc>
        <w:tc>
          <w:tcPr>
            <w:tcW w:w="932" w:type="dxa"/>
            <w:vAlign w:val="center"/>
            <w:hideMark/>
          </w:tcPr>
          <w:p w14:paraId="3103AF99" w14:textId="77777777" w:rsidR="00A9651D" w:rsidRPr="00A9651D" w:rsidRDefault="00A9651D" w:rsidP="00A9651D">
            <w:pPr>
              <w:spacing w:after="0"/>
              <w:jc w:val="center"/>
              <w:rPr>
                <w:szCs w:val="20"/>
                <w:lang w:eastAsia="ru-RU"/>
              </w:rPr>
            </w:pPr>
            <w:r w:rsidRPr="00A9651D">
              <w:rPr>
                <w:szCs w:val="20"/>
                <w:lang w:eastAsia="ru-RU"/>
              </w:rPr>
              <w:t>2027 г.</w:t>
            </w:r>
          </w:p>
        </w:tc>
        <w:tc>
          <w:tcPr>
            <w:tcW w:w="967" w:type="dxa"/>
            <w:gridSpan w:val="3"/>
            <w:vAlign w:val="center"/>
            <w:hideMark/>
          </w:tcPr>
          <w:p w14:paraId="75745223" w14:textId="77777777" w:rsidR="00A9651D" w:rsidRPr="00A9651D" w:rsidRDefault="00A9651D" w:rsidP="00A9651D">
            <w:pPr>
              <w:spacing w:after="0"/>
              <w:jc w:val="center"/>
              <w:rPr>
                <w:szCs w:val="20"/>
                <w:lang w:eastAsia="ru-RU"/>
              </w:rPr>
            </w:pPr>
            <w:r w:rsidRPr="00A9651D">
              <w:rPr>
                <w:szCs w:val="20"/>
                <w:lang w:eastAsia="ru-RU"/>
              </w:rPr>
              <w:t>2028 г.</w:t>
            </w:r>
          </w:p>
        </w:tc>
        <w:tc>
          <w:tcPr>
            <w:tcW w:w="1066" w:type="dxa"/>
            <w:gridSpan w:val="3"/>
            <w:vAlign w:val="center"/>
            <w:hideMark/>
          </w:tcPr>
          <w:p w14:paraId="0A801133" w14:textId="77777777" w:rsidR="00A9651D" w:rsidRPr="00A9651D" w:rsidRDefault="00A9651D" w:rsidP="00A9651D">
            <w:pPr>
              <w:spacing w:after="0"/>
              <w:jc w:val="center"/>
              <w:rPr>
                <w:szCs w:val="20"/>
                <w:lang w:eastAsia="ru-RU"/>
              </w:rPr>
            </w:pPr>
            <w:r w:rsidRPr="00A9651D">
              <w:rPr>
                <w:szCs w:val="20"/>
                <w:lang w:eastAsia="ru-RU"/>
              </w:rPr>
              <w:t>2029 г.</w:t>
            </w:r>
          </w:p>
        </w:tc>
        <w:tc>
          <w:tcPr>
            <w:tcW w:w="1066" w:type="dxa"/>
            <w:gridSpan w:val="2"/>
            <w:vAlign w:val="center"/>
            <w:hideMark/>
          </w:tcPr>
          <w:p w14:paraId="6E2092CA" w14:textId="77777777" w:rsidR="00A9651D" w:rsidRPr="00A9651D" w:rsidRDefault="00A9651D" w:rsidP="00A9651D">
            <w:pPr>
              <w:spacing w:after="0"/>
              <w:jc w:val="center"/>
              <w:rPr>
                <w:szCs w:val="20"/>
                <w:lang w:eastAsia="ru-RU"/>
              </w:rPr>
            </w:pPr>
            <w:r w:rsidRPr="00A9651D">
              <w:rPr>
                <w:szCs w:val="20"/>
                <w:lang w:eastAsia="ru-RU"/>
              </w:rPr>
              <w:t>2030 г.</w:t>
            </w:r>
          </w:p>
        </w:tc>
        <w:tc>
          <w:tcPr>
            <w:tcW w:w="899" w:type="dxa"/>
            <w:vAlign w:val="center"/>
            <w:hideMark/>
          </w:tcPr>
          <w:p w14:paraId="72AC313D" w14:textId="77777777" w:rsidR="00A9651D" w:rsidRPr="00A9651D" w:rsidRDefault="00A9651D" w:rsidP="00A9651D">
            <w:pPr>
              <w:spacing w:after="0"/>
              <w:jc w:val="center"/>
              <w:rPr>
                <w:szCs w:val="20"/>
                <w:lang w:eastAsia="ru-RU"/>
              </w:rPr>
            </w:pPr>
            <w:r w:rsidRPr="00A9651D">
              <w:rPr>
                <w:szCs w:val="20"/>
                <w:lang w:eastAsia="ru-RU"/>
              </w:rPr>
              <w:t>2031- 2046 гг.</w:t>
            </w:r>
          </w:p>
        </w:tc>
      </w:tr>
      <w:tr w:rsidR="00A9651D" w:rsidRPr="00A9651D" w14:paraId="4DD9193A" w14:textId="77777777" w:rsidTr="007E06CE">
        <w:trPr>
          <w:trHeight w:val="260"/>
        </w:trPr>
        <w:tc>
          <w:tcPr>
            <w:tcW w:w="3120" w:type="dxa"/>
            <w:noWrap/>
            <w:vAlign w:val="center"/>
            <w:hideMark/>
          </w:tcPr>
          <w:p w14:paraId="6F6B01BE" w14:textId="77777777" w:rsidR="00A9651D" w:rsidRPr="00A9651D" w:rsidRDefault="00A9651D" w:rsidP="00A9651D">
            <w:pPr>
              <w:spacing w:after="0"/>
              <w:rPr>
                <w:szCs w:val="20"/>
                <w:lang w:eastAsia="ru-RU"/>
              </w:rPr>
            </w:pPr>
            <w:r w:rsidRPr="00A9651D">
              <w:rPr>
                <w:szCs w:val="20"/>
                <w:lang w:eastAsia="ru-RU"/>
              </w:rPr>
              <w:t>Разработка ПСД на строительство муниципальных ВЗУ и сетей водоснабжения  (взамен существующих ВЗС ОАО "РЖД") 5 ед.</w:t>
            </w:r>
          </w:p>
        </w:tc>
        <w:tc>
          <w:tcPr>
            <w:tcW w:w="2176" w:type="dxa"/>
            <w:vMerge w:val="restart"/>
            <w:noWrap/>
            <w:vAlign w:val="center"/>
            <w:hideMark/>
          </w:tcPr>
          <w:p w14:paraId="772ECB0F" w14:textId="77777777" w:rsidR="00A9651D" w:rsidRPr="00A9651D" w:rsidRDefault="00A9651D" w:rsidP="00A9651D">
            <w:pPr>
              <w:spacing w:after="0"/>
              <w:jc w:val="center"/>
              <w:rPr>
                <w:szCs w:val="20"/>
                <w:lang w:eastAsia="ru-RU"/>
              </w:rPr>
            </w:pPr>
            <w:r w:rsidRPr="00A9651D">
              <w:rPr>
                <w:szCs w:val="20"/>
                <w:lang w:eastAsia="ru-RU"/>
              </w:rPr>
              <w:t> </w:t>
            </w:r>
          </w:p>
        </w:tc>
        <w:tc>
          <w:tcPr>
            <w:tcW w:w="1679" w:type="dxa"/>
            <w:noWrap/>
            <w:vAlign w:val="center"/>
            <w:hideMark/>
          </w:tcPr>
          <w:p w14:paraId="5930F429" w14:textId="77777777" w:rsidR="00A9651D" w:rsidRPr="00A9651D" w:rsidRDefault="00A9651D" w:rsidP="00A9651D">
            <w:pPr>
              <w:spacing w:after="0"/>
              <w:jc w:val="center"/>
              <w:rPr>
                <w:szCs w:val="20"/>
                <w:lang w:eastAsia="ru-RU"/>
              </w:rPr>
            </w:pPr>
            <w:r w:rsidRPr="00A9651D">
              <w:rPr>
                <w:szCs w:val="20"/>
                <w:lang w:eastAsia="ru-RU"/>
              </w:rPr>
              <w:t>ПСД</w:t>
            </w:r>
          </w:p>
        </w:tc>
        <w:tc>
          <w:tcPr>
            <w:tcW w:w="1374" w:type="dxa"/>
            <w:noWrap/>
            <w:vAlign w:val="center"/>
            <w:hideMark/>
          </w:tcPr>
          <w:p w14:paraId="4613B085" w14:textId="77777777" w:rsidR="00A9651D" w:rsidRPr="00A9651D" w:rsidRDefault="00A9651D" w:rsidP="00A9651D">
            <w:pPr>
              <w:spacing w:after="0"/>
              <w:jc w:val="center"/>
              <w:rPr>
                <w:szCs w:val="20"/>
                <w:lang w:eastAsia="ru-RU"/>
              </w:rPr>
            </w:pPr>
            <w:r w:rsidRPr="00A9651D">
              <w:rPr>
                <w:szCs w:val="20"/>
                <w:lang w:eastAsia="ru-RU"/>
              </w:rPr>
              <w:t>2027 г.</w:t>
            </w:r>
          </w:p>
        </w:tc>
        <w:tc>
          <w:tcPr>
            <w:tcW w:w="1389" w:type="dxa"/>
            <w:noWrap/>
            <w:vAlign w:val="center"/>
            <w:hideMark/>
          </w:tcPr>
          <w:p w14:paraId="7C67C02B" w14:textId="77777777" w:rsidR="00A9651D" w:rsidRPr="00A9651D" w:rsidRDefault="00A9651D" w:rsidP="00A9651D">
            <w:pPr>
              <w:spacing w:after="0"/>
              <w:jc w:val="center"/>
              <w:rPr>
                <w:szCs w:val="20"/>
                <w:lang w:eastAsia="ru-RU"/>
              </w:rPr>
            </w:pPr>
            <w:r w:rsidRPr="00A9651D">
              <w:rPr>
                <w:szCs w:val="20"/>
                <w:lang w:eastAsia="ru-RU"/>
              </w:rPr>
              <w:t>8000</w:t>
            </w:r>
          </w:p>
        </w:tc>
        <w:tc>
          <w:tcPr>
            <w:tcW w:w="1236" w:type="dxa"/>
            <w:noWrap/>
            <w:vAlign w:val="center"/>
            <w:hideMark/>
          </w:tcPr>
          <w:p w14:paraId="33443A5E"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5B7FEEA8" w14:textId="77777777" w:rsidR="00A9651D" w:rsidRPr="00A9651D" w:rsidRDefault="00A9651D" w:rsidP="00A9651D">
            <w:pPr>
              <w:spacing w:after="0"/>
              <w:jc w:val="center"/>
              <w:rPr>
                <w:szCs w:val="20"/>
                <w:lang w:eastAsia="ru-RU"/>
              </w:rPr>
            </w:pPr>
            <w:r w:rsidRPr="00A9651D">
              <w:rPr>
                <w:szCs w:val="20"/>
                <w:lang w:eastAsia="ru-RU"/>
              </w:rPr>
              <w:t>8000</w:t>
            </w:r>
          </w:p>
        </w:tc>
        <w:tc>
          <w:tcPr>
            <w:tcW w:w="3099" w:type="dxa"/>
            <w:gridSpan w:val="8"/>
            <w:noWrap/>
            <w:vAlign w:val="center"/>
            <w:hideMark/>
          </w:tcPr>
          <w:p w14:paraId="55F379F2"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789A2DB9"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E2924CD" w14:textId="77777777" w:rsidTr="007E06CE">
        <w:trPr>
          <w:trHeight w:val="260"/>
        </w:trPr>
        <w:tc>
          <w:tcPr>
            <w:tcW w:w="3120" w:type="dxa"/>
            <w:noWrap/>
            <w:vAlign w:val="center"/>
            <w:hideMark/>
          </w:tcPr>
          <w:p w14:paraId="1CA9AC33" w14:textId="77777777" w:rsidR="00A9651D" w:rsidRPr="00A9651D" w:rsidRDefault="00A9651D" w:rsidP="00A9651D">
            <w:pPr>
              <w:spacing w:after="0"/>
              <w:rPr>
                <w:szCs w:val="20"/>
                <w:lang w:eastAsia="ru-RU"/>
              </w:rPr>
            </w:pPr>
            <w:r w:rsidRPr="00A9651D">
              <w:rPr>
                <w:szCs w:val="20"/>
                <w:lang w:eastAsia="ru-RU"/>
              </w:rPr>
              <w:t>Строительство муниципальных ВЗУ и сетей водоснабжения  (взамен существующих ВЗС ОАО "РЖД") 5 ед.</w:t>
            </w:r>
          </w:p>
        </w:tc>
        <w:tc>
          <w:tcPr>
            <w:tcW w:w="2176" w:type="dxa"/>
            <w:vMerge/>
            <w:vAlign w:val="center"/>
            <w:hideMark/>
          </w:tcPr>
          <w:p w14:paraId="343FEA1C" w14:textId="77777777" w:rsidR="00A9651D" w:rsidRPr="00A9651D" w:rsidRDefault="00A9651D" w:rsidP="00A9651D">
            <w:pPr>
              <w:spacing w:after="0"/>
              <w:rPr>
                <w:szCs w:val="20"/>
                <w:lang w:eastAsia="ru-RU"/>
              </w:rPr>
            </w:pPr>
          </w:p>
        </w:tc>
        <w:tc>
          <w:tcPr>
            <w:tcW w:w="1679" w:type="dxa"/>
            <w:noWrap/>
            <w:vAlign w:val="center"/>
            <w:hideMark/>
          </w:tcPr>
          <w:p w14:paraId="1304F5E3"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059C468" w14:textId="77777777" w:rsidR="00A9651D" w:rsidRPr="00A9651D" w:rsidRDefault="00A9651D" w:rsidP="00A9651D">
            <w:pPr>
              <w:spacing w:after="0"/>
              <w:jc w:val="center"/>
              <w:rPr>
                <w:szCs w:val="20"/>
                <w:lang w:eastAsia="ru-RU"/>
              </w:rPr>
            </w:pPr>
            <w:r w:rsidRPr="00A9651D">
              <w:rPr>
                <w:szCs w:val="20"/>
                <w:lang w:eastAsia="ru-RU"/>
              </w:rPr>
              <w:t xml:space="preserve">2027-2030 гг </w:t>
            </w:r>
          </w:p>
        </w:tc>
        <w:tc>
          <w:tcPr>
            <w:tcW w:w="1389" w:type="dxa"/>
            <w:noWrap/>
            <w:vAlign w:val="center"/>
            <w:hideMark/>
          </w:tcPr>
          <w:p w14:paraId="4ED0936F" w14:textId="77777777" w:rsidR="00A9651D" w:rsidRPr="00A9651D" w:rsidRDefault="00A9651D" w:rsidP="00A9651D">
            <w:pPr>
              <w:spacing w:after="0"/>
              <w:jc w:val="center"/>
              <w:rPr>
                <w:szCs w:val="20"/>
                <w:lang w:eastAsia="ru-RU"/>
              </w:rPr>
            </w:pPr>
            <w:r w:rsidRPr="00A9651D">
              <w:rPr>
                <w:szCs w:val="20"/>
                <w:lang w:eastAsia="ru-RU"/>
              </w:rPr>
              <w:t>56160</w:t>
            </w:r>
          </w:p>
        </w:tc>
        <w:tc>
          <w:tcPr>
            <w:tcW w:w="1236" w:type="dxa"/>
            <w:noWrap/>
            <w:vAlign w:val="center"/>
            <w:hideMark/>
          </w:tcPr>
          <w:p w14:paraId="32B4F85E"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63A90F54" w14:textId="77777777" w:rsidR="00A9651D" w:rsidRPr="00A9651D" w:rsidRDefault="00A9651D" w:rsidP="00A9651D">
            <w:pPr>
              <w:spacing w:after="0"/>
              <w:jc w:val="center"/>
              <w:rPr>
                <w:szCs w:val="20"/>
                <w:lang w:eastAsia="ru-RU"/>
              </w:rPr>
            </w:pPr>
            <w:r w:rsidRPr="00A9651D">
              <w:rPr>
                <w:szCs w:val="20"/>
                <w:lang w:eastAsia="ru-RU"/>
              </w:rPr>
              <w:t>56160</w:t>
            </w:r>
          </w:p>
        </w:tc>
        <w:tc>
          <w:tcPr>
            <w:tcW w:w="899" w:type="dxa"/>
            <w:noWrap/>
            <w:vAlign w:val="center"/>
            <w:hideMark/>
          </w:tcPr>
          <w:p w14:paraId="67BDF9E8"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8CCEB32" w14:textId="77777777" w:rsidTr="007E06CE">
        <w:trPr>
          <w:trHeight w:val="260"/>
        </w:trPr>
        <w:tc>
          <w:tcPr>
            <w:tcW w:w="3120" w:type="dxa"/>
            <w:noWrap/>
            <w:vAlign w:val="center"/>
            <w:hideMark/>
          </w:tcPr>
          <w:p w14:paraId="0B75BF6B" w14:textId="77777777" w:rsidR="00A9651D" w:rsidRPr="00A9651D" w:rsidRDefault="00A9651D" w:rsidP="00A9651D">
            <w:pPr>
              <w:spacing w:after="0"/>
              <w:rPr>
                <w:szCs w:val="20"/>
                <w:lang w:eastAsia="ru-RU"/>
              </w:rPr>
            </w:pPr>
            <w:r w:rsidRPr="00A9651D">
              <w:rPr>
                <w:szCs w:val="20"/>
                <w:lang w:eastAsia="ru-RU"/>
              </w:rPr>
              <w:t>Капитальный ремонт</w:t>
            </w:r>
          </w:p>
        </w:tc>
        <w:tc>
          <w:tcPr>
            <w:tcW w:w="2176" w:type="dxa"/>
            <w:vMerge w:val="restart"/>
            <w:vAlign w:val="center"/>
            <w:hideMark/>
          </w:tcPr>
          <w:p w14:paraId="3F3D118F" w14:textId="77777777" w:rsidR="00A9651D" w:rsidRPr="00A9651D" w:rsidRDefault="00A9651D" w:rsidP="00A9651D">
            <w:pPr>
              <w:spacing w:after="0"/>
              <w:jc w:val="center"/>
              <w:rPr>
                <w:szCs w:val="20"/>
                <w:lang w:eastAsia="ru-RU"/>
              </w:rPr>
            </w:pPr>
            <w:r w:rsidRPr="00A9651D">
              <w:rPr>
                <w:szCs w:val="20"/>
                <w:lang w:eastAsia="ru-RU"/>
              </w:rPr>
              <w:t>Производственная программа ООО «Водопровод» 2024-2028 гг.</w:t>
            </w:r>
          </w:p>
        </w:tc>
        <w:tc>
          <w:tcPr>
            <w:tcW w:w="1679" w:type="dxa"/>
            <w:noWrap/>
            <w:vAlign w:val="center"/>
            <w:hideMark/>
          </w:tcPr>
          <w:p w14:paraId="24D782CD"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restart"/>
            <w:noWrap/>
            <w:vAlign w:val="center"/>
            <w:hideMark/>
          </w:tcPr>
          <w:p w14:paraId="7AC1C2DE" w14:textId="77777777" w:rsidR="00A9651D" w:rsidRPr="00A9651D" w:rsidRDefault="00A9651D" w:rsidP="00A9651D">
            <w:pPr>
              <w:spacing w:after="0"/>
              <w:jc w:val="center"/>
              <w:rPr>
                <w:szCs w:val="20"/>
                <w:lang w:eastAsia="ru-RU"/>
              </w:rPr>
            </w:pPr>
            <w:r w:rsidRPr="00A9651D">
              <w:rPr>
                <w:szCs w:val="20"/>
                <w:lang w:eastAsia="ru-RU"/>
              </w:rPr>
              <w:t>2026 г.</w:t>
            </w:r>
          </w:p>
        </w:tc>
        <w:tc>
          <w:tcPr>
            <w:tcW w:w="1389" w:type="dxa"/>
            <w:noWrap/>
            <w:vAlign w:val="center"/>
            <w:hideMark/>
          </w:tcPr>
          <w:p w14:paraId="765DBB07" w14:textId="77777777" w:rsidR="00A9651D" w:rsidRPr="00A9651D" w:rsidRDefault="00A9651D" w:rsidP="00A9651D">
            <w:pPr>
              <w:spacing w:after="0"/>
              <w:jc w:val="center"/>
              <w:rPr>
                <w:szCs w:val="20"/>
                <w:lang w:eastAsia="ru-RU"/>
              </w:rPr>
            </w:pPr>
            <w:r w:rsidRPr="00A9651D">
              <w:rPr>
                <w:szCs w:val="20"/>
                <w:lang w:eastAsia="ru-RU"/>
              </w:rPr>
              <w:t> </w:t>
            </w:r>
          </w:p>
        </w:tc>
        <w:tc>
          <w:tcPr>
            <w:tcW w:w="1236" w:type="dxa"/>
            <w:noWrap/>
            <w:vAlign w:val="center"/>
            <w:hideMark/>
          </w:tcPr>
          <w:p w14:paraId="04DCE977"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29F53FB1"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40992B63"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4F2256BF"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7366B8CC"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46CC5B07"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9D9E034" w14:textId="77777777" w:rsidTr="007E06CE">
        <w:trPr>
          <w:trHeight w:val="260"/>
        </w:trPr>
        <w:tc>
          <w:tcPr>
            <w:tcW w:w="3120" w:type="dxa"/>
            <w:noWrap/>
            <w:vAlign w:val="center"/>
            <w:hideMark/>
          </w:tcPr>
          <w:p w14:paraId="586793DC" w14:textId="77777777" w:rsidR="00A9651D" w:rsidRPr="00A9651D" w:rsidRDefault="00A9651D" w:rsidP="00A9651D">
            <w:pPr>
              <w:spacing w:after="0"/>
              <w:rPr>
                <w:szCs w:val="20"/>
                <w:lang w:eastAsia="ru-RU"/>
              </w:rPr>
            </w:pPr>
            <w:r w:rsidRPr="00A9651D">
              <w:rPr>
                <w:szCs w:val="20"/>
                <w:lang w:eastAsia="ru-RU"/>
              </w:rPr>
              <w:t>Ремонт мягкой кровли здания насосной станции II-го подъема и здания КНС на в/з «Южный»</w:t>
            </w:r>
          </w:p>
        </w:tc>
        <w:tc>
          <w:tcPr>
            <w:tcW w:w="2176" w:type="dxa"/>
            <w:vMerge/>
            <w:vAlign w:val="center"/>
            <w:hideMark/>
          </w:tcPr>
          <w:p w14:paraId="18A04FB1" w14:textId="77777777" w:rsidR="00A9651D" w:rsidRPr="00A9651D" w:rsidRDefault="00A9651D" w:rsidP="00A9651D">
            <w:pPr>
              <w:spacing w:after="0"/>
              <w:rPr>
                <w:szCs w:val="20"/>
                <w:lang w:eastAsia="ru-RU"/>
              </w:rPr>
            </w:pPr>
          </w:p>
        </w:tc>
        <w:tc>
          <w:tcPr>
            <w:tcW w:w="1679" w:type="dxa"/>
            <w:noWrap/>
            <w:vAlign w:val="center"/>
            <w:hideMark/>
          </w:tcPr>
          <w:p w14:paraId="591DFAF0"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6E30A785" w14:textId="77777777" w:rsidR="00A9651D" w:rsidRPr="00A9651D" w:rsidRDefault="00A9651D" w:rsidP="00A9651D">
            <w:pPr>
              <w:spacing w:after="0"/>
              <w:rPr>
                <w:szCs w:val="20"/>
                <w:lang w:eastAsia="ru-RU"/>
              </w:rPr>
            </w:pPr>
          </w:p>
        </w:tc>
        <w:tc>
          <w:tcPr>
            <w:tcW w:w="1389" w:type="dxa"/>
            <w:vMerge w:val="restart"/>
            <w:noWrap/>
            <w:vAlign w:val="center"/>
            <w:hideMark/>
          </w:tcPr>
          <w:p w14:paraId="5B978D74" w14:textId="77777777" w:rsidR="00A9651D" w:rsidRPr="00A9651D" w:rsidRDefault="00A9651D" w:rsidP="00A9651D">
            <w:pPr>
              <w:spacing w:after="0"/>
              <w:jc w:val="center"/>
              <w:rPr>
                <w:szCs w:val="20"/>
                <w:lang w:eastAsia="ru-RU"/>
              </w:rPr>
            </w:pPr>
            <w:r w:rsidRPr="00A9651D">
              <w:rPr>
                <w:szCs w:val="20"/>
                <w:lang w:eastAsia="ru-RU"/>
              </w:rPr>
              <w:t>2026,02</w:t>
            </w:r>
          </w:p>
        </w:tc>
        <w:tc>
          <w:tcPr>
            <w:tcW w:w="1236" w:type="dxa"/>
            <w:vAlign w:val="center"/>
            <w:hideMark/>
          </w:tcPr>
          <w:p w14:paraId="601A89F5" w14:textId="77777777" w:rsidR="00A9651D" w:rsidRPr="00A9651D" w:rsidRDefault="00A9651D" w:rsidP="00A9651D">
            <w:pPr>
              <w:spacing w:after="0"/>
              <w:jc w:val="center"/>
              <w:rPr>
                <w:szCs w:val="20"/>
                <w:lang w:eastAsia="ru-RU"/>
              </w:rPr>
            </w:pPr>
            <w:r w:rsidRPr="00A9651D">
              <w:rPr>
                <w:szCs w:val="20"/>
                <w:lang w:eastAsia="ru-RU"/>
              </w:rPr>
              <w:t>704,63</w:t>
            </w:r>
          </w:p>
        </w:tc>
        <w:tc>
          <w:tcPr>
            <w:tcW w:w="932" w:type="dxa"/>
            <w:noWrap/>
            <w:vAlign w:val="center"/>
            <w:hideMark/>
          </w:tcPr>
          <w:p w14:paraId="752B6EA4"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1E408656"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2C6E555B"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1FCD3BCF"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1F7C2D12"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7307A13" w14:textId="77777777" w:rsidTr="007E06CE">
        <w:trPr>
          <w:trHeight w:val="260"/>
        </w:trPr>
        <w:tc>
          <w:tcPr>
            <w:tcW w:w="3120" w:type="dxa"/>
            <w:noWrap/>
            <w:vAlign w:val="center"/>
            <w:hideMark/>
          </w:tcPr>
          <w:p w14:paraId="367B34D6" w14:textId="77777777" w:rsidR="00A9651D" w:rsidRPr="00A9651D" w:rsidRDefault="00A9651D" w:rsidP="00A9651D">
            <w:pPr>
              <w:spacing w:after="0"/>
              <w:rPr>
                <w:szCs w:val="20"/>
                <w:lang w:eastAsia="ru-RU"/>
              </w:rPr>
            </w:pPr>
            <w:r w:rsidRPr="00A9651D">
              <w:rPr>
                <w:szCs w:val="20"/>
                <w:lang w:eastAsia="ru-RU"/>
              </w:rPr>
              <w:t>Аварийно-восстановительный ремонт в том числе:</w:t>
            </w:r>
          </w:p>
        </w:tc>
        <w:tc>
          <w:tcPr>
            <w:tcW w:w="2176" w:type="dxa"/>
            <w:vMerge/>
            <w:vAlign w:val="center"/>
            <w:hideMark/>
          </w:tcPr>
          <w:p w14:paraId="2FA6B8A8" w14:textId="77777777" w:rsidR="00A9651D" w:rsidRPr="00A9651D" w:rsidRDefault="00A9651D" w:rsidP="00A9651D">
            <w:pPr>
              <w:spacing w:after="0"/>
              <w:rPr>
                <w:szCs w:val="20"/>
                <w:lang w:eastAsia="ru-RU"/>
              </w:rPr>
            </w:pPr>
          </w:p>
        </w:tc>
        <w:tc>
          <w:tcPr>
            <w:tcW w:w="1679" w:type="dxa"/>
            <w:noWrap/>
            <w:vAlign w:val="center"/>
            <w:hideMark/>
          </w:tcPr>
          <w:p w14:paraId="2A06C060"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600EF751" w14:textId="77777777" w:rsidR="00A9651D" w:rsidRPr="00A9651D" w:rsidRDefault="00A9651D" w:rsidP="00A9651D">
            <w:pPr>
              <w:spacing w:after="0"/>
              <w:rPr>
                <w:szCs w:val="20"/>
                <w:lang w:eastAsia="ru-RU"/>
              </w:rPr>
            </w:pPr>
          </w:p>
        </w:tc>
        <w:tc>
          <w:tcPr>
            <w:tcW w:w="1389" w:type="dxa"/>
            <w:vMerge/>
            <w:vAlign w:val="center"/>
            <w:hideMark/>
          </w:tcPr>
          <w:p w14:paraId="3932D377" w14:textId="77777777" w:rsidR="00A9651D" w:rsidRPr="00A9651D" w:rsidRDefault="00A9651D" w:rsidP="00A9651D">
            <w:pPr>
              <w:spacing w:after="0"/>
              <w:rPr>
                <w:szCs w:val="20"/>
                <w:lang w:eastAsia="ru-RU"/>
              </w:rPr>
            </w:pPr>
          </w:p>
        </w:tc>
        <w:tc>
          <w:tcPr>
            <w:tcW w:w="1236" w:type="dxa"/>
            <w:vAlign w:val="center"/>
            <w:hideMark/>
          </w:tcPr>
          <w:p w14:paraId="6DE74B6D" w14:textId="77777777" w:rsidR="00A9651D" w:rsidRPr="00A9651D" w:rsidRDefault="00A9651D" w:rsidP="00A9651D">
            <w:pPr>
              <w:spacing w:after="0"/>
              <w:jc w:val="center"/>
              <w:rPr>
                <w:szCs w:val="20"/>
                <w:lang w:eastAsia="ru-RU"/>
              </w:rPr>
            </w:pPr>
            <w:r w:rsidRPr="00A9651D">
              <w:rPr>
                <w:szCs w:val="20"/>
                <w:lang w:eastAsia="ru-RU"/>
              </w:rPr>
              <w:t>1321,39</w:t>
            </w:r>
          </w:p>
        </w:tc>
        <w:tc>
          <w:tcPr>
            <w:tcW w:w="932" w:type="dxa"/>
            <w:noWrap/>
            <w:vAlign w:val="center"/>
            <w:hideMark/>
          </w:tcPr>
          <w:p w14:paraId="5D459493"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5161AE88"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2B717D29"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3BDB5AFF"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693EBEF4"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E293399" w14:textId="77777777" w:rsidTr="007E06CE">
        <w:trPr>
          <w:trHeight w:val="260"/>
        </w:trPr>
        <w:tc>
          <w:tcPr>
            <w:tcW w:w="3120" w:type="dxa"/>
            <w:noWrap/>
            <w:vAlign w:val="center"/>
            <w:hideMark/>
          </w:tcPr>
          <w:p w14:paraId="09C7DFCE" w14:textId="77777777" w:rsidR="00A9651D" w:rsidRPr="00A9651D" w:rsidRDefault="00A9651D" w:rsidP="00A9651D">
            <w:pPr>
              <w:spacing w:after="0"/>
              <w:rPr>
                <w:szCs w:val="20"/>
                <w:lang w:eastAsia="ru-RU"/>
              </w:rPr>
            </w:pPr>
            <w:r w:rsidRPr="00A9651D">
              <w:rPr>
                <w:szCs w:val="20"/>
                <w:lang w:eastAsia="ru-RU"/>
              </w:rPr>
              <w:t>установка ремонтных хомутов и ремонт водопроводных колодцев</w:t>
            </w:r>
          </w:p>
        </w:tc>
        <w:tc>
          <w:tcPr>
            <w:tcW w:w="2176" w:type="dxa"/>
            <w:vMerge/>
            <w:vAlign w:val="center"/>
            <w:hideMark/>
          </w:tcPr>
          <w:p w14:paraId="53E19E74" w14:textId="77777777" w:rsidR="00A9651D" w:rsidRPr="00A9651D" w:rsidRDefault="00A9651D" w:rsidP="00A9651D">
            <w:pPr>
              <w:spacing w:after="0"/>
              <w:rPr>
                <w:szCs w:val="20"/>
                <w:lang w:eastAsia="ru-RU"/>
              </w:rPr>
            </w:pPr>
          </w:p>
        </w:tc>
        <w:tc>
          <w:tcPr>
            <w:tcW w:w="1679" w:type="dxa"/>
            <w:noWrap/>
            <w:vAlign w:val="center"/>
            <w:hideMark/>
          </w:tcPr>
          <w:p w14:paraId="11889FF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16D4F59" w14:textId="77777777" w:rsidR="00A9651D" w:rsidRPr="00A9651D" w:rsidRDefault="00A9651D" w:rsidP="00A9651D">
            <w:pPr>
              <w:spacing w:after="0"/>
              <w:rPr>
                <w:szCs w:val="20"/>
                <w:lang w:eastAsia="ru-RU"/>
              </w:rPr>
            </w:pPr>
          </w:p>
        </w:tc>
        <w:tc>
          <w:tcPr>
            <w:tcW w:w="1389" w:type="dxa"/>
            <w:vMerge/>
            <w:vAlign w:val="center"/>
            <w:hideMark/>
          </w:tcPr>
          <w:p w14:paraId="1989DEE7" w14:textId="77777777" w:rsidR="00A9651D" w:rsidRPr="00A9651D" w:rsidRDefault="00A9651D" w:rsidP="00A9651D">
            <w:pPr>
              <w:spacing w:after="0"/>
              <w:rPr>
                <w:szCs w:val="20"/>
                <w:lang w:eastAsia="ru-RU"/>
              </w:rPr>
            </w:pPr>
          </w:p>
        </w:tc>
        <w:tc>
          <w:tcPr>
            <w:tcW w:w="1236" w:type="dxa"/>
            <w:vAlign w:val="center"/>
            <w:hideMark/>
          </w:tcPr>
          <w:p w14:paraId="59390807" w14:textId="77777777" w:rsidR="00A9651D" w:rsidRPr="00A9651D" w:rsidRDefault="00A9651D" w:rsidP="00A9651D">
            <w:pPr>
              <w:spacing w:after="0"/>
              <w:jc w:val="center"/>
              <w:rPr>
                <w:szCs w:val="20"/>
                <w:lang w:eastAsia="ru-RU"/>
              </w:rPr>
            </w:pPr>
            <w:r w:rsidRPr="00A9651D">
              <w:rPr>
                <w:szCs w:val="20"/>
                <w:lang w:eastAsia="ru-RU"/>
              </w:rPr>
              <w:t>456,12</w:t>
            </w:r>
          </w:p>
        </w:tc>
        <w:tc>
          <w:tcPr>
            <w:tcW w:w="932" w:type="dxa"/>
            <w:noWrap/>
            <w:vAlign w:val="center"/>
            <w:hideMark/>
          </w:tcPr>
          <w:p w14:paraId="7BF5D2A6"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209F2FE7"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15FD85AA"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39FD8EF1"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4F6198A1"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A7AF769" w14:textId="77777777" w:rsidTr="007E06CE">
        <w:trPr>
          <w:trHeight w:val="260"/>
        </w:trPr>
        <w:tc>
          <w:tcPr>
            <w:tcW w:w="3120" w:type="dxa"/>
            <w:noWrap/>
            <w:vAlign w:val="center"/>
            <w:hideMark/>
          </w:tcPr>
          <w:p w14:paraId="3DAD6FFD" w14:textId="77777777" w:rsidR="00A9651D" w:rsidRPr="00A9651D" w:rsidRDefault="00A9651D" w:rsidP="00A9651D">
            <w:pPr>
              <w:spacing w:after="0"/>
              <w:rPr>
                <w:szCs w:val="20"/>
                <w:lang w:eastAsia="ru-RU"/>
              </w:rPr>
            </w:pPr>
            <w:r w:rsidRPr="00A9651D">
              <w:rPr>
                <w:szCs w:val="20"/>
                <w:lang w:eastAsia="ru-RU"/>
              </w:rPr>
              <w:t>ремонт и замена насосов и сопутствующей автоматики</w:t>
            </w:r>
          </w:p>
        </w:tc>
        <w:tc>
          <w:tcPr>
            <w:tcW w:w="2176" w:type="dxa"/>
            <w:vMerge/>
            <w:vAlign w:val="center"/>
            <w:hideMark/>
          </w:tcPr>
          <w:p w14:paraId="41AE1D0B" w14:textId="77777777" w:rsidR="00A9651D" w:rsidRPr="00A9651D" w:rsidRDefault="00A9651D" w:rsidP="00A9651D">
            <w:pPr>
              <w:spacing w:after="0"/>
              <w:rPr>
                <w:szCs w:val="20"/>
                <w:lang w:eastAsia="ru-RU"/>
              </w:rPr>
            </w:pPr>
          </w:p>
        </w:tc>
        <w:tc>
          <w:tcPr>
            <w:tcW w:w="1679" w:type="dxa"/>
            <w:noWrap/>
            <w:vAlign w:val="center"/>
            <w:hideMark/>
          </w:tcPr>
          <w:p w14:paraId="4F9D0A8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6AAE870" w14:textId="77777777" w:rsidR="00A9651D" w:rsidRPr="00A9651D" w:rsidRDefault="00A9651D" w:rsidP="00A9651D">
            <w:pPr>
              <w:spacing w:after="0"/>
              <w:rPr>
                <w:szCs w:val="20"/>
                <w:lang w:eastAsia="ru-RU"/>
              </w:rPr>
            </w:pPr>
          </w:p>
        </w:tc>
        <w:tc>
          <w:tcPr>
            <w:tcW w:w="1389" w:type="dxa"/>
            <w:vMerge/>
            <w:vAlign w:val="center"/>
            <w:hideMark/>
          </w:tcPr>
          <w:p w14:paraId="75A3FE61" w14:textId="77777777" w:rsidR="00A9651D" w:rsidRPr="00A9651D" w:rsidRDefault="00A9651D" w:rsidP="00A9651D">
            <w:pPr>
              <w:spacing w:after="0"/>
              <w:rPr>
                <w:szCs w:val="20"/>
                <w:lang w:eastAsia="ru-RU"/>
              </w:rPr>
            </w:pPr>
          </w:p>
        </w:tc>
        <w:tc>
          <w:tcPr>
            <w:tcW w:w="1236" w:type="dxa"/>
            <w:noWrap/>
            <w:vAlign w:val="center"/>
            <w:hideMark/>
          </w:tcPr>
          <w:p w14:paraId="2F62CC72" w14:textId="77777777" w:rsidR="00A9651D" w:rsidRPr="00A9651D" w:rsidRDefault="00A9651D" w:rsidP="00A9651D">
            <w:pPr>
              <w:spacing w:after="0"/>
              <w:jc w:val="center"/>
              <w:rPr>
                <w:szCs w:val="20"/>
                <w:lang w:eastAsia="ru-RU"/>
              </w:rPr>
            </w:pPr>
            <w:r w:rsidRPr="00A9651D">
              <w:rPr>
                <w:szCs w:val="20"/>
                <w:lang w:eastAsia="ru-RU"/>
              </w:rPr>
              <w:t>554,47</w:t>
            </w:r>
          </w:p>
        </w:tc>
        <w:tc>
          <w:tcPr>
            <w:tcW w:w="932" w:type="dxa"/>
            <w:noWrap/>
            <w:vAlign w:val="center"/>
            <w:hideMark/>
          </w:tcPr>
          <w:p w14:paraId="7C49F8F8"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3CE12DD7"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25A872BD"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4A468A23"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0F2E3384"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05DD10B6" w14:textId="77777777" w:rsidTr="007E06CE">
        <w:trPr>
          <w:trHeight w:val="260"/>
        </w:trPr>
        <w:tc>
          <w:tcPr>
            <w:tcW w:w="3120" w:type="dxa"/>
            <w:noWrap/>
            <w:vAlign w:val="center"/>
            <w:hideMark/>
          </w:tcPr>
          <w:p w14:paraId="5A727AA4" w14:textId="77777777" w:rsidR="00A9651D" w:rsidRPr="00A9651D" w:rsidRDefault="00A9651D" w:rsidP="00A9651D">
            <w:pPr>
              <w:spacing w:after="0"/>
              <w:rPr>
                <w:szCs w:val="20"/>
                <w:lang w:eastAsia="ru-RU"/>
              </w:rPr>
            </w:pPr>
            <w:r w:rsidRPr="00A9651D">
              <w:rPr>
                <w:szCs w:val="20"/>
                <w:lang w:eastAsia="ru-RU"/>
              </w:rPr>
              <w:lastRenderedPageBreak/>
              <w:t>прочие аварийно-восстановительные работы на сетях и объектах</w:t>
            </w:r>
          </w:p>
        </w:tc>
        <w:tc>
          <w:tcPr>
            <w:tcW w:w="2176" w:type="dxa"/>
            <w:vMerge/>
            <w:vAlign w:val="center"/>
            <w:hideMark/>
          </w:tcPr>
          <w:p w14:paraId="74D7DD63" w14:textId="77777777" w:rsidR="00A9651D" w:rsidRPr="00A9651D" w:rsidRDefault="00A9651D" w:rsidP="00A9651D">
            <w:pPr>
              <w:spacing w:after="0"/>
              <w:rPr>
                <w:szCs w:val="20"/>
                <w:lang w:eastAsia="ru-RU"/>
              </w:rPr>
            </w:pPr>
          </w:p>
        </w:tc>
        <w:tc>
          <w:tcPr>
            <w:tcW w:w="1679" w:type="dxa"/>
            <w:noWrap/>
            <w:vAlign w:val="center"/>
            <w:hideMark/>
          </w:tcPr>
          <w:p w14:paraId="185509D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1664B4E" w14:textId="77777777" w:rsidR="00A9651D" w:rsidRPr="00A9651D" w:rsidRDefault="00A9651D" w:rsidP="00A9651D">
            <w:pPr>
              <w:spacing w:after="0"/>
              <w:rPr>
                <w:szCs w:val="20"/>
                <w:lang w:eastAsia="ru-RU"/>
              </w:rPr>
            </w:pPr>
          </w:p>
        </w:tc>
        <w:tc>
          <w:tcPr>
            <w:tcW w:w="1389" w:type="dxa"/>
            <w:vMerge/>
            <w:vAlign w:val="center"/>
            <w:hideMark/>
          </w:tcPr>
          <w:p w14:paraId="1C63A18A" w14:textId="77777777" w:rsidR="00A9651D" w:rsidRPr="00A9651D" w:rsidRDefault="00A9651D" w:rsidP="00A9651D">
            <w:pPr>
              <w:spacing w:after="0"/>
              <w:rPr>
                <w:szCs w:val="20"/>
                <w:lang w:eastAsia="ru-RU"/>
              </w:rPr>
            </w:pPr>
          </w:p>
        </w:tc>
        <w:tc>
          <w:tcPr>
            <w:tcW w:w="1236" w:type="dxa"/>
            <w:noWrap/>
            <w:vAlign w:val="center"/>
            <w:hideMark/>
          </w:tcPr>
          <w:p w14:paraId="3538F96F" w14:textId="77777777" w:rsidR="00A9651D" w:rsidRPr="00A9651D" w:rsidRDefault="00A9651D" w:rsidP="00A9651D">
            <w:pPr>
              <w:spacing w:after="0"/>
              <w:jc w:val="center"/>
              <w:rPr>
                <w:szCs w:val="20"/>
                <w:lang w:eastAsia="ru-RU"/>
              </w:rPr>
            </w:pPr>
            <w:r w:rsidRPr="00A9651D">
              <w:rPr>
                <w:szCs w:val="20"/>
                <w:lang w:eastAsia="ru-RU"/>
              </w:rPr>
              <w:t>310,8</w:t>
            </w:r>
          </w:p>
        </w:tc>
        <w:tc>
          <w:tcPr>
            <w:tcW w:w="932" w:type="dxa"/>
            <w:noWrap/>
            <w:vAlign w:val="center"/>
            <w:hideMark/>
          </w:tcPr>
          <w:p w14:paraId="65C5EA0B"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74B09636"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357F9D3D"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7BBFFE4E"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0F8BEBAD"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7E2D464" w14:textId="77777777" w:rsidTr="007E06CE">
        <w:trPr>
          <w:trHeight w:val="260"/>
        </w:trPr>
        <w:tc>
          <w:tcPr>
            <w:tcW w:w="3120" w:type="dxa"/>
            <w:noWrap/>
            <w:vAlign w:val="center"/>
            <w:hideMark/>
          </w:tcPr>
          <w:p w14:paraId="0CD6C6D3" w14:textId="77777777" w:rsidR="00A9651D" w:rsidRPr="00A9651D" w:rsidRDefault="00A9651D" w:rsidP="00A9651D">
            <w:pPr>
              <w:spacing w:after="0"/>
              <w:rPr>
                <w:szCs w:val="20"/>
                <w:lang w:eastAsia="ru-RU"/>
              </w:rPr>
            </w:pPr>
            <w:r w:rsidRPr="00A9651D">
              <w:rPr>
                <w:szCs w:val="20"/>
                <w:lang w:eastAsia="ru-RU"/>
              </w:rPr>
              <w:t>Итого за 2026 год</w:t>
            </w:r>
          </w:p>
        </w:tc>
        <w:tc>
          <w:tcPr>
            <w:tcW w:w="2176" w:type="dxa"/>
            <w:vMerge/>
            <w:vAlign w:val="center"/>
            <w:hideMark/>
          </w:tcPr>
          <w:p w14:paraId="269642AD" w14:textId="77777777" w:rsidR="00A9651D" w:rsidRPr="00A9651D" w:rsidRDefault="00A9651D" w:rsidP="00A9651D">
            <w:pPr>
              <w:spacing w:after="0"/>
              <w:rPr>
                <w:szCs w:val="20"/>
                <w:lang w:eastAsia="ru-RU"/>
              </w:rPr>
            </w:pPr>
          </w:p>
        </w:tc>
        <w:tc>
          <w:tcPr>
            <w:tcW w:w="1679" w:type="dxa"/>
            <w:noWrap/>
            <w:vAlign w:val="center"/>
            <w:hideMark/>
          </w:tcPr>
          <w:p w14:paraId="6D88BF43"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321E5411" w14:textId="77777777" w:rsidR="00A9651D" w:rsidRPr="00A9651D" w:rsidRDefault="00A9651D" w:rsidP="00A9651D">
            <w:pPr>
              <w:spacing w:after="0"/>
              <w:rPr>
                <w:szCs w:val="20"/>
                <w:lang w:eastAsia="ru-RU"/>
              </w:rPr>
            </w:pPr>
          </w:p>
        </w:tc>
        <w:tc>
          <w:tcPr>
            <w:tcW w:w="1389" w:type="dxa"/>
            <w:vMerge/>
            <w:vAlign w:val="center"/>
            <w:hideMark/>
          </w:tcPr>
          <w:p w14:paraId="508BEB37" w14:textId="77777777" w:rsidR="00A9651D" w:rsidRPr="00A9651D" w:rsidRDefault="00A9651D" w:rsidP="00A9651D">
            <w:pPr>
              <w:spacing w:after="0"/>
              <w:rPr>
                <w:szCs w:val="20"/>
                <w:lang w:eastAsia="ru-RU"/>
              </w:rPr>
            </w:pPr>
          </w:p>
        </w:tc>
        <w:tc>
          <w:tcPr>
            <w:tcW w:w="1236" w:type="dxa"/>
            <w:noWrap/>
            <w:vAlign w:val="center"/>
            <w:hideMark/>
          </w:tcPr>
          <w:p w14:paraId="22CB6B0F" w14:textId="77777777" w:rsidR="00A9651D" w:rsidRPr="00A9651D" w:rsidRDefault="00A9651D" w:rsidP="00A9651D">
            <w:pPr>
              <w:spacing w:after="0"/>
              <w:jc w:val="center"/>
              <w:rPr>
                <w:szCs w:val="20"/>
                <w:lang w:eastAsia="ru-RU"/>
              </w:rPr>
            </w:pPr>
            <w:r w:rsidRPr="00A9651D">
              <w:rPr>
                <w:szCs w:val="20"/>
                <w:lang w:eastAsia="ru-RU"/>
              </w:rPr>
              <w:t>2026,02</w:t>
            </w:r>
          </w:p>
        </w:tc>
        <w:tc>
          <w:tcPr>
            <w:tcW w:w="932" w:type="dxa"/>
            <w:noWrap/>
            <w:vAlign w:val="center"/>
            <w:hideMark/>
          </w:tcPr>
          <w:p w14:paraId="70D6DC43"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7DCCF0EB"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3A436DDE"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47DAB949"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2D0304FB"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008A10D" w14:textId="77777777" w:rsidTr="007E06CE">
        <w:trPr>
          <w:trHeight w:val="260"/>
        </w:trPr>
        <w:tc>
          <w:tcPr>
            <w:tcW w:w="3120" w:type="dxa"/>
            <w:vAlign w:val="center"/>
            <w:hideMark/>
          </w:tcPr>
          <w:p w14:paraId="03FAFDE9" w14:textId="77777777" w:rsidR="00A9651D" w:rsidRPr="00A9651D" w:rsidRDefault="00A9651D" w:rsidP="00A9651D">
            <w:pPr>
              <w:spacing w:after="0"/>
              <w:rPr>
                <w:szCs w:val="20"/>
                <w:lang w:eastAsia="ru-RU"/>
              </w:rPr>
            </w:pPr>
            <w:r w:rsidRPr="00A9651D">
              <w:rPr>
                <w:szCs w:val="20"/>
                <w:lang w:eastAsia="ru-RU"/>
              </w:rPr>
              <w:t>Капитальный ремонт</w:t>
            </w:r>
          </w:p>
        </w:tc>
        <w:tc>
          <w:tcPr>
            <w:tcW w:w="2176" w:type="dxa"/>
            <w:vMerge/>
            <w:vAlign w:val="center"/>
            <w:hideMark/>
          </w:tcPr>
          <w:p w14:paraId="4EEB979B" w14:textId="77777777" w:rsidR="00A9651D" w:rsidRPr="00A9651D" w:rsidRDefault="00A9651D" w:rsidP="00A9651D">
            <w:pPr>
              <w:spacing w:after="0"/>
              <w:rPr>
                <w:szCs w:val="20"/>
                <w:lang w:eastAsia="ru-RU"/>
              </w:rPr>
            </w:pPr>
          </w:p>
        </w:tc>
        <w:tc>
          <w:tcPr>
            <w:tcW w:w="1679" w:type="dxa"/>
            <w:noWrap/>
            <w:vAlign w:val="center"/>
            <w:hideMark/>
          </w:tcPr>
          <w:p w14:paraId="3F23E57B"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restart"/>
            <w:noWrap/>
            <w:vAlign w:val="center"/>
            <w:hideMark/>
          </w:tcPr>
          <w:p w14:paraId="5F278728" w14:textId="77777777" w:rsidR="00A9651D" w:rsidRPr="00A9651D" w:rsidRDefault="00A9651D" w:rsidP="00A9651D">
            <w:pPr>
              <w:spacing w:after="0"/>
              <w:jc w:val="center"/>
              <w:rPr>
                <w:szCs w:val="20"/>
                <w:lang w:eastAsia="ru-RU"/>
              </w:rPr>
            </w:pPr>
            <w:r w:rsidRPr="00A9651D">
              <w:rPr>
                <w:szCs w:val="20"/>
                <w:lang w:eastAsia="ru-RU"/>
              </w:rPr>
              <w:t>2027 г.</w:t>
            </w:r>
          </w:p>
        </w:tc>
        <w:tc>
          <w:tcPr>
            <w:tcW w:w="1389" w:type="dxa"/>
            <w:noWrap/>
            <w:vAlign w:val="center"/>
            <w:hideMark/>
          </w:tcPr>
          <w:p w14:paraId="0A7903D1" w14:textId="77777777" w:rsidR="00A9651D" w:rsidRPr="00A9651D" w:rsidRDefault="00A9651D" w:rsidP="00A9651D">
            <w:pPr>
              <w:spacing w:after="0"/>
              <w:jc w:val="center"/>
              <w:rPr>
                <w:szCs w:val="20"/>
                <w:lang w:eastAsia="ru-RU"/>
              </w:rPr>
            </w:pPr>
            <w:r w:rsidRPr="00A9651D">
              <w:rPr>
                <w:szCs w:val="20"/>
                <w:lang w:eastAsia="ru-RU"/>
              </w:rPr>
              <w:t> </w:t>
            </w:r>
          </w:p>
        </w:tc>
        <w:tc>
          <w:tcPr>
            <w:tcW w:w="1236" w:type="dxa"/>
            <w:noWrap/>
            <w:vAlign w:val="center"/>
            <w:hideMark/>
          </w:tcPr>
          <w:p w14:paraId="5F942D2F"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5296501F"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6B8C8C40"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09ED6F09"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74C96271"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6CD26F67"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6F3B8B4" w14:textId="77777777" w:rsidTr="007E06CE">
        <w:trPr>
          <w:trHeight w:val="275"/>
        </w:trPr>
        <w:tc>
          <w:tcPr>
            <w:tcW w:w="3120" w:type="dxa"/>
            <w:vAlign w:val="center"/>
            <w:hideMark/>
          </w:tcPr>
          <w:p w14:paraId="46175972" w14:textId="77777777" w:rsidR="00A9651D" w:rsidRPr="00A9651D" w:rsidRDefault="00A9651D" w:rsidP="00A9651D">
            <w:pPr>
              <w:spacing w:after="0"/>
              <w:rPr>
                <w:szCs w:val="20"/>
                <w:lang w:eastAsia="ru-RU"/>
              </w:rPr>
            </w:pPr>
            <w:r w:rsidRPr="00A9651D">
              <w:rPr>
                <w:szCs w:val="20"/>
                <w:lang w:eastAsia="ru-RU"/>
              </w:rPr>
              <w:t>Ремонт помещения котельной в здании лаборатории на в/з «188 квартал» для последующего переоборудования помещения в электролизную</w:t>
            </w:r>
          </w:p>
        </w:tc>
        <w:tc>
          <w:tcPr>
            <w:tcW w:w="2176" w:type="dxa"/>
            <w:vMerge/>
            <w:vAlign w:val="center"/>
            <w:hideMark/>
          </w:tcPr>
          <w:p w14:paraId="08CF4F92" w14:textId="77777777" w:rsidR="00A9651D" w:rsidRPr="00A9651D" w:rsidRDefault="00A9651D" w:rsidP="00A9651D">
            <w:pPr>
              <w:spacing w:after="0"/>
              <w:rPr>
                <w:szCs w:val="20"/>
                <w:lang w:eastAsia="ru-RU"/>
              </w:rPr>
            </w:pPr>
          </w:p>
        </w:tc>
        <w:tc>
          <w:tcPr>
            <w:tcW w:w="1679" w:type="dxa"/>
            <w:noWrap/>
            <w:vAlign w:val="center"/>
            <w:hideMark/>
          </w:tcPr>
          <w:p w14:paraId="142C4FC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2FC9667" w14:textId="77777777" w:rsidR="00A9651D" w:rsidRPr="00A9651D" w:rsidRDefault="00A9651D" w:rsidP="00A9651D">
            <w:pPr>
              <w:spacing w:after="0"/>
              <w:rPr>
                <w:szCs w:val="20"/>
                <w:lang w:eastAsia="ru-RU"/>
              </w:rPr>
            </w:pPr>
          </w:p>
        </w:tc>
        <w:tc>
          <w:tcPr>
            <w:tcW w:w="1389" w:type="dxa"/>
            <w:vMerge w:val="restart"/>
            <w:noWrap/>
            <w:vAlign w:val="center"/>
            <w:hideMark/>
          </w:tcPr>
          <w:p w14:paraId="2F22A77D" w14:textId="77777777" w:rsidR="00A9651D" w:rsidRPr="00A9651D" w:rsidRDefault="00A9651D" w:rsidP="00A9651D">
            <w:pPr>
              <w:spacing w:after="0"/>
              <w:jc w:val="center"/>
              <w:rPr>
                <w:szCs w:val="20"/>
                <w:lang w:eastAsia="ru-RU"/>
              </w:rPr>
            </w:pPr>
            <w:r w:rsidRPr="00A9651D">
              <w:rPr>
                <w:szCs w:val="20"/>
                <w:lang w:eastAsia="ru-RU"/>
              </w:rPr>
              <w:t>2085,99</w:t>
            </w:r>
          </w:p>
        </w:tc>
        <w:tc>
          <w:tcPr>
            <w:tcW w:w="1236" w:type="dxa"/>
            <w:noWrap/>
            <w:vAlign w:val="center"/>
            <w:hideMark/>
          </w:tcPr>
          <w:p w14:paraId="5F80377C"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vAlign w:val="center"/>
            <w:hideMark/>
          </w:tcPr>
          <w:p w14:paraId="54DD6F0E" w14:textId="77777777" w:rsidR="00A9651D" w:rsidRPr="00A9651D" w:rsidRDefault="00A9651D" w:rsidP="00A9651D">
            <w:pPr>
              <w:spacing w:after="0"/>
              <w:jc w:val="center"/>
              <w:rPr>
                <w:szCs w:val="20"/>
                <w:lang w:eastAsia="ru-RU"/>
              </w:rPr>
            </w:pPr>
            <w:r w:rsidRPr="00A9651D">
              <w:rPr>
                <w:szCs w:val="20"/>
                <w:lang w:eastAsia="ru-RU"/>
              </w:rPr>
              <w:t>707,61</w:t>
            </w:r>
          </w:p>
        </w:tc>
        <w:tc>
          <w:tcPr>
            <w:tcW w:w="967" w:type="dxa"/>
            <w:gridSpan w:val="3"/>
            <w:noWrap/>
            <w:vAlign w:val="center"/>
            <w:hideMark/>
          </w:tcPr>
          <w:p w14:paraId="4DFA5236"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1730D190"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46E44306"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3DEC227C"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9D66FE1" w14:textId="77777777" w:rsidTr="007E06CE">
        <w:trPr>
          <w:trHeight w:val="275"/>
        </w:trPr>
        <w:tc>
          <w:tcPr>
            <w:tcW w:w="3120" w:type="dxa"/>
            <w:vAlign w:val="center"/>
            <w:hideMark/>
          </w:tcPr>
          <w:p w14:paraId="6F019A12" w14:textId="77777777" w:rsidR="00A9651D" w:rsidRPr="00A9651D" w:rsidRDefault="00A9651D" w:rsidP="00A9651D">
            <w:pPr>
              <w:spacing w:after="0"/>
              <w:rPr>
                <w:szCs w:val="20"/>
                <w:lang w:eastAsia="ru-RU"/>
              </w:rPr>
            </w:pPr>
            <w:r w:rsidRPr="00A9651D">
              <w:rPr>
                <w:szCs w:val="20"/>
                <w:lang w:eastAsia="ru-RU"/>
              </w:rPr>
              <w:t>Аварийно-восстановительный ремонт в том числе:</w:t>
            </w:r>
          </w:p>
        </w:tc>
        <w:tc>
          <w:tcPr>
            <w:tcW w:w="2176" w:type="dxa"/>
            <w:vMerge/>
            <w:vAlign w:val="center"/>
            <w:hideMark/>
          </w:tcPr>
          <w:p w14:paraId="2B8085B9" w14:textId="77777777" w:rsidR="00A9651D" w:rsidRPr="00A9651D" w:rsidRDefault="00A9651D" w:rsidP="00A9651D">
            <w:pPr>
              <w:spacing w:after="0"/>
              <w:rPr>
                <w:szCs w:val="20"/>
                <w:lang w:eastAsia="ru-RU"/>
              </w:rPr>
            </w:pPr>
          </w:p>
        </w:tc>
        <w:tc>
          <w:tcPr>
            <w:tcW w:w="1679" w:type="dxa"/>
            <w:noWrap/>
            <w:vAlign w:val="center"/>
            <w:hideMark/>
          </w:tcPr>
          <w:p w14:paraId="7C96D44F"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415BCD31" w14:textId="77777777" w:rsidR="00A9651D" w:rsidRPr="00A9651D" w:rsidRDefault="00A9651D" w:rsidP="00A9651D">
            <w:pPr>
              <w:spacing w:after="0"/>
              <w:rPr>
                <w:szCs w:val="20"/>
                <w:lang w:eastAsia="ru-RU"/>
              </w:rPr>
            </w:pPr>
          </w:p>
        </w:tc>
        <w:tc>
          <w:tcPr>
            <w:tcW w:w="1389" w:type="dxa"/>
            <w:vMerge/>
            <w:vAlign w:val="center"/>
            <w:hideMark/>
          </w:tcPr>
          <w:p w14:paraId="79DB9941" w14:textId="77777777" w:rsidR="00A9651D" w:rsidRPr="00A9651D" w:rsidRDefault="00A9651D" w:rsidP="00A9651D">
            <w:pPr>
              <w:spacing w:after="0"/>
              <w:rPr>
                <w:szCs w:val="20"/>
                <w:lang w:eastAsia="ru-RU"/>
              </w:rPr>
            </w:pPr>
          </w:p>
        </w:tc>
        <w:tc>
          <w:tcPr>
            <w:tcW w:w="1236" w:type="dxa"/>
            <w:noWrap/>
            <w:vAlign w:val="center"/>
            <w:hideMark/>
          </w:tcPr>
          <w:p w14:paraId="7893454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vAlign w:val="center"/>
            <w:hideMark/>
          </w:tcPr>
          <w:p w14:paraId="44D4A528" w14:textId="77777777" w:rsidR="00A9651D" w:rsidRPr="00A9651D" w:rsidRDefault="00A9651D" w:rsidP="00A9651D">
            <w:pPr>
              <w:spacing w:after="0"/>
              <w:jc w:val="center"/>
              <w:rPr>
                <w:szCs w:val="20"/>
                <w:lang w:eastAsia="ru-RU"/>
              </w:rPr>
            </w:pPr>
            <w:r w:rsidRPr="00A9651D">
              <w:rPr>
                <w:szCs w:val="20"/>
                <w:lang w:eastAsia="ru-RU"/>
              </w:rPr>
              <w:t>1378,38</w:t>
            </w:r>
          </w:p>
        </w:tc>
        <w:tc>
          <w:tcPr>
            <w:tcW w:w="967" w:type="dxa"/>
            <w:gridSpan w:val="3"/>
            <w:noWrap/>
            <w:vAlign w:val="center"/>
            <w:hideMark/>
          </w:tcPr>
          <w:p w14:paraId="2CD0C194"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5F9F20A2"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76B3C6D5"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69DFCD5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3CDB6F47" w14:textId="77777777" w:rsidTr="007E06CE">
        <w:trPr>
          <w:trHeight w:val="275"/>
        </w:trPr>
        <w:tc>
          <w:tcPr>
            <w:tcW w:w="3120" w:type="dxa"/>
            <w:vAlign w:val="center"/>
            <w:hideMark/>
          </w:tcPr>
          <w:p w14:paraId="428EF7AF" w14:textId="77777777" w:rsidR="00A9651D" w:rsidRPr="00A9651D" w:rsidRDefault="00A9651D" w:rsidP="00A9651D">
            <w:pPr>
              <w:spacing w:after="0"/>
              <w:rPr>
                <w:szCs w:val="20"/>
                <w:lang w:eastAsia="ru-RU"/>
              </w:rPr>
            </w:pPr>
            <w:r w:rsidRPr="00A9651D">
              <w:rPr>
                <w:szCs w:val="20"/>
                <w:lang w:eastAsia="ru-RU"/>
              </w:rPr>
              <w:t>установка ремонтных хомутов и ремонт водопроводных колодцев</w:t>
            </w:r>
          </w:p>
        </w:tc>
        <w:tc>
          <w:tcPr>
            <w:tcW w:w="2176" w:type="dxa"/>
            <w:vMerge/>
            <w:vAlign w:val="center"/>
            <w:hideMark/>
          </w:tcPr>
          <w:p w14:paraId="01C0D277" w14:textId="77777777" w:rsidR="00A9651D" w:rsidRPr="00A9651D" w:rsidRDefault="00A9651D" w:rsidP="00A9651D">
            <w:pPr>
              <w:spacing w:after="0"/>
              <w:rPr>
                <w:szCs w:val="20"/>
                <w:lang w:eastAsia="ru-RU"/>
              </w:rPr>
            </w:pPr>
          </w:p>
        </w:tc>
        <w:tc>
          <w:tcPr>
            <w:tcW w:w="1679" w:type="dxa"/>
            <w:noWrap/>
            <w:vAlign w:val="center"/>
            <w:hideMark/>
          </w:tcPr>
          <w:p w14:paraId="5D56C332"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648B3632" w14:textId="77777777" w:rsidR="00A9651D" w:rsidRPr="00A9651D" w:rsidRDefault="00A9651D" w:rsidP="00A9651D">
            <w:pPr>
              <w:spacing w:after="0"/>
              <w:rPr>
                <w:szCs w:val="20"/>
                <w:lang w:eastAsia="ru-RU"/>
              </w:rPr>
            </w:pPr>
          </w:p>
        </w:tc>
        <w:tc>
          <w:tcPr>
            <w:tcW w:w="1389" w:type="dxa"/>
            <w:vMerge/>
            <w:vAlign w:val="center"/>
            <w:hideMark/>
          </w:tcPr>
          <w:p w14:paraId="4BAB159F" w14:textId="77777777" w:rsidR="00A9651D" w:rsidRPr="00A9651D" w:rsidRDefault="00A9651D" w:rsidP="00A9651D">
            <w:pPr>
              <w:spacing w:after="0"/>
              <w:rPr>
                <w:szCs w:val="20"/>
                <w:lang w:eastAsia="ru-RU"/>
              </w:rPr>
            </w:pPr>
          </w:p>
        </w:tc>
        <w:tc>
          <w:tcPr>
            <w:tcW w:w="1236" w:type="dxa"/>
            <w:noWrap/>
            <w:vAlign w:val="center"/>
            <w:hideMark/>
          </w:tcPr>
          <w:p w14:paraId="7D695F75"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vAlign w:val="center"/>
            <w:hideMark/>
          </w:tcPr>
          <w:p w14:paraId="4E7FFE85" w14:textId="77777777" w:rsidR="00A9651D" w:rsidRPr="00A9651D" w:rsidRDefault="00A9651D" w:rsidP="00A9651D">
            <w:pPr>
              <w:spacing w:after="0"/>
              <w:jc w:val="center"/>
              <w:rPr>
                <w:szCs w:val="20"/>
                <w:lang w:eastAsia="ru-RU"/>
              </w:rPr>
            </w:pPr>
            <w:r w:rsidRPr="00A9651D">
              <w:rPr>
                <w:szCs w:val="20"/>
                <w:lang w:eastAsia="ru-RU"/>
              </w:rPr>
              <w:t>475,79</w:t>
            </w:r>
          </w:p>
        </w:tc>
        <w:tc>
          <w:tcPr>
            <w:tcW w:w="967" w:type="dxa"/>
            <w:gridSpan w:val="3"/>
            <w:noWrap/>
            <w:vAlign w:val="center"/>
            <w:hideMark/>
          </w:tcPr>
          <w:p w14:paraId="1F540744"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75A77219"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33D12457"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796BEFCC"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5E0BB9F" w14:textId="77777777" w:rsidTr="007E06CE">
        <w:trPr>
          <w:trHeight w:val="275"/>
        </w:trPr>
        <w:tc>
          <w:tcPr>
            <w:tcW w:w="3120" w:type="dxa"/>
            <w:vAlign w:val="center"/>
            <w:hideMark/>
          </w:tcPr>
          <w:p w14:paraId="4948CE89" w14:textId="77777777" w:rsidR="00A9651D" w:rsidRPr="00A9651D" w:rsidRDefault="00A9651D" w:rsidP="00A9651D">
            <w:pPr>
              <w:spacing w:after="0"/>
              <w:rPr>
                <w:szCs w:val="20"/>
                <w:lang w:eastAsia="ru-RU"/>
              </w:rPr>
            </w:pPr>
            <w:r w:rsidRPr="00A9651D">
              <w:rPr>
                <w:szCs w:val="20"/>
                <w:lang w:eastAsia="ru-RU"/>
              </w:rPr>
              <w:t>ремонт и замена насосов и сопутствующей автоматики</w:t>
            </w:r>
          </w:p>
        </w:tc>
        <w:tc>
          <w:tcPr>
            <w:tcW w:w="2176" w:type="dxa"/>
            <w:vMerge/>
            <w:vAlign w:val="center"/>
            <w:hideMark/>
          </w:tcPr>
          <w:p w14:paraId="09282C26" w14:textId="77777777" w:rsidR="00A9651D" w:rsidRPr="00A9651D" w:rsidRDefault="00A9651D" w:rsidP="00A9651D">
            <w:pPr>
              <w:spacing w:after="0"/>
              <w:rPr>
                <w:szCs w:val="20"/>
                <w:lang w:eastAsia="ru-RU"/>
              </w:rPr>
            </w:pPr>
          </w:p>
        </w:tc>
        <w:tc>
          <w:tcPr>
            <w:tcW w:w="1679" w:type="dxa"/>
            <w:noWrap/>
            <w:vAlign w:val="center"/>
            <w:hideMark/>
          </w:tcPr>
          <w:p w14:paraId="6532612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8C51916" w14:textId="77777777" w:rsidR="00A9651D" w:rsidRPr="00A9651D" w:rsidRDefault="00A9651D" w:rsidP="00A9651D">
            <w:pPr>
              <w:spacing w:after="0"/>
              <w:rPr>
                <w:szCs w:val="20"/>
                <w:lang w:eastAsia="ru-RU"/>
              </w:rPr>
            </w:pPr>
          </w:p>
        </w:tc>
        <w:tc>
          <w:tcPr>
            <w:tcW w:w="1389" w:type="dxa"/>
            <w:vMerge/>
            <w:vAlign w:val="center"/>
            <w:hideMark/>
          </w:tcPr>
          <w:p w14:paraId="1C6042A0" w14:textId="77777777" w:rsidR="00A9651D" w:rsidRPr="00A9651D" w:rsidRDefault="00A9651D" w:rsidP="00A9651D">
            <w:pPr>
              <w:spacing w:after="0"/>
              <w:rPr>
                <w:szCs w:val="20"/>
                <w:lang w:eastAsia="ru-RU"/>
              </w:rPr>
            </w:pPr>
          </w:p>
        </w:tc>
        <w:tc>
          <w:tcPr>
            <w:tcW w:w="1236" w:type="dxa"/>
            <w:noWrap/>
            <w:vAlign w:val="center"/>
            <w:hideMark/>
          </w:tcPr>
          <w:p w14:paraId="33E8C19A"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vAlign w:val="center"/>
            <w:hideMark/>
          </w:tcPr>
          <w:p w14:paraId="035803BF" w14:textId="77777777" w:rsidR="00A9651D" w:rsidRPr="00A9651D" w:rsidRDefault="00A9651D" w:rsidP="00A9651D">
            <w:pPr>
              <w:spacing w:after="0"/>
              <w:jc w:val="center"/>
              <w:rPr>
                <w:szCs w:val="20"/>
                <w:lang w:eastAsia="ru-RU"/>
              </w:rPr>
            </w:pPr>
            <w:r w:rsidRPr="00A9651D">
              <w:rPr>
                <w:szCs w:val="20"/>
                <w:lang w:eastAsia="ru-RU"/>
              </w:rPr>
              <w:t>578,39</w:t>
            </w:r>
          </w:p>
        </w:tc>
        <w:tc>
          <w:tcPr>
            <w:tcW w:w="967" w:type="dxa"/>
            <w:gridSpan w:val="3"/>
            <w:noWrap/>
            <w:vAlign w:val="center"/>
            <w:hideMark/>
          </w:tcPr>
          <w:p w14:paraId="62945ED9"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710787F7"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48F80677"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6E1CE742"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0C81EBE" w14:textId="77777777" w:rsidTr="007E06CE">
        <w:trPr>
          <w:trHeight w:val="275"/>
        </w:trPr>
        <w:tc>
          <w:tcPr>
            <w:tcW w:w="3120" w:type="dxa"/>
            <w:vAlign w:val="center"/>
            <w:hideMark/>
          </w:tcPr>
          <w:p w14:paraId="798AAB49" w14:textId="77777777" w:rsidR="00A9651D" w:rsidRPr="00A9651D" w:rsidRDefault="00A9651D" w:rsidP="00A9651D">
            <w:pPr>
              <w:spacing w:after="0"/>
              <w:rPr>
                <w:szCs w:val="20"/>
                <w:lang w:eastAsia="ru-RU"/>
              </w:rPr>
            </w:pPr>
            <w:r w:rsidRPr="00A9651D">
              <w:rPr>
                <w:szCs w:val="20"/>
                <w:lang w:eastAsia="ru-RU"/>
              </w:rPr>
              <w:t>прочие аварийно-восстановительные работы на сетях и объектах</w:t>
            </w:r>
          </w:p>
        </w:tc>
        <w:tc>
          <w:tcPr>
            <w:tcW w:w="2176" w:type="dxa"/>
            <w:vMerge/>
            <w:vAlign w:val="center"/>
            <w:hideMark/>
          </w:tcPr>
          <w:p w14:paraId="57D9F845" w14:textId="77777777" w:rsidR="00A9651D" w:rsidRPr="00A9651D" w:rsidRDefault="00A9651D" w:rsidP="00A9651D">
            <w:pPr>
              <w:spacing w:after="0"/>
              <w:rPr>
                <w:szCs w:val="20"/>
                <w:lang w:eastAsia="ru-RU"/>
              </w:rPr>
            </w:pPr>
          </w:p>
        </w:tc>
        <w:tc>
          <w:tcPr>
            <w:tcW w:w="1679" w:type="dxa"/>
            <w:noWrap/>
            <w:vAlign w:val="center"/>
            <w:hideMark/>
          </w:tcPr>
          <w:p w14:paraId="60164682"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19BC217" w14:textId="77777777" w:rsidR="00A9651D" w:rsidRPr="00A9651D" w:rsidRDefault="00A9651D" w:rsidP="00A9651D">
            <w:pPr>
              <w:spacing w:after="0"/>
              <w:rPr>
                <w:szCs w:val="20"/>
                <w:lang w:eastAsia="ru-RU"/>
              </w:rPr>
            </w:pPr>
          </w:p>
        </w:tc>
        <w:tc>
          <w:tcPr>
            <w:tcW w:w="1389" w:type="dxa"/>
            <w:vMerge/>
            <w:vAlign w:val="center"/>
            <w:hideMark/>
          </w:tcPr>
          <w:p w14:paraId="5F71D687" w14:textId="77777777" w:rsidR="00A9651D" w:rsidRPr="00A9651D" w:rsidRDefault="00A9651D" w:rsidP="00A9651D">
            <w:pPr>
              <w:spacing w:after="0"/>
              <w:rPr>
                <w:szCs w:val="20"/>
                <w:lang w:eastAsia="ru-RU"/>
              </w:rPr>
            </w:pPr>
          </w:p>
        </w:tc>
        <w:tc>
          <w:tcPr>
            <w:tcW w:w="1236" w:type="dxa"/>
            <w:noWrap/>
            <w:vAlign w:val="center"/>
            <w:hideMark/>
          </w:tcPr>
          <w:p w14:paraId="2D3FE1A5"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vAlign w:val="center"/>
            <w:hideMark/>
          </w:tcPr>
          <w:p w14:paraId="06C0404D" w14:textId="77777777" w:rsidR="00A9651D" w:rsidRPr="00A9651D" w:rsidRDefault="00A9651D" w:rsidP="00A9651D">
            <w:pPr>
              <w:spacing w:after="0"/>
              <w:jc w:val="center"/>
              <w:rPr>
                <w:szCs w:val="20"/>
                <w:lang w:eastAsia="ru-RU"/>
              </w:rPr>
            </w:pPr>
            <w:r w:rsidRPr="00A9651D">
              <w:rPr>
                <w:szCs w:val="20"/>
                <w:lang w:eastAsia="ru-RU"/>
              </w:rPr>
              <w:t>324,2</w:t>
            </w:r>
          </w:p>
        </w:tc>
        <w:tc>
          <w:tcPr>
            <w:tcW w:w="967" w:type="dxa"/>
            <w:gridSpan w:val="3"/>
            <w:noWrap/>
            <w:vAlign w:val="center"/>
            <w:hideMark/>
          </w:tcPr>
          <w:p w14:paraId="186F76C8"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072CA1F7"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564E22E6"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0E9DA4C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08C638E5" w14:textId="77777777" w:rsidTr="007E06CE">
        <w:trPr>
          <w:trHeight w:val="275"/>
        </w:trPr>
        <w:tc>
          <w:tcPr>
            <w:tcW w:w="3120" w:type="dxa"/>
            <w:vAlign w:val="center"/>
            <w:hideMark/>
          </w:tcPr>
          <w:p w14:paraId="285049CC" w14:textId="77777777" w:rsidR="00A9651D" w:rsidRPr="00A9651D" w:rsidRDefault="00A9651D" w:rsidP="00A9651D">
            <w:pPr>
              <w:spacing w:after="0"/>
              <w:rPr>
                <w:szCs w:val="20"/>
                <w:lang w:eastAsia="ru-RU"/>
              </w:rPr>
            </w:pPr>
            <w:r w:rsidRPr="00A9651D">
              <w:rPr>
                <w:szCs w:val="20"/>
                <w:lang w:eastAsia="ru-RU"/>
              </w:rPr>
              <w:t>Итого за 2027 год</w:t>
            </w:r>
          </w:p>
        </w:tc>
        <w:tc>
          <w:tcPr>
            <w:tcW w:w="2176" w:type="dxa"/>
            <w:vMerge/>
            <w:vAlign w:val="center"/>
            <w:hideMark/>
          </w:tcPr>
          <w:p w14:paraId="2B2BEABB" w14:textId="77777777" w:rsidR="00A9651D" w:rsidRPr="00A9651D" w:rsidRDefault="00A9651D" w:rsidP="00A9651D">
            <w:pPr>
              <w:spacing w:after="0"/>
              <w:rPr>
                <w:szCs w:val="20"/>
                <w:lang w:eastAsia="ru-RU"/>
              </w:rPr>
            </w:pPr>
          </w:p>
        </w:tc>
        <w:tc>
          <w:tcPr>
            <w:tcW w:w="1679" w:type="dxa"/>
            <w:noWrap/>
            <w:vAlign w:val="center"/>
            <w:hideMark/>
          </w:tcPr>
          <w:p w14:paraId="4ED8D6AF"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6FB0CDBD" w14:textId="77777777" w:rsidR="00A9651D" w:rsidRPr="00A9651D" w:rsidRDefault="00A9651D" w:rsidP="00A9651D">
            <w:pPr>
              <w:spacing w:after="0"/>
              <w:rPr>
                <w:szCs w:val="20"/>
                <w:lang w:eastAsia="ru-RU"/>
              </w:rPr>
            </w:pPr>
          </w:p>
        </w:tc>
        <w:tc>
          <w:tcPr>
            <w:tcW w:w="1389" w:type="dxa"/>
            <w:vMerge/>
            <w:vAlign w:val="center"/>
            <w:hideMark/>
          </w:tcPr>
          <w:p w14:paraId="6CD1C784" w14:textId="77777777" w:rsidR="00A9651D" w:rsidRPr="00A9651D" w:rsidRDefault="00A9651D" w:rsidP="00A9651D">
            <w:pPr>
              <w:spacing w:after="0"/>
              <w:rPr>
                <w:szCs w:val="20"/>
                <w:lang w:eastAsia="ru-RU"/>
              </w:rPr>
            </w:pPr>
          </w:p>
        </w:tc>
        <w:tc>
          <w:tcPr>
            <w:tcW w:w="1236" w:type="dxa"/>
            <w:noWrap/>
            <w:vAlign w:val="center"/>
            <w:hideMark/>
          </w:tcPr>
          <w:p w14:paraId="46DFF688"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vAlign w:val="center"/>
            <w:hideMark/>
          </w:tcPr>
          <w:p w14:paraId="1901A8AF" w14:textId="77777777" w:rsidR="00A9651D" w:rsidRPr="00A9651D" w:rsidRDefault="00A9651D" w:rsidP="00A9651D">
            <w:pPr>
              <w:spacing w:after="0"/>
              <w:jc w:val="center"/>
              <w:rPr>
                <w:szCs w:val="20"/>
                <w:lang w:eastAsia="ru-RU"/>
              </w:rPr>
            </w:pPr>
            <w:r w:rsidRPr="00A9651D">
              <w:rPr>
                <w:szCs w:val="20"/>
                <w:lang w:eastAsia="ru-RU"/>
              </w:rPr>
              <w:t>2085,99</w:t>
            </w:r>
          </w:p>
        </w:tc>
        <w:tc>
          <w:tcPr>
            <w:tcW w:w="967" w:type="dxa"/>
            <w:gridSpan w:val="3"/>
            <w:noWrap/>
            <w:vAlign w:val="center"/>
            <w:hideMark/>
          </w:tcPr>
          <w:p w14:paraId="6FB0FCEA"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73E397D0"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7D43FBAC"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341AF217"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32257D59" w14:textId="77777777" w:rsidTr="007E06CE">
        <w:trPr>
          <w:trHeight w:val="275"/>
        </w:trPr>
        <w:tc>
          <w:tcPr>
            <w:tcW w:w="3120" w:type="dxa"/>
            <w:vAlign w:val="center"/>
            <w:hideMark/>
          </w:tcPr>
          <w:p w14:paraId="3781692E" w14:textId="77777777" w:rsidR="00A9651D" w:rsidRPr="00A9651D" w:rsidRDefault="00A9651D" w:rsidP="00A9651D">
            <w:pPr>
              <w:spacing w:after="0"/>
              <w:rPr>
                <w:szCs w:val="20"/>
                <w:lang w:eastAsia="ru-RU"/>
              </w:rPr>
            </w:pPr>
            <w:r w:rsidRPr="00A9651D">
              <w:rPr>
                <w:szCs w:val="20"/>
                <w:lang w:eastAsia="ru-RU"/>
              </w:rPr>
              <w:t>Капитальный ремонт</w:t>
            </w:r>
          </w:p>
        </w:tc>
        <w:tc>
          <w:tcPr>
            <w:tcW w:w="2176" w:type="dxa"/>
            <w:vMerge/>
            <w:vAlign w:val="center"/>
            <w:hideMark/>
          </w:tcPr>
          <w:p w14:paraId="7AACE831" w14:textId="77777777" w:rsidR="00A9651D" w:rsidRPr="00A9651D" w:rsidRDefault="00A9651D" w:rsidP="00A9651D">
            <w:pPr>
              <w:spacing w:after="0"/>
              <w:rPr>
                <w:szCs w:val="20"/>
                <w:lang w:eastAsia="ru-RU"/>
              </w:rPr>
            </w:pPr>
          </w:p>
        </w:tc>
        <w:tc>
          <w:tcPr>
            <w:tcW w:w="1679" w:type="dxa"/>
            <w:noWrap/>
            <w:vAlign w:val="center"/>
            <w:hideMark/>
          </w:tcPr>
          <w:p w14:paraId="5654A1E0"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restart"/>
            <w:noWrap/>
            <w:vAlign w:val="center"/>
            <w:hideMark/>
          </w:tcPr>
          <w:p w14:paraId="07D2F4CE" w14:textId="77777777" w:rsidR="00A9651D" w:rsidRPr="00A9651D" w:rsidRDefault="00A9651D" w:rsidP="00A9651D">
            <w:pPr>
              <w:spacing w:after="0"/>
              <w:jc w:val="center"/>
              <w:rPr>
                <w:szCs w:val="20"/>
                <w:lang w:eastAsia="ru-RU"/>
              </w:rPr>
            </w:pPr>
            <w:r w:rsidRPr="00A9651D">
              <w:rPr>
                <w:szCs w:val="20"/>
                <w:lang w:eastAsia="ru-RU"/>
              </w:rPr>
              <w:t>2028 г.</w:t>
            </w:r>
          </w:p>
        </w:tc>
        <w:tc>
          <w:tcPr>
            <w:tcW w:w="1389" w:type="dxa"/>
            <w:vMerge w:val="restart"/>
            <w:noWrap/>
            <w:vAlign w:val="center"/>
            <w:hideMark/>
          </w:tcPr>
          <w:p w14:paraId="430641ED" w14:textId="77777777" w:rsidR="00A9651D" w:rsidRPr="00A9651D" w:rsidRDefault="00A9651D" w:rsidP="00A9651D">
            <w:pPr>
              <w:spacing w:after="0"/>
              <w:jc w:val="center"/>
              <w:rPr>
                <w:szCs w:val="20"/>
                <w:lang w:eastAsia="ru-RU"/>
              </w:rPr>
            </w:pPr>
            <w:r w:rsidRPr="00A9651D">
              <w:rPr>
                <w:szCs w:val="20"/>
                <w:lang w:eastAsia="ru-RU"/>
              </w:rPr>
              <w:t>2147,73</w:t>
            </w:r>
          </w:p>
        </w:tc>
        <w:tc>
          <w:tcPr>
            <w:tcW w:w="1236" w:type="dxa"/>
            <w:noWrap/>
            <w:vAlign w:val="center"/>
            <w:hideMark/>
          </w:tcPr>
          <w:p w14:paraId="621BF8B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66205EBD"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02DF5A98"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4DA33C34"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0A497F92"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40AFC501"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1E183065" w14:textId="77777777" w:rsidTr="007E06CE">
        <w:trPr>
          <w:trHeight w:val="275"/>
        </w:trPr>
        <w:tc>
          <w:tcPr>
            <w:tcW w:w="3120" w:type="dxa"/>
            <w:vAlign w:val="center"/>
            <w:hideMark/>
          </w:tcPr>
          <w:p w14:paraId="63468BD5" w14:textId="77777777" w:rsidR="00A9651D" w:rsidRPr="00A9651D" w:rsidRDefault="00A9651D" w:rsidP="00A9651D">
            <w:pPr>
              <w:spacing w:after="0"/>
              <w:rPr>
                <w:szCs w:val="20"/>
                <w:lang w:eastAsia="ru-RU"/>
              </w:rPr>
            </w:pPr>
            <w:r w:rsidRPr="00A9651D">
              <w:rPr>
                <w:szCs w:val="20"/>
                <w:lang w:eastAsia="ru-RU"/>
              </w:rPr>
              <w:t>Ремонт мягкой кровли здания лаборатории на в/з «188 квартал»</w:t>
            </w:r>
          </w:p>
        </w:tc>
        <w:tc>
          <w:tcPr>
            <w:tcW w:w="2176" w:type="dxa"/>
            <w:vMerge/>
            <w:vAlign w:val="center"/>
            <w:hideMark/>
          </w:tcPr>
          <w:p w14:paraId="246F55AE" w14:textId="77777777" w:rsidR="00A9651D" w:rsidRPr="00A9651D" w:rsidRDefault="00A9651D" w:rsidP="00A9651D">
            <w:pPr>
              <w:spacing w:after="0"/>
              <w:rPr>
                <w:szCs w:val="20"/>
                <w:lang w:eastAsia="ru-RU"/>
              </w:rPr>
            </w:pPr>
          </w:p>
        </w:tc>
        <w:tc>
          <w:tcPr>
            <w:tcW w:w="1679" w:type="dxa"/>
            <w:noWrap/>
            <w:vAlign w:val="center"/>
            <w:hideMark/>
          </w:tcPr>
          <w:p w14:paraId="5E36ABE2"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26CD55D" w14:textId="77777777" w:rsidR="00A9651D" w:rsidRPr="00A9651D" w:rsidRDefault="00A9651D" w:rsidP="00A9651D">
            <w:pPr>
              <w:spacing w:after="0"/>
              <w:rPr>
                <w:szCs w:val="20"/>
                <w:lang w:eastAsia="ru-RU"/>
              </w:rPr>
            </w:pPr>
          </w:p>
        </w:tc>
        <w:tc>
          <w:tcPr>
            <w:tcW w:w="1389" w:type="dxa"/>
            <w:vMerge/>
            <w:vAlign w:val="center"/>
            <w:hideMark/>
          </w:tcPr>
          <w:p w14:paraId="54424FF0" w14:textId="77777777" w:rsidR="00A9651D" w:rsidRPr="00A9651D" w:rsidRDefault="00A9651D" w:rsidP="00A9651D">
            <w:pPr>
              <w:spacing w:after="0"/>
              <w:rPr>
                <w:szCs w:val="20"/>
                <w:lang w:eastAsia="ru-RU"/>
              </w:rPr>
            </w:pPr>
          </w:p>
        </w:tc>
        <w:tc>
          <w:tcPr>
            <w:tcW w:w="1236" w:type="dxa"/>
            <w:noWrap/>
            <w:vAlign w:val="center"/>
            <w:hideMark/>
          </w:tcPr>
          <w:p w14:paraId="0F018D79"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499D01EB"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vAlign w:val="center"/>
            <w:hideMark/>
          </w:tcPr>
          <w:p w14:paraId="275F7F98" w14:textId="77777777" w:rsidR="00A9651D" w:rsidRPr="00A9651D" w:rsidRDefault="00A9651D" w:rsidP="00A9651D">
            <w:pPr>
              <w:spacing w:after="0"/>
              <w:jc w:val="center"/>
              <w:rPr>
                <w:szCs w:val="20"/>
                <w:lang w:eastAsia="ru-RU"/>
              </w:rPr>
            </w:pPr>
            <w:r w:rsidRPr="00A9651D">
              <w:rPr>
                <w:szCs w:val="20"/>
                <w:lang w:eastAsia="ru-RU"/>
              </w:rPr>
              <w:t>933,81</w:t>
            </w:r>
          </w:p>
        </w:tc>
        <w:tc>
          <w:tcPr>
            <w:tcW w:w="1066" w:type="dxa"/>
            <w:gridSpan w:val="3"/>
            <w:noWrap/>
            <w:vAlign w:val="center"/>
            <w:hideMark/>
          </w:tcPr>
          <w:p w14:paraId="15AEC14A"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6C39E9E7"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04CF41B3"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A583F3A" w14:textId="77777777" w:rsidTr="007E06CE">
        <w:trPr>
          <w:trHeight w:val="275"/>
        </w:trPr>
        <w:tc>
          <w:tcPr>
            <w:tcW w:w="3120" w:type="dxa"/>
            <w:vAlign w:val="center"/>
            <w:hideMark/>
          </w:tcPr>
          <w:p w14:paraId="2105474B" w14:textId="77777777" w:rsidR="00A9651D" w:rsidRPr="00A9651D" w:rsidRDefault="00A9651D" w:rsidP="00A9651D">
            <w:pPr>
              <w:spacing w:after="0"/>
              <w:rPr>
                <w:szCs w:val="20"/>
                <w:lang w:eastAsia="ru-RU"/>
              </w:rPr>
            </w:pPr>
            <w:r w:rsidRPr="00A9651D">
              <w:rPr>
                <w:szCs w:val="20"/>
                <w:lang w:eastAsia="ru-RU"/>
              </w:rPr>
              <w:t>Аварийно-восстановительный ремонт в том числе:</w:t>
            </w:r>
          </w:p>
        </w:tc>
        <w:tc>
          <w:tcPr>
            <w:tcW w:w="2176" w:type="dxa"/>
            <w:vMerge/>
            <w:vAlign w:val="center"/>
            <w:hideMark/>
          </w:tcPr>
          <w:p w14:paraId="628CCF5A" w14:textId="77777777" w:rsidR="00A9651D" w:rsidRPr="00A9651D" w:rsidRDefault="00A9651D" w:rsidP="00A9651D">
            <w:pPr>
              <w:spacing w:after="0"/>
              <w:rPr>
                <w:szCs w:val="20"/>
                <w:lang w:eastAsia="ru-RU"/>
              </w:rPr>
            </w:pPr>
          </w:p>
        </w:tc>
        <w:tc>
          <w:tcPr>
            <w:tcW w:w="1679" w:type="dxa"/>
            <w:noWrap/>
            <w:vAlign w:val="center"/>
            <w:hideMark/>
          </w:tcPr>
          <w:p w14:paraId="4EFB97FF"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2502E57C" w14:textId="77777777" w:rsidR="00A9651D" w:rsidRPr="00A9651D" w:rsidRDefault="00A9651D" w:rsidP="00A9651D">
            <w:pPr>
              <w:spacing w:after="0"/>
              <w:rPr>
                <w:szCs w:val="20"/>
                <w:lang w:eastAsia="ru-RU"/>
              </w:rPr>
            </w:pPr>
          </w:p>
        </w:tc>
        <w:tc>
          <w:tcPr>
            <w:tcW w:w="1389" w:type="dxa"/>
            <w:vMerge/>
            <w:vAlign w:val="center"/>
            <w:hideMark/>
          </w:tcPr>
          <w:p w14:paraId="7B2A8356" w14:textId="77777777" w:rsidR="00A9651D" w:rsidRPr="00A9651D" w:rsidRDefault="00A9651D" w:rsidP="00A9651D">
            <w:pPr>
              <w:spacing w:after="0"/>
              <w:rPr>
                <w:szCs w:val="20"/>
                <w:lang w:eastAsia="ru-RU"/>
              </w:rPr>
            </w:pPr>
          </w:p>
        </w:tc>
        <w:tc>
          <w:tcPr>
            <w:tcW w:w="1236" w:type="dxa"/>
            <w:noWrap/>
            <w:vAlign w:val="center"/>
            <w:hideMark/>
          </w:tcPr>
          <w:p w14:paraId="28FD6A69"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CE814D7"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vAlign w:val="center"/>
            <w:hideMark/>
          </w:tcPr>
          <w:p w14:paraId="0E7435A7" w14:textId="77777777" w:rsidR="00A9651D" w:rsidRPr="00A9651D" w:rsidRDefault="00A9651D" w:rsidP="00A9651D">
            <w:pPr>
              <w:spacing w:after="0"/>
              <w:jc w:val="center"/>
              <w:rPr>
                <w:szCs w:val="20"/>
                <w:lang w:eastAsia="ru-RU"/>
              </w:rPr>
            </w:pPr>
            <w:r w:rsidRPr="00A9651D">
              <w:rPr>
                <w:szCs w:val="20"/>
                <w:lang w:eastAsia="ru-RU"/>
              </w:rPr>
              <w:t>1213,92</w:t>
            </w:r>
          </w:p>
        </w:tc>
        <w:tc>
          <w:tcPr>
            <w:tcW w:w="1066" w:type="dxa"/>
            <w:gridSpan w:val="3"/>
            <w:noWrap/>
            <w:vAlign w:val="center"/>
            <w:hideMark/>
          </w:tcPr>
          <w:p w14:paraId="1B3B0E54"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43A16B02"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2292F1F0"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2A34908" w14:textId="77777777" w:rsidTr="007E06CE">
        <w:trPr>
          <w:trHeight w:val="275"/>
        </w:trPr>
        <w:tc>
          <w:tcPr>
            <w:tcW w:w="3120" w:type="dxa"/>
            <w:vAlign w:val="center"/>
            <w:hideMark/>
          </w:tcPr>
          <w:p w14:paraId="267E995F" w14:textId="77777777" w:rsidR="00A9651D" w:rsidRPr="00A9651D" w:rsidRDefault="00A9651D" w:rsidP="00A9651D">
            <w:pPr>
              <w:spacing w:after="0"/>
              <w:rPr>
                <w:szCs w:val="20"/>
                <w:lang w:eastAsia="ru-RU"/>
              </w:rPr>
            </w:pPr>
            <w:r w:rsidRPr="00A9651D">
              <w:rPr>
                <w:szCs w:val="20"/>
                <w:lang w:eastAsia="ru-RU"/>
              </w:rPr>
              <w:t>установка ремонтных хомутов и ремонт водопроводных колодцев</w:t>
            </w:r>
          </w:p>
        </w:tc>
        <w:tc>
          <w:tcPr>
            <w:tcW w:w="2176" w:type="dxa"/>
            <w:vMerge/>
            <w:vAlign w:val="center"/>
            <w:hideMark/>
          </w:tcPr>
          <w:p w14:paraId="61CE8A61" w14:textId="77777777" w:rsidR="00A9651D" w:rsidRPr="00A9651D" w:rsidRDefault="00A9651D" w:rsidP="00A9651D">
            <w:pPr>
              <w:spacing w:after="0"/>
              <w:rPr>
                <w:szCs w:val="20"/>
                <w:lang w:eastAsia="ru-RU"/>
              </w:rPr>
            </w:pPr>
          </w:p>
        </w:tc>
        <w:tc>
          <w:tcPr>
            <w:tcW w:w="1679" w:type="dxa"/>
            <w:noWrap/>
            <w:vAlign w:val="center"/>
            <w:hideMark/>
          </w:tcPr>
          <w:p w14:paraId="4B9FA64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6BA88A5" w14:textId="77777777" w:rsidR="00A9651D" w:rsidRPr="00A9651D" w:rsidRDefault="00A9651D" w:rsidP="00A9651D">
            <w:pPr>
              <w:spacing w:after="0"/>
              <w:rPr>
                <w:szCs w:val="20"/>
                <w:lang w:eastAsia="ru-RU"/>
              </w:rPr>
            </w:pPr>
          </w:p>
        </w:tc>
        <w:tc>
          <w:tcPr>
            <w:tcW w:w="1389" w:type="dxa"/>
            <w:vMerge/>
            <w:vAlign w:val="center"/>
            <w:hideMark/>
          </w:tcPr>
          <w:p w14:paraId="7D190B23" w14:textId="77777777" w:rsidR="00A9651D" w:rsidRPr="00A9651D" w:rsidRDefault="00A9651D" w:rsidP="00A9651D">
            <w:pPr>
              <w:spacing w:after="0"/>
              <w:rPr>
                <w:szCs w:val="20"/>
                <w:lang w:eastAsia="ru-RU"/>
              </w:rPr>
            </w:pPr>
          </w:p>
        </w:tc>
        <w:tc>
          <w:tcPr>
            <w:tcW w:w="1236" w:type="dxa"/>
            <w:noWrap/>
            <w:vAlign w:val="center"/>
            <w:hideMark/>
          </w:tcPr>
          <w:p w14:paraId="44CD3ED1"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0EFB092"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vAlign w:val="center"/>
            <w:hideMark/>
          </w:tcPr>
          <w:p w14:paraId="56557FF1" w14:textId="77777777" w:rsidR="00A9651D" w:rsidRPr="00A9651D" w:rsidRDefault="00A9651D" w:rsidP="00A9651D">
            <w:pPr>
              <w:spacing w:after="0"/>
              <w:jc w:val="center"/>
              <w:rPr>
                <w:szCs w:val="20"/>
                <w:lang w:eastAsia="ru-RU"/>
              </w:rPr>
            </w:pPr>
            <w:r w:rsidRPr="00A9651D">
              <w:rPr>
                <w:szCs w:val="20"/>
                <w:lang w:eastAsia="ru-RU"/>
              </w:rPr>
              <w:t>419,02</w:t>
            </w:r>
          </w:p>
        </w:tc>
        <w:tc>
          <w:tcPr>
            <w:tcW w:w="1066" w:type="dxa"/>
            <w:gridSpan w:val="3"/>
            <w:noWrap/>
            <w:vAlign w:val="center"/>
            <w:hideMark/>
          </w:tcPr>
          <w:p w14:paraId="291A3584"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6D83D12E"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74FCD5C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0983A04" w14:textId="77777777" w:rsidTr="007E06CE">
        <w:trPr>
          <w:trHeight w:val="275"/>
        </w:trPr>
        <w:tc>
          <w:tcPr>
            <w:tcW w:w="3120" w:type="dxa"/>
            <w:vAlign w:val="center"/>
            <w:hideMark/>
          </w:tcPr>
          <w:p w14:paraId="6D3581DC" w14:textId="77777777" w:rsidR="00A9651D" w:rsidRPr="00A9651D" w:rsidRDefault="00A9651D" w:rsidP="00A9651D">
            <w:pPr>
              <w:spacing w:after="0"/>
              <w:rPr>
                <w:szCs w:val="20"/>
                <w:lang w:eastAsia="ru-RU"/>
              </w:rPr>
            </w:pPr>
            <w:r w:rsidRPr="00A9651D">
              <w:rPr>
                <w:szCs w:val="20"/>
                <w:lang w:eastAsia="ru-RU"/>
              </w:rPr>
              <w:t>ремонт и замена насосов и сопутствующей автоматики</w:t>
            </w:r>
          </w:p>
        </w:tc>
        <w:tc>
          <w:tcPr>
            <w:tcW w:w="2176" w:type="dxa"/>
            <w:vMerge/>
            <w:vAlign w:val="center"/>
            <w:hideMark/>
          </w:tcPr>
          <w:p w14:paraId="38C3B97A" w14:textId="77777777" w:rsidR="00A9651D" w:rsidRPr="00A9651D" w:rsidRDefault="00A9651D" w:rsidP="00A9651D">
            <w:pPr>
              <w:spacing w:after="0"/>
              <w:rPr>
                <w:szCs w:val="20"/>
                <w:lang w:eastAsia="ru-RU"/>
              </w:rPr>
            </w:pPr>
          </w:p>
        </w:tc>
        <w:tc>
          <w:tcPr>
            <w:tcW w:w="1679" w:type="dxa"/>
            <w:noWrap/>
            <w:vAlign w:val="center"/>
            <w:hideMark/>
          </w:tcPr>
          <w:p w14:paraId="47AF4E2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B56A116" w14:textId="77777777" w:rsidR="00A9651D" w:rsidRPr="00A9651D" w:rsidRDefault="00A9651D" w:rsidP="00A9651D">
            <w:pPr>
              <w:spacing w:after="0"/>
              <w:rPr>
                <w:szCs w:val="20"/>
                <w:lang w:eastAsia="ru-RU"/>
              </w:rPr>
            </w:pPr>
          </w:p>
        </w:tc>
        <w:tc>
          <w:tcPr>
            <w:tcW w:w="1389" w:type="dxa"/>
            <w:vMerge/>
            <w:vAlign w:val="center"/>
            <w:hideMark/>
          </w:tcPr>
          <w:p w14:paraId="356E9E30" w14:textId="77777777" w:rsidR="00A9651D" w:rsidRPr="00A9651D" w:rsidRDefault="00A9651D" w:rsidP="00A9651D">
            <w:pPr>
              <w:spacing w:after="0"/>
              <w:rPr>
                <w:szCs w:val="20"/>
                <w:lang w:eastAsia="ru-RU"/>
              </w:rPr>
            </w:pPr>
          </w:p>
        </w:tc>
        <w:tc>
          <w:tcPr>
            <w:tcW w:w="1236" w:type="dxa"/>
            <w:noWrap/>
            <w:vAlign w:val="center"/>
            <w:hideMark/>
          </w:tcPr>
          <w:p w14:paraId="6FB75F11"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68C701E4"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vAlign w:val="center"/>
            <w:hideMark/>
          </w:tcPr>
          <w:p w14:paraId="35A06544" w14:textId="77777777" w:rsidR="00A9651D" w:rsidRPr="00A9651D" w:rsidRDefault="00A9651D" w:rsidP="00A9651D">
            <w:pPr>
              <w:spacing w:after="0"/>
              <w:jc w:val="center"/>
              <w:rPr>
                <w:szCs w:val="20"/>
                <w:lang w:eastAsia="ru-RU"/>
              </w:rPr>
            </w:pPr>
            <w:r w:rsidRPr="00A9651D">
              <w:rPr>
                <w:szCs w:val="20"/>
                <w:lang w:eastAsia="ru-RU"/>
              </w:rPr>
              <w:t>509,38</w:t>
            </w:r>
          </w:p>
        </w:tc>
        <w:tc>
          <w:tcPr>
            <w:tcW w:w="1066" w:type="dxa"/>
            <w:gridSpan w:val="3"/>
            <w:noWrap/>
            <w:vAlign w:val="center"/>
            <w:hideMark/>
          </w:tcPr>
          <w:p w14:paraId="6559A895"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3BA555E3"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50DCC5AC"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DA667E7" w14:textId="77777777" w:rsidTr="007E06CE">
        <w:trPr>
          <w:trHeight w:val="275"/>
        </w:trPr>
        <w:tc>
          <w:tcPr>
            <w:tcW w:w="3120" w:type="dxa"/>
            <w:vAlign w:val="center"/>
            <w:hideMark/>
          </w:tcPr>
          <w:p w14:paraId="2AF67FD3" w14:textId="77777777" w:rsidR="00A9651D" w:rsidRPr="00A9651D" w:rsidRDefault="00A9651D" w:rsidP="00A9651D">
            <w:pPr>
              <w:spacing w:after="0"/>
              <w:rPr>
                <w:szCs w:val="20"/>
                <w:lang w:eastAsia="ru-RU"/>
              </w:rPr>
            </w:pPr>
            <w:r w:rsidRPr="00A9651D">
              <w:rPr>
                <w:szCs w:val="20"/>
                <w:lang w:eastAsia="ru-RU"/>
              </w:rPr>
              <w:t>прочие аварийно-восстановительные работы на сетях и объектах</w:t>
            </w:r>
          </w:p>
        </w:tc>
        <w:tc>
          <w:tcPr>
            <w:tcW w:w="2176" w:type="dxa"/>
            <w:vMerge/>
            <w:vAlign w:val="center"/>
            <w:hideMark/>
          </w:tcPr>
          <w:p w14:paraId="4D92895C" w14:textId="77777777" w:rsidR="00A9651D" w:rsidRPr="00A9651D" w:rsidRDefault="00A9651D" w:rsidP="00A9651D">
            <w:pPr>
              <w:spacing w:after="0"/>
              <w:rPr>
                <w:szCs w:val="20"/>
                <w:lang w:eastAsia="ru-RU"/>
              </w:rPr>
            </w:pPr>
          </w:p>
        </w:tc>
        <w:tc>
          <w:tcPr>
            <w:tcW w:w="1679" w:type="dxa"/>
            <w:noWrap/>
            <w:vAlign w:val="center"/>
            <w:hideMark/>
          </w:tcPr>
          <w:p w14:paraId="09AC61B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52E8F44" w14:textId="77777777" w:rsidR="00A9651D" w:rsidRPr="00A9651D" w:rsidRDefault="00A9651D" w:rsidP="00A9651D">
            <w:pPr>
              <w:spacing w:after="0"/>
              <w:rPr>
                <w:szCs w:val="20"/>
                <w:lang w:eastAsia="ru-RU"/>
              </w:rPr>
            </w:pPr>
          </w:p>
        </w:tc>
        <w:tc>
          <w:tcPr>
            <w:tcW w:w="1389" w:type="dxa"/>
            <w:vMerge/>
            <w:vAlign w:val="center"/>
            <w:hideMark/>
          </w:tcPr>
          <w:p w14:paraId="563AE3FE" w14:textId="77777777" w:rsidR="00A9651D" w:rsidRPr="00A9651D" w:rsidRDefault="00A9651D" w:rsidP="00A9651D">
            <w:pPr>
              <w:spacing w:after="0"/>
              <w:rPr>
                <w:szCs w:val="20"/>
                <w:lang w:eastAsia="ru-RU"/>
              </w:rPr>
            </w:pPr>
          </w:p>
        </w:tc>
        <w:tc>
          <w:tcPr>
            <w:tcW w:w="1236" w:type="dxa"/>
            <w:noWrap/>
            <w:vAlign w:val="center"/>
            <w:hideMark/>
          </w:tcPr>
          <w:p w14:paraId="2C495B45"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53F314C"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vAlign w:val="center"/>
            <w:hideMark/>
          </w:tcPr>
          <w:p w14:paraId="3452F22C" w14:textId="77777777" w:rsidR="00A9651D" w:rsidRPr="00A9651D" w:rsidRDefault="00A9651D" w:rsidP="00A9651D">
            <w:pPr>
              <w:spacing w:after="0"/>
              <w:jc w:val="center"/>
              <w:rPr>
                <w:szCs w:val="20"/>
                <w:lang w:eastAsia="ru-RU"/>
              </w:rPr>
            </w:pPr>
            <w:r w:rsidRPr="00A9651D">
              <w:rPr>
                <w:szCs w:val="20"/>
                <w:lang w:eastAsia="ru-RU"/>
              </w:rPr>
              <w:t>285,52</w:t>
            </w:r>
          </w:p>
        </w:tc>
        <w:tc>
          <w:tcPr>
            <w:tcW w:w="1066" w:type="dxa"/>
            <w:gridSpan w:val="3"/>
            <w:noWrap/>
            <w:vAlign w:val="center"/>
            <w:hideMark/>
          </w:tcPr>
          <w:p w14:paraId="6D215959"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336DA398"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1029C63A"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8EE730D" w14:textId="77777777" w:rsidTr="007E06CE">
        <w:trPr>
          <w:trHeight w:val="275"/>
        </w:trPr>
        <w:tc>
          <w:tcPr>
            <w:tcW w:w="3120" w:type="dxa"/>
            <w:vAlign w:val="center"/>
            <w:hideMark/>
          </w:tcPr>
          <w:p w14:paraId="63ECD1AC" w14:textId="77777777" w:rsidR="00A9651D" w:rsidRPr="00A9651D" w:rsidRDefault="00A9651D" w:rsidP="00A9651D">
            <w:pPr>
              <w:spacing w:after="0"/>
              <w:rPr>
                <w:szCs w:val="20"/>
                <w:lang w:eastAsia="ru-RU"/>
              </w:rPr>
            </w:pPr>
            <w:r w:rsidRPr="00A9651D">
              <w:rPr>
                <w:szCs w:val="20"/>
                <w:lang w:eastAsia="ru-RU"/>
              </w:rPr>
              <w:t>Итого за 2028 год</w:t>
            </w:r>
          </w:p>
        </w:tc>
        <w:tc>
          <w:tcPr>
            <w:tcW w:w="2176" w:type="dxa"/>
            <w:vMerge/>
            <w:vAlign w:val="center"/>
            <w:hideMark/>
          </w:tcPr>
          <w:p w14:paraId="0F349BA3" w14:textId="77777777" w:rsidR="00A9651D" w:rsidRPr="00A9651D" w:rsidRDefault="00A9651D" w:rsidP="00A9651D">
            <w:pPr>
              <w:spacing w:after="0"/>
              <w:rPr>
                <w:szCs w:val="20"/>
                <w:lang w:eastAsia="ru-RU"/>
              </w:rPr>
            </w:pPr>
          </w:p>
        </w:tc>
        <w:tc>
          <w:tcPr>
            <w:tcW w:w="1679" w:type="dxa"/>
            <w:noWrap/>
            <w:vAlign w:val="center"/>
            <w:hideMark/>
          </w:tcPr>
          <w:p w14:paraId="7043821F"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vMerge/>
            <w:vAlign w:val="center"/>
            <w:hideMark/>
          </w:tcPr>
          <w:p w14:paraId="68E3CB28" w14:textId="77777777" w:rsidR="00A9651D" w:rsidRPr="00A9651D" w:rsidRDefault="00A9651D" w:rsidP="00A9651D">
            <w:pPr>
              <w:spacing w:after="0"/>
              <w:rPr>
                <w:szCs w:val="20"/>
                <w:lang w:eastAsia="ru-RU"/>
              </w:rPr>
            </w:pPr>
          </w:p>
        </w:tc>
        <w:tc>
          <w:tcPr>
            <w:tcW w:w="1389" w:type="dxa"/>
            <w:vMerge/>
            <w:vAlign w:val="center"/>
            <w:hideMark/>
          </w:tcPr>
          <w:p w14:paraId="05F5ACF4" w14:textId="77777777" w:rsidR="00A9651D" w:rsidRPr="00A9651D" w:rsidRDefault="00A9651D" w:rsidP="00A9651D">
            <w:pPr>
              <w:spacing w:after="0"/>
              <w:rPr>
                <w:szCs w:val="20"/>
                <w:lang w:eastAsia="ru-RU"/>
              </w:rPr>
            </w:pPr>
          </w:p>
        </w:tc>
        <w:tc>
          <w:tcPr>
            <w:tcW w:w="1236" w:type="dxa"/>
            <w:noWrap/>
            <w:vAlign w:val="center"/>
            <w:hideMark/>
          </w:tcPr>
          <w:p w14:paraId="3CF8C3F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2E81A9FA"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vAlign w:val="center"/>
            <w:hideMark/>
          </w:tcPr>
          <w:p w14:paraId="3F62A2DA" w14:textId="77777777" w:rsidR="00A9651D" w:rsidRPr="00A9651D" w:rsidRDefault="00A9651D" w:rsidP="00A9651D">
            <w:pPr>
              <w:spacing w:after="0"/>
              <w:jc w:val="center"/>
              <w:rPr>
                <w:szCs w:val="20"/>
                <w:lang w:eastAsia="ru-RU"/>
              </w:rPr>
            </w:pPr>
            <w:r w:rsidRPr="00A9651D">
              <w:rPr>
                <w:szCs w:val="20"/>
                <w:lang w:eastAsia="ru-RU"/>
              </w:rPr>
              <w:t>2147,73</w:t>
            </w:r>
          </w:p>
        </w:tc>
        <w:tc>
          <w:tcPr>
            <w:tcW w:w="1066" w:type="dxa"/>
            <w:gridSpan w:val="3"/>
            <w:noWrap/>
            <w:vAlign w:val="center"/>
            <w:hideMark/>
          </w:tcPr>
          <w:p w14:paraId="460E6687"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31802103"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1B7F2D02"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F84AF0E" w14:textId="77777777" w:rsidTr="007E06CE">
        <w:trPr>
          <w:trHeight w:val="275"/>
        </w:trPr>
        <w:tc>
          <w:tcPr>
            <w:tcW w:w="15904" w:type="dxa"/>
            <w:gridSpan w:val="16"/>
            <w:noWrap/>
            <w:vAlign w:val="bottom"/>
            <w:hideMark/>
          </w:tcPr>
          <w:p w14:paraId="21558450" w14:textId="77777777" w:rsidR="00F3489A" w:rsidRDefault="00F3489A" w:rsidP="00A9651D">
            <w:pPr>
              <w:spacing w:after="0"/>
              <w:jc w:val="center"/>
              <w:rPr>
                <w:b/>
                <w:bCs/>
                <w:szCs w:val="20"/>
                <w:lang w:eastAsia="ru-RU"/>
              </w:rPr>
            </w:pPr>
          </w:p>
          <w:p w14:paraId="6EC0A4F1" w14:textId="0D9B7EA0" w:rsidR="00A9651D" w:rsidRPr="00A9651D" w:rsidRDefault="00A9651D" w:rsidP="00A9651D">
            <w:pPr>
              <w:spacing w:after="0"/>
              <w:jc w:val="center"/>
              <w:rPr>
                <w:b/>
                <w:bCs/>
                <w:szCs w:val="20"/>
                <w:lang w:eastAsia="ru-RU"/>
              </w:rPr>
            </w:pPr>
            <w:r w:rsidRPr="00A9651D">
              <w:rPr>
                <w:b/>
                <w:bCs/>
                <w:szCs w:val="20"/>
                <w:lang w:eastAsia="ru-RU"/>
              </w:rPr>
              <w:lastRenderedPageBreak/>
              <w:t xml:space="preserve">Водозабор «Южный» </w:t>
            </w:r>
          </w:p>
        </w:tc>
      </w:tr>
      <w:tr w:rsidR="00A9651D" w:rsidRPr="00A9651D" w14:paraId="73DE476C" w14:textId="77777777" w:rsidTr="007E06CE">
        <w:trPr>
          <w:trHeight w:val="275"/>
        </w:trPr>
        <w:tc>
          <w:tcPr>
            <w:tcW w:w="3120" w:type="dxa"/>
            <w:vAlign w:val="center"/>
            <w:hideMark/>
          </w:tcPr>
          <w:p w14:paraId="503C8F84" w14:textId="77777777" w:rsidR="00A9651D" w:rsidRPr="00A9651D" w:rsidRDefault="00A9651D" w:rsidP="00A9651D">
            <w:pPr>
              <w:spacing w:after="0"/>
              <w:rPr>
                <w:szCs w:val="20"/>
                <w:lang w:eastAsia="ru-RU"/>
              </w:rPr>
            </w:pPr>
            <w:r w:rsidRPr="00A9651D">
              <w:rPr>
                <w:szCs w:val="20"/>
                <w:lang w:eastAsia="ru-RU"/>
              </w:rPr>
              <w:lastRenderedPageBreak/>
              <w:t xml:space="preserve">Капитальный ремонт РП-2 10 кВ </w:t>
            </w:r>
          </w:p>
        </w:tc>
        <w:tc>
          <w:tcPr>
            <w:tcW w:w="2176" w:type="dxa"/>
            <w:vMerge w:val="restart"/>
            <w:vAlign w:val="center"/>
            <w:hideMark/>
          </w:tcPr>
          <w:p w14:paraId="3E5A964B" w14:textId="77777777" w:rsidR="00A9651D" w:rsidRPr="00A9651D" w:rsidRDefault="00A9651D" w:rsidP="00A9651D">
            <w:pPr>
              <w:spacing w:after="0"/>
              <w:jc w:val="center"/>
              <w:rPr>
                <w:szCs w:val="20"/>
                <w:lang w:eastAsia="ru-RU"/>
              </w:rPr>
            </w:pPr>
            <w:r w:rsidRPr="00A9651D">
              <w:rPr>
                <w:szCs w:val="20"/>
                <w:lang w:eastAsia="ru-RU"/>
              </w:rPr>
              <w:t>АКТ технического обследования объектов централизованной системы водоснабжения, 2024 г</w:t>
            </w:r>
          </w:p>
        </w:tc>
        <w:tc>
          <w:tcPr>
            <w:tcW w:w="1679" w:type="dxa"/>
            <w:noWrap/>
            <w:vAlign w:val="center"/>
            <w:hideMark/>
          </w:tcPr>
          <w:p w14:paraId="34447ED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42C28513" w14:textId="77777777" w:rsidR="00A9651D" w:rsidRPr="00A9651D" w:rsidRDefault="00A9651D" w:rsidP="00A9651D">
            <w:pPr>
              <w:spacing w:after="0"/>
              <w:jc w:val="center"/>
              <w:rPr>
                <w:szCs w:val="20"/>
                <w:lang w:eastAsia="ru-RU"/>
              </w:rPr>
            </w:pPr>
            <w:r w:rsidRPr="00A9651D">
              <w:rPr>
                <w:szCs w:val="20"/>
                <w:lang w:eastAsia="ru-RU"/>
              </w:rPr>
              <w:t>до 2029 г.</w:t>
            </w:r>
          </w:p>
        </w:tc>
        <w:tc>
          <w:tcPr>
            <w:tcW w:w="1389" w:type="dxa"/>
            <w:noWrap/>
            <w:vAlign w:val="center"/>
            <w:hideMark/>
          </w:tcPr>
          <w:p w14:paraId="3B77FF9F" w14:textId="77777777" w:rsidR="00A9651D" w:rsidRPr="00A9651D" w:rsidRDefault="00A9651D" w:rsidP="00A9651D">
            <w:pPr>
              <w:spacing w:after="0"/>
              <w:jc w:val="center"/>
              <w:rPr>
                <w:szCs w:val="20"/>
                <w:lang w:eastAsia="ru-RU"/>
              </w:rPr>
            </w:pPr>
            <w:r w:rsidRPr="00A9651D">
              <w:rPr>
                <w:szCs w:val="20"/>
                <w:lang w:eastAsia="ru-RU"/>
              </w:rPr>
              <w:t>8300</w:t>
            </w:r>
          </w:p>
        </w:tc>
        <w:tc>
          <w:tcPr>
            <w:tcW w:w="1236" w:type="dxa"/>
            <w:noWrap/>
            <w:vAlign w:val="center"/>
            <w:hideMark/>
          </w:tcPr>
          <w:p w14:paraId="059648D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71740310"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0AA6832A"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31028999" w14:textId="77777777" w:rsidR="00A9651D" w:rsidRPr="00A9651D" w:rsidRDefault="00A9651D" w:rsidP="00A9651D">
            <w:pPr>
              <w:spacing w:after="0"/>
              <w:jc w:val="center"/>
              <w:rPr>
                <w:szCs w:val="20"/>
                <w:lang w:eastAsia="ru-RU"/>
              </w:rPr>
            </w:pPr>
            <w:r w:rsidRPr="00A9651D">
              <w:rPr>
                <w:szCs w:val="20"/>
                <w:lang w:eastAsia="ru-RU"/>
              </w:rPr>
              <w:t>8300</w:t>
            </w:r>
          </w:p>
        </w:tc>
        <w:tc>
          <w:tcPr>
            <w:tcW w:w="1066" w:type="dxa"/>
            <w:gridSpan w:val="2"/>
            <w:noWrap/>
            <w:vAlign w:val="center"/>
            <w:hideMark/>
          </w:tcPr>
          <w:p w14:paraId="496573EB"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541CE732" w14:textId="77777777" w:rsidR="00A9651D" w:rsidRPr="00A9651D" w:rsidRDefault="00A9651D" w:rsidP="00A9651D">
            <w:pPr>
              <w:spacing w:after="0"/>
              <w:jc w:val="center"/>
              <w:rPr>
                <w:szCs w:val="20"/>
                <w:lang w:eastAsia="ru-RU"/>
              </w:rPr>
            </w:pPr>
            <w:r w:rsidRPr="00A9651D">
              <w:rPr>
                <w:szCs w:val="20"/>
                <w:lang w:eastAsia="ru-RU"/>
              </w:rPr>
              <w:t> </w:t>
            </w:r>
          </w:p>
        </w:tc>
      </w:tr>
      <w:tr w:rsidR="00975B12" w:rsidRPr="00A9651D" w14:paraId="6101CFB0" w14:textId="77777777" w:rsidTr="007E06CE">
        <w:trPr>
          <w:trHeight w:val="275"/>
        </w:trPr>
        <w:tc>
          <w:tcPr>
            <w:tcW w:w="3120" w:type="dxa"/>
            <w:noWrap/>
            <w:vAlign w:val="center"/>
            <w:hideMark/>
          </w:tcPr>
          <w:p w14:paraId="3166E768" w14:textId="77777777" w:rsidR="00975B12" w:rsidRPr="00F3489A" w:rsidRDefault="00975B12" w:rsidP="00A9651D">
            <w:pPr>
              <w:spacing w:after="0"/>
              <w:rPr>
                <w:szCs w:val="20"/>
                <w:lang w:eastAsia="ru-RU"/>
              </w:rPr>
            </w:pPr>
            <w:r w:rsidRPr="00F3489A">
              <w:rPr>
                <w:szCs w:val="20"/>
                <w:lang w:eastAsia="ru-RU"/>
              </w:rPr>
              <w:t>Реконструкция ВЛ – электроснабжения  артезианских скважин площадок №1, 2, 3, 4, 10, 11, 12, 13, 14, 15, 16, 17</w:t>
            </w:r>
          </w:p>
        </w:tc>
        <w:tc>
          <w:tcPr>
            <w:tcW w:w="2176" w:type="dxa"/>
            <w:vMerge/>
            <w:vAlign w:val="center"/>
            <w:hideMark/>
          </w:tcPr>
          <w:p w14:paraId="53C84D48" w14:textId="77777777" w:rsidR="00975B12" w:rsidRPr="00F3489A" w:rsidRDefault="00975B12" w:rsidP="00A9651D">
            <w:pPr>
              <w:spacing w:after="0"/>
              <w:rPr>
                <w:szCs w:val="20"/>
                <w:lang w:eastAsia="ru-RU"/>
              </w:rPr>
            </w:pPr>
          </w:p>
        </w:tc>
        <w:tc>
          <w:tcPr>
            <w:tcW w:w="1679" w:type="dxa"/>
            <w:noWrap/>
            <w:vAlign w:val="center"/>
            <w:hideMark/>
          </w:tcPr>
          <w:p w14:paraId="4649AE74" w14:textId="77777777" w:rsidR="00975B12" w:rsidRPr="00F3489A" w:rsidRDefault="00975B12" w:rsidP="00A9651D">
            <w:pPr>
              <w:spacing w:after="0"/>
              <w:jc w:val="center"/>
              <w:rPr>
                <w:szCs w:val="20"/>
                <w:lang w:eastAsia="ru-RU"/>
              </w:rPr>
            </w:pPr>
            <w:r w:rsidRPr="00F3489A">
              <w:rPr>
                <w:szCs w:val="20"/>
                <w:lang w:eastAsia="ru-RU"/>
              </w:rPr>
              <w:t>Р(М)</w:t>
            </w:r>
          </w:p>
        </w:tc>
        <w:tc>
          <w:tcPr>
            <w:tcW w:w="1374" w:type="dxa"/>
            <w:noWrap/>
            <w:vAlign w:val="center"/>
            <w:hideMark/>
          </w:tcPr>
          <w:p w14:paraId="13B6762E" w14:textId="77777777" w:rsidR="00975B12" w:rsidRPr="00F3489A" w:rsidRDefault="00975B12" w:rsidP="00A9651D">
            <w:pPr>
              <w:spacing w:after="0"/>
              <w:jc w:val="center"/>
              <w:rPr>
                <w:szCs w:val="20"/>
                <w:lang w:eastAsia="ru-RU"/>
              </w:rPr>
            </w:pPr>
            <w:r w:rsidRPr="00F3489A">
              <w:rPr>
                <w:szCs w:val="20"/>
                <w:lang w:eastAsia="ru-RU"/>
              </w:rPr>
              <w:t>до 2028 г.</w:t>
            </w:r>
          </w:p>
        </w:tc>
        <w:tc>
          <w:tcPr>
            <w:tcW w:w="1389" w:type="dxa"/>
            <w:noWrap/>
            <w:vAlign w:val="center"/>
            <w:hideMark/>
          </w:tcPr>
          <w:p w14:paraId="59E0749D" w14:textId="77777777" w:rsidR="00975B12" w:rsidRPr="00F3489A" w:rsidRDefault="00975B12" w:rsidP="00A9651D">
            <w:pPr>
              <w:spacing w:after="0"/>
              <w:jc w:val="center"/>
              <w:rPr>
                <w:szCs w:val="20"/>
                <w:lang w:eastAsia="ru-RU"/>
              </w:rPr>
            </w:pPr>
            <w:r w:rsidRPr="00F3489A">
              <w:rPr>
                <w:szCs w:val="20"/>
                <w:lang w:eastAsia="ru-RU"/>
              </w:rPr>
              <w:t>11325,71</w:t>
            </w:r>
          </w:p>
        </w:tc>
        <w:tc>
          <w:tcPr>
            <w:tcW w:w="1236" w:type="dxa"/>
            <w:noWrap/>
            <w:vAlign w:val="center"/>
            <w:hideMark/>
          </w:tcPr>
          <w:p w14:paraId="12E683D4" w14:textId="77777777" w:rsidR="00975B12" w:rsidRPr="00F3489A" w:rsidRDefault="00975B12" w:rsidP="00A9651D">
            <w:pPr>
              <w:spacing w:after="0"/>
              <w:jc w:val="center"/>
              <w:rPr>
                <w:szCs w:val="20"/>
                <w:lang w:eastAsia="ru-RU"/>
              </w:rPr>
            </w:pPr>
            <w:r w:rsidRPr="00F3489A">
              <w:rPr>
                <w:szCs w:val="20"/>
                <w:lang w:eastAsia="ru-RU"/>
              </w:rPr>
              <w:t> </w:t>
            </w:r>
          </w:p>
        </w:tc>
        <w:tc>
          <w:tcPr>
            <w:tcW w:w="1899" w:type="dxa"/>
            <w:gridSpan w:val="4"/>
            <w:noWrap/>
            <w:vAlign w:val="center"/>
            <w:hideMark/>
          </w:tcPr>
          <w:p w14:paraId="305C18DC" w14:textId="1D4AEA2E" w:rsidR="00975B12" w:rsidRPr="00F3489A" w:rsidRDefault="00975B12" w:rsidP="00A9651D">
            <w:pPr>
              <w:spacing w:after="0"/>
              <w:jc w:val="center"/>
              <w:rPr>
                <w:szCs w:val="20"/>
                <w:lang w:eastAsia="ru-RU"/>
              </w:rPr>
            </w:pPr>
            <w:r w:rsidRPr="00F3489A">
              <w:rPr>
                <w:szCs w:val="20"/>
                <w:lang w:eastAsia="ru-RU"/>
              </w:rPr>
              <w:t>11325,71</w:t>
            </w:r>
          </w:p>
        </w:tc>
        <w:tc>
          <w:tcPr>
            <w:tcW w:w="1066" w:type="dxa"/>
            <w:gridSpan w:val="3"/>
            <w:noWrap/>
            <w:vAlign w:val="center"/>
            <w:hideMark/>
          </w:tcPr>
          <w:p w14:paraId="58327647" w14:textId="77777777" w:rsidR="00975B12" w:rsidRPr="00F3489A" w:rsidRDefault="00975B12" w:rsidP="00A9651D">
            <w:pPr>
              <w:spacing w:after="0"/>
              <w:jc w:val="center"/>
              <w:rPr>
                <w:szCs w:val="20"/>
                <w:lang w:eastAsia="ru-RU"/>
              </w:rPr>
            </w:pPr>
            <w:r w:rsidRPr="00F3489A">
              <w:rPr>
                <w:szCs w:val="20"/>
                <w:lang w:eastAsia="ru-RU"/>
              </w:rPr>
              <w:t> </w:t>
            </w:r>
          </w:p>
        </w:tc>
        <w:tc>
          <w:tcPr>
            <w:tcW w:w="1066" w:type="dxa"/>
            <w:gridSpan w:val="2"/>
            <w:noWrap/>
            <w:vAlign w:val="center"/>
            <w:hideMark/>
          </w:tcPr>
          <w:p w14:paraId="22F07123" w14:textId="77777777" w:rsidR="00975B12" w:rsidRPr="00A9651D" w:rsidRDefault="00975B12" w:rsidP="00A9651D">
            <w:pPr>
              <w:spacing w:after="0"/>
              <w:jc w:val="center"/>
              <w:rPr>
                <w:szCs w:val="20"/>
                <w:lang w:eastAsia="ru-RU"/>
              </w:rPr>
            </w:pPr>
            <w:r w:rsidRPr="00A9651D">
              <w:rPr>
                <w:szCs w:val="20"/>
                <w:lang w:eastAsia="ru-RU"/>
              </w:rPr>
              <w:t> </w:t>
            </w:r>
          </w:p>
        </w:tc>
        <w:tc>
          <w:tcPr>
            <w:tcW w:w="899" w:type="dxa"/>
            <w:noWrap/>
            <w:vAlign w:val="center"/>
            <w:hideMark/>
          </w:tcPr>
          <w:p w14:paraId="7D312267" w14:textId="77777777" w:rsidR="00975B12" w:rsidRPr="00A9651D" w:rsidRDefault="00975B12" w:rsidP="00A9651D">
            <w:pPr>
              <w:spacing w:after="0"/>
              <w:jc w:val="center"/>
              <w:rPr>
                <w:szCs w:val="20"/>
                <w:lang w:eastAsia="ru-RU"/>
              </w:rPr>
            </w:pPr>
            <w:r w:rsidRPr="00A9651D">
              <w:rPr>
                <w:szCs w:val="20"/>
                <w:lang w:eastAsia="ru-RU"/>
              </w:rPr>
              <w:t> </w:t>
            </w:r>
          </w:p>
        </w:tc>
      </w:tr>
      <w:tr w:rsidR="00975B12" w:rsidRPr="00A9651D" w14:paraId="05BF1B2E" w14:textId="77777777" w:rsidTr="007E06CE">
        <w:trPr>
          <w:trHeight w:val="275"/>
        </w:trPr>
        <w:tc>
          <w:tcPr>
            <w:tcW w:w="3120" w:type="dxa"/>
            <w:noWrap/>
            <w:vAlign w:val="center"/>
          </w:tcPr>
          <w:p w14:paraId="2BF5F499" w14:textId="223084D1" w:rsidR="00975B12" w:rsidRPr="00F3489A" w:rsidRDefault="00975B12" w:rsidP="00975B12">
            <w:pPr>
              <w:spacing w:after="0"/>
              <w:rPr>
                <w:szCs w:val="20"/>
                <w:lang w:eastAsia="ru-RU"/>
              </w:rPr>
            </w:pPr>
            <w:r w:rsidRPr="00F3489A">
              <w:rPr>
                <w:szCs w:val="20"/>
                <w:lang w:eastAsia="ru-RU"/>
              </w:rPr>
              <w:t>Реконструкция ВЛ – электроснабжения артезианских скважин водозабора "Южный" под железной дорогой  вблизи площадки  площадки № 9</w:t>
            </w:r>
          </w:p>
        </w:tc>
        <w:tc>
          <w:tcPr>
            <w:tcW w:w="2176" w:type="dxa"/>
            <w:vMerge/>
            <w:vAlign w:val="center"/>
          </w:tcPr>
          <w:p w14:paraId="15B56C66" w14:textId="77777777" w:rsidR="00975B12" w:rsidRPr="00F3489A" w:rsidRDefault="00975B12" w:rsidP="00975B12">
            <w:pPr>
              <w:spacing w:after="0"/>
              <w:rPr>
                <w:szCs w:val="20"/>
                <w:lang w:eastAsia="ru-RU"/>
              </w:rPr>
            </w:pPr>
          </w:p>
        </w:tc>
        <w:tc>
          <w:tcPr>
            <w:tcW w:w="1679" w:type="dxa"/>
            <w:noWrap/>
            <w:vAlign w:val="center"/>
          </w:tcPr>
          <w:p w14:paraId="6C0C3E39" w14:textId="076A63DB" w:rsidR="00975B12" w:rsidRPr="00F3489A" w:rsidRDefault="00975B12" w:rsidP="00975B12">
            <w:pPr>
              <w:spacing w:after="0"/>
              <w:jc w:val="center"/>
              <w:rPr>
                <w:szCs w:val="20"/>
                <w:lang w:eastAsia="ru-RU"/>
              </w:rPr>
            </w:pPr>
            <w:r w:rsidRPr="00F3489A">
              <w:rPr>
                <w:szCs w:val="20"/>
                <w:lang w:eastAsia="ru-RU"/>
              </w:rPr>
              <w:t>Р(М)</w:t>
            </w:r>
          </w:p>
        </w:tc>
        <w:tc>
          <w:tcPr>
            <w:tcW w:w="1374" w:type="dxa"/>
            <w:noWrap/>
            <w:vAlign w:val="center"/>
          </w:tcPr>
          <w:p w14:paraId="2CBC0140" w14:textId="038F10F6" w:rsidR="00975B12" w:rsidRPr="00F3489A" w:rsidRDefault="00975B12" w:rsidP="00975B12">
            <w:pPr>
              <w:spacing w:after="0"/>
              <w:jc w:val="center"/>
              <w:rPr>
                <w:szCs w:val="20"/>
                <w:lang w:eastAsia="ru-RU"/>
              </w:rPr>
            </w:pPr>
            <w:r w:rsidRPr="00F3489A">
              <w:rPr>
                <w:szCs w:val="20"/>
                <w:lang w:eastAsia="ru-RU"/>
              </w:rPr>
              <w:t>2027-2029 гг.</w:t>
            </w:r>
          </w:p>
        </w:tc>
        <w:tc>
          <w:tcPr>
            <w:tcW w:w="1389" w:type="dxa"/>
            <w:noWrap/>
            <w:vAlign w:val="center"/>
          </w:tcPr>
          <w:p w14:paraId="4388C77F" w14:textId="12486035" w:rsidR="00975B12" w:rsidRPr="00F3489A" w:rsidRDefault="00975B12" w:rsidP="00975B12">
            <w:pPr>
              <w:spacing w:after="0"/>
              <w:jc w:val="center"/>
              <w:rPr>
                <w:szCs w:val="20"/>
                <w:lang w:eastAsia="ru-RU"/>
              </w:rPr>
            </w:pPr>
            <w:r w:rsidRPr="00F3489A">
              <w:rPr>
                <w:szCs w:val="20"/>
                <w:lang w:eastAsia="ru-RU"/>
              </w:rPr>
              <w:t>1 998,01</w:t>
            </w:r>
          </w:p>
        </w:tc>
        <w:tc>
          <w:tcPr>
            <w:tcW w:w="1236" w:type="dxa"/>
            <w:noWrap/>
            <w:vAlign w:val="center"/>
          </w:tcPr>
          <w:p w14:paraId="715A2568" w14:textId="77777777" w:rsidR="00975B12" w:rsidRPr="00F3489A" w:rsidRDefault="00975B12" w:rsidP="00975B12">
            <w:pPr>
              <w:spacing w:after="0"/>
              <w:jc w:val="center"/>
              <w:rPr>
                <w:szCs w:val="20"/>
                <w:lang w:eastAsia="ru-RU"/>
              </w:rPr>
            </w:pPr>
          </w:p>
        </w:tc>
        <w:tc>
          <w:tcPr>
            <w:tcW w:w="949" w:type="dxa"/>
            <w:gridSpan w:val="2"/>
            <w:noWrap/>
            <w:vAlign w:val="center"/>
          </w:tcPr>
          <w:p w14:paraId="4F93524A" w14:textId="77777777" w:rsidR="00975B12" w:rsidRPr="00F3489A" w:rsidRDefault="00975B12" w:rsidP="00975B12">
            <w:pPr>
              <w:spacing w:after="0"/>
              <w:jc w:val="center"/>
              <w:rPr>
                <w:szCs w:val="20"/>
                <w:lang w:eastAsia="ru-RU"/>
              </w:rPr>
            </w:pPr>
            <w:r w:rsidRPr="00F3489A">
              <w:rPr>
                <w:szCs w:val="20"/>
                <w:lang w:eastAsia="ru-RU"/>
              </w:rPr>
              <w:t>493,72</w:t>
            </w:r>
          </w:p>
        </w:tc>
        <w:tc>
          <w:tcPr>
            <w:tcW w:w="950" w:type="dxa"/>
            <w:gridSpan w:val="2"/>
            <w:vAlign w:val="center"/>
          </w:tcPr>
          <w:p w14:paraId="2A59F18E" w14:textId="7D209BAA" w:rsidR="00975B12" w:rsidRPr="00F3489A" w:rsidRDefault="00975B12" w:rsidP="00975B12">
            <w:pPr>
              <w:spacing w:after="0"/>
              <w:jc w:val="center"/>
              <w:rPr>
                <w:szCs w:val="20"/>
                <w:lang w:eastAsia="ru-RU"/>
              </w:rPr>
            </w:pPr>
            <w:r w:rsidRPr="00F3489A">
              <w:t>738,53</w:t>
            </w:r>
          </w:p>
        </w:tc>
        <w:tc>
          <w:tcPr>
            <w:tcW w:w="1066" w:type="dxa"/>
            <w:gridSpan w:val="3"/>
            <w:noWrap/>
            <w:vAlign w:val="center"/>
          </w:tcPr>
          <w:p w14:paraId="5794A848" w14:textId="6700D266" w:rsidR="00975B12" w:rsidRPr="00F3489A" w:rsidRDefault="00975B12" w:rsidP="00975B12">
            <w:pPr>
              <w:spacing w:after="0"/>
              <w:jc w:val="center"/>
              <w:rPr>
                <w:szCs w:val="20"/>
                <w:lang w:eastAsia="ru-RU"/>
              </w:rPr>
            </w:pPr>
            <w:r w:rsidRPr="00F3489A">
              <w:t>765,76</w:t>
            </w:r>
          </w:p>
        </w:tc>
        <w:tc>
          <w:tcPr>
            <w:tcW w:w="1066" w:type="dxa"/>
            <w:gridSpan w:val="2"/>
            <w:noWrap/>
            <w:vAlign w:val="center"/>
          </w:tcPr>
          <w:p w14:paraId="7D08A7DF" w14:textId="468D470D" w:rsidR="00975B12" w:rsidRPr="00975B12" w:rsidRDefault="00975B12" w:rsidP="00975B12">
            <w:pPr>
              <w:spacing w:after="0"/>
              <w:jc w:val="center"/>
              <w:rPr>
                <w:szCs w:val="20"/>
                <w:highlight w:val="yellow"/>
                <w:lang w:eastAsia="ru-RU"/>
              </w:rPr>
            </w:pPr>
          </w:p>
        </w:tc>
        <w:tc>
          <w:tcPr>
            <w:tcW w:w="899" w:type="dxa"/>
            <w:noWrap/>
            <w:vAlign w:val="center"/>
          </w:tcPr>
          <w:p w14:paraId="501D0E6C" w14:textId="77777777" w:rsidR="00975B12" w:rsidRPr="00975B12" w:rsidRDefault="00975B12" w:rsidP="00975B12">
            <w:pPr>
              <w:spacing w:after="0"/>
              <w:jc w:val="center"/>
              <w:rPr>
                <w:szCs w:val="20"/>
                <w:highlight w:val="yellow"/>
                <w:lang w:eastAsia="ru-RU"/>
              </w:rPr>
            </w:pPr>
          </w:p>
        </w:tc>
      </w:tr>
      <w:tr w:rsidR="00A9651D" w:rsidRPr="00A9651D" w14:paraId="0DAE7D72" w14:textId="77777777" w:rsidTr="007E06CE">
        <w:trPr>
          <w:trHeight w:val="275"/>
        </w:trPr>
        <w:tc>
          <w:tcPr>
            <w:tcW w:w="3120" w:type="dxa"/>
            <w:noWrap/>
            <w:vAlign w:val="center"/>
            <w:hideMark/>
          </w:tcPr>
          <w:p w14:paraId="1D897FF6"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20 (51288/1) дебитом 25 м3/час,;</w:t>
            </w:r>
          </w:p>
        </w:tc>
        <w:tc>
          <w:tcPr>
            <w:tcW w:w="2176" w:type="dxa"/>
            <w:vMerge/>
            <w:vAlign w:val="center"/>
            <w:hideMark/>
          </w:tcPr>
          <w:p w14:paraId="3EFEBEDC" w14:textId="77777777" w:rsidR="00A9651D" w:rsidRPr="00A9651D" w:rsidRDefault="00A9651D" w:rsidP="00A9651D">
            <w:pPr>
              <w:spacing w:after="0"/>
              <w:rPr>
                <w:szCs w:val="20"/>
                <w:lang w:eastAsia="ru-RU"/>
              </w:rPr>
            </w:pPr>
          </w:p>
        </w:tc>
        <w:tc>
          <w:tcPr>
            <w:tcW w:w="1679" w:type="dxa"/>
            <w:noWrap/>
            <w:vAlign w:val="center"/>
            <w:hideMark/>
          </w:tcPr>
          <w:p w14:paraId="4DECC42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restart"/>
            <w:noWrap/>
            <w:vAlign w:val="center"/>
            <w:hideMark/>
          </w:tcPr>
          <w:p w14:paraId="0F2D0766" w14:textId="77777777" w:rsidR="00A9651D" w:rsidRPr="00A9651D" w:rsidRDefault="00A9651D" w:rsidP="00A9651D">
            <w:pPr>
              <w:spacing w:after="0"/>
              <w:jc w:val="center"/>
              <w:rPr>
                <w:szCs w:val="20"/>
                <w:lang w:eastAsia="ru-RU"/>
              </w:rPr>
            </w:pPr>
            <w:r w:rsidRPr="00A9651D">
              <w:rPr>
                <w:szCs w:val="20"/>
                <w:lang w:eastAsia="ru-RU"/>
              </w:rPr>
              <w:t>2028-2030 гг.</w:t>
            </w:r>
          </w:p>
        </w:tc>
        <w:tc>
          <w:tcPr>
            <w:tcW w:w="1389" w:type="dxa"/>
            <w:noWrap/>
            <w:vAlign w:val="center"/>
            <w:hideMark/>
          </w:tcPr>
          <w:p w14:paraId="4D818CA0" w14:textId="77777777" w:rsidR="00A9651D" w:rsidRPr="00A9651D" w:rsidRDefault="00A9651D" w:rsidP="00A9651D">
            <w:pPr>
              <w:spacing w:after="0"/>
              <w:jc w:val="center"/>
              <w:rPr>
                <w:szCs w:val="20"/>
                <w:lang w:eastAsia="ru-RU"/>
              </w:rPr>
            </w:pPr>
            <w:r w:rsidRPr="00A9651D">
              <w:rPr>
                <w:szCs w:val="20"/>
                <w:lang w:eastAsia="ru-RU"/>
              </w:rPr>
              <w:t>2504,61</w:t>
            </w:r>
          </w:p>
        </w:tc>
        <w:tc>
          <w:tcPr>
            <w:tcW w:w="1236" w:type="dxa"/>
            <w:noWrap/>
            <w:vAlign w:val="center"/>
            <w:hideMark/>
          </w:tcPr>
          <w:p w14:paraId="7DFCB548"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62C37F38"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00F46F20" w14:textId="77777777" w:rsidR="00A9651D" w:rsidRPr="00A9651D" w:rsidRDefault="00A9651D" w:rsidP="00A9651D">
            <w:pPr>
              <w:spacing w:after="0"/>
              <w:jc w:val="center"/>
              <w:rPr>
                <w:szCs w:val="20"/>
                <w:lang w:eastAsia="ru-RU"/>
              </w:rPr>
            </w:pPr>
            <w:r w:rsidRPr="00A9651D">
              <w:rPr>
                <w:szCs w:val="20"/>
                <w:lang w:eastAsia="ru-RU"/>
              </w:rPr>
              <w:t>2504,61</w:t>
            </w:r>
          </w:p>
        </w:tc>
        <w:tc>
          <w:tcPr>
            <w:tcW w:w="899" w:type="dxa"/>
            <w:noWrap/>
            <w:vAlign w:val="center"/>
            <w:hideMark/>
          </w:tcPr>
          <w:p w14:paraId="3C57C1B1"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4AD7D07" w14:textId="77777777" w:rsidTr="007E06CE">
        <w:trPr>
          <w:trHeight w:val="275"/>
        </w:trPr>
        <w:tc>
          <w:tcPr>
            <w:tcW w:w="3120" w:type="dxa"/>
            <w:noWrap/>
            <w:vAlign w:val="center"/>
            <w:hideMark/>
          </w:tcPr>
          <w:p w14:paraId="7A0F2AB2"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23 (58231) дебитом 63 м3/час,;</w:t>
            </w:r>
          </w:p>
        </w:tc>
        <w:tc>
          <w:tcPr>
            <w:tcW w:w="2176" w:type="dxa"/>
            <w:vMerge/>
            <w:vAlign w:val="center"/>
            <w:hideMark/>
          </w:tcPr>
          <w:p w14:paraId="32E5D5EB" w14:textId="77777777" w:rsidR="00A9651D" w:rsidRPr="00A9651D" w:rsidRDefault="00A9651D" w:rsidP="00A9651D">
            <w:pPr>
              <w:spacing w:after="0"/>
              <w:rPr>
                <w:szCs w:val="20"/>
                <w:lang w:eastAsia="ru-RU"/>
              </w:rPr>
            </w:pPr>
          </w:p>
        </w:tc>
        <w:tc>
          <w:tcPr>
            <w:tcW w:w="1679" w:type="dxa"/>
            <w:noWrap/>
            <w:vAlign w:val="center"/>
            <w:hideMark/>
          </w:tcPr>
          <w:p w14:paraId="364C5789"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9C70155" w14:textId="77777777" w:rsidR="00A9651D" w:rsidRPr="00A9651D" w:rsidRDefault="00A9651D" w:rsidP="00A9651D">
            <w:pPr>
              <w:spacing w:after="0"/>
              <w:rPr>
                <w:szCs w:val="20"/>
                <w:lang w:eastAsia="ru-RU"/>
              </w:rPr>
            </w:pPr>
          </w:p>
        </w:tc>
        <w:tc>
          <w:tcPr>
            <w:tcW w:w="1389" w:type="dxa"/>
            <w:noWrap/>
            <w:vAlign w:val="center"/>
            <w:hideMark/>
          </w:tcPr>
          <w:p w14:paraId="528AD632" w14:textId="77777777" w:rsidR="00A9651D" w:rsidRPr="00A9651D" w:rsidRDefault="00A9651D" w:rsidP="00A9651D">
            <w:pPr>
              <w:spacing w:after="0"/>
              <w:jc w:val="center"/>
              <w:rPr>
                <w:szCs w:val="20"/>
                <w:lang w:eastAsia="ru-RU"/>
              </w:rPr>
            </w:pPr>
            <w:r w:rsidRPr="00A9651D">
              <w:rPr>
                <w:szCs w:val="20"/>
                <w:lang w:eastAsia="ru-RU"/>
              </w:rPr>
              <w:t>6311,61</w:t>
            </w:r>
          </w:p>
        </w:tc>
        <w:tc>
          <w:tcPr>
            <w:tcW w:w="1236" w:type="dxa"/>
            <w:noWrap/>
            <w:vAlign w:val="center"/>
            <w:hideMark/>
          </w:tcPr>
          <w:p w14:paraId="33481E79"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70C5C76B"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6E804E4D" w14:textId="77777777" w:rsidR="00A9651D" w:rsidRPr="00A9651D" w:rsidRDefault="00A9651D" w:rsidP="00A9651D">
            <w:pPr>
              <w:spacing w:after="0"/>
              <w:jc w:val="center"/>
              <w:rPr>
                <w:szCs w:val="20"/>
                <w:lang w:eastAsia="ru-RU"/>
              </w:rPr>
            </w:pPr>
            <w:r w:rsidRPr="00A9651D">
              <w:rPr>
                <w:szCs w:val="20"/>
                <w:lang w:eastAsia="ru-RU"/>
              </w:rPr>
              <w:t>6311,61</w:t>
            </w:r>
          </w:p>
        </w:tc>
        <w:tc>
          <w:tcPr>
            <w:tcW w:w="899" w:type="dxa"/>
            <w:noWrap/>
            <w:vAlign w:val="center"/>
            <w:hideMark/>
          </w:tcPr>
          <w:p w14:paraId="4B48D8AF"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9973601" w14:textId="77777777" w:rsidTr="007E06CE">
        <w:trPr>
          <w:trHeight w:val="275"/>
        </w:trPr>
        <w:tc>
          <w:tcPr>
            <w:tcW w:w="3120" w:type="dxa"/>
            <w:noWrap/>
            <w:vAlign w:val="center"/>
            <w:hideMark/>
          </w:tcPr>
          <w:p w14:paraId="4EA24C02"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29 (72597) дебитом 25 м3/час,;</w:t>
            </w:r>
          </w:p>
        </w:tc>
        <w:tc>
          <w:tcPr>
            <w:tcW w:w="2176" w:type="dxa"/>
            <w:vMerge/>
            <w:vAlign w:val="center"/>
            <w:hideMark/>
          </w:tcPr>
          <w:p w14:paraId="434ADA18" w14:textId="77777777" w:rsidR="00A9651D" w:rsidRPr="00A9651D" w:rsidRDefault="00A9651D" w:rsidP="00A9651D">
            <w:pPr>
              <w:spacing w:after="0"/>
              <w:rPr>
                <w:szCs w:val="20"/>
                <w:lang w:eastAsia="ru-RU"/>
              </w:rPr>
            </w:pPr>
          </w:p>
        </w:tc>
        <w:tc>
          <w:tcPr>
            <w:tcW w:w="1679" w:type="dxa"/>
            <w:noWrap/>
            <w:vAlign w:val="center"/>
            <w:hideMark/>
          </w:tcPr>
          <w:p w14:paraId="299D9DBE"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EB93F64" w14:textId="77777777" w:rsidR="00A9651D" w:rsidRPr="00A9651D" w:rsidRDefault="00A9651D" w:rsidP="00A9651D">
            <w:pPr>
              <w:spacing w:after="0"/>
              <w:rPr>
                <w:szCs w:val="20"/>
                <w:lang w:eastAsia="ru-RU"/>
              </w:rPr>
            </w:pPr>
          </w:p>
        </w:tc>
        <w:tc>
          <w:tcPr>
            <w:tcW w:w="1389" w:type="dxa"/>
            <w:noWrap/>
            <w:vAlign w:val="center"/>
            <w:hideMark/>
          </w:tcPr>
          <w:p w14:paraId="43C1B01A" w14:textId="77777777" w:rsidR="00A9651D" w:rsidRPr="00A9651D" w:rsidRDefault="00A9651D" w:rsidP="00A9651D">
            <w:pPr>
              <w:spacing w:after="0"/>
              <w:jc w:val="center"/>
              <w:rPr>
                <w:szCs w:val="20"/>
                <w:lang w:eastAsia="ru-RU"/>
              </w:rPr>
            </w:pPr>
            <w:r w:rsidRPr="00A9651D">
              <w:rPr>
                <w:szCs w:val="20"/>
                <w:lang w:eastAsia="ru-RU"/>
              </w:rPr>
              <w:t>2504,61</w:t>
            </w:r>
          </w:p>
        </w:tc>
        <w:tc>
          <w:tcPr>
            <w:tcW w:w="1236" w:type="dxa"/>
            <w:noWrap/>
            <w:vAlign w:val="center"/>
            <w:hideMark/>
          </w:tcPr>
          <w:p w14:paraId="788DA7F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6D70A1DD"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14FE88E9" w14:textId="77777777" w:rsidR="00A9651D" w:rsidRPr="00A9651D" w:rsidRDefault="00A9651D" w:rsidP="00A9651D">
            <w:pPr>
              <w:spacing w:after="0"/>
              <w:jc w:val="center"/>
              <w:rPr>
                <w:szCs w:val="20"/>
                <w:lang w:eastAsia="ru-RU"/>
              </w:rPr>
            </w:pPr>
            <w:r w:rsidRPr="00A9651D">
              <w:rPr>
                <w:szCs w:val="20"/>
                <w:lang w:eastAsia="ru-RU"/>
              </w:rPr>
              <w:t>2504,61</w:t>
            </w:r>
          </w:p>
        </w:tc>
        <w:tc>
          <w:tcPr>
            <w:tcW w:w="899" w:type="dxa"/>
            <w:noWrap/>
            <w:vAlign w:val="center"/>
            <w:hideMark/>
          </w:tcPr>
          <w:p w14:paraId="03D6FC3C"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BF02507" w14:textId="77777777" w:rsidTr="007E06CE">
        <w:trPr>
          <w:trHeight w:val="275"/>
        </w:trPr>
        <w:tc>
          <w:tcPr>
            <w:tcW w:w="3120" w:type="dxa"/>
            <w:noWrap/>
            <w:vAlign w:val="center"/>
            <w:hideMark/>
          </w:tcPr>
          <w:p w14:paraId="68FFA4A5"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9 (40517) дебитом 35 - 45 м3/час;</w:t>
            </w:r>
          </w:p>
        </w:tc>
        <w:tc>
          <w:tcPr>
            <w:tcW w:w="2176" w:type="dxa"/>
            <w:vMerge/>
            <w:vAlign w:val="center"/>
            <w:hideMark/>
          </w:tcPr>
          <w:p w14:paraId="325C3771" w14:textId="77777777" w:rsidR="00A9651D" w:rsidRPr="00A9651D" w:rsidRDefault="00A9651D" w:rsidP="00A9651D">
            <w:pPr>
              <w:spacing w:after="0"/>
              <w:rPr>
                <w:szCs w:val="20"/>
                <w:lang w:eastAsia="ru-RU"/>
              </w:rPr>
            </w:pPr>
          </w:p>
        </w:tc>
        <w:tc>
          <w:tcPr>
            <w:tcW w:w="1679" w:type="dxa"/>
            <w:noWrap/>
            <w:vAlign w:val="center"/>
            <w:hideMark/>
          </w:tcPr>
          <w:p w14:paraId="16C7BA4D"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742E40F" w14:textId="77777777" w:rsidR="00A9651D" w:rsidRPr="00A9651D" w:rsidRDefault="00A9651D" w:rsidP="00A9651D">
            <w:pPr>
              <w:spacing w:after="0"/>
              <w:rPr>
                <w:szCs w:val="20"/>
                <w:lang w:eastAsia="ru-RU"/>
              </w:rPr>
            </w:pPr>
          </w:p>
        </w:tc>
        <w:tc>
          <w:tcPr>
            <w:tcW w:w="1389" w:type="dxa"/>
            <w:noWrap/>
            <w:vAlign w:val="center"/>
            <w:hideMark/>
          </w:tcPr>
          <w:p w14:paraId="2C33BCE3" w14:textId="77777777" w:rsidR="00A9651D" w:rsidRPr="00A9651D" w:rsidRDefault="00A9651D" w:rsidP="00A9651D">
            <w:pPr>
              <w:spacing w:after="0"/>
              <w:jc w:val="center"/>
              <w:rPr>
                <w:szCs w:val="20"/>
                <w:lang w:eastAsia="ru-RU"/>
              </w:rPr>
            </w:pPr>
            <w:r w:rsidRPr="00A9651D">
              <w:rPr>
                <w:szCs w:val="20"/>
                <w:lang w:eastAsia="ru-RU"/>
              </w:rPr>
              <w:t>4508,29</w:t>
            </w:r>
          </w:p>
        </w:tc>
        <w:tc>
          <w:tcPr>
            <w:tcW w:w="1236" w:type="dxa"/>
            <w:noWrap/>
            <w:vAlign w:val="center"/>
            <w:hideMark/>
          </w:tcPr>
          <w:p w14:paraId="57E21519"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750489C"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7DFE4B0E" w14:textId="77777777" w:rsidR="00A9651D" w:rsidRPr="00A9651D" w:rsidRDefault="00A9651D" w:rsidP="00A9651D">
            <w:pPr>
              <w:spacing w:after="0"/>
              <w:jc w:val="center"/>
              <w:rPr>
                <w:szCs w:val="20"/>
                <w:lang w:eastAsia="ru-RU"/>
              </w:rPr>
            </w:pPr>
            <w:r w:rsidRPr="00A9651D">
              <w:rPr>
                <w:szCs w:val="20"/>
                <w:lang w:eastAsia="ru-RU"/>
              </w:rPr>
              <w:t>4508,29</w:t>
            </w:r>
          </w:p>
        </w:tc>
        <w:tc>
          <w:tcPr>
            <w:tcW w:w="899" w:type="dxa"/>
            <w:noWrap/>
            <w:vAlign w:val="center"/>
            <w:hideMark/>
          </w:tcPr>
          <w:p w14:paraId="1F9255B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B369035" w14:textId="77777777" w:rsidTr="007E06CE">
        <w:trPr>
          <w:trHeight w:val="275"/>
        </w:trPr>
        <w:tc>
          <w:tcPr>
            <w:tcW w:w="3120" w:type="dxa"/>
            <w:noWrap/>
            <w:vAlign w:val="center"/>
            <w:hideMark/>
          </w:tcPr>
          <w:p w14:paraId="56C95090" w14:textId="77777777" w:rsidR="00A9651D" w:rsidRPr="00A9651D" w:rsidRDefault="00A9651D" w:rsidP="00A9651D">
            <w:pPr>
              <w:spacing w:after="0"/>
              <w:rPr>
                <w:szCs w:val="20"/>
                <w:lang w:eastAsia="ru-RU"/>
              </w:rPr>
            </w:pPr>
            <w:r w:rsidRPr="00A9651D">
              <w:rPr>
                <w:szCs w:val="20"/>
                <w:lang w:eastAsia="ru-RU"/>
              </w:rPr>
              <w:t xml:space="preserve">Капитальный ремонт либо перебуривание артезианской скважины водозабора </w:t>
            </w:r>
            <w:r w:rsidRPr="00A9651D">
              <w:rPr>
                <w:szCs w:val="20"/>
                <w:lang w:eastAsia="ru-RU"/>
              </w:rPr>
              <w:lastRenderedPageBreak/>
              <w:t>«Южный»  № 10 (58241) дебитом 20 м3/час;</w:t>
            </w:r>
          </w:p>
        </w:tc>
        <w:tc>
          <w:tcPr>
            <w:tcW w:w="2176" w:type="dxa"/>
            <w:vMerge/>
            <w:vAlign w:val="center"/>
            <w:hideMark/>
          </w:tcPr>
          <w:p w14:paraId="0424880C" w14:textId="77777777" w:rsidR="00A9651D" w:rsidRPr="00A9651D" w:rsidRDefault="00A9651D" w:rsidP="00A9651D">
            <w:pPr>
              <w:spacing w:after="0"/>
              <w:rPr>
                <w:szCs w:val="20"/>
                <w:lang w:eastAsia="ru-RU"/>
              </w:rPr>
            </w:pPr>
          </w:p>
        </w:tc>
        <w:tc>
          <w:tcPr>
            <w:tcW w:w="1679" w:type="dxa"/>
            <w:noWrap/>
            <w:vAlign w:val="center"/>
            <w:hideMark/>
          </w:tcPr>
          <w:p w14:paraId="0883DEC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605FE10" w14:textId="77777777" w:rsidR="00A9651D" w:rsidRPr="00A9651D" w:rsidRDefault="00A9651D" w:rsidP="00A9651D">
            <w:pPr>
              <w:spacing w:after="0"/>
              <w:rPr>
                <w:szCs w:val="20"/>
                <w:lang w:eastAsia="ru-RU"/>
              </w:rPr>
            </w:pPr>
          </w:p>
        </w:tc>
        <w:tc>
          <w:tcPr>
            <w:tcW w:w="1389" w:type="dxa"/>
            <w:noWrap/>
            <w:vAlign w:val="center"/>
            <w:hideMark/>
          </w:tcPr>
          <w:p w14:paraId="6EF08520" w14:textId="77777777" w:rsidR="00A9651D" w:rsidRPr="00A9651D" w:rsidRDefault="00A9651D" w:rsidP="00A9651D">
            <w:pPr>
              <w:spacing w:after="0"/>
              <w:jc w:val="center"/>
              <w:rPr>
                <w:szCs w:val="20"/>
                <w:lang w:eastAsia="ru-RU"/>
              </w:rPr>
            </w:pPr>
            <w:r w:rsidRPr="00A9651D">
              <w:rPr>
                <w:szCs w:val="20"/>
                <w:lang w:eastAsia="ru-RU"/>
              </w:rPr>
              <w:t>2003,69</w:t>
            </w:r>
          </w:p>
        </w:tc>
        <w:tc>
          <w:tcPr>
            <w:tcW w:w="1236" w:type="dxa"/>
            <w:noWrap/>
            <w:vAlign w:val="center"/>
            <w:hideMark/>
          </w:tcPr>
          <w:p w14:paraId="1C300A3F"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7A05E2D5"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4EDBFE50" w14:textId="77777777" w:rsidR="00A9651D" w:rsidRPr="00A9651D" w:rsidRDefault="00A9651D" w:rsidP="00A9651D">
            <w:pPr>
              <w:spacing w:after="0"/>
              <w:jc w:val="center"/>
              <w:rPr>
                <w:szCs w:val="20"/>
                <w:lang w:eastAsia="ru-RU"/>
              </w:rPr>
            </w:pPr>
            <w:r w:rsidRPr="00A9651D">
              <w:rPr>
                <w:szCs w:val="20"/>
                <w:lang w:eastAsia="ru-RU"/>
              </w:rPr>
              <w:t>2003,69</w:t>
            </w:r>
          </w:p>
        </w:tc>
        <w:tc>
          <w:tcPr>
            <w:tcW w:w="899" w:type="dxa"/>
            <w:noWrap/>
            <w:vAlign w:val="center"/>
            <w:hideMark/>
          </w:tcPr>
          <w:p w14:paraId="68B8237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4501249" w14:textId="77777777" w:rsidTr="007E06CE">
        <w:trPr>
          <w:trHeight w:val="275"/>
        </w:trPr>
        <w:tc>
          <w:tcPr>
            <w:tcW w:w="3120" w:type="dxa"/>
            <w:noWrap/>
            <w:vAlign w:val="center"/>
            <w:hideMark/>
          </w:tcPr>
          <w:p w14:paraId="77472F9F"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14 (36255) дебитом 30 м3/час;</w:t>
            </w:r>
          </w:p>
        </w:tc>
        <w:tc>
          <w:tcPr>
            <w:tcW w:w="2176" w:type="dxa"/>
            <w:vMerge/>
            <w:vAlign w:val="center"/>
            <w:hideMark/>
          </w:tcPr>
          <w:p w14:paraId="00FAD609" w14:textId="77777777" w:rsidR="00A9651D" w:rsidRPr="00A9651D" w:rsidRDefault="00A9651D" w:rsidP="00A9651D">
            <w:pPr>
              <w:spacing w:after="0"/>
              <w:rPr>
                <w:szCs w:val="20"/>
                <w:lang w:eastAsia="ru-RU"/>
              </w:rPr>
            </w:pPr>
          </w:p>
        </w:tc>
        <w:tc>
          <w:tcPr>
            <w:tcW w:w="1679" w:type="dxa"/>
            <w:noWrap/>
            <w:vAlign w:val="center"/>
            <w:hideMark/>
          </w:tcPr>
          <w:p w14:paraId="31F1C0B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27AA464" w14:textId="77777777" w:rsidR="00A9651D" w:rsidRPr="00A9651D" w:rsidRDefault="00A9651D" w:rsidP="00A9651D">
            <w:pPr>
              <w:spacing w:after="0"/>
              <w:rPr>
                <w:szCs w:val="20"/>
                <w:lang w:eastAsia="ru-RU"/>
              </w:rPr>
            </w:pPr>
          </w:p>
        </w:tc>
        <w:tc>
          <w:tcPr>
            <w:tcW w:w="1389" w:type="dxa"/>
            <w:noWrap/>
            <w:vAlign w:val="center"/>
            <w:hideMark/>
          </w:tcPr>
          <w:p w14:paraId="56015DFE" w14:textId="77777777" w:rsidR="00A9651D" w:rsidRPr="00A9651D" w:rsidRDefault="00A9651D" w:rsidP="00A9651D">
            <w:pPr>
              <w:spacing w:after="0"/>
              <w:jc w:val="center"/>
              <w:rPr>
                <w:szCs w:val="20"/>
                <w:lang w:eastAsia="ru-RU"/>
              </w:rPr>
            </w:pPr>
            <w:r w:rsidRPr="00A9651D">
              <w:rPr>
                <w:szCs w:val="20"/>
                <w:lang w:eastAsia="ru-RU"/>
              </w:rPr>
              <w:t>3005,53</w:t>
            </w:r>
          </w:p>
        </w:tc>
        <w:tc>
          <w:tcPr>
            <w:tcW w:w="1236" w:type="dxa"/>
            <w:noWrap/>
            <w:vAlign w:val="center"/>
            <w:hideMark/>
          </w:tcPr>
          <w:p w14:paraId="0D7FAA5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75B5705D"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4CA48D8E" w14:textId="77777777" w:rsidR="00A9651D" w:rsidRPr="00A9651D" w:rsidRDefault="00A9651D" w:rsidP="00A9651D">
            <w:pPr>
              <w:spacing w:after="0"/>
              <w:jc w:val="center"/>
              <w:rPr>
                <w:szCs w:val="20"/>
                <w:lang w:eastAsia="ru-RU"/>
              </w:rPr>
            </w:pPr>
            <w:r w:rsidRPr="00A9651D">
              <w:rPr>
                <w:szCs w:val="20"/>
                <w:lang w:eastAsia="ru-RU"/>
              </w:rPr>
              <w:t>3005,53</w:t>
            </w:r>
          </w:p>
        </w:tc>
        <w:tc>
          <w:tcPr>
            <w:tcW w:w="899" w:type="dxa"/>
            <w:noWrap/>
            <w:vAlign w:val="center"/>
            <w:hideMark/>
          </w:tcPr>
          <w:p w14:paraId="5FD75E78"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A502D28" w14:textId="77777777" w:rsidTr="007E06CE">
        <w:trPr>
          <w:trHeight w:val="275"/>
        </w:trPr>
        <w:tc>
          <w:tcPr>
            <w:tcW w:w="3120" w:type="dxa"/>
            <w:noWrap/>
            <w:vAlign w:val="center"/>
            <w:hideMark/>
          </w:tcPr>
          <w:p w14:paraId="6EDA5B8D"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15 (40788) дебитом 40 м3/час;</w:t>
            </w:r>
          </w:p>
        </w:tc>
        <w:tc>
          <w:tcPr>
            <w:tcW w:w="2176" w:type="dxa"/>
            <w:vMerge/>
            <w:vAlign w:val="center"/>
            <w:hideMark/>
          </w:tcPr>
          <w:p w14:paraId="49F712AE" w14:textId="77777777" w:rsidR="00A9651D" w:rsidRPr="00A9651D" w:rsidRDefault="00A9651D" w:rsidP="00A9651D">
            <w:pPr>
              <w:spacing w:after="0"/>
              <w:rPr>
                <w:szCs w:val="20"/>
                <w:lang w:eastAsia="ru-RU"/>
              </w:rPr>
            </w:pPr>
          </w:p>
        </w:tc>
        <w:tc>
          <w:tcPr>
            <w:tcW w:w="1679" w:type="dxa"/>
            <w:noWrap/>
            <w:vAlign w:val="center"/>
            <w:hideMark/>
          </w:tcPr>
          <w:p w14:paraId="26946AC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6D0949B" w14:textId="77777777" w:rsidR="00A9651D" w:rsidRPr="00A9651D" w:rsidRDefault="00A9651D" w:rsidP="00A9651D">
            <w:pPr>
              <w:spacing w:after="0"/>
              <w:rPr>
                <w:szCs w:val="20"/>
                <w:lang w:eastAsia="ru-RU"/>
              </w:rPr>
            </w:pPr>
          </w:p>
        </w:tc>
        <w:tc>
          <w:tcPr>
            <w:tcW w:w="1389" w:type="dxa"/>
            <w:noWrap/>
            <w:vAlign w:val="center"/>
            <w:hideMark/>
          </w:tcPr>
          <w:p w14:paraId="2AE1C904" w14:textId="77777777" w:rsidR="00A9651D" w:rsidRPr="00A9651D" w:rsidRDefault="00A9651D" w:rsidP="00A9651D">
            <w:pPr>
              <w:spacing w:after="0"/>
              <w:jc w:val="center"/>
              <w:rPr>
                <w:szCs w:val="20"/>
                <w:lang w:eastAsia="ru-RU"/>
              </w:rPr>
            </w:pPr>
            <w:r w:rsidRPr="00A9651D">
              <w:rPr>
                <w:szCs w:val="20"/>
                <w:lang w:eastAsia="ru-RU"/>
              </w:rPr>
              <w:t>4007,37</w:t>
            </w:r>
          </w:p>
        </w:tc>
        <w:tc>
          <w:tcPr>
            <w:tcW w:w="1236" w:type="dxa"/>
            <w:noWrap/>
            <w:vAlign w:val="center"/>
            <w:hideMark/>
          </w:tcPr>
          <w:p w14:paraId="32E9559A"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3C85C2CC"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728EDB61" w14:textId="77777777" w:rsidR="00A9651D" w:rsidRPr="00A9651D" w:rsidRDefault="00A9651D" w:rsidP="00A9651D">
            <w:pPr>
              <w:spacing w:after="0"/>
              <w:jc w:val="center"/>
              <w:rPr>
                <w:szCs w:val="20"/>
                <w:lang w:eastAsia="ru-RU"/>
              </w:rPr>
            </w:pPr>
            <w:r w:rsidRPr="00A9651D">
              <w:rPr>
                <w:szCs w:val="20"/>
                <w:lang w:eastAsia="ru-RU"/>
              </w:rPr>
              <w:t>4007,37</w:t>
            </w:r>
          </w:p>
        </w:tc>
        <w:tc>
          <w:tcPr>
            <w:tcW w:w="899" w:type="dxa"/>
            <w:noWrap/>
            <w:vAlign w:val="center"/>
            <w:hideMark/>
          </w:tcPr>
          <w:p w14:paraId="6D831F2F"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15B7EDC8" w14:textId="77777777" w:rsidTr="007E06CE">
        <w:trPr>
          <w:trHeight w:val="275"/>
        </w:trPr>
        <w:tc>
          <w:tcPr>
            <w:tcW w:w="3120" w:type="dxa"/>
            <w:noWrap/>
            <w:vAlign w:val="center"/>
            <w:hideMark/>
          </w:tcPr>
          <w:p w14:paraId="50E144B3"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артезианской скважины водозабора «Южный» № 22 (5815б) дебитом 24 м3/час;</w:t>
            </w:r>
          </w:p>
        </w:tc>
        <w:tc>
          <w:tcPr>
            <w:tcW w:w="2176" w:type="dxa"/>
            <w:vMerge/>
            <w:vAlign w:val="center"/>
            <w:hideMark/>
          </w:tcPr>
          <w:p w14:paraId="6D1579D1" w14:textId="77777777" w:rsidR="00A9651D" w:rsidRPr="00A9651D" w:rsidRDefault="00A9651D" w:rsidP="00A9651D">
            <w:pPr>
              <w:spacing w:after="0"/>
              <w:rPr>
                <w:szCs w:val="20"/>
                <w:lang w:eastAsia="ru-RU"/>
              </w:rPr>
            </w:pPr>
          </w:p>
        </w:tc>
        <w:tc>
          <w:tcPr>
            <w:tcW w:w="1679" w:type="dxa"/>
            <w:noWrap/>
            <w:vAlign w:val="center"/>
            <w:hideMark/>
          </w:tcPr>
          <w:p w14:paraId="6BEF2B4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15B3ED8" w14:textId="77777777" w:rsidR="00A9651D" w:rsidRPr="00A9651D" w:rsidRDefault="00A9651D" w:rsidP="00A9651D">
            <w:pPr>
              <w:spacing w:after="0"/>
              <w:rPr>
                <w:szCs w:val="20"/>
                <w:lang w:eastAsia="ru-RU"/>
              </w:rPr>
            </w:pPr>
          </w:p>
        </w:tc>
        <w:tc>
          <w:tcPr>
            <w:tcW w:w="1389" w:type="dxa"/>
            <w:noWrap/>
            <w:vAlign w:val="center"/>
            <w:hideMark/>
          </w:tcPr>
          <w:p w14:paraId="3486C367" w14:textId="77777777" w:rsidR="00A9651D" w:rsidRPr="00A9651D" w:rsidRDefault="00A9651D" w:rsidP="00A9651D">
            <w:pPr>
              <w:spacing w:after="0"/>
              <w:jc w:val="center"/>
              <w:rPr>
                <w:szCs w:val="20"/>
                <w:lang w:eastAsia="ru-RU"/>
              </w:rPr>
            </w:pPr>
            <w:r w:rsidRPr="00A9651D">
              <w:rPr>
                <w:szCs w:val="20"/>
                <w:lang w:eastAsia="ru-RU"/>
              </w:rPr>
              <w:t>2404,42</w:t>
            </w:r>
          </w:p>
        </w:tc>
        <w:tc>
          <w:tcPr>
            <w:tcW w:w="1236" w:type="dxa"/>
            <w:noWrap/>
            <w:vAlign w:val="center"/>
            <w:hideMark/>
          </w:tcPr>
          <w:p w14:paraId="31032594"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60C56C77"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10DEF8EF" w14:textId="77777777" w:rsidR="00A9651D" w:rsidRPr="00A9651D" w:rsidRDefault="00A9651D" w:rsidP="00A9651D">
            <w:pPr>
              <w:spacing w:after="0"/>
              <w:jc w:val="center"/>
              <w:rPr>
                <w:szCs w:val="20"/>
                <w:lang w:eastAsia="ru-RU"/>
              </w:rPr>
            </w:pPr>
            <w:r w:rsidRPr="00A9651D">
              <w:rPr>
                <w:szCs w:val="20"/>
                <w:lang w:eastAsia="ru-RU"/>
              </w:rPr>
              <w:t>2404,42</w:t>
            </w:r>
          </w:p>
        </w:tc>
        <w:tc>
          <w:tcPr>
            <w:tcW w:w="899" w:type="dxa"/>
            <w:noWrap/>
            <w:vAlign w:val="center"/>
            <w:hideMark/>
          </w:tcPr>
          <w:p w14:paraId="5500AB49"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E1E9917" w14:textId="77777777" w:rsidTr="007E06CE">
        <w:trPr>
          <w:trHeight w:val="275"/>
        </w:trPr>
        <w:tc>
          <w:tcPr>
            <w:tcW w:w="3120" w:type="dxa"/>
            <w:noWrap/>
            <w:vAlign w:val="center"/>
            <w:hideMark/>
          </w:tcPr>
          <w:p w14:paraId="4C29D877" w14:textId="77777777" w:rsidR="00A9651D" w:rsidRPr="00A9651D" w:rsidRDefault="00A9651D" w:rsidP="00A9651D">
            <w:pPr>
              <w:spacing w:after="0"/>
              <w:rPr>
                <w:szCs w:val="20"/>
                <w:lang w:eastAsia="ru-RU"/>
              </w:rPr>
            </w:pPr>
            <w:r w:rsidRPr="00A9651D">
              <w:rPr>
                <w:szCs w:val="20"/>
                <w:lang w:eastAsia="ru-RU"/>
              </w:rPr>
              <w:t>Капитальный ремонт либо перебуривание артезианских скважин водозабора «Южный» №17(51110) и  № 18 (51301). По данным гидрогеологической организации на данной площадке водоносные горизонты проседают (выклиниваются).</w:t>
            </w:r>
          </w:p>
        </w:tc>
        <w:tc>
          <w:tcPr>
            <w:tcW w:w="2176" w:type="dxa"/>
            <w:vMerge/>
            <w:vAlign w:val="center"/>
            <w:hideMark/>
          </w:tcPr>
          <w:p w14:paraId="7C6219A7" w14:textId="77777777" w:rsidR="00A9651D" w:rsidRPr="00A9651D" w:rsidRDefault="00A9651D" w:rsidP="00A9651D">
            <w:pPr>
              <w:spacing w:after="0"/>
              <w:rPr>
                <w:szCs w:val="20"/>
                <w:lang w:eastAsia="ru-RU"/>
              </w:rPr>
            </w:pPr>
          </w:p>
        </w:tc>
        <w:tc>
          <w:tcPr>
            <w:tcW w:w="1679" w:type="dxa"/>
            <w:noWrap/>
            <w:vAlign w:val="center"/>
            <w:hideMark/>
          </w:tcPr>
          <w:p w14:paraId="5A7F265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AEF79A7" w14:textId="77777777" w:rsidR="00A9651D" w:rsidRPr="00A9651D" w:rsidRDefault="00A9651D" w:rsidP="00A9651D">
            <w:pPr>
              <w:spacing w:after="0"/>
              <w:rPr>
                <w:szCs w:val="20"/>
                <w:lang w:eastAsia="ru-RU"/>
              </w:rPr>
            </w:pPr>
          </w:p>
        </w:tc>
        <w:tc>
          <w:tcPr>
            <w:tcW w:w="1389" w:type="dxa"/>
            <w:noWrap/>
            <w:vAlign w:val="center"/>
            <w:hideMark/>
          </w:tcPr>
          <w:p w14:paraId="301ADA87" w14:textId="77777777" w:rsidR="00A9651D" w:rsidRPr="00A9651D" w:rsidRDefault="00A9651D" w:rsidP="00A9651D">
            <w:pPr>
              <w:spacing w:after="0"/>
              <w:jc w:val="center"/>
              <w:rPr>
                <w:szCs w:val="20"/>
                <w:lang w:eastAsia="ru-RU"/>
              </w:rPr>
            </w:pPr>
            <w:r w:rsidRPr="00A9651D">
              <w:rPr>
                <w:szCs w:val="20"/>
                <w:lang w:eastAsia="ru-RU"/>
              </w:rPr>
              <w:t>3205,90</w:t>
            </w:r>
          </w:p>
        </w:tc>
        <w:tc>
          <w:tcPr>
            <w:tcW w:w="1236" w:type="dxa"/>
            <w:noWrap/>
            <w:vAlign w:val="center"/>
            <w:hideMark/>
          </w:tcPr>
          <w:p w14:paraId="113E453D"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CF2E09F" w14:textId="77777777" w:rsidR="00A9651D" w:rsidRPr="00A9651D" w:rsidRDefault="00A9651D" w:rsidP="00A9651D">
            <w:pPr>
              <w:spacing w:after="0"/>
              <w:jc w:val="center"/>
              <w:rPr>
                <w:szCs w:val="20"/>
                <w:lang w:eastAsia="ru-RU"/>
              </w:rPr>
            </w:pPr>
            <w:r w:rsidRPr="00A9651D">
              <w:rPr>
                <w:szCs w:val="20"/>
                <w:lang w:eastAsia="ru-RU"/>
              </w:rPr>
              <w:t> </w:t>
            </w:r>
          </w:p>
        </w:tc>
        <w:tc>
          <w:tcPr>
            <w:tcW w:w="3099" w:type="dxa"/>
            <w:gridSpan w:val="8"/>
            <w:noWrap/>
            <w:vAlign w:val="center"/>
            <w:hideMark/>
          </w:tcPr>
          <w:p w14:paraId="2C9FF4BA" w14:textId="77777777" w:rsidR="00A9651D" w:rsidRPr="00A9651D" w:rsidRDefault="00A9651D" w:rsidP="00A9651D">
            <w:pPr>
              <w:spacing w:after="0"/>
              <w:jc w:val="center"/>
              <w:rPr>
                <w:szCs w:val="20"/>
                <w:lang w:eastAsia="ru-RU"/>
              </w:rPr>
            </w:pPr>
            <w:r w:rsidRPr="00A9651D">
              <w:rPr>
                <w:szCs w:val="20"/>
                <w:lang w:eastAsia="ru-RU"/>
              </w:rPr>
              <w:t>3205,90</w:t>
            </w:r>
          </w:p>
        </w:tc>
        <w:tc>
          <w:tcPr>
            <w:tcW w:w="899" w:type="dxa"/>
            <w:noWrap/>
            <w:vAlign w:val="center"/>
            <w:hideMark/>
          </w:tcPr>
          <w:p w14:paraId="0F7C498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558960F" w14:textId="77777777" w:rsidTr="007E06CE">
        <w:trPr>
          <w:trHeight w:val="275"/>
        </w:trPr>
        <w:tc>
          <w:tcPr>
            <w:tcW w:w="3120" w:type="dxa"/>
            <w:noWrap/>
            <w:vAlign w:val="center"/>
            <w:hideMark/>
          </w:tcPr>
          <w:p w14:paraId="66E3CC4A" w14:textId="77777777" w:rsidR="00A9651D" w:rsidRPr="00A9651D" w:rsidRDefault="00A9651D" w:rsidP="00A9651D">
            <w:pPr>
              <w:spacing w:after="0"/>
              <w:rPr>
                <w:szCs w:val="20"/>
                <w:lang w:eastAsia="ru-RU"/>
              </w:rPr>
            </w:pPr>
            <w:r w:rsidRPr="00A9651D">
              <w:rPr>
                <w:szCs w:val="20"/>
                <w:lang w:eastAsia="ru-RU"/>
              </w:rPr>
              <w:t>Футеровка РЧВ №1 и №2 2х3000 м3 водозабора «Южный» полиэтиленом (2х1175 м2)</w:t>
            </w:r>
          </w:p>
        </w:tc>
        <w:tc>
          <w:tcPr>
            <w:tcW w:w="2176" w:type="dxa"/>
            <w:vMerge/>
            <w:vAlign w:val="center"/>
            <w:hideMark/>
          </w:tcPr>
          <w:p w14:paraId="4C2110EB" w14:textId="77777777" w:rsidR="00A9651D" w:rsidRPr="00A9651D" w:rsidRDefault="00A9651D" w:rsidP="00A9651D">
            <w:pPr>
              <w:spacing w:after="0"/>
              <w:rPr>
                <w:szCs w:val="20"/>
                <w:lang w:eastAsia="ru-RU"/>
              </w:rPr>
            </w:pPr>
          </w:p>
        </w:tc>
        <w:tc>
          <w:tcPr>
            <w:tcW w:w="1679" w:type="dxa"/>
            <w:noWrap/>
            <w:vAlign w:val="center"/>
            <w:hideMark/>
          </w:tcPr>
          <w:p w14:paraId="2B92DFA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3C9A4901" w14:textId="77777777" w:rsidR="00A9651D" w:rsidRPr="00A9651D" w:rsidRDefault="00A9651D" w:rsidP="00A9651D">
            <w:pPr>
              <w:spacing w:after="0"/>
              <w:jc w:val="center"/>
              <w:rPr>
                <w:szCs w:val="20"/>
                <w:lang w:eastAsia="ru-RU"/>
              </w:rPr>
            </w:pPr>
            <w:r w:rsidRPr="00A9651D">
              <w:rPr>
                <w:szCs w:val="20"/>
                <w:lang w:eastAsia="ru-RU"/>
              </w:rPr>
              <w:t>до 2028 г.</w:t>
            </w:r>
          </w:p>
        </w:tc>
        <w:tc>
          <w:tcPr>
            <w:tcW w:w="1389" w:type="dxa"/>
            <w:noWrap/>
            <w:vAlign w:val="center"/>
            <w:hideMark/>
          </w:tcPr>
          <w:p w14:paraId="05EF8E92" w14:textId="77777777" w:rsidR="00A9651D" w:rsidRPr="00A9651D" w:rsidRDefault="00A9651D" w:rsidP="00A9651D">
            <w:pPr>
              <w:spacing w:after="0"/>
              <w:jc w:val="center"/>
              <w:rPr>
                <w:szCs w:val="20"/>
                <w:lang w:eastAsia="ru-RU"/>
              </w:rPr>
            </w:pPr>
            <w:r w:rsidRPr="00A9651D">
              <w:rPr>
                <w:szCs w:val="20"/>
                <w:lang w:eastAsia="ru-RU"/>
              </w:rPr>
              <w:t>8026,03</w:t>
            </w:r>
          </w:p>
        </w:tc>
        <w:tc>
          <w:tcPr>
            <w:tcW w:w="1236" w:type="dxa"/>
            <w:noWrap/>
            <w:vAlign w:val="center"/>
            <w:hideMark/>
          </w:tcPr>
          <w:p w14:paraId="523D3D65"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2693B0A"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6A0A9EF6" w14:textId="77777777" w:rsidR="00A9651D" w:rsidRPr="00A9651D" w:rsidRDefault="00A9651D" w:rsidP="00A9651D">
            <w:pPr>
              <w:spacing w:after="0"/>
              <w:jc w:val="center"/>
              <w:rPr>
                <w:szCs w:val="20"/>
                <w:lang w:eastAsia="ru-RU"/>
              </w:rPr>
            </w:pPr>
            <w:r w:rsidRPr="00A9651D">
              <w:rPr>
                <w:szCs w:val="20"/>
                <w:lang w:eastAsia="ru-RU"/>
              </w:rPr>
              <w:t>8026,03</w:t>
            </w:r>
          </w:p>
        </w:tc>
        <w:tc>
          <w:tcPr>
            <w:tcW w:w="1066" w:type="dxa"/>
            <w:gridSpan w:val="3"/>
            <w:noWrap/>
            <w:vAlign w:val="center"/>
            <w:hideMark/>
          </w:tcPr>
          <w:p w14:paraId="34812347"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59332173"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19971DA2"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5A6437B" w14:textId="77777777" w:rsidTr="007E06CE">
        <w:trPr>
          <w:trHeight w:val="275"/>
        </w:trPr>
        <w:tc>
          <w:tcPr>
            <w:tcW w:w="3120" w:type="dxa"/>
            <w:noWrap/>
            <w:vAlign w:val="center"/>
            <w:hideMark/>
          </w:tcPr>
          <w:p w14:paraId="42819EDB" w14:textId="77777777" w:rsidR="00A9651D" w:rsidRPr="00A9651D" w:rsidRDefault="00A9651D" w:rsidP="00A9651D">
            <w:pPr>
              <w:spacing w:after="0"/>
              <w:rPr>
                <w:szCs w:val="20"/>
                <w:lang w:eastAsia="ru-RU"/>
              </w:rPr>
            </w:pPr>
            <w:r w:rsidRPr="00A9651D">
              <w:rPr>
                <w:szCs w:val="20"/>
                <w:lang w:eastAsia="ru-RU"/>
              </w:rPr>
              <w:t>Обустройство в  границах ЗСО I пояса: строительство ограждений 17 - ти площадок арт. скважин  из железобетонных секций высотой не менее 2-х метров с верхним дополнительным ограждением на водозаборе «Южный».</w:t>
            </w:r>
          </w:p>
        </w:tc>
        <w:tc>
          <w:tcPr>
            <w:tcW w:w="2176" w:type="dxa"/>
            <w:vMerge/>
            <w:vAlign w:val="center"/>
            <w:hideMark/>
          </w:tcPr>
          <w:p w14:paraId="01B8167F" w14:textId="77777777" w:rsidR="00A9651D" w:rsidRPr="00A9651D" w:rsidRDefault="00A9651D" w:rsidP="00A9651D">
            <w:pPr>
              <w:spacing w:after="0"/>
              <w:rPr>
                <w:szCs w:val="20"/>
                <w:lang w:eastAsia="ru-RU"/>
              </w:rPr>
            </w:pPr>
          </w:p>
        </w:tc>
        <w:tc>
          <w:tcPr>
            <w:tcW w:w="1679" w:type="dxa"/>
            <w:noWrap/>
            <w:vAlign w:val="center"/>
            <w:hideMark/>
          </w:tcPr>
          <w:p w14:paraId="0E43BEF0"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5800A487" w14:textId="77777777" w:rsidR="00A9651D" w:rsidRPr="00A9651D" w:rsidRDefault="00A9651D" w:rsidP="00A9651D">
            <w:pPr>
              <w:spacing w:after="0"/>
              <w:jc w:val="center"/>
              <w:rPr>
                <w:szCs w:val="20"/>
                <w:lang w:eastAsia="ru-RU"/>
              </w:rPr>
            </w:pPr>
            <w:r w:rsidRPr="00A9651D">
              <w:rPr>
                <w:szCs w:val="20"/>
                <w:lang w:eastAsia="ru-RU"/>
              </w:rPr>
              <w:t>2029 г.</w:t>
            </w:r>
          </w:p>
        </w:tc>
        <w:tc>
          <w:tcPr>
            <w:tcW w:w="1389" w:type="dxa"/>
            <w:noWrap/>
            <w:vAlign w:val="center"/>
            <w:hideMark/>
          </w:tcPr>
          <w:p w14:paraId="2BB4A763" w14:textId="77777777" w:rsidR="00A9651D" w:rsidRPr="00A9651D" w:rsidRDefault="00A9651D" w:rsidP="00A9651D">
            <w:pPr>
              <w:spacing w:after="0"/>
              <w:jc w:val="center"/>
              <w:rPr>
                <w:szCs w:val="20"/>
                <w:lang w:eastAsia="ru-RU"/>
              </w:rPr>
            </w:pPr>
            <w:r w:rsidRPr="00A9651D">
              <w:rPr>
                <w:szCs w:val="20"/>
                <w:lang w:eastAsia="ru-RU"/>
              </w:rPr>
              <w:t>42500,00</w:t>
            </w:r>
          </w:p>
        </w:tc>
        <w:tc>
          <w:tcPr>
            <w:tcW w:w="1236" w:type="dxa"/>
            <w:noWrap/>
            <w:vAlign w:val="center"/>
            <w:hideMark/>
          </w:tcPr>
          <w:p w14:paraId="4C863A5C"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5479BA81"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5CF4D3F5"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377449D4" w14:textId="77777777" w:rsidR="00A9651D" w:rsidRPr="00A9651D" w:rsidRDefault="00A9651D" w:rsidP="00A9651D">
            <w:pPr>
              <w:spacing w:after="0"/>
              <w:jc w:val="center"/>
              <w:rPr>
                <w:szCs w:val="20"/>
                <w:lang w:eastAsia="ru-RU"/>
              </w:rPr>
            </w:pPr>
            <w:r w:rsidRPr="00A9651D">
              <w:rPr>
                <w:szCs w:val="20"/>
                <w:lang w:eastAsia="ru-RU"/>
              </w:rPr>
              <w:t>42500</w:t>
            </w:r>
          </w:p>
        </w:tc>
        <w:tc>
          <w:tcPr>
            <w:tcW w:w="1066" w:type="dxa"/>
            <w:gridSpan w:val="2"/>
            <w:noWrap/>
            <w:vAlign w:val="center"/>
            <w:hideMark/>
          </w:tcPr>
          <w:p w14:paraId="03410C1B"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717A2339"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1287829" w14:textId="77777777" w:rsidTr="007E06CE">
        <w:trPr>
          <w:trHeight w:val="275"/>
        </w:trPr>
        <w:tc>
          <w:tcPr>
            <w:tcW w:w="3120" w:type="dxa"/>
            <w:noWrap/>
            <w:vAlign w:val="center"/>
            <w:hideMark/>
          </w:tcPr>
          <w:p w14:paraId="0677CDAF" w14:textId="77777777" w:rsidR="00A9651D" w:rsidRPr="00A9651D" w:rsidRDefault="00A9651D" w:rsidP="00A9651D">
            <w:pPr>
              <w:spacing w:after="0"/>
              <w:rPr>
                <w:szCs w:val="20"/>
                <w:lang w:eastAsia="ru-RU"/>
              </w:rPr>
            </w:pPr>
            <w:r w:rsidRPr="00A9651D">
              <w:rPr>
                <w:szCs w:val="20"/>
                <w:lang w:eastAsia="ru-RU"/>
              </w:rPr>
              <w:lastRenderedPageBreak/>
              <w:t>Строительство дополнительной станции обезжелезивания на водозаборе «Южный»</w:t>
            </w:r>
          </w:p>
        </w:tc>
        <w:tc>
          <w:tcPr>
            <w:tcW w:w="2176" w:type="dxa"/>
            <w:vMerge/>
            <w:vAlign w:val="center"/>
            <w:hideMark/>
          </w:tcPr>
          <w:p w14:paraId="3D1A59C3" w14:textId="77777777" w:rsidR="00A9651D" w:rsidRPr="00A9651D" w:rsidRDefault="00A9651D" w:rsidP="00A9651D">
            <w:pPr>
              <w:spacing w:after="0"/>
              <w:rPr>
                <w:szCs w:val="20"/>
                <w:lang w:eastAsia="ru-RU"/>
              </w:rPr>
            </w:pPr>
          </w:p>
        </w:tc>
        <w:tc>
          <w:tcPr>
            <w:tcW w:w="1679" w:type="dxa"/>
            <w:noWrap/>
            <w:vAlign w:val="center"/>
            <w:hideMark/>
          </w:tcPr>
          <w:p w14:paraId="36F2679B"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0C7D7004" w14:textId="77777777" w:rsidR="00A9651D" w:rsidRPr="00A9651D" w:rsidRDefault="00A9651D" w:rsidP="00A9651D">
            <w:pPr>
              <w:spacing w:after="0"/>
              <w:jc w:val="center"/>
              <w:rPr>
                <w:szCs w:val="20"/>
                <w:lang w:eastAsia="ru-RU"/>
              </w:rPr>
            </w:pPr>
            <w:r w:rsidRPr="00A9651D">
              <w:rPr>
                <w:szCs w:val="20"/>
                <w:lang w:eastAsia="ru-RU"/>
              </w:rPr>
              <w:t>2030 г.</w:t>
            </w:r>
          </w:p>
        </w:tc>
        <w:tc>
          <w:tcPr>
            <w:tcW w:w="1389" w:type="dxa"/>
            <w:noWrap/>
            <w:vAlign w:val="center"/>
            <w:hideMark/>
          </w:tcPr>
          <w:p w14:paraId="433F009A" w14:textId="77777777" w:rsidR="00A9651D" w:rsidRPr="00A9651D" w:rsidRDefault="00A9651D" w:rsidP="00A9651D">
            <w:pPr>
              <w:spacing w:after="0"/>
              <w:jc w:val="center"/>
              <w:rPr>
                <w:szCs w:val="20"/>
                <w:lang w:eastAsia="ru-RU"/>
              </w:rPr>
            </w:pPr>
            <w:r w:rsidRPr="00A9651D">
              <w:rPr>
                <w:szCs w:val="20"/>
                <w:lang w:eastAsia="ru-RU"/>
              </w:rPr>
              <w:t>181440,00</w:t>
            </w:r>
          </w:p>
        </w:tc>
        <w:tc>
          <w:tcPr>
            <w:tcW w:w="1236" w:type="dxa"/>
            <w:noWrap/>
            <w:vAlign w:val="center"/>
            <w:hideMark/>
          </w:tcPr>
          <w:p w14:paraId="6306E1CB"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1A111E63"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1DC77630"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080DC816"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13C1B3C2" w14:textId="77777777" w:rsidR="00A9651D" w:rsidRPr="00A9651D" w:rsidRDefault="00A9651D" w:rsidP="00A9651D">
            <w:pPr>
              <w:spacing w:after="0"/>
              <w:jc w:val="center"/>
              <w:rPr>
                <w:szCs w:val="20"/>
                <w:lang w:eastAsia="ru-RU"/>
              </w:rPr>
            </w:pPr>
            <w:r w:rsidRPr="00A9651D">
              <w:rPr>
                <w:szCs w:val="20"/>
                <w:lang w:eastAsia="ru-RU"/>
              </w:rPr>
              <w:t>181440</w:t>
            </w:r>
          </w:p>
        </w:tc>
        <w:tc>
          <w:tcPr>
            <w:tcW w:w="899" w:type="dxa"/>
            <w:noWrap/>
            <w:vAlign w:val="center"/>
            <w:hideMark/>
          </w:tcPr>
          <w:p w14:paraId="0919E30F"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826AA10" w14:textId="77777777" w:rsidTr="007E06CE">
        <w:trPr>
          <w:trHeight w:val="275"/>
        </w:trPr>
        <w:tc>
          <w:tcPr>
            <w:tcW w:w="3120" w:type="dxa"/>
            <w:noWrap/>
            <w:vAlign w:val="center"/>
            <w:hideMark/>
          </w:tcPr>
          <w:p w14:paraId="4896A233" w14:textId="77777777" w:rsidR="00A9651D" w:rsidRPr="00A9651D" w:rsidRDefault="00A9651D" w:rsidP="00A9651D">
            <w:pPr>
              <w:spacing w:after="0"/>
              <w:rPr>
                <w:szCs w:val="20"/>
                <w:lang w:eastAsia="ru-RU"/>
              </w:rPr>
            </w:pPr>
            <w:r w:rsidRPr="00A9651D">
              <w:rPr>
                <w:szCs w:val="20"/>
                <w:lang w:eastAsia="ru-RU"/>
              </w:rPr>
              <w:t>Замена насосного оборудования ВНС 2-го подъема в/з «Южный» с установкой УПП</w:t>
            </w:r>
          </w:p>
        </w:tc>
        <w:tc>
          <w:tcPr>
            <w:tcW w:w="2176" w:type="dxa"/>
            <w:vMerge/>
            <w:vAlign w:val="center"/>
            <w:hideMark/>
          </w:tcPr>
          <w:p w14:paraId="55D9482E" w14:textId="77777777" w:rsidR="00A9651D" w:rsidRPr="00A9651D" w:rsidRDefault="00A9651D" w:rsidP="00A9651D">
            <w:pPr>
              <w:spacing w:after="0"/>
              <w:rPr>
                <w:szCs w:val="20"/>
                <w:lang w:eastAsia="ru-RU"/>
              </w:rPr>
            </w:pPr>
          </w:p>
        </w:tc>
        <w:tc>
          <w:tcPr>
            <w:tcW w:w="1679" w:type="dxa"/>
            <w:noWrap/>
            <w:vAlign w:val="center"/>
            <w:hideMark/>
          </w:tcPr>
          <w:p w14:paraId="0BB2FBC2"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6C70FC4B" w14:textId="77777777" w:rsidR="00A9651D" w:rsidRPr="00A9651D" w:rsidRDefault="00A9651D" w:rsidP="00A9651D">
            <w:pPr>
              <w:spacing w:after="0"/>
              <w:jc w:val="center"/>
              <w:rPr>
                <w:szCs w:val="20"/>
                <w:lang w:eastAsia="ru-RU"/>
              </w:rPr>
            </w:pPr>
            <w:r w:rsidRPr="00A9651D">
              <w:rPr>
                <w:szCs w:val="20"/>
                <w:lang w:eastAsia="ru-RU"/>
              </w:rPr>
              <w:t>2028 г.</w:t>
            </w:r>
          </w:p>
        </w:tc>
        <w:tc>
          <w:tcPr>
            <w:tcW w:w="1389" w:type="dxa"/>
            <w:noWrap/>
            <w:vAlign w:val="center"/>
            <w:hideMark/>
          </w:tcPr>
          <w:p w14:paraId="458BB9A3" w14:textId="77777777" w:rsidR="00A9651D" w:rsidRPr="00A9651D" w:rsidRDefault="00A9651D" w:rsidP="00A9651D">
            <w:pPr>
              <w:spacing w:after="0"/>
              <w:jc w:val="center"/>
              <w:rPr>
                <w:szCs w:val="20"/>
                <w:lang w:eastAsia="ru-RU"/>
              </w:rPr>
            </w:pPr>
            <w:r w:rsidRPr="00A9651D">
              <w:rPr>
                <w:szCs w:val="20"/>
                <w:lang w:eastAsia="ru-RU"/>
              </w:rPr>
              <w:t>1835,14</w:t>
            </w:r>
          </w:p>
        </w:tc>
        <w:tc>
          <w:tcPr>
            <w:tcW w:w="1236" w:type="dxa"/>
            <w:noWrap/>
            <w:vAlign w:val="center"/>
            <w:hideMark/>
          </w:tcPr>
          <w:p w14:paraId="1C5D8DBD"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4C13583D"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1D2CE811" w14:textId="77777777" w:rsidR="00A9651D" w:rsidRPr="00A9651D" w:rsidRDefault="00A9651D" w:rsidP="00A9651D">
            <w:pPr>
              <w:spacing w:after="0"/>
              <w:jc w:val="center"/>
              <w:rPr>
                <w:szCs w:val="20"/>
                <w:lang w:eastAsia="ru-RU"/>
              </w:rPr>
            </w:pPr>
            <w:r w:rsidRPr="00A9651D">
              <w:rPr>
                <w:szCs w:val="20"/>
                <w:lang w:eastAsia="ru-RU"/>
              </w:rPr>
              <w:t>1835,136</w:t>
            </w:r>
          </w:p>
        </w:tc>
        <w:tc>
          <w:tcPr>
            <w:tcW w:w="1066" w:type="dxa"/>
            <w:gridSpan w:val="3"/>
            <w:noWrap/>
            <w:vAlign w:val="center"/>
            <w:hideMark/>
          </w:tcPr>
          <w:p w14:paraId="5ECF87BA"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5A96C336"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64CBC3E2"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F27F4A5" w14:textId="77777777" w:rsidTr="00F3489A">
        <w:trPr>
          <w:trHeight w:val="275"/>
        </w:trPr>
        <w:tc>
          <w:tcPr>
            <w:tcW w:w="3120" w:type="dxa"/>
            <w:noWrap/>
            <w:vAlign w:val="center"/>
            <w:hideMark/>
          </w:tcPr>
          <w:p w14:paraId="7E571667" w14:textId="77777777" w:rsidR="00A9651D" w:rsidRPr="00F3489A" w:rsidRDefault="00A9651D" w:rsidP="00A9651D">
            <w:pPr>
              <w:spacing w:after="0"/>
              <w:rPr>
                <w:szCs w:val="20"/>
                <w:lang w:eastAsia="ru-RU"/>
              </w:rPr>
            </w:pPr>
            <w:r w:rsidRPr="00F3489A">
              <w:rPr>
                <w:szCs w:val="20"/>
                <w:lang w:eastAsia="ru-RU"/>
              </w:rPr>
              <w:t>Замена водоводов от скважин площадок 1;2; 3; 4; 5; 6; 7; 8 до здания камеры переключения (на материал труб – полиэтилен)</w:t>
            </w:r>
          </w:p>
        </w:tc>
        <w:tc>
          <w:tcPr>
            <w:tcW w:w="2176" w:type="dxa"/>
            <w:noWrap/>
            <w:vAlign w:val="center"/>
            <w:hideMark/>
          </w:tcPr>
          <w:p w14:paraId="6E037184" w14:textId="77777777" w:rsidR="00A9651D" w:rsidRPr="00F3489A" w:rsidRDefault="00A9651D" w:rsidP="00A9651D">
            <w:pPr>
              <w:spacing w:after="0"/>
              <w:jc w:val="center"/>
              <w:rPr>
                <w:szCs w:val="20"/>
                <w:lang w:eastAsia="ru-RU"/>
              </w:rPr>
            </w:pPr>
            <w:r w:rsidRPr="00F3489A">
              <w:rPr>
                <w:szCs w:val="20"/>
                <w:lang w:eastAsia="ru-RU"/>
              </w:rPr>
              <w:t> </w:t>
            </w:r>
          </w:p>
        </w:tc>
        <w:tc>
          <w:tcPr>
            <w:tcW w:w="1679" w:type="dxa"/>
            <w:vMerge w:val="restart"/>
            <w:noWrap/>
            <w:vAlign w:val="center"/>
            <w:hideMark/>
          </w:tcPr>
          <w:p w14:paraId="1526B7C9" w14:textId="7E4847D6" w:rsidR="00A9651D" w:rsidRPr="00F3489A" w:rsidRDefault="00975B12" w:rsidP="00A9651D">
            <w:pPr>
              <w:spacing w:after="0"/>
              <w:jc w:val="center"/>
              <w:rPr>
                <w:szCs w:val="20"/>
                <w:lang w:eastAsia="ru-RU"/>
              </w:rPr>
            </w:pPr>
            <w:r w:rsidRPr="00F3489A">
              <w:rPr>
                <w:szCs w:val="20"/>
                <w:lang w:eastAsia="ru-RU"/>
              </w:rPr>
              <w:t>Увеличение пропускной способности трубопроводов. Обеспечение бесперебойности предоставления услуг, снижение потерь</w:t>
            </w:r>
          </w:p>
        </w:tc>
        <w:tc>
          <w:tcPr>
            <w:tcW w:w="1374" w:type="dxa"/>
            <w:noWrap/>
            <w:vAlign w:val="center"/>
            <w:hideMark/>
          </w:tcPr>
          <w:p w14:paraId="096563FA" w14:textId="77777777" w:rsidR="00A9651D" w:rsidRPr="00F3489A" w:rsidRDefault="00A9651D" w:rsidP="00A9651D">
            <w:pPr>
              <w:spacing w:after="0"/>
              <w:jc w:val="center"/>
              <w:rPr>
                <w:szCs w:val="20"/>
                <w:lang w:eastAsia="ru-RU"/>
              </w:rPr>
            </w:pPr>
            <w:r w:rsidRPr="00F3489A">
              <w:rPr>
                <w:szCs w:val="20"/>
                <w:lang w:eastAsia="ru-RU"/>
              </w:rPr>
              <w:t>2030 г.</w:t>
            </w:r>
          </w:p>
        </w:tc>
        <w:tc>
          <w:tcPr>
            <w:tcW w:w="1389" w:type="dxa"/>
            <w:noWrap/>
            <w:vAlign w:val="center"/>
            <w:hideMark/>
          </w:tcPr>
          <w:p w14:paraId="11B92C04" w14:textId="77777777" w:rsidR="00A9651D" w:rsidRPr="00F3489A" w:rsidRDefault="00A9651D" w:rsidP="00A9651D">
            <w:pPr>
              <w:spacing w:after="0"/>
              <w:jc w:val="center"/>
              <w:rPr>
                <w:szCs w:val="20"/>
                <w:lang w:eastAsia="ru-RU"/>
              </w:rPr>
            </w:pPr>
            <w:r w:rsidRPr="00F3489A">
              <w:rPr>
                <w:szCs w:val="20"/>
                <w:lang w:eastAsia="ru-RU"/>
              </w:rPr>
              <w:t>17584,39</w:t>
            </w:r>
          </w:p>
        </w:tc>
        <w:tc>
          <w:tcPr>
            <w:tcW w:w="1236" w:type="dxa"/>
            <w:noWrap/>
            <w:vAlign w:val="center"/>
            <w:hideMark/>
          </w:tcPr>
          <w:p w14:paraId="07DA3FCB" w14:textId="77777777" w:rsidR="00A9651D" w:rsidRPr="00F3489A" w:rsidRDefault="00A9651D" w:rsidP="00A9651D">
            <w:pPr>
              <w:spacing w:after="0"/>
              <w:jc w:val="center"/>
              <w:rPr>
                <w:szCs w:val="20"/>
                <w:lang w:eastAsia="ru-RU"/>
              </w:rPr>
            </w:pPr>
            <w:r w:rsidRPr="00F3489A">
              <w:rPr>
                <w:szCs w:val="20"/>
                <w:lang w:eastAsia="ru-RU"/>
              </w:rPr>
              <w:t> </w:t>
            </w:r>
          </w:p>
        </w:tc>
        <w:tc>
          <w:tcPr>
            <w:tcW w:w="932" w:type="dxa"/>
            <w:noWrap/>
            <w:vAlign w:val="center"/>
            <w:hideMark/>
          </w:tcPr>
          <w:p w14:paraId="5ACDF3E9" w14:textId="77777777" w:rsidR="00A9651D" w:rsidRPr="00F3489A" w:rsidRDefault="00A9651D" w:rsidP="00A9651D">
            <w:pPr>
              <w:spacing w:after="0"/>
              <w:jc w:val="center"/>
              <w:rPr>
                <w:szCs w:val="20"/>
                <w:lang w:eastAsia="ru-RU"/>
              </w:rPr>
            </w:pPr>
            <w:r w:rsidRPr="00F3489A">
              <w:rPr>
                <w:szCs w:val="20"/>
                <w:lang w:eastAsia="ru-RU"/>
              </w:rPr>
              <w:t> </w:t>
            </w:r>
          </w:p>
        </w:tc>
        <w:tc>
          <w:tcPr>
            <w:tcW w:w="967" w:type="dxa"/>
            <w:gridSpan w:val="3"/>
            <w:noWrap/>
            <w:vAlign w:val="center"/>
            <w:hideMark/>
          </w:tcPr>
          <w:p w14:paraId="2A130F15" w14:textId="77777777" w:rsidR="00A9651D" w:rsidRPr="00F3489A" w:rsidRDefault="00A9651D" w:rsidP="00A9651D">
            <w:pPr>
              <w:spacing w:after="0"/>
              <w:jc w:val="center"/>
              <w:rPr>
                <w:szCs w:val="20"/>
                <w:lang w:eastAsia="ru-RU"/>
              </w:rPr>
            </w:pPr>
            <w:r w:rsidRPr="00F3489A">
              <w:rPr>
                <w:szCs w:val="20"/>
                <w:lang w:eastAsia="ru-RU"/>
              </w:rPr>
              <w:t> </w:t>
            </w:r>
          </w:p>
        </w:tc>
        <w:tc>
          <w:tcPr>
            <w:tcW w:w="1066" w:type="dxa"/>
            <w:gridSpan w:val="3"/>
            <w:noWrap/>
            <w:vAlign w:val="center"/>
            <w:hideMark/>
          </w:tcPr>
          <w:p w14:paraId="38365F83" w14:textId="77777777" w:rsidR="00A9651D" w:rsidRPr="00F3489A" w:rsidRDefault="00A9651D" w:rsidP="00A9651D">
            <w:pPr>
              <w:spacing w:after="0"/>
              <w:jc w:val="center"/>
              <w:rPr>
                <w:szCs w:val="20"/>
                <w:lang w:eastAsia="ru-RU"/>
              </w:rPr>
            </w:pPr>
            <w:r w:rsidRPr="00F3489A">
              <w:rPr>
                <w:szCs w:val="20"/>
                <w:lang w:eastAsia="ru-RU"/>
              </w:rPr>
              <w:t> </w:t>
            </w:r>
          </w:p>
        </w:tc>
        <w:tc>
          <w:tcPr>
            <w:tcW w:w="1066" w:type="dxa"/>
            <w:gridSpan w:val="2"/>
            <w:noWrap/>
            <w:vAlign w:val="center"/>
            <w:hideMark/>
          </w:tcPr>
          <w:p w14:paraId="18FAF7FD" w14:textId="77777777" w:rsidR="00A9651D" w:rsidRPr="00A9651D" w:rsidRDefault="00A9651D" w:rsidP="00A9651D">
            <w:pPr>
              <w:spacing w:after="0"/>
              <w:jc w:val="center"/>
              <w:rPr>
                <w:szCs w:val="20"/>
                <w:lang w:eastAsia="ru-RU"/>
              </w:rPr>
            </w:pPr>
            <w:r w:rsidRPr="00A9651D">
              <w:rPr>
                <w:szCs w:val="20"/>
                <w:lang w:eastAsia="ru-RU"/>
              </w:rPr>
              <w:t>17584,392</w:t>
            </w:r>
          </w:p>
        </w:tc>
        <w:tc>
          <w:tcPr>
            <w:tcW w:w="899" w:type="dxa"/>
            <w:noWrap/>
            <w:vAlign w:val="center"/>
            <w:hideMark/>
          </w:tcPr>
          <w:p w14:paraId="6F085EC1" w14:textId="77777777" w:rsidR="00A9651D" w:rsidRPr="00A9651D" w:rsidRDefault="00A9651D" w:rsidP="00A9651D">
            <w:pPr>
              <w:spacing w:after="0"/>
              <w:jc w:val="center"/>
              <w:rPr>
                <w:szCs w:val="20"/>
                <w:lang w:eastAsia="ru-RU"/>
              </w:rPr>
            </w:pPr>
            <w:r w:rsidRPr="00A9651D">
              <w:rPr>
                <w:szCs w:val="20"/>
                <w:lang w:eastAsia="ru-RU"/>
              </w:rPr>
              <w:t> </w:t>
            </w:r>
          </w:p>
        </w:tc>
      </w:tr>
      <w:tr w:rsidR="00975B12" w:rsidRPr="00A9651D" w14:paraId="18B78EC6" w14:textId="77777777" w:rsidTr="00F3489A">
        <w:trPr>
          <w:trHeight w:val="275"/>
        </w:trPr>
        <w:tc>
          <w:tcPr>
            <w:tcW w:w="3120" w:type="dxa"/>
            <w:noWrap/>
            <w:vAlign w:val="center"/>
          </w:tcPr>
          <w:p w14:paraId="11DCADAA" w14:textId="24AF792F" w:rsidR="00975B12" w:rsidRPr="00F3489A" w:rsidRDefault="00975B12" w:rsidP="00A9651D">
            <w:pPr>
              <w:spacing w:after="0"/>
              <w:rPr>
                <w:szCs w:val="20"/>
                <w:lang w:eastAsia="ru-RU"/>
              </w:rPr>
            </w:pPr>
            <w:r w:rsidRPr="00F3489A">
              <w:rPr>
                <w:szCs w:val="20"/>
                <w:lang w:eastAsia="ru-RU"/>
              </w:rPr>
              <w:t>Реконструкция водоводов  артезианских скважин  водозабора «Южный  от камеры за автодорогой Белореченск-Ханская до площадки №3</w:t>
            </w:r>
          </w:p>
        </w:tc>
        <w:tc>
          <w:tcPr>
            <w:tcW w:w="2176" w:type="dxa"/>
            <w:noWrap/>
            <w:vAlign w:val="center"/>
          </w:tcPr>
          <w:p w14:paraId="59FEFDFD" w14:textId="77777777" w:rsidR="00975B12" w:rsidRPr="00F3489A" w:rsidRDefault="00975B12" w:rsidP="00A9651D">
            <w:pPr>
              <w:spacing w:after="0"/>
              <w:jc w:val="center"/>
              <w:rPr>
                <w:szCs w:val="20"/>
                <w:lang w:eastAsia="ru-RU"/>
              </w:rPr>
            </w:pPr>
          </w:p>
        </w:tc>
        <w:tc>
          <w:tcPr>
            <w:tcW w:w="1679" w:type="dxa"/>
            <w:vMerge/>
            <w:noWrap/>
            <w:vAlign w:val="center"/>
          </w:tcPr>
          <w:p w14:paraId="2662CBB2" w14:textId="77777777" w:rsidR="00975B12" w:rsidRPr="00F3489A" w:rsidRDefault="00975B12" w:rsidP="00A9651D">
            <w:pPr>
              <w:spacing w:after="0"/>
              <w:jc w:val="center"/>
              <w:rPr>
                <w:szCs w:val="20"/>
                <w:lang w:eastAsia="ru-RU"/>
              </w:rPr>
            </w:pPr>
          </w:p>
        </w:tc>
        <w:tc>
          <w:tcPr>
            <w:tcW w:w="1374" w:type="dxa"/>
            <w:noWrap/>
            <w:vAlign w:val="center"/>
          </w:tcPr>
          <w:p w14:paraId="372D3E03" w14:textId="09DAA789" w:rsidR="00975B12" w:rsidRPr="00F3489A" w:rsidRDefault="00975B12" w:rsidP="00A9651D">
            <w:pPr>
              <w:spacing w:after="0"/>
              <w:jc w:val="center"/>
              <w:rPr>
                <w:szCs w:val="20"/>
                <w:lang w:eastAsia="ru-RU"/>
              </w:rPr>
            </w:pPr>
            <w:r w:rsidRPr="00F3489A">
              <w:rPr>
                <w:szCs w:val="20"/>
                <w:lang w:eastAsia="ru-RU"/>
              </w:rPr>
              <w:t>2027-2029 гг.</w:t>
            </w:r>
          </w:p>
        </w:tc>
        <w:tc>
          <w:tcPr>
            <w:tcW w:w="1389" w:type="dxa"/>
            <w:noWrap/>
            <w:vAlign w:val="center"/>
          </w:tcPr>
          <w:p w14:paraId="5DB0C477" w14:textId="3C1580CD" w:rsidR="00975B12" w:rsidRPr="00F3489A" w:rsidRDefault="00975B12" w:rsidP="00A9651D">
            <w:pPr>
              <w:spacing w:after="0"/>
              <w:jc w:val="center"/>
              <w:rPr>
                <w:szCs w:val="20"/>
                <w:lang w:eastAsia="ru-RU"/>
              </w:rPr>
            </w:pPr>
            <w:r w:rsidRPr="00F3489A">
              <w:rPr>
                <w:szCs w:val="20"/>
                <w:lang w:eastAsia="ru-RU"/>
              </w:rPr>
              <w:t>1 098,32</w:t>
            </w:r>
          </w:p>
        </w:tc>
        <w:tc>
          <w:tcPr>
            <w:tcW w:w="1236" w:type="dxa"/>
            <w:noWrap/>
            <w:vAlign w:val="center"/>
          </w:tcPr>
          <w:p w14:paraId="616DFF17" w14:textId="77777777" w:rsidR="00975B12" w:rsidRPr="00F3489A" w:rsidRDefault="00975B12" w:rsidP="00A9651D">
            <w:pPr>
              <w:spacing w:after="0"/>
              <w:jc w:val="center"/>
              <w:rPr>
                <w:szCs w:val="20"/>
                <w:lang w:eastAsia="ru-RU"/>
              </w:rPr>
            </w:pPr>
          </w:p>
        </w:tc>
        <w:tc>
          <w:tcPr>
            <w:tcW w:w="932" w:type="dxa"/>
            <w:noWrap/>
            <w:vAlign w:val="center"/>
          </w:tcPr>
          <w:p w14:paraId="53E00AD8" w14:textId="4F912A94" w:rsidR="00975B12" w:rsidRPr="00F3489A" w:rsidRDefault="00975B12" w:rsidP="00A9651D">
            <w:pPr>
              <w:spacing w:after="0"/>
              <w:jc w:val="center"/>
              <w:rPr>
                <w:szCs w:val="20"/>
                <w:lang w:eastAsia="ru-RU"/>
              </w:rPr>
            </w:pPr>
            <w:r w:rsidRPr="00F3489A">
              <w:rPr>
                <w:szCs w:val="20"/>
                <w:lang w:eastAsia="ru-RU"/>
              </w:rPr>
              <w:t>358,60</w:t>
            </w:r>
          </w:p>
        </w:tc>
        <w:tc>
          <w:tcPr>
            <w:tcW w:w="967" w:type="dxa"/>
            <w:gridSpan w:val="3"/>
            <w:noWrap/>
            <w:vAlign w:val="center"/>
          </w:tcPr>
          <w:p w14:paraId="550CD31D" w14:textId="4B728154" w:rsidR="00975B12" w:rsidRPr="00F3489A" w:rsidRDefault="00975B12" w:rsidP="00A9651D">
            <w:pPr>
              <w:spacing w:after="0"/>
              <w:jc w:val="center"/>
              <w:rPr>
                <w:szCs w:val="20"/>
                <w:lang w:eastAsia="ru-RU"/>
              </w:rPr>
            </w:pPr>
            <w:r w:rsidRPr="00F3489A">
              <w:rPr>
                <w:szCs w:val="20"/>
                <w:lang w:eastAsia="ru-RU"/>
              </w:rPr>
              <w:t>372,45</w:t>
            </w:r>
          </w:p>
        </w:tc>
        <w:tc>
          <w:tcPr>
            <w:tcW w:w="1066" w:type="dxa"/>
            <w:gridSpan w:val="3"/>
            <w:noWrap/>
            <w:vAlign w:val="center"/>
          </w:tcPr>
          <w:p w14:paraId="680BE6C9" w14:textId="69C18609" w:rsidR="00975B12" w:rsidRPr="00F3489A" w:rsidRDefault="00975B12" w:rsidP="00A9651D">
            <w:pPr>
              <w:spacing w:after="0"/>
              <w:jc w:val="center"/>
              <w:rPr>
                <w:szCs w:val="20"/>
                <w:lang w:eastAsia="ru-RU"/>
              </w:rPr>
            </w:pPr>
            <w:r w:rsidRPr="00F3489A">
              <w:rPr>
                <w:szCs w:val="20"/>
                <w:lang w:eastAsia="ru-RU"/>
              </w:rPr>
              <w:t>367,26</w:t>
            </w:r>
          </w:p>
        </w:tc>
        <w:tc>
          <w:tcPr>
            <w:tcW w:w="1066" w:type="dxa"/>
            <w:gridSpan w:val="2"/>
            <w:noWrap/>
            <w:vAlign w:val="center"/>
          </w:tcPr>
          <w:p w14:paraId="2BA19266" w14:textId="77777777" w:rsidR="00975B12" w:rsidRPr="00975B12" w:rsidRDefault="00975B12" w:rsidP="00A9651D">
            <w:pPr>
              <w:spacing w:after="0"/>
              <w:jc w:val="center"/>
              <w:rPr>
                <w:szCs w:val="20"/>
                <w:highlight w:val="yellow"/>
                <w:lang w:eastAsia="ru-RU"/>
              </w:rPr>
            </w:pPr>
          </w:p>
        </w:tc>
        <w:tc>
          <w:tcPr>
            <w:tcW w:w="899" w:type="dxa"/>
            <w:noWrap/>
            <w:vAlign w:val="center"/>
          </w:tcPr>
          <w:p w14:paraId="707A23AD" w14:textId="77777777" w:rsidR="00975B12" w:rsidRPr="00975B12" w:rsidRDefault="00975B12" w:rsidP="00A9651D">
            <w:pPr>
              <w:spacing w:after="0"/>
              <w:jc w:val="center"/>
              <w:rPr>
                <w:szCs w:val="20"/>
                <w:highlight w:val="yellow"/>
                <w:lang w:eastAsia="ru-RU"/>
              </w:rPr>
            </w:pPr>
          </w:p>
        </w:tc>
      </w:tr>
      <w:tr w:rsidR="00A9651D" w:rsidRPr="00A9651D" w14:paraId="413AE23A" w14:textId="77777777" w:rsidTr="00F3489A">
        <w:trPr>
          <w:trHeight w:val="260"/>
        </w:trPr>
        <w:tc>
          <w:tcPr>
            <w:tcW w:w="3120" w:type="dxa"/>
            <w:noWrap/>
            <w:vAlign w:val="center"/>
            <w:hideMark/>
          </w:tcPr>
          <w:p w14:paraId="2AE13263" w14:textId="77777777" w:rsidR="00A9651D" w:rsidRPr="00F3489A" w:rsidRDefault="00A9651D" w:rsidP="00A9651D">
            <w:pPr>
              <w:spacing w:after="0"/>
              <w:rPr>
                <w:szCs w:val="20"/>
                <w:lang w:eastAsia="ru-RU"/>
              </w:rPr>
            </w:pPr>
            <w:r w:rsidRPr="00F3489A">
              <w:rPr>
                <w:szCs w:val="20"/>
                <w:lang w:eastAsia="ru-RU"/>
              </w:rPr>
              <w:t>Замена водоводов от скважин площадки 8 до площадки 12 (на материал труб – полиэтилен)</w:t>
            </w:r>
          </w:p>
        </w:tc>
        <w:tc>
          <w:tcPr>
            <w:tcW w:w="2176" w:type="dxa"/>
            <w:noWrap/>
            <w:vAlign w:val="center"/>
            <w:hideMark/>
          </w:tcPr>
          <w:p w14:paraId="1C56CEA4" w14:textId="77777777" w:rsidR="00A9651D" w:rsidRPr="00F3489A" w:rsidRDefault="00A9651D" w:rsidP="00A9651D">
            <w:pPr>
              <w:spacing w:after="0"/>
              <w:jc w:val="center"/>
              <w:rPr>
                <w:szCs w:val="20"/>
                <w:lang w:eastAsia="ru-RU"/>
              </w:rPr>
            </w:pPr>
            <w:r w:rsidRPr="00F3489A">
              <w:rPr>
                <w:szCs w:val="20"/>
                <w:lang w:eastAsia="ru-RU"/>
              </w:rPr>
              <w:t> </w:t>
            </w:r>
          </w:p>
        </w:tc>
        <w:tc>
          <w:tcPr>
            <w:tcW w:w="1679" w:type="dxa"/>
            <w:vMerge/>
            <w:vAlign w:val="center"/>
            <w:hideMark/>
          </w:tcPr>
          <w:p w14:paraId="494238C7" w14:textId="77777777" w:rsidR="00A9651D" w:rsidRPr="00F3489A" w:rsidRDefault="00A9651D" w:rsidP="00A9651D">
            <w:pPr>
              <w:spacing w:after="0"/>
              <w:rPr>
                <w:szCs w:val="20"/>
                <w:lang w:eastAsia="ru-RU"/>
              </w:rPr>
            </w:pPr>
          </w:p>
        </w:tc>
        <w:tc>
          <w:tcPr>
            <w:tcW w:w="1374" w:type="dxa"/>
            <w:noWrap/>
            <w:vAlign w:val="center"/>
            <w:hideMark/>
          </w:tcPr>
          <w:p w14:paraId="0C8903E9" w14:textId="77777777" w:rsidR="00A9651D" w:rsidRPr="00F3489A" w:rsidRDefault="00A9651D" w:rsidP="00A9651D">
            <w:pPr>
              <w:spacing w:after="0"/>
              <w:jc w:val="center"/>
              <w:rPr>
                <w:szCs w:val="20"/>
                <w:lang w:eastAsia="ru-RU"/>
              </w:rPr>
            </w:pPr>
            <w:r w:rsidRPr="00F3489A">
              <w:rPr>
                <w:szCs w:val="20"/>
                <w:lang w:eastAsia="ru-RU"/>
              </w:rPr>
              <w:t>2030 г.</w:t>
            </w:r>
          </w:p>
        </w:tc>
        <w:tc>
          <w:tcPr>
            <w:tcW w:w="1389" w:type="dxa"/>
            <w:noWrap/>
            <w:vAlign w:val="center"/>
            <w:hideMark/>
          </w:tcPr>
          <w:p w14:paraId="7F67BE68" w14:textId="77777777" w:rsidR="00A9651D" w:rsidRPr="00F3489A" w:rsidRDefault="00A9651D" w:rsidP="00A9651D">
            <w:pPr>
              <w:spacing w:after="0"/>
              <w:jc w:val="center"/>
              <w:rPr>
                <w:szCs w:val="20"/>
                <w:lang w:eastAsia="ru-RU"/>
              </w:rPr>
            </w:pPr>
            <w:r w:rsidRPr="00F3489A">
              <w:rPr>
                <w:szCs w:val="20"/>
                <w:lang w:eastAsia="ru-RU"/>
              </w:rPr>
              <w:t>9527,84</w:t>
            </w:r>
          </w:p>
        </w:tc>
        <w:tc>
          <w:tcPr>
            <w:tcW w:w="1236" w:type="dxa"/>
            <w:noWrap/>
            <w:vAlign w:val="center"/>
            <w:hideMark/>
          </w:tcPr>
          <w:p w14:paraId="4A00A7E6" w14:textId="77777777" w:rsidR="00A9651D" w:rsidRPr="00F3489A" w:rsidRDefault="00A9651D" w:rsidP="00A9651D">
            <w:pPr>
              <w:spacing w:after="0"/>
              <w:jc w:val="center"/>
              <w:rPr>
                <w:szCs w:val="20"/>
                <w:lang w:eastAsia="ru-RU"/>
              </w:rPr>
            </w:pPr>
            <w:r w:rsidRPr="00F3489A">
              <w:rPr>
                <w:szCs w:val="20"/>
                <w:lang w:eastAsia="ru-RU"/>
              </w:rPr>
              <w:t> </w:t>
            </w:r>
          </w:p>
        </w:tc>
        <w:tc>
          <w:tcPr>
            <w:tcW w:w="932" w:type="dxa"/>
            <w:noWrap/>
            <w:vAlign w:val="center"/>
            <w:hideMark/>
          </w:tcPr>
          <w:p w14:paraId="1635EFCF" w14:textId="77777777" w:rsidR="00A9651D" w:rsidRPr="00F3489A" w:rsidRDefault="00A9651D" w:rsidP="00A9651D">
            <w:pPr>
              <w:spacing w:after="0"/>
              <w:jc w:val="center"/>
              <w:rPr>
                <w:szCs w:val="20"/>
                <w:lang w:eastAsia="ru-RU"/>
              </w:rPr>
            </w:pPr>
            <w:r w:rsidRPr="00F3489A">
              <w:rPr>
                <w:szCs w:val="20"/>
                <w:lang w:eastAsia="ru-RU"/>
              </w:rPr>
              <w:t> </w:t>
            </w:r>
          </w:p>
        </w:tc>
        <w:tc>
          <w:tcPr>
            <w:tcW w:w="967" w:type="dxa"/>
            <w:gridSpan w:val="3"/>
            <w:noWrap/>
            <w:vAlign w:val="center"/>
            <w:hideMark/>
          </w:tcPr>
          <w:p w14:paraId="2E3D9617" w14:textId="77777777" w:rsidR="00A9651D" w:rsidRPr="00F3489A" w:rsidRDefault="00A9651D" w:rsidP="00A9651D">
            <w:pPr>
              <w:spacing w:after="0"/>
              <w:jc w:val="center"/>
              <w:rPr>
                <w:szCs w:val="20"/>
                <w:lang w:eastAsia="ru-RU"/>
              </w:rPr>
            </w:pPr>
            <w:r w:rsidRPr="00F3489A">
              <w:rPr>
                <w:szCs w:val="20"/>
                <w:lang w:eastAsia="ru-RU"/>
              </w:rPr>
              <w:t> </w:t>
            </w:r>
          </w:p>
        </w:tc>
        <w:tc>
          <w:tcPr>
            <w:tcW w:w="1066" w:type="dxa"/>
            <w:gridSpan w:val="3"/>
            <w:noWrap/>
            <w:vAlign w:val="center"/>
            <w:hideMark/>
          </w:tcPr>
          <w:p w14:paraId="0BB3CB8C" w14:textId="77777777" w:rsidR="00A9651D" w:rsidRPr="00F3489A" w:rsidRDefault="00A9651D" w:rsidP="00A9651D">
            <w:pPr>
              <w:spacing w:after="0"/>
              <w:jc w:val="center"/>
              <w:rPr>
                <w:szCs w:val="20"/>
                <w:lang w:eastAsia="ru-RU"/>
              </w:rPr>
            </w:pPr>
            <w:r w:rsidRPr="00F3489A">
              <w:rPr>
                <w:szCs w:val="20"/>
                <w:lang w:eastAsia="ru-RU"/>
              </w:rPr>
              <w:t> </w:t>
            </w:r>
          </w:p>
        </w:tc>
        <w:tc>
          <w:tcPr>
            <w:tcW w:w="1066" w:type="dxa"/>
            <w:gridSpan w:val="2"/>
            <w:noWrap/>
            <w:vAlign w:val="center"/>
            <w:hideMark/>
          </w:tcPr>
          <w:p w14:paraId="0B946F83" w14:textId="77777777" w:rsidR="00A9651D" w:rsidRPr="00A9651D" w:rsidRDefault="00A9651D" w:rsidP="00A9651D">
            <w:pPr>
              <w:spacing w:after="0"/>
              <w:jc w:val="center"/>
              <w:rPr>
                <w:szCs w:val="20"/>
                <w:lang w:eastAsia="ru-RU"/>
              </w:rPr>
            </w:pPr>
            <w:r w:rsidRPr="00A9651D">
              <w:rPr>
                <w:szCs w:val="20"/>
                <w:lang w:eastAsia="ru-RU"/>
              </w:rPr>
              <w:t>9527,84</w:t>
            </w:r>
          </w:p>
        </w:tc>
        <w:tc>
          <w:tcPr>
            <w:tcW w:w="899" w:type="dxa"/>
            <w:noWrap/>
            <w:vAlign w:val="center"/>
            <w:hideMark/>
          </w:tcPr>
          <w:p w14:paraId="5886AA2A"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B0149A6" w14:textId="77777777" w:rsidTr="00F3489A">
        <w:trPr>
          <w:trHeight w:val="260"/>
        </w:trPr>
        <w:tc>
          <w:tcPr>
            <w:tcW w:w="3120" w:type="dxa"/>
            <w:noWrap/>
            <w:vAlign w:val="center"/>
            <w:hideMark/>
          </w:tcPr>
          <w:p w14:paraId="0B05A42A" w14:textId="77777777" w:rsidR="00A9651D" w:rsidRPr="00F3489A" w:rsidRDefault="00A9651D" w:rsidP="00A9651D">
            <w:pPr>
              <w:spacing w:after="0"/>
              <w:rPr>
                <w:szCs w:val="20"/>
                <w:lang w:eastAsia="ru-RU"/>
              </w:rPr>
            </w:pPr>
            <w:r w:rsidRPr="00F3489A">
              <w:rPr>
                <w:szCs w:val="20"/>
                <w:lang w:eastAsia="ru-RU"/>
              </w:rPr>
              <w:t>Замена трубопровода от площадки 17 до площадки 16 (на материал труб – полиэтилен)</w:t>
            </w:r>
          </w:p>
        </w:tc>
        <w:tc>
          <w:tcPr>
            <w:tcW w:w="2176" w:type="dxa"/>
            <w:noWrap/>
            <w:vAlign w:val="center"/>
            <w:hideMark/>
          </w:tcPr>
          <w:p w14:paraId="7277919B" w14:textId="77777777" w:rsidR="00A9651D" w:rsidRPr="00F3489A" w:rsidRDefault="00A9651D" w:rsidP="00A9651D">
            <w:pPr>
              <w:spacing w:after="0"/>
              <w:jc w:val="center"/>
              <w:rPr>
                <w:szCs w:val="20"/>
                <w:lang w:eastAsia="ru-RU"/>
              </w:rPr>
            </w:pPr>
            <w:r w:rsidRPr="00F3489A">
              <w:rPr>
                <w:szCs w:val="20"/>
                <w:lang w:eastAsia="ru-RU"/>
              </w:rPr>
              <w:t> </w:t>
            </w:r>
          </w:p>
        </w:tc>
        <w:tc>
          <w:tcPr>
            <w:tcW w:w="1679" w:type="dxa"/>
            <w:vMerge/>
            <w:vAlign w:val="center"/>
            <w:hideMark/>
          </w:tcPr>
          <w:p w14:paraId="7019E9E8" w14:textId="77777777" w:rsidR="00A9651D" w:rsidRPr="00F3489A" w:rsidRDefault="00A9651D" w:rsidP="00A9651D">
            <w:pPr>
              <w:spacing w:after="0"/>
              <w:rPr>
                <w:szCs w:val="20"/>
                <w:lang w:eastAsia="ru-RU"/>
              </w:rPr>
            </w:pPr>
          </w:p>
        </w:tc>
        <w:tc>
          <w:tcPr>
            <w:tcW w:w="1374" w:type="dxa"/>
            <w:noWrap/>
            <w:vAlign w:val="center"/>
            <w:hideMark/>
          </w:tcPr>
          <w:p w14:paraId="2D2F5A33" w14:textId="77777777" w:rsidR="00A9651D" w:rsidRPr="00F3489A" w:rsidRDefault="00A9651D" w:rsidP="00A9651D">
            <w:pPr>
              <w:spacing w:after="0"/>
              <w:jc w:val="center"/>
              <w:rPr>
                <w:szCs w:val="20"/>
                <w:lang w:eastAsia="ru-RU"/>
              </w:rPr>
            </w:pPr>
            <w:r w:rsidRPr="00F3489A">
              <w:rPr>
                <w:szCs w:val="20"/>
                <w:lang w:eastAsia="ru-RU"/>
              </w:rPr>
              <w:t>2030 г.</w:t>
            </w:r>
          </w:p>
        </w:tc>
        <w:tc>
          <w:tcPr>
            <w:tcW w:w="1389" w:type="dxa"/>
            <w:noWrap/>
            <w:vAlign w:val="center"/>
            <w:hideMark/>
          </w:tcPr>
          <w:p w14:paraId="0CA4262E" w14:textId="77777777" w:rsidR="00A9651D" w:rsidRPr="00F3489A" w:rsidRDefault="00A9651D" w:rsidP="00A9651D">
            <w:pPr>
              <w:spacing w:after="0"/>
              <w:jc w:val="center"/>
              <w:rPr>
                <w:szCs w:val="20"/>
                <w:lang w:eastAsia="ru-RU"/>
              </w:rPr>
            </w:pPr>
            <w:r w:rsidRPr="00F3489A">
              <w:rPr>
                <w:szCs w:val="20"/>
                <w:lang w:eastAsia="ru-RU"/>
              </w:rPr>
              <w:t>607,56</w:t>
            </w:r>
          </w:p>
        </w:tc>
        <w:tc>
          <w:tcPr>
            <w:tcW w:w="1236" w:type="dxa"/>
            <w:noWrap/>
            <w:vAlign w:val="center"/>
            <w:hideMark/>
          </w:tcPr>
          <w:p w14:paraId="10596969" w14:textId="77777777" w:rsidR="00A9651D" w:rsidRPr="00F3489A" w:rsidRDefault="00A9651D" w:rsidP="00A9651D">
            <w:pPr>
              <w:spacing w:after="0"/>
              <w:jc w:val="center"/>
              <w:rPr>
                <w:szCs w:val="20"/>
                <w:lang w:eastAsia="ru-RU"/>
              </w:rPr>
            </w:pPr>
            <w:r w:rsidRPr="00F3489A">
              <w:rPr>
                <w:szCs w:val="20"/>
                <w:lang w:eastAsia="ru-RU"/>
              </w:rPr>
              <w:t> </w:t>
            </w:r>
          </w:p>
        </w:tc>
        <w:tc>
          <w:tcPr>
            <w:tcW w:w="932" w:type="dxa"/>
            <w:noWrap/>
            <w:vAlign w:val="center"/>
            <w:hideMark/>
          </w:tcPr>
          <w:p w14:paraId="512DAB8C" w14:textId="77777777" w:rsidR="00A9651D" w:rsidRPr="00F3489A" w:rsidRDefault="00A9651D" w:rsidP="00A9651D">
            <w:pPr>
              <w:spacing w:after="0"/>
              <w:jc w:val="center"/>
              <w:rPr>
                <w:szCs w:val="20"/>
                <w:lang w:eastAsia="ru-RU"/>
              </w:rPr>
            </w:pPr>
            <w:r w:rsidRPr="00F3489A">
              <w:rPr>
                <w:szCs w:val="20"/>
                <w:lang w:eastAsia="ru-RU"/>
              </w:rPr>
              <w:t> </w:t>
            </w:r>
          </w:p>
        </w:tc>
        <w:tc>
          <w:tcPr>
            <w:tcW w:w="967" w:type="dxa"/>
            <w:gridSpan w:val="3"/>
            <w:noWrap/>
            <w:vAlign w:val="center"/>
            <w:hideMark/>
          </w:tcPr>
          <w:p w14:paraId="601B01DC" w14:textId="77777777" w:rsidR="00A9651D" w:rsidRPr="00F3489A" w:rsidRDefault="00A9651D" w:rsidP="00A9651D">
            <w:pPr>
              <w:spacing w:after="0"/>
              <w:jc w:val="center"/>
              <w:rPr>
                <w:szCs w:val="20"/>
                <w:lang w:eastAsia="ru-RU"/>
              </w:rPr>
            </w:pPr>
            <w:r w:rsidRPr="00F3489A">
              <w:rPr>
                <w:szCs w:val="20"/>
                <w:lang w:eastAsia="ru-RU"/>
              </w:rPr>
              <w:t> </w:t>
            </w:r>
          </w:p>
        </w:tc>
        <w:tc>
          <w:tcPr>
            <w:tcW w:w="1066" w:type="dxa"/>
            <w:gridSpan w:val="3"/>
            <w:noWrap/>
            <w:vAlign w:val="center"/>
            <w:hideMark/>
          </w:tcPr>
          <w:p w14:paraId="07233343" w14:textId="77777777" w:rsidR="00A9651D" w:rsidRPr="00F3489A" w:rsidRDefault="00A9651D" w:rsidP="00A9651D">
            <w:pPr>
              <w:spacing w:after="0"/>
              <w:jc w:val="center"/>
              <w:rPr>
                <w:szCs w:val="20"/>
                <w:lang w:eastAsia="ru-RU"/>
              </w:rPr>
            </w:pPr>
            <w:r w:rsidRPr="00F3489A">
              <w:rPr>
                <w:szCs w:val="20"/>
                <w:lang w:eastAsia="ru-RU"/>
              </w:rPr>
              <w:t> </w:t>
            </w:r>
          </w:p>
        </w:tc>
        <w:tc>
          <w:tcPr>
            <w:tcW w:w="1066" w:type="dxa"/>
            <w:gridSpan w:val="2"/>
            <w:noWrap/>
            <w:vAlign w:val="center"/>
            <w:hideMark/>
          </w:tcPr>
          <w:p w14:paraId="6C7238C0" w14:textId="77777777" w:rsidR="00A9651D" w:rsidRPr="00A9651D" w:rsidRDefault="00A9651D" w:rsidP="00A9651D">
            <w:pPr>
              <w:spacing w:after="0"/>
              <w:jc w:val="center"/>
              <w:rPr>
                <w:szCs w:val="20"/>
                <w:lang w:eastAsia="ru-RU"/>
              </w:rPr>
            </w:pPr>
            <w:r w:rsidRPr="00A9651D">
              <w:rPr>
                <w:szCs w:val="20"/>
                <w:lang w:eastAsia="ru-RU"/>
              </w:rPr>
              <w:t>607,564</w:t>
            </w:r>
          </w:p>
        </w:tc>
        <w:tc>
          <w:tcPr>
            <w:tcW w:w="899" w:type="dxa"/>
            <w:noWrap/>
            <w:vAlign w:val="center"/>
            <w:hideMark/>
          </w:tcPr>
          <w:p w14:paraId="74F80C6B"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2409687" w14:textId="77777777" w:rsidTr="007E06CE">
        <w:trPr>
          <w:trHeight w:val="260"/>
        </w:trPr>
        <w:tc>
          <w:tcPr>
            <w:tcW w:w="3120" w:type="dxa"/>
            <w:noWrap/>
            <w:vAlign w:val="center"/>
            <w:hideMark/>
          </w:tcPr>
          <w:p w14:paraId="2B734AFC" w14:textId="77777777" w:rsidR="00A9651D" w:rsidRPr="00A9651D" w:rsidRDefault="00A9651D" w:rsidP="00A9651D">
            <w:pPr>
              <w:spacing w:after="0"/>
              <w:rPr>
                <w:szCs w:val="20"/>
                <w:lang w:eastAsia="ru-RU"/>
              </w:rPr>
            </w:pPr>
            <w:r w:rsidRPr="00A9651D">
              <w:rPr>
                <w:szCs w:val="20"/>
                <w:lang w:eastAsia="ru-RU"/>
              </w:rPr>
              <w:t>Замена водовода от площадки 15 до площадки 13 (на материал труб – полиэтилен)</w:t>
            </w:r>
          </w:p>
        </w:tc>
        <w:tc>
          <w:tcPr>
            <w:tcW w:w="2176" w:type="dxa"/>
            <w:noWrap/>
            <w:vAlign w:val="center"/>
            <w:hideMark/>
          </w:tcPr>
          <w:p w14:paraId="01106BC2" w14:textId="77777777" w:rsidR="00A9651D" w:rsidRPr="00A9651D" w:rsidRDefault="00A9651D" w:rsidP="00A9651D">
            <w:pPr>
              <w:spacing w:after="0"/>
              <w:jc w:val="center"/>
              <w:rPr>
                <w:szCs w:val="20"/>
                <w:lang w:eastAsia="ru-RU"/>
              </w:rPr>
            </w:pPr>
            <w:r w:rsidRPr="00A9651D">
              <w:rPr>
                <w:szCs w:val="20"/>
                <w:lang w:eastAsia="ru-RU"/>
              </w:rPr>
              <w:t> </w:t>
            </w:r>
          </w:p>
        </w:tc>
        <w:tc>
          <w:tcPr>
            <w:tcW w:w="1679" w:type="dxa"/>
            <w:vMerge/>
            <w:vAlign w:val="center"/>
            <w:hideMark/>
          </w:tcPr>
          <w:p w14:paraId="6E02AC84" w14:textId="77777777" w:rsidR="00A9651D" w:rsidRPr="00A9651D" w:rsidRDefault="00A9651D" w:rsidP="00A9651D">
            <w:pPr>
              <w:spacing w:after="0"/>
              <w:rPr>
                <w:szCs w:val="20"/>
                <w:lang w:eastAsia="ru-RU"/>
              </w:rPr>
            </w:pPr>
          </w:p>
        </w:tc>
        <w:tc>
          <w:tcPr>
            <w:tcW w:w="1374" w:type="dxa"/>
            <w:noWrap/>
            <w:vAlign w:val="center"/>
            <w:hideMark/>
          </w:tcPr>
          <w:p w14:paraId="77A14940" w14:textId="77777777" w:rsidR="00A9651D" w:rsidRPr="00A9651D" w:rsidRDefault="00A9651D" w:rsidP="00A9651D">
            <w:pPr>
              <w:spacing w:after="0"/>
              <w:jc w:val="center"/>
              <w:rPr>
                <w:szCs w:val="20"/>
                <w:lang w:eastAsia="ru-RU"/>
              </w:rPr>
            </w:pPr>
            <w:r w:rsidRPr="00A9651D">
              <w:rPr>
                <w:szCs w:val="20"/>
                <w:lang w:eastAsia="ru-RU"/>
              </w:rPr>
              <w:t>2030 г.</w:t>
            </w:r>
          </w:p>
        </w:tc>
        <w:tc>
          <w:tcPr>
            <w:tcW w:w="1389" w:type="dxa"/>
            <w:noWrap/>
            <w:vAlign w:val="center"/>
            <w:hideMark/>
          </w:tcPr>
          <w:p w14:paraId="01840707" w14:textId="77777777" w:rsidR="00A9651D" w:rsidRPr="00A9651D" w:rsidRDefault="00A9651D" w:rsidP="00A9651D">
            <w:pPr>
              <w:spacing w:after="0"/>
              <w:jc w:val="center"/>
              <w:rPr>
                <w:szCs w:val="20"/>
                <w:lang w:eastAsia="ru-RU"/>
              </w:rPr>
            </w:pPr>
            <w:r w:rsidRPr="00A9651D">
              <w:rPr>
                <w:szCs w:val="20"/>
                <w:lang w:eastAsia="ru-RU"/>
              </w:rPr>
              <w:t>2607,56</w:t>
            </w:r>
          </w:p>
        </w:tc>
        <w:tc>
          <w:tcPr>
            <w:tcW w:w="1236" w:type="dxa"/>
            <w:noWrap/>
            <w:vAlign w:val="center"/>
            <w:hideMark/>
          </w:tcPr>
          <w:p w14:paraId="410E44E0"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5B751B18"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369D453B"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4A75B649"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20DEDDCC" w14:textId="77777777" w:rsidR="00A9651D" w:rsidRPr="00A9651D" w:rsidRDefault="00A9651D" w:rsidP="00A9651D">
            <w:pPr>
              <w:spacing w:after="0"/>
              <w:jc w:val="center"/>
              <w:rPr>
                <w:szCs w:val="20"/>
                <w:lang w:eastAsia="ru-RU"/>
              </w:rPr>
            </w:pPr>
            <w:r w:rsidRPr="00A9651D">
              <w:rPr>
                <w:szCs w:val="20"/>
                <w:lang w:eastAsia="ru-RU"/>
              </w:rPr>
              <w:t>2607,56</w:t>
            </w:r>
          </w:p>
        </w:tc>
        <w:tc>
          <w:tcPr>
            <w:tcW w:w="899" w:type="dxa"/>
            <w:noWrap/>
            <w:vAlign w:val="center"/>
            <w:hideMark/>
          </w:tcPr>
          <w:p w14:paraId="20EF9555"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8B666C7" w14:textId="77777777" w:rsidTr="007E06CE">
        <w:trPr>
          <w:trHeight w:val="260"/>
        </w:trPr>
        <w:tc>
          <w:tcPr>
            <w:tcW w:w="15904" w:type="dxa"/>
            <w:gridSpan w:val="16"/>
            <w:noWrap/>
            <w:vAlign w:val="bottom"/>
            <w:hideMark/>
          </w:tcPr>
          <w:p w14:paraId="22DB78CF" w14:textId="77777777" w:rsidR="00A9651D" w:rsidRPr="00A9651D" w:rsidRDefault="00A9651D" w:rsidP="00A9651D">
            <w:pPr>
              <w:spacing w:after="0"/>
              <w:jc w:val="center"/>
              <w:rPr>
                <w:szCs w:val="20"/>
                <w:lang w:eastAsia="ru-RU"/>
              </w:rPr>
            </w:pPr>
            <w:r w:rsidRPr="00A9651D">
              <w:rPr>
                <w:szCs w:val="20"/>
                <w:lang w:eastAsia="ru-RU"/>
              </w:rPr>
              <w:t>Водозабор «188 квартал»</w:t>
            </w:r>
          </w:p>
        </w:tc>
      </w:tr>
      <w:tr w:rsidR="00A9651D" w:rsidRPr="00A9651D" w14:paraId="3C679AF4" w14:textId="77777777" w:rsidTr="007E06CE">
        <w:trPr>
          <w:trHeight w:val="260"/>
        </w:trPr>
        <w:tc>
          <w:tcPr>
            <w:tcW w:w="3120" w:type="dxa"/>
            <w:noWrap/>
            <w:vAlign w:val="center"/>
            <w:hideMark/>
          </w:tcPr>
          <w:p w14:paraId="6891C85E" w14:textId="77777777" w:rsidR="00A9651D" w:rsidRPr="00A9651D" w:rsidRDefault="00A9651D" w:rsidP="00A9651D">
            <w:pPr>
              <w:spacing w:after="0"/>
              <w:rPr>
                <w:szCs w:val="20"/>
                <w:lang w:eastAsia="ru-RU"/>
              </w:rPr>
            </w:pPr>
            <w:r w:rsidRPr="00A9651D">
              <w:rPr>
                <w:szCs w:val="20"/>
                <w:lang w:eastAsia="ru-RU"/>
              </w:rPr>
              <w:t>Герметизация и защита стен и днища РЧВ №1 V= 1000 м3 и  РЧВ №2 V= 1000 м3 - футеровка внутренних поверхностей</w:t>
            </w:r>
          </w:p>
        </w:tc>
        <w:tc>
          <w:tcPr>
            <w:tcW w:w="2176" w:type="dxa"/>
            <w:vMerge w:val="restart"/>
            <w:vAlign w:val="center"/>
            <w:hideMark/>
          </w:tcPr>
          <w:p w14:paraId="3BC0A374" w14:textId="77777777" w:rsidR="00A9651D" w:rsidRPr="00A9651D" w:rsidRDefault="00A9651D" w:rsidP="00A9651D">
            <w:pPr>
              <w:spacing w:after="0"/>
              <w:jc w:val="center"/>
              <w:rPr>
                <w:szCs w:val="20"/>
                <w:lang w:eastAsia="ru-RU"/>
              </w:rPr>
            </w:pPr>
            <w:r w:rsidRPr="00A9651D">
              <w:rPr>
                <w:szCs w:val="20"/>
                <w:lang w:eastAsia="ru-RU"/>
              </w:rPr>
              <w:t>АКТ технического обследования объектов централизованной системы водоснабжения, 2024 г</w:t>
            </w:r>
          </w:p>
        </w:tc>
        <w:tc>
          <w:tcPr>
            <w:tcW w:w="1679" w:type="dxa"/>
            <w:noWrap/>
            <w:vAlign w:val="center"/>
            <w:hideMark/>
          </w:tcPr>
          <w:p w14:paraId="684B62C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2F19F4CB" w14:textId="77777777" w:rsidR="00A9651D" w:rsidRPr="00A9651D" w:rsidRDefault="00A9651D" w:rsidP="00A9651D">
            <w:pPr>
              <w:spacing w:after="0"/>
              <w:jc w:val="center"/>
              <w:rPr>
                <w:szCs w:val="20"/>
                <w:lang w:eastAsia="ru-RU"/>
              </w:rPr>
            </w:pPr>
            <w:r w:rsidRPr="00A9651D">
              <w:rPr>
                <w:szCs w:val="20"/>
                <w:lang w:eastAsia="ru-RU"/>
              </w:rPr>
              <w:t>2029-2030 гг.</w:t>
            </w:r>
          </w:p>
        </w:tc>
        <w:tc>
          <w:tcPr>
            <w:tcW w:w="1389" w:type="dxa"/>
            <w:noWrap/>
            <w:vAlign w:val="center"/>
            <w:hideMark/>
          </w:tcPr>
          <w:p w14:paraId="11D0CA91" w14:textId="77777777" w:rsidR="00A9651D" w:rsidRPr="00A9651D" w:rsidRDefault="00A9651D" w:rsidP="00A9651D">
            <w:pPr>
              <w:spacing w:after="0"/>
              <w:jc w:val="center"/>
              <w:rPr>
                <w:szCs w:val="20"/>
                <w:lang w:eastAsia="ru-RU"/>
              </w:rPr>
            </w:pPr>
            <w:r w:rsidRPr="00A9651D">
              <w:rPr>
                <w:szCs w:val="20"/>
                <w:lang w:eastAsia="ru-RU"/>
              </w:rPr>
              <w:t>889,92</w:t>
            </w:r>
          </w:p>
        </w:tc>
        <w:tc>
          <w:tcPr>
            <w:tcW w:w="1236" w:type="dxa"/>
            <w:noWrap/>
            <w:vAlign w:val="center"/>
            <w:hideMark/>
          </w:tcPr>
          <w:p w14:paraId="11F7E6B5"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6E5A72E9"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1EF74796"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0F82118C" w14:textId="77777777" w:rsidR="00A9651D" w:rsidRPr="00A9651D" w:rsidRDefault="00A9651D" w:rsidP="00A9651D">
            <w:pPr>
              <w:spacing w:after="0"/>
              <w:jc w:val="center"/>
              <w:rPr>
                <w:szCs w:val="20"/>
                <w:lang w:eastAsia="ru-RU"/>
              </w:rPr>
            </w:pPr>
            <w:r w:rsidRPr="00A9651D">
              <w:rPr>
                <w:szCs w:val="20"/>
                <w:lang w:eastAsia="ru-RU"/>
              </w:rPr>
              <w:t>432</w:t>
            </w:r>
          </w:p>
        </w:tc>
        <w:tc>
          <w:tcPr>
            <w:tcW w:w="1066" w:type="dxa"/>
            <w:gridSpan w:val="2"/>
            <w:noWrap/>
            <w:vAlign w:val="center"/>
            <w:hideMark/>
          </w:tcPr>
          <w:p w14:paraId="0BE7E95A" w14:textId="77777777" w:rsidR="00A9651D" w:rsidRPr="00A9651D" w:rsidRDefault="00A9651D" w:rsidP="00A9651D">
            <w:pPr>
              <w:spacing w:after="0"/>
              <w:jc w:val="center"/>
              <w:rPr>
                <w:szCs w:val="20"/>
                <w:lang w:eastAsia="ru-RU"/>
              </w:rPr>
            </w:pPr>
            <w:r w:rsidRPr="00A9651D">
              <w:rPr>
                <w:szCs w:val="20"/>
                <w:lang w:eastAsia="ru-RU"/>
              </w:rPr>
              <w:t>457,92</w:t>
            </w:r>
          </w:p>
        </w:tc>
        <w:tc>
          <w:tcPr>
            <w:tcW w:w="899" w:type="dxa"/>
            <w:noWrap/>
            <w:vAlign w:val="center"/>
            <w:hideMark/>
          </w:tcPr>
          <w:p w14:paraId="5AEFCBBB"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360DA0CC" w14:textId="77777777" w:rsidTr="007E06CE">
        <w:trPr>
          <w:trHeight w:val="260"/>
        </w:trPr>
        <w:tc>
          <w:tcPr>
            <w:tcW w:w="3120" w:type="dxa"/>
            <w:noWrap/>
            <w:vAlign w:val="center"/>
            <w:hideMark/>
          </w:tcPr>
          <w:p w14:paraId="6DB04A32" w14:textId="77777777" w:rsidR="00A9651D" w:rsidRPr="00A9651D" w:rsidRDefault="00A9651D" w:rsidP="00A9651D">
            <w:pPr>
              <w:spacing w:after="0"/>
              <w:rPr>
                <w:szCs w:val="20"/>
                <w:lang w:eastAsia="ru-RU"/>
              </w:rPr>
            </w:pPr>
            <w:r w:rsidRPr="00A9651D">
              <w:rPr>
                <w:szCs w:val="20"/>
                <w:lang w:eastAsia="ru-RU"/>
              </w:rPr>
              <w:t>Замена трех насосов станции II подъема водозабора «188 квартал» 200 м3/ч</w:t>
            </w:r>
          </w:p>
        </w:tc>
        <w:tc>
          <w:tcPr>
            <w:tcW w:w="2176" w:type="dxa"/>
            <w:vMerge/>
            <w:vAlign w:val="center"/>
            <w:hideMark/>
          </w:tcPr>
          <w:p w14:paraId="1F1B4BEA" w14:textId="77777777" w:rsidR="00A9651D" w:rsidRPr="00A9651D" w:rsidRDefault="00A9651D" w:rsidP="00A9651D">
            <w:pPr>
              <w:spacing w:after="0"/>
              <w:rPr>
                <w:szCs w:val="20"/>
                <w:lang w:eastAsia="ru-RU"/>
              </w:rPr>
            </w:pPr>
          </w:p>
        </w:tc>
        <w:tc>
          <w:tcPr>
            <w:tcW w:w="1679" w:type="dxa"/>
            <w:noWrap/>
            <w:vAlign w:val="center"/>
            <w:hideMark/>
          </w:tcPr>
          <w:p w14:paraId="753C0B4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1B897045" w14:textId="77777777" w:rsidR="00A9651D" w:rsidRPr="00A9651D" w:rsidRDefault="00A9651D" w:rsidP="00A9651D">
            <w:pPr>
              <w:spacing w:after="0"/>
              <w:jc w:val="center"/>
              <w:rPr>
                <w:szCs w:val="20"/>
                <w:lang w:eastAsia="ru-RU"/>
              </w:rPr>
            </w:pPr>
            <w:r w:rsidRPr="00A9651D">
              <w:rPr>
                <w:szCs w:val="20"/>
                <w:lang w:eastAsia="ru-RU"/>
              </w:rPr>
              <w:t>2029 г.</w:t>
            </w:r>
          </w:p>
        </w:tc>
        <w:tc>
          <w:tcPr>
            <w:tcW w:w="1389" w:type="dxa"/>
            <w:noWrap/>
            <w:vAlign w:val="center"/>
            <w:hideMark/>
          </w:tcPr>
          <w:p w14:paraId="02A4DA04" w14:textId="77777777" w:rsidR="00A9651D" w:rsidRPr="00A9651D" w:rsidRDefault="00A9651D" w:rsidP="00A9651D">
            <w:pPr>
              <w:spacing w:after="0"/>
              <w:jc w:val="center"/>
              <w:rPr>
                <w:szCs w:val="20"/>
                <w:lang w:eastAsia="ru-RU"/>
              </w:rPr>
            </w:pPr>
            <w:r w:rsidRPr="00A9651D">
              <w:rPr>
                <w:szCs w:val="20"/>
                <w:lang w:eastAsia="ru-RU"/>
              </w:rPr>
              <w:t>1945,24</w:t>
            </w:r>
          </w:p>
        </w:tc>
        <w:tc>
          <w:tcPr>
            <w:tcW w:w="1236" w:type="dxa"/>
            <w:noWrap/>
            <w:vAlign w:val="center"/>
            <w:hideMark/>
          </w:tcPr>
          <w:p w14:paraId="094C81DB" w14:textId="77777777" w:rsidR="00A9651D" w:rsidRPr="00A9651D" w:rsidRDefault="00A9651D" w:rsidP="00A9651D">
            <w:pPr>
              <w:spacing w:after="0"/>
              <w:jc w:val="center"/>
              <w:rPr>
                <w:szCs w:val="20"/>
                <w:lang w:eastAsia="ru-RU"/>
              </w:rPr>
            </w:pPr>
            <w:r w:rsidRPr="00A9651D">
              <w:rPr>
                <w:szCs w:val="20"/>
                <w:lang w:eastAsia="ru-RU"/>
              </w:rPr>
              <w:t> </w:t>
            </w:r>
          </w:p>
        </w:tc>
        <w:tc>
          <w:tcPr>
            <w:tcW w:w="932" w:type="dxa"/>
            <w:noWrap/>
            <w:vAlign w:val="center"/>
            <w:hideMark/>
          </w:tcPr>
          <w:p w14:paraId="571E5D17"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42E62478"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1211FA72" w14:textId="77777777" w:rsidR="00A9651D" w:rsidRPr="00A9651D" w:rsidRDefault="00A9651D" w:rsidP="00A9651D">
            <w:pPr>
              <w:spacing w:after="0"/>
              <w:jc w:val="center"/>
              <w:rPr>
                <w:szCs w:val="20"/>
                <w:lang w:eastAsia="ru-RU"/>
              </w:rPr>
            </w:pPr>
            <w:r w:rsidRPr="00A9651D">
              <w:rPr>
                <w:szCs w:val="20"/>
                <w:lang w:eastAsia="ru-RU"/>
              </w:rPr>
              <w:t>1945,2442</w:t>
            </w:r>
          </w:p>
        </w:tc>
        <w:tc>
          <w:tcPr>
            <w:tcW w:w="1066" w:type="dxa"/>
            <w:gridSpan w:val="2"/>
            <w:noWrap/>
            <w:vAlign w:val="center"/>
            <w:hideMark/>
          </w:tcPr>
          <w:p w14:paraId="56C19BA3"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5C7CAD35"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9768F8C" w14:textId="77777777" w:rsidTr="007E06CE">
        <w:trPr>
          <w:trHeight w:val="300"/>
        </w:trPr>
        <w:tc>
          <w:tcPr>
            <w:tcW w:w="3120" w:type="dxa"/>
            <w:noWrap/>
            <w:vAlign w:val="center"/>
            <w:hideMark/>
          </w:tcPr>
          <w:p w14:paraId="43DE8415" w14:textId="77777777" w:rsidR="00A9651D" w:rsidRPr="00A9651D" w:rsidRDefault="00A9651D" w:rsidP="00A9651D">
            <w:pPr>
              <w:spacing w:after="0"/>
              <w:rPr>
                <w:szCs w:val="20"/>
                <w:lang w:eastAsia="ru-RU"/>
              </w:rPr>
            </w:pPr>
            <w:r w:rsidRPr="00A9651D">
              <w:rPr>
                <w:szCs w:val="20"/>
                <w:lang w:eastAsia="ru-RU"/>
              </w:rPr>
              <w:t xml:space="preserve">Замена водопровода по ул. Ленина от ул. Железнодорожной до жилого </w:t>
            </w:r>
            <w:r w:rsidRPr="00A9651D">
              <w:rPr>
                <w:szCs w:val="20"/>
                <w:lang w:eastAsia="ru-RU"/>
              </w:rPr>
              <w:lastRenderedPageBreak/>
              <w:t>дома ул. Ленина, 225 Ду 300 мм, протяженностью 925 м.</w:t>
            </w:r>
          </w:p>
        </w:tc>
        <w:tc>
          <w:tcPr>
            <w:tcW w:w="2176" w:type="dxa"/>
            <w:vMerge w:val="restart"/>
            <w:vAlign w:val="center"/>
            <w:hideMark/>
          </w:tcPr>
          <w:p w14:paraId="4A7DE887" w14:textId="77777777" w:rsidR="00A9651D" w:rsidRPr="00A9651D" w:rsidRDefault="00A9651D" w:rsidP="00A9651D">
            <w:pPr>
              <w:spacing w:after="0"/>
              <w:jc w:val="center"/>
              <w:rPr>
                <w:szCs w:val="20"/>
                <w:lang w:eastAsia="ru-RU"/>
              </w:rPr>
            </w:pPr>
            <w:r w:rsidRPr="00A9651D">
              <w:rPr>
                <w:szCs w:val="20"/>
                <w:lang w:eastAsia="ru-RU"/>
              </w:rPr>
              <w:lastRenderedPageBreak/>
              <w:t xml:space="preserve">Предложения Администрации Белореченского </w:t>
            </w:r>
            <w:r w:rsidRPr="00A9651D">
              <w:rPr>
                <w:szCs w:val="20"/>
                <w:lang w:eastAsia="ru-RU"/>
              </w:rPr>
              <w:lastRenderedPageBreak/>
              <w:t>городского поселения Белореченского района Краснодарского края</w:t>
            </w:r>
          </w:p>
        </w:tc>
        <w:tc>
          <w:tcPr>
            <w:tcW w:w="1679" w:type="dxa"/>
            <w:noWrap/>
            <w:vAlign w:val="center"/>
            <w:hideMark/>
          </w:tcPr>
          <w:p w14:paraId="5B4E6725" w14:textId="77777777" w:rsidR="00A9651D" w:rsidRPr="00A9651D" w:rsidRDefault="00A9651D" w:rsidP="00A9651D">
            <w:pPr>
              <w:spacing w:after="0"/>
              <w:jc w:val="center"/>
              <w:rPr>
                <w:szCs w:val="20"/>
                <w:lang w:eastAsia="ru-RU"/>
              </w:rPr>
            </w:pPr>
            <w:r w:rsidRPr="00A9651D">
              <w:rPr>
                <w:szCs w:val="20"/>
                <w:lang w:eastAsia="ru-RU"/>
              </w:rPr>
              <w:lastRenderedPageBreak/>
              <w:t>Р(М)</w:t>
            </w:r>
          </w:p>
        </w:tc>
        <w:tc>
          <w:tcPr>
            <w:tcW w:w="1374" w:type="dxa"/>
            <w:vMerge w:val="restart"/>
            <w:noWrap/>
            <w:vAlign w:val="center"/>
            <w:hideMark/>
          </w:tcPr>
          <w:p w14:paraId="69D7EA0E" w14:textId="77777777" w:rsidR="00A9651D" w:rsidRPr="00A9651D" w:rsidRDefault="00A9651D" w:rsidP="00A9651D">
            <w:pPr>
              <w:spacing w:after="0"/>
              <w:jc w:val="center"/>
              <w:rPr>
                <w:szCs w:val="20"/>
                <w:lang w:eastAsia="ru-RU"/>
              </w:rPr>
            </w:pPr>
            <w:r w:rsidRPr="00A9651D">
              <w:rPr>
                <w:szCs w:val="20"/>
                <w:lang w:eastAsia="ru-RU"/>
              </w:rPr>
              <w:t>2026-2030 гг.</w:t>
            </w:r>
          </w:p>
        </w:tc>
        <w:tc>
          <w:tcPr>
            <w:tcW w:w="1389" w:type="dxa"/>
            <w:noWrap/>
            <w:vAlign w:val="center"/>
            <w:hideMark/>
          </w:tcPr>
          <w:p w14:paraId="1B3AFF58" w14:textId="77777777" w:rsidR="00A9651D" w:rsidRPr="00A9651D" w:rsidRDefault="00A9651D" w:rsidP="00A9651D">
            <w:pPr>
              <w:spacing w:after="0"/>
              <w:jc w:val="center"/>
              <w:rPr>
                <w:szCs w:val="20"/>
                <w:lang w:eastAsia="ru-RU"/>
              </w:rPr>
            </w:pPr>
            <w:r w:rsidRPr="00A9651D">
              <w:rPr>
                <w:szCs w:val="20"/>
                <w:lang w:eastAsia="ru-RU"/>
              </w:rPr>
              <w:t>7964,61</w:t>
            </w:r>
          </w:p>
        </w:tc>
        <w:tc>
          <w:tcPr>
            <w:tcW w:w="1236" w:type="dxa"/>
            <w:noWrap/>
            <w:vAlign w:val="center"/>
            <w:hideMark/>
          </w:tcPr>
          <w:p w14:paraId="416287CB"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7C0052C1" w14:textId="77777777" w:rsidR="00A9651D" w:rsidRPr="00A9651D" w:rsidRDefault="00A9651D" w:rsidP="00A9651D">
            <w:pPr>
              <w:spacing w:after="0"/>
              <w:jc w:val="center"/>
              <w:rPr>
                <w:szCs w:val="20"/>
                <w:lang w:eastAsia="ru-RU"/>
              </w:rPr>
            </w:pPr>
            <w:r w:rsidRPr="00A9651D">
              <w:rPr>
                <w:szCs w:val="20"/>
                <w:lang w:eastAsia="ru-RU"/>
              </w:rPr>
              <w:t>7964,61</w:t>
            </w:r>
          </w:p>
        </w:tc>
        <w:tc>
          <w:tcPr>
            <w:tcW w:w="899" w:type="dxa"/>
            <w:noWrap/>
            <w:vAlign w:val="center"/>
            <w:hideMark/>
          </w:tcPr>
          <w:p w14:paraId="3373B86A"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E79AEEB" w14:textId="77777777" w:rsidTr="007E06CE">
        <w:trPr>
          <w:trHeight w:val="300"/>
        </w:trPr>
        <w:tc>
          <w:tcPr>
            <w:tcW w:w="3120" w:type="dxa"/>
            <w:noWrap/>
            <w:vAlign w:val="center"/>
            <w:hideMark/>
          </w:tcPr>
          <w:p w14:paraId="546DF448"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500 мм, протяженностью 650 м.</w:t>
            </w:r>
          </w:p>
        </w:tc>
        <w:tc>
          <w:tcPr>
            <w:tcW w:w="2176" w:type="dxa"/>
            <w:vMerge/>
            <w:vAlign w:val="center"/>
            <w:hideMark/>
          </w:tcPr>
          <w:p w14:paraId="194142E7" w14:textId="77777777" w:rsidR="00A9651D" w:rsidRPr="00A9651D" w:rsidRDefault="00A9651D" w:rsidP="00A9651D">
            <w:pPr>
              <w:spacing w:after="0"/>
              <w:rPr>
                <w:szCs w:val="20"/>
                <w:lang w:eastAsia="ru-RU"/>
              </w:rPr>
            </w:pPr>
          </w:p>
        </w:tc>
        <w:tc>
          <w:tcPr>
            <w:tcW w:w="1679" w:type="dxa"/>
            <w:noWrap/>
            <w:vAlign w:val="center"/>
            <w:hideMark/>
          </w:tcPr>
          <w:p w14:paraId="77B05C1A"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3CA3686" w14:textId="77777777" w:rsidR="00A9651D" w:rsidRPr="00A9651D" w:rsidRDefault="00A9651D" w:rsidP="00A9651D">
            <w:pPr>
              <w:spacing w:after="0"/>
              <w:rPr>
                <w:szCs w:val="20"/>
                <w:lang w:eastAsia="ru-RU"/>
              </w:rPr>
            </w:pPr>
          </w:p>
        </w:tc>
        <w:tc>
          <w:tcPr>
            <w:tcW w:w="1389" w:type="dxa"/>
            <w:noWrap/>
            <w:vAlign w:val="center"/>
            <w:hideMark/>
          </w:tcPr>
          <w:p w14:paraId="3F9A8DDE" w14:textId="77777777" w:rsidR="00A9651D" w:rsidRPr="00A9651D" w:rsidRDefault="00A9651D" w:rsidP="00A9651D">
            <w:pPr>
              <w:spacing w:after="0"/>
              <w:jc w:val="center"/>
              <w:rPr>
                <w:szCs w:val="20"/>
                <w:lang w:eastAsia="ru-RU"/>
              </w:rPr>
            </w:pPr>
            <w:r w:rsidRPr="00A9651D">
              <w:rPr>
                <w:szCs w:val="20"/>
                <w:lang w:eastAsia="ru-RU"/>
              </w:rPr>
              <w:t>9010,69</w:t>
            </w:r>
          </w:p>
        </w:tc>
        <w:tc>
          <w:tcPr>
            <w:tcW w:w="1236" w:type="dxa"/>
            <w:noWrap/>
            <w:vAlign w:val="center"/>
            <w:hideMark/>
          </w:tcPr>
          <w:p w14:paraId="274159AA"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11198456" w14:textId="77777777" w:rsidR="00A9651D" w:rsidRPr="00A9651D" w:rsidRDefault="00A9651D" w:rsidP="00A9651D">
            <w:pPr>
              <w:spacing w:after="0"/>
              <w:jc w:val="center"/>
              <w:rPr>
                <w:szCs w:val="20"/>
                <w:lang w:eastAsia="ru-RU"/>
              </w:rPr>
            </w:pPr>
            <w:r w:rsidRPr="00A9651D">
              <w:rPr>
                <w:szCs w:val="20"/>
                <w:lang w:eastAsia="ru-RU"/>
              </w:rPr>
              <w:t>9010,69</w:t>
            </w:r>
          </w:p>
        </w:tc>
        <w:tc>
          <w:tcPr>
            <w:tcW w:w="899" w:type="dxa"/>
            <w:noWrap/>
            <w:vAlign w:val="center"/>
            <w:hideMark/>
          </w:tcPr>
          <w:p w14:paraId="1AF685DA"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01DC4D31" w14:textId="77777777" w:rsidTr="007E06CE">
        <w:trPr>
          <w:trHeight w:val="300"/>
        </w:trPr>
        <w:tc>
          <w:tcPr>
            <w:tcW w:w="3120" w:type="dxa"/>
            <w:noWrap/>
            <w:vAlign w:val="center"/>
            <w:hideMark/>
          </w:tcPr>
          <w:p w14:paraId="1D386C74"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200 мм, протяженностью 2500 м.</w:t>
            </w:r>
          </w:p>
        </w:tc>
        <w:tc>
          <w:tcPr>
            <w:tcW w:w="2176" w:type="dxa"/>
            <w:vMerge/>
            <w:vAlign w:val="center"/>
            <w:hideMark/>
          </w:tcPr>
          <w:p w14:paraId="18A55404" w14:textId="77777777" w:rsidR="00A9651D" w:rsidRPr="00A9651D" w:rsidRDefault="00A9651D" w:rsidP="00A9651D">
            <w:pPr>
              <w:spacing w:after="0"/>
              <w:rPr>
                <w:szCs w:val="20"/>
                <w:lang w:eastAsia="ru-RU"/>
              </w:rPr>
            </w:pPr>
          </w:p>
        </w:tc>
        <w:tc>
          <w:tcPr>
            <w:tcW w:w="1679" w:type="dxa"/>
            <w:noWrap/>
            <w:vAlign w:val="center"/>
            <w:hideMark/>
          </w:tcPr>
          <w:p w14:paraId="1994E7E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092846F" w14:textId="77777777" w:rsidR="00A9651D" w:rsidRPr="00A9651D" w:rsidRDefault="00A9651D" w:rsidP="00A9651D">
            <w:pPr>
              <w:spacing w:after="0"/>
              <w:rPr>
                <w:szCs w:val="20"/>
                <w:lang w:eastAsia="ru-RU"/>
              </w:rPr>
            </w:pPr>
          </w:p>
        </w:tc>
        <w:tc>
          <w:tcPr>
            <w:tcW w:w="1389" w:type="dxa"/>
            <w:noWrap/>
            <w:vAlign w:val="center"/>
            <w:hideMark/>
          </w:tcPr>
          <w:p w14:paraId="0FEF4A2E" w14:textId="77777777" w:rsidR="00A9651D" w:rsidRPr="00A9651D" w:rsidRDefault="00A9651D" w:rsidP="00A9651D">
            <w:pPr>
              <w:spacing w:after="0"/>
              <w:jc w:val="center"/>
              <w:rPr>
                <w:szCs w:val="20"/>
                <w:lang w:eastAsia="ru-RU"/>
              </w:rPr>
            </w:pPr>
            <w:r w:rsidRPr="00A9651D">
              <w:rPr>
                <w:szCs w:val="20"/>
                <w:lang w:eastAsia="ru-RU"/>
              </w:rPr>
              <w:t>13519,75</w:t>
            </w:r>
          </w:p>
        </w:tc>
        <w:tc>
          <w:tcPr>
            <w:tcW w:w="1236" w:type="dxa"/>
            <w:noWrap/>
            <w:vAlign w:val="center"/>
            <w:hideMark/>
          </w:tcPr>
          <w:p w14:paraId="69FD6E7F"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3A84F4C9" w14:textId="77777777" w:rsidR="00A9651D" w:rsidRPr="00A9651D" w:rsidRDefault="00A9651D" w:rsidP="00A9651D">
            <w:pPr>
              <w:spacing w:after="0"/>
              <w:jc w:val="center"/>
              <w:rPr>
                <w:szCs w:val="20"/>
                <w:lang w:eastAsia="ru-RU"/>
              </w:rPr>
            </w:pPr>
            <w:r w:rsidRPr="00A9651D">
              <w:rPr>
                <w:szCs w:val="20"/>
                <w:lang w:eastAsia="ru-RU"/>
              </w:rPr>
              <w:t>13519,75</w:t>
            </w:r>
          </w:p>
        </w:tc>
        <w:tc>
          <w:tcPr>
            <w:tcW w:w="899" w:type="dxa"/>
            <w:noWrap/>
            <w:vAlign w:val="center"/>
            <w:hideMark/>
          </w:tcPr>
          <w:p w14:paraId="19AFA1BB"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B1A6133" w14:textId="77777777" w:rsidTr="007E06CE">
        <w:trPr>
          <w:trHeight w:val="300"/>
        </w:trPr>
        <w:tc>
          <w:tcPr>
            <w:tcW w:w="3120" w:type="dxa"/>
            <w:noWrap/>
            <w:vAlign w:val="center"/>
            <w:hideMark/>
          </w:tcPr>
          <w:p w14:paraId="7B8A047F"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150 мм, протяженностью 500 м.</w:t>
            </w:r>
          </w:p>
        </w:tc>
        <w:tc>
          <w:tcPr>
            <w:tcW w:w="2176" w:type="dxa"/>
            <w:vMerge/>
            <w:vAlign w:val="center"/>
            <w:hideMark/>
          </w:tcPr>
          <w:p w14:paraId="78DB8913" w14:textId="77777777" w:rsidR="00A9651D" w:rsidRPr="00A9651D" w:rsidRDefault="00A9651D" w:rsidP="00A9651D">
            <w:pPr>
              <w:spacing w:after="0"/>
              <w:rPr>
                <w:szCs w:val="20"/>
                <w:lang w:eastAsia="ru-RU"/>
              </w:rPr>
            </w:pPr>
          </w:p>
        </w:tc>
        <w:tc>
          <w:tcPr>
            <w:tcW w:w="1679" w:type="dxa"/>
            <w:noWrap/>
            <w:vAlign w:val="center"/>
            <w:hideMark/>
          </w:tcPr>
          <w:p w14:paraId="1926A84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B1331F7" w14:textId="77777777" w:rsidR="00A9651D" w:rsidRPr="00A9651D" w:rsidRDefault="00A9651D" w:rsidP="00A9651D">
            <w:pPr>
              <w:spacing w:after="0"/>
              <w:rPr>
                <w:szCs w:val="20"/>
                <w:lang w:eastAsia="ru-RU"/>
              </w:rPr>
            </w:pPr>
          </w:p>
        </w:tc>
        <w:tc>
          <w:tcPr>
            <w:tcW w:w="1389" w:type="dxa"/>
            <w:noWrap/>
            <w:vAlign w:val="center"/>
            <w:hideMark/>
          </w:tcPr>
          <w:p w14:paraId="2A70C013" w14:textId="77777777" w:rsidR="00A9651D" w:rsidRPr="00A9651D" w:rsidRDefault="00A9651D" w:rsidP="00A9651D">
            <w:pPr>
              <w:spacing w:after="0"/>
              <w:jc w:val="center"/>
              <w:rPr>
                <w:szCs w:val="20"/>
                <w:lang w:eastAsia="ru-RU"/>
              </w:rPr>
            </w:pPr>
            <w:r w:rsidRPr="00A9651D">
              <w:rPr>
                <w:szCs w:val="20"/>
                <w:lang w:eastAsia="ru-RU"/>
              </w:rPr>
              <w:t>2698,36</w:t>
            </w:r>
          </w:p>
        </w:tc>
        <w:tc>
          <w:tcPr>
            <w:tcW w:w="1236" w:type="dxa"/>
            <w:noWrap/>
            <w:vAlign w:val="center"/>
            <w:hideMark/>
          </w:tcPr>
          <w:p w14:paraId="42856FBF"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141CB9DF" w14:textId="77777777" w:rsidR="00A9651D" w:rsidRPr="00A9651D" w:rsidRDefault="00A9651D" w:rsidP="00A9651D">
            <w:pPr>
              <w:spacing w:after="0"/>
              <w:jc w:val="center"/>
              <w:rPr>
                <w:szCs w:val="20"/>
                <w:lang w:eastAsia="ru-RU"/>
              </w:rPr>
            </w:pPr>
            <w:r w:rsidRPr="00A9651D">
              <w:rPr>
                <w:szCs w:val="20"/>
                <w:lang w:eastAsia="ru-RU"/>
              </w:rPr>
              <w:t>2698,36</w:t>
            </w:r>
          </w:p>
        </w:tc>
        <w:tc>
          <w:tcPr>
            <w:tcW w:w="899" w:type="dxa"/>
            <w:noWrap/>
            <w:vAlign w:val="center"/>
            <w:hideMark/>
          </w:tcPr>
          <w:p w14:paraId="2D135E6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6DDC6C8" w14:textId="77777777" w:rsidTr="007E06CE">
        <w:trPr>
          <w:trHeight w:val="270"/>
        </w:trPr>
        <w:tc>
          <w:tcPr>
            <w:tcW w:w="3120" w:type="dxa"/>
            <w:noWrap/>
            <w:vAlign w:val="center"/>
            <w:hideMark/>
          </w:tcPr>
          <w:p w14:paraId="1E0FC70F" w14:textId="77777777" w:rsidR="00A9651D" w:rsidRPr="00A9651D" w:rsidRDefault="00A9651D" w:rsidP="00A9651D">
            <w:pPr>
              <w:spacing w:after="0"/>
              <w:rPr>
                <w:szCs w:val="20"/>
                <w:lang w:eastAsia="ru-RU"/>
              </w:rPr>
            </w:pPr>
            <w:r w:rsidRPr="00A9651D">
              <w:rPr>
                <w:szCs w:val="20"/>
                <w:lang w:eastAsia="ru-RU"/>
              </w:rPr>
              <w:t>Замена водопровода по ул. Ленина от ул. Железнодорожной до жилого дома ул. Ленина, 225 Ду 100 мм, протяженностью 150 м.</w:t>
            </w:r>
          </w:p>
        </w:tc>
        <w:tc>
          <w:tcPr>
            <w:tcW w:w="2176" w:type="dxa"/>
            <w:vMerge/>
            <w:vAlign w:val="center"/>
            <w:hideMark/>
          </w:tcPr>
          <w:p w14:paraId="5E5442A5" w14:textId="77777777" w:rsidR="00A9651D" w:rsidRPr="00A9651D" w:rsidRDefault="00A9651D" w:rsidP="00A9651D">
            <w:pPr>
              <w:spacing w:after="0"/>
              <w:rPr>
                <w:szCs w:val="20"/>
                <w:lang w:eastAsia="ru-RU"/>
              </w:rPr>
            </w:pPr>
          </w:p>
        </w:tc>
        <w:tc>
          <w:tcPr>
            <w:tcW w:w="1679" w:type="dxa"/>
            <w:noWrap/>
            <w:vAlign w:val="center"/>
            <w:hideMark/>
          </w:tcPr>
          <w:p w14:paraId="618D969F"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0FD83412" w14:textId="77777777" w:rsidR="00A9651D" w:rsidRPr="00A9651D" w:rsidRDefault="00A9651D" w:rsidP="00A9651D">
            <w:pPr>
              <w:spacing w:after="0"/>
              <w:rPr>
                <w:szCs w:val="20"/>
                <w:lang w:eastAsia="ru-RU"/>
              </w:rPr>
            </w:pPr>
          </w:p>
        </w:tc>
        <w:tc>
          <w:tcPr>
            <w:tcW w:w="1389" w:type="dxa"/>
            <w:noWrap/>
            <w:vAlign w:val="center"/>
            <w:hideMark/>
          </w:tcPr>
          <w:p w14:paraId="74525600" w14:textId="77777777" w:rsidR="00A9651D" w:rsidRPr="00A9651D" w:rsidRDefault="00A9651D" w:rsidP="00A9651D">
            <w:pPr>
              <w:spacing w:after="0"/>
              <w:jc w:val="center"/>
              <w:rPr>
                <w:szCs w:val="20"/>
                <w:lang w:eastAsia="ru-RU"/>
              </w:rPr>
            </w:pPr>
            <w:r w:rsidRPr="00A9651D">
              <w:rPr>
                <w:szCs w:val="20"/>
                <w:lang w:eastAsia="ru-RU"/>
              </w:rPr>
              <w:t>616,30</w:t>
            </w:r>
          </w:p>
        </w:tc>
        <w:tc>
          <w:tcPr>
            <w:tcW w:w="1236" w:type="dxa"/>
            <w:noWrap/>
            <w:vAlign w:val="center"/>
            <w:hideMark/>
          </w:tcPr>
          <w:p w14:paraId="15BA3870"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2413CCAC" w14:textId="77777777" w:rsidR="00A9651D" w:rsidRPr="00A9651D" w:rsidRDefault="00A9651D" w:rsidP="00A9651D">
            <w:pPr>
              <w:spacing w:after="0"/>
              <w:jc w:val="center"/>
              <w:rPr>
                <w:szCs w:val="20"/>
                <w:lang w:eastAsia="ru-RU"/>
              </w:rPr>
            </w:pPr>
            <w:r w:rsidRPr="00A9651D">
              <w:rPr>
                <w:szCs w:val="20"/>
                <w:lang w:eastAsia="ru-RU"/>
              </w:rPr>
              <w:t>616,30</w:t>
            </w:r>
          </w:p>
        </w:tc>
        <w:tc>
          <w:tcPr>
            <w:tcW w:w="899" w:type="dxa"/>
            <w:noWrap/>
            <w:vAlign w:val="center"/>
            <w:hideMark/>
          </w:tcPr>
          <w:p w14:paraId="269FADDD"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0F13812" w14:textId="77777777" w:rsidTr="007E06CE">
        <w:trPr>
          <w:trHeight w:val="270"/>
        </w:trPr>
        <w:tc>
          <w:tcPr>
            <w:tcW w:w="3120" w:type="dxa"/>
            <w:noWrap/>
            <w:vAlign w:val="center"/>
            <w:hideMark/>
          </w:tcPr>
          <w:p w14:paraId="151FDC26" w14:textId="77777777" w:rsidR="00A9651D" w:rsidRPr="00A9651D" w:rsidRDefault="00A9651D" w:rsidP="00A9651D">
            <w:pPr>
              <w:spacing w:after="0"/>
              <w:rPr>
                <w:szCs w:val="20"/>
                <w:lang w:eastAsia="ru-RU"/>
              </w:rPr>
            </w:pPr>
            <w:r w:rsidRPr="00A9651D">
              <w:rPr>
                <w:szCs w:val="20"/>
                <w:lang w:eastAsia="ru-RU"/>
              </w:rPr>
              <w:t>Замена водопровода по ул. Кирова  от ул. Мира до ул. Луценко Ду 200 мм, протяженностью 185 м.</w:t>
            </w:r>
          </w:p>
        </w:tc>
        <w:tc>
          <w:tcPr>
            <w:tcW w:w="2176" w:type="dxa"/>
            <w:vMerge/>
            <w:vAlign w:val="center"/>
            <w:hideMark/>
          </w:tcPr>
          <w:p w14:paraId="024D4A17" w14:textId="77777777" w:rsidR="00A9651D" w:rsidRPr="00A9651D" w:rsidRDefault="00A9651D" w:rsidP="00A9651D">
            <w:pPr>
              <w:spacing w:after="0"/>
              <w:rPr>
                <w:szCs w:val="20"/>
                <w:lang w:eastAsia="ru-RU"/>
              </w:rPr>
            </w:pPr>
          </w:p>
        </w:tc>
        <w:tc>
          <w:tcPr>
            <w:tcW w:w="1679" w:type="dxa"/>
            <w:noWrap/>
            <w:vAlign w:val="center"/>
            <w:hideMark/>
          </w:tcPr>
          <w:p w14:paraId="6A20153E"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6BDBD0E7" w14:textId="77777777" w:rsidR="00A9651D" w:rsidRPr="00A9651D" w:rsidRDefault="00A9651D" w:rsidP="00A9651D">
            <w:pPr>
              <w:spacing w:after="0"/>
              <w:rPr>
                <w:szCs w:val="20"/>
                <w:lang w:eastAsia="ru-RU"/>
              </w:rPr>
            </w:pPr>
          </w:p>
        </w:tc>
        <w:tc>
          <w:tcPr>
            <w:tcW w:w="1389" w:type="dxa"/>
            <w:noWrap/>
            <w:vAlign w:val="center"/>
            <w:hideMark/>
          </w:tcPr>
          <w:p w14:paraId="6AEA158B" w14:textId="77777777" w:rsidR="00A9651D" w:rsidRPr="00A9651D" w:rsidRDefault="00A9651D" w:rsidP="00A9651D">
            <w:pPr>
              <w:spacing w:after="0"/>
              <w:jc w:val="center"/>
              <w:rPr>
                <w:szCs w:val="20"/>
                <w:lang w:eastAsia="ru-RU"/>
              </w:rPr>
            </w:pPr>
            <w:r w:rsidRPr="00A9651D">
              <w:rPr>
                <w:szCs w:val="20"/>
                <w:lang w:eastAsia="ru-RU"/>
              </w:rPr>
              <w:t>857,73</w:t>
            </w:r>
          </w:p>
        </w:tc>
        <w:tc>
          <w:tcPr>
            <w:tcW w:w="1236" w:type="dxa"/>
            <w:noWrap/>
            <w:vAlign w:val="center"/>
            <w:hideMark/>
          </w:tcPr>
          <w:p w14:paraId="3149576E"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65ABDA05" w14:textId="77777777" w:rsidR="00A9651D" w:rsidRPr="00A9651D" w:rsidRDefault="00A9651D" w:rsidP="00A9651D">
            <w:pPr>
              <w:spacing w:after="0"/>
              <w:jc w:val="center"/>
              <w:rPr>
                <w:szCs w:val="20"/>
                <w:lang w:eastAsia="ru-RU"/>
              </w:rPr>
            </w:pPr>
            <w:r w:rsidRPr="00A9651D">
              <w:rPr>
                <w:szCs w:val="20"/>
                <w:lang w:eastAsia="ru-RU"/>
              </w:rPr>
              <w:t>857,73</w:t>
            </w:r>
          </w:p>
        </w:tc>
        <w:tc>
          <w:tcPr>
            <w:tcW w:w="899" w:type="dxa"/>
            <w:noWrap/>
            <w:vAlign w:val="center"/>
            <w:hideMark/>
          </w:tcPr>
          <w:p w14:paraId="0CD7E177"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BF9C3AC" w14:textId="77777777" w:rsidTr="007E06CE">
        <w:trPr>
          <w:trHeight w:val="270"/>
        </w:trPr>
        <w:tc>
          <w:tcPr>
            <w:tcW w:w="3120" w:type="dxa"/>
            <w:noWrap/>
            <w:vAlign w:val="center"/>
            <w:hideMark/>
          </w:tcPr>
          <w:p w14:paraId="5100D9F6" w14:textId="77777777" w:rsidR="00A9651D" w:rsidRPr="00A9651D" w:rsidRDefault="00A9651D" w:rsidP="00A9651D">
            <w:pPr>
              <w:spacing w:after="0"/>
              <w:rPr>
                <w:szCs w:val="20"/>
                <w:lang w:eastAsia="ru-RU"/>
              </w:rPr>
            </w:pPr>
            <w:r w:rsidRPr="00A9651D">
              <w:rPr>
                <w:szCs w:val="20"/>
                <w:lang w:eastAsia="ru-RU"/>
              </w:rPr>
              <w:t xml:space="preserve">Замена водопровода к МКД ул. Ленина, 159 – Ду 100 мм, протяженностью – 80 м </w:t>
            </w:r>
          </w:p>
        </w:tc>
        <w:tc>
          <w:tcPr>
            <w:tcW w:w="2176" w:type="dxa"/>
            <w:vMerge/>
            <w:vAlign w:val="center"/>
            <w:hideMark/>
          </w:tcPr>
          <w:p w14:paraId="28B6A0E3" w14:textId="77777777" w:rsidR="00A9651D" w:rsidRPr="00A9651D" w:rsidRDefault="00A9651D" w:rsidP="00A9651D">
            <w:pPr>
              <w:spacing w:after="0"/>
              <w:rPr>
                <w:szCs w:val="20"/>
                <w:lang w:eastAsia="ru-RU"/>
              </w:rPr>
            </w:pPr>
          </w:p>
        </w:tc>
        <w:tc>
          <w:tcPr>
            <w:tcW w:w="1679" w:type="dxa"/>
            <w:noWrap/>
            <w:vAlign w:val="center"/>
            <w:hideMark/>
          </w:tcPr>
          <w:p w14:paraId="0146FB3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1B20ED50" w14:textId="77777777" w:rsidR="00A9651D" w:rsidRPr="00A9651D" w:rsidRDefault="00A9651D" w:rsidP="00A9651D">
            <w:pPr>
              <w:spacing w:after="0"/>
              <w:rPr>
                <w:szCs w:val="20"/>
                <w:lang w:eastAsia="ru-RU"/>
              </w:rPr>
            </w:pPr>
          </w:p>
        </w:tc>
        <w:tc>
          <w:tcPr>
            <w:tcW w:w="1389" w:type="dxa"/>
            <w:noWrap/>
            <w:vAlign w:val="center"/>
            <w:hideMark/>
          </w:tcPr>
          <w:p w14:paraId="593CD899" w14:textId="77777777" w:rsidR="00A9651D" w:rsidRPr="00A9651D" w:rsidRDefault="00A9651D" w:rsidP="00A9651D">
            <w:pPr>
              <w:spacing w:after="0"/>
              <w:jc w:val="center"/>
              <w:rPr>
                <w:szCs w:val="20"/>
                <w:lang w:eastAsia="ru-RU"/>
              </w:rPr>
            </w:pPr>
            <w:r w:rsidRPr="00A9651D">
              <w:rPr>
                <w:szCs w:val="20"/>
                <w:lang w:eastAsia="ru-RU"/>
              </w:rPr>
              <w:t>328,69</w:t>
            </w:r>
          </w:p>
        </w:tc>
        <w:tc>
          <w:tcPr>
            <w:tcW w:w="1236" w:type="dxa"/>
            <w:noWrap/>
            <w:vAlign w:val="center"/>
            <w:hideMark/>
          </w:tcPr>
          <w:p w14:paraId="0E4E5651"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6E520C6F" w14:textId="77777777" w:rsidR="00A9651D" w:rsidRPr="00A9651D" w:rsidRDefault="00A9651D" w:rsidP="00A9651D">
            <w:pPr>
              <w:spacing w:after="0"/>
              <w:jc w:val="center"/>
              <w:rPr>
                <w:szCs w:val="20"/>
                <w:lang w:eastAsia="ru-RU"/>
              </w:rPr>
            </w:pPr>
            <w:r w:rsidRPr="00A9651D">
              <w:rPr>
                <w:szCs w:val="20"/>
                <w:lang w:eastAsia="ru-RU"/>
              </w:rPr>
              <w:t>328,69</w:t>
            </w:r>
          </w:p>
        </w:tc>
        <w:tc>
          <w:tcPr>
            <w:tcW w:w="899" w:type="dxa"/>
            <w:noWrap/>
            <w:vAlign w:val="center"/>
            <w:hideMark/>
          </w:tcPr>
          <w:p w14:paraId="5CB3E234"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310FBB2D" w14:textId="77777777" w:rsidTr="007E06CE">
        <w:trPr>
          <w:trHeight w:val="270"/>
        </w:trPr>
        <w:tc>
          <w:tcPr>
            <w:tcW w:w="3120" w:type="dxa"/>
            <w:noWrap/>
            <w:vAlign w:val="center"/>
            <w:hideMark/>
          </w:tcPr>
          <w:p w14:paraId="37D49512" w14:textId="77777777" w:rsidR="00A9651D" w:rsidRPr="00A9651D" w:rsidRDefault="00A9651D" w:rsidP="00A9651D">
            <w:pPr>
              <w:spacing w:after="0"/>
              <w:rPr>
                <w:szCs w:val="20"/>
                <w:lang w:eastAsia="ru-RU"/>
              </w:rPr>
            </w:pPr>
            <w:r w:rsidRPr="00A9651D">
              <w:rPr>
                <w:szCs w:val="20"/>
                <w:lang w:eastAsia="ru-RU"/>
              </w:rPr>
              <w:t>Замена водопровода к МКД  ул. Ленина, 151 – Ду 110 – 35 м</w:t>
            </w:r>
          </w:p>
        </w:tc>
        <w:tc>
          <w:tcPr>
            <w:tcW w:w="2176" w:type="dxa"/>
            <w:vMerge/>
            <w:vAlign w:val="center"/>
            <w:hideMark/>
          </w:tcPr>
          <w:p w14:paraId="7167A97B" w14:textId="77777777" w:rsidR="00A9651D" w:rsidRPr="00A9651D" w:rsidRDefault="00A9651D" w:rsidP="00A9651D">
            <w:pPr>
              <w:spacing w:after="0"/>
              <w:rPr>
                <w:szCs w:val="20"/>
                <w:lang w:eastAsia="ru-RU"/>
              </w:rPr>
            </w:pPr>
          </w:p>
        </w:tc>
        <w:tc>
          <w:tcPr>
            <w:tcW w:w="1679" w:type="dxa"/>
            <w:noWrap/>
            <w:vAlign w:val="center"/>
            <w:hideMark/>
          </w:tcPr>
          <w:p w14:paraId="30DDBAA3"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54DC8DF" w14:textId="77777777" w:rsidR="00A9651D" w:rsidRPr="00A9651D" w:rsidRDefault="00A9651D" w:rsidP="00A9651D">
            <w:pPr>
              <w:spacing w:after="0"/>
              <w:rPr>
                <w:szCs w:val="20"/>
                <w:lang w:eastAsia="ru-RU"/>
              </w:rPr>
            </w:pPr>
          </w:p>
        </w:tc>
        <w:tc>
          <w:tcPr>
            <w:tcW w:w="1389" w:type="dxa"/>
            <w:noWrap/>
            <w:vAlign w:val="center"/>
            <w:hideMark/>
          </w:tcPr>
          <w:p w14:paraId="541FDBB1" w14:textId="77777777" w:rsidR="00A9651D" w:rsidRPr="00A9651D" w:rsidRDefault="00A9651D" w:rsidP="00A9651D">
            <w:pPr>
              <w:spacing w:after="0"/>
              <w:jc w:val="center"/>
              <w:rPr>
                <w:szCs w:val="20"/>
                <w:lang w:eastAsia="ru-RU"/>
              </w:rPr>
            </w:pPr>
            <w:r w:rsidRPr="00A9651D">
              <w:rPr>
                <w:szCs w:val="20"/>
                <w:lang w:eastAsia="ru-RU"/>
              </w:rPr>
              <w:t>147,43</w:t>
            </w:r>
          </w:p>
        </w:tc>
        <w:tc>
          <w:tcPr>
            <w:tcW w:w="1236" w:type="dxa"/>
            <w:noWrap/>
            <w:vAlign w:val="center"/>
            <w:hideMark/>
          </w:tcPr>
          <w:p w14:paraId="653BF67B"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486BBD13" w14:textId="77777777" w:rsidR="00A9651D" w:rsidRPr="00A9651D" w:rsidRDefault="00A9651D" w:rsidP="00A9651D">
            <w:pPr>
              <w:spacing w:after="0"/>
              <w:jc w:val="center"/>
              <w:rPr>
                <w:szCs w:val="20"/>
                <w:lang w:eastAsia="ru-RU"/>
              </w:rPr>
            </w:pPr>
            <w:r w:rsidRPr="00A9651D">
              <w:rPr>
                <w:szCs w:val="20"/>
                <w:lang w:eastAsia="ru-RU"/>
              </w:rPr>
              <w:t>147,43</w:t>
            </w:r>
          </w:p>
        </w:tc>
        <w:tc>
          <w:tcPr>
            <w:tcW w:w="899" w:type="dxa"/>
            <w:noWrap/>
            <w:vAlign w:val="center"/>
            <w:hideMark/>
          </w:tcPr>
          <w:p w14:paraId="68416D6C"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E5A0E62" w14:textId="77777777" w:rsidTr="007E06CE">
        <w:trPr>
          <w:trHeight w:val="270"/>
        </w:trPr>
        <w:tc>
          <w:tcPr>
            <w:tcW w:w="3120" w:type="dxa"/>
            <w:noWrap/>
            <w:vAlign w:val="center"/>
            <w:hideMark/>
          </w:tcPr>
          <w:p w14:paraId="438C7940" w14:textId="77777777" w:rsidR="00A9651D" w:rsidRPr="00A9651D" w:rsidRDefault="00A9651D" w:rsidP="00A9651D">
            <w:pPr>
              <w:spacing w:after="0"/>
              <w:rPr>
                <w:szCs w:val="20"/>
                <w:lang w:eastAsia="ru-RU"/>
              </w:rPr>
            </w:pPr>
            <w:r w:rsidRPr="00A9651D">
              <w:rPr>
                <w:szCs w:val="20"/>
                <w:lang w:eastAsia="ru-RU"/>
              </w:rPr>
              <w:t>Замена водопровода к МКД  ул. Ленина,  Ду 50 – 35 м</w:t>
            </w:r>
          </w:p>
        </w:tc>
        <w:tc>
          <w:tcPr>
            <w:tcW w:w="2176" w:type="dxa"/>
            <w:vMerge/>
            <w:vAlign w:val="center"/>
            <w:hideMark/>
          </w:tcPr>
          <w:p w14:paraId="7F146629" w14:textId="77777777" w:rsidR="00A9651D" w:rsidRPr="00A9651D" w:rsidRDefault="00A9651D" w:rsidP="00A9651D">
            <w:pPr>
              <w:spacing w:after="0"/>
              <w:rPr>
                <w:szCs w:val="20"/>
                <w:lang w:eastAsia="ru-RU"/>
              </w:rPr>
            </w:pPr>
          </w:p>
        </w:tc>
        <w:tc>
          <w:tcPr>
            <w:tcW w:w="1679" w:type="dxa"/>
            <w:noWrap/>
            <w:vAlign w:val="center"/>
            <w:hideMark/>
          </w:tcPr>
          <w:p w14:paraId="4CA031E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8A719E6" w14:textId="77777777" w:rsidR="00A9651D" w:rsidRPr="00A9651D" w:rsidRDefault="00A9651D" w:rsidP="00A9651D">
            <w:pPr>
              <w:spacing w:after="0"/>
              <w:rPr>
                <w:szCs w:val="20"/>
                <w:lang w:eastAsia="ru-RU"/>
              </w:rPr>
            </w:pPr>
          </w:p>
        </w:tc>
        <w:tc>
          <w:tcPr>
            <w:tcW w:w="1389" w:type="dxa"/>
            <w:noWrap/>
            <w:vAlign w:val="center"/>
            <w:hideMark/>
          </w:tcPr>
          <w:p w14:paraId="7D99621F" w14:textId="77777777" w:rsidR="00A9651D" w:rsidRPr="00A9651D" w:rsidRDefault="00A9651D" w:rsidP="00A9651D">
            <w:pPr>
              <w:spacing w:after="0"/>
              <w:jc w:val="center"/>
              <w:rPr>
                <w:szCs w:val="20"/>
                <w:lang w:eastAsia="ru-RU"/>
              </w:rPr>
            </w:pPr>
            <w:r w:rsidRPr="00A9651D">
              <w:rPr>
                <w:szCs w:val="20"/>
                <w:lang w:eastAsia="ru-RU"/>
              </w:rPr>
              <w:t>125,67</w:t>
            </w:r>
          </w:p>
        </w:tc>
        <w:tc>
          <w:tcPr>
            <w:tcW w:w="1236" w:type="dxa"/>
            <w:noWrap/>
            <w:vAlign w:val="center"/>
            <w:hideMark/>
          </w:tcPr>
          <w:p w14:paraId="005629BD"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048BEF7C" w14:textId="77777777" w:rsidR="00A9651D" w:rsidRPr="00A9651D" w:rsidRDefault="00A9651D" w:rsidP="00A9651D">
            <w:pPr>
              <w:spacing w:after="0"/>
              <w:jc w:val="center"/>
              <w:rPr>
                <w:szCs w:val="20"/>
                <w:lang w:eastAsia="ru-RU"/>
              </w:rPr>
            </w:pPr>
            <w:r w:rsidRPr="00A9651D">
              <w:rPr>
                <w:szCs w:val="20"/>
                <w:lang w:eastAsia="ru-RU"/>
              </w:rPr>
              <w:t>125,67</w:t>
            </w:r>
          </w:p>
        </w:tc>
        <w:tc>
          <w:tcPr>
            <w:tcW w:w="899" w:type="dxa"/>
            <w:noWrap/>
            <w:vAlign w:val="center"/>
            <w:hideMark/>
          </w:tcPr>
          <w:p w14:paraId="076F27E4"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04AD6D9C" w14:textId="77777777" w:rsidTr="007E06CE">
        <w:trPr>
          <w:trHeight w:val="270"/>
        </w:trPr>
        <w:tc>
          <w:tcPr>
            <w:tcW w:w="3120" w:type="dxa"/>
            <w:noWrap/>
            <w:vAlign w:val="center"/>
            <w:hideMark/>
          </w:tcPr>
          <w:p w14:paraId="6FE6B43B" w14:textId="77777777" w:rsidR="00A9651D" w:rsidRPr="00A9651D" w:rsidRDefault="00A9651D" w:rsidP="00A9651D">
            <w:pPr>
              <w:spacing w:after="0"/>
              <w:rPr>
                <w:szCs w:val="20"/>
                <w:lang w:eastAsia="ru-RU"/>
              </w:rPr>
            </w:pPr>
            <w:r w:rsidRPr="00A9651D">
              <w:rPr>
                <w:szCs w:val="20"/>
                <w:lang w:eastAsia="ru-RU"/>
              </w:rPr>
              <w:t xml:space="preserve">Замена сети водоснабжения по ул. Шалимова от </w:t>
            </w:r>
            <w:r w:rsidRPr="00A9651D">
              <w:rPr>
                <w:szCs w:val="20"/>
                <w:lang w:eastAsia="ru-RU"/>
              </w:rPr>
              <w:lastRenderedPageBreak/>
              <w:t>ул. Интернациональная, 3 (управления образования) до ул. 40 лет Октября Ду 100 мм, протяженностью 140 м.</w:t>
            </w:r>
          </w:p>
        </w:tc>
        <w:tc>
          <w:tcPr>
            <w:tcW w:w="2176" w:type="dxa"/>
            <w:vMerge/>
            <w:vAlign w:val="center"/>
            <w:hideMark/>
          </w:tcPr>
          <w:p w14:paraId="009D2FE0" w14:textId="77777777" w:rsidR="00A9651D" w:rsidRPr="00A9651D" w:rsidRDefault="00A9651D" w:rsidP="00A9651D">
            <w:pPr>
              <w:spacing w:after="0"/>
              <w:rPr>
                <w:szCs w:val="20"/>
                <w:lang w:eastAsia="ru-RU"/>
              </w:rPr>
            </w:pPr>
          </w:p>
        </w:tc>
        <w:tc>
          <w:tcPr>
            <w:tcW w:w="1679" w:type="dxa"/>
            <w:noWrap/>
            <w:vAlign w:val="center"/>
            <w:hideMark/>
          </w:tcPr>
          <w:p w14:paraId="2942625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2C385C3" w14:textId="77777777" w:rsidR="00A9651D" w:rsidRPr="00A9651D" w:rsidRDefault="00A9651D" w:rsidP="00A9651D">
            <w:pPr>
              <w:spacing w:after="0"/>
              <w:rPr>
                <w:szCs w:val="20"/>
                <w:lang w:eastAsia="ru-RU"/>
              </w:rPr>
            </w:pPr>
          </w:p>
        </w:tc>
        <w:tc>
          <w:tcPr>
            <w:tcW w:w="1389" w:type="dxa"/>
            <w:noWrap/>
            <w:vAlign w:val="center"/>
            <w:hideMark/>
          </w:tcPr>
          <w:p w14:paraId="51EF6D3B" w14:textId="77777777" w:rsidR="00A9651D" w:rsidRPr="00A9651D" w:rsidRDefault="00A9651D" w:rsidP="00A9651D">
            <w:pPr>
              <w:spacing w:after="0"/>
              <w:jc w:val="center"/>
              <w:rPr>
                <w:szCs w:val="20"/>
                <w:lang w:eastAsia="ru-RU"/>
              </w:rPr>
            </w:pPr>
            <w:r w:rsidRPr="00A9651D">
              <w:rPr>
                <w:szCs w:val="20"/>
                <w:lang w:eastAsia="ru-RU"/>
              </w:rPr>
              <w:t>575,20</w:t>
            </w:r>
          </w:p>
        </w:tc>
        <w:tc>
          <w:tcPr>
            <w:tcW w:w="1236" w:type="dxa"/>
            <w:noWrap/>
            <w:vAlign w:val="center"/>
            <w:hideMark/>
          </w:tcPr>
          <w:p w14:paraId="693E5B81"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1849535C" w14:textId="77777777" w:rsidR="00A9651D" w:rsidRPr="00A9651D" w:rsidRDefault="00A9651D" w:rsidP="00A9651D">
            <w:pPr>
              <w:spacing w:after="0"/>
              <w:jc w:val="center"/>
              <w:rPr>
                <w:szCs w:val="20"/>
                <w:lang w:eastAsia="ru-RU"/>
              </w:rPr>
            </w:pPr>
            <w:r w:rsidRPr="00A9651D">
              <w:rPr>
                <w:szCs w:val="20"/>
                <w:lang w:eastAsia="ru-RU"/>
              </w:rPr>
              <w:t>575,20</w:t>
            </w:r>
          </w:p>
        </w:tc>
        <w:tc>
          <w:tcPr>
            <w:tcW w:w="899" w:type="dxa"/>
            <w:noWrap/>
            <w:vAlign w:val="center"/>
            <w:hideMark/>
          </w:tcPr>
          <w:p w14:paraId="500FAEB0"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797154E" w14:textId="77777777" w:rsidTr="007E06CE">
        <w:trPr>
          <w:trHeight w:val="270"/>
        </w:trPr>
        <w:tc>
          <w:tcPr>
            <w:tcW w:w="3120" w:type="dxa"/>
            <w:noWrap/>
            <w:vAlign w:val="center"/>
            <w:hideMark/>
          </w:tcPr>
          <w:p w14:paraId="0C529AB8"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Гоголя от ул. Ленина до дома №155 ул. Интернациональная Ду 225, протяженностью 426 м.</w:t>
            </w:r>
          </w:p>
        </w:tc>
        <w:tc>
          <w:tcPr>
            <w:tcW w:w="2176" w:type="dxa"/>
            <w:vMerge/>
            <w:vAlign w:val="center"/>
            <w:hideMark/>
          </w:tcPr>
          <w:p w14:paraId="58063C4A" w14:textId="77777777" w:rsidR="00A9651D" w:rsidRPr="00A9651D" w:rsidRDefault="00A9651D" w:rsidP="00A9651D">
            <w:pPr>
              <w:spacing w:after="0"/>
              <w:rPr>
                <w:szCs w:val="20"/>
                <w:lang w:eastAsia="ru-RU"/>
              </w:rPr>
            </w:pPr>
          </w:p>
        </w:tc>
        <w:tc>
          <w:tcPr>
            <w:tcW w:w="1679" w:type="dxa"/>
            <w:noWrap/>
            <w:vAlign w:val="center"/>
            <w:hideMark/>
          </w:tcPr>
          <w:p w14:paraId="0243CC9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E0D3B75" w14:textId="77777777" w:rsidR="00A9651D" w:rsidRPr="00A9651D" w:rsidRDefault="00A9651D" w:rsidP="00A9651D">
            <w:pPr>
              <w:spacing w:after="0"/>
              <w:rPr>
                <w:szCs w:val="20"/>
                <w:lang w:eastAsia="ru-RU"/>
              </w:rPr>
            </w:pPr>
          </w:p>
        </w:tc>
        <w:tc>
          <w:tcPr>
            <w:tcW w:w="1389" w:type="dxa"/>
            <w:noWrap/>
            <w:vAlign w:val="center"/>
            <w:hideMark/>
          </w:tcPr>
          <w:p w14:paraId="5CAEFFF3" w14:textId="77777777" w:rsidR="00A9651D" w:rsidRPr="00A9651D" w:rsidRDefault="00A9651D" w:rsidP="00A9651D">
            <w:pPr>
              <w:spacing w:after="0"/>
              <w:jc w:val="center"/>
              <w:rPr>
                <w:szCs w:val="20"/>
                <w:lang w:eastAsia="ru-RU"/>
              </w:rPr>
            </w:pPr>
            <w:r w:rsidRPr="00A9651D">
              <w:rPr>
                <w:szCs w:val="20"/>
                <w:lang w:eastAsia="ru-RU"/>
              </w:rPr>
              <w:t>2243,98</w:t>
            </w:r>
          </w:p>
        </w:tc>
        <w:tc>
          <w:tcPr>
            <w:tcW w:w="1236" w:type="dxa"/>
            <w:noWrap/>
            <w:vAlign w:val="center"/>
            <w:hideMark/>
          </w:tcPr>
          <w:p w14:paraId="409DF534"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06D4A343" w14:textId="77777777" w:rsidR="00A9651D" w:rsidRPr="00A9651D" w:rsidRDefault="00A9651D" w:rsidP="00A9651D">
            <w:pPr>
              <w:spacing w:after="0"/>
              <w:jc w:val="center"/>
              <w:rPr>
                <w:szCs w:val="20"/>
                <w:lang w:eastAsia="ru-RU"/>
              </w:rPr>
            </w:pPr>
            <w:r w:rsidRPr="00A9651D">
              <w:rPr>
                <w:szCs w:val="20"/>
                <w:lang w:eastAsia="ru-RU"/>
              </w:rPr>
              <w:t>2243,98</w:t>
            </w:r>
          </w:p>
        </w:tc>
        <w:tc>
          <w:tcPr>
            <w:tcW w:w="899" w:type="dxa"/>
            <w:noWrap/>
            <w:vAlign w:val="center"/>
            <w:hideMark/>
          </w:tcPr>
          <w:p w14:paraId="2687ECE0"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3F9E3CE9" w14:textId="77777777" w:rsidTr="007E06CE">
        <w:trPr>
          <w:trHeight w:val="270"/>
        </w:trPr>
        <w:tc>
          <w:tcPr>
            <w:tcW w:w="3120" w:type="dxa"/>
            <w:noWrap/>
            <w:vAlign w:val="center"/>
            <w:hideMark/>
          </w:tcPr>
          <w:p w14:paraId="0A193991" w14:textId="77777777" w:rsidR="00A9651D" w:rsidRPr="00A9651D" w:rsidRDefault="00A9651D" w:rsidP="00A9651D">
            <w:pPr>
              <w:spacing w:after="0"/>
              <w:rPr>
                <w:szCs w:val="20"/>
                <w:lang w:eastAsia="ru-RU"/>
              </w:rPr>
            </w:pPr>
            <w:r w:rsidRPr="00A9651D">
              <w:rPr>
                <w:szCs w:val="20"/>
                <w:lang w:eastAsia="ru-RU"/>
              </w:rPr>
              <w:t>Замена водопровода по ул. 8 Марта от ул. Луначарского до ул. Советская, далее по ул. Советская до ул. 40 лет Октября Ду 150 мм, протяженностью 955 м.</w:t>
            </w:r>
          </w:p>
        </w:tc>
        <w:tc>
          <w:tcPr>
            <w:tcW w:w="2176" w:type="dxa"/>
            <w:vMerge/>
            <w:vAlign w:val="center"/>
            <w:hideMark/>
          </w:tcPr>
          <w:p w14:paraId="04C21631" w14:textId="77777777" w:rsidR="00A9651D" w:rsidRPr="00A9651D" w:rsidRDefault="00A9651D" w:rsidP="00A9651D">
            <w:pPr>
              <w:spacing w:after="0"/>
              <w:rPr>
                <w:szCs w:val="20"/>
                <w:lang w:eastAsia="ru-RU"/>
              </w:rPr>
            </w:pPr>
          </w:p>
        </w:tc>
        <w:tc>
          <w:tcPr>
            <w:tcW w:w="1679" w:type="dxa"/>
            <w:noWrap/>
            <w:vAlign w:val="center"/>
            <w:hideMark/>
          </w:tcPr>
          <w:p w14:paraId="24DA1737"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DB96269" w14:textId="77777777" w:rsidR="00A9651D" w:rsidRPr="00A9651D" w:rsidRDefault="00A9651D" w:rsidP="00A9651D">
            <w:pPr>
              <w:spacing w:after="0"/>
              <w:rPr>
                <w:szCs w:val="20"/>
                <w:lang w:eastAsia="ru-RU"/>
              </w:rPr>
            </w:pPr>
          </w:p>
        </w:tc>
        <w:tc>
          <w:tcPr>
            <w:tcW w:w="1389" w:type="dxa"/>
            <w:noWrap/>
            <w:vAlign w:val="center"/>
            <w:hideMark/>
          </w:tcPr>
          <w:p w14:paraId="2C013049" w14:textId="77777777" w:rsidR="00A9651D" w:rsidRPr="00A9651D" w:rsidRDefault="00A9651D" w:rsidP="00A9651D">
            <w:pPr>
              <w:spacing w:after="0"/>
              <w:jc w:val="center"/>
              <w:rPr>
                <w:szCs w:val="20"/>
                <w:lang w:eastAsia="ru-RU"/>
              </w:rPr>
            </w:pPr>
            <w:r w:rsidRPr="00A9651D">
              <w:rPr>
                <w:szCs w:val="20"/>
                <w:lang w:eastAsia="ru-RU"/>
              </w:rPr>
              <w:t>4418,60</w:t>
            </w:r>
          </w:p>
        </w:tc>
        <w:tc>
          <w:tcPr>
            <w:tcW w:w="1236" w:type="dxa"/>
            <w:noWrap/>
            <w:vAlign w:val="center"/>
            <w:hideMark/>
          </w:tcPr>
          <w:p w14:paraId="44A627B4"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354DED4C" w14:textId="77777777" w:rsidR="00A9651D" w:rsidRPr="00A9651D" w:rsidRDefault="00A9651D" w:rsidP="00A9651D">
            <w:pPr>
              <w:spacing w:after="0"/>
              <w:jc w:val="center"/>
              <w:rPr>
                <w:szCs w:val="20"/>
                <w:lang w:eastAsia="ru-RU"/>
              </w:rPr>
            </w:pPr>
            <w:r w:rsidRPr="00A9651D">
              <w:rPr>
                <w:szCs w:val="20"/>
                <w:lang w:eastAsia="ru-RU"/>
              </w:rPr>
              <w:t>4418,60</w:t>
            </w:r>
          </w:p>
        </w:tc>
        <w:tc>
          <w:tcPr>
            <w:tcW w:w="899" w:type="dxa"/>
            <w:noWrap/>
            <w:vAlign w:val="center"/>
            <w:hideMark/>
          </w:tcPr>
          <w:p w14:paraId="09954C56"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926F92C" w14:textId="77777777" w:rsidTr="007E06CE">
        <w:trPr>
          <w:trHeight w:val="270"/>
        </w:trPr>
        <w:tc>
          <w:tcPr>
            <w:tcW w:w="3120" w:type="dxa"/>
            <w:noWrap/>
            <w:vAlign w:val="center"/>
            <w:hideMark/>
          </w:tcPr>
          <w:p w14:paraId="34937CEE" w14:textId="77777777" w:rsidR="00A9651D" w:rsidRPr="00A9651D" w:rsidRDefault="00A9651D" w:rsidP="00A9651D">
            <w:pPr>
              <w:spacing w:after="0"/>
              <w:rPr>
                <w:szCs w:val="20"/>
                <w:lang w:eastAsia="ru-RU"/>
              </w:rPr>
            </w:pPr>
            <w:r w:rsidRPr="00A9651D">
              <w:rPr>
                <w:szCs w:val="20"/>
                <w:lang w:eastAsia="ru-RU"/>
              </w:rPr>
              <w:t>Сеть водоснабжения по ул. Интернациональная от ул. 40 лет Октября  до ул. Карла Либкнехта Ду 200, протяженностью 640 м.</w:t>
            </w:r>
          </w:p>
        </w:tc>
        <w:tc>
          <w:tcPr>
            <w:tcW w:w="2176" w:type="dxa"/>
            <w:vMerge/>
            <w:vAlign w:val="center"/>
            <w:hideMark/>
          </w:tcPr>
          <w:p w14:paraId="192C787A" w14:textId="77777777" w:rsidR="00A9651D" w:rsidRPr="00A9651D" w:rsidRDefault="00A9651D" w:rsidP="00A9651D">
            <w:pPr>
              <w:spacing w:after="0"/>
              <w:rPr>
                <w:szCs w:val="20"/>
                <w:lang w:eastAsia="ru-RU"/>
              </w:rPr>
            </w:pPr>
          </w:p>
        </w:tc>
        <w:tc>
          <w:tcPr>
            <w:tcW w:w="1679" w:type="dxa"/>
            <w:noWrap/>
            <w:vAlign w:val="center"/>
            <w:hideMark/>
          </w:tcPr>
          <w:p w14:paraId="5A1694C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2F56291A" w14:textId="77777777" w:rsidR="00A9651D" w:rsidRPr="00A9651D" w:rsidRDefault="00A9651D" w:rsidP="00A9651D">
            <w:pPr>
              <w:spacing w:after="0"/>
              <w:rPr>
                <w:szCs w:val="20"/>
                <w:lang w:eastAsia="ru-RU"/>
              </w:rPr>
            </w:pPr>
          </w:p>
        </w:tc>
        <w:tc>
          <w:tcPr>
            <w:tcW w:w="1389" w:type="dxa"/>
            <w:noWrap/>
            <w:vAlign w:val="center"/>
            <w:hideMark/>
          </w:tcPr>
          <w:p w14:paraId="177394A1" w14:textId="77777777" w:rsidR="00A9651D" w:rsidRPr="00A9651D" w:rsidRDefault="00A9651D" w:rsidP="00A9651D">
            <w:pPr>
              <w:spacing w:after="0"/>
              <w:jc w:val="center"/>
              <w:rPr>
                <w:szCs w:val="20"/>
                <w:lang w:eastAsia="ru-RU"/>
              </w:rPr>
            </w:pPr>
            <w:r w:rsidRPr="00A9651D">
              <w:rPr>
                <w:szCs w:val="20"/>
                <w:lang w:eastAsia="ru-RU"/>
              </w:rPr>
              <w:t>2967,30</w:t>
            </w:r>
          </w:p>
        </w:tc>
        <w:tc>
          <w:tcPr>
            <w:tcW w:w="1236" w:type="dxa"/>
            <w:noWrap/>
            <w:vAlign w:val="center"/>
            <w:hideMark/>
          </w:tcPr>
          <w:p w14:paraId="48199138"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17E4FC0B" w14:textId="77777777" w:rsidR="00A9651D" w:rsidRPr="00A9651D" w:rsidRDefault="00A9651D" w:rsidP="00A9651D">
            <w:pPr>
              <w:spacing w:after="0"/>
              <w:jc w:val="center"/>
              <w:rPr>
                <w:szCs w:val="20"/>
                <w:lang w:eastAsia="ru-RU"/>
              </w:rPr>
            </w:pPr>
            <w:r w:rsidRPr="00A9651D">
              <w:rPr>
                <w:szCs w:val="20"/>
                <w:lang w:eastAsia="ru-RU"/>
              </w:rPr>
              <w:t>2967,30</w:t>
            </w:r>
          </w:p>
        </w:tc>
        <w:tc>
          <w:tcPr>
            <w:tcW w:w="899" w:type="dxa"/>
            <w:noWrap/>
            <w:vAlign w:val="center"/>
            <w:hideMark/>
          </w:tcPr>
          <w:p w14:paraId="46A5FEA6"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A23596F" w14:textId="77777777" w:rsidTr="007E06CE">
        <w:trPr>
          <w:trHeight w:val="270"/>
        </w:trPr>
        <w:tc>
          <w:tcPr>
            <w:tcW w:w="3120" w:type="dxa"/>
            <w:noWrap/>
            <w:vAlign w:val="center"/>
            <w:hideMark/>
          </w:tcPr>
          <w:p w14:paraId="17320925"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Пролетарская от ул. Карла Либкнехта до ул. Международная Ду 200 мм, протяженностью 670 м.</w:t>
            </w:r>
          </w:p>
        </w:tc>
        <w:tc>
          <w:tcPr>
            <w:tcW w:w="2176" w:type="dxa"/>
            <w:vMerge/>
            <w:vAlign w:val="center"/>
            <w:hideMark/>
          </w:tcPr>
          <w:p w14:paraId="75958317" w14:textId="77777777" w:rsidR="00A9651D" w:rsidRPr="00A9651D" w:rsidRDefault="00A9651D" w:rsidP="00A9651D">
            <w:pPr>
              <w:spacing w:after="0"/>
              <w:rPr>
                <w:szCs w:val="20"/>
                <w:lang w:eastAsia="ru-RU"/>
              </w:rPr>
            </w:pPr>
          </w:p>
        </w:tc>
        <w:tc>
          <w:tcPr>
            <w:tcW w:w="1679" w:type="dxa"/>
            <w:noWrap/>
            <w:vAlign w:val="center"/>
            <w:hideMark/>
          </w:tcPr>
          <w:p w14:paraId="03D3017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50EC12AA" w14:textId="77777777" w:rsidR="00A9651D" w:rsidRPr="00A9651D" w:rsidRDefault="00A9651D" w:rsidP="00A9651D">
            <w:pPr>
              <w:spacing w:after="0"/>
              <w:rPr>
                <w:szCs w:val="20"/>
                <w:lang w:eastAsia="ru-RU"/>
              </w:rPr>
            </w:pPr>
          </w:p>
        </w:tc>
        <w:tc>
          <w:tcPr>
            <w:tcW w:w="1389" w:type="dxa"/>
            <w:noWrap/>
            <w:vAlign w:val="center"/>
            <w:hideMark/>
          </w:tcPr>
          <w:p w14:paraId="0B94D4D5" w14:textId="77777777" w:rsidR="00A9651D" w:rsidRPr="00A9651D" w:rsidRDefault="00A9651D" w:rsidP="00A9651D">
            <w:pPr>
              <w:spacing w:after="0"/>
              <w:jc w:val="center"/>
              <w:rPr>
                <w:szCs w:val="20"/>
                <w:lang w:eastAsia="ru-RU"/>
              </w:rPr>
            </w:pPr>
            <w:r w:rsidRPr="00A9651D">
              <w:rPr>
                <w:szCs w:val="20"/>
                <w:lang w:eastAsia="ru-RU"/>
              </w:rPr>
              <w:t>3106,39</w:t>
            </w:r>
          </w:p>
        </w:tc>
        <w:tc>
          <w:tcPr>
            <w:tcW w:w="1236" w:type="dxa"/>
            <w:noWrap/>
            <w:vAlign w:val="center"/>
            <w:hideMark/>
          </w:tcPr>
          <w:p w14:paraId="67B5B762"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414919CC" w14:textId="77777777" w:rsidR="00A9651D" w:rsidRPr="00A9651D" w:rsidRDefault="00A9651D" w:rsidP="00A9651D">
            <w:pPr>
              <w:spacing w:after="0"/>
              <w:jc w:val="center"/>
              <w:rPr>
                <w:szCs w:val="20"/>
                <w:lang w:eastAsia="ru-RU"/>
              </w:rPr>
            </w:pPr>
            <w:r w:rsidRPr="00A9651D">
              <w:rPr>
                <w:szCs w:val="20"/>
                <w:lang w:eastAsia="ru-RU"/>
              </w:rPr>
              <w:t>3106,39</w:t>
            </w:r>
          </w:p>
        </w:tc>
        <w:tc>
          <w:tcPr>
            <w:tcW w:w="899" w:type="dxa"/>
            <w:noWrap/>
            <w:vAlign w:val="center"/>
            <w:hideMark/>
          </w:tcPr>
          <w:p w14:paraId="2C6F6FD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95571FA" w14:textId="77777777" w:rsidTr="007E06CE">
        <w:trPr>
          <w:trHeight w:val="270"/>
        </w:trPr>
        <w:tc>
          <w:tcPr>
            <w:tcW w:w="3120" w:type="dxa"/>
            <w:noWrap/>
            <w:vAlign w:val="center"/>
            <w:hideMark/>
          </w:tcPr>
          <w:p w14:paraId="492AE398"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Луначарского от ул. Чапаева до дома ул. Луначарского, 120 Ду 100, протяженностью 120 м.</w:t>
            </w:r>
          </w:p>
        </w:tc>
        <w:tc>
          <w:tcPr>
            <w:tcW w:w="2176" w:type="dxa"/>
            <w:vMerge/>
            <w:vAlign w:val="center"/>
            <w:hideMark/>
          </w:tcPr>
          <w:p w14:paraId="0D6A2A1E" w14:textId="77777777" w:rsidR="00A9651D" w:rsidRPr="00A9651D" w:rsidRDefault="00A9651D" w:rsidP="00A9651D">
            <w:pPr>
              <w:spacing w:after="0"/>
              <w:rPr>
                <w:szCs w:val="20"/>
                <w:lang w:eastAsia="ru-RU"/>
              </w:rPr>
            </w:pPr>
          </w:p>
        </w:tc>
        <w:tc>
          <w:tcPr>
            <w:tcW w:w="1679" w:type="dxa"/>
            <w:noWrap/>
            <w:vAlign w:val="center"/>
            <w:hideMark/>
          </w:tcPr>
          <w:p w14:paraId="3CDE89F4"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405F334D" w14:textId="77777777" w:rsidR="00A9651D" w:rsidRPr="00A9651D" w:rsidRDefault="00A9651D" w:rsidP="00A9651D">
            <w:pPr>
              <w:spacing w:after="0"/>
              <w:rPr>
                <w:szCs w:val="20"/>
                <w:lang w:eastAsia="ru-RU"/>
              </w:rPr>
            </w:pPr>
          </w:p>
        </w:tc>
        <w:tc>
          <w:tcPr>
            <w:tcW w:w="1389" w:type="dxa"/>
            <w:noWrap/>
            <w:vAlign w:val="center"/>
            <w:hideMark/>
          </w:tcPr>
          <w:p w14:paraId="1F3FECC3" w14:textId="77777777" w:rsidR="00A9651D" w:rsidRPr="00A9651D" w:rsidRDefault="00A9651D" w:rsidP="00A9651D">
            <w:pPr>
              <w:spacing w:after="0"/>
              <w:jc w:val="center"/>
              <w:rPr>
                <w:szCs w:val="20"/>
                <w:lang w:eastAsia="ru-RU"/>
              </w:rPr>
            </w:pPr>
            <w:r w:rsidRPr="00A9651D">
              <w:rPr>
                <w:szCs w:val="20"/>
                <w:lang w:eastAsia="ru-RU"/>
              </w:rPr>
              <w:t>493,04</w:t>
            </w:r>
          </w:p>
        </w:tc>
        <w:tc>
          <w:tcPr>
            <w:tcW w:w="1236" w:type="dxa"/>
            <w:noWrap/>
            <w:vAlign w:val="center"/>
            <w:hideMark/>
          </w:tcPr>
          <w:p w14:paraId="726ABBDE"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03B63B59" w14:textId="77777777" w:rsidR="00A9651D" w:rsidRPr="00A9651D" w:rsidRDefault="00A9651D" w:rsidP="00A9651D">
            <w:pPr>
              <w:spacing w:after="0"/>
              <w:jc w:val="center"/>
              <w:rPr>
                <w:szCs w:val="20"/>
                <w:lang w:eastAsia="ru-RU"/>
              </w:rPr>
            </w:pPr>
            <w:r w:rsidRPr="00A9651D">
              <w:rPr>
                <w:szCs w:val="20"/>
                <w:lang w:eastAsia="ru-RU"/>
              </w:rPr>
              <w:t>493,04</w:t>
            </w:r>
          </w:p>
        </w:tc>
        <w:tc>
          <w:tcPr>
            <w:tcW w:w="899" w:type="dxa"/>
            <w:noWrap/>
            <w:vAlign w:val="center"/>
            <w:hideMark/>
          </w:tcPr>
          <w:p w14:paraId="010F7703"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4BC5D013" w14:textId="77777777" w:rsidTr="007E06CE">
        <w:trPr>
          <w:trHeight w:val="270"/>
        </w:trPr>
        <w:tc>
          <w:tcPr>
            <w:tcW w:w="3120" w:type="dxa"/>
            <w:noWrap/>
            <w:vAlign w:val="center"/>
            <w:hideMark/>
          </w:tcPr>
          <w:p w14:paraId="6E024D06" w14:textId="77777777" w:rsidR="00A9651D" w:rsidRPr="00A9651D" w:rsidRDefault="00A9651D" w:rsidP="00A9651D">
            <w:pPr>
              <w:spacing w:after="0"/>
              <w:rPr>
                <w:szCs w:val="20"/>
                <w:lang w:eastAsia="ru-RU"/>
              </w:rPr>
            </w:pPr>
            <w:r w:rsidRPr="00A9651D">
              <w:rPr>
                <w:szCs w:val="20"/>
                <w:lang w:eastAsia="ru-RU"/>
              </w:rPr>
              <w:t>Водопровод по ул. Мира от ул. Первомайская до ул. Дундича Ду 280 мм, протяженностью 450 м.</w:t>
            </w:r>
          </w:p>
        </w:tc>
        <w:tc>
          <w:tcPr>
            <w:tcW w:w="2176" w:type="dxa"/>
            <w:vMerge/>
            <w:vAlign w:val="center"/>
            <w:hideMark/>
          </w:tcPr>
          <w:p w14:paraId="6951D63D" w14:textId="77777777" w:rsidR="00A9651D" w:rsidRPr="00A9651D" w:rsidRDefault="00A9651D" w:rsidP="00A9651D">
            <w:pPr>
              <w:spacing w:after="0"/>
              <w:rPr>
                <w:szCs w:val="20"/>
                <w:lang w:eastAsia="ru-RU"/>
              </w:rPr>
            </w:pPr>
          </w:p>
        </w:tc>
        <w:tc>
          <w:tcPr>
            <w:tcW w:w="1679" w:type="dxa"/>
            <w:noWrap/>
            <w:vAlign w:val="center"/>
            <w:hideMark/>
          </w:tcPr>
          <w:p w14:paraId="0394D42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7F9AB406" w14:textId="77777777" w:rsidR="00A9651D" w:rsidRPr="00A9651D" w:rsidRDefault="00A9651D" w:rsidP="00A9651D">
            <w:pPr>
              <w:spacing w:after="0"/>
              <w:rPr>
                <w:szCs w:val="20"/>
                <w:lang w:eastAsia="ru-RU"/>
              </w:rPr>
            </w:pPr>
          </w:p>
        </w:tc>
        <w:tc>
          <w:tcPr>
            <w:tcW w:w="1389" w:type="dxa"/>
            <w:noWrap/>
            <w:vAlign w:val="center"/>
            <w:hideMark/>
          </w:tcPr>
          <w:p w14:paraId="6CF959AA" w14:textId="77777777" w:rsidR="00A9651D" w:rsidRPr="00A9651D" w:rsidRDefault="00A9651D" w:rsidP="00A9651D">
            <w:pPr>
              <w:spacing w:after="0"/>
              <w:jc w:val="center"/>
              <w:rPr>
                <w:szCs w:val="20"/>
                <w:lang w:eastAsia="ru-RU"/>
              </w:rPr>
            </w:pPr>
            <w:r w:rsidRPr="00A9651D">
              <w:rPr>
                <w:szCs w:val="20"/>
                <w:lang w:eastAsia="ru-RU"/>
              </w:rPr>
              <w:t>3054,92</w:t>
            </w:r>
          </w:p>
        </w:tc>
        <w:tc>
          <w:tcPr>
            <w:tcW w:w="1236" w:type="dxa"/>
            <w:noWrap/>
            <w:vAlign w:val="center"/>
            <w:hideMark/>
          </w:tcPr>
          <w:p w14:paraId="34F1C8F8"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3AB78F76" w14:textId="77777777" w:rsidR="00A9651D" w:rsidRPr="00A9651D" w:rsidRDefault="00A9651D" w:rsidP="00A9651D">
            <w:pPr>
              <w:spacing w:after="0"/>
              <w:jc w:val="center"/>
              <w:rPr>
                <w:szCs w:val="20"/>
                <w:lang w:eastAsia="ru-RU"/>
              </w:rPr>
            </w:pPr>
            <w:r w:rsidRPr="00A9651D">
              <w:rPr>
                <w:szCs w:val="20"/>
                <w:lang w:eastAsia="ru-RU"/>
              </w:rPr>
              <w:t>3054,92</w:t>
            </w:r>
          </w:p>
        </w:tc>
        <w:tc>
          <w:tcPr>
            <w:tcW w:w="899" w:type="dxa"/>
            <w:noWrap/>
            <w:vAlign w:val="center"/>
            <w:hideMark/>
          </w:tcPr>
          <w:p w14:paraId="2F0772A4"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3CFC864" w14:textId="77777777" w:rsidTr="007E06CE">
        <w:trPr>
          <w:trHeight w:val="270"/>
        </w:trPr>
        <w:tc>
          <w:tcPr>
            <w:tcW w:w="3120" w:type="dxa"/>
            <w:noWrap/>
            <w:vAlign w:val="center"/>
            <w:hideMark/>
          </w:tcPr>
          <w:p w14:paraId="7ECC4237" w14:textId="77777777" w:rsidR="00A9651D" w:rsidRPr="00A9651D" w:rsidRDefault="00A9651D" w:rsidP="00A9651D">
            <w:pPr>
              <w:spacing w:after="0"/>
              <w:rPr>
                <w:szCs w:val="20"/>
                <w:lang w:eastAsia="ru-RU"/>
              </w:rPr>
            </w:pPr>
            <w:r w:rsidRPr="00A9651D">
              <w:rPr>
                <w:szCs w:val="20"/>
                <w:lang w:eastAsia="ru-RU"/>
              </w:rPr>
              <w:t xml:space="preserve">Водопровод по ул. 40 лет Октября от ул. Интернациональной до ул. </w:t>
            </w:r>
            <w:r w:rsidRPr="00A9651D">
              <w:rPr>
                <w:szCs w:val="20"/>
                <w:lang w:eastAsia="ru-RU"/>
              </w:rPr>
              <w:lastRenderedPageBreak/>
              <w:t>Советская Ду 200 мм, протяженностью 700 м.</w:t>
            </w:r>
          </w:p>
        </w:tc>
        <w:tc>
          <w:tcPr>
            <w:tcW w:w="2176" w:type="dxa"/>
            <w:vMerge/>
            <w:vAlign w:val="center"/>
            <w:hideMark/>
          </w:tcPr>
          <w:p w14:paraId="7D152599" w14:textId="77777777" w:rsidR="00A9651D" w:rsidRPr="00A9651D" w:rsidRDefault="00A9651D" w:rsidP="00A9651D">
            <w:pPr>
              <w:spacing w:after="0"/>
              <w:rPr>
                <w:szCs w:val="20"/>
                <w:lang w:eastAsia="ru-RU"/>
              </w:rPr>
            </w:pPr>
          </w:p>
        </w:tc>
        <w:tc>
          <w:tcPr>
            <w:tcW w:w="1679" w:type="dxa"/>
            <w:noWrap/>
            <w:vAlign w:val="center"/>
            <w:hideMark/>
          </w:tcPr>
          <w:p w14:paraId="2F5054E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vMerge/>
            <w:vAlign w:val="center"/>
            <w:hideMark/>
          </w:tcPr>
          <w:p w14:paraId="37D5A7D7" w14:textId="77777777" w:rsidR="00A9651D" w:rsidRPr="00A9651D" w:rsidRDefault="00A9651D" w:rsidP="00A9651D">
            <w:pPr>
              <w:spacing w:after="0"/>
              <w:rPr>
                <w:szCs w:val="20"/>
                <w:lang w:eastAsia="ru-RU"/>
              </w:rPr>
            </w:pPr>
          </w:p>
        </w:tc>
        <w:tc>
          <w:tcPr>
            <w:tcW w:w="1389" w:type="dxa"/>
            <w:noWrap/>
            <w:vAlign w:val="center"/>
            <w:hideMark/>
          </w:tcPr>
          <w:p w14:paraId="1A94A3FF" w14:textId="77777777" w:rsidR="00A9651D" w:rsidRPr="00A9651D" w:rsidRDefault="00A9651D" w:rsidP="00A9651D">
            <w:pPr>
              <w:spacing w:after="0"/>
              <w:jc w:val="center"/>
              <w:rPr>
                <w:szCs w:val="20"/>
                <w:lang w:eastAsia="ru-RU"/>
              </w:rPr>
            </w:pPr>
            <w:r w:rsidRPr="00A9651D">
              <w:rPr>
                <w:szCs w:val="20"/>
                <w:lang w:eastAsia="ru-RU"/>
              </w:rPr>
              <w:t>3245,48</w:t>
            </w:r>
          </w:p>
        </w:tc>
        <w:tc>
          <w:tcPr>
            <w:tcW w:w="1236" w:type="dxa"/>
            <w:noWrap/>
            <w:vAlign w:val="center"/>
            <w:hideMark/>
          </w:tcPr>
          <w:p w14:paraId="53642CA7" w14:textId="77777777" w:rsidR="00A9651D" w:rsidRPr="00A9651D" w:rsidRDefault="00A9651D" w:rsidP="00A9651D">
            <w:pPr>
              <w:spacing w:after="0"/>
              <w:jc w:val="center"/>
              <w:rPr>
                <w:szCs w:val="20"/>
                <w:lang w:eastAsia="ru-RU"/>
              </w:rPr>
            </w:pPr>
            <w:r w:rsidRPr="00A9651D">
              <w:rPr>
                <w:szCs w:val="20"/>
                <w:lang w:eastAsia="ru-RU"/>
              </w:rPr>
              <w:t> </w:t>
            </w:r>
          </w:p>
        </w:tc>
        <w:tc>
          <w:tcPr>
            <w:tcW w:w="4031" w:type="dxa"/>
            <w:gridSpan w:val="9"/>
            <w:noWrap/>
            <w:vAlign w:val="center"/>
            <w:hideMark/>
          </w:tcPr>
          <w:p w14:paraId="4511D34A" w14:textId="77777777" w:rsidR="00A9651D" w:rsidRPr="00A9651D" w:rsidRDefault="00A9651D" w:rsidP="00A9651D">
            <w:pPr>
              <w:spacing w:after="0"/>
              <w:jc w:val="center"/>
              <w:rPr>
                <w:szCs w:val="20"/>
                <w:lang w:eastAsia="ru-RU"/>
              </w:rPr>
            </w:pPr>
            <w:r w:rsidRPr="00A9651D">
              <w:rPr>
                <w:szCs w:val="20"/>
                <w:lang w:eastAsia="ru-RU"/>
              </w:rPr>
              <w:t>3245,48</w:t>
            </w:r>
          </w:p>
        </w:tc>
        <w:tc>
          <w:tcPr>
            <w:tcW w:w="899" w:type="dxa"/>
            <w:noWrap/>
            <w:vAlign w:val="center"/>
            <w:hideMark/>
          </w:tcPr>
          <w:p w14:paraId="57E3A8CE"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059A2873" w14:textId="77777777" w:rsidTr="007E06CE">
        <w:trPr>
          <w:trHeight w:val="260"/>
        </w:trPr>
        <w:tc>
          <w:tcPr>
            <w:tcW w:w="15904" w:type="dxa"/>
            <w:gridSpan w:val="16"/>
            <w:vAlign w:val="center"/>
            <w:hideMark/>
          </w:tcPr>
          <w:p w14:paraId="65479132" w14:textId="77777777" w:rsidR="00A9651D" w:rsidRPr="00A9651D" w:rsidRDefault="00A9651D" w:rsidP="00A9651D">
            <w:pPr>
              <w:spacing w:after="0"/>
              <w:jc w:val="center"/>
              <w:rPr>
                <w:b/>
                <w:bCs/>
                <w:szCs w:val="20"/>
                <w:lang w:eastAsia="ru-RU"/>
              </w:rPr>
            </w:pPr>
            <w:r w:rsidRPr="00A9651D">
              <w:rPr>
                <w:b/>
                <w:bCs/>
                <w:szCs w:val="20"/>
                <w:lang w:eastAsia="ru-RU"/>
              </w:rPr>
              <w:t>Мероприятия, направленные на реконструкцию и модернизацию централизованной систмы водоснабжения города Белореченска:  Предложения ООО "Водопровод"</w:t>
            </w:r>
          </w:p>
        </w:tc>
      </w:tr>
      <w:tr w:rsidR="00A9651D" w:rsidRPr="00A9651D" w14:paraId="4EBF2FCB" w14:textId="77777777" w:rsidTr="007E06CE">
        <w:trPr>
          <w:trHeight w:val="265"/>
        </w:trPr>
        <w:tc>
          <w:tcPr>
            <w:tcW w:w="3120" w:type="dxa"/>
            <w:noWrap/>
            <w:vAlign w:val="center"/>
            <w:hideMark/>
          </w:tcPr>
          <w:p w14:paraId="060E6BDE" w14:textId="77777777" w:rsidR="00A9651D" w:rsidRPr="00A9651D" w:rsidRDefault="00A9651D" w:rsidP="00A9651D">
            <w:pPr>
              <w:spacing w:after="0"/>
              <w:rPr>
                <w:szCs w:val="20"/>
                <w:lang w:eastAsia="ru-RU"/>
              </w:rPr>
            </w:pPr>
            <w:r w:rsidRPr="00A9651D">
              <w:rPr>
                <w:szCs w:val="20"/>
                <w:lang w:eastAsia="ru-RU"/>
              </w:rPr>
              <w:t>Разработка проектной документации для капитального ремонта магистрального водовода от водозабора «Южный» до г. Белореченска, расположенного  по ул. 40 лет ВЛКСМ, ул. Степной, ул. Революционной, ул. Новоселовской и ул. Кирова, диаметром 530 мм, протяженностью 2108 м;</w:t>
            </w:r>
          </w:p>
        </w:tc>
        <w:tc>
          <w:tcPr>
            <w:tcW w:w="2176" w:type="dxa"/>
            <w:vMerge w:val="restart"/>
            <w:vAlign w:val="center"/>
            <w:hideMark/>
          </w:tcPr>
          <w:p w14:paraId="724CDDF1" w14:textId="77777777" w:rsidR="00A9651D" w:rsidRPr="00A9651D" w:rsidRDefault="00A9651D" w:rsidP="00A9651D">
            <w:pPr>
              <w:spacing w:after="0"/>
              <w:jc w:val="center"/>
              <w:rPr>
                <w:szCs w:val="20"/>
                <w:lang w:eastAsia="ru-RU"/>
              </w:rPr>
            </w:pPr>
            <w:r w:rsidRPr="00A9651D">
              <w:rPr>
                <w:szCs w:val="20"/>
                <w:lang w:eastAsia="ru-RU"/>
              </w:rPr>
              <w:t>Предложения ООО "Водопровод"</w:t>
            </w:r>
          </w:p>
        </w:tc>
        <w:tc>
          <w:tcPr>
            <w:tcW w:w="1679" w:type="dxa"/>
            <w:noWrap/>
            <w:vAlign w:val="center"/>
            <w:hideMark/>
          </w:tcPr>
          <w:p w14:paraId="09EB4C88" w14:textId="77777777" w:rsidR="00A9651D" w:rsidRPr="00A9651D" w:rsidRDefault="00A9651D" w:rsidP="00A9651D">
            <w:pPr>
              <w:spacing w:after="0"/>
              <w:jc w:val="center"/>
              <w:rPr>
                <w:szCs w:val="20"/>
                <w:lang w:eastAsia="ru-RU"/>
              </w:rPr>
            </w:pPr>
            <w:r w:rsidRPr="00A9651D">
              <w:rPr>
                <w:szCs w:val="20"/>
                <w:lang w:eastAsia="ru-RU"/>
              </w:rPr>
              <w:t>ПСД</w:t>
            </w:r>
          </w:p>
        </w:tc>
        <w:tc>
          <w:tcPr>
            <w:tcW w:w="1374" w:type="dxa"/>
            <w:noWrap/>
            <w:vAlign w:val="center"/>
            <w:hideMark/>
          </w:tcPr>
          <w:p w14:paraId="22E3B920"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restart"/>
            <w:noWrap/>
            <w:vAlign w:val="center"/>
            <w:hideMark/>
          </w:tcPr>
          <w:p w14:paraId="1541D18D" w14:textId="77777777" w:rsidR="00A9651D" w:rsidRPr="00A9651D" w:rsidRDefault="00A9651D" w:rsidP="00A9651D">
            <w:pPr>
              <w:spacing w:after="0"/>
              <w:jc w:val="center"/>
              <w:rPr>
                <w:szCs w:val="20"/>
                <w:lang w:eastAsia="ru-RU"/>
              </w:rPr>
            </w:pPr>
            <w:r w:rsidRPr="00A9651D">
              <w:rPr>
                <w:szCs w:val="20"/>
                <w:lang w:eastAsia="ru-RU"/>
              </w:rPr>
              <w:t>210571,3</w:t>
            </w:r>
          </w:p>
        </w:tc>
        <w:tc>
          <w:tcPr>
            <w:tcW w:w="1236" w:type="dxa"/>
            <w:noWrap/>
            <w:vAlign w:val="center"/>
            <w:hideMark/>
          </w:tcPr>
          <w:p w14:paraId="1910C84B"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33E0B652" w14:textId="77777777" w:rsidR="00A9651D" w:rsidRPr="00A9651D" w:rsidRDefault="00A9651D" w:rsidP="00A9651D">
            <w:pPr>
              <w:spacing w:after="0"/>
              <w:jc w:val="center"/>
              <w:rPr>
                <w:szCs w:val="20"/>
                <w:lang w:eastAsia="ru-RU"/>
              </w:rPr>
            </w:pPr>
            <w:r w:rsidRPr="00A9651D">
              <w:rPr>
                <w:szCs w:val="20"/>
                <w:lang w:eastAsia="ru-RU"/>
              </w:rPr>
              <w:t>1220,0</w:t>
            </w:r>
          </w:p>
        </w:tc>
      </w:tr>
      <w:tr w:rsidR="00A9651D" w:rsidRPr="00A9651D" w14:paraId="0A8FED89" w14:textId="77777777" w:rsidTr="007E06CE">
        <w:trPr>
          <w:trHeight w:val="260"/>
        </w:trPr>
        <w:tc>
          <w:tcPr>
            <w:tcW w:w="3120" w:type="dxa"/>
            <w:noWrap/>
            <w:vAlign w:val="center"/>
            <w:hideMark/>
          </w:tcPr>
          <w:p w14:paraId="17996DF1" w14:textId="77777777" w:rsidR="00A9651D" w:rsidRPr="00A9651D" w:rsidRDefault="00A9651D" w:rsidP="00A9651D">
            <w:pPr>
              <w:spacing w:after="0"/>
              <w:rPr>
                <w:szCs w:val="20"/>
                <w:lang w:eastAsia="ru-RU"/>
              </w:rPr>
            </w:pPr>
            <w:r w:rsidRPr="00A9651D">
              <w:rPr>
                <w:szCs w:val="20"/>
                <w:lang w:eastAsia="ru-RU"/>
              </w:rPr>
              <w:t>Капитальный ремонт магистрального водовода от водозабора «Южный» до г. Белореченска, расположенного по ул. 40 лет ВЛКСМ, ул. Степной, ул. Революционной, ул. Новоселовской и ул. Кирова, диаметром 530 мм, протяженностью 2108 м;</w:t>
            </w:r>
          </w:p>
        </w:tc>
        <w:tc>
          <w:tcPr>
            <w:tcW w:w="2176" w:type="dxa"/>
            <w:vMerge/>
            <w:vAlign w:val="center"/>
            <w:hideMark/>
          </w:tcPr>
          <w:p w14:paraId="741B7F4E" w14:textId="77777777" w:rsidR="00A9651D" w:rsidRPr="00A9651D" w:rsidRDefault="00A9651D" w:rsidP="00A9651D">
            <w:pPr>
              <w:spacing w:after="0"/>
              <w:rPr>
                <w:szCs w:val="20"/>
                <w:lang w:eastAsia="ru-RU"/>
              </w:rPr>
            </w:pPr>
          </w:p>
        </w:tc>
        <w:tc>
          <w:tcPr>
            <w:tcW w:w="1679" w:type="dxa"/>
            <w:noWrap/>
            <w:vAlign w:val="center"/>
            <w:hideMark/>
          </w:tcPr>
          <w:p w14:paraId="5DEFBB7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50F87078"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65FF7F10" w14:textId="77777777" w:rsidR="00A9651D" w:rsidRPr="00A9651D" w:rsidRDefault="00A9651D" w:rsidP="00A9651D">
            <w:pPr>
              <w:spacing w:after="0"/>
              <w:rPr>
                <w:szCs w:val="20"/>
                <w:lang w:eastAsia="ru-RU"/>
              </w:rPr>
            </w:pPr>
          </w:p>
        </w:tc>
        <w:tc>
          <w:tcPr>
            <w:tcW w:w="1236" w:type="dxa"/>
            <w:noWrap/>
            <w:vAlign w:val="center"/>
            <w:hideMark/>
          </w:tcPr>
          <w:p w14:paraId="15BA6FFE"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2C671B52" w14:textId="77777777" w:rsidR="00A9651D" w:rsidRPr="00A9651D" w:rsidRDefault="00A9651D" w:rsidP="00A9651D">
            <w:pPr>
              <w:spacing w:after="0"/>
              <w:jc w:val="center"/>
              <w:rPr>
                <w:szCs w:val="20"/>
                <w:lang w:eastAsia="ru-RU"/>
              </w:rPr>
            </w:pPr>
            <w:r w:rsidRPr="00A9651D">
              <w:rPr>
                <w:szCs w:val="20"/>
                <w:lang w:eastAsia="ru-RU"/>
              </w:rPr>
              <w:t>22766,4</w:t>
            </w:r>
          </w:p>
        </w:tc>
      </w:tr>
      <w:tr w:rsidR="00A9651D" w:rsidRPr="00A9651D" w14:paraId="6796296C" w14:textId="77777777" w:rsidTr="007E06CE">
        <w:trPr>
          <w:trHeight w:val="260"/>
        </w:trPr>
        <w:tc>
          <w:tcPr>
            <w:tcW w:w="3120" w:type="dxa"/>
            <w:noWrap/>
            <w:vAlign w:val="center"/>
            <w:hideMark/>
          </w:tcPr>
          <w:p w14:paraId="4E9864F4" w14:textId="77777777" w:rsidR="00A9651D" w:rsidRPr="00A9651D" w:rsidRDefault="00A9651D" w:rsidP="00A9651D">
            <w:pPr>
              <w:spacing w:after="0"/>
              <w:rPr>
                <w:szCs w:val="20"/>
                <w:lang w:eastAsia="ru-RU"/>
              </w:rPr>
            </w:pPr>
            <w:r w:rsidRPr="00A9651D">
              <w:rPr>
                <w:szCs w:val="20"/>
                <w:lang w:eastAsia="ru-RU"/>
              </w:rPr>
              <w:t>Разработка проектной документации для капитального ремонта сборных водоводов от артезианских скважин водозабора «Южный», диаметром 100/150/200/250/300/400 мм, общей протяженностью 16411,06 м. (диаметры и протяженность прилагаются);</w:t>
            </w:r>
          </w:p>
        </w:tc>
        <w:tc>
          <w:tcPr>
            <w:tcW w:w="2176" w:type="dxa"/>
            <w:vMerge/>
            <w:vAlign w:val="center"/>
            <w:hideMark/>
          </w:tcPr>
          <w:p w14:paraId="4765C9B8" w14:textId="77777777" w:rsidR="00A9651D" w:rsidRPr="00A9651D" w:rsidRDefault="00A9651D" w:rsidP="00A9651D">
            <w:pPr>
              <w:spacing w:after="0"/>
              <w:rPr>
                <w:szCs w:val="20"/>
                <w:lang w:eastAsia="ru-RU"/>
              </w:rPr>
            </w:pPr>
          </w:p>
        </w:tc>
        <w:tc>
          <w:tcPr>
            <w:tcW w:w="1679" w:type="dxa"/>
            <w:noWrap/>
            <w:vAlign w:val="center"/>
            <w:hideMark/>
          </w:tcPr>
          <w:p w14:paraId="26F872F5" w14:textId="77777777" w:rsidR="00A9651D" w:rsidRPr="00A9651D" w:rsidRDefault="00A9651D" w:rsidP="00A9651D">
            <w:pPr>
              <w:spacing w:after="0"/>
              <w:jc w:val="center"/>
              <w:rPr>
                <w:szCs w:val="20"/>
                <w:lang w:eastAsia="ru-RU"/>
              </w:rPr>
            </w:pPr>
            <w:r w:rsidRPr="00A9651D">
              <w:rPr>
                <w:szCs w:val="20"/>
                <w:lang w:eastAsia="ru-RU"/>
              </w:rPr>
              <w:t>ПСД</w:t>
            </w:r>
          </w:p>
        </w:tc>
        <w:tc>
          <w:tcPr>
            <w:tcW w:w="1374" w:type="dxa"/>
            <w:noWrap/>
            <w:vAlign w:val="center"/>
            <w:hideMark/>
          </w:tcPr>
          <w:p w14:paraId="245EF60D"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6A120A6A" w14:textId="77777777" w:rsidR="00A9651D" w:rsidRPr="00A9651D" w:rsidRDefault="00A9651D" w:rsidP="00A9651D">
            <w:pPr>
              <w:spacing w:after="0"/>
              <w:rPr>
                <w:szCs w:val="20"/>
                <w:lang w:eastAsia="ru-RU"/>
              </w:rPr>
            </w:pPr>
          </w:p>
        </w:tc>
        <w:tc>
          <w:tcPr>
            <w:tcW w:w="1236" w:type="dxa"/>
            <w:noWrap/>
            <w:vAlign w:val="center"/>
            <w:hideMark/>
          </w:tcPr>
          <w:p w14:paraId="51267F77"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4CF4D4D7" w14:textId="77777777" w:rsidR="00A9651D" w:rsidRPr="00A9651D" w:rsidRDefault="00A9651D" w:rsidP="00A9651D">
            <w:pPr>
              <w:spacing w:after="0"/>
              <w:jc w:val="center"/>
              <w:rPr>
                <w:szCs w:val="20"/>
                <w:lang w:eastAsia="ru-RU"/>
              </w:rPr>
            </w:pPr>
            <w:r w:rsidRPr="00A9651D">
              <w:rPr>
                <w:szCs w:val="20"/>
                <w:lang w:eastAsia="ru-RU"/>
              </w:rPr>
              <w:t>6100,0</w:t>
            </w:r>
          </w:p>
        </w:tc>
      </w:tr>
      <w:tr w:rsidR="00A9651D" w:rsidRPr="00A9651D" w14:paraId="636E250E" w14:textId="77777777" w:rsidTr="007E06CE">
        <w:trPr>
          <w:trHeight w:val="260"/>
        </w:trPr>
        <w:tc>
          <w:tcPr>
            <w:tcW w:w="3120" w:type="dxa"/>
            <w:noWrap/>
            <w:vAlign w:val="center"/>
            <w:hideMark/>
          </w:tcPr>
          <w:p w14:paraId="06C014F7" w14:textId="77777777" w:rsidR="00A9651D" w:rsidRPr="00A9651D" w:rsidRDefault="00A9651D" w:rsidP="00A9651D">
            <w:pPr>
              <w:spacing w:after="0"/>
              <w:rPr>
                <w:szCs w:val="20"/>
                <w:lang w:eastAsia="ru-RU"/>
              </w:rPr>
            </w:pPr>
            <w:r w:rsidRPr="00A9651D">
              <w:rPr>
                <w:szCs w:val="20"/>
                <w:lang w:eastAsia="ru-RU"/>
              </w:rPr>
              <w:t xml:space="preserve">Капитальный ремонт сборных водоводов от артезианских </w:t>
            </w:r>
            <w:r w:rsidRPr="00A9651D">
              <w:rPr>
                <w:szCs w:val="20"/>
                <w:lang w:eastAsia="ru-RU"/>
              </w:rPr>
              <w:lastRenderedPageBreak/>
              <w:t>скважин водозабора «Южный», диаметром 100/150/200/250/300/400 мм, общей протяженностью 16411,06 м. (диаметры и протяженность прилагаются);</w:t>
            </w:r>
          </w:p>
        </w:tc>
        <w:tc>
          <w:tcPr>
            <w:tcW w:w="2176" w:type="dxa"/>
            <w:vMerge/>
            <w:vAlign w:val="center"/>
            <w:hideMark/>
          </w:tcPr>
          <w:p w14:paraId="11F0FD75" w14:textId="77777777" w:rsidR="00A9651D" w:rsidRPr="00A9651D" w:rsidRDefault="00A9651D" w:rsidP="00A9651D">
            <w:pPr>
              <w:spacing w:after="0"/>
              <w:rPr>
                <w:szCs w:val="20"/>
                <w:lang w:eastAsia="ru-RU"/>
              </w:rPr>
            </w:pPr>
          </w:p>
        </w:tc>
        <w:tc>
          <w:tcPr>
            <w:tcW w:w="1679" w:type="dxa"/>
            <w:noWrap/>
            <w:vAlign w:val="center"/>
            <w:hideMark/>
          </w:tcPr>
          <w:p w14:paraId="65382E0B"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374B5335"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5FC3F1B7" w14:textId="77777777" w:rsidR="00A9651D" w:rsidRPr="00A9651D" w:rsidRDefault="00A9651D" w:rsidP="00A9651D">
            <w:pPr>
              <w:spacing w:after="0"/>
              <w:rPr>
                <w:szCs w:val="20"/>
                <w:lang w:eastAsia="ru-RU"/>
              </w:rPr>
            </w:pPr>
          </w:p>
        </w:tc>
        <w:tc>
          <w:tcPr>
            <w:tcW w:w="1236" w:type="dxa"/>
            <w:noWrap/>
            <w:vAlign w:val="center"/>
            <w:hideMark/>
          </w:tcPr>
          <w:p w14:paraId="7B1CF509"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20F14844" w14:textId="77777777" w:rsidR="00A9651D" w:rsidRPr="00A9651D" w:rsidRDefault="00A9651D" w:rsidP="00A9651D">
            <w:pPr>
              <w:spacing w:after="0"/>
              <w:jc w:val="center"/>
              <w:rPr>
                <w:szCs w:val="20"/>
                <w:lang w:eastAsia="ru-RU"/>
              </w:rPr>
            </w:pPr>
            <w:r w:rsidRPr="00A9651D">
              <w:rPr>
                <w:szCs w:val="20"/>
                <w:lang w:eastAsia="ru-RU"/>
              </w:rPr>
              <w:t>136211,8</w:t>
            </w:r>
          </w:p>
        </w:tc>
      </w:tr>
      <w:tr w:rsidR="00A9651D" w:rsidRPr="00A9651D" w14:paraId="36FF423C" w14:textId="77777777" w:rsidTr="007E06CE">
        <w:trPr>
          <w:trHeight w:val="260"/>
        </w:trPr>
        <w:tc>
          <w:tcPr>
            <w:tcW w:w="3120" w:type="dxa"/>
            <w:noWrap/>
            <w:vAlign w:val="center"/>
            <w:hideMark/>
          </w:tcPr>
          <w:p w14:paraId="13906773" w14:textId="77777777" w:rsidR="00A9651D" w:rsidRPr="00A9651D" w:rsidRDefault="00A9651D" w:rsidP="00A9651D">
            <w:pPr>
              <w:spacing w:after="0"/>
              <w:rPr>
                <w:szCs w:val="20"/>
                <w:lang w:eastAsia="ru-RU"/>
              </w:rPr>
            </w:pPr>
            <w:r w:rsidRPr="00A9651D">
              <w:rPr>
                <w:szCs w:val="20"/>
                <w:lang w:eastAsia="ru-RU"/>
              </w:rPr>
              <w:t>Капитальный ремонт двух резервуаров чистой воды объемом 1000 м3 водозабора "188 квартал" г.Белореченск;</w:t>
            </w:r>
          </w:p>
        </w:tc>
        <w:tc>
          <w:tcPr>
            <w:tcW w:w="2176" w:type="dxa"/>
            <w:vMerge/>
            <w:vAlign w:val="center"/>
            <w:hideMark/>
          </w:tcPr>
          <w:p w14:paraId="25DD66B1" w14:textId="77777777" w:rsidR="00A9651D" w:rsidRPr="00A9651D" w:rsidRDefault="00A9651D" w:rsidP="00A9651D">
            <w:pPr>
              <w:spacing w:after="0"/>
              <w:rPr>
                <w:szCs w:val="20"/>
                <w:lang w:eastAsia="ru-RU"/>
              </w:rPr>
            </w:pPr>
          </w:p>
        </w:tc>
        <w:tc>
          <w:tcPr>
            <w:tcW w:w="1679" w:type="dxa"/>
            <w:noWrap/>
            <w:vAlign w:val="center"/>
            <w:hideMark/>
          </w:tcPr>
          <w:p w14:paraId="39B96BD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196A10C3"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1511C888" w14:textId="77777777" w:rsidR="00A9651D" w:rsidRPr="00A9651D" w:rsidRDefault="00A9651D" w:rsidP="00A9651D">
            <w:pPr>
              <w:spacing w:after="0"/>
              <w:rPr>
                <w:szCs w:val="20"/>
                <w:lang w:eastAsia="ru-RU"/>
              </w:rPr>
            </w:pPr>
          </w:p>
        </w:tc>
        <w:tc>
          <w:tcPr>
            <w:tcW w:w="1236" w:type="dxa"/>
            <w:noWrap/>
            <w:vAlign w:val="center"/>
            <w:hideMark/>
          </w:tcPr>
          <w:p w14:paraId="6646CC04"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450DA1A6" w14:textId="77777777" w:rsidR="00A9651D" w:rsidRPr="00A9651D" w:rsidRDefault="00A9651D" w:rsidP="00A9651D">
            <w:pPr>
              <w:spacing w:after="0"/>
              <w:jc w:val="center"/>
              <w:rPr>
                <w:szCs w:val="20"/>
                <w:lang w:eastAsia="ru-RU"/>
              </w:rPr>
            </w:pPr>
            <w:r w:rsidRPr="00A9651D">
              <w:rPr>
                <w:szCs w:val="20"/>
                <w:lang w:eastAsia="ru-RU"/>
              </w:rPr>
              <w:t>3200,0</w:t>
            </w:r>
          </w:p>
        </w:tc>
      </w:tr>
      <w:tr w:rsidR="00A9651D" w:rsidRPr="00A9651D" w14:paraId="4E523192" w14:textId="77777777" w:rsidTr="007E06CE">
        <w:trPr>
          <w:trHeight w:val="260"/>
        </w:trPr>
        <w:tc>
          <w:tcPr>
            <w:tcW w:w="3120" w:type="dxa"/>
            <w:noWrap/>
            <w:vAlign w:val="center"/>
            <w:hideMark/>
          </w:tcPr>
          <w:p w14:paraId="799CC4F8" w14:textId="77777777" w:rsidR="00A9651D" w:rsidRPr="00A9651D" w:rsidRDefault="00A9651D" w:rsidP="00A9651D">
            <w:pPr>
              <w:spacing w:after="0"/>
              <w:rPr>
                <w:szCs w:val="20"/>
                <w:lang w:eastAsia="ru-RU"/>
              </w:rPr>
            </w:pPr>
            <w:r w:rsidRPr="00A9651D">
              <w:rPr>
                <w:szCs w:val="20"/>
                <w:lang w:eastAsia="ru-RU"/>
              </w:rPr>
              <w:t>Капитальный ремонт двух резервуаров чистой воды объемом 3000 м3 водозабора "Южный" г.Белореченск;</w:t>
            </w:r>
          </w:p>
        </w:tc>
        <w:tc>
          <w:tcPr>
            <w:tcW w:w="2176" w:type="dxa"/>
            <w:vMerge/>
            <w:vAlign w:val="center"/>
            <w:hideMark/>
          </w:tcPr>
          <w:p w14:paraId="0E3D61BF" w14:textId="77777777" w:rsidR="00A9651D" w:rsidRPr="00A9651D" w:rsidRDefault="00A9651D" w:rsidP="00A9651D">
            <w:pPr>
              <w:spacing w:after="0"/>
              <w:rPr>
                <w:szCs w:val="20"/>
                <w:lang w:eastAsia="ru-RU"/>
              </w:rPr>
            </w:pPr>
          </w:p>
        </w:tc>
        <w:tc>
          <w:tcPr>
            <w:tcW w:w="1679" w:type="dxa"/>
            <w:noWrap/>
            <w:vAlign w:val="center"/>
            <w:hideMark/>
          </w:tcPr>
          <w:p w14:paraId="63DB9568"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79FF9962"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5DAC464D" w14:textId="77777777" w:rsidR="00A9651D" w:rsidRPr="00A9651D" w:rsidRDefault="00A9651D" w:rsidP="00A9651D">
            <w:pPr>
              <w:spacing w:after="0"/>
              <w:rPr>
                <w:szCs w:val="20"/>
                <w:lang w:eastAsia="ru-RU"/>
              </w:rPr>
            </w:pPr>
          </w:p>
        </w:tc>
        <w:tc>
          <w:tcPr>
            <w:tcW w:w="1236" w:type="dxa"/>
            <w:noWrap/>
            <w:vAlign w:val="center"/>
            <w:hideMark/>
          </w:tcPr>
          <w:p w14:paraId="3511E1FF"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0A17CE4E" w14:textId="77777777" w:rsidR="00A9651D" w:rsidRPr="00A9651D" w:rsidRDefault="00A9651D" w:rsidP="00A9651D">
            <w:pPr>
              <w:spacing w:after="0"/>
              <w:jc w:val="center"/>
              <w:rPr>
                <w:szCs w:val="20"/>
                <w:lang w:eastAsia="ru-RU"/>
              </w:rPr>
            </w:pPr>
            <w:r w:rsidRPr="00A9651D">
              <w:rPr>
                <w:szCs w:val="20"/>
                <w:lang w:eastAsia="ru-RU"/>
              </w:rPr>
              <w:t>8026,0</w:t>
            </w:r>
          </w:p>
        </w:tc>
      </w:tr>
      <w:tr w:rsidR="00A9651D" w:rsidRPr="00A9651D" w14:paraId="61EDE279" w14:textId="77777777" w:rsidTr="007E06CE">
        <w:trPr>
          <w:trHeight w:val="260"/>
        </w:trPr>
        <w:tc>
          <w:tcPr>
            <w:tcW w:w="3120" w:type="dxa"/>
            <w:noWrap/>
            <w:vAlign w:val="center"/>
            <w:hideMark/>
          </w:tcPr>
          <w:p w14:paraId="42448076" w14:textId="77777777" w:rsidR="00A9651D" w:rsidRPr="00A9651D" w:rsidRDefault="00A9651D" w:rsidP="00A9651D">
            <w:pPr>
              <w:spacing w:after="0"/>
              <w:rPr>
                <w:szCs w:val="20"/>
                <w:lang w:eastAsia="ru-RU"/>
              </w:rPr>
            </w:pPr>
            <w:r w:rsidRPr="00A9651D">
              <w:rPr>
                <w:szCs w:val="20"/>
                <w:lang w:eastAsia="ru-RU"/>
              </w:rPr>
              <w:t>Замена сети водоснабжения по ул. Пролетарская от ул. Международная до КНС №3 диаметром 200 мм, протяженностью 2278 м</w:t>
            </w:r>
          </w:p>
        </w:tc>
        <w:tc>
          <w:tcPr>
            <w:tcW w:w="2176" w:type="dxa"/>
            <w:vMerge/>
            <w:vAlign w:val="center"/>
            <w:hideMark/>
          </w:tcPr>
          <w:p w14:paraId="59010136" w14:textId="77777777" w:rsidR="00A9651D" w:rsidRPr="00A9651D" w:rsidRDefault="00A9651D" w:rsidP="00A9651D">
            <w:pPr>
              <w:spacing w:after="0"/>
              <w:rPr>
                <w:szCs w:val="20"/>
                <w:lang w:eastAsia="ru-RU"/>
              </w:rPr>
            </w:pPr>
          </w:p>
        </w:tc>
        <w:tc>
          <w:tcPr>
            <w:tcW w:w="1679" w:type="dxa"/>
            <w:noWrap/>
            <w:vAlign w:val="center"/>
            <w:hideMark/>
          </w:tcPr>
          <w:p w14:paraId="1698665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6F9BA6EB"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415F7ADC" w14:textId="77777777" w:rsidR="00A9651D" w:rsidRPr="00A9651D" w:rsidRDefault="00A9651D" w:rsidP="00A9651D">
            <w:pPr>
              <w:spacing w:after="0"/>
              <w:rPr>
                <w:szCs w:val="20"/>
                <w:lang w:eastAsia="ru-RU"/>
              </w:rPr>
            </w:pPr>
          </w:p>
        </w:tc>
        <w:tc>
          <w:tcPr>
            <w:tcW w:w="1236" w:type="dxa"/>
            <w:noWrap/>
            <w:vAlign w:val="center"/>
            <w:hideMark/>
          </w:tcPr>
          <w:p w14:paraId="06F91C92"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1DC9CDEE" w14:textId="77777777" w:rsidR="00A9651D" w:rsidRPr="00A9651D" w:rsidRDefault="00A9651D" w:rsidP="00A9651D">
            <w:pPr>
              <w:spacing w:after="0"/>
              <w:jc w:val="center"/>
              <w:rPr>
                <w:szCs w:val="20"/>
                <w:lang w:eastAsia="ru-RU"/>
              </w:rPr>
            </w:pPr>
            <w:r w:rsidRPr="00A9651D">
              <w:rPr>
                <w:szCs w:val="20"/>
                <w:lang w:eastAsia="ru-RU"/>
              </w:rPr>
              <w:t>10547,1</w:t>
            </w:r>
          </w:p>
        </w:tc>
      </w:tr>
      <w:tr w:rsidR="00A9651D" w:rsidRPr="00A9651D" w14:paraId="724A919D" w14:textId="77777777" w:rsidTr="007E06CE">
        <w:trPr>
          <w:trHeight w:val="260"/>
        </w:trPr>
        <w:tc>
          <w:tcPr>
            <w:tcW w:w="3120" w:type="dxa"/>
            <w:noWrap/>
            <w:vAlign w:val="center"/>
            <w:hideMark/>
          </w:tcPr>
          <w:p w14:paraId="7E1632F1" w14:textId="77777777" w:rsidR="00A9651D" w:rsidRPr="00A9651D" w:rsidRDefault="00A9651D" w:rsidP="00A9651D">
            <w:pPr>
              <w:spacing w:after="0"/>
              <w:rPr>
                <w:szCs w:val="20"/>
                <w:lang w:eastAsia="ru-RU"/>
              </w:rPr>
            </w:pPr>
            <w:r w:rsidRPr="00A9651D">
              <w:rPr>
                <w:szCs w:val="20"/>
                <w:lang w:eastAsia="ru-RU"/>
              </w:rPr>
              <w:t>Замена ограждения площадок артезианских скважин водозабора «Южный» (12 шт.);</w:t>
            </w:r>
          </w:p>
        </w:tc>
        <w:tc>
          <w:tcPr>
            <w:tcW w:w="2176" w:type="dxa"/>
            <w:vMerge/>
            <w:vAlign w:val="center"/>
            <w:hideMark/>
          </w:tcPr>
          <w:p w14:paraId="34AD3279" w14:textId="77777777" w:rsidR="00A9651D" w:rsidRPr="00A9651D" w:rsidRDefault="00A9651D" w:rsidP="00A9651D">
            <w:pPr>
              <w:spacing w:after="0"/>
              <w:rPr>
                <w:szCs w:val="20"/>
                <w:lang w:eastAsia="ru-RU"/>
              </w:rPr>
            </w:pPr>
          </w:p>
        </w:tc>
        <w:tc>
          <w:tcPr>
            <w:tcW w:w="1679" w:type="dxa"/>
            <w:noWrap/>
            <w:vAlign w:val="center"/>
            <w:hideMark/>
          </w:tcPr>
          <w:p w14:paraId="73762D9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17BFC756"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334EDAD3" w14:textId="77777777" w:rsidR="00A9651D" w:rsidRPr="00A9651D" w:rsidRDefault="00A9651D" w:rsidP="00A9651D">
            <w:pPr>
              <w:spacing w:after="0"/>
              <w:rPr>
                <w:szCs w:val="20"/>
                <w:lang w:eastAsia="ru-RU"/>
              </w:rPr>
            </w:pPr>
          </w:p>
        </w:tc>
        <w:tc>
          <w:tcPr>
            <w:tcW w:w="1236" w:type="dxa"/>
            <w:noWrap/>
            <w:vAlign w:val="center"/>
            <w:hideMark/>
          </w:tcPr>
          <w:p w14:paraId="732DAD69"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3A629067" w14:textId="77777777" w:rsidR="00A9651D" w:rsidRPr="00A9651D" w:rsidRDefault="00A9651D" w:rsidP="00A9651D">
            <w:pPr>
              <w:spacing w:after="0"/>
              <w:jc w:val="center"/>
              <w:rPr>
                <w:szCs w:val="20"/>
                <w:lang w:eastAsia="ru-RU"/>
              </w:rPr>
            </w:pPr>
            <w:r w:rsidRPr="00A9651D">
              <w:rPr>
                <w:szCs w:val="20"/>
                <w:lang w:eastAsia="ru-RU"/>
              </w:rPr>
              <w:t>22500,0</w:t>
            </w:r>
          </w:p>
        </w:tc>
      </w:tr>
      <w:tr w:rsidR="00A9651D" w:rsidRPr="00A9651D" w14:paraId="57BC6AD8" w14:textId="77777777" w:rsidTr="007E06CE">
        <w:trPr>
          <w:trHeight w:val="738"/>
        </w:trPr>
        <w:tc>
          <w:tcPr>
            <w:tcW w:w="15904" w:type="dxa"/>
            <w:gridSpan w:val="16"/>
            <w:vAlign w:val="center"/>
            <w:hideMark/>
          </w:tcPr>
          <w:p w14:paraId="31C117D7" w14:textId="77777777" w:rsidR="00A9651D" w:rsidRPr="00A9651D" w:rsidRDefault="00A9651D" w:rsidP="00A9651D">
            <w:pPr>
              <w:spacing w:after="0"/>
              <w:jc w:val="center"/>
              <w:rPr>
                <w:b/>
                <w:bCs/>
                <w:szCs w:val="20"/>
                <w:lang w:eastAsia="ru-RU"/>
              </w:rPr>
            </w:pPr>
            <w:r w:rsidRPr="00A9651D">
              <w:rPr>
                <w:b/>
                <w:bCs/>
                <w:szCs w:val="20"/>
                <w:u w:val="single"/>
                <w:lang w:eastAsia="ru-RU"/>
              </w:rPr>
              <w:t>Мероприятия, направленные на реконструкцию и модернизацию централизованной систмы водоснабжения города Белореченска: С</w:t>
            </w:r>
            <w:r w:rsidRPr="00A9651D">
              <w:rPr>
                <w:b/>
                <w:bCs/>
                <w:szCs w:val="20"/>
                <w:lang w:eastAsia="ru-RU"/>
              </w:rPr>
              <w:t>троительство водозаборных сооружений и сетей водоснабжения, предусмотренные  в границах инвестиционно-привлекательных площадок города Белореченска.</w:t>
            </w:r>
          </w:p>
        </w:tc>
      </w:tr>
      <w:tr w:rsidR="00A9651D" w:rsidRPr="00A9651D" w14:paraId="63DC58ED" w14:textId="77777777" w:rsidTr="007E06CE">
        <w:trPr>
          <w:trHeight w:val="265"/>
        </w:trPr>
        <w:tc>
          <w:tcPr>
            <w:tcW w:w="3120" w:type="dxa"/>
            <w:noWrap/>
            <w:vAlign w:val="center"/>
            <w:hideMark/>
          </w:tcPr>
          <w:p w14:paraId="725BD534" w14:textId="77777777" w:rsidR="00A9651D" w:rsidRPr="00A9651D" w:rsidRDefault="00A9651D" w:rsidP="00A9651D">
            <w:pPr>
              <w:spacing w:after="0"/>
              <w:rPr>
                <w:szCs w:val="20"/>
                <w:lang w:eastAsia="ru-RU"/>
              </w:rPr>
            </w:pPr>
            <w:r w:rsidRPr="00A9651D">
              <w:rPr>
                <w:szCs w:val="20"/>
                <w:lang w:eastAsia="ru-RU"/>
              </w:rPr>
              <w:t>Строительство трубопровода Дн 219 мм от пересечения ул. Победы с ул. Конармейской до планируемых к возведению МКД - ориентировочная протяженность 1300 метров</w:t>
            </w:r>
          </w:p>
        </w:tc>
        <w:tc>
          <w:tcPr>
            <w:tcW w:w="2176" w:type="dxa"/>
            <w:vMerge w:val="restart"/>
            <w:vAlign w:val="center"/>
            <w:hideMark/>
          </w:tcPr>
          <w:p w14:paraId="480F2BF1"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Земельный массив площадью 58 га, расположенный на въезде в город с федеральной трассы Майкоп - Усть-Лабинск - Кореновск в северной части Белореченского </w:t>
            </w:r>
            <w:r w:rsidRPr="00A9651D">
              <w:rPr>
                <w:szCs w:val="20"/>
                <w:lang w:eastAsia="ru-RU"/>
              </w:rPr>
              <w:lastRenderedPageBreak/>
              <w:t xml:space="preserve">городского поселения, в кадастровом квартале 23:39:1103001, в соответствии с Генеральным планом данная территория относится к жилой зоне, в соответствии с Правилами землепользования и застройки территории Белореченского городского поселения Белореченского района (далее - ПЗЗ) расположен в территориальной зоне Ж4 - зоне застройки многоэтажными жилыми домами. Имеются потенциальные инвесторы по освоению данного массива. Ориентировочная площадь возводимого жилья - 120 тыс. кв. м. Также в границах вышеуказанной территории планируется строительство общеобразовательной школы, детского сада, </w:t>
            </w:r>
            <w:r w:rsidRPr="00A9651D">
              <w:rPr>
                <w:szCs w:val="20"/>
                <w:lang w:eastAsia="ru-RU"/>
              </w:rPr>
              <w:lastRenderedPageBreak/>
              <w:t>поликлиники, физкультурно</w:t>
            </w:r>
            <w:r w:rsidRPr="00A9651D">
              <w:rPr>
                <w:szCs w:val="20"/>
                <w:lang w:eastAsia="ru-RU"/>
              </w:rPr>
              <w:softHyphen/>
              <w:t xml:space="preserve">оздоровительного комплекса, иных коммерческих объектов. </w:t>
            </w:r>
          </w:p>
        </w:tc>
        <w:tc>
          <w:tcPr>
            <w:tcW w:w="1679" w:type="dxa"/>
            <w:noWrap/>
            <w:vAlign w:val="center"/>
            <w:hideMark/>
          </w:tcPr>
          <w:p w14:paraId="0915A6BA" w14:textId="77777777" w:rsidR="00A9651D" w:rsidRPr="00A9651D" w:rsidRDefault="00A9651D" w:rsidP="00A9651D">
            <w:pPr>
              <w:spacing w:after="0"/>
              <w:jc w:val="center"/>
              <w:rPr>
                <w:szCs w:val="20"/>
                <w:lang w:eastAsia="ru-RU"/>
              </w:rPr>
            </w:pPr>
            <w:r w:rsidRPr="00A9651D">
              <w:rPr>
                <w:szCs w:val="20"/>
                <w:lang w:eastAsia="ru-RU"/>
              </w:rPr>
              <w:lastRenderedPageBreak/>
              <w:t>С</w:t>
            </w:r>
          </w:p>
        </w:tc>
        <w:tc>
          <w:tcPr>
            <w:tcW w:w="1374" w:type="dxa"/>
            <w:noWrap/>
            <w:vAlign w:val="center"/>
            <w:hideMark/>
          </w:tcPr>
          <w:p w14:paraId="1EA9EFCF"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restart"/>
            <w:noWrap/>
            <w:vAlign w:val="center"/>
            <w:hideMark/>
          </w:tcPr>
          <w:p w14:paraId="7861A18D" w14:textId="77777777" w:rsidR="00A9651D" w:rsidRPr="00A9651D" w:rsidRDefault="00A9651D" w:rsidP="00A9651D">
            <w:pPr>
              <w:spacing w:after="0"/>
              <w:jc w:val="center"/>
              <w:rPr>
                <w:szCs w:val="20"/>
                <w:lang w:eastAsia="ru-RU"/>
              </w:rPr>
            </w:pPr>
            <w:r w:rsidRPr="00A9651D">
              <w:rPr>
                <w:szCs w:val="20"/>
                <w:lang w:eastAsia="ru-RU"/>
              </w:rPr>
              <w:t>14343,922</w:t>
            </w:r>
          </w:p>
        </w:tc>
        <w:tc>
          <w:tcPr>
            <w:tcW w:w="1236" w:type="dxa"/>
            <w:noWrap/>
            <w:vAlign w:val="center"/>
            <w:hideMark/>
          </w:tcPr>
          <w:p w14:paraId="547F97C1"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3DEDB8EE" w14:textId="77777777" w:rsidR="00A9651D" w:rsidRPr="00A9651D" w:rsidRDefault="00A9651D" w:rsidP="00A9651D">
            <w:pPr>
              <w:spacing w:after="0"/>
              <w:jc w:val="center"/>
              <w:rPr>
                <w:szCs w:val="20"/>
                <w:lang w:eastAsia="ru-RU"/>
              </w:rPr>
            </w:pPr>
            <w:r w:rsidRPr="00A9651D">
              <w:rPr>
                <w:szCs w:val="20"/>
                <w:lang w:eastAsia="ru-RU"/>
              </w:rPr>
              <w:t>471,24</w:t>
            </w:r>
          </w:p>
        </w:tc>
      </w:tr>
      <w:tr w:rsidR="00A9651D" w:rsidRPr="00A9651D" w14:paraId="4AF263F3" w14:textId="77777777" w:rsidTr="007E06CE">
        <w:trPr>
          <w:trHeight w:val="260"/>
        </w:trPr>
        <w:tc>
          <w:tcPr>
            <w:tcW w:w="3120" w:type="dxa"/>
            <w:noWrap/>
            <w:vAlign w:val="center"/>
            <w:hideMark/>
          </w:tcPr>
          <w:p w14:paraId="174C6D78" w14:textId="77777777" w:rsidR="00A9651D" w:rsidRPr="00A9651D" w:rsidRDefault="00A9651D" w:rsidP="00A9651D">
            <w:pPr>
              <w:spacing w:after="0"/>
              <w:rPr>
                <w:szCs w:val="20"/>
                <w:lang w:eastAsia="ru-RU"/>
              </w:rPr>
            </w:pPr>
            <w:r w:rsidRPr="00A9651D">
              <w:rPr>
                <w:szCs w:val="20"/>
                <w:lang w:eastAsia="ru-RU"/>
              </w:rPr>
              <w:t xml:space="preserve">Реконструкция трубопровода холодного водоснабжения с увеличением диметра труб с Дн 110/150 мм до Дн 219 мм от ул. </w:t>
            </w:r>
            <w:r w:rsidRPr="00A9651D">
              <w:rPr>
                <w:szCs w:val="20"/>
                <w:lang w:eastAsia="ru-RU"/>
              </w:rPr>
              <w:lastRenderedPageBreak/>
              <w:t>Пролетарская, 98 до пересечения ул. Победы с ул. Конармейской - ориентировочная протяженность 3100 м</w:t>
            </w:r>
          </w:p>
        </w:tc>
        <w:tc>
          <w:tcPr>
            <w:tcW w:w="2176" w:type="dxa"/>
            <w:vMerge/>
            <w:vAlign w:val="center"/>
            <w:hideMark/>
          </w:tcPr>
          <w:p w14:paraId="6A104140" w14:textId="77777777" w:rsidR="00A9651D" w:rsidRPr="00A9651D" w:rsidRDefault="00A9651D" w:rsidP="00A9651D">
            <w:pPr>
              <w:spacing w:after="0"/>
              <w:rPr>
                <w:szCs w:val="20"/>
                <w:lang w:eastAsia="ru-RU"/>
              </w:rPr>
            </w:pPr>
          </w:p>
        </w:tc>
        <w:tc>
          <w:tcPr>
            <w:tcW w:w="1679" w:type="dxa"/>
            <w:noWrap/>
            <w:vAlign w:val="center"/>
            <w:hideMark/>
          </w:tcPr>
          <w:p w14:paraId="0CA417F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0E38C8F6"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33823180" w14:textId="77777777" w:rsidR="00A9651D" w:rsidRPr="00A9651D" w:rsidRDefault="00A9651D" w:rsidP="00A9651D">
            <w:pPr>
              <w:spacing w:after="0"/>
              <w:rPr>
                <w:szCs w:val="20"/>
                <w:lang w:eastAsia="ru-RU"/>
              </w:rPr>
            </w:pPr>
          </w:p>
        </w:tc>
        <w:tc>
          <w:tcPr>
            <w:tcW w:w="1236" w:type="dxa"/>
            <w:noWrap/>
            <w:vAlign w:val="center"/>
            <w:hideMark/>
          </w:tcPr>
          <w:p w14:paraId="24B1D4D1"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553E1D2E" w14:textId="77777777" w:rsidR="00A9651D" w:rsidRPr="00A9651D" w:rsidRDefault="00A9651D" w:rsidP="00A9651D">
            <w:pPr>
              <w:spacing w:after="0"/>
              <w:jc w:val="center"/>
              <w:rPr>
                <w:szCs w:val="20"/>
                <w:lang w:eastAsia="ru-RU"/>
              </w:rPr>
            </w:pPr>
            <w:r w:rsidRPr="00A9651D">
              <w:rPr>
                <w:szCs w:val="20"/>
                <w:lang w:eastAsia="ru-RU"/>
              </w:rPr>
              <w:t>1123,72</w:t>
            </w:r>
          </w:p>
        </w:tc>
      </w:tr>
      <w:tr w:rsidR="00A9651D" w:rsidRPr="00A9651D" w14:paraId="07F6C8DA" w14:textId="77777777" w:rsidTr="007E06CE">
        <w:trPr>
          <w:trHeight w:val="260"/>
        </w:trPr>
        <w:tc>
          <w:tcPr>
            <w:tcW w:w="3120" w:type="dxa"/>
            <w:noWrap/>
            <w:vAlign w:val="center"/>
            <w:hideMark/>
          </w:tcPr>
          <w:p w14:paraId="4FF12CE1" w14:textId="77777777" w:rsidR="00A9651D" w:rsidRPr="00A9651D" w:rsidRDefault="00A9651D" w:rsidP="00A9651D">
            <w:pPr>
              <w:spacing w:after="0"/>
              <w:rPr>
                <w:szCs w:val="20"/>
                <w:lang w:eastAsia="ru-RU"/>
              </w:rPr>
            </w:pPr>
            <w:r w:rsidRPr="00A9651D">
              <w:rPr>
                <w:szCs w:val="20"/>
                <w:lang w:eastAsia="ru-RU"/>
              </w:rPr>
              <w:t>Реконструкция трубопровода холодного водоснабжения с увеличением диметра трубы с Дн 160 мм до Дн 315 мм по ул. Победы, от пересечения ул. Победы с ул. Первомайской до СОШ №3 - ориентировочная протяженность 1659 м</w:t>
            </w:r>
          </w:p>
        </w:tc>
        <w:tc>
          <w:tcPr>
            <w:tcW w:w="2176" w:type="dxa"/>
            <w:vMerge/>
            <w:vAlign w:val="center"/>
            <w:hideMark/>
          </w:tcPr>
          <w:p w14:paraId="72539824" w14:textId="77777777" w:rsidR="00A9651D" w:rsidRPr="00A9651D" w:rsidRDefault="00A9651D" w:rsidP="00A9651D">
            <w:pPr>
              <w:spacing w:after="0"/>
              <w:rPr>
                <w:szCs w:val="20"/>
                <w:lang w:eastAsia="ru-RU"/>
              </w:rPr>
            </w:pPr>
          </w:p>
        </w:tc>
        <w:tc>
          <w:tcPr>
            <w:tcW w:w="1679" w:type="dxa"/>
            <w:noWrap/>
            <w:vAlign w:val="center"/>
            <w:hideMark/>
          </w:tcPr>
          <w:p w14:paraId="0C008635"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0B294CBD"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4A71ABF4" w14:textId="77777777" w:rsidR="00A9651D" w:rsidRPr="00A9651D" w:rsidRDefault="00A9651D" w:rsidP="00A9651D">
            <w:pPr>
              <w:spacing w:after="0"/>
              <w:rPr>
                <w:szCs w:val="20"/>
                <w:lang w:eastAsia="ru-RU"/>
              </w:rPr>
            </w:pPr>
          </w:p>
        </w:tc>
        <w:tc>
          <w:tcPr>
            <w:tcW w:w="1236" w:type="dxa"/>
            <w:noWrap/>
            <w:vAlign w:val="center"/>
            <w:hideMark/>
          </w:tcPr>
          <w:p w14:paraId="05DE7973"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42E5E108" w14:textId="77777777" w:rsidR="00A9651D" w:rsidRPr="00A9651D" w:rsidRDefault="00A9651D" w:rsidP="00A9651D">
            <w:pPr>
              <w:spacing w:after="0"/>
              <w:jc w:val="center"/>
              <w:rPr>
                <w:szCs w:val="20"/>
                <w:lang w:eastAsia="ru-RU"/>
              </w:rPr>
            </w:pPr>
            <w:r w:rsidRPr="00A9651D">
              <w:rPr>
                <w:szCs w:val="20"/>
                <w:lang w:eastAsia="ru-RU"/>
              </w:rPr>
              <w:t>601,37</w:t>
            </w:r>
          </w:p>
        </w:tc>
      </w:tr>
      <w:tr w:rsidR="00A9651D" w:rsidRPr="00A9651D" w14:paraId="4A8507F9" w14:textId="77777777" w:rsidTr="007E06CE">
        <w:trPr>
          <w:trHeight w:val="260"/>
        </w:trPr>
        <w:tc>
          <w:tcPr>
            <w:tcW w:w="3120" w:type="dxa"/>
            <w:noWrap/>
            <w:vAlign w:val="center"/>
            <w:hideMark/>
          </w:tcPr>
          <w:p w14:paraId="2183F79D" w14:textId="77777777" w:rsidR="00A9651D" w:rsidRPr="00A9651D" w:rsidRDefault="00A9651D" w:rsidP="00A9651D">
            <w:pPr>
              <w:spacing w:after="0"/>
              <w:rPr>
                <w:szCs w:val="20"/>
                <w:lang w:eastAsia="ru-RU"/>
              </w:rPr>
            </w:pPr>
            <w:r w:rsidRPr="00A9651D">
              <w:rPr>
                <w:szCs w:val="20"/>
                <w:lang w:eastAsia="ru-RU"/>
              </w:rPr>
              <w:t>Строительство нового трубопровода Дн 315 мм по ул. Победы, от СОШ №3 до планируемых к возведению МКД - ориентировочная протяженность 1459 м</w:t>
            </w:r>
          </w:p>
        </w:tc>
        <w:tc>
          <w:tcPr>
            <w:tcW w:w="2176" w:type="dxa"/>
            <w:vMerge/>
            <w:vAlign w:val="center"/>
            <w:hideMark/>
          </w:tcPr>
          <w:p w14:paraId="5EBF0026" w14:textId="77777777" w:rsidR="00A9651D" w:rsidRPr="00A9651D" w:rsidRDefault="00A9651D" w:rsidP="00A9651D">
            <w:pPr>
              <w:spacing w:after="0"/>
              <w:rPr>
                <w:szCs w:val="20"/>
                <w:lang w:eastAsia="ru-RU"/>
              </w:rPr>
            </w:pPr>
          </w:p>
        </w:tc>
        <w:tc>
          <w:tcPr>
            <w:tcW w:w="1679" w:type="dxa"/>
            <w:noWrap/>
            <w:vAlign w:val="center"/>
            <w:hideMark/>
          </w:tcPr>
          <w:p w14:paraId="6075A1E5"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noWrap/>
            <w:vAlign w:val="center"/>
            <w:hideMark/>
          </w:tcPr>
          <w:p w14:paraId="1BD0C435"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3303DBF4" w14:textId="77777777" w:rsidR="00A9651D" w:rsidRPr="00A9651D" w:rsidRDefault="00A9651D" w:rsidP="00A9651D">
            <w:pPr>
              <w:spacing w:after="0"/>
              <w:rPr>
                <w:szCs w:val="20"/>
                <w:lang w:eastAsia="ru-RU"/>
              </w:rPr>
            </w:pPr>
          </w:p>
        </w:tc>
        <w:tc>
          <w:tcPr>
            <w:tcW w:w="1236" w:type="dxa"/>
            <w:noWrap/>
            <w:vAlign w:val="center"/>
            <w:hideMark/>
          </w:tcPr>
          <w:p w14:paraId="3619EA0C"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1B349000" w14:textId="77777777" w:rsidR="00A9651D" w:rsidRPr="00A9651D" w:rsidRDefault="00A9651D" w:rsidP="00A9651D">
            <w:pPr>
              <w:spacing w:after="0"/>
              <w:jc w:val="center"/>
              <w:rPr>
                <w:szCs w:val="20"/>
                <w:lang w:eastAsia="ru-RU"/>
              </w:rPr>
            </w:pPr>
            <w:r w:rsidRPr="00A9651D">
              <w:rPr>
                <w:szCs w:val="20"/>
                <w:lang w:eastAsia="ru-RU"/>
              </w:rPr>
              <w:t>528,87</w:t>
            </w:r>
          </w:p>
        </w:tc>
      </w:tr>
      <w:tr w:rsidR="00A9651D" w:rsidRPr="00A9651D" w14:paraId="003702EE" w14:textId="77777777" w:rsidTr="007E06CE">
        <w:trPr>
          <w:trHeight w:val="260"/>
        </w:trPr>
        <w:tc>
          <w:tcPr>
            <w:tcW w:w="3120" w:type="dxa"/>
            <w:noWrap/>
            <w:vAlign w:val="center"/>
            <w:hideMark/>
          </w:tcPr>
          <w:p w14:paraId="6C8FA93B" w14:textId="77777777" w:rsidR="00A9651D" w:rsidRPr="00A9651D" w:rsidRDefault="00A9651D" w:rsidP="00A9651D">
            <w:pPr>
              <w:spacing w:after="0"/>
              <w:rPr>
                <w:szCs w:val="20"/>
                <w:lang w:eastAsia="ru-RU"/>
              </w:rPr>
            </w:pPr>
            <w:r w:rsidRPr="00A9651D">
              <w:rPr>
                <w:szCs w:val="20"/>
                <w:lang w:eastAsia="ru-RU"/>
              </w:rPr>
              <w:t>Закольцовка трубопроводов Дн 315 мм и Дн 219 мм рядом с планируемыми к возведению МКД</w:t>
            </w:r>
          </w:p>
        </w:tc>
        <w:tc>
          <w:tcPr>
            <w:tcW w:w="2176" w:type="dxa"/>
            <w:vMerge/>
            <w:vAlign w:val="center"/>
            <w:hideMark/>
          </w:tcPr>
          <w:p w14:paraId="5E5C2B1A" w14:textId="77777777" w:rsidR="00A9651D" w:rsidRPr="00A9651D" w:rsidRDefault="00A9651D" w:rsidP="00A9651D">
            <w:pPr>
              <w:spacing w:after="0"/>
              <w:rPr>
                <w:szCs w:val="20"/>
                <w:lang w:eastAsia="ru-RU"/>
              </w:rPr>
            </w:pPr>
          </w:p>
        </w:tc>
        <w:tc>
          <w:tcPr>
            <w:tcW w:w="1679" w:type="dxa"/>
            <w:noWrap/>
            <w:vAlign w:val="center"/>
            <w:hideMark/>
          </w:tcPr>
          <w:p w14:paraId="10EE693A" w14:textId="77777777" w:rsidR="00A9651D" w:rsidRPr="00A9651D" w:rsidRDefault="00A9651D" w:rsidP="00A9651D">
            <w:pPr>
              <w:spacing w:after="0"/>
              <w:jc w:val="center"/>
              <w:rPr>
                <w:szCs w:val="20"/>
                <w:lang w:eastAsia="ru-RU"/>
              </w:rPr>
            </w:pPr>
            <w:r w:rsidRPr="00A9651D">
              <w:rPr>
                <w:szCs w:val="20"/>
                <w:lang w:eastAsia="ru-RU"/>
              </w:rPr>
              <w:t> </w:t>
            </w:r>
          </w:p>
        </w:tc>
        <w:tc>
          <w:tcPr>
            <w:tcW w:w="1374" w:type="dxa"/>
            <w:noWrap/>
            <w:vAlign w:val="center"/>
            <w:hideMark/>
          </w:tcPr>
          <w:p w14:paraId="25479550"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4637DD3A" w14:textId="77777777" w:rsidR="00A9651D" w:rsidRPr="00A9651D" w:rsidRDefault="00A9651D" w:rsidP="00A9651D">
            <w:pPr>
              <w:spacing w:after="0"/>
              <w:rPr>
                <w:szCs w:val="20"/>
                <w:lang w:eastAsia="ru-RU"/>
              </w:rPr>
            </w:pPr>
          </w:p>
        </w:tc>
        <w:tc>
          <w:tcPr>
            <w:tcW w:w="1236" w:type="dxa"/>
            <w:noWrap/>
            <w:vAlign w:val="center"/>
            <w:hideMark/>
          </w:tcPr>
          <w:p w14:paraId="682ED8A1"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68397B2B" w14:textId="77777777" w:rsidR="00A9651D" w:rsidRPr="00A9651D" w:rsidRDefault="00A9651D" w:rsidP="00A9651D">
            <w:pPr>
              <w:spacing w:after="0"/>
              <w:jc w:val="center"/>
              <w:rPr>
                <w:szCs w:val="20"/>
                <w:lang w:eastAsia="ru-RU"/>
              </w:rPr>
            </w:pPr>
            <w:r w:rsidRPr="00A9651D">
              <w:rPr>
                <w:szCs w:val="20"/>
                <w:lang w:eastAsia="ru-RU"/>
              </w:rPr>
              <w:t>1268,72</w:t>
            </w:r>
          </w:p>
        </w:tc>
      </w:tr>
      <w:tr w:rsidR="00A9651D" w:rsidRPr="00A9651D" w14:paraId="654C4D32" w14:textId="77777777" w:rsidTr="007E06CE">
        <w:trPr>
          <w:trHeight w:val="260"/>
        </w:trPr>
        <w:tc>
          <w:tcPr>
            <w:tcW w:w="3120" w:type="dxa"/>
            <w:noWrap/>
            <w:vAlign w:val="center"/>
            <w:hideMark/>
          </w:tcPr>
          <w:p w14:paraId="597823ED" w14:textId="77777777" w:rsidR="00A9651D" w:rsidRPr="00A9651D" w:rsidRDefault="00A9651D" w:rsidP="00A9651D">
            <w:pPr>
              <w:spacing w:after="0"/>
              <w:rPr>
                <w:szCs w:val="20"/>
                <w:lang w:eastAsia="ru-RU"/>
              </w:rPr>
            </w:pPr>
            <w:r w:rsidRPr="00A9651D">
              <w:rPr>
                <w:szCs w:val="20"/>
                <w:lang w:eastAsia="ru-RU"/>
              </w:rPr>
              <w:t>Мероприятия направленные на реконструкцию станций второго подъема с заменой насосного оборудования водозаборов «Южный» и «188 квартал»</w:t>
            </w:r>
          </w:p>
        </w:tc>
        <w:tc>
          <w:tcPr>
            <w:tcW w:w="2176" w:type="dxa"/>
            <w:vMerge/>
            <w:vAlign w:val="center"/>
            <w:hideMark/>
          </w:tcPr>
          <w:p w14:paraId="71070F2A" w14:textId="77777777" w:rsidR="00A9651D" w:rsidRPr="00A9651D" w:rsidRDefault="00A9651D" w:rsidP="00A9651D">
            <w:pPr>
              <w:spacing w:after="0"/>
              <w:rPr>
                <w:szCs w:val="20"/>
                <w:lang w:eastAsia="ru-RU"/>
              </w:rPr>
            </w:pPr>
          </w:p>
        </w:tc>
        <w:tc>
          <w:tcPr>
            <w:tcW w:w="1679" w:type="dxa"/>
            <w:noWrap/>
            <w:vAlign w:val="center"/>
            <w:hideMark/>
          </w:tcPr>
          <w:p w14:paraId="36DDC534"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74E33AF9"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4C5A4F8D" w14:textId="77777777" w:rsidR="00A9651D" w:rsidRPr="00A9651D" w:rsidRDefault="00A9651D" w:rsidP="00A9651D">
            <w:pPr>
              <w:spacing w:after="0"/>
              <w:rPr>
                <w:szCs w:val="20"/>
                <w:lang w:eastAsia="ru-RU"/>
              </w:rPr>
            </w:pPr>
          </w:p>
        </w:tc>
        <w:tc>
          <w:tcPr>
            <w:tcW w:w="1236" w:type="dxa"/>
            <w:noWrap/>
            <w:vAlign w:val="center"/>
            <w:hideMark/>
          </w:tcPr>
          <w:p w14:paraId="3FAAC00B"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14964E73" w14:textId="77777777" w:rsidR="00A9651D" w:rsidRPr="00A9651D" w:rsidRDefault="00A9651D" w:rsidP="00A9651D">
            <w:pPr>
              <w:spacing w:after="0"/>
              <w:jc w:val="center"/>
              <w:rPr>
                <w:szCs w:val="20"/>
                <w:lang w:eastAsia="ru-RU"/>
              </w:rPr>
            </w:pPr>
            <w:r w:rsidRPr="00A9651D">
              <w:rPr>
                <w:szCs w:val="20"/>
                <w:lang w:eastAsia="ru-RU"/>
              </w:rPr>
              <w:t>6750,00</w:t>
            </w:r>
          </w:p>
        </w:tc>
      </w:tr>
      <w:tr w:rsidR="00A9651D" w:rsidRPr="00A9651D" w14:paraId="068150E0" w14:textId="77777777" w:rsidTr="007E06CE">
        <w:trPr>
          <w:trHeight w:val="260"/>
        </w:trPr>
        <w:tc>
          <w:tcPr>
            <w:tcW w:w="3120" w:type="dxa"/>
            <w:noWrap/>
            <w:vAlign w:val="center"/>
            <w:hideMark/>
          </w:tcPr>
          <w:p w14:paraId="3B3A5294" w14:textId="77777777" w:rsidR="00A9651D" w:rsidRPr="00A9651D" w:rsidRDefault="00A9651D" w:rsidP="00A9651D">
            <w:pPr>
              <w:spacing w:after="0"/>
              <w:rPr>
                <w:szCs w:val="20"/>
                <w:lang w:eastAsia="ru-RU"/>
              </w:rPr>
            </w:pPr>
            <w:r w:rsidRPr="00A9651D">
              <w:rPr>
                <w:szCs w:val="20"/>
                <w:lang w:eastAsia="ru-RU"/>
              </w:rPr>
              <w:t>Капитальный ремонт водоводов артезианских скважин водозабора «Южный»</w:t>
            </w:r>
          </w:p>
        </w:tc>
        <w:tc>
          <w:tcPr>
            <w:tcW w:w="2176" w:type="dxa"/>
            <w:vMerge/>
            <w:vAlign w:val="center"/>
            <w:hideMark/>
          </w:tcPr>
          <w:p w14:paraId="477EC252" w14:textId="77777777" w:rsidR="00A9651D" w:rsidRPr="00A9651D" w:rsidRDefault="00A9651D" w:rsidP="00A9651D">
            <w:pPr>
              <w:spacing w:after="0"/>
              <w:rPr>
                <w:szCs w:val="20"/>
                <w:lang w:eastAsia="ru-RU"/>
              </w:rPr>
            </w:pPr>
          </w:p>
        </w:tc>
        <w:tc>
          <w:tcPr>
            <w:tcW w:w="1679" w:type="dxa"/>
            <w:noWrap/>
            <w:vAlign w:val="center"/>
            <w:hideMark/>
          </w:tcPr>
          <w:p w14:paraId="64F1935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22AF2CE1"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35598244" w14:textId="77777777" w:rsidR="00A9651D" w:rsidRPr="00A9651D" w:rsidRDefault="00A9651D" w:rsidP="00A9651D">
            <w:pPr>
              <w:spacing w:after="0"/>
              <w:rPr>
                <w:szCs w:val="20"/>
                <w:lang w:eastAsia="ru-RU"/>
              </w:rPr>
            </w:pPr>
          </w:p>
        </w:tc>
        <w:tc>
          <w:tcPr>
            <w:tcW w:w="1236" w:type="dxa"/>
            <w:noWrap/>
            <w:vAlign w:val="center"/>
            <w:hideMark/>
          </w:tcPr>
          <w:p w14:paraId="45E72BF7"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508E8496" w14:textId="77777777" w:rsidR="00A9651D" w:rsidRPr="00A9651D" w:rsidRDefault="00A9651D" w:rsidP="00A9651D">
            <w:pPr>
              <w:spacing w:after="0"/>
              <w:jc w:val="center"/>
              <w:rPr>
                <w:szCs w:val="20"/>
                <w:lang w:eastAsia="ru-RU"/>
              </w:rPr>
            </w:pPr>
            <w:r w:rsidRPr="00A9651D">
              <w:rPr>
                <w:szCs w:val="20"/>
                <w:lang w:eastAsia="ru-RU"/>
              </w:rPr>
              <w:t>3600,00</w:t>
            </w:r>
          </w:p>
        </w:tc>
      </w:tr>
      <w:tr w:rsidR="00A9651D" w:rsidRPr="00A9651D" w14:paraId="644C4EFB" w14:textId="77777777" w:rsidTr="007E06CE">
        <w:trPr>
          <w:trHeight w:val="520"/>
        </w:trPr>
        <w:tc>
          <w:tcPr>
            <w:tcW w:w="3120" w:type="dxa"/>
            <w:noWrap/>
            <w:vAlign w:val="center"/>
            <w:hideMark/>
          </w:tcPr>
          <w:p w14:paraId="2A0867CF"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315 мм., протяженностью 2160 м. В 2026 году подключение абонентов к централизованной системе водоснабжения, объем водопотребления нового строительства - 688 м3/сутки</w:t>
            </w:r>
          </w:p>
        </w:tc>
        <w:tc>
          <w:tcPr>
            <w:tcW w:w="2176" w:type="dxa"/>
            <w:vMerge w:val="restart"/>
            <w:noWrap/>
            <w:vAlign w:val="center"/>
            <w:hideMark/>
          </w:tcPr>
          <w:p w14:paraId="1F834026"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Земельный участок - бывшая территория маслоэкстракционного завода, площадью 73,1 тыс. кв.м., с кадастровым номером 23:39:1101298:14, расположенный по адресу: город Белореченск, улица Мира, 2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Имеются потенциальные инвесторы по освоению данного массива. Ориентировочная </w:t>
            </w:r>
            <w:r w:rsidRPr="00A9651D">
              <w:rPr>
                <w:szCs w:val="20"/>
                <w:lang w:eastAsia="ru-RU"/>
              </w:rPr>
              <w:lastRenderedPageBreak/>
              <w:t xml:space="preserve">площадь возводимого жилья - 56 тыс. кв. м. </w:t>
            </w:r>
          </w:p>
        </w:tc>
        <w:tc>
          <w:tcPr>
            <w:tcW w:w="1679" w:type="dxa"/>
            <w:noWrap/>
            <w:vAlign w:val="center"/>
            <w:hideMark/>
          </w:tcPr>
          <w:p w14:paraId="0940C461" w14:textId="77777777" w:rsidR="00A9651D" w:rsidRPr="00A9651D" w:rsidRDefault="00A9651D" w:rsidP="00A9651D">
            <w:pPr>
              <w:spacing w:after="0"/>
              <w:jc w:val="center"/>
              <w:rPr>
                <w:szCs w:val="20"/>
                <w:lang w:eastAsia="ru-RU"/>
              </w:rPr>
            </w:pPr>
            <w:r w:rsidRPr="00A9651D">
              <w:rPr>
                <w:szCs w:val="20"/>
                <w:lang w:eastAsia="ru-RU"/>
              </w:rPr>
              <w:lastRenderedPageBreak/>
              <w:t>С</w:t>
            </w:r>
          </w:p>
        </w:tc>
        <w:tc>
          <w:tcPr>
            <w:tcW w:w="1374" w:type="dxa"/>
            <w:noWrap/>
            <w:vAlign w:val="center"/>
            <w:hideMark/>
          </w:tcPr>
          <w:p w14:paraId="14BA7729" w14:textId="77777777" w:rsidR="00A9651D" w:rsidRPr="00A9651D" w:rsidRDefault="00A9651D" w:rsidP="00A9651D">
            <w:pPr>
              <w:spacing w:after="0"/>
              <w:jc w:val="center"/>
              <w:rPr>
                <w:szCs w:val="20"/>
                <w:lang w:eastAsia="ru-RU"/>
              </w:rPr>
            </w:pPr>
            <w:r w:rsidRPr="00A9651D">
              <w:rPr>
                <w:szCs w:val="20"/>
                <w:lang w:eastAsia="ru-RU"/>
              </w:rPr>
              <w:t>2026 г.</w:t>
            </w:r>
          </w:p>
        </w:tc>
        <w:tc>
          <w:tcPr>
            <w:tcW w:w="1389" w:type="dxa"/>
            <w:vMerge w:val="restart"/>
            <w:noWrap/>
            <w:vAlign w:val="center"/>
            <w:hideMark/>
          </w:tcPr>
          <w:p w14:paraId="507A2308" w14:textId="77777777" w:rsidR="00A9651D" w:rsidRPr="00A9651D" w:rsidRDefault="00A9651D" w:rsidP="00A9651D">
            <w:pPr>
              <w:spacing w:after="0"/>
              <w:jc w:val="center"/>
              <w:rPr>
                <w:szCs w:val="20"/>
                <w:lang w:eastAsia="ru-RU"/>
              </w:rPr>
            </w:pPr>
            <w:r w:rsidRPr="00A9651D">
              <w:rPr>
                <w:szCs w:val="20"/>
                <w:lang w:eastAsia="ru-RU"/>
              </w:rPr>
              <w:t>476,184</w:t>
            </w:r>
          </w:p>
        </w:tc>
        <w:tc>
          <w:tcPr>
            <w:tcW w:w="1236" w:type="dxa"/>
            <w:noWrap/>
            <w:vAlign w:val="center"/>
            <w:hideMark/>
          </w:tcPr>
          <w:p w14:paraId="789EBA27" w14:textId="77777777" w:rsidR="00A9651D" w:rsidRPr="00A9651D" w:rsidRDefault="00A9651D" w:rsidP="00A9651D">
            <w:pPr>
              <w:spacing w:after="0"/>
              <w:jc w:val="center"/>
              <w:rPr>
                <w:szCs w:val="20"/>
                <w:lang w:eastAsia="ru-RU"/>
              </w:rPr>
            </w:pPr>
            <w:r w:rsidRPr="00A9651D">
              <w:rPr>
                <w:szCs w:val="20"/>
                <w:lang w:eastAsia="ru-RU"/>
              </w:rPr>
              <w:t>236,85</w:t>
            </w:r>
          </w:p>
        </w:tc>
        <w:tc>
          <w:tcPr>
            <w:tcW w:w="4930" w:type="dxa"/>
            <w:gridSpan w:val="10"/>
            <w:noWrap/>
            <w:vAlign w:val="center"/>
            <w:hideMark/>
          </w:tcPr>
          <w:p w14:paraId="7C58589C"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2E14D8FC" w14:textId="77777777" w:rsidTr="007E06CE">
        <w:trPr>
          <w:trHeight w:val="520"/>
        </w:trPr>
        <w:tc>
          <w:tcPr>
            <w:tcW w:w="3120" w:type="dxa"/>
            <w:noWrap/>
            <w:vAlign w:val="center"/>
            <w:hideMark/>
          </w:tcPr>
          <w:p w14:paraId="5E7EEC31" w14:textId="77777777" w:rsidR="00A9651D" w:rsidRPr="00A9651D" w:rsidRDefault="00A9651D" w:rsidP="00A9651D">
            <w:pPr>
              <w:spacing w:after="0"/>
              <w:rPr>
                <w:szCs w:val="20"/>
                <w:lang w:eastAsia="ru-RU"/>
              </w:rPr>
            </w:pPr>
            <w:r w:rsidRPr="00A9651D">
              <w:rPr>
                <w:szCs w:val="20"/>
                <w:lang w:eastAsia="ru-RU"/>
              </w:rPr>
              <w:t xml:space="preserve">Строитльство сетей водоснабжения диаметром   315 мм., протяженностью 40 м. </w:t>
            </w:r>
          </w:p>
        </w:tc>
        <w:tc>
          <w:tcPr>
            <w:tcW w:w="2176" w:type="dxa"/>
            <w:vMerge/>
            <w:vAlign w:val="center"/>
            <w:hideMark/>
          </w:tcPr>
          <w:p w14:paraId="4637FB0D" w14:textId="77777777" w:rsidR="00A9651D" w:rsidRPr="00A9651D" w:rsidRDefault="00A9651D" w:rsidP="00A9651D">
            <w:pPr>
              <w:spacing w:after="0"/>
              <w:rPr>
                <w:szCs w:val="20"/>
                <w:lang w:eastAsia="ru-RU"/>
              </w:rPr>
            </w:pPr>
          </w:p>
        </w:tc>
        <w:tc>
          <w:tcPr>
            <w:tcW w:w="1679" w:type="dxa"/>
            <w:noWrap/>
            <w:vAlign w:val="center"/>
            <w:hideMark/>
          </w:tcPr>
          <w:p w14:paraId="6CA70719"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5EC84111" w14:textId="77777777" w:rsidR="00A9651D" w:rsidRPr="00A9651D" w:rsidRDefault="00A9651D" w:rsidP="00A9651D">
            <w:pPr>
              <w:spacing w:after="0"/>
              <w:jc w:val="center"/>
              <w:rPr>
                <w:szCs w:val="20"/>
                <w:lang w:eastAsia="ru-RU"/>
              </w:rPr>
            </w:pPr>
            <w:r w:rsidRPr="00A9651D">
              <w:rPr>
                <w:szCs w:val="20"/>
                <w:lang w:eastAsia="ru-RU"/>
              </w:rPr>
              <w:t>2026 г.</w:t>
            </w:r>
          </w:p>
        </w:tc>
        <w:tc>
          <w:tcPr>
            <w:tcW w:w="1389" w:type="dxa"/>
            <w:vMerge/>
            <w:vAlign w:val="center"/>
            <w:hideMark/>
          </w:tcPr>
          <w:p w14:paraId="43751419" w14:textId="77777777" w:rsidR="00A9651D" w:rsidRPr="00A9651D" w:rsidRDefault="00A9651D" w:rsidP="00A9651D">
            <w:pPr>
              <w:spacing w:after="0"/>
              <w:rPr>
                <w:szCs w:val="20"/>
                <w:lang w:eastAsia="ru-RU"/>
              </w:rPr>
            </w:pPr>
          </w:p>
        </w:tc>
        <w:tc>
          <w:tcPr>
            <w:tcW w:w="1236" w:type="dxa"/>
            <w:noWrap/>
            <w:vAlign w:val="center"/>
            <w:hideMark/>
          </w:tcPr>
          <w:p w14:paraId="7D90E4A3" w14:textId="77777777" w:rsidR="00A9651D" w:rsidRPr="00A9651D" w:rsidRDefault="00A9651D" w:rsidP="00A9651D">
            <w:pPr>
              <w:spacing w:after="0"/>
              <w:jc w:val="center"/>
              <w:rPr>
                <w:szCs w:val="20"/>
                <w:lang w:eastAsia="ru-RU"/>
              </w:rPr>
            </w:pPr>
            <w:r w:rsidRPr="00A9651D">
              <w:rPr>
                <w:szCs w:val="20"/>
                <w:lang w:eastAsia="ru-RU"/>
              </w:rPr>
              <w:t>13,04</w:t>
            </w:r>
          </w:p>
        </w:tc>
        <w:tc>
          <w:tcPr>
            <w:tcW w:w="4930" w:type="dxa"/>
            <w:gridSpan w:val="10"/>
            <w:noWrap/>
            <w:vAlign w:val="center"/>
            <w:hideMark/>
          </w:tcPr>
          <w:p w14:paraId="3AA02E16"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54DE3F8" w14:textId="77777777" w:rsidTr="007E06CE">
        <w:trPr>
          <w:trHeight w:val="260"/>
        </w:trPr>
        <w:tc>
          <w:tcPr>
            <w:tcW w:w="3120" w:type="dxa"/>
            <w:noWrap/>
            <w:vAlign w:val="center"/>
            <w:hideMark/>
          </w:tcPr>
          <w:p w14:paraId="70D510F6"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315 мм., протяженностью  40  м.</w:t>
            </w:r>
          </w:p>
        </w:tc>
        <w:tc>
          <w:tcPr>
            <w:tcW w:w="2176" w:type="dxa"/>
            <w:vMerge/>
            <w:vAlign w:val="center"/>
            <w:hideMark/>
          </w:tcPr>
          <w:p w14:paraId="38F8B045" w14:textId="77777777" w:rsidR="00A9651D" w:rsidRPr="00A9651D" w:rsidRDefault="00A9651D" w:rsidP="00A9651D">
            <w:pPr>
              <w:spacing w:after="0"/>
              <w:rPr>
                <w:szCs w:val="20"/>
                <w:lang w:eastAsia="ru-RU"/>
              </w:rPr>
            </w:pPr>
          </w:p>
        </w:tc>
        <w:tc>
          <w:tcPr>
            <w:tcW w:w="1679" w:type="dxa"/>
            <w:noWrap/>
            <w:vAlign w:val="center"/>
            <w:hideMark/>
          </w:tcPr>
          <w:p w14:paraId="378F072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05116272" w14:textId="77777777" w:rsidR="00A9651D" w:rsidRPr="00A9651D" w:rsidRDefault="00A9651D" w:rsidP="00A9651D">
            <w:pPr>
              <w:spacing w:after="0"/>
              <w:jc w:val="center"/>
              <w:rPr>
                <w:szCs w:val="20"/>
                <w:lang w:eastAsia="ru-RU"/>
              </w:rPr>
            </w:pPr>
            <w:r w:rsidRPr="00A9651D">
              <w:rPr>
                <w:szCs w:val="20"/>
                <w:lang w:eastAsia="ru-RU"/>
              </w:rPr>
              <w:t>2026 г.</w:t>
            </w:r>
          </w:p>
        </w:tc>
        <w:tc>
          <w:tcPr>
            <w:tcW w:w="1389" w:type="dxa"/>
            <w:vMerge/>
            <w:vAlign w:val="center"/>
            <w:hideMark/>
          </w:tcPr>
          <w:p w14:paraId="06FA60A5" w14:textId="77777777" w:rsidR="00A9651D" w:rsidRPr="00A9651D" w:rsidRDefault="00A9651D" w:rsidP="00A9651D">
            <w:pPr>
              <w:spacing w:after="0"/>
              <w:rPr>
                <w:szCs w:val="20"/>
                <w:lang w:eastAsia="ru-RU"/>
              </w:rPr>
            </w:pPr>
          </w:p>
        </w:tc>
        <w:tc>
          <w:tcPr>
            <w:tcW w:w="1236" w:type="dxa"/>
            <w:noWrap/>
            <w:vAlign w:val="center"/>
            <w:hideMark/>
          </w:tcPr>
          <w:p w14:paraId="4E5A5A61" w14:textId="77777777" w:rsidR="00A9651D" w:rsidRPr="00A9651D" w:rsidRDefault="00A9651D" w:rsidP="00A9651D">
            <w:pPr>
              <w:spacing w:after="0"/>
              <w:jc w:val="center"/>
              <w:rPr>
                <w:szCs w:val="20"/>
                <w:lang w:eastAsia="ru-RU"/>
              </w:rPr>
            </w:pPr>
            <w:r w:rsidRPr="00A9651D">
              <w:rPr>
                <w:szCs w:val="20"/>
                <w:lang w:eastAsia="ru-RU"/>
              </w:rPr>
              <w:t>226,29</w:t>
            </w:r>
          </w:p>
        </w:tc>
        <w:tc>
          <w:tcPr>
            <w:tcW w:w="4930" w:type="dxa"/>
            <w:gridSpan w:val="10"/>
            <w:noWrap/>
            <w:vAlign w:val="center"/>
            <w:hideMark/>
          </w:tcPr>
          <w:p w14:paraId="7B4A1D2B"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5050A272" w14:textId="77777777" w:rsidTr="007E06CE">
        <w:trPr>
          <w:trHeight w:val="600"/>
        </w:trPr>
        <w:tc>
          <w:tcPr>
            <w:tcW w:w="3120" w:type="dxa"/>
            <w:noWrap/>
            <w:vAlign w:val="center"/>
            <w:hideMark/>
          </w:tcPr>
          <w:p w14:paraId="782F89EA"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200 мм., протяженностью  664 м. В 2026 году подключение абонентов к централизованной системе водоснабжения, объем водопотребления нового строительства - 347,58 м3/сутки с учетом строительства школы</w:t>
            </w:r>
          </w:p>
        </w:tc>
        <w:tc>
          <w:tcPr>
            <w:tcW w:w="2176" w:type="dxa"/>
            <w:vMerge w:val="restart"/>
            <w:noWrap/>
            <w:vAlign w:val="center"/>
            <w:hideMark/>
          </w:tcPr>
          <w:p w14:paraId="52CADAA1" w14:textId="77777777" w:rsidR="00A9651D" w:rsidRPr="00A9651D" w:rsidRDefault="00A9651D" w:rsidP="00A9651D">
            <w:pPr>
              <w:spacing w:after="240"/>
              <w:jc w:val="center"/>
              <w:rPr>
                <w:szCs w:val="20"/>
                <w:lang w:eastAsia="ru-RU"/>
              </w:rPr>
            </w:pPr>
            <w:r w:rsidRPr="00A9651D">
              <w:rPr>
                <w:szCs w:val="20"/>
                <w:lang w:eastAsia="ru-RU"/>
              </w:rPr>
              <w:t xml:space="preserve">Инвестиционная площадка: Земельный участок площадью 62,6 тыс. кв. м, с кадастровым номером 23:39:1101334:341, расположенный по адресу: город Белореченск, ул. Тополиная аллея, в соответствии с Генеральным планом данная территория относится к жилой зоне, в соответствии с ПЗЗ расположен в территориальной зоне Ж 4 - зоне застройки многоэтажными жилыми домами. Ориентировочная площадь возводимого жилья - 40 тыс. кв. м. В целях обеспечения граждан, в том числе, граждан, имеющих трех и более детей, которым были предоставлены земельные участки, расположенные в кадастровом квартале 23:39:1101893, объектами </w:t>
            </w:r>
            <w:r w:rsidRPr="00A9651D">
              <w:rPr>
                <w:szCs w:val="20"/>
                <w:lang w:eastAsia="ru-RU"/>
              </w:rPr>
              <w:lastRenderedPageBreak/>
              <w:t xml:space="preserve">образования, в границах вышеуказанной территории планируется строительство общеобразовательной школы, детского сада. </w:t>
            </w:r>
          </w:p>
        </w:tc>
        <w:tc>
          <w:tcPr>
            <w:tcW w:w="1679" w:type="dxa"/>
            <w:noWrap/>
            <w:vAlign w:val="center"/>
            <w:hideMark/>
          </w:tcPr>
          <w:p w14:paraId="4B323FCF" w14:textId="77777777" w:rsidR="00A9651D" w:rsidRPr="00A9651D" w:rsidRDefault="00A9651D" w:rsidP="00A9651D">
            <w:pPr>
              <w:spacing w:after="0"/>
              <w:jc w:val="center"/>
              <w:rPr>
                <w:szCs w:val="20"/>
                <w:lang w:eastAsia="ru-RU"/>
              </w:rPr>
            </w:pPr>
            <w:r w:rsidRPr="00A9651D">
              <w:rPr>
                <w:szCs w:val="20"/>
                <w:lang w:eastAsia="ru-RU"/>
              </w:rPr>
              <w:lastRenderedPageBreak/>
              <w:t>С</w:t>
            </w:r>
          </w:p>
        </w:tc>
        <w:tc>
          <w:tcPr>
            <w:tcW w:w="1374" w:type="dxa"/>
            <w:vMerge w:val="restart"/>
            <w:noWrap/>
            <w:vAlign w:val="center"/>
            <w:hideMark/>
          </w:tcPr>
          <w:p w14:paraId="61C6C290" w14:textId="77777777" w:rsidR="00A9651D" w:rsidRPr="00A9651D" w:rsidRDefault="00A9651D" w:rsidP="00A9651D">
            <w:pPr>
              <w:spacing w:after="0"/>
              <w:jc w:val="center"/>
              <w:rPr>
                <w:szCs w:val="20"/>
                <w:lang w:eastAsia="ru-RU"/>
              </w:rPr>
            </w:pPr>
            <w:r w:rsidRPr="00A9651D">
              <w:rPr>
                <w:szCs w:val="20"/>
                <w:lang w:eastAsia="ru-RU"/>
              </w:rPr>
              <w:t>2026 г.</w:t>
            </w:r>
          </w:p>
        </w:tc>
        <w:tc>
          <w:tcPr>
            <w:tcW w:w="1389" w:type="dxa"/>
            <w:vMerge w:val="restart"/>
            <w:noWrap/>
            <w:vAlign w:val="center"/>
            <w:hideMark/>
          </w:tcPr>
          <w:p w14:paraId="2122EA67" w14:textId="77777777" w:rsidR="00A9651D" w:rsidRPr="00A9651D" w:rsidRDefault="00A9651D" w:rsidP="00A9651D">
            <w:pPr>
              <w:spacing w:after="0"/>
              <w:jc w:val="center"/>
              <w:rPr>
                <w:szCs w:val="20"/>
                <w:lang w:eastAsia="ru-RU"/>
              </w:rPr>
            </w:pPr>
            <w:r w:rsidRPr="00A9651D">
              <w:rPr>
                <w:szCs w:val="20"/>
                <w:lang w:eastAsia="ru-RU"/>
              </w:rPr>
              <w:t>22163,384</w:t>
            </w:r>
          </w:p>
        </w:tc>
        <w:tc>
          <w:tcPr>
            <w:tcW w:w="1236" w:type="dxa"/>
            <w:vMerge w:val="restart"/>
            <w:noWrap/>
            <w:vAlign w:val="center"/>
            <w:hideMark/>
          </w:tcPr>
          <w:p w14:paraId="53872DF6" w14:textId="77777777" w:rsidR="00A9651D" w:rsidRPr="00A9651D" w:rsidRDefault="00A9651D" w:rsidP="00A9651D">
            <w:pPr>
              <w:spacing w:after="0"/>
              <w:jc w:val="center"/>
              <w:rPr>
                <w:szCs w:val="20"/>
                <w:lang w:eastAsia="ru-RU"/>
              </w:rPr>
            </w:pPr>
            <w:r w:rsidRPr="00A9651D">
              <w:rPr>
                <w:szCs w:val="20"/>
                <w:lang w:eastAsia="ru-RU"/>
              </w:rPr>
              <w:t>5422,43</w:t>
            </w:r>
          </w:p>
        </w:tc>
        <w:tc>
          <w:tcPr>
            <w:tcW w:w="4930" w:type="dxa"/>
            <w:gridSpan w:val="10"/>
            <w:noWrap/>
            <w:vAlign w:val="center"/>
            <w:hideMark/>
          </w:tcPr>
          <w:p w14:paraId="03FB0738"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6280CB45" w14:textId="77777777" w:rsidTr="007E06CE">
        <w:trPr>
          <w:trHeight w:val="600"/>
        </w:trPr>
        <w:tc>
          <w:tcPr>
            <w:tcW w:w="3120" w:type="dxa"/>
            <w:noWrap/>
            <w:vAlign w:val="center"/>
            <w:hideMark/>
          </w:tcPr>
          <w:p w14:paraId="4074C49C" w14:textId="77777777" w:rsidR="00A9651D" w:rsidRPr="00A9651D" w:rsidRDefault="00A9651D" w:rsidP="00A9651D">
            <w:pPr>
              <w:spacing w:after="0"/>
              <w:rPr>
                <w:szCs w:val="20"/>
                <w:lang w:eastAsia="ru-RU"/>
              </w:rPr>
            </w:pPr>
            <w:r w:rsidRPr="00A9651D">
              <w:rPr>
                <w:szCs w:val="20"/>
                <w:lang w:eastAsia="ru-RU"/>
              </w:rPr>
              <w:t xml:space="preserve">Строительство сетей противопожарного водоснабжения на территории инвестплощадки  диаметром  200 мм., протяженностью  664 м. </w:t>
            </w:r>
          </w:p>
        </w:tc>
        <w:tc>
          <w:tcPr>
            <w:tcW w:w="2176" w:type="dxa"/>
            <w:vMerge/>
            <w:vAlign w:val="center"/>
            <w:hideMark/>
          </w:tcPr>
          <w:p w14:paraId="5AA75C4D" w14:textId="77777777" w:rsidR="00A9651D" w:rsidRPr="00A9651D" w:rsidRDefault="00A9651D" w:rsidP="00A9651D">
            <w:pPr>
              <w:spacing w:after="0"/>
              <w:rPr>
                <w:szCs w:val="20"/>
                <w:lang w:eastAsia="ru-RU"/>
              </w:rPr>
            </w:pPr>
          </w:p>
        </w:tc>
        <w:tc>
          <w:tcPr>
            <w:tcW w:w="1679" w:type="dxa"/>
            <w:noWrap/>
            <w:vAlign w:val="center"/>
            <w:hideMark/>
          </w:tcPr>
          <w:p w14:paraId="618CE8B0"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ign w:val="center"/>
            <w:hideMark/>
          </w:tcPr>
          <w:p w14:paraId="75C7854C" w14:textId="77777777" w:rsidR="00A9651D" w:rsidRPr="00A9651D" w:rsidRDefault="00A9651D" w:rsidP="00A9651D">
            <w:pPr>
              <w:spacing w:after="0"/>
              <w:rPr>
                <w:szCs w:val="20"/>
                <w:lang w:eastAsia="ru-RU"/>
              </w:rPr>
            </w:pPr>
          </w:p>
        </w:tc>
        <w:tc>
          <w:tcPr>
            <w:tcW w:w="1389" w:type="dxa"/>
            <w:vMerge/>
            <w:vAlign w:val="center"/>
            <w:hideMark/>
          </w:tcPr>
          <w:p w14:paraId="02519AE4" w14:textId="77777777" w:rsidR="00A9651D" w:rsidRPr="00A9651D" w:rsidRDefault="00A9651D" w:rsidP="00A9651D">
            <w:pPr>
              <w:spacing w:after="0"/>
              <w:rPr>
                <w:szCs w:val="20"/>
                <w:lang w:eastAsia="ru-RU"/>
              </w:rPr>
            </w:pPr>
          </w:p>
        </w:tc>
        <w:tc>
          <w:tcPr>
            <w:tcW w:w="1236" w:type="dxa"/>
            <w:vMerge/>
            <w:vAlign w:val="center"/>
            <w:hideMark/>
          </w:tcPr>
          <w:p w14:paraId="0FAFCE0F" w14:textId="77777777" w:rsidR="00A9651D" w:rsidRPr="00A9651D" w:rsidRDefault="00A9651D" w:rsidP="00A9651D">
            <w:pPr>
              <w:spacing w:after="0"/>
              <w:rPr>
                <w:szCs w:val="20"/>
                <w:lang w:eastAsia="ru-RU"/>
              </w:rPr>
            </w:pPr>
          </w:p>
        </w:tc>
        <w:tc>
          <w:tcPr>
            <w:tcW w:w="932" w:type="dxa"/>
            <w:noWrap/>
            <w:vAlign w:val="center"/>
            <w:hideMark/>
          </w:tcPr>
          <w:p w14:paraId="6680D5E3"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779A5E65"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78244F56"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24047FD1"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5BA84C37"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31EA4EBE" w14:textId="77777777" w:rsidTr="007E06CE">
        <w:trPr>
          <w:trHeight w:val="600"/>
        </w:trPr>
        <w:tc>
          <w:tcPr>
            <w:tcW w:w="3120" w:type="dxa"/>
            <w:noWrap/>
            <w:vAlign w:val="center"/>
            <w:hideMark/>
          </w:tcPr>
          <w:p w14:paraId="0203087C" w14:textId="77777777" w:rsidR="00A9651D" w:rsidRPr="00A9651D" w:rsidRDefault="00A9651D" w:rsidP="00A9651D">
            <w:pPr>
              <w:spacing w:after="0"/>
              <w:rPr>
                <w:szCs w:val="20"/>
                <w:lang w:eastAsia="ru-RU"/>
              </w:rPr>
            </w:pPr>
            <w:r w:rsidRPr="00A9651D">
              <w:rPr>
                <w:szCs w:val="20"/>
                <w:lang w:eastAsia="ru-RU"/>
              </w:rPr>
              <w:t xml:space="preserve">Строитльство сетей водоснабжения диаметром   250 мм., протяженностью </w:t>
            </w:r>
            <w:r w:rsidR="00EE288C">
              <w:rPr>
                <w:szCs w:val="20"/>
                <w:lang w:eastAsia="ru-RU"/>
              </w:rPr>
              <w:t>2296</w:t>
            </w:r>
            <w:r w:rsidRPr="00A9651D">
              <w:rPr>
                <w:szCs w:val="20"/>
                <w:lang w:eastAsia="ru-RU"/>
              </w:rPr>
              <w:t xml:space="preserve"> м. </w:t>
            </w:r>
          </w:p>
        </w:tc>
        <w:tc>
          <w:tcPr>
            <w:tcW w:w="2176" w:type="dxa"/>
            <w:vMerge/>
            <w:vAlign w:val="center"/>
            <w:hideMark/>
          </w:tcPr>
          <w:p w14:paraId="49693E89" w14:textId="77777777" w:rsidR="00A9651D" w:rsidRPr="00A9651D" w:rsidRDefault="00A9651D" w:rsidP="00A9651D">
            <w:pPr>
              <w:spacing w:after="0"/>
              <w:rPr>
                <w:szCs w:val="20"/>
                <w:lang w:eastAsia="ru-RU"/>
              </w:rPr>
            </w:pPr>
          </w:p>
        </w:tc>
        <w:tc>
          <w:tcPr>
            <w:tcW w:w="1679" w:type="dxa"/>
            <w:noWrap/>
            <w:vAlign w:val="center"/>
            <w:hideMark/>
          </w:tcPr>
          <w:p w14:paraId="6590DE2B"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ign w:val="center"/>
            <w:hideMark/>
          </w:tcPr>
          <w:p w14:paraId="01A804A5" w14:textId="77777777" w:rsidR="00A9651D" w:rsidRPr="00A9651D" w:rsidRDefault="00A9651D" w:rsidP="00A9651D">
            <w:pPr>
              <w:spacing w:after="0"/>
              <w:rPr>
                <w:szCs w:val="20"/>
                <w:lang w:eastAsia="ru-RU"/>
              </w:rPr>
            </w:pPr>
          </w:p>
        </w:tc>
        <w:tc>
          <w:tcPr>
            <w:tcW w:w="1389" w:type="dxa"/>
            <w:vMerge/>
            <w:vAlign w:val="center"/>
            <w:hideMark/>
          </w:tcPr>
          <w:p w14:paraId="25C6EC6F" w14:textId="77777777" w:rsidR="00A9651D" w:rsidRPr="00A9651D" w:rsidRDefault="00A9651D" w:rsidP="00A9651D">
            <w:pPr>
              <w:spacing w:after="0"/>
              <w:rPr>
                <w:szCs w:val="20"/>
                <w:lang w:eastAsia="ru-RU"/>
              </w:rPr>
            </w:pPr>
          </w:p>
        </w:tc>
        <w:tc>
          <w:tcPr>
            <w:tcW w:w="1236" w:type="dxa"/>
            <w:vMerge w:val="restart"/>
            <w:noWrap/>
            <w:vAlign w:val="center"/>
            <w:hideMark/>
          </w:tcPr>
          <w:p w14:paraId="5B692488" w14:textId="77777777" w:rsidR="00A9651D" w:rsidRPr="00A9651D" w:rsidRDefault="00A9651D" w:rsidP="00A9651D">
            <w:pPr>
              <w:spacing w:after="0"/>
              <w:jc w:val="center"/>
              <w:rPr>
                <w:szCs w:val="20"/>
                <w:lang w:eastAsia="ru-RU"/>
              </w:rPr>
            </w:pPr>
            <w:r w:rsidRPr="00A9651D">
              <w:rPr>
                <w:szCs w:val="20"/>
                <w:lang w:eastAsia="ru-RU"/>
              </w:rPr>
              <w:t>16740,95</w:t>
            </w:r>
          </w:p>
        </w:tc>
        <w:tc>
          <w:tcPr>
            <w:tcW w:w="932" w:type="dxa"/>
            <w:noWrap/>
            <w:vAlign w:val="center"/>
            <w:hideMark/>
          </w:tcPr>
          <w:p w14:paraId="6BAB6250" w14:textId="77777777" w:rsidR="00A9651D" w:rsidRPr="00A9651D" w:rsidRDefault="00A9651D" w:rsidP="00A9651D">
            <w:pPr>
              <w:spacing w:after="0"/>
              <w:jc w:val="center"/>
              <w:rPr>
                <w:szCs w:val="20"/>
                <w:lang w:eastAsia="ru-RU"/>
              </w:rPr>
            </w:pPr>
            <w:r w:rsidRPr="00A9651D">
              <w:rPr>
                <w:szCs w:val="20"/>
                <w:lang w:eastAsia="ru-RU"/>
              </w:rPr>
              <w:t> </w:t>
            </w:r>
          </w:p>
        </w:tc>
        <w:tc>
          <w:tcPr>
            <w:tcW w:w="967" w:type="dxa"/>
            <w:gridSpan w:val="3"/>
            <w:noWrap/>
            <w:vAlign w:val="center"/>
            <w:hideMark/>
          </w:tcPr>
          <w:p w14:paraId="28E7849C"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3"/>
            <w:noWrap/>
            <w:vAlign w:val="center"/>
            <w:hideMark/>
          </w:tcPr>
          <w:p w14:paraId="54D71DBA" w14:textId="77777777" w:rsidR="00A9651D" w:rsidRPr="00A9651D" w:rsidRDefault="00A9651D" w:rsidP="00A9651D">
            <w:pPr>
              <w:spacing w:after="0"/>
              <w:jc w:val="center"/>
              <w:rPr>
                <w:szCs w:val="20"/>
                <w:lang w:eastAsia="ru-RU"/>
              </w:rPr>
            </w:pPr>
            <w:r w:rsidRPr="00A9651D">
              <w:rPr>
                <w:szCs w:val="20"/>
                <w:lang w:eastAsia="ru-RU"/>
              </w:rPr>
              <w:t> </w:t>
            </w:r>
          </w:p>
        </w:tc>
        <w:tc>
          <w:tcPr>
            <w:tcW w:w="1066" w:type="dxa"/>
            <w:gridSpan w:val="2"/>
            <w:noWrap/>
            <w:vAlign w:val="center"/>
            <w:hideMark/>
          </w:tcPr>
          <w:p w14:paraId="5B9C463B" w14:textId="77777777" w:rsidR="00A9651D" w:rsidRPr="00A9651D" w:rsidRDefault="00A9651D" w:rsidP="00A9651D">
            <w:pPr>
              <w:spacing w:after="0"/>
              <w:jc w:val="center"/>
              <w:rPr>
                <w:szCs w:val="20"/>
                <w:lang w:eastAsia="ru-RU"/>
              </w:rPr>
            </w:pPr>
            <w:r w:rsidRPr="00A9651D">
              <w:rPr>
                <w:szCs w:val="20"/>
                <w:lang w:eastAsia="ru-RU"/>
              </w:rPr>
              <w:t> </w:t>
            </w:r>
          </w:p>
        </w:tc>
        <w:tc>
          <w:tcPr>
            <w:tcW w:w="899" w:type="dxa"/>
            <w:noWrap/>
            <w:vAlign w:val="center"/>
            <w:hideMark/>
          </w:tcPr>
          <w:p w14:paraId="153F2139"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15F7C5BD" w14:textId="77777777" w:rsidTr="007E06CE">
        <w:trPr>
          <w:trHeight w:val="600"/>
        </w:trPr>
        <w:tc>
          <w:tcPr>
            <w:tcW w:w="3120" w:type="dxa"/>
            <w:noWrap/>
            <w:vAlign w:val="center"/>
            <w:hideMark/>
          </w:tcPr>
          <w:p w14:paraId="04DB89FF" w14:textId="77777777" w:rsidR="00A9651D" w:rsidRPr="00A9651D" w:rsidRDefault="00A9651D" w:rsidP="00A9651D">
            <w:pPr>
              <w:spacing w:after="0"/>
              <w:rPr>
                <w:szCs w:val="20"/>
                <w:lang w:eastAsia="ru-RU"/>
              </w:rPr>
            </w:pPr>
            <w:r w:rsidRPr="00A9651D">
              <w:rPr>
                <w:szCs w:val="20"/>
                <w:lang w:eastAsia="ru-RU"/>
              </w:rPr>
              <w:t xml:space="preserve">Строительство сетей противопожарного водоснабжения на территории инвестплощадки  диаметром   250 мм., протяженностью  </w:t>
            </w:r>
            <w:r w:rsidR="00EE288C">
              <w:rPr>
                <w:szCs w:val="20"/>
                <w:lang w:eastAsia="ru-RU"/>
              </w:rPr>
              <w:t>2296</w:t>
            </w:r>
            <w:r w:rsidRPr="00A9651D">
              <w:rPr>
                <w:szCs w:val="20"/>
                <w:lang w:eastAsia="ru-RU"/>
              </w:rPr>
              <w:t xml:space="preserve"> м. </w:t>
            </w:r>
          </w:p>
        </w:tc>
        <w:tc>
          <w:tcPr>
            <w:tcW w:w="2176" w:type="dxa"/>
            <w:vMerge/>
            <w:vAlign w:val="center"/>
            <w:hideMark/>
          </w:tcPr>
          <w:p w14:paraId="7549AD3C" w14:textId="77777777" w:rsidR="00A9651D" w:rsidRPr="00A9651D" w:rsidRDefault="00A9651D" w:rsidP="00A9651D">
            <w:pPr>
              <w:spacing w:after="0"/>
              <w:rPr>
                <w:szCs w:val="20"/>
                <w:lang w:eastAsia="ru-RU"/>
              </w:rPr>
            </w:pPr>
          </w:p>
        </w:tc>
        <w:tc>
          <w:tcPr>
            <w:tcW w:w="1679" w:type="dxa"/>
            <w:noWrap/>
            <w:vAlign w:val="center"/>
            <w:hideMark/>
          </w:tcPr>
          <w:p w14:paraId="2687E071"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vMerge/>
            <w:vAlign w:val="center"/>
            <w:hideMark/>
          </w:tcPr>
          <w:p w14:paraId="45BA1C74" w14:textId="77777777" w:rsidR="00A9651D" w:rsidRPr="00A9651D" w:rsidRDefault="00A9651D" w:rsidP="00A9651D">
            <w:pPr>
              <w:spacing w:after="0"/>
              <w:rPr>
                <w:szCs w:val="20"/>
                <w:lang w:eastAsia="ru-RU"/>
              </w:rPr>
            </w:pPr>
          </w:p>
        </w:tc>
        <w:tc>
          <w:tcPr>
            <w:tcW w:w="1389" w:type="dxa"/>
            <w:vMerge/>
            <w:vAlign w:val="center"/>
            <w:hideMark/>
          </w:tcPr>
          <w:p w14:paraId="0FE259F9" w14:textId="77777777" w:rsidR="00A9651D" w:rsidRPr="00A9651D" w:rsidRDefault="00A9651D" w:rsidP="00A9651D">
            <w:pPr>
              <w:spacing w:after="0"/>
              <w:rPr>
                <w:szCs w:val="20"/>
                <w:lang w:eastAsia="ru-RU"/>
              </w:rPr>
            </w:pPr>
          </w:p>
        </w:tc>
        <w:tc>
          <w:tcPr>
            <w:tcW w:w="1236" w:type="dxa"/>
            <w:vMerge/>
            <w:vAlign w:val="center"/>
            <w:hideMark/>
          </w:tcPr>
          <w:p w14:paraId="79A25209" w14:textId="77777777" w:rsidR="00A9651D" w:rsidRPr="00A9651D" w:rsidRDefault="00A9651D" w:rsidP="00A9651D">
            <w:pPr>
              <w:spacing w:after="0"/>
              <w:rPr>
                <w:szCs w:val="20"/>
                <w:lang w:eastAsia="ru-RU"/>
              </w:rPr>
            </w:pPr>
          </w:p>
        </w:tc>
        <w:tc>
          <w:tcPr>
            <w:tcW w:w="4930" w:type="dxa"/>
            <w:gridSpan w:val="10"/>
            <w:noWrap/>
            <w:vAlign w:val="center"/>
            <w:hideMark/>
          </w:tcPr>
          <w:p w14:paraId="63322664" w14:textId="77777777" w:rsidR="00A9651D" w:rsidRPr="00A9651D" w:rsidRDefault="00A9651D" w:rsidP="00A9651D">
            <w:pPr>
              <w:spacing w:after="0"/>
              <w:jc w:val="center"/>
              <w:rPr>
                <w:szCs w:val="20"/>
                <w:lang w:eastAsia="ru-RU"/>
              </w:rPr>
            </w:pPr>
            <w:r w:rsidRPr="00A9651D">
              <w:rPr>
                <w:szCs w:val="20"/>
                <w:lang w:eastAsia="ru-RU"/>
              </w:rPr>
              <w:t> </w:t>
            </w:r>
          </w:p>
        </w:tc>
      </w:tr>
      <w:tr w:rsidR="00A9651D" w:rsidRPr="00A9651D" w14:paraId="785F44D3" w14:textId="77777777" w:rsidTr="007E06CE">
        <w:trPr>
          <w:trHeight w:val="600"/>
        </w:trPr>
        <w:tc>
          <w:tcPr>
            <w:tcW w:w="3120" w:type="dxa"/>
            <w:noWrap/>
            <w:vAlign w:val="center"/>
            <w:hideMark/>
          </w:tcPr>
          <w:p w14:paraId="5D699D5A"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200 мм., протяженностью 430  м.</w:t>
            </w:r>
          </w:p>
        </w:tc>
        <w:tc>
          <w:tcPr>
            <w:tcW w:w="2176" w:type="dxa"/>
            <w:vMerge w:val="restart"/>
            <w:noWrap/>
            <w:vAlign w:val="center"/>
            <w:hideMark/>
          </w:tcPr>
          <w:p w14:paraId="37C680A7"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Земельный массив, расположенный по адресу: город Белореченск, территория «ЛАРА», кадастровый квартал 23:39:0706007,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Ориентировочная площадь возводимого жилья - 100 тыс. кв. м. В границах вышеуказанной территории планируется строительство </w:t>
            </w:r>
            <w:r w:rsidRPr="00A9651D">
              <w:rPr>
                <w:szCs w:val="20"/>
                <w:lang w:eastAsia="ru-RU"/>
              </w:rPr>
              <w:lastRenderedPageBreak/>
              <w:t xml:space="preserve">общеобразовательной школы, детского сада. </w:t>
            </w:r>
          </w:p>
        </w:tc>
        <w:tc>
          <w:tcPr>
            <w:tcW w:w="1679" w:type="dxa"/>
            <w:noWrap/>
            <w:vAlign w:val="center"/>
            <w:hideMark/>
          </w:tcPr>
          <w:p w14:paraId="55426347" w14:textId="77777777" w:rsidR="00A9651D" w:rsidRPr="00A9651D" w:rsidRDefault="00A9651D" w:rsidP="00A9651D">
            <w:pPr>
              <w:spacing w:after="0"/>
              <w:jc w:val="center"/>
              <w:rPr>
                <w:szCs w:val="20"/>
                <w:lang w:eastAsia="ru-RU"/>
              </w:rPr>
            </w:pPr>
            <w:r w:rsidRPr="00A9651D">
              <w:rPr>
                <w:szCs w:val="20"/>
                <w:lang w:eastAsia="ru-RU"/>
              </w:rPr>
              <w:lastRenderedPageBreak/>
              <w:t>С</w:t>
            </w:r>
          </w:p>
        </w:tc>
        <w:tc>
          <w:tcPr>
            <w:tcW w:w="1374" w:type="dxa"/>
            <w:noWrap/>
            <w:vAlign w:val="center"/>
            <w:hideMark/>
          </w:tcPr>
          <w:p w14:paraId="6EE7881C"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restart"/>
            <w:noWrap/>
            <w:vAlign w:val="center"/>
            <w:hideMark/>
          </w:tcPr>
          <w:p w14:paraId="435D9AE6" w14:textId="77777777" w:rsidR="00A9651D" w:rsidRPr="00A9651D" w:rsidRDefault="00A9651D" w:rsidP="00A9651D">
            <w:pPr>
              <w:spacing w:after="0"/>
              <w:jc w:val="center"/>
              <w:rPr>
                <w:szCs w:val="20"/>
                <w:lang w:eastAsia="ru-RU"/>
              </w:rPr>
            </w:pPr>
            <w:r w:rsidRPr="00A9651D">
              <w:rPr>
                <w:szCs w:val="20"/>
                <w:lang w:eastAsia="ru-RU"/>
              </w:rPr>
              <w:t>313,900</w:t>
            </w:r>
          </w:p>
        </w:tc>
        <w:tc>
          <w:tcPr>
            <w:tcW w:w="1236" w:type="dxa"/>
            <w:noWrap/>
            <w:vAlign w:val="center"/>
            <w:hideMark/>
          </w:tcPr>
          <w:p w14:paraId="790C45CA"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66DE4739" w14:textId="77777777" w:rsidR="00A9651D" w:rsidRPr="00A9651D" w:rsidRDefault="00A9651D" w:rsidP="00A9651D">
            <w:pPr>
              <w:spacing w:after="0"/>
              <w:jc w:val="center"/>
              <w:rPr>
                <w:szCs w:val="20"/>
                <w:lang w:eastAsia="ru-RU"/>
              </w:rPr>
            </w:pPr>
            <w:r w:rsidRPr="00A9651D">
              <w:rPr>
                <w:szCs w:val="20"/>
                <w:lang w:eastAsia="ru-RU"/>
              </w:rPr>
              <w:t>156,95</w:t>
            </w:r>
          </w:p>
        </w:tc>
      </w:tr>
      <w:tr w:rsidR="00A9651D" w:rsidRPr="00A9651D" w14:paraId="39E91DAD" w14:textId="77777777" w:rsidTr="007E06CE">
        <w:trPr>
          <w:trHeight w:val="600"/>
        </w:trPr>
        <w:tc>
          <w:tcPr>
            <w:tcW w:w="3120" w:type="dxa"/>
            <w:noWrap/>
            <w:vAlign w:val="center"/>
            <w:hideMark/>
          </w:tcPr>
          <w:p w14:paraId="79E03ACD"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200 мм., протяженностью 430 м.</w:t>
            </w:r>
          </w:p>
        </w:tc>
        <w:tc>
          <w:tcPr>
            <w:tcW w:w="2176" w:type="dxa"/>
            <w:vMerge/>
            <w:vAlign w:val="center"/>
            <w:hideMark/>
          </w:tcPr>
          <w:p w14:paraId="2A3CB6E5" w14:textId="77777777" w:rsidR="00A9651D" w:rsidRPr="00A9651D" w:rsidRDefault="00A9651D" w:rsidP="00A9651D">
            <w:pPr>
              <w:spacing w:after="0"/>
              <w:rPr>
                <w:szCs w:val="20"/>
                <w:lang w:eastAsia="ru-RU"/>
              </w:rPr>
            </w:pPr>
          </w:p>
        </w:tc>
        <w:tc>
          <w:tcPr>
            <w:tcW w:w="1679" w:type="dxa"/>
            <w:noWrap/>
            <w:vAlign w:val="center"/>
            <w:hideMark/>
          </w:tcPr>
          <w:p w14:paraId="764142BC"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0AA1471"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57DF0D7D" w14:textId="77777777" w:rsidR="00A9651D" w:rsidRPr="00A9651D" w:rsidRDefault="00A9651D" w:rsidP="00A9651D">
            <w:pPr>
              <w:spacing w:after="0"/>
              <w:rPr>
                <w:szCs w:val="20"/>
                <w:lang w:eastAsia="ru-RU"/>
              </w:rPr>
            </w:pPr>
          </w:p>
        </w:tc>
        <w:tc>
          <w:tcPr>
            <w:tcW w:w="1236" w:type="dxa"/>
            <w:noWrap/>
            <w:vAlign w:val="center"/>
            <w:hideMark/>
          </w:tcPr>
          <w:p w14:paraId="23155778"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04C94F05" w14:textId="77777777" w:rsidR="00A9651D" w:rsidRPr="00A9651D" w:rsidRDefault="00A9651D" w:rsidP="00A9651D">
            <w:pPr>
              <w:spacing w:after="0"/>
              <w:jc w:val="center"/>
              <w:rPr>
                <w:szCs w:val="20"/>
                <w:lang w:eastAsia="ru-RU"/>
              </w:rPr>
            </w:pPr>
            <w:r w:rsidRPr="00A9651D">
              <w:rPr>
                <w:szCs w:val="20"/>
                <w:lang w:eastAsia="ru-RU"/>
              </w:rPr>
              <w:t>156,95</w:t>
            </w:r>
          </w:p>
        </w:tc>
      </w:tr>
      <w:tr w:rsidR="00A9651D" w:rsidRPr="00A9651D" w14:paraId="0BF3BE37" w14:textId="77777777" w:rsidTr="007E06CE">
        <w:trPr>
          <w:trHeight w:val="600"/>
        </w:trPr>
        <w:tc>
          <w:tcPr>
            <w:tcW w:w="3120" w:type="dxa"/>
            <w:noWrap/>
            <w:vAlign w:val="center"/>
            <w:hideMark/>
          </w:tcPr>
          <w:p w14:paraId="3F244BCA" w14:textId="77777777" w:rsidR="00A9651D" w:rsidRPr="00A9651D" w:rsidRDefault="00A9651D" w:rsidP="00A9651D">
            <w:pPr>
              <w:spacing w:after="0"/>
              <w:rPr>
                <w:szCs w:val="20"/>
                <w:lang w:eastAsia="ru-RU"/>
              </w:rPr>
            </w:pPr>
            <w:r w:rsidRPr="00A9651D">
              <w:rPr>
                <w:szCs w:val="20"/>
                <w:lang w:eastAsia="ru-RU"/>
              </w:rPr>
              <w:t>Строитльство сетей водоснабжения диаметром   160 мм., протяженностью  2370 м.</w:t>
            </w:r>
          </w:p>
        </w:tc>
        <w:tc>
          <w:tcPr>
            <w:tcW w:w="2176" w:type="dxa"/>
            <w:vMerge w:val="restart"/>
            <w:noWrap/>
            <w:vAlign w:val="center"/>
            <w:hideMark/>
          </w:tcPr>
          <w:p w14:paraId="6E7C6B55" w14:textId="77777777" w:rsidR="00A9651D" w:rsidRPr="00A9651D" w:rsidRDefault="00A9651D" w:rsidP="00A9651D">
            <w:pPr>
              <w:spacing w:after="0"/>
              <w:jc w:val="center"/>
              <w:rPr>
                <w:szCs w:val="20"/>
                <w:lang w:eastAsia="ru-RU"/>
              </w:rPr>
            </w:pPr>
            <w:r w:rsidRPr="00A9651D">
              <w:rPr>
                <w:szCs w:val="20"/>
                <w:lang w:eastAsia="ru-RU"/>
              </w:rPr>
              <w:t xml:space="preserve">Инвестиционная площадка: В соответствии с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администрацией Белореченского городского поселения, были предоставлены земельные участки в кадастровых кварталах 23:39:1103001 и 23:39:0706002, которые в настоящее время объектами инженерной инфраструктуры не обеспечены. </w:t>
            </w:r>
          </w:p>
        </w:tc>
        <w:tc>
          <w:tcPr>
            <w:tcW w:w="1679" w:type="dxa"/>
            <w:noWrap/>
            <w:vAlign w:val="center"/>
            <w:hideMark/>
          </w:tcPr>
          <w:p w14:paraId="362E8BBF"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32B3FF92"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restart"/>
            <w:noWrap/>
            <w:vAlign w:val="center"/>
            <w:hideMark/>
          </w:tcPr>
          <w:p w14:paraId="3E604E12" w14:textId="77777777" w:rsidR="00A9651D" w:rsidRPr="00A9651D" w:rsidRDefault="00A9651D" w:rsidP="00A9651D">
            <w:pPr>
              <w:spacing w:after="0"/>
              <w:jc w:val="center"/>
              <w:rPr>
                <w:szCs w:val="20"/>
                <w:lang w:eastAsia="ru-RU"/>
              </w:rPr>
            </w:pPr>
            <w:r w:rsidRPr="00A9651D">
              <w:rPr>
                <w:szCs w:val="20"/>
                <w:lang w:eastAsia="ru-RU"/>
              </w:rPr>
              <w:t>1726,450</w:t>
            </w:r>
          </w:p>
        </w:tc>
        <w:tc>
          <w:tcPr>
            <w:tcW w:w="1236" w:type="dxa"/>
            <w:noWrap/>
            <w:vAlign w:val="center"/>
            <w:hideMark/>
          </w:tcPr>
          <w:p w14:paraId="0F9FCDB3"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00A3189C" w14:textId="77777777" w:rsidR="00A9651D" w:rsidRPr="00A9651D" w:rsidRDefault="00A9651D" w:rsidP="00A9651D">
            <w:pPr>
              <w:spacing w:after="0"/>
              <w:jc w:val="center"/>
              <w:rPr>
                <w:szCs w:val="20"/>
                <w:lang w:eastAsia="ru-RU"/>
              </w:rPr>
            </w:pPr>
            <w:r w:rsidRPr="00A9651D">
              <w:rPr>
                <w:szCs w:val="20"/>
                <w:lang w:eastAsia="ru-RU"/>
              </w:rPr>
              <w:t>865,05</w:t>
            </w:r>
          </w:p>
        </w:tc>
      </w:tr>
      <w:tr w:rsidR="00A9651D" w:rsidRPr="00A9651D" w14:paraId="0A6C8E75" w14:textId="77777777" w:rsidTr="007E06CE">
        <w:trPr>
          <w:trHeight w:val="600"/>
        </w:trPr>
        <w:tc>
          <w:tcPr>
            <w:tcW w:w="3120" w:type="dxa"/>
            <w:noWrap/>
            <w:vAlign w:val="center"/>
            <w:hideMark/>
          </w:tcPr>
          <w:p w14:paraId="20D4F789"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200 мм., протяженностью  2360 м.</w:t>
            </w:r>
          </w:p>
        </w:tc>
        <w:tc>
          <w:tcPr>
            <w:tcW w:w="2176" w:type="dxa"/>
            <w:vMerge/>
            <w:vAlign w:val="center"/>
            <w:hideMark/>
          </w:tcPr>
          <w:p w14:paraId="2529008D" w14:textId="77777777" w:rsidR="00A9651D" w:rsidRPr="00A9651D" w:rsidRDefault="00A9651D" w:rsidP="00A9651D">
            <w:pPr>
              <w:spacing w:after="0"/>
              <w:rPr>
                <w:szCs w:val="20"/>
                <w:lang w:eastAsia="ru-RU"/>
              </w:rPr>
            </w:pPr>
          </w:p>
        </w:tc>
        <w:tc>
          <w:tcPr>
            <w:tcW w:w="1679" w:type="dxa"/>
            <w:noWrap/>
            <w:vAlign w:val="center"/>
            <w:hideMark/>
          </w:tcPr>
          <w:p w14:paraId="3106DEC7"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6F9D474D"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7FC556B5" w14:textId="77777777" w:rsidR="00A9651D" w:rsidRPr="00A9651D" w:rsidRDefault="00A9651D" w:rsidP="00A9651D">
            <w:pPr>
              <w:spacing w:after="0"/>
              <w:rPr>
                <w:szCs w:val="20"/>
                <w:lang w:eastAsia="ru-RU"/>
              </w:rPr>
            </w:pPr>
          </w:p>
        </w:tc>
        <w:tc>
          <w:tcPr>
            <w:tcW w:w="1236" w:type="dxa"/>
            <w:noWrap/>
            <w:vAlign w:val="center"/>
            <w:hideMark/>
          </w:tcPr>
          <w:p w14:paraId="509C5E68"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19DE90FA" w14:textId="77777777" w:rsidR="00A9651D" w:rsidRPr="00A9651D" w:rsidRDefault="00A9651D" w:rsidP="00A9651D">
            <w:pPr>
              <w:spacing w:after="0"/>
              <w:jc w:val="center"/>
              <w:rPr>
                <w:szCs w:val="20"/>
                <w:lang w:eastAsia="ru-RU"/>
              </w:rPr>
            </w:pPr>
            <w:r w:rsidRPr="00A9651D">
              <w:rPr>
                <w:szCs w:val="20"/>
                <w:lang w:eastAsia="ru-RU"/>
              </w:rPr>
              <w:t>861,40</w:t>
            </w:r>
          </w:p>
        </w:tc>
      </w:tr>
      <w:tr w:rsidR="00A9651D" w:rsidRPr="00A9651D" w14:paraId="4B9DFD4B" w14:textId="77777777" w:rsidTr="007E06CE">
        <w:trPr>
          <w:trHeight w:val="600"/>
        </w:trPr>
        <w:tc>
          <w:tcPr>
            <w:tcW w:w="3120" w:type="dxa"/>
            <w:noWrap/>
            <w:vAlign w:val="center"/>
            <w:hideMark/>
          </w:tcPr>
          <w:p w14:paraId="01A1C47F" w14:textId="77777777" w:rsidR="00A9651D" w:rsidRPr="00A9651D" w:rsidRDefault="00A9651D" w:rsidP="00A9651D">
            <w:pPr>
              <w:spacing w:after="0"/>
              <w:rPr>
                <w:szCs w:val="20"/>
                <w:lang w:eastAsia="ru-RU"/>
              </w:rPr>
            </w:pPr>
            <w:r w:rsidRPr="00A9651D">
              <w:rPr>
                <w:szCs w:val="20"/>
                <w:lang w:eastAsia="ru-RU"/>
              </w:rPr>
              <w:lastRenderedPageBreak/>
              <w:t>Строитльство сетей водоснабжения диаметром   219 мм., протяженностью  1914,76 м.</w:t>
            </w:r>
          </w:p>
        </w:tc>
        <w:tc>
          <w:tcPr>
            <w:tcW w:w="2176" w:type="dxa"/>
            <w:vMerge w:val="restart"/>
            <w:vAlign w:val="center"/>
            <w:hideMark/>
          </w:tcPr>
          <w:p w14:paraId="35FBF323" w14:textId="77777777" w:rsidR="00A9651D" w:rsidRPr="00A9651D" w:rsidRDefault="00A9651D" w:rsidP="00A9651D">
            <w:pPr>
              <w:spacing w:after="0"/>
              <w:jc w:val="center"/>
              <w:rPr>
                <w:szCs w:val="20"/>
                <w:lang w:eastAsia="ru-RU"/>
              </w:rPr>
            </w:pPr>
            <w:r w:rsidRPr="00A9651D">
              <w:rPr>
                <w:szCs w:val="20"/>
                <w:lang w:eastAsia="ru-RU"/>
              </w:rPr>
              <w:t>Инвестиционная площадка: В соответствии с утвержденным проектом планировки и проектом межевания территории по адресу: г. Белореченск, СОТ «Ромашка», СОТ «Ветерок», СОТ «Росинка-2», в соответствии с Генеральным планом данная территория относится к жилой зоне, в соответствии с ПЗЗ расположен в территориальной зоне Ж 1 - зона застройки индивидуальными жилыми домами. Ориентиро</w:t>
            </w:r>
            <w:r w:rsidRPr="00A9651D">
              <w:rPr>
                <w:szCs w:val="20"/>
                <w:lang w:eastAsia="ru-RU"/>
              </w:rPr>
              <w:softHyphen/>
              <w:t>вочное количество возводимых индивидуальных жилых домов - 544. Также в границах указанной территории предусмотрено строительство общеобразовательной школы и детского сада.</w:t>
            </w:r>
          </w:p>
        </w:tc>
        <w:tc>
          <w:tcPr>
            <w:tcW w:w="1679" w:type="dxa"/>
            <w:noWrap/>
            <w:vAlign w:val="center"/>
            <w:hideMark/>
          </w:tcPr>
          <w:p w14:paraId="1DAB45A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E9B1478"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restart"/>
            <w:noWrap/>
            <w:vAlign w:val="center"/>
            <w:hideMark/>
          </w:tcPr>
          <w:p w14:paraId="2E6D1769" w14:textId="77777777" w:rsidR="00A9651D" w:rsidRPr="00A9651D" w:rsidRDefault="00A9651D" w:rsidP="00A9651D">
            <w:pPr>
              <w:spacing w:after="0"/>
              <w:jc w:val="center"/>
              <w:rPr>
                <w:szCs w:val="20"/>
                <w:lang w:eastAsia="ru-RU"/>
              </w:rPr>
            </w:pPr>
            <w:r w:rsidRPr="00A9651D">
              <w:rPr>
                <w:szCs w:val="20"/>
                <w:lang w:eastAsia="ru-RU"/>
              </w:rPr>
              <w:t>1206,770</w:t>
            </w:r>
          </w:p>
        </w:tc>
        <w:tc>
          <w:tcPr>
            <w:tcW w:w="1236" w:type="dxa"/>
            <w:noWrap/>
            <w:vAlign w:val="center"/>
            <w:hideMark/>
          </w:tcPr>
          <w:p w14:paraId="2A27EC7D"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58A84CFA" w14:textId="77777777" w:rsidR="00A9651D" w:rsidRPr="00A9651D" w:rsidRDefault="00A9651D" w:rsidP="00A9651D">
            <w:pPr>
              <w:spacing w:after="0"/>
              <w:jc w:val="center"/>
              <w:rPr>
                <w:szCs w:val="20"/>
                <w:lang w:eastAsia="ru-RU"/>
              </w:rPr>
            </w:pPr>
            <w:r w:rsidRPr="00A9651D">
              <w:rPr>
                <w:szCs w:val="20"/>
                <w:lang w:eastAsia="ru-RU"/>
              </w:rPr>
              <w:t>698,89</w:t>
            </w:r>
          </w:p>
        </w:tc>
      </w:tr>
      <w:tr w:rsidR="00A9651D" w:rsidRPr="00A9651D" w14:paraId="1A5B79D4" w14:textId="77777777" w:rsidTr="007E06CE">
        <w:trPr>
          <w:trHeight w:val="260"/>
        </w:trPr>
        <w:tc>
          <w:tcPr>
            <w:tcW w:w="3120" w:type="dxa"/>
            <w:noWrap/>
            <w:vAlign w:val="center"/>
            <w:hideMark/>
          </w:tcPr>
          <w:p w14:paraId="070B045C" w14:textId="77777777" w:rsidR="00A9651D" w:rsidRPr="00A9651D" w:rsidRDefault="00A9651D" w:rsidP="00A9651D">
            <w:pPr>
              <w:spacing w:after="0"/>
              <w:rPr>
                <w:szCs w:val="20"/>
                <w:lang w:eastAsia="ru-RU"/>
              </w:rPr>
            </w:pPr>
            <w:r w:rsidRPr="00A9651D">
              <w:rPr>
                <w:szCs w:val="20"/>
                <w:lang w:eastAsia="ru-RU"/>
              </w:rPr>
              <w:t>Строительство сетей противопожарного водоснабжения на территории инвестплощадки диаметром  200 мм., протяженностью  1391,46 м.</w:t>
            </w:r>
          </w:p>
        </w:tc>
        <w:tc>
          <w:tcPr>
            <w:tcW w:w="2176" w:type="dxa"/>
            <w:vMerge/>
            <w:vAlign w:val="center"/>
            <w:hideMark/>
          </w:tcPr>
          <w:p w14:paraId="4CB2F64B" w14:textId="77777777" w:rsidR="00A9651D" w:rsidRPr="00A9651D" w:rsidRDefault="00A9651D" w:rsidP="00A9651D">
            <w:pPr>
              <w:spacing w:after="0"/>
              <w:rPr>
                <w:szCs w:val="20"/>
                <w:lang w:eastAsia="ru-RU"/>
              </w:rPr>
            </w:pPr>
          </w:p>
        </w:tc>
        <w:tc>
          <w:tcPr>
            <w:tcW w:w="1679" w:type="dxa"/>
            <w:noWrap/>
            <w:vAlign w:val="center"/>
            <w:hideMark/>
          </w:tcPr>
          <w:p w14:paraId="089F6FEB"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67954796"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64E82EB1" w14:textId="77777777" w:rsidR="00A9651D" w:rsidRPr="00A9651D" w:rsidRDefault="00A9651D" w:rsidP="00A9651D">
            <w:pPr>
              <w:spacing w:after="0"/>
              <w:rPr>
                <w:szCs w:val="20"/>
                <w:lang w:eastAsia="ru-RU"/>
              </w:rPr>
            </w:pPr>
          </w:p>
        </w:tc>
        <w:tc>
          <w:tcPr>
            <w:tcW w:w="1236" w:type="dxa"/>
            <w:noWrap/>
            <w:vAlign w:val="center"/>
            <w:hideMark/>
          </w:tcPr>
          <w:p w14:paraId="3A54170A"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4704B333" w14:textId="77777777" w:rsidR="00A9651D" w:rsidRPr="00A9651D" w:rsidRDefault="00A9651D" w:rsidP="00A9651D">
            <w:pPr>
              <w:spacing w:after="0"/>
              <w:jc w:val="center"/>
              <w:rPr>
                <w:szCs w:val="20"/>
                <w:lang w:eastAsia="ru-RU"/>
              </w:rPr>
            </w:pPr>
            <w:r w:rsidRPr="00A9651D">
              <w:rPr>
                <w:szCs w:val="20"/>
                <w:lang w:eastAsia="ru-RU"/>
              </w:rPr>
              <w:t>507,88</w:t>
            </w:r>
          </w:p>
        </w:tc>
      </w:tr>
      <w:tr w:rsidR="00A9651D" w:rsidRPr="00A9651D" w14:paraId="51EF978C" w14:textId="77777777" w:rsidTr="007E06CE">
        <w:trPr>
          <w:trHeight w:val="260"/>
        </w:trPr>
        <w:tc>
          <w:tcPr>
            <w:tcW w:w="3120" w:type="dxa"/>
            <w:noWrap/>
            <w:vAlign w:val="center"/>
            <w:hideMark/>
          </w:tcPr>
          <w:p w14:paraId="425D8CBD" w14:textId="77777777" w:rsidR="00A9651D" w:rsidRPr="00A9651D" w:rsidRDefault="00A9651D" w:rsidP="00A9651D">
            <w:pPr>
              <w:spacing w:after="0"/>
              <w:rPr>
                <w:szCs w:val="20"/>
                <w:lang w:eastAsia="ru-RU"/>
              </w:rPr>
            </w:pPr>
            <w:r w:rsidRPr="00A9651D">
              <w:rPr>
                <w:szCs w:val="20"/>
                <w:lang w:eastAsia="ru-RU"/>
              </w:rPr>
              <w:t>Капитальный ремонт с увеличением мощности трубопровода от КНС №3 по ул. Пролетарская до ул. Карла Либкнехта</w:t>
            </w:r>
          </w:p>
        </w:tc>
        <w:tc>
          <w:tcPr>
            <w:tcW w:w="2176" w:type="dxa"/>
            <w:vMerge/>
            <w:vAlign w:val="center"/>
            <w:hideMark/>
          </w:tcPr>
          <w:p w14:paraId="19ECF685" w14:textId="77777777" w:rsidR="00A9651D" w:rsidRPr="00A9651D" w:rsidRDefault="00A9651D" w:rsidP="00A9651D">
            <w:pPr>
              <w:spacing w:after="0"/>
              <w:rPr>
                <w:szCs w:val="20"/>
                <w:lang w:eastAsia="ru-RU"/>
              </w:rPr>
            </w:pPr>
          </w:p>
        </w:tc>
        <w:tc>
          <w:tcPr>
            <w:tcW w:w="1679" w:type="dxa"/>
            <w:noWrap/>
            <w:vAlign w:val="center"/>
            <w:hideMark/>
          </w:tcPr>
          <w:p w14:paraId="32BA0736"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25B3739E"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noWrap/>
            <w:vAlign w:val="center"/>
            <w:hideMark/>
          </w:tcPr>
          <w:p w14:paraId="7067356F" w14:textId="77777777" w:rsidR="00A9651D" w:rsidRPr="00A9651D" w:rsidRDefault="00A9651D" w:rsidP="00A9651D">
            <w:pPr>
              <w:spacing w:after="0"/>
              <w:jc w:val="center"/>
              <w:rPr>
                <w:szCs w:val="20"/>
                <w:lang w:eastAsia="ru-RU"/>
              </w:rPr>
            </w:pPr>
            <w:r w:rsidRPr="00A9651D">
              <w:rPr>
                <w:szCs w:val="20"/>
                <w:lang w:eastAsia="ru-RU"/>
              </w:rPr>
              <w:t>3600,00</w:t>
            </w:r>
          </w:p>
        </w:tc>
        <w:tc>
          <w:tcPr>
            <w:tcW w:w="1236" w:type="dxa"/>
            <w:noWrap/>
            <w:vAlign w:val="center"/>
            <w:hideMark/>
          </w:tcPr>
          <w:p w14:paraId="4279D6A4" w14:textId="77777777" w:rsidR="00A9651D" w:rsidRPr="00A9651D" w:rsidRDefault="00A9651D" w:rsidP="00A9651D">
            <w:pPr>
              <w:spacing w:after="0"/>
              <w:jc w:val="center"/>
              <w:rPr>
                <w:szCs w:val="20"/>
                <w:lang w:eastAsia="ru-RU"/>
              </w:rPr>
            </w:pPr>
          </w:p>
        </w:tc>
        <w:tc>
          <w:tcPr>
            <w:tcW w:w="4930" w:type="dxa"/>
            <w:gridSpan w:val="10"/>
            <w:noWrap/>
            <w:vAlign w:val="center"/>
            <w:hideMark/>
          </w:tcPr>
          <w:p w14:paraId="572C1A08" w14:textId="77777777" w:rsidR="00A9651D" w:rsidRPr="00A9651D" w:rsidRDefault="00A9651D" w:rsidP="00A9651D">
            <w:pPr>
              <w:spacing w:after="0"/>
              <w:jc w:val="center"/>
              <w:rPr>
                <w:szCs w:val="20"/>
                <w:lang w:eastAsia="ru-RU"/>
              </w:rPr>
            </w:pPr>
            <w:r w:rsidRPr="00A9651D">
              <w:rPr>
                <w:szCs w:val="20"/>
                <w:lang w:eastAsia="ru-RU"/>
              </w:rPr>
              <w:t>3600,00</w:t>
            </w:r>
          </w:p>
        </w:tc>
      </w:tr>
      <w:tr w:rsidR="00A9651D" w:rsidRPr="00A9651D" w14:paraId="5BFDFDA6" w14:textId="77777777" w:rsidTr="007E06CE">
        <w:trPr>
          <w:trHeight w:val="925"/>
        </w:trPr>
        <w:tc>
          <w:tcPr>
            <w:tcW w:w="15904" w:type="dxa"/>
            <w:gridSpan w:val="16"/>
            <w:vAlign w:val="center"/>
            <w:hideMark/>
          </w:tcPr>
          <w:p w14:paraId="6F95AC40" w14:textId="77777777" w:rsidR="00A9651D" w:rsidRPr="00A9651D" w:rsidRDefault="00A9651D" w:rsidP="00A9651D">
            <w:pPr>
              <w:spacing w:after="0"/>
              <w:jc w:val="center"/>
              <w:rPr>
                <w:b/>
                <w:bCs/>
                <w:szCs w:val="20"/>
                <w:lang w:eastAsia="ru-RU"/>
              </w:rPr>
            </w:pPr>
            <w:r w:rsidRPr="00A9651D">
              <w:rPr>
                <w:b/>
                <w:bCs/>
                <w:szCs w:val="20"/>
                <w:lang w:eastAsia="ru-RU"/>
              </w:rPr>
              <w:lastRenderedPageBreak/>
              <w:t>Мероприятия по защите централизованных систем водоснабжения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A9651D" w:rsidRPr="00A9651D" w14:paraId="3542F2F9" w14:textId="77777777" w:rsidTr="007E06CE">
        <w:trPr>
          <w:trHeight w:val="260"/>
        </w:trPr>
        <w:tc>
          <w:tcPr>
            <w:tcW w:w="3120" w:type="dxa"/>
            <w:noWrap/>
            <w:vAlign w:val="center"/>
            <w:hideMark/>
          </w:tcPr>
          <w:p w14:paraId="39F8A072" w14:textId="77777777" w:rsidR="00A9651D" w:rsidRPr="00A9651D" w:rsidRDefault="00A9651D" w:rsidP="00A9651D">
            <w:pPr>
              <w:spacing w:after="0"/>
              <w:rPr>
                <w:szCs w:val="20"/>
                <w:lang w:eastAsia="ru-RU"/>
              </w:rPr>
            </w:pPr>
            <w:r w:rsidRPr="00A9651D">
              <w:rPr>
                <w:szCs w:val="20"/>
                <w:lang w:eastAsia="ru-RU"/>
              </w:rPr>
              <w:t>Ремонт системы периметральной и объектовой охранной сигнализации водозаборных сооружений</w:t>
            </w:r>
          </w:p>
        </w:tc>
        <w:tc>
          <w:tcPr>
            <w:tcW w:w="2176" w:type="dxa"/>
            <w:vMerge w:val="restart"/>
            <w:noWrap/>
            <w:vAlign w:val="center"/>
            <w:hideMark/>
          </w:tcPr>
          <w:p w14:paraId="123018C6" w14:textId="77777777" w:rsidR="00A9651D" w:rsidRPr="00A9651D" w:rsidRDefault="00A9651D" w:rsidP="00A9651D">
            <w:pPr>
              <w:spacing w:after="0"/>
              <w:jc w:val="center"/>
              <w:rPr>
                <w:szCs w:val="20"/>
                <w:lang w:eastAsia="ru-RU"/>
              </w:rPr>
            </w:pPr>
            <w:r w:rsidRPr="00A9651D">
              <w:rPr>
                <w:szCs w:val="20"/>
                <w:lang w:eastAsia="ru-RU"/>
              </w:rPr>
              <w:t> </w:t>
            </w:r>
          </w:p>
        </w:tc>
        <w:tc>
          <w:tcPr>
            <w:tcW w:w="1679" w:type="dxa"/>
            <w:noWrap/>
            <w:vAlign w:val="center"/>
            <w:hideMark/>
          </w:tcPr>
          <w:p w14:paraId="5A3311DC"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74410C05"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restart"/>
            <w:noWrap/>
            <w:vAlign w:val="center"/>
            <w:hideMark/>
          </w:tcPr>
          <w:p w14:paraId="7E77199E" w14:textId="77777777" w:rsidR="00A9651D" w:rsidRPr="00A9651D" w:rsidRDefault="00A9651D" w:rsidP="00A9651D">
            <w:pPr>
              <w:spacing w:after="0"/>
              <w:jc w:val="center"/>
              <w:rPr>
                <w:szCs w:val="20"/>
                <w:lang w:eastAsia="ru-RU"/>
              </w:rPr>
            </w:pPr>
            <w:r w:rsidRPr="00A9651D">
              <w:rPr>
                <w:szCs w:val="20"/>
                <w:lang w:eastAsia="ru-RU"/>
              </w:rPr>
              <w:t>131500,00</w:t>
            </w:r>
          </w:p>
        </w:tc>
        <w:tc>
          <w:tcPr>
            <w:tcW w:w="1236" w:type="dxa"/>
            <w:noWrap/>
            <w:vAlign w:val="center"/>
            <w:hideMark/>
          </w:tcPr>
          <w:p w14:paraId="3A1EC1B4"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vMerge w:val="restart"/>
            <w:noWrap/>
            <w:vAlign w:val="center"/>
            <w:hideMark/>
          </w:tcPr>
          <w:p w14:paraId="48F9E13E" w14:textId="77777777" w:rsidR="00A9651D" w:rsidRPr="00A9651D" w:rsidRDefault="00A9651D" w:rsidP="00A9651D">
            <w:pPr>
              <w:spacing w:after="0"/>
              <w:jc w:val="center"/>
              <w:rPr>
                <w:szCs w:val="20"/>
                <w:lang w:eastAsia="ru-RU"/>
              </w:rPr>
            </w:pPr>
            <w:r w:rsidRPr="00A9651D">
              <w:rPr>
                <w:szCs w:val="20"/>
                <w:lang w:eastAsia="ru-RU"/>
              </w:rPr>
              <w:t>14400,00</w:t>
            </w:r>
          </w:p>
        </w:tc>
      </w:tr>
      <w:tr w:rsidR="00A9651D" w:rsidRPr="00A9651D" w14:paraId="54DCEA67" w14:textId="77777777" w:rsidTr="007E06CE">
        <w:trPr>
          <w:trHeight w:val="260"/>
        </w:trPr>
        <w:tc>
          <w:tcPr>
            <w:tcW w:w="3120" w:type="dxa"/>
            <w:noWrap/>
            <w:vAlign w:val="center"/>
            <w:hideMark/>
          </w:tcPr>
          <w:p w14:paraId="64700010" w14:textId="77777777" w:rsidR="00A9651D" w:rsidRPr="00A9651D" w:rsidRDefault="00A9651D" w:rsidP="00A9651D">
            <w:pPr>
              <w:spacing w:after="0"/>
              <w:rPr>
                <w:szCs w:val="20"/>
                <w:lang w:eastAsia="ru-RU"/>
              </w:rPr>
            </w:pPr>
            <w:r w:rsidRPr="00A9651D">
              <w:rPr>
                <w:szCs w:val="20"/>
                <w:lang w:eastAsia="ru-RU"/>
              </w:rPr>
              <w:t>Ремонт системы охранного освещения водозаборных сооружений</w:t>
            </w:r>
          </w:p>
        </w:tc>
        <w:tc>
          <w:tcPr>
            <w:tcW w:w="2176" w:type="dxa"/>
            <w:vMerge/>
            <w:vAlign w:val="center"/>
            <w:hideMark/>
          </w:tcPr>
          <w:p w14:paraId="37BF5C33" w14:textId="77777777" w:rsidR="00A9651D" w:rsidRPr="00A9651D" w:rsidRDefault="00A9651D" w:rsidP="00A9651D">
            <w:pPr>
              <w:spacing w:after="0"/>
              <w:rPr>
                <w:szCs w:val="20"/>
                <w:lang w:eastAsia="ru-RU"/>
              </w:rPr>
            </w:pPr>
          </w:p>
        </w:tc>
        <w:tc>
          <w:tcPr>
            <w:tcW w:w="1679" w:type="dxa"/>
            <w:noWrap/>
            <w:vAlign w:val="center"/>
            <w:hideMark/>
          </w:tcPr>
          <w:p w14:paraId="4340EA11" w14:textId="77777777" w:rsidR="00A9651D" w:rsidRPr="00A9651D" w:rsidRDefault="00A9651D" w:rsidP="00A9651D">
            <w:pPr>
              <w:spacing w:after="0"/>
              <w:jc w:val="center"/>
              <w:rPr>
                <w:szCs w:val="20"/>
                <w:lang w:eastAsia="ru-RU"/>
              </w:rPr>
            </w:pPr>
            <w:r w:rsidRPr="00A9651D">
              <w:rPr>
                <w:szCs w:val="20"/>
                <w:lang w:eastAsia="ru-RU"/>
              </w:rPr>
              <w:t>Р(М)</w:t>
            </w:r>
          </w:p>
        </w:tc>
        <w:tc>
          <w:tcPr>
            <w:tcW w:w="1374" w:type="dxa"/>
            <w:noWrap/>
            <w:vAlign w:val="center"/>
            <w:hideMark/>
          </w:tcPr>
          <w:p w14:paraId="2C606A57"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vAlign w:val="center"/>
            <w:hideMark/>
          </w:tcPr>
          <w:p w14:paraId="09DC4F1F" w14:textId="77777777" w:rsidR="00A9651D" w:rsidRPr="00A9651D" w:rsidRDefault="00A9651D" w:rsidP="00A9651D">
            <w:pPr>
              <w:spacing w:after="0"/>
              <w:rPr>
                <w:szCs w:val="20"/>
                <w:lang w:eastAsia="ru-RU"/>
              </w:rPr>
            </w:pPr>
          </w:p>
        </w:tc>
        <w:tc>
          <w:tcPr>
            <w:tcW w:w="1236" w:type="dxa"/>
            <w:noWrap/>
            <w:vAlign w:val="center"/>
            <w:hideMark/>
          </w:tcPr>
          <w:p w14:paraId="63D3FEA0"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vMerge/>
            <w:vAlign w:val="center"/>
            <w:hideMark/>
          </w:tcPr>
          <w:p w14:paraId="56DC19F7" w14:textId="77777777" w:rsidR="00A9651D" w:rsidRPr="00A9651D" w:rsidRDefault="00A9651D" w:rsidP="00A9651D">
            <w:pPr>
              <w:spacing w:after="0"/>
              <w:rPr>
                <w:szCs w:val="20"/>
                <w:lang w:eastAsia="ru-RU"/>
              </w:rPr>
            </w:pPr>
          </w:p>
        </w:tc>
      </w:tr>
      <w:tr w:rsidR="00A9651D" w:rsidRPr="00A9651D" w14:paraId="66CBD1DA" w14:textId="77777777" w:rsidTr="007E06CE">
        <w:trPr>
          <w:trHeight w:val="260"/>
        </w:trPr>
        <w:tc>
          <w:tcPr>
            <w:tcW w:w="3120" w:type="dxa"/>
            <w:noWrap/>
            <w:vAlign w:val="center"/>
            <w:hideMark/>
          </w:tcPr>
          <w:p w14:paraId="3A194ACF" w14:textId="77777777" w:rsidR="00A9651D" w:rsidRPr="00A9651D" w:rsidRDefault="00A9651D" w:rsidP="00A9651D">
            <w:pPr>
              <w:spacing w:after="0"/>
              <w:rPr>
                <w:szCs w:val="20"/>
                <w:lang w:eastAsia="ru-RU"/>
              </w:rPr>
            </w:pPr>
            <w:r w:rsidRPr="00A9651D">
              <w:rPr>
                <w:szCs w:val="20"/>
                <w:lang w:eastAsia="ru-RU"/>
              </w:rPr>
              <w:t>Устройство инженерных сооружений и заграждений противодействия несанкционированному пересечению посторонними лицами границ зон безопасности водозабора «188 квартал»</w:t>
            </w:r>
          </w:p>
        </w:tc>
        <w:tc>
          <w:tcPr>
            <w:tcW w:w="2176" w:type="dxa"/>
            <w:vMerge/>
            <w:vAlign w:val="center"/>
            <w:hideMark/>
          </w:tcPr>
          <w:p w14:paraId="7757B56C" w14:textId="77777777" w:rsidR="00A9651D" w:rsidRPr="00A9651D" w:rsidRDefault="00A9651D" w:rsidP="00A9651D">
            <w:pPr>
              <w:spacing w:after="0"/>
              <w:rPr>
                <w:szCs w:val="20"/>
                <w:lang w:eastAsia="ru-RU"/>
              </w:rPr>
            </w:pPr>
          </w:p>
        </w:tc>
        <w:tc>
          <w:tcPr>
            <w:tcW w:w="1679" w:type="dxa"/>
            <w:noWrap/>
            <w:vAlign w:val="center"/>
            <w:hideMark/>
          </w:tcPr>
          <w:p w14:paraId="7AD7E259"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noWrap/>
            <w:vAlign w:val="center"/>
            <w:hideMark/>
          </w:tcPr>
          <w:p w14:paraId="471362BF"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vMerge/>
            <w:tcBorders>
              <w:bottom w:val="single" w:sz="4" w:space="0" w:color="auto"/>
            </w:tcBorders>
            <w:vAlign w:val="center"/>
            <w:hideMark/>
          </w:tcPr>
          <w:p w14:paraId="4DC02150" w14:textId="77777777" w:rsidR="00A9651D" w:rsidRPr="00A9651D" w:rsidRDefault="00A9651D" w:rsidP="00A9651D">
            <w:pPr>
              <w:spacing w:after="0"/>
              <w:rPr>
                <w:szCs w:val="20"/>
                <w:lang w:eastAsia="ru-RU"/>
              </w:rPr>
            </w:pPr>
          </w:p>
        </w:tc>
        <w:tc>
          <w:tcPr>
            <w:tcW w:w="1236" w:type="dxa"/>
            <w:noWrap/>
            <w:vAlign w:val="center"/>
            <w:hideMark/>
          </w:tcPr>
          <w:p w14:paraId="5ECAD16D"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25D13ADC" w14:textId="77777777" w:rsidR="00A9651D" w:rsidRPr="00A9651D" w:rsidRDefault="00A9651D" w:rsidP="00A9651D">
            <w:pPr>
              <w:spacing w:after="0"/>
              <w:jc w:val="center"/>
              <w:rPr>
                <w:szCs w:val="20"/>
                <w:lang w:eastAsia="ru-RU"/>
              </w:rPr>
            </w:pPr>
            <w:r w:rsidRPr="00A9651D">
              <w:rPr>
                <w:szCs w:val="20"/>
                <w:lang w:eastAsia="ru-RU"/>
              </w:rPr>
              <w:t>30000,00</w:t>
            </w:r>
          </w:p>
        </w:tc>
      </w:tr>
      <w:tr w:rsidR="00A9651D" w:rsidRPr="00A9651D" w14:paraId="2987C01F" w14:textId="77777777" w:rsidTr="007E06CE">
        <w:trPr>
          <w:trHeight w:val="260"/>
        </w:trPr>
        <w:tc>
          <w:tcPr>
            <w:tcW w:w="3120" w:type="dxa"/>
            <w:noWrap/>
            <w:vAlign w:val="center"/>
            <w:hideMark/>
          </w:tcPr>
          <w:p w14:paraId="343E806C" w14:textId="77777777" w:rsidR="00A9651D" w:rsidRPr="00A9651D" w:rsidRDefault="00A9651D" w:rsidP="00A9651D">
            <w:pPr>
              <w:spacing w:after="0"/>
              <w:rPr>
                <w:szCs w:val="20"/>
                <w:lang w:eastAsia="ru-RU"/>
              </w:rPr>
            </w:pPr>
            <w:r w:rsidRPr="00A9651D">
              <w:rPr>
                <w:szCs w:val="20"/>
                <w:lang w:eastAsia="ru-RU"/>
              </w:rPr>
              <w:t>Устройства средств ограничения скорости движения автотранспорта водозабора «188 квартал»</w:t>
            </w:r>
          </w:p>
        </w:tc>
        <w:tc>
          <w:tcPr>
            <w:tcW w:w="2176" w:type="dxa"/>
            <w:vMerge/>
            <w:vAlign w:val="center"/>
            <w:hideMark/>
          </w:tcPr>
          <w:p w14:paraId="5CD17C1C" w14:textId="77777777" w:rsidR="00A9651D" w:rsidRPr="00A9651D" w:rsidRDefault="00A9651D" w:rsidP="00A9651D">
            <w:pPr>
              <w:spacing w:after="0"/>
              <w:rPr>
                <w:szCs w:val="20"/>
                <w:lang w:eastAsia="ru-RU"/>
              </w:rPr>
            </w:pPr>
          </w:p>
        </w:tc>
        <w:tc>
          <w:tcPr>
            <w:tcW w:w="1679" w:type="dxa"/>
            <w:noWrap/>
            <w:vAlign w:val="center"/>
            <w:hideMark/>
          </w:tcPr>
          <w:p w14:paraId="6B9325F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tcBorders>
              <w:right w:val="single" w:sz="4" w:space="0" w:color="auto"/>
            </w:tcBorders>
            <w:noWrap/>
            <w:vAlign w:val="center"/>
            <w:hideMark/>
          </w:tcPr>
          <w:p w14:paraId="0723A4B6"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D728DE4" w14:textId="77777777" w:rsidR="00A9651D" w:rsidRPr="00A9651D" w:rsidRDefault="00A9651D" w:rsidP="00A9651D">
            <w:pPr>
              <w:spacing w:after="0"/>
              <w:rPr>
                <w:szCs w:val="20"/>
                <w:lang w:eastAsia="ru-RU"/>
              </w:rPr>
            </w:pPr>
          </w:p>
        </w:tc>
        <w:tc>
          <w:tcPr>
            <w:tcW w:w="1236" w:type="dxa"/>
            <w:tcBorders>
              <w:left w:val="single" w:sz="4" w:space="0" w:color="auto"/>
            </w:tcBorders>
            <w:noWrap/>
            <w:vAlign w:val="center"/>
            <w:hideMark/>
          </w:tcPr>
          <w:p w14:paraId="2EBA5160"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3CD098EE" w14:textId="77777777" w:rsidR="00A9651D" w:rsidRPr="00A9651D" w:rsidRDefault="00A9651D" w:rsidP="00A9651D">
            <w:pPr>
              <w:spacing w:after="0"/>
              <w:jc w:val="center"/>
              <w:rPr>
                <w:szCs w:val="20"/>
                <w:lang w:eastAsia="ru-RU"/>
              </w:rPr>
            </w:pPr>
            <w:r w:rsidRPr="00A9651D">
              <w:rPr>
                <w:szCs w:val="20"/>
                <w:lang w:eastAsia="ru-RU"/>
              </w:rPr>
              <w:t>2100,00</w:t>
            </w:r>
          </w:p>
        </w:tc>
      </w:tr>
      <w:tr w:rsidR="00A9651D" w:rsidRPr="00A9651D" w14:paraId="378FF08A" w14:textId="77777777" w:rsidTr="007E06CE">
        <w:trPr>
          <w:trHeight w:val="260"/>
        </w:trPr>
        <w:tc>
          <w:tcPr>
            <w:tcW w:w="3120" w:type="dxa"/>
            <w:noWrap/>
            <w:vAlign w:val="center"/>
            <w:hideMark/>
          </w:tcPr>
          <w:p w14:paraId="57E2410C" w14:textId="77777777" w:rsidR="00A9651D" w:rsidRPr="00A9651D" w:rsidRDefault="00A9651D" w:rsidP="00A9651D">
            <w:pPr>
              <w:spacing w:after="0"/>
              <w:rPr>
                <w:szCs w:val="20"/>
                <w:lang w:eastAsia="ru-RU"/>
              </w:rPr>
            </w:pPr>
            <w:r w:rsidRPr="00A9651D">
              <w:rPr>
                <w:szCs w:val="20"/>
                <w:lang w:eastAsia="ru-RU"/>
              </w:rPr>
              <w:t>Устройство контрольно-пропускного пункта водозаборов «188 квартал» и водозабора «Южный»</w:t>
            </w:r>
          </w:p>
        </w:tc>
        <w:tc>
          <w:tcPr>
            <w:tcW w:w="2176" w:type="dxa"/>
            <w:vMerge/>
            <w:vAlign w:val="center"/>
            <w:hideMark/>
          </w:tcPr>
          <w:p w14:paraId="1DE656C2" w14:textId="77777777" w:rsidR="00A9651D" w:rsidRPr="00A9651D" w:rsidRDefault="00A9651D" w:rsidP="00A9651D">
            <w:pPr>
              <w:spacing w:after="0"/>
              <w:rPr>
                <w:szCs w:val="20"/>
                <w:lang w:eastAsia="ru-RU"/>
              </w:rPr>
            </w:pPr>
          </w:p>
        </w:tc>
        <w:tc>
          <w:tcPr>
            <w:tcW w:w="1679" w:type="dxa"/>
            <w:noWrap/>
            <w:vAlign w:val="center"/>
            <w:hideMark/>
          </w:tcPr>
          <w:p w14:paraId="289B0B72" w14:textId="77777777" w:rsidR="00A9651D" w:rsidRPr="00A9651D" w:rsidRDefault="00A9651D" w:rsidP="00A9651D">
            <w:pPr>
              <w:spacing w:after="0"/>
              <w:jc w:val="center"/>
              <w:rPr>
                <w:szCs w:val="20"/>
                <w:lang w:eastAsia="ru-RU"/>
              </w:rPr>
            </w:pPr>
            <w:r w:rsidRPr="00A9651D">
              <w:rPr>
                <w:szCs w:val="20"/>
                <w:lang w:eastAsia="ru-RU"/>
              </w:rPr>
              <w:t>С</w:t>
            </w:r>
          </w:p>
        </w:tc>
        <w:tc>
          <w:tcPr>
            <w:tcW w:w="1374" w:type="dxa"/>
            <w:tcBorders>
              <w:right w:val="single" w:sz="4" w:space="0" w:color="auto"/>
            </w:tcBorders>
            <w:noWrap/>
            <w:vAlign w:val="center"/>
            <w:hideMark/>
          </w:tcPr>
          <w:p w14:paraId="5F12EC61" w14:textId="77777777" w:rsidR="00A9651D" w:rsidRPr="00A9651D" w:rsidRDefault="00A9651D" w:rsidP="00A9651D">
            <w:pPr>
              <w:spacing w:after="0"/>
              <w:jc w:val="center"/>
              <w:rPr>
                <w:szCs w:val="20"/>
                <w:lang w:eastAsia="ru-RU"/>
              </w:rPr>
            </w:pPr>
            <w:r w:rsidRPr="00A9651D">
              <w:rPr>
                <w:szCs w:val="20"/>
                <w:lang w:eastAsia="ru-RU"/>
              </w:rPr>
              <w:t>до 2046 г.</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4032884" w14:textId="77777777" w:rsidR="00A9651D" w:rsidRPr="00A9651D" w:rsidRDefault="00A9651D" w:rsidP="00A9651D">
            <w:pPr>
              <w:spacing w:after="0"/>
              <w:rPr>
                <w:szCs w:val="20"/>
                <w:lang w:eastAsia="ru-RU"/>
              </w:rPr>
            </w:pPr>
          </w:p>
        </w:tc>
        <w:tc>
          <w:tcPr>
            <w:tcW w:w="1236" w:type="dxa"/>
            <w:tcBorders>
              <w:left w:val="single" w:sz="4" w:space="0" w:color="auto"/>
            </w:tcBorders>
            <w:noWrap/>
            <w:vAlign w:val="center"/>
            <w:hideMark/>
          </w:tcPr>
          <w:p w14:paraId="383643A5" w14:textId="77777777" w:rsidR="00A9651D" w:rsidRPr="00A9651D" w:rsidRDefault="00A9651D" w:rsidP="00A9651D">
            <w:pPr>
              <w:spacing w:after="0"/>
              <w:jc w:val="center"/>
              <w:rPr>
                <w:szCs w:val="20"/>
                <w:lang w:eastAsia="ru-RU"/>
              </w:rPr>
            </w:pPr>
            <w:r w:rsidRPr="00A9651D">
              <w:rPr>
                <w:szCs w:val="20"/>
                <w:lang w:eastAsia="ru-RU"/>
              </w:rPr>
              <w:t> </w:t>
            </w:r>
          </w:p>
        </w:tc>
        <w:tc>
          <w:tcPr>
            <w:tcW w:w="4930" w:type="dxa"/>
            <w:gridSpan w:val="10"/>
            <w:noWrap/>
            <w:vAlign w:val="center"/>
            <w:hideMark/>
          </w:tcPr>
          <w:p w14:paraId="14CDD5CE" w14:textId="77777777" w:rsidR="00A9651D" w:rsidRPr="00A9651D" w:rsidRDefault="00A9651D" w:rsidP="00A9651D">
            <w:pPr>
              <w:spacing w:after="0"/>
              <w:jc w:val="center"/>
              <w:rPr>
                <w:szCs w:val="20"/>
                <w:lang w:eastAsia="ru-RU"/>
              </w:rPr>
            </w:pPr>
            <w:r w:rsidRPr="00A9651D">
              <w:rPr>
                <w:szCs w:val="20"/>
                <w:lang w:eastAsia="ru-RU"/>
              </w:rPr>
              <w:t>69000,00</w:t>
            </w:r>
          </w:p>
        </w:tc>
      </w:tr>
      <w:tr w:rsidR="007E06CE" w:rsidRPr="00A9651D" w14:paraId="1641134C" w14:textId="77777777" w:rsidTr="007E06CE">
        <w:trPr>
          <w:trHeight w:val="693"/>
        </w:trPr>
        <w:tc>
          <w:tcPr>
            <w:tcW w:w="3120" w:type="dxa"/>
            <w:noWrap/>
            <w:vAlign w:val="center"/>
            <w:hideMark/>
          </w:tcPr>
          <w:p w14:paraId="280BBA85" w14:textId="4F68BC7D" w:rsidR="007E06CE" w:rsidRPr="00F3489A" w:rsidRDefault="007E06CE" w:rsidP="007E06CE">
            <w:pPr>
              <w:spacing w:after="0"/>
              <w:rPr>
                <w:szCs w:val="20"/>
                <w:lang w:eastAsia="ru-RU"/>
              </w:rPr>
            </w:pPr>
            <w:r w:rsidRPr="00F3489A">
              <w:rPr>
                <w:szCs w:val="20"/>
                <w:lang w:eastAsia="ru-RU"/>
              </w:rPr>
              <w:t>Реконструкция ограждения водозабора «Южный» (добавление верхнего яруса ограждения)</w:t>
            </w:r>
          </w:p>
        </w:tc>
        <w:tc>
          <w:tcPr>
            <w:tcW w:w="2176" w:type="dxa"/>
            <w:vMerge/>
            <w:vAlign w:val="center"/>
            <w:hideMark/>
          </w:tcPr>
          <w:p w14:paraId="64FF58BB" w14:textId="77777777" w:rsidR="007E06CE" w:rsidRPr="00F3489A" w:rsidRDefault="007E06CE" w:rsidP="007E06CE">
            <w:pPr>
              <w:spacing w:after="0"/>
              <w:rPr>
                <w:szCs w:val="20"/>
                <w:lang w:eastAsia="ru-RU"/>
              </w:rPr>
            </w:pPr>
          </w:p>
        </w:tc>
        <w:tc>
          <w:tcPr>
            <w:tcW w:w="1679" w:type="dxa"/>
            <w:noWrap/>
            <w:vAlign w:val="center"/>
            <w:hideMark/>
          </w:tcPr>
          <w:p w14:paraId="32FBE4A9" w14:textId="77777777" w:rsidR="007E06CE" w:rsidRPr="00F3489A" w:rsidRDefault="007E06CE" w:rsidP="007E06CE">
            <w:pPr>
              <w:spacing w:after="0"/>
              <w:jc w:val="center"/>
              <w:rPr>
                <w:szCs w:val="20"/>
                <w:lang w:eastAsia="ru-RU"/>
              </w:rPr>
            </w:pPr>
            <w:r w:rsidRPr="00F3489A">
              <w:rPr>
                <w:szCs w:val="20"/>
                <w:lang w:eastAsia="ru-RU"/>
              </w:rPr>
              <w:t>Р(М)</w:t>
            </w:r>
          </w:p>
        </w:tc>
        <w:tc>
          <w:tcPr>
            <w:tcW w:w="1374" w:type="dxa"/>
            <w:tcBorders>
              <w:right w:val="single" w:sz="4" w:space="0" w:color="auto"/>
            </w:tcBorders>
            <w:noWrap/>
            <w:vAlign w:val="center"/>
            <w:hideMark/>
          </w:tcPr>
          <w:p w14:paraId="0480025D" w14:textId="5899B5E2" w:rsidR="007E06CE" w:rsidRPr="00F3489A" w:rsidRDefault="007E06CE" w:rsidP="007E06CE">
            <w:pPr>
              <w:spacing w:after="0"/>
              <w:jc w:val="center"/>
              <w:rPr>
                <w:szCs w:val="20"/>
                <w:lang w:eastAsia="ru-RU"/>
              </w:rPr>
            </w:pPr>
            <w:r w:rsidRPr="00F3489A">
              <w:rPr>
                <w:szCs w:val="20"/>
                <w:lang w:eastAsia="ru-RU"/>
              </w:rPr>
              <w:t>2028-2029 гг.</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DE74A87" w14:textId="0296DF32" w:rsidR="007E06CE" w:rsidRPr="00F3489A" w:rsidRDefault="007E06CE" w:rsidP="007E06CE">
            <w:pPr>
              <w:spacing w:after="0"/>
              <w:jc w:val="center"/>
              <w:rPr>
                <w:szCs w:val="20"/>
                <w:lang w:eastAsia="ru-RU"/>
              </w:rPr>
            </w:pPr>
            <w:r w:rsidRPr="00F3489A">
              <w:rPr>
                <w:szCs w:val="20"/>
                <w:lang w:eastAsia="ru-RU"/>
              </w:rPr>
              <w:t>238,21</w:t>
            </w:r>
          </w:p>
        </w:tc>
        <w:tc>
          <w:tcPr>
            <w:tcW w:w="1236" w:type="dxa"/>
            <w:tcBorders>
              <w:left w:val="single" w:sz="4" w:space="0" w:color="auto"/>
            </w:tcBorders>
            <w:noWrap/>
            <w:vAlign w:val="center"/>
            <w:hideMark/>
          </w:tcPr>
          <w:p w14:paraId="6D230557" w14:textId="77777777" w:rsidR="007E06CE" w:rsidRPr="00F3489A" w:rsidRDefault="007E06CE" w:rsidP="007E06CE">
            <w:pPr>
              <w:spacing w:after="0"/>
              <w:jc w:val="center"/>
              <w:rPr>
                <w:szCs w:val="20"/>
                <w:lang w:eastAsia="ru-RU"/>
              </w:rPr>
            </w:pPr>
            <w:r w:rsidRPr="00F3489A">
              <w:rPr>
                <w:szCs w:val="20"/>
                <w:lang w:eastAsia="ru-RU"/>
              </w:rPr>
              <w:t> </w:t>
            </w:r>
          </w:p>
        </w:tc>
        <w:tc>
          <w:tcPr>
            <w:tcW w:w="986" w:type="dxa"/>
            <w:gridSpan w:val="3"/>
            <w:noWrap/>
            <w:vAlign w:val="center"/>
          </w:tcPr>
          <w:p w14:paraId="177FDFE0" w14:textId="290004BD" w:rsidR="007E06CE" w:rsidRPr="00F3489A" w:rsidRDefault="007E06CE" w:rsidP="007E06CE">
            <w:pPr>
              <w:spacing w:after="0"/>
              <w:jc w:val="center"/>
              <w:rPr>
                <w:szCs w:val="20"/>
                <w:lang w:eastAsia="ru-RU"/>
              </w:rPr>
            </w:pPr>
          </w:p>
        </w:tc>
        <w:tc>
          <w:tcPr>
            <w:tcW w:w="986" w:type="dxa"/>
            <w:gridSpan w:val="2"/>
            <w:vAlign w:val="center"/>
          </w:tcPr>
          <w:p w14:paraId="1FBC5A49" w14:textId="2AB42597" w:rsidR="007E06CE" w:rsidRPr="00F3489A" w:rsidRDefault="007E06CE" w:rsidP="007E06CE">
            <w:pPr>
              <w:spacing w:after="0"/>
              <w:jc w:val="center"/>
              <w:rPr>
                <w:szCs w:val="20"/>
                <w:lang w:eastAsia="ru-RU"/>
              </w:rPr>
            </w:pPr>
            <w:r w:rsidRPr="00F3489A">
              <w:t>116,95</w:t>
            </w:r>
          </w:p>
        </w:tc>
        <w:tc>
          <w:tcPr>
            <w:tcW w:w="986" w:type="dxa"/>
            <w:vAlign w:val="center"/>
          </w:tcPr>
          <w:p w14:paraId="17E0680E" w14:textId="5C12CD1F" w:rsidR="007E06CE" w:rsidRPr="00F3489A" w:rsidRDefault="007E06CE" w:rsidP="007E06CE">
            <w:pPr>
              <w:spacing w:after="0"/>
              <w:jc w:val="center"/>
              <w:rPr>
                <w:szCs w:val="20"/>
                <w:lang w:eastAsia="ru-RU"/>
              </w:rPr>
            </w:pPr>
            <w:r w:rsidRPr="00F3489A">
              <w:t>121,26</w:t>
            </w:r>
          </w:p>
        </w:tc>
        <w:tc>
          <w:tcPr>
            <w:tcW w:w="986" w:type="dxa"/>
            <w:gridSpan w:val="2"/>
            <w:vAlign w:val="center"/>
          </w:tcPr>
          <w:p w14:paraId="1704AA25" w14:textId="445C0B7E" w:rsidR="007E06CE" w:rsidRPr="00F3489A" w:rsidRDefault="007E06CE" w:rsidP="007E06CE">
            <w:pPr>
              <w:spacing w:after="0"/>
              <w:jc w:val="center"/>
              <w:rPr>
                <w:szCs w:val="20"/>
                <w:lang w:eastAsia="ru-RU"/>
              </w:rPr>
            </w:pPr>
          </w:p>
        </w:tc>
        <w:tc>
          <w:tcPr>
            <w:tcW w:w="986" w:type="dxa"/>
            <w:gridSpan w:val="2"/>
            <w:vAlign w:val="center"/>
          </w:tcPr>
          <w:p w14:paraId="7390D4D0" w14:textId="6B50D81E" w:rsidR="007E06CE" w:rsidRPr="00A9651D" w:rsidRDefault="007E06CE" w:rsidP="007E06CE">
            <w:pPr>
              <w:spacing w:after="0"/>
              <w:jc w:val="center"/>
              <w:rPr>
                <w:szCs w:val="20"/>
                <w:lang w:eastAsia="ru-RU"/>
              </w:rPr>
            </w:pPr>
          </w:p>
        </w:tc>
      </w:tr>
      <w:tr w:rsidR="00A9651D" w:rsidRPr="00A9651D" w14:paraId="20D985BB" w14:textId="77777777" w:rsidTr="007E06CE">
        <w:trPr>
          <w:trHeight w:val="768"/>
        </w:trPr>
        <w:tc>
          <w:tcPr>
            <w:tcW w:w="8349" w:type="dxa"/>
            <w:gridSpan w:val="4"/>
            <w:noWrap/>
            <w:vAlign w:val="center"/>
            <w:hideMark/>
          </w:tcPr>
          <w:p w14:paraId="598DF518" w14:textId="77777777" w:rsidR="00A9651D" w:rsidRDefault="00A9651D" w:rsidP="00A9651D">
            <w:pPr>
              <w:spacing w:after="0"/>
              <w:rPr>
                <w:b/>
                <w:bCs/>
                <w:sz w:val="24"/>
                <w:szCs w:val="24"/>
                <w:lang w:eastAsia="ru-RU"/>
              </w:rPr>
            </w:pPr>
          </w:p>
          <w:p w14:paraId="3600732F" w14:textId="77777777" w:rsidR="00A9651D" w:rsidRPr="00A9651D" w:rsidRDefault="00A9651D" w:rsidP="00A9651D">
            <w:pPr>
              <w:spacing w:after="0"/>
              <w:rPr>
                <w:b/>
                <w:bCs/>
                <w:sz w:val="24"/>
                <w:szCs w:val="24"/>
                <w:lang w:eastAsia="ru-RU"/>
              </w:rPr>
            </w:pPr>
            <w:r w:rsidRPr="00A9651D">
              <w:rPr>
                <w:b/>
                <w:bCs/>
                <w:sz w:val="24"/>
                <w:szCs w:val="24"/>
                <w:lang w:eastAsia="ru-RU"/>
              </w:rPr>
              <w:t>Всего финансовых потребностей на реализацию мероприятий в сфере централизованного водоснабжения</w:t>
            </w:r>
            <w:r w:rsidRPr="00A9651D">
              <w:rPr>
                <w:sz w:val="24"/>
                <w:szCs w:val="24"/>
                <w:lang w:eastAsia="ru-RU"/>
              </w:rPr>
              <w:t> </w:t>
            </w:r>
          </w:p>
          <w:p w14:paraId="4A4FA744" w14:textId="77777777" w:rsidR="00A9651D" w:rsidRPr="00A9651D" w:rsidRDefault="00A9651D" w:rsidP="00A9651D">
            <w:pPr>
              <w:spacing w:after="0"/>
              <w:jc w:val="center"/>
              <w:rPr>
                <w:sz w:val="24"/>
                <w:szCs w:val="24"/>
                <w:lang w:eastAsia="ru-RU"/>
              </w:rPr>
            </w:pPr>
            <w:r w:rsidRPr="00A9651D">
              <w:rPr>
                <w:sz w:val="24"/>
                <w:szCs w:val="24"/>
                <w:lang w:eastAsia="ru-RU"/>
              </w:rPr>
              <w:t> </w:t>
            </w:r>
          </w:p>
        </w:tc>
        <w:tc>
          <w:tcPr>
            <w:tcW w:w="1389" w:type="dxa"/>
            <w:tcBorders>
              <w:top w:val="single" w:sz="4" w:space="0" w:color="auto"/>
            </w:tcBorders>
            <w:noWrap/>
            <w:vAlign w:val="center"/>
            <w:hideMark/>
          </w:tcPr>
          <w:p w14:paraId="6CD0C9B2" w14:textId="77777777" w:rsidR="00A9651D" w:rsidRPr="00A9651D" w:rsidRDefault="00A9651D" w:rsidP="00A9651D">
            <w:pPr>
              <w:spacing w:after="0"/>
              <w:jc w:val="center"/>
              <w:rPr>
                <w:b/>
                <w:bCs/>
                <w:sz w:val="24"/>
                <w:szCs w:val="24"/>
                <w:lang w:eastAsia="ru-RU"/>
              </w:rPr>
            </w:pPr>
            <w:r w:rsidRPr="00A9651D">
              <w:rPr>
                <w:b/>
                <w:bCs/>
                <w:sz w:val="24"/>
                <w:szCs w:val="24"/>
                <w:lang w:eastAsia="ru-RU"/>
              </w:rPr>
              <w:t>830267,47</w:t>
            </w:r>
          </w:p>
        </w:tc>
        <w:tc>
          <w:tcPr>
            <w:tcW w:w="1236" w:type="dxa"/>
            <w:noWrap/>
            <w:vAlign w:val="center"/>
            <w:hideMark/>
          </w:tcPr>
          <w:p w14:paraId="20D6A462" w14:textId="77777777" w:rsidR="00A9651D" w:rsidRPr="00A9651D" w:rsidRDefault="00A9651D" w:rsidP="00A9651D">
            <w:pPr>
              <w:spacing w:after="0"/>
              <w:jc w:val="center"/>
              <w:rPr>
                <w:sz w:val="24"/>
                <w:szCs w:val="24"/>
                <w:lang w:eastAsia="ru-RU"/>
              </w:rPr>
            </w:pPr>
            <w:r w:rsidRPr="00A9651D">
              <w:rPr>
                <w:sz w:val="24"/>
                <w:szCs w:val="24"/>
                <w:lang w:eastAsia="ru-RU"/>
              </w:rPr>
              <w:t>24652,548</w:t>
            </w:r>
          </w:p>
        </w:tc>
        <w:tc>
          <w:tcPr>
            <w:tcW w:w="4930" w:type="dxa"/>
            <w:gridSpan w:val="10"/>
            <w:noWrap/>
            <w:vAlign w:val="center"/>
            <w:hideMark/>
          </w:tcPr>
          <w:p w14:paraId="656CFAAC" w14:textId="77777777" w:rsidR="00A9651D" w:rsidRPr="00A9651D" w:rsidRDefault="00A9651D" w:rsidP="00A9651D">
            <w:pPr>
              <w:spacing w:after="0"/>
              <w:jc w:val="center"/>
              <w:rPr>
                <w:sz w:val="24"/>
                <w:szCs w:val="24"/>
                <w:lang w:eastAsia="ru-RU"/>
              </w:rPr>
            </w:pPr>
            <w:r w:rsidRPr="00A9651D">
              <w:rPr>
                <w:sz w:val="24"/>
                <w:szCs w:val="24"/>
                <w:lang w:eastAsia="ru-RU"/>
              </w:rPr>
              <w:t>805614,92</w:t>
            </w:r>
          </w:p>
        </w:tc>
      </w:tr>
    </w:tbl>
    <w:p w14:paraId="53EC2A54" w14:textId="77777777" w:rsidR="0032164B" w:rsidRDefault="0032164B" w:rsidP="00AE1F17">
      <w:pPr>
        <w:pStyle w:val="ac"/>
      </w:pPr>
    </w:p>
    <w:p w14:paraId="2620B8BA" w14:textId="77777777" w:rsidR="007B12BA" w:rsidRDefault="00DE5646" w:rsidP="00B60313">
      <w:pPr>
        <w:spacing w:after="0"/>
        <w:ind w:firstLine="567"/>
        <w:jc w:val="both"/>
        <w:rPr>
          <w:szCs w:val="20"/>
        </w:rPr>
      </w:pPr>
      <w:r w:rsidRPr="00644640">
        <w:rPr>
          <w:szCs w:val="20"/>
        </w:rPr>
        <w:t>*Примечание: точная сумма финансовых вложений определяется</w:t>
      </w:r>
      <w:r w:rsidR="003726E4">
        <w:rPr>
          <w:szCs w:val="20"/>
        </w:rPr>
        <w:t xml:space="preserve"> ПСД на стадии выполнения работ.</w:t>
      </w:r>
    </w:p>
    <w:p w14:paraId="505B73BD" w14:textId="77777777" w:rsidR="003454E5" w:rsidRDefault="003454E5" w:rsidP="00B60313">
      <w:pPr>
        <w:spacing w:after="0"/>
        <w:ind w:firstLine="567"/>
        <w:jc w:val="both"/>
        <w:rPr>
          <w:szCs w:val="20"/>
        </w:rPr>
      </w:pPr>
      <w:r>
        <w:rPr>
          <w:szCs w:val="20"/>
        </w:rPr>
        <w:t xml:space="preserve">** </w:t>
      </w:r>
      <w:r w:rsidRPr="003454E5">
        <w:rPr>
          <w:szCs w:val="20"/>
        </w:rPr>
        <w:t>Мероприятия, направленные на реконструкцию и модернизацию централизованной систмы водоснабжения города Белореченска: Строительство водозаборных сооружений и сетей</w:t>
      </w:r>
      <w:r>
        <w:rPr>
          <w:szCs w:val="20"/>
        </w:rPr>
        <w:t xml:space="preserve"> водоснабжения, предусмотренные</w:t>
      </w:r>
      <w:r w:rsidRPr="003454E5">
        <w:rPr>
          <w:szCs w:val="20"/>
        </w:rPr>
        <w:t xml:space="preserve"> в границах инвестиционно-привлекательных площадок города Бело</w:t>
      </w:r>
      <w:r>
        <w:rPr>
          <w:szCs w:val="20"/>
        </w:rPr>
        <w:t>реченска в данном Документе носят рекомендуемый характер. Для строительства объектов водоснабжения необходимо разработка ПСД.</w:t>
      </w:r>
    </w:p>
    <w:p w14:paraId="5F73EE07" w14:textId="77777777" w:rsidR="003726E4" w:rsidRPr="00B60313" w:rsidRDefault="003726E4" w:rsidP="00B60313">
      <w:pPr>
        <w:spacing w:after="0"/>
        <w:ind w:firstLine="567"/>
        <w:jc w:val="both"/>
        <w:rPr>
          <w:sz w:val="24"/>
          <w:szCs w:val="24"/>
        </w:rPr>
      </w:pPr>
      <w:r w:rsidRPr="00B60313">
        <w:rPr>
          <w:sz w:val="24"/>
          <w:szCs w:val="24"/>
        </w:rPr>
        <w:t>Необходимо отметить, что указанные объёмы инвестиций носят прогнозный характер и должны ежегодно уточняться в соответствии с финансовыми возможностями бюджетов, ресурсоснабжающих организаций, требованиями действующего законодательства, стадии реализации мероприятий.</w:t>
      </w:r>
    </w:p>
    <w:p w14:paraId="7D7F709C" w14:textId="77777777" w:rsidR="00DF7EAA" w:rsidRPr="00DE5646" w:rsidRDefault="00DF7EAA" w:rsidP="003726E4">
      <w:pPr>
        <w:jc w:val="both"/>
        <w:rPr>
          <w:szCs w:val="20"/>
        </w:rPr>
        <w:sectPr w:rsidR="00DF7EAA" w:rsidRPr="00DE5646" w:rsidSect="00412D59">
          <w:pgSz w:w="16838" w:h="11906" w:orient="landscape" w:code="9"/>
          <w:pgMar w:top="1134" w:right="1134" w:bottom="850" w:left="1134" w:header="708" w:footer="708" w:gutter="0"/>
          <w:cols w:space="708"/>
          <w:titlePg/>
          <w:docGrid w:linePitch="360"/>
        </w:sectPr>
      </w:pPr>
    </w:p>
    <w:p w14:paraId="1D100A5C" w14:textId="77777777" w:rsidR="004F7C9C" w:rsidRDefault="004F7C9C" w:rsidP="004F7C9C">
      <w:pPr>
        <w:pStyle w:val="aff4"/>
      </w:pPr>
      <w:r>
        <w:lastRenderedPageBreak/>
        <w:t>В соответствии с пунктом 85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РФ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в отношении заявителей, величина подключаемой (присоединяемой) нагрузки объектов которых превышает 250 м3 в сутки и (или) осуществляется с использованием создаваемых сетей водоснабжения и (или) водоотведения с наружным диаметром, превышающим 250 мм (предельный уровень нагрузки) размер платы за подключение устанавливается органом регулирования тарифов индивидуально с учетом расходов на реализацию мероприятий, обеспечивающих техническую возможность подключения, в том числе расходов на реконструкцию и (или) модернизацию существующих объектов централизованных систем водоснабжения и (или) водоотведения.</w:t>
      </w:r>
    </w:p>
    <w:p w14:paraId="0B6A1E4D" w14:textId="77777777" w:rsidR="004F7C9C" w:rsidRDefault="004F7C9C" w:rsidP="004F7C9C">
      <w:pPr>
        <w:pStyle w:val="aff4"/>
      </w:pPr>
    </w:p>
    <w:p w14:paraId="01193044" w14:textId="77777777" w:rsidR="004F7C9C" w:rsidRDefault="004F7C9C" w:rsidP="004F7C9C">
      <w:pPr>
        <w:pStyle w:val="aff4"/>
      </w:pPr>
    </w:p>
    <w:p w14:paraId="3E5D4E56" w14:textId="77777777" w:rsidR="004F7C9C" w:rsidRDefault="004F7C9C" w:rsidP="004F7C9C">
      <w:pPr>
        <w:pStyle w:val="aff4"/>
      </w:pPr>
    </w:p>
    <w:p w14:paraId="1C930479" w14:textId="77777777" w:rsidR="004F7C9C" w:rsidRDefault="004F7C9C" w:rsidP="004F7C9C">
      <w:pPr>
        <w:pStyle w:val="aff4"/>
      </w:pPr>
    </w:p>
    <w:p w14:paraId="4F1F62FC" w14:textId="77777777" w:rsidR="004F7C9C" w:rsidRDefault="004F7C9C" w:rsidP="004F7C9C">
      <w:pPr>
        <w:pStyle w:val="aff4"/>
      </w:pPr>
    </w:p>
    <w:p w14:paraId="02252CE6" w14:textId="77777777" w:rsidR="004F7C9C" w:rsidRDefault="004F7C9C" w:rsidP="004F7C9C">
      <w:pPr>
        <w:pStyle w:val="aff4"/>
      </w:pPr>
    </w:p>
    <w:p w14:paraId="673834BE" w14:textId="77777777" w:rsidR="004F7C9C" w:rsidRDefault="004F7C9C" w:rsidP="004F7C9C">
      <w:pPr>
        <w:pStyle w:val="aff4"/>
      </w:pPr>
    </w:p>
    <w:p w14:paraId="724C37E9" w14:textId="77777777" w:rsidR="004F7C9C" w:rsidRDefault="004F7C9C" w:rsidP="004F7C9C">
      <w:pPr>
        <w:pStyle w:val="aff4"/>
      </w:pPr>
    </w:p>
    <w:p w14:paraId="7109E326" w14:textId="77777777" w:rsidR="004F7C9C" w:rsidRDefault="004F7C9C" w:rsidP="004F7C9C">
      <w:pPr>
        <w:pStyle w:val="aff4"/>
      </w:pPr>
    </w:p>
    <w:p w14:paraId="235C0C3D" w14:textId="77777777" w:rsidR="004F7C9C" w:rsidRDefault="004F7C9C" w:rsidP="004F7C9C">
      <w:pPr>
        <w:pStyle w:val="aff4"/>
      </w:pPr>
    </w:p>
    <w:p w14:paraId="1D4E3523" w14:textId="77777777" w:rsidR="004F7C9C" w:rsidRDefault="004F7C9C" w:rsidP="004F7C9C">
      <w:pPr>
        <w:pStyle w:val="aff4"/>
      </w:pPr>
    </w:p>
    <w:p w14:paraId="5C59434C" w14:textId="77777777" w:rsidR="004F7C9C" w:rsidRDefault="004F7C9C" w:rsidP="004F7C9C">
      <w:pPr>
        <w:pStyle w:val="aff4"/>
      </w:pPr>
    </w:p>
    <w:p w14:paraId="6777B4AA" w14:textId="77777777" w:rsidR="004F7C9C" w:rsidRDefault="004F7C9C" w:rsidP="004F7C9C">
      <w:pPr>
        <w:pStyle w:val="aff4"/>
      </w:pPr>
    </w:p>
    <w:p w14:paraId="765AD9D6" w14:textId="77777777" w:rsidR="004F7C9C" w:rsidRDefault="004F7C9C" w:rsidP="004F7C9C">
      <w:pPr>
        <w:pStyle w:val="aff4"/>
      </w:pPr>
    </w:p>
    <w:p w14:paraId="1663DF28" w14:textId="77777777" w:rsidR="004F7C9C" w:rsidRDefault="004F7C9C" w:rsidP="004F7C9C">
      <w:pPr>
        <w:pStyle w:val="aff4"/>
      </w:pPr>
    </w:p>
    <w:p w14:paraId="1074B11D" w14:textId="77777777" w:rsidR="004F7C9C" w:rsidRDefault="004F7C9C" w:rsidP="004F7C9C">
      <w:pPr>
        <w:pStyle w:val="aff4"/>
      </w:pPr>
    </w:p>
    <w:p w14:paraId="67BB661F" w14:textId="77777777" w:rsidR="004F7C9C" w:rsidRDefault="004F7C9C" w:rsidP="004F7C9C">
      <w:pPr>
        <w:pStyle w:val="aff4"/>
      </w:pPr>
    </w:p>
    <w:p w14:paraId="1B49A322" w14:textId="77777777" w:rsidR="004F7C9C" w:rsidRDefault="004F7C9C" w:rsidP="004F7C9C">
      <w:pPr>
        <w:pStyle w:val="aff4"/>
      </w:pPr>
    </w:p>
    <w:p w14:paraId="73040A18" w14:textId="77777777" w:rsidR="004F7C9C" w:rsidRDefault="004F7C9C" w:rsidP="004F7C9C">
      <w:pPr>
        <w:pStyle w:val="aff4"/>
      </w:pPr>
    </w:p>
    <w:p w14:paraId="7D042424" w14:textId="77777777" w:rsidR="0086051F" w:rsidRPr="003726E4" w:rsidRDefault="003726E4" w:rsidP="003726E4">
      <w:pPr>
        <w:pStyle w:val="2"/>
      </w:pPr>
      <w:r>
        <w:lastRenderedPageBreak/>
        <w:tab/>
      </w:r>
      <w:bookmarkStart w:id="80" w:name="_Toc213840945"/>
      <w:r w:rsidR="0088700D" w:rsidRPr="003726E4">
        <w:t>Плановые значения показателей развития централизованных систем водоснабжения</w:t>
      </w:r>
      <w:bookmarkEnd w:id="80"/>
    </w:p>
    <w:p w14:paraId="22EB68CC" w14:textId="77777777" w:rsidR="0088700D" w:rsidRPr="00F528F1" w:rsidRDefault="0088700D" w:rsidP="00AE1F17">
      <w:pPr>
        <w:pStyle w:val="ac"/>
      </w:pPr>
    </w:p>
    <w:p w14:paraId="3C202D5B" w14:textId="77777777" w:rsidR="0086051F" w:rsidRPr="00F528F1" w:rsidRDefault="0086051F" w:rsidP="00722D89">
      <w:pPr>
        <w:pStyle w:val="aff4"/>
      </w:pPr>
      <w:r w:rsidRPr="00F528F1">
        <w:t xml:space="preserve">Реализация мероприятий, предлагаемых в данной схеме водоснабжения, позволит обеспечить: </w:t>
      </w:r>
    </w:p>
    <w:p w14:paraId="3978CE55" w14:textId="77777777" w:rsidR="0086051F" w:rsidRPr="00F528F1" w:rsidRDefault="004D7EB9" w:rsidP="00722D89">
      <w:pPr>
        <w:pStyle w:val="aff4"/>
      </w:pPr>
      <w:r>
        <w:t xml:space="preserve">- </w:t>
      </w:r>
      <w:r w:rsidR="0086051F" w:rsidRPr="00F528F1">
        <w:t xml:space="preserve">повышение надежности работы систем водоснабжения и удовлетворение потребностей потребителей (по объему и качеству услуг); </w:t>
      </w:r>
    </w:p>
    <w:p w14:paraId="6A905749" w14:textId="77777777" w:rsidR="0086051F" w:rsidRPr="00F528F1" w:rsidRDefault="004D7EB9" w:rsidP="00722D89">
      <w:pPr>
        <w:pStyle w:val="aff4"/>
      </w:pPr>
      <w:r>
        <w:t xml:space="preserve">- </w:t>
      </w:r>
      <w:r w:rsidR="0086051F" w:rsidRPr="00F528F1">
        <w:t xml:space="preserve">модернизацию и инженерно-техническую оптимизацию системы водоснабжения с учетом современных требований; </w:t>
      </w:r>
    </w:p>
    <w:p w14:paraId="3E718581" w14:textId="77777777" w:rsidR="0086051F" w:rsidRPr="00F528F1" w:rsidRDefault="004D7EB9" w:rsidP="00722D89">
      <w:pPr>
        <w:pStyle w:val="aff4"/>
      </w:pPr>
      <w:r>
        <w:t xml:space="preserve">- </w:t>
      </w:r>
      <w:r w:rsidR="0086051F" w:rsidRPr="00F528F1">
        <w:t>уменьшение техногенного воздействия на окружающую среду.</w:t>
      </w:r>
    </w:p>
    <w:p w14:paraId="241B749D" w14:textId="77777777" w:rsidR="0086051F" w:rsidRPr="000D6750" w:rsidRDefault="0086051F" w:rsidP="00722D89">
      <w:pPr>
        <w:pStyle w:val="aff4"/>
      </w:pPr>
      <w:r w:rsidRPr="000D6750">
        <w:t xml:space="preserve">В таблице ниже представлены </w:t>
      </w:r>
      <w:r w:rsidR="0058788E" w:rsidRPr="000D6750">
        <w:t>плановые</w:t>
      </w:r>
      <w:r w:rsidRPr="000D6750">
        <w:t xml:space="preserve"> показатели развития централизованной системы водоснабжения</w:t>
      </w:r>
      <w:r w:rsidR="003355C8" w:rsidRPr="000D6750">
        <w:t xml:space="preserve"> </w:t>
      </w:r>
      <w:r w:rsidR="003E5E50">
        <w:t xml:space="preserve">МО </w:t>
      </w:r>
      <w:r w:rsidR="00C41AE3">
        <w:t xml:space="preserve">Белореченское городское поселение </w:t>
      </w:r>
      <w:r w:rsidR="00513CB0">
        <w:t>Белореченского района</w:t>
      </w:r>
      <w:r w:rsidR="003E5E50">
        <w:t xml:space="preserve"> </w:t>
      </w:r>
      <w:r w:rsidRPr="000D6750">
        <w:t xml:space="preserve">на период </w:t>
      </w:r>
      <w:r w:rsidR="00AF3241" w:rsidRPr="000D6750">
        <w:t xml:space="preserve">до </w:t>
      </w:r>
      <w:r w:rsidR="002E59CB">
        <w:t>2046</w:t>
      </w:r>
      <w:r w:rsidRPr="000D6750">
        <w:t xml:space="preserve"> г.</w:t>
      </w:r>
    </w:p>
    <w:p w14:paraId="4C558134" w14:textId="77777777" w:rsidR="00763552" w:rsidRDefault="00763552" w:rsidP="0008782E">
      <w:pPr>
        <w:pStyle w:val="aa"/>
        <w:keepNext/>
        <w:tabs>
          <w:tab w:val="left" w:pos="426"/>
        </w:tabs>
        <w:spacing w:after="0" w:line="276" w:lineRule="auto"/>
        <w:ind w:left="142" w:firstLine="709"/>
        <w:jc w:val="both"/>
        <w:rPr>
          <w:i w:val="0"/>
          <w:color w:val="000000" w:themeColor="text1"/>
          <w:sz w:val="24"/>
          <w:szCs w:val="24"/>
        </w:rPr>
        <w:sectPr w:rsidR="00763552" w:rsidSect="0060561B">
          <w:pgSz w:w="11907" w:h="16839" w:code="9"/>
          <w:pgMar w:top="1134" w:right="851" w:bottom="1134" w:left="1134" w:header="709" w:footer="709" w:gutter="0"/>
          <w:cols w:space="708"/>
          <w:titlePg/>
          <w:docGrid w:linePitch="360"/>
        </w:sectPr>
      </w:pPr>
    </w:p>
    <w:p w14:paraId="074A7D63" w14:textId="77777777" w:rsidR="00726047" w:rsidRDefault="009A4836" w:rsidP="00AE1F17">
      <w:pPr>
        <w:pStyle w:val="ac"/>
        <w:rPr>
          <w:rStyle w:val="ad"/>
        </w:rPr>
      </w:pPr>
      <w:r w:rsidRPr="009A4836">
        <w:rPr>
          <w:rStyle w:val="ad"/>
        </w:rPr>
        <w:lastRenderedPageBreak/>
        <w:t xml:space="preserve">Таблица </w:t>
      </w:r>
      <w:r w:rsidRPr="009A4836">
        <w:rPr>
          <w:rStyle w:val="ad"/>
        </w:rPr>
        <w:fldChar w:fldCharType="begin"/>
      </w:r>
      <w:r w:rsidRPr="009A4836">
        <w:rPr>
          <w:rStyle w:val="ad"/>
        </w:rPr>
        <w:instrText xml:space="preserve"> SEQ Таблица \* ARABIC </w:instrText>
      </w:r>
      <w:r w:rsidRPr="009A4836">
        <w:rPr>
          <w:rStyle w:val="ad"/>
        </w:rPr>
        <w:fldChar w:fldCharType="separate"/>
      </w:r>
      <w:r w:rsidR="004E184D">
        <w:rPr>
          <w:rStyle w:val="ad"/>
          <w:noProof/>
        </w:rPr>
        <w:t>41</w:t>
      </w:r>
      <w:r w:rsidRPr="009A4836">
        <w:rPr>
          <w:rStyle w:val="ad"/>
        </w:rPr>
        <w:fldChar w:fldCharType="end"/>
      </w:r>
      <w:r w:rsidRPr="009A4836">
        <w:rPr>
          <w:rStyle w:val="ad"/>
        </w:rPr>
        <w:t xml:space="preserve"> </w:t>
      </w:r>
      <w:r w:rsidR="00726047" w:rsidRPr="009A4836">
        <w:rPr>
          <w:rStyle w:val="ad"/>
        </w:rPr>
        <w:t>Плановые показатели развития централизованн</w:t>
      </w:r>
      <w:r w:rsidR="00551CEE" w:rsidRPr="009A4836">
        <w:rPr>
          <w:rStyle w:val="ad"/>
        </w:rPr>
        <w:t>ой</w:t>
      </w:r>
      <w:r w:rsidR="00726047" w:rsidRPr="009A4836">
        <w:rPr>
          <w:rStyle w:val="ad"/>
        </w:rPr>
        <w:t xml:space="preserve"> систем</w:t>
      </w:r>
      <w:r w:rsidR="00551CEE" w:rsidRPr="009A4836">
        <w:rPr>
          <w:rStyle w:val="ad"/>
        </w:rPr>
        <w:t>ы</w:t>
      </w:r>
      <w:r w:rsidR="00726047" w:rsidRPr="009A4836">
        <w:rPr>
          <w:rStyle w:val="ad"/>
        </w:rPr>
        <w:t xml:space="preserve"> водоснабжения </w:t>
      </w:r>
      <w:r w:rsidR="003E5E50" w:rsidRPr="009A4836">
        <w:rPr>
          <w:rStyle w:val="ad"/>
        </w:rPr>
        <w:t xml:space="preserve">МО </w:t>
      </w:r>
      <w:r w:rsidR="00C41AE3">
        <w:rPr>
          <w:rStyle w:val="ad"/>
        </w:rPr>
        <w:t xml:space="preserve">Белореченское городское поселение </w:t>
      </w:r>
      <w:r w:rsidR="00513CB0">
        <w:rPr>
          <w:rStyle w:val="ad"/>
        </w:rPr>
        <w:t>Белореченского района</w:t>
      </w:r>
      <w:r w:rsidR="00764815">
        <w:rPr>
          <w:rStyle w:val="ad"/>
        </w:rPr>
        <w:t xml:space="preserve"> </w:t>
      </w:r>
      <w:r w:rsidR="00726047" w:rsidRPr="009A4836">
        <w:rPr>
          <w:rStyle w:val="ad"/>
        </w:rPr>
        <w:t>202</w:t>
      </w:r>
      <w:r w:rsidR="00764815">
        <w:rPr>
          <w:rStyle w:val="ad"/>
        </w:rPr>
        <w:t>6</w:t>
      </w:r>
      <w:r w:rsidR="00726047" w:rsidRPr="009A4836">
        <w:rPr>
          <w:rStyle w:val="ad"/>
        </w:rPr>
        <w:t>-</w:t>
      </w:r>
      <w:r w:rsidR="002E59CB">
        <w:rPr>
          <w:rStyle w:val="ad"/>
        </w:rPr>
        <w:t>2046</w:t>
      </w:r>
      <w:r w:rsidR="00726047" w:rsidRPr="009A4836">
        <w:rPr>
          <w:rStyle w:val="ad"/>
        </w:rPr>
        <w:t xml:space="preserve"> </w:t>
      </w:r>
      <w:r w:rsidR="00D11EE5">
        <w:rPr>
          <w:rStyle w:val="ad"/>
        </w:rPr>
        <w:t>гг.</w:t>
      </w:r>
    </w:p>
    <w:tbl>
      <w:tblPr>
        <w:tblW w:w="11229" w:type="dxa"/>
        <w:tblInd w:w="-856" w:type="dxa"/>
        <w:tblLook w:val="04A0" w:firstRow="1" w:lastRow="0" w:firstColumn="1" w:lastColumn="0" w:noHBand="0" w:noVBand="1"/>
      </w:tblPr>
      <w:tblGrid>
        <w:gridCol w:w="1912"/>
        <w:gridCol w:w="905"/>
        <w:gridCol w:w="766"/>
        <w:gridCol w:w="766"/>
        <w:gridCol w:w="766"/>
        <w:gridCol w:w="895"/>
        <w:gridCol w:w="854"/>
        <w:gridCol w:w="895"/>
        <w:gridCol w:w="766"/>
        <w:gridCol w:w="895"/>
        <w:gridCol w:w="895"/>
        <w:gridCol w:w="895"/>
        <w:gridCol w:w="19"/>
      </w:tblGrid>
      <w:tr w:rsidR="00764815" w:rsidRPr="00764815" w14:paraId="56E44BB0" w14:textId="77777777" w:rsidTr="00F3489A">
        <w:trPr>
          <w:gridAfter w:val="1"/>
          <w:wAfter w:w="22" w:type="dxa"/>
          <w:trHeight w:val="408"/>
          <w:tblHeader/>
        </w:trPr>
        <w:tc>
          <w:tcPr>
            <w:tcW w:w="1911" w:type="dxa"/>
            <w:vMerge w:val="restart"/>
            <w:tcBorders>
              <w:top w:val="single" w:sz="4" w:space="0" w:color="auto"/>
              <w:left w:val="single" w:sz="4" w:space="0" w:color="auto"/>
              <w:bottom w:val="single" w:sz="4" w:space="0" w:color="auto"/>
              <w:right w:val="single" w:sz="4" w:space="0" w:color="auto"/>
            </w:tcBorders>
            <w:vAlign w:val="center"/>
            <w:hideMark/>
          </w:tcPr>
          <w:p w14:paraId="4FB8FC1B" w14:textId="77777777" w:rsidR="00764815" w:rsidRPr="00764815" w:rsidRDefault="00764815" w:rsidP="00764815">
            <w:pPr>
              <w:spacing w:after="0"/>
              <w:jc w:val="center"/>
              <w:rPr>
                <w:color w:val="000000"/>
                <w:szCs w:val="20"/>
                <w:lang w:eastAsia="ru-RU"/>
              </w:rPr>
            </w:pPr>
            <w:r w:rsidRPr="00764815">
              <w:rPr>
                <w:color w:val="000000"/>
                <w:szCs w:val="20"/>
                <w:lang w:eastAsia="ru-RU"/>
              </w:rPr>
              <w:t>Показатели</w:t>
            </w:r>
          </w:p>
        </w:tc>
        <w:tc>
          <w:tcPr>
            <w:tcW w:w="925" w:type="dxa"/>
            <w:vMerge w:val="restart"/>
            <w:tcBorders>
              <w:top w:val="single" w:sz="4" w:space="0" w:color="auto"/>
              <w:left w:val="single" w:sz="4" w:space="0" w:color="auto"/>
              <w:bottom w:val="single" w:sz="4" w:space="0" w:color="auto"/>
              <w:right w:val="single" w:sz="4" w:space="0" w:color="auto"/>
            </w:tcBorders>
            <w:vAlign w:val="center"/>
            <w:hideMark/>
          </w:tcPr>
          <w:p w14:paraId="06AC7A0B" w14:textId="77777777" w:rsidR="00764815" w:rsidRPr="00764815" w:rsidRDefault="00764815" w:rsidP="00764815">
            <w:pPr>
              <w:spacing w:after="0"/>
              <w:jc w:val="center"/>
              <w:rPr>
                <w:color w:val="000000"/>
                <w:szCs w:val="20"/>
                <w:lang w:eastAsia="ru-RU"/>
              </w:rPr>
            </w:pPr>
            <w:r w:rsidRPr="00764815">
              <w:rPr>
                <w:color w:val="000000"/>
                <w:szCs w:val="20"/>
                <w:lang w:eastAsia="ru-RU"/>
              </w:rPr>
              <w:t>Ед. изм.</w:t>
            </w:r>
          </w:p>
        </w:tc>
        <w:tc>
          <w:tcPr>
            <w:tcW w:w="766" w:type="dxa"/>
            <w:vMerge w:val="restart"/>
            <w:tcBorders>
              <w:top w:val="single" w:sz="4" w:space="0" w:color="auto"/>
              <w:left w:val="single" w:sz="4" w:space="0" w:color="auto"/>
              <w:bottom w:val="single" w:sz="4" w:space="0" w:color="auto"/>
              <w:right w:val="single" w:sz="4" w:space="0" w:color="auto"/>
            </w:tcBorders>
            <w:vAlign w:val="center"/>
            <w:hideMark/>
          </w:tcPr>
          <w:p w14:paraId="21D2B07F"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2026 г.</w:t>
            </w:r>
          </w:p>
        </w:tc>
        <w:tc>
          <w:tcPr>
            <w:tcW w:w="608" w:type="dxa"/>
            <w:vMerge w:val="restart"/>
            <w:tcBorders>
              <w:top w:val="single" w:sz="4" w:space="0" w:color="auto"/>
              <w:left w:val="single" w:sz="4" w:space="0" w:color="auto"/>
              <w:bottom w:val="single" w:sz="4" w:space="0" w:color="auto"/>
              <w:right w:val="single" w:sz="4" w:space="0" w:color="auto"/>
            </w:tcBorders>
            <w:vAlign w:val="center"/>
            <w:hideMark/>
          </w:tcPr>
          <w:p w14:paraId="2AC9A9F7"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2027 г.</w:t>
            </w:r>
          </w:p>
        </w:tc>
        <w:tc>
          <w:tcPr>
            <w:tcW w:w="766" w:type="dxa"/>
            <w:vMerge w:val="restart"/>
            <w:tcBorders>
              <w:top w:val="single" w:sz="4" w:space="0" w:color="auto"/>
              <w:left w:val="single" w:sz="4" w:space="0" w:color="auto"/>
              <w:bottom w:val="single" w:sz="4" w:space="0" w:color="auto"/>
              <w:right w:val="single" w:sz="4" w:space="0" w:color="auto"/>
            </w:tcBorders>
            <w:vAlign w:val="center"/>
            <w:hideMark/>
          </w:tcPr>
          <w:p w14:paraId="158A3A8E"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 xml:space="preserve"> 2028 г.</w:t>
            </w:r>
          </w:p>
        </w:tc>
        <w:tc>
          <w:tcPr>
            <w:tcW w:w="919" w:type="dxa"/>
            <w:vMerge w:val="restart"/>
            <w:tcBorders>
              <w:top w:val="single" w:sz="4" w:space="0" w:color="auto"/>
              <w:left w:val="single" w:sz="4" w:space="0" w:color="auto"/>
              <w:bottom w:val="single" w:sz="4" w:space="0" w:color="auto"/>
              <w:right w:val="single" w:sz="4" w:space="0" w:color="auto"/>
            </w:tcBorders>
            <w:vAlign w:val="center"/>
            <w:hideMark/>
          </w:tcPr>
          <w:p w14:paraId="72F51A8C"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2029 г.</w:t>
            </w:r>
          </w:p>
        </w:tc>
        <w:tc>
          <w:tcPr>
            <w:tcW w:w="870" w:type="dxa"/>
            <w:vMerge w:val="restart"/>
            <w:tcBorders>
              <w:top w:val="single" w:sz="4" w:space="0" w:color="auto"/>
              <w:left w:val="single" w:sz="4" w:space="0" w:color="auto"/>
              <w:bottom w:val="single" w:sz="4" w:space="0" w:color="auto"/>
              <w:right w:val="single" w:sz="4" w:space="0" w:color="auto"/>
            </w:tcBorders>
            <w:vAlign w:val="center"/>
            <w:hideMark/>
          </w:tcPr>
          <w:p w14:paraId="40085935"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2030 г.</w:t>
            </w:r>
          </w:p>
        </w:tc>
        <w:tc>
          <w:tcPr>
            <w:tcW w:w="919" w:type="dxa"/>
            <w:vMerge w:val="restart"/>
            <w:tcBorders>
              <w:top w:val="single" w:sz="4" w:space="0" w:color="auto"/>
              <w:left w:val="single" w:sz="4" w:space="0" w:color="auto"/>
              <w:bottom w:val="single" w:sz="4" w:space="0" w:color="auto"/>
              <w:right w:val="single" w:sz="4" w:space="0" w:color="auto"/>
            </w:tcBorders>
            <w:vAlign w:val="center"/>
            <w:hideMark/>
          </w:tcPr>
          <w:p w14:paraId="1B5312E8"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2031 г.</w:t>
            </w:r>
          </w:p>
        </w:tc>
        <w:tc>
          <w:tcPr>
            <w:tcW w:w="766" w:type="dxa"/>
            <w:vMerge w:val="restart"/>
            <w:tcBorders>
              <w:top w:val="single" w:sz="4" w:space="0" w:color="auto"/>
              <w:left w:val="single" w:sz="4" w:space="0" w:color="auto"/>
              <w:bottom w:val="single" w:sz="4" w:space="0" w:color="auto"/>
              <w:right w:val="single" w:sz="4" w:space="0" w:color="auto"/>
            </w:tcBorders>
            <w:vAlign w:val="center"/>
            <w:hideMark/>
          </w:tcPr>
          <w:p w14:paraId="5D092127"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2032 г.</w:t>
            </w:r>
          </w:p>
        </w:tc>
        <w:tc>
          <w:tcPr>
            <w:tcW w:w="919" w:type="dxa"/>
            <w:vMerge w:val="restart"/>
            <w:tcBorders>
              <w:top w:val="single" w:sz="4" w:space="0" w:color="auto"/>
              <w:left w:val="single" w:sz="4" w:space="0" w:color="auto"/>
              <w:bottom w:val="single" w:sz="4" w:space="0" w:color="auto"/>
              <w:right w:val="single" w:sz="4" w:space="0" w:color="auto"/>
            </w:tcBorders>
            <w:vAlign w:val="center"/>
            <w:hideMark/>
          </w:tcPr>
          <w:p w14:paraId="4249AAF6"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2033 г.</w:t>
            </w:r>
          </w:p>
        </w:tc>
        <w:tc>
          <w:tcPr>
            <w:tcW w:w="919" w:type="dxa"/>
            <w:vMerge w:val="restart"/>
            <w:tcBorders>
              <w:top w:val="single" w:sz="4" w:space="0" w:color="auto"/>
              <w:left w:val="single" w:sz="4" w:space="0" w:color="auto"/>
              <w:bottom w:val="single" w:sz="4" w:space="0" w:color="auto"/>
              <w:right w:val="single" w:sz="4" w:space="0" w:color="auto"/>
            </w:tcBorders>
            <w:vAlign w:val="center"/>
            <w:hideMark/>
          </w:tcPr>
          <w:p w14:paraId="1F307862" w14:textId="77777777" w:rsidR="00764815" w:rsidRPr="00F3489A" w:rsidRDefault="00764815" w:rsidP="00764815">
            <w:pPr>
              <w:spacing w:after="0"/>
              <w:jc w:val="center"/>
              <w:rPr>
                <w:color w:val="000000"/>
                <w:sz w:val="16"/>
                <w:szCs w:val="16"/>
                <w:lang w:eastAsia="ru-RU"/>
              </w:rPr>
            </w:pPr>
            <w:r w:rsidRPr="00F3489A">
              <w:rPr>
                <w:color w:val="000000"/>
                <w:sz w:val="16"/>
                <w:szCs w:val="16"/>
                <w:lang w:eastAsia="ru-RU"/>
              </w:rPr>
              <w:t>2034 г.</w:t>
            </w:r>
          </w:p>
        </w:tc>
        <w:tc>
          <w:tcPr>
            <w:tcW w:w="919" w:type="dxa"/>
            <w:vMerge w:val="restart"/>
            <w:tcBorders>
              <w:top w:val="single" w:sz="4" w:space="0" w:color="auto"/>
              <w:left w:val="single" w:sz="4" w:space="0" w:color="auto"/>
              <w:bottom w:val="single" w:sz="4" w:space="0" w:color="auto"/>
              <w:right w:val="single" w:sz="4" w:space="0" w:color="auto"/>
            </w:tcBorders>
            <w:vAlign w:val="center"/>
            <w:hideMark/>
          </w:tcPr>
          <w:p w14:paraId="2187195A" w14:textId="77777777" w:rsidR="00764815" w:rsidRPr="00F3489A" w:rsidRDefault="001B5DCC" w:rsidP="00764815">
            <w:pPr>
              <w:spacing w:after="0"/>
              <w:jc w:val="center"/>
              <w:rPr>
                <w:color w:val="000000"/>
                <w:sz w:val="16"/>
                <w:szCs w:val="16"/>
                <w:lang w:eastAsia="ru-RU"/>
              </w:rPr>
            </w:pPr>
            <w:r w:rsidRPr="00F3489A">
              <w:rPr>
                <w:color w:val="000000"/>
                <w:sz w:val="16"/>
                <w:szCs w:val="16"/>
                <w:lang w:eastAsia="ru-RU"/>
              </w:rPr>
              <w:t>2035-</w:t>
            </w:r>
            <w:r w:rsidR="00764815" w:rsidRPr="00F3489A">
              <w:rPr>
                <w:color w:val="000000"/>
                <w:sz w:val="16"/>
                <w:szCs w:val="16"/>
                <w:lang w:eastAsia="ru-RU"/>
              </w:rPr>
              <w:t xml:space="preserve">2046 </w:t>
            </w:r>
            <w:r w:rsidRPr="00F3489A">
              <w:rPr>
                <w:color w:val="000000"/>
                <w:sz w:val="16"/>
                <w:szCs w:val="16"/>
                <w:lang w:eastAsia="ru-RU"/>
              </w:rPr>
              <w:t>г</w:t>
            </w:r>
            <w:r w:rsidR="00764815" w:rsidRPr="00F3489A">
              <w:rPr>
                <w:color w:val="000000"/>
                <w:sz w:val="16"/>
                <w:szCs w:val="16"/>
                <w:lang w:eastAsia="ru-RU"/>
              </w:rPr>
              <w:t>г.</w:t>
            </w:r>
          </w:p>
        </w:tc>
      </w:tr>
      <w:tr w:rsidR="00764815" w:rsidRPr="00764815" w14:paraId="0B359D04" w14:textId="77777777" w:rsidTr="00F3489A">
        <w:trPr>
          <w:gridAfter w:val="1"/>
          <w:wAfter w:w="22" w:type="dxa"/>
          <w:trHeight w:val="408"/>
          <w:tblHeader/>
        </w:trPr>
        <w:tc>
          <w:tcPr>
            <w:tcW w:w="1911" w:type="dxa"/>
            <w:vMerge/>
            <w:tcBorders>
              <w:top w:val="single" w:sz="4" w:space="0" w:color="auto"/>
              <w:left w:val="single" w:sz="4" w:space="0" w:color="auto"/>
              <w:bottom w:val="single" w:sz="4" w:space="0" w:color="auto"/>
              <w:right w:val="single" w:sz="4" w:space="0" w:color="auto"/>
            </w:tcBorders>
            <w:vAlign w:val="center"/>
            <w:hideMark/>
          </w:tcPr>
          <w:p w14:paraId="0F388F68" w14:textId="77777777" w:rsidR="00764815" w:rsidRPr="00764815" w:rsidRDefault="00764815" w:rsidP="00764815">
            <w:pPr>
              <w:spacing w:after="0"/>
              <w:rPr>
                <w:color w:val="000000"/>
                <w:szCs w:val="20"/>
                <w:lang w:eastAsia="ru-RU"/>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07E254EA" w14:textId="77777777" w:rsidR="00764815" w:rsidRPr="00764815" w:rsidRDefault="00764815" w:rsidP="00764815">
            <w:pPr>
              <w:spacing w:after="0"/>
              <w:rPr>
                <w:color w:val="000000"/>
                <w:szCs w:val="20"/>
                <w:lang w:eastAsia="ru-RU"/>
              </w:rPr>
            </w:pPr>
          </w:p>
        </w:tc>
        <w:tc>
          <w:tcPr>
            <w:tcW w:w="766" w:type="dxa"/>
            <w:vMerge/>
            <w:tcBorders>
              <w:top w:val="single" w:sz="4" w:space="0" w:color="auto"/>
              <w:left w:val="single" w:sz="4" w:space="0" w:color="auto"/>
              <w:bottom w:val="single" w:sz="4" w:space="0" w:color="auto"/>
              <w:right w:val="single" w:sz="4" w:space="0" w:color="auto"/>
            </w:tcBorders>
            <w:vAlign w:val="center"/>
            <w:hideMark/>
          </w:tcPr>
          <w:p w14:paraId="10E0371A" w14:textId="77777777" w:rsidR="00764815" w:rsidRPr="00764815" w:rsidRDefault="00764815" w:rsidP="00764815">
            <w:pPr>
              <w:spacing w:after="0"/>
              <w:rPr>
                <w:color w:val="000000"/>
                <w:szCs w:val="20"/>
                <w:lang w:eastAsia="ru-RU"/>
              </w:rPr>
            </w:pPr>
          </w:p>
        </w:tc>
        <w:tc>
          <w:tcPr>
            <w:tcW w:w="608" w:type="dxa"/>
            <w:vMerge/>
            <w:tcBorders>
              <w:top w:val="single" w:sz="4" w:space="0" w:color="auto"/>
              <w:left w:val="single" w:sz="4" w:space="0" w:color="auto"/>
              <w:bottom w:val="single" w:sz="4" w:space="0" w:color="auto"/>
              <w:right w:val="single" w:sz="4" w:space="0" w:color="auto"/>
            </w:tcBorders>
            <w:vAlign w:val="center"/>
            <w:hideMark/>
          </w:tcPr>
          <w:p w14:paraId="04AEACBA" w14:textId="77777777" w:rsidR="00764815" w:rsidRPr="00764815" w:rsidRDefault="00764815" w:rsidP="00764815">
            <w:pPr>
              <w:spacing w:after="0"/>
              <w:rPr>
                <w:color w:val="000000"/>
                <w:szCs w:val="20"/>
                <w:lang w:eastAsia="ru-RU"/>
              </w:rPr>
            </w:pPr>
          </w:p>
        </w:tc>
        <w:tc>
          <w:tcPr>
            <w:tcW w:w="766" w:type="dxa"/>
            <w:vMerge/>
            <w:tcBorders>
              <w:top w:val="single" w:sz="4" w:space="0" w:color="auto"/>
              <w:left w:val="single" w:sz="4" w:space="0" w:color="auto"/>
              <w:bottom w:val="single" w:sz="4" w:space="0" w:color="auto"/>
              <w:right w:val="single" w:sz="4" w:space="0" w:color="auto"/>
            </w:tcBorders>
            <w:vAlign w:val="center"/>
            <w:hideMark/>
          </w:tcPr>
          <w:p w14:paraId="3C250B9A" w14:textId="77777777" w:rsidR="00764815" w:rsidRPr="00764815" w:rsidRDefault="00764815" w:rsidP="00764815">
            <w:pPr>
              <w:spacing w:after="0"/>
              <w:rPr>
                <w:color w:val="000000"/>
                <w:szCs w:val="20"/>
                <w:lang w:eastAsia="ru-RU"/>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743AD6FA" w14:textId="77777777" w:rsidR="00764815" w:rsidRPr="00764815" w:rsidRDefault="00764815" w:rsidP="00764815">
            <w:pPr>
              <w:spacing w:after="0"/>
              <w:rPr>
                <w:color w:val="000000"/>
                <w:szCs w:val="20"/>
                <w:lang w:eastAsia="ru-RU"/>
              </w:rPr>
            </w:pPr>
          </w:p>
        </w:tc>
        <w:tc>
          <w:tcPr>
            <w:tcW w:w="870" w:type="dxa"/>
            <w:vMerge/>
            <w:tcBorders>
              <w:top w:val="single" w:sz="4" w:space="0" w:color="auto"/>
              <w:left w:val="single" w:sz="4" w:space="0" w:color="auto"/>
              <w:bottom w:val="single" w:sz="4" w:space="0" w:color="auto"/>
              <w:right w:val="single" w:sz="4" w:space="0" w:color="auto"/>
            </w:tcBorders>
            <w:vAlign w:val="center"/>
            <w:hideMark/>
          </w:tcPr>
          <w:p w14:paraId="10563254" w14:textId="77777777" w:rsidR="00764815" w:rsidRPr="00764815" w:rsidRDefault="00764815" w:rsidP="00764815">
            <w:pPr>
              <w:spacing w:after="0"/>
              <w:rPr>
                <w:color w:val="000000"/>
                <w:szCs w:val="20"/>
                <w:lang w:eastAsia="ru-RU"/>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55D57D95" w14:textId="77777777" w:rsidR="00764815" w:rsidRPr="00764815" w:rsidRDefault="00764815" w:rsidP="00764815">
            <w:pPr>
              <w:spacing w:after="0"/>
              <w:rPr>
                <w:color w:val="000000"/>
                <w:szCs w:val="20"/>
                <w:lang w:eastAsia="ru-RU"/>
              </w:rPr>
            </w:pPr>
          </w:p>
        </w:tc>
        <w:tc>
          <w:tcPr>
            <w:tcW w:w="766" w:type="dxa"/>
            <w:vMerge/>
            <w:tcBorders>
              <w:top w:val="single" w:sz="4" w:space="0" w:color="auto"/>
              <w:left w:val="single" w:sz="4" w:space="0" w:color="auto"/>
              <w:bottom w:val="single" w:sz="4" w:space="0" w:color="auto"/>
              <w:right w:val="single" w:sz="4" w:space="0" w:color="auto"/>
            </w:tcBorders>
            <w:vAlign w:val="center"/>
            <w:hideMark/>
          </w:tcPr>
          <w:p w14:paraId="7A3F9863" w14:textId="77777777" w:rsidR="00764815" w:rsidRPr="00764815" w:rsidRDefault="00764815" w:rsidP="00764815">
            <w:pPr>
              <w:spacing w:after="0"/>
              <w:rPr>
                <w:color w:val="000000"/>
                <w:szCs w:val="20"/>
                <w:lang w:eastAsia="ru-RU"/>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74C6174E" w14:textId="77777777" w:rsidR="00764815" w:rsidRPr="00764815" w:rsidRDefault="00764815" w:rsidP="00764815">
            <w:pPr>
              <w:spacing w:after="0"/>
              <w:rPr>
                <w:color w:val="000000"/>
                <w:szCs w:val="20"/>
                <w:lang w:eastAsia="ru-RU"/>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6E790996" w14:textId="77777777" w:rsidR="00764815" w:rsidRPr="00764815" w:rsidRDefault="00764815" w:rsidP="00764815">
            <w:pPr>
              <w:spacing w:after="0"/>
              <w:rPr>
                <w:color w:val="000000"/>
                <w:szCs w:val="20"/>
                <w:lang w:eastAsia="ru-RU"/>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3471C23E" w14:textId="77777777" w:rsidR="00764815" w:rsidRPr="00764815" w:rsidRDefault="00764815" w:rsidP="00764815">
            <w:pPr>
              <w:spacing w:after="0"/>
              <w:rPr>
                <w:color w:val="000000"/>
                <w:szCs w:val="20"/>
                <w:lang w:eastAsia="ru-RU"/>
              </w:rPr>
            </w:pPr>
          </w:p>
        </w:tc>
      </w:tr>
      <w:tr w:rsidR="00764815" w:rsidRPr="00764815" w14:paraId="70481ADC" w14:textId="77777777" w:rsidTr="00F3489A">
        <w:trPr>
          <w:trHeight w:val="290"/>
        </w:trPr>
        <w:tc>
          <w:tcPr>
            <w:tcW w:w="11229" w:type="dxa"/>
            <w:gridSpan w:val="13"/>
            <w:tcBorders>
              <w:top w:val="single" w:sz="4" w:space="0" w:color="auto"/>
              <w:left w:val="single" w:sz="4" w:space="0" w:color="auto"/>
              <w:bottom w:val="single" w:sz="4" w:space="0" w:color="auto"/>
              <w:right w:val="single" w:sz="4" w:space="0" w:color="auto"/>
            </w:tcBorders>
            <w:vAlign w:val="center"/>
            <w:hideMark/>
          </w:tcPr>
          <w:p w14:paraId="22D569C9" w14:textId="77777777" w:rsidR="00764815" w:rsidRPr="00764815" w:rsidRDefault="00764815" w:rsidP="00764815">
            <w:pPr>
              <w:spacing w:after="0"/>
              <w:jc w:val="center"/>
              <w:rPr>
                <w:color w:val="000000"/>
                <w:szCs w:val="20"/>
                <w:lang w:eastAsia="ru-RU"/>
              </w:rPr>
            </w:pPr>
            <w:r w:rsidRPr="00764815">
              <w:rPr>
                <w:color w:val="000000"/>
                <w:szCs w:val="20"/>
                <w:lang w:eastAsia="ru-RU"/>
              </w:rPr>
              <w:t>в зоне деятельности ООО «Водопровод» г. Белореченск</w:t>
            </w:r>
          </w:p>
        </w:tc>
      </w:tr>
      <w:tr w:rsidR="00764815" w:rsidRPr="00764815" w14:paraId="14A2DF22" w14:textId="77777777" w:rsidTr="00F3489A">
        <w:trPr>
          <w:trHeight w:val="290"/>
        </w:trPr>
        <w:tc>
          <w:tcPr>
            <w:tcW w:w="11229" w:type="dxa"/>
            <w:gridSpan w:val="13"/>
            <w:tcBorders>
              <w:top w:val="single" w:sz="4" w:space="0" w:color="auto"/>
              <w:left w:val="single" w:sz="4" w:space="0" w:color="auto"/>
              <w:bottom w:val="single" w:sz="4" w:space="0" w:color="auto"/>
              <w:right w:val="single" w:sz="4" w:space="0" w:color="auto"/>
            </w:tcBorders>
            <w:vAlign w:val="center"/>
            <w:hideMark/>
          </w:tcPr>
          <w:p w14:paraId="193B57C5" w14:textId="77777777" w:rsidR="00764815" w:rsidRPr="00764815" w:rsidRDefault="00764815" w:rsidP="00764815">
            <w:pPr>
              <w:spacing w:after="0"/>
              <w:jc w:val="center"/>
              <w:rPr>
                <w:color w:val="000000"/>
                <w:szCs w:val="20"/>
                <w:lang w:eastAsia="ru-RU"/>
              </w:rPr>
            </w:pPr>
            <w:r w:rsidRPr="00764815">
              <w:rPr>
                <w:color w:val="000000"/>
                <w:szCs w:val="20"/>
                <w:lang w:eastAsia="ru-RU"/>
              </w:rPr>
              <w:t>Показатели качества питьевой воды</w:t>
            </w:r>
          </w:p>
        </w:tc>
      </w:tr>
      <w:tr w:rsidR="00764815" w:rsidRPr="00764815" w14:paraId="658F2A2E" w14:textId="77777777" w:rsidTr="00F3489A">
        <w:trPr>
          <w:gridAfter w:val="1"/>
          <w:wAfter w:w="22" w:type="dxa"/>
          <w:trHeight w:val="1560"/>
        </w:trPr>
        <w:tc>
          <w:tcPr>
            <w:tcW w:w="1911" w:type="dxa"/>
            <w:tcBorders>
              <w:top w:val="nil"/>
              <w:left w:val="single" w:sz="4" w:space="0" w:color="auto"/>
              <w:bottom w:val="single" w:sz="4" w:space="0" w:color="auto"/>
              <w:right w:val="single" w:sz="4" w:space="0" w:color="auto"/>
            </w:tcBorders>
            <w:vAlign w:val="center"/>
            <w:hideMark/>
          </w:tcPr>
          <w:p w14:paraId="4756E887" w14:textId="77777777" w:rsidR="00764815" w:rsidRPr="00764815" w:rsidRDefault="00764815" w:rsidP="00764815">
            <w:pPr>
              <w:spacing w:after="0"/>
              <w:jc w:val="both"/>
              <w:rPr>
                <w:color w:val="000000"/>
                <w:szCs w:val="20"/>
                <w:lang w:eastAsia="ru-RU"/>
              </w:rPr>
            </w:pPr>
            <w:r w:rsidRPr="00764815">
              <w:rPr>
                <w:color w:val="000000"/>
                <w:szCs w:val="20"/>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925" w:type="dxa"/>
            <w:tcBorders>
              <w:top w:val="nil"/>
              <w:left w:val="nil"/>
              <w:bottom w:val="single" w:sz="4" w:space="0" w:color="auto"/>
              <w:right w:val="single" w:sz="4" w:space="0" w:color="auto"/>
            </w:tcBorders>
            <w:vAlign w:val="center"/>
            <w:hideMark/>
          </w:tcPr>
          <w:p w14:paraId="6C236054" w14:textId="77777777" w:rsidR="00764815" w:rsidRPr="00764815" w:rsidRDefault="00764815" w:rsidP="00764815">
            <w:pPr>
              <w:spacing w:after="0"/>
              <w:jc w:val="center"/>
              <w:rPr>
                <w:color w:val="000000"/>
                <w:szCs w:val="20"/>
                <w:lang w:eastAsia="ru-RU"/>
              </w:rPr>
            </w:pPr>
            <w:r w:rsidRPr="00764815">
              <w:rPr>
                <w:color w:val="000000"/>
                <w:szCs w:val="20"/>
                <w:lang w:eastAsia="ru-RU"/>
              </w:rPr>
              <w:t>%</w:t>
            </w:r>
          </w:p>
        </w:tc>
        <w:tc>
          <w:tcPr>
            <w:tcW w:w="766" w:type="dxa"/>
            <w:tcBorders>
              <w:top w:val="nil"/>
              <w:left w:val="nil"/>
              <w:bottom w:val="single" w:sz="4" w:space="0" w:color="auto"/>
              <w:right w:val="single" w:sz="4" w:space="0" w:color="auto"/>
            </w:tcBorders>
            <w:shd w:val="clear" w:color="000000" w:fill="FFFFFF"/>
            <w:vAlign w:val="center"/>
            <w:hideMark/>
          </w:tcPr>
          <w:p w14:paraId="243355D4" w14:textId="77777777" w:rsidR="00764815" w:rsidRPr="00764815" w:rsidRDefault="00764815" w:rsidP="00764815">
            <w:pPr>
              <w:spacing w:after="0"/>
              <w:jc w:val="center"/>
              <w:rPr>
                <w:color w:val="000000"/>
                <w:szCs w:val="20"/>
                <w:lang w:eastAsia="ru-RU"/>
              </w:rPr>
            </w:pPr>
            <w:r w:rsidRPr="00764815">
              <w:rPr>
                <w:color w:val="000000"/>
                <w:szCs w:val="20"/>
                <w:lang w:eastAsia="ru-RU"/>
              </w:rPr>
              <w:t>4,74</w:t>
            </w:r>
          </w:p>
        </w:tc>
        <w:tc>
          <w:tcPr>
            <w:tcW w:w="608" w:type="dxa"/>
            <w:tcBorders>
              <w:top w:val="nil"/>
              <w:left w:val="nil"/>
              <w:bottom w:val="single" w:sz="4" w:space="0" w:color="auto"/>
              <w:right w:val="single" w:sz="4" w:space="0" w:color="auto"/>
            </w:tcBorders>
            <w:shd w:val="clear" w:color="000000" w:fill="FFFFFF"/>
            <w:vAlign w:val="center"/>
            <w:hideMark/>
          </w:tcPr>
          <w:p w14:paraId="60705B4A" w14:textId="77777777" w:rsidR="00764815" w:rsidRPr="00764815" w:rsidRDefault="00764815" w:rsidP="00764815">
            <w:pPr>
              <w:spacing w:after="0"/>
              <w:jc w:val="center"/>
              <w:rPr>
                <w:color w:val="000000"/>
                <w:szCs w:val="20"/>
                <w:lang w:eastAsia="ru-RU"/>
              </w:rPr>
            </w:pPr>
            <w:r w:rsidRPr="00764815">
              <w:rPr>
                <w:color w:val="000000"/>
                <w:szCs w:val="20"/>
                <w:lang w:eastAsia="ru-RU"/>
              </w:rPr>
              <w:t>4,74</w:t>
            </w:r>
          </w:p>
        </w:tc>
        <w:tc>
          <w:tcPr>
            <w:tcW w:w="766" w:type="dxa"/>
            <w:tcBorders>
              <w:top w:val="nil"/>
              <w:left w:val="nil"/>
              <w:bottom w:val="single" w:sz="4" w:space="0" w:color="auto"/>
              <w:right w:val="single" w:sz="4" w:space="0" w:color="auto"/>
            </w:tcBorders>
            <w:shd w:val="clear" w:color="000000" w:fill="FFFFFF"/>
            <w:vAlign w:val="center"/>
            <w:hideMark/>
          </w:tcPr>
          <w:p w14:paraId="516B0557" w14:textId="77777777" w:rsidR="00764815" w:rsidRPr="00764815" w:rsidRDefault="00764815" w:rsidP="00764815">
            <w:pPr>
              <w:spacing w:after="0"/>
              <w:jc w:val="center"/>
              <w:rPr>
                <w:color w:val="000000"/>
                <w:szCs w:val="20"/>
                <w:lang w:eastAsia="ru-RU"/>
              </w:rPr>
            </w:pPr>
            <w:r w:rsidRPr="00764815">
              <w:rPr>
                <w:color w:val="000000"/>
                <w:szCs w:val="20"/>
                <w:lang w:eastAsia="ru-RU"/>
              </w:rPr>
              <w:t>4,74</w:t>
            </w:r>
          </w:p>
        </w:tc>
        <w:tc>
          <w:tcPr>
            <w:tcW w:w="919" w:type="dxa"/>
            <w:tcBorders>
              <w:top w:val="nil"/>
              <w:left w:val="nil"/>
              <w:bottom w:val="single" w:sz="4" w:space="0" w:color="auto"/>
              <w:right w:val="single" w:sz="4" w:space="0" w:color="auto"/>
            </w:tcBorders>
            <w:shd w:val="clear" w:color="000000" w:fill="FFFFFF"/>
            <w:vAlign w:val="center"/>
            <w:hideMark/>
          </w:tcPr>
          <w:p w14:paraId="11B8C42F" w14:textId="77777777" w:rsidR="00764815" w:rsidRPr="00764815" w:rsidRDefault="00764815" w:rsidP="00764815">
            <w:pPr>
              <w:spacing w:after="0"/>
              <w:jc w:val="center"/>
              <w:rPr>
                <w:color w:val="000000"/>
                <w:szCs w:val="20"/>
                <w:lang w:eastAsia="ru-RU"/>
              </w:rPr>
            </w:pPr>
            <w:r w:rsidRPr="00764815">
              <w:rPr>
                <w:color w:val="000000"/>
                <w:szCs w:val="20"/>
                <w:lang w:eastAsia="ru-RU"/>
              </w:rPr>
              <w:t>4,74</w:t>
            </w:r>
          </w:p>
        </w:tc>
        <w:tc>
          <w:tcPr>
            <w:tcW w:w="870" w:type="dxa"/>
            <w:tcBorders>
              <w:top w:val="nil"/>
              <w:left w:val="nil"/>
              <w:bottom w:val="single" w:sz="4" w:space="0" w:color="auto"/>
              <w:right w:val="single" w:sz="4" w:space="0" w:color="auto"/>
            </w:tcBorders>
            <w:vAlign w:val="center"/>
            <w:hideMark/>
          </w:tcPr>
          <w:p w14:paraId="784AEFED" w14:textId="77777777" w:rsidR="00764815" w:rsidRPr="00764815" w:rsidRDefault="00764815" w:rsidP="00764815">
            <w:pPr>
              <w:spacing w:after="0"/>
              <w:jc w:val="center"/>
              <w:rPr>
                <w:color w:val="000000"/>
                <w:szCs w:val="20"/>
                <w:lang w:eastAsia="ru-RU"/>
              </w:rPr>
            </w:pPr>
            <w:r w:rsidRPr="00764815">
              <w:rPr>
                <w:color w:val="000000"/>
                <w:szCs w:val="20"/>
                <w:lang w:eastAsia="ru-RU"/>
              </w:rPr>
              <w:t>4,51</w:t>
            </w:r>
          </w:p>
        </w:tc>
        <w:tc>
          <w:tcPr>
            <w:tcW w:w="919" w:type="dxa"/>
            <w:tcBorders>
              <w:top w:val="nil"/>
              <w:left w:val="nil"/>
              <w:bottom w:val="single" w:sz="4" w:space="0" w:color="auto"/>
              <w:right w:val="single" w:sz="4" w:space="0" w:color="auto"/>
            </w:tcBorders>
            <w:vAlign w:val="center"/>
            <w:hideMark/>
          </w:tcPr>
          <w:p w14:paraId="6DE3416B" w14:textId="77777777" w:rsidR="00764815" w:rsidRPr="00764815" w:rsidRDefault="00764815" w:rsidP="00764815">
            <w:pPr>
              <w:spacing w:after="0"/>
              <w:jc w:val="center"/>
              <w:rPr>
                <w:color w:val="000000"/>
                <w:szCs w:val="20"/>
                <w:lang w:eastAsia="ru-RU"/>
              </w:rPr>
            </w:pPr>
            <w:r w:rsidRPr="00764815">
              <w:rPr>
                <w:color w:val="000000"/>
                <w:szCs w:val="20"/>
                <w:lang w:eastAsia="ru-RU"/>
              </w:rPr>
              <w:t>4,30</w:t>
            </w:r>
          </w:p>
        </w:tc>
        <w:tc>
          <w:tcPr>
            <w:tcW w:w="766" w:type="dxa"/>
            <w:tcBorders>
              <w:top w:val="nil"/>
              <w:left w:val="nil"/>
              <w:bottom w:val="single" w:sz="4" w:space="0" w:color="auto"/>
              <w:right w:val="single" w:sz="4" w:space="0" w:color="auto"/>
            </w:tcBorders>
            <w:vAlign w:val="center"/>
            <w:hideMark/>
          </w:tcPr>
          <w:p w14:paraId="42519C7C" w14:textId="77777777" w:rsidR="00764815" w:rsidRPr="00764815" w:rsidRDefault="00764815" w:rsidP="00764815">
            <w:pPr>
              <w:spacing w:after="0"/>
              <w:jc w:val="center"/>
              <w:rPr>
                <w:color w:val="000000"/>
                <w:szCs w:val="20"/>
                <w:lang w:eastAsia="ru-RU"/>
              </w:rPr>
            </w:pPr>
            <w:r w:rsidRPr="00764815">
              <w:rPr>
                <w:color w:val="000000"/>
                <w:szCs w:val="20"/>
                <w:lang w:eastAsia="ru-RU"/>
              </w:rPr>
              <w:t>4,09</w:t>
            </w:r>
          </w:p>
        </w:tc>
        <w:tc>
          <w:tcPr>
            <w:tcW w:w="919" w:type="dxa"/>
            <w:tcBorders>
              <w:top w:val="nil"/>
              <w:left w:val="nil"/>
              <w:bottom w:val="single" w:sz="4" w:space="0" w:color="auto"/>
              <w:right w:val="single" w:sz="4" w:space="0" w:color="auto"/>
            </w:tcBorders>
            <w:vAlign w:val="center"/>
            <w:hideMark/>
          </w:tcPr>
          <w:p w14:paraId="4FED0934" w14:textId="77777777" w:rsidR="00764815" w:rsidRPr="00764815" w:rsidRDefault="00764815" w:rsidP="00764815">
            <w:pPr>
              <w:spacing w:after="0"/>
              <w:jc w:val="center"/>
              <w:rPr>
                <w:color w:val="000000"/>
                <w:szCs w:val="20"/>
                <w:lang w:eastAsia="ru-RU"/>
              </w:rPr>
            </w:pPr>
            <w:r w:rsidRPr="00764815">
              <w:rPr>
                <w:color w:val="000000"/>
                <w:szCs w:val="20"/>
                <w:lang w:eastAsia="ru-RU"/>
              </w:rPr>
              <w:t>3,90</w:t>
            </w:r>
          </w:p>
        </w:tc>
        <w:tc>
          <w:tcPr>
            <w:tcW w:w="919" w:type="dxa"/>
            <w:tcBorders>
              <w:top w:val="nil"/>
              <w:left w:val="nil"/>
              <w:bottom w:val="single" w:sz="4" w:space="0" w:color="auto"/>
              <w:right w:val="single" w:sz="4" w:space="0" w:color="auto"/>
            </w:tcBorders>
            <w:vAlign w:val="center"/>
            <w:hideMark/>
          </w:tcPr>
          <w:p w14:paraId="5386E6A8" w14:textId="77777777" w:rsidR="00764815" w:rsidRPr="00764815" w:rsidRDefault="00764815" w:rsidP="00764815">
            <w:pPr>
              <w:spacing w:after="0"/>
              <w:jc w:val="center"/>
              <w:rPr>
                <w:color w:val="000000"/>
                <w:szCs w:val="20"/>
                <w:lang w:eastAsia="ru-RU"/>
              </w:rPr>
            </w:pPr>
            <w:r w:rsidRPr="00764815">
              <w:rPr>
                <w:color w:val="000000"/>
                <w:szCs w:val="20"/>
                <w:lang w:eastAsia="ru-RU"/>
              </w:rPr>
              <w:t>3,71</w:t>
            </w:r>
          </w:p>
        </w:tc>
        <w:tc>
          <w:tcPr>
            <w:tcW w:w="919" w:type="dxa"/>
            <w:tcBorders>
              <w:top w:val="nil"/>
              <w:left w:val="nil"/>
              <w:bottom w:val="single" w:sz="4" w:space="0" w:color="auto"/>
              <w:right w:val="single" w:sz="4" w:space="0" w:color="auto"/>
            </w:tcBorders>
            <w:vAlign w:val="center"/>
            <w:hideMark/>
          </w:tcPr>
          <w:p w14:paraId="794BA1E8" w14:textId="77777777" w:rsidR="00764815" w:rsidRPr="00764815" w:rsidRDefault="00764815" w:rsidP="00764815">
            <w:pPr>
              <w:spacing w:after="0"/>
              <w:jc w:val="center"/>
              <w:rPr>
                <w:color w:val="000000"/>
                <w:szCs w:val="20"/>
                <w:lang w:eastAsia="ru-RU"/>
              </w:rPr>
            </w:pPr>
            <w:r w:rsidRPr="00764815">
              <w:rPr>
                <w:color w:val="000000"/>
                <w:szCs w:val="20"/>
                <w:lang w:eastAsia="ru-RU"/>
              </w:rPr>
              <w:t>3,54</w:t>
            </w:r>
          </w:p>
        </w:tc>
      </w:tr>
      <w:tr w:rsidR="00764815" w:rsidRPr="00764815" w14:paraId="09B934C6" w14:textId="77777777" w:rsidTr="00F3489A">
        <w:trPr>
          <w:gridAfter w:val="1"/>
          <w:wAfter w:w="22" w:type="dxa"/>
          <w:trHeight w:val="1040"/>
        </w:trPr>
        <w:tc>
          <w:tcPr>
            <w:tcW w:w="1911" w:type="dxa"/>
            <w:tcBorders>
              <w:top w:val="nil"/>
              <w:left w:val="single" w:sz="4" w:space="0" w:color="auto"/>
              <w:bottom w:val="single" w:sz="4" w:space="0" w:color="auto"/>
              <w:right w:val="single" w:sz="4" w:space="0" w:color="auto"/>
            </w:tcBorders>
            <w:vAlign w:val="center"/>
            <w:hideMark/>
          </w:tcPr>
          <w:p w14:paraId="40520BF0" w14:textId="77777777" w:rsidR="00764815" w:rsidRPr="00764815" w:rsidRDefault="00764815" w:rsidP="00764815">
            <w:pPr>
              <w:spacing w:after="0"/>
              <w:jc w:val="both"/>
              <w:rPr>
                <w:color w:val="000000"/>
                <w:szCs w:val="20"/>
                <w:lang w:eastAsia="ru-RU"/>
              </w:rPr>
            </w:pPr>
            <w:r w:rsidRPr="00764815">
              <w:rPr>
                <w:color w:val="000000"/>
                <w:szCs w:val="20"/>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925" w:type="dxa"/>
            <w:tcBorders>
              <w:top w:val="nil"/>
              <w:left w:val="nil"/>
              <w:bottom w:val="single" w:sz="4" w:space="0" w:color="auto"/>
              <w:right w:val="single" w:sz="4" w:space="0" w:color="auto"/>
            </w:tcBorders>
            <w:vAlign w:val="center"/>
            <w:hideMark/>
          </w:tcPr>
          <w:p w14:paraId="26A0DF3D" w14:textId="77777777" w:rsidR="00764815" w:rsidRPr="00764815" w:rsidRDefault="00764815" w:rsidP="00764815">
            <w:pPr>
              <w:spacing w:after="0"/>
              <w:jc w:val="center"/>
              <w:rPr>
                <w:color w:val="000000"/>
                <w:szCs w:val="20"/>
                <w:lang w:eastAsia="ru-RU"/>
              </w:rPr>
            </w:pPr>
            <w:r w:rsidRPr="00764815">
              <w:rPr>
                <w:color w:val="000000"/>
                <w:szCs w:val="20"/>
                <w:lang w:eastAsia="ru-RU"/>
              </w:rPr>
              <w:t>%</w:t>
            </w:r>
          </w:p>
        </w:tc>
        <w:tc>
          <w:tcPr>
            <w:tcW w:w="766" w:type="dxa"/>
            <w:tcBorders>
              <w:top w:val="nil"/>
              <w:left w:val="nil"/>
              <w:bottom w:val="single" w:sz="4" w:space="0" w:color="auto"/>
              <w:right w:val="single" w:sz="4" w:space="0" w:color="auto"/>
            </w:tcBorders>
            <w:shd w:val="clear" w:color="000000" w:fill="FFFFFF"/>
            <w:vAlign w:val="center"/>
            <w:hideMark/>
          </w:tcPr>
          <w:p w14:paraId="04A0F3F7" w14:textId="77777777" w:rsidR="00764815" w:rsidRPr="00764815" w:rsidRDefault="00764815" w:rsidP="00764815">
            <w:pPr>
              <w:spacing w:after="0"/>
              <w:jc w:val="center"/>
              <w:rPr>
                <w:color w:val="000000"/>
                <w:szCs w:val="20"/>
                <w:lang w:eastAsia="ru-RU"/>
              </w:rPr>
            </w:pPr>
            <w:r w:rsidRPr="00764815">
              <w:rPr>
                <w:color w:val="000000"/>
                <w:szCs w:val="20"/>
                <w:lang w:eastAsia="ru-RU"/>
              </w:rPr>
              <w:t>3,29</w:t>
            </w:r>
          </w:p>
        </w:tc>
        <w:tc>
          <w:tcPr>
            <w:tcW w:w="608" w:type="dxa"/>
            <w:tcBorders>
              <w:top w:val="nil"/>
              <w:left w:val="nil"/>
              <w:bottom w:val="single" w:sz="4" w:space="0" w:color="auto"/>
              <w:right w:val="single" w:sz="4" w:space="0" w:color="auto"/>
            </w:tcBorders>
            <w:shd w:val="clear" w:color="000000" w:fill="FFFFFF"/>
            <w:vAlign w:val="center"/>
            <w:hideMark/>
          </w:tcPr>
          <w:p w14:paraId="2DBC052D" w14:textId="77777777" w:rsidR="00764815" w:rsidRPr="00764815" w:rsidRDefault="00764815" w:rsidP="00764815">
            <w:pPr>
              <w:spacing w:after="0"/>
              <w:jc w:val="center"/>
              <w:rPr>
                <w:color w:val="000000"/>
                <w:szCs w:val="20"/>
                <w:lang w:eastAsia="ru-RU"/>
              </w:rPr>
            </w:pPr>
            <w:r w:rsidRPr="00764815">
              <w:rPr>
                <w:color w:val="000000"/>
                <w:szCs w:val="20"/>
                <w:lang w:eastAsia="ru-RU"/>
              </w:rPr>
              <w:t>3,29</w:t>
            </w:r>
          </w:p>
        </w:tc>
        <w:tc>
          <w:tcPr>
            <w:tcW w:w="766" w:type="dxa"/>
            <w:tcBorders>
              <w:top w:val="nil"/>
              <w:left w:val="nil"/>
              <w:bottom w:val="single" w:sz="4" w:space="0" w:color="auto"/>
              <w:right w:val="single" w:sz="4" w:space="0" w:color="auto"/>
            </w:tcBorders>
            <w:shd w:val="clear" w:color="000000" w:fill="FFFFFF"/>
            <w:vAlign w:val="center"/>
            <w:hideMark/>
          </w:tcPr>
          <w:p w14:paraId="211F5CE7" w14:textId="77777777" w:rsidR="00764815" w:rsidRPr="00764815" w:rsidRDefault="00764815" w:rsidP="00764815">
            <w:pPr>
              <w:spacing w:after="0"/>
              <w:jc w:val="center"/>
              <w:rPr>
                <w:color w:val="000000"/>
                <w:szCs w:val="20"/>
                <w:lang w:eastAsia="ru-RU"/>
              </w:rPr>
            </w:pPr>
            <w:r w:rsidRPr="00764815">
              <w:rPr>
                <w:color w:val="000000"/>
                <w:szCs w:val="20"/>
                <w:lang w:eastAsia="ru-RU"/>
              </w:rPr>
              <w:t>3,29</w:t>
            </w:r>
          </w:p>
        </w:tc>
        <w:tc>
          <w:tcPr>
            <w:tcW w:w="919" w:type="dxa"/>
            <w:tcBorders>
              <w:top w:val="nil"/>
              <w:left w:val="nil"/>
              <w:bottom w:val="single" w:sz="4" w:space="0" w:color="auto"/>
              <w:right w:val="single" w:sz="4" w:space="0" w:color="auto"/>
            </w:tcBorders>
            <w:shd w:val="clear" w:color="000000" w:fill="FFFFFF"/>
            <w:vAlign w:val="center"/>
            <w:hideMark/>
          </w:tcPr>
          <w:p w14:paraId="4B3BBD52" w14:textId="77777777" w:rsidR="00764815" w:rsidRPr="00764815" w:rsidRDefault="00764815" w:rsidP="00764815">
            <w:pPr>
              <w:spacing w:after="0"/>
              <w:jc w:val="center"/>
              <w:rPr>
                <w:color w:val="000000"/>
                <w:szCs w:val="20"/>
                <w:lang w:eastAsia="ru-RU"/>
              </w:rPr>
            </w:pPr>
            <w:r w:rsidRPr="00764815">
              <w:rPr>
                <w:color w:val="000000"/>
                <w:szCs w:val="20"/>
                <w:lang w:eastAsia="ru-RU"/>
              </w:rPr>
              <w:t>3,29</w:t>
            </w:r>
          </w:p>
        </w:tc>
        <w:tc>
          <w:tcPr>
            <w:tcW w:w="870" w:type="dxa"/>
            <w:tcBorders>
              <w:top w:val="nil"/>
              <w:left w:val="nil"/>
              <w:bottom w:val="single" w:sz="4" w:space="0" w:color="auto"/>
              <w:right w:val="single" w:sz="4" w:space="0" w:color="auto"/>
            </w:tcBorders>
            <w:vAlign w:val="center"/>
            <w:hideMark/>
          </w:tcPr>
          <w:p w14:paraId="4DDABD7E" w14:textId="77777777" w:rsidR="00764815" w:rsidRPr="00764815" w:rsidRDefault="00764815" w:rsidP="00764815">
            <w:pPr>
              <w:spacing w:after="0"/>
              <w:jc w:val="center"/>
              <w:rPr>
                <w:color w:val="000000"/>
                <w:szCs w:val="20"/>
                <w:lang w:eastAsia="ru-RU"/>
              </w:rPr>
            </w:pPr>
            <w:r w:rsidRPr="00764815">
              <w:rPr>
                <w:color w:val="000000"/>
                <w:szCs w:val="20"/>
                <w:lang w:eastAsia="ru-RU"/>
              </w:rPr>
              <w:t>3,13</w:t>
            </w:r>
          </w:p>
        </w:tc>
        <w:tc>
          <w:tcPr>
            <w:tcW w:w="919" w:type="dxa"/>
            <w:tcBorders>
              <w:top w:val="nil"/>
              <w:left w:val="nil"/>
              <w:bottom w:val="single" w:sz="4" w:space="0" w:color="auto"/>
              <w:right w:val="single" w:sz="4" w:space="0" w:color="auto"/>
            </w:tcBorders>
            <w:vAlign w:val="center"/>
            <w:hideMark/>
          </w:tcPr>
          <w:p w14:paraId="5BA46848" w14:textId="77777777" w:rsidR="00764815" w:rsidRPr="00764815" w:rsidRDefault="00764815" w:rsidP="00764815">
            <w:pPr>
              <w:spacing w:after="0"/>
              <w:jc w:val="center"/>
              <w:rPr>
                <w:color w:val="000000"/>
                <w:szCs w:val="20"/>
                <w:lang w:eastAsia="ru-RU"/>
              </w:rPr>
            </w:pPr>
            <w:r w:rsidRPr="00764815">
              <w:rPr>
                <w:color w:val="000000"/>
                <w:szCs w:val="20"/>
                <w:lang w:eastAsia="ru-RU"/>
              </w:rPr>
              <w:t>2,98</w:t>
            </w:r>
          </w:p>
        </w:tc>
        <w:tc>
          <w:tcPr>
            <w:tcW w:w="766" w:type="dxa"/>
            <w:tcBorders>
              <w:top w:val="nil"/>
              <w:left w:val="nil"/>
              <w:bottom w:val="single" w:sz="4" w:space="0" w:color="auto"/>
              <w:right w:val="single" w:sz="4" w:space="0" w:color="auto"/>
            </w:tcBorders>
            <w:vAlign w:val="center"/>
            <w:hideMark/>
          </w:tcPr>
          <w:p w14:paraId="4D41865F" w14:textId="77777777" w:rsidR="00764815" w:rsidRPr="00764815" w:rsidRDefault="00764815" w:rsidP="00764815">
            <w:pPr>
              <w:spacing w:after="0"/>
              <w:jc w:val="center"/>
              <w:rPr>
                <w:color w:val="000000"/>
                <w:szCs w:val="20"/>
                <w:lang w:eastAsia="ru-RU"/>
              </w:rPr>
            </w:pPr>
            <w:r w:rsidRPr="00764815">
              <w:rPr>
                <w:color w:val="000000"/>
                <w:szCs w:val="20"/>
                <w:lang w:eastAsia="ru-RU"/>
              </w:rPr>
              <w:t>2,84</w:t>
            </w:r>
          </w:p>
        </w:tc>
        <w:tc>
          <w:tcPr>
            <w:tcW w:w="919" w:type="dxa"/>
            <w:tcBorders>
              <w:top w:val="nil"/>
              <w:left w:val="nil"/>
              <w:bottom w:val="single" w:sz="4" w:space="0" w:color="auto"/>
              <w:right w:val="single" w:sz="4" w:space="0" w:color="auto"/>
            </w:tcBorders>
            <w:vAlign w:val="center"/>
            <w:hideMark/>
          </w:tcPr>
          <w:p w14:paraId="65CCB9C9" w14:textId="77777777" w:rsidR="00764815" w:rsidRPr="00764815" w:rsidRDefault="00764815" w:rsidP="00764815">
            <w:pPr>
              <w:spacing w:after="0"/>
              <w:jc w:val="center"/>
              <w:rPr>
                <w:color w:val="000000"/>
                <w:szCs w:val="20"/>
                <w:lang w:eastAsia="ru-RU"/>
              </w:rPr>
            </w:pPr>
            <w:r w:rsidRPr="00764815">
              <w:rPr>
                <w:color w:val="000000"/>
                <w:szCs w:val="20"/>
                <w:lang w:eastAsia="ru-RU"/>
              </w:rPr>
              <w:t>2,71</w:t>
            </w:r>
          </w:p>
        </w:tc>
        <w:tc>
          <w:tcPr>
            <w:tcW w:w="919" w:type="dxa"/>
            <w:tcBorders>
              <w:top w:val="nil"/>
              <w:left w:val="nil"/>
              <w:bottom w:val="single" w:sz="4" w:space="0" w:color="auto"/>
              <w:right w:val="single" w:sz="4" w:space="0" w:color="auto"/>
            </w:tcBorders>
            <w:vAlign w:val="center"/>
            <w:hideMark/>
          </w:tcPr>
          <w:p w14:paraId="7A003499" w14:textId="77777777" w:rsidR="00764815" w:rsidRPr="00764815" w:rsidRDefault="00764815" w:rsidP="00764815">
            <w:pPr>
              <w:spacing w:after="0"/>
              <w:jc w:val="center"/>
              <w:rPr>
                <w:color w:val="000000"/>
                <w:szCs w:val="20"/>
                <w:lang w:eastAsia="ru-RU"/>
              </w:rPr>
            </w:pPr>
            <w:r w:rsidRPr="00764815">
              <w:rPr>
                <w:color w:val="000000"/>
                <w:szCs w:val="20"/>
                <w:lang w:eastAsia="ru-RU"/>
              </w:rPr>
              <w:t>2,58</w:t>
            </w:r>
          </w:p>
        </w:tc>
        <w:tc>
          <w:tcPr>
            <w:tcW w:w="919" w:type="dxa"/>
            <w:tcBorders>
              <w:top w:val="nil"/>
              <w:left w:val="nil"/>
              <w:bottom w:val="single" w:sz="4" w:space="0" w:color="auto"/>
              <w:right w:val="single" w:sz="4" w:space="0" w:color="auto"/>
            </w:tcBorders>
            <w:vAlign w:val="center"/>
            <w:hideMark/>
          </w:tcPr>
          <w:p w14:paraId="74EED6F4" w14:textId="77777777" w:rsidR="00764815" w:rsidRPr="00764815" w:rsidRDefault="00764815" w:rsidP="00764815">
            <w:pPr>
              <w:spacing w:after="0"/>
              <w:jc w:val="center"/>
              <w:rPr>
                <w:color w:val="000000"/>
                <w:szCs w:val="20"/>
                <w:lang w:eastAsia="ru-RU"/>
              </w:rPr>
            </w:pPr>
            <w:r w:rsidRPr="00764815">
              <w:rPr>
                <w:color w:val="000000"/>
                <w:szCs w:val="20"/>
                <w:lang w:eastAsia="ru-RU"/>
              </w:rPr>
              <w:t>2,46</w:t>
            </w:r>
          </w:p>
        </w:tc>
      </w:tr>
      <w:tr w:rsidR="00764815" w:rsidRPr="00764815" w14:paraId="6AFBDA63" w14:textId="77777777" w:rsidTr="00F3489A">
        <w:trPr>
          <w:trHeight w:val="290"/>
        </w:trPr>
        <w:tc>
          <w:tcPr>
            <w:tcW w:w="11229" w:type="dxa"/>
            <w:gridSpan w:val="13"/>
            <w:tcBorders>
              <w:top w:val="single" w:sz="4" w:space="0" w:color="auto"/>
              <w:left w:val="single" w:sz="4" w:space="0" w:color="auto"/>
              <w:bottom w:val="single" w:sz="4" w:space="0" w:color="auto"/>
              <w:right w:val="single" w:sz="4" w:space="0" w:color="auto"/>
            </w:tcBorders>
            <w:vAlign w:val="center"/>
            <w:hideMark/>
          </w:tcPr>
          <w:p w14:paraId="212A3339" w14:textId="77777777" w:rsidR="00764815" w:rsidRPr="00764815" w:rsidRDefault="00764815" w:rsidP="00764815">
            <w:pPr>
              <w:spacing w:after="0"/>
              <w:jc w:val="center"/>
              <w:rPr>
                <w:color w:val="000000"/>
                <w:szCs w:val="20"/>
                <w:lang w:eastAsia="ru-RU"/>
              </w:rPr>
            </w:pPr>
            <w:r w:rsidRPr="00764815">
              <w:rPr>
                <w:color w:val="000000"/>
                <w:szCs w:val="20"/>
                <w:lang w:eastAsia="ru-RU"/>
              </w:rPr>
              <w:t>Показатели надежности и бесперебойности водоснабжения</w:t>
            </w:r>
          </w:p>
        </w:tc>
      </w:tr>
      <w:tr w:rsidR="00764815" w:rsidRPr="00764815" w14:paraId="181F7B5F" w14:textId="77777777" w:rsidTr="00F3489A">
        <w:trPr>
          <w:gridAfter w:val="1"/>
          <w:wAfter w:w="22" w:type="dxa"/>
          <w:trHeight w:val="1040"/>
        </w:trPr>
        <w:tc>
          <w:tcPr>
            <w:tcW w:w="1911" w:type="dxa"/>
            <w:tcBorders>
              <w:top w:val="nil"/>
              <w:left w:val="single" w:sz="4" w:space="0" w:color="auto"/>
              <w:bottom w:val="single" w:sz="4" w:space="0" w:color="auto"/>
              <w:right w:val="single" w:sz="4" w:space="0" w:color="auto"/>
            </w:tcBorders>
            <w:vAlign w:val="center"/>
            <w:hideMark/>
          </w:tcPr>
          <w:p w14:paraId="5AF5E925" w14:textId="77777777" w:rsidR="00764815" w:rsidRPr="00764815" w:rsidRDefault="00764815" w:rsidP="00764815">
            <w:pPr>
              <w:spacing w:after="0"/>
              <w:jc w:val="both"/>
              <w:rPr>
                <w:color w:val="000000"/>
                <w:szCs w:val="20"/>
                <w:lang w:eastAsia="ru-RU"/>
              </w:rPr>
            </w:pPr>
            <w:r w:rsidRPr="00764815">
              <w:rPr>
                <w:color w:val="000000"/>
                <w:szCs w:val="20"/>
                <w:lang w:eastAsia="ru-RU"/>
              </w:rPr>
              <w:t xml:space="preserve">Количество перерывов в подаче воды зафиксированных на объектах централизованной системы холодного водоснабжения, возникших в результате аварий, </w:t>
            </w:r>
            <w:r w:rsidRPr="00764815">
              <w:rPr>
                <w:color w:val="000000"/>
                <w:szCs w:val="20"/>
                <w:lang w:eastAsia="ru-RU"/>
              </w:rPr>
              <w:lastRenderedPageBreak/>
              <w:t>повреждений и иных технологических нарушений, в расчете на протяженность водопроводной сети в год</w:t>
            </w:r>
          </w:p>
        </w:tc>
        <w:tc>
          <w:tcPr>
            <w:tcW w:w="925" w:type="dxa"/>
            <w:tcBorders>
              <w:top w:val="nil"/>
              <w:left w:val="nil"/>
              <w:bottom w:val="single" w:sz="4" w:space="0" w:color="auto"/>
              <w:right w:val="single" w:sz="4" w:space="0" w:color="auto"/>
            </w:tcBorders>
            <w:vAlign w:val="center"/>
            <w:hideMark/>
          </w:tcPr>
          <w:p w14:paraId="26FE20E9" w14:textId="77777777" w:rsidR="00764815" w:rsidRPr="00764815" w:rsidRDefault="00764815" w:rsidP="00764815">
            <w:pPr>
              <w:spacing w:after="0"/>
              <w:jc w:val="center"/>
              <w:rPr>
                <w:color w:val="000000"/>
                <w:szCs w:val="20"/>
                <w:lang w:eastAsia="ru-RU"/>
              </w:rPr>
            </w:pPr>
            <w:r w:rsidRPr="00764815">
              <w:rPr>
                <w:color w:val="000000"/>
                <w:szCs w:val="20"/>
                <w:lang w:eastAsia="ru-RU"/>
              </w:rPr>
              <w:lastRenderedPageBreak/>
              <w:t>ед./км.</w:t>
            </w:r>
          </w:p>
        </w:tc>
        <w:tc>
          <w:tcPr>
            <w:tcW w:w="766" w:type="dxa"/>
            <w:tcBorders>
              <w:top w:val="nil"/>
              <w:left w:val="nil"/>
              <w:bottom w:val="single" w:sz="4" w:space="0" w:color="auto"/>
              <w:right w:val="single" w:sz="4" w:space="0" w:color="auto"/>
            </w:tcBorders>
            <w:vAlign w:val="center"/>
            <w:hideMark/>
          </w:tcPr>
          <w:p w14:paraId="7E4156C5" w14:textId="77777777" w:rsidR="00764815" w:rsidRPr="00764815" w:rsidRDefault="00764815" w:rsidP="00764815">
            <w:pPr>
              <w:spacing w:after="0"/>
              <w:jc w:val="center"/>
              <w:rPr>
                <w:color w:val="000000"/>
                <w:szCs w:val="20"/>
                <w:lang w:eastAsia="ru-RU"/>
              </w:rPr>
            </w:pPr>
            <w:r w:rsidRPr="00764815">
              <w:rPr>
                <w:color w:val="000000"/>
                <w:szCs w:val="20"/>
                <w:lang w:eastAsia="ru-RU"/>
              </w:rPr>
              <w:t>1,73</w:t>
            </w:r>
          </w:p>
        </w:tc>
        <w:tc>
          <w:tcPr>
            <w:tcW w:w="608" w:type="dxa"/>
            <w:tcBorders>
              <w:top w:val="nil"/>
              <w:left w:val="nil"/>
              <w:bottom w:val="single" w:sz="4" w:space="0" w:color="auto"/>
              <w:right w:val="single" w:sz="4" w:space="0" w:color="auto"/>
            </w:tcBorders>
            <w:vAlign w:val="center"/>
            <w:hideMark/>
          </w:tcPr>
          <w:p w14:paraId="2BAAB263" w14:textId="77777777" w:rsidR="00764815" w:rsidRPr="00764815" w:rsidRDefault="00764815" w:rsidP="00764815">
            <w:pPr>
              <w:spacing w:after="0"/>
              <w:jc w:val="center"/>
              <w:rPr>
                <w:color w:val="000000"/>
                <w:szCs w:val="20"/>
                <w:lang w:eastAsia="ru-RU"/>
              </w:rPr>
            </w:pPr>
            <w:r w:rsidRPr="00764815">
              <w:rPr>
                <w:color w:val="000000"/>
                <w:szCs w:val="20"/>
                <w:lang w:eastAsia="ru-RU"/>
              </w:rPr>
              <w:t>1,73</w:t>
            </w:r>
          </w:p>
        </w:tc>
        <w:tc>
          <w:tcPr>
            <w:tcW w:w="766" w:type="dxa"/>
            <w:tcBorders>
              <w:top w:val="nil"/>
              <w:left w:val="nil"/>
              <w:bottom w:val="single" w:sz="4" w:space="0" w:color="auto"/>
              <w:right w:val="single" w:sz="4" w:space="0" w:color="auto"/>
            </w:tcBorders>
            <w:vAlign w:val="center"/>
            <w:hideMark/>
          </w:tcPr>
          <w:p w14:paraId="4E8A4C51" w14:textId="77777777" w:rsidR="00764815" w:rsidRPr="00764815" w:rsidRDefault="00764815" w:rsidP="00764815">
            <w:pPr>
              <w:spacing w:after="0"/>
              <w:jc w:val="center"/>
              <w:rPr>
                <w:color w:val="000000"/>
                <w:szCs w:val="20"/>
                <w:lang w:eastAsia="ru-RU"/>
              </w:rPr>
            </w:pPr>
            <w:r w:rsidRPr="00764815">
              <w:rPr>
                <w:color w:val="000000"/>
                <w:szCs w:val="20"/>
                <w:lang w:eastAsia="ru-RU"/>
              </w:rPr>
              <w:t>1,73</w:t>
            </w:r>
          </w:p>
        </w:tc>
        <w:tc>
          <w:tcPr>
            <w:tcW w:w="919" w:type="dxa"/>
            <w:tcBorders>
              <w:top w:val="nil"/>
              <w:left w:val="nil"/>
              <w:bottom w:val="single" w:sz="4" w:space="0" w:color="auto"/>
              <w:right w:val="single" w:sz="4" w:space="0" w:color="auto"/>
            </w:tcBorders>
            <w:vAlign w:val="center"/>
            <w:hideMark/>
          </w:tcPr>
          <w:p w14:paraId="2A9E9CCA" w14:textId="77777777" w:rsidR="00764815" w:rsidRPr="00764815" w:rsidRDefault="00764815" w:rsidP="00764815">
            <w:pPr>
              <w:spacing w:after="0"/>
              <w:jc w:val="center"/>
              <w:rPr>
                <w:color w:val="000000"/>
                <w:szCs w:val="20"/>
                <w:lang w:eastAsia="ru-RU"/>
              </w:rPr>
            </w:pPr>
            <w:r w:rsidRPr="00764815">
              <w:rPr>
                <w:color w:val="000000"/>
                <w:szCs w:val="20"/>
                <w:lang w:eastAsia="ru-RU"/>
              </w:rPr>
              <w:t>1,5</w:t>
            </w:r>
          </w:p>
        </w:tc>
        <w:tc>
          <w:tcPr>
            <w:tcW w:w="870" w:type="dxa"/>
            <w:tcBorders>
              <w:top w:val="nil"/>
              <w:left w:val="nil"/>
              <w:bottom w:val="single" w:sz="4" w:space="0" w:color="auto"/>
              <w:right w:val="single" w:sz="4" w:space="0" w:color="auto"/>
            </w:tcBorders>
            <w:vAlign w:val="center"/>
            <w:hideMark/>
          </w:tcPr>
          <w:p w14:paraId="21F1B14C" w14:textId="77777777" w:rsidR="00764815" w:rsidRPr="00764815" w:rsidRDefault="00764815" w:rsidP="00764815">
            <w:pPr>
              <w:spacing w:after="0"/>
              <w:jc w:val="center"/>
              <w:rPr>
                <w:color w:val="000000"/>
                <w:szCs w:val="20"/>
                <w:lang w:eastAsia="ru-RU"/>
              </w:rPr>
            </w:pPr>
            <w:r w:rsidRPr="00764815">
              <w:rPr>
                <w:color w:val="000000"/>
                <w:szCs w:val="20"/>
                <w:lang w:eastAsia="ru-RU"/>
              </w:rPr>
              <w:t>1,43</w:t>
            </w:r>
          </w:p>
        </w:tc>
        <w:tc>
          <w:tcPr>
            <w:tcW w:w="919" w:type="dxa"/>
            <w:tcBorders>
              <w:top w:val="nil"/>
              <w:left w:val="nil"/>
              <w:bottom w:val="single" w:sz="4" w:space="0" w:color="auto"/>
              <w:right w:val="single" w:sz="4" w:space="0" w:color="auto"/>
            </w:tcBorders>
            <w:vAlign w:val="center"/>
            <w:hideMark/>
          </w:tcPr>
          <w:p w14:paraId="502B8820" w14:textId="77777777" w:rsidR="00764815" w:rsidRPr="00764815" w:rsidRDefault="00764815" w:rsidP="00764815">
            <w:pPr>
              <w:spacing w:after="0"/>
              <w:jc w:val="center"/>
              <w:rPr>
                <w:color w:val="000000"/>
                <w:szCs w:val="20"/>
                <w:lang w:eastAsia="ru-RU"/>
              </w:rPr>
            </w:pPr>
            <w:r w:rsidRPr="00764815">
              <w:rPr>
                <w:color w:val="000000"/>
                <w:szCs w:val="20"/>
                <w:lang w:eastAsia="ru-RU"/>
              </w:rPr>
              <w:t>1,36</w:t>
            </w:r>
          </w:p>
        </w:tc>
        <w:tc>
          <w:tcPr>
            <w:tcW w:w="766" w:type="dxa"/>
            <w:tcBorders>
              <w:top w:val="nil"/>
              <w:left w:val="nil"/>
              <w:bottom w:val="single" w:sz="4" w:space="0" w:color="auto"/>
              <w:right w:val="single" w:sz="4" w:space="0" w:color="auto"/>
            </w:tcBorders>
            <w:vAlign w:val="center"/>
            <w:hideMark/>
          </w:tcPr>
          <w:p w14:paraId="31121376" w14:textId="77777777" w:rsidR="00764815" w:rsidRPr="00764815" w:rsidRDefault="00764815" w:rsidP="00764815">
            <w:pPr>
              <w:spacing w:after="0"/>
              <w:jc w:val="center"/>
              <w:rPr>
                <w:color w:val="000000"/>
                <w:szCs w:val="20"/>
                <w:lang w:eastAsia="ru-RU"/>
              </w:rPr>
            </w:pPr>
            <w:r w:rsidRPr="00764815">
              <w:rPr>
                <w:color w:val="000000"/>
                <w:szCs w:val="20"/>
                <w:lang w:eastAsia="ru-RU"/>
              </w:rPr>
              <w:t>1,30</w:t>
            </w:r>
          </w:p>
        </w:tc>
        <w:tc>
          <w:tcPr>
            <w:tcW w:w="919" w:type="dxa"/>
            <w:tcBorders>
              <w:top w:val="nil"/>
              <w:left w:val="nil"/>
              <w:bottom w:val="single" w:sz="4" w:space="0" w:color="auto"/>
              <w:right w:val="single" w:sz="4" w:space="0" w:color="auto"/>
            </w:tcBorders>
            <w:vAlign w:val="center"/>
            <w:hideMark/>
          </w:tcPr>
          <w:p w14:paraId="1D81558F" w14:textId="77777777" w:rsidR="00764815" w:rsidRPr="00764815" w:rsidRDefault="00764815" w:rsidP="00764815">
            <w:pPr>
              <w:spacing w:after="0"/>
              <w:jc w:val="center"/>
              <w:rPr>
                <w:color w:val="000000"/>
                <w:szCs w:val="20"/>
                <w:lang w:eastAsia="ru-RU"/>
              </w:rPr>
            </w:pPr>
            <w:r w:rsidRPr="00764815">
              <w:rPr>
                <w:color w:val="000000"/>
                <w:szCs w:val="20"/>
                <w:lang w:eastAsia="ru-RU"/>
              </w:rPr>
              <w:t>1,23</w:t>
            </w:r>
          </w:p>
        </w:tc>
        <w:tc>
          <w:tcPr>
            <w:tcW w:w="919" w:type="dxa"/>
            <w:tcBorders>
              <w:top w:val="nil"/>
              <w:left w:val="nil"/>
              <w:bottom w:val="single" w:sz="4" w:space="0" w:color="auto"/>
              <w:right w:val="single" w:sz="4" w:space="0" w:color="auto"/>
            </w:tcBorders>
            <w:vAlign w:val="center"/>
            <w:hideMark/>
          </w:tcPr>
          <w:p w14:paraId="05BC1190" w14:textId="77777777" w:rsidR="00764815" w:rsidRPr="00764815" w:rsidRDefault="00764815" w:rsidP="00764815">
            <w:pPr>
              <w:spacing w:after="0"/>
              <w:jc w:val="center"/>
              <w:rPr>
                <w:color w:val="000000"/>
                <w:szCs w:val="20"/>
                <w:lang w:eastAsia="ru-RU"/>
              </w:rPr>
            </w:pPr>
            <w:r w:rsidRPr="00764815">
              <w:rPr>
                <w:color w:val="000000"/>
                <w:szCs w:val="20"/>
                <w:lang w:eastAsia="ru-RU"/>
              </w:rPr>
              <w:t>1,18</w:t>
            </w:r>
          </w:p>
        </w:tc>
        <w:tc>
          <w:tcPr>
            <w:tcW w:w="919" w:type="dxa"/>
            <w:tcBorders>
              <w:top w:val="nil"/>
              <w:left w:val="nil"/>
              <w:bottom w:val="single" w:sz="4" w:space="0" w:color="auto"/>
              <w:right w:val="single" w:sz="4" w:space="0" w:color="auto"/>
            </w:tcBorders>
            <w:vAlign w:val="center"/>
            <w:hideMark/>
          </w:tcPr>
          <w:p w14:paraId="1AFA8726" w14:textId="77777777" w:rsidR="00764815" w:rsidRPr="00764815" w:rsidRDefault="00764815" w:rsidP="00764815">
            <w:pPr>
              <w:spacing w:after="0"/>
              <w:jc w:val="center"/>
              <w:rPr>
                <w:color w:val="000000"/>
                <w:szCs w:val="20"/>
                <w:lang w:eastAsia="ru-RU"/>
              </w:rPr>
            </w:pPr>
            <w:r w:rsidRPr="00764815">
              <w:rPr>
                <w:color w:val="000000"/>
                <w:szCs w:val="20"/>
                <w:lang w:eastAsia="ru-RU"/>
              </w:rPr>
              <w:t>1,12</w:t>
            </w:r>
          </w:p>
        </w:tc>
      </w:tr>
      <w:tr w:rsidR="00764815" w:rsidRPr="00764815" w14:paraId="31F90B04" w14:textId="77777777" w:rsidTr="00F3489A">
        <w:trPr>
          <w:trHeight w:val="290"/>
        </w:trPr>
        <w:tc>
          <w:tcPr>
            <w:tcW w:w="11229" w:type="dxa"/>
            <w:gridSpan w:val="13"/>
            <w:tcBorders>
              <w:top w:val="single" w:sz="4" w:space="0" w:color="auto"/>
              <w:left w:val="single" w:sz="4" w:space="0" w:color="auto"/>
              <w:bottom w:val="single" w:sz="4" w:space="0" w:color="auto"/>
              <w:right w:val="single" w:sz="4" w:space="0" w:color="auto"/>
            </w:tcBorders>
            <w:vAlign w:val="center"/>
            <w:hideMark/>
          </w:tcPr>
          <w:p w14:paraId="0ACCB8B1" w14:textId="77777777" w:rsidR="00764815" w:rsidRDefault="00764815" w:rsidP="00764815">
            <w:pPr>
              <w:spacing w:after="0"/>
              <w:jc w:val="center"/>
              <w:rPr>
                <w:color w:val="000000"/>
                <w:szCs w:val="20"/>
                <w:lang w:eastAsia="ru-RU"/>
              </w:rPr>
            </w:pPr>
          </w:p>
          <w:p w14:paraId="6AD61539" w14:textId="77777777" w:rsidR="00764815" w:rsidRPr="00764815" w:rsidRDefault="00764815" w:rsidP="00764815">
            <w:pPr>
              <w:spacing w:after="0"/>
              <w:jc w:val="center"/>
              <w:rPr>
                <w:color w:val="000000"/>
                <w:szCs w:val="20"/>
                <w:lang w:eastAsia="ru-RU"/>
              </w:rPr>
            </w:pPr>
            <w:r w:rsidRPr="00764815">
              <w:rPr>
                <w:color w:val="000000"/>
                <w:szCs w:val="20"/>
                <w:lang w:eastAsia="ru-RU"/>
              </w:rPr>
              <w:t>Показатели энергетической эффективности процесса водоснабжения</w:t>
            </w:r>
          </w:p>
        </w:tc>
      </w:tr>
      <w:tr w:rsidR="00764815" w:rsidRPr="00764815" w14:paraId="213AF697" w14:textId="77777777" w:rsidTr="00F3489A">
        <w:trPr>
          <w:gridAfter w:val="1"/>
          <w:wAfter w:w="22" w:type="dxa"/>
          <w:trHeight w:val="780"/>
        </w:trPr>
        <w:tc>
          <w:tcPr>
            <w:tcW w:w="1911" w:type="dxa"/>
            <w:tcBorders>
              <w:top w:val="nil"/>
              <w:left w:val="single" w:sz="4" w:space="0" w:color="auto"/>
              <w:bottom w:val="single" w:sz="4" w:space="0" w:color="auto"/>
              <w:right w:val="single" w:sz="4" w:space="0" w:color="auto"/>
            </w:tcBorders>
            <w:vAlign w:val="center"/>
            <w:hideMark/>
          </w:tcPr>
          <w:p w14:paraId="3A287417" w14:textId="77777777" w:rsidR="00764815" w:rsidRPr="00764815" w:rsidRDefault="00764815" w:rsidP="00764815">
            <w:pPr>
              <w:spacing w:after="0"/>
              <w:jc w:val="both"/>
              <w:rPr>
                <w:color w:val="000000"/>
                <w:szCs w:val="20"/>
                <w:lang w:eastAsia="ru-RU"/>
              </w:rPr>
            </w:pPr>
            <w:r w:rsidRPr="00764815">
              <w:rPr>
                <w:color w:val="000000"/>
                <w:szCs w:val="20"/>
                <w:lang w:eastAsia="ru-RU"/>
              </w:rPr>
              <w:t>Доля потерь воды в централизованных системах водоснабжения при ее транспортировке в общем объеме воды, поданной в водопроводную сеть</w:t>
            </w:r>
          </w:p>
        </w:tc>
        <w:tc>
          <w:tcPr>
            <w:tcW w:w="925" w:type="dxa"/>
            <w:tcBorders>
              <w:top w:val="nil"/>
              <w:left w:val="nil"/>
              <w:bottom w:val="single" w:sz="4" w:space="0" w:color="auto"/>
              <w:right w:val="single" w:sz="4" w:space="0" w:color="auto"/>
            </w:tcBorders>
            <w:vAlign w:val="center"/>
            <w:hideMark/>
          </w:tcPr>
          <w:p w14:paraId="3CFA75D1" w14:textId="77777777" w:rsidR="00764815" w:rsidRPr="00764815" w:rsidRDefault="00764815" w:rsidP="00764815">
            <w:pPr>
              <w:spacing w:after="0"/>
              <w:jc w:val="center"/>
              <w:rPr>
                <w:color w:val="000000"/>
                <w:szCs w:val="20"/>
                <w:lang w:eastAsia="ru-RU"/>
              </w:rPr>
            </w:pPr>
            <w:r w:rsidRPr="00764815">
              <w:rPr>
                <w:color w:val="000000"/>
                <w:szCs w:val="20"/>
                <w:lang w:eastAsia="ru-RU"/>
              </w:rPr>
              <w:t>%</w:t>
            </w:r>
          </w:p>
        </w:tc>
        <w:tc>
          <w:tcPr>
            <w:tcW w:w="766" w:type="dxa"/>
            <w:tcBorders>
              <w:top w:val="nil"/>
              <w:left w:val="nil"/>
              <w:bottom w:val="single" w:sz="4" w:space="0" w:color="auto"/>
              <w:right w:val="single" w:sz="4" w:space="0" w:color="auto"/>
            </w:tcBorders>
            <w:vAlign w:val="center"/>
            <w:hideMark/>
          </w:tcPr>
          <w:p w14:paraId="6F869622"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608" w:type="dxa"/>
            <w:tcBorders>
              <w:top w:val="nil"/>
              <w:left w:val="nil"/>
              <w:bottom w:val="single" w:sz="4" w:space="0" w:color="auto"/>
              <w:right w:val="single" w:sz="4" w:space="0" w:color="auto"/>
            </w:tcBorders>
            <w:vAlign w:val="center"/>
            <w:hideMark/>
          </w:tcPr>
          <w:p w14:paraId="193A93EF"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766" w:type="dxa"/>
            <w:tcBorders>
              <w:top w:val="nil"/>
              <w:left w:val="nil"/>
              <w:bottom w:val="single" w:sz="4" w:space="0" w:color="auto"/>
              <w:right w:val="single" w:sz="4" w:space="0" w:color="auto"/>
            </w:tcBorders>
            <w:vAlign w:val="center"/>
            <w:hideMark/>
          </w:tcPr>
          <w:p w14:paraId="7749FBC8"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919" w:type="dxa"/>
            <w:tcBorders>
              <w:top w:val="nil"/>
              <w:left w:val="nil"/>
              <w:bottom w:val="single" w:sz="4" w:space="0" w:color="auto"/>
              <w:right w:val="single" w:sz="4" w:space="0" w:color="auto"/>
            </w:tcBorders>
            <w:vAlign w:val="center"/>
            <w:hideMark/>
          </w:tcPr>
          <w:p w14:paraId="6C4D1E31"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870" w:type="dxa"/>
            <w:tcBorders>
              <w:top w:val="nil"/>
              <w:left w:val="nil"/>
              <w:bottom w:val="single" w:sz="4" w:space="0" w:color="auto"/>
              <w:right w:val="single" w:sz="4" w:space="0" w:color="auto"/>
            </w:tcBorders>
            <w:vAlign w:val="center"/>
            <w:hideMark/>
          </w:tcPr>
          <w:p w14:paraId="658C256D"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919" w:type="dxa"/>
            <w:tcBorders>
              <w:top w:val="nil"/>
              <w:left w:val="nil"/>
              <w:bottom w:val="single" w:sz="4" w:space="0" w:color="auto"/>
              <w:right w:val="single" w:sz="4" w:space="0" w:color="auto"/>
            </w:tcBorders>
            <w:vAlign w:val="center"/>
            <w:hideMark/>
          </w:tcPr>
          <w:p w14:paraId="4C84A887"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766" w:type="dxa"/>
            <w:tcBorders>
              <w:top w:val="nil"/>
              <w:left w:val="nil"/>
              <w:bottom w:val="single" w:sz="4" w:space="0" w:color="auto"/>
              <w:right w:val="single" w:sz="4" w:space="0" w:color="auto"/>
            </w:tcBorders>
            <w:vAlign w:val="center"/>
            <w:hideMark/>
          </w:tcPr>
          <w:p w14:paraId="18422C65"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919" w:type="dxa"/>
            <w:tcBorders>
              <w:top w:val="nil"/>
              <w:left w:val="nil"/>
              <w:bottom w:val="single" w:sz="4" w:space="0" w:color="auto"/>
              <w:right w:val="single" w:sz="4" w:space="0" w:color="auto"/>
            </w:tcBorders>
            <w:vAlign w:val="center"/>
            <w:hideMark/>
          </w:tcPr>
          <w:p w14:paraId="3DADE101"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919" w:type="dxa"/>
            <w:tcBorders>
              <w:top w:val="nil"/>
              <w:left w:val="nil"/>
              <w:bottom w:val="single" w:sz="4" w:space="0" w:color="auto"/>
              <w:right w:val="single" w:sz="4" w:space="0" w:color="auto"/>
            </w:tcBorders>
            <w:vAlign w:val="center"/>
            <w:hideMark/>
          </w:tcPr>
          <w:p w14:paraId="529DB3B0"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c>
          <w:tcPr>
            <w:tcW w:w="919" w:type="dxa"/>
            <w:tcBorders>
              <w:top w:val="nil"/>
              <w:left w:val="nil"/>
              <w:bottom w:val="single" w:sz="4" w:space="0" w:color="auto"/>
              <w:right w:val="single" w:sz="4" w:space="0" w:color="auto"/>
            </w:tcBorders>
            <w:vAlign w:val="center"/>
            <w:hideMark/>
          </w:tcPr>
          <w:p w14:paraId="070335FE" w14:textId="77777777" w:rsidR="00764815" w:rsidRPr="00764815" w:rsidRDefault="00764815" w:rsidP="00764815">
            <w:pPr>
              <w:spacing w:after="0"/>
              <w:jc w:val="center"/>
              <w:rPr>
                <w:color w:val="000000"/>
                <w:szCs w:val="20"/>
                <w:lang w:eastAsia="ru-RU"/>
              </w:rPr>
            </w:pPr>
            <w:r w:rsidRPr="00764815">
              <w:rPr>
                <w:color w:val="000000"/>
                <w:szCs w:val="20"/>
                <w:lang w:eastAsia="ru-RU"/>
              </w:rPr>
              <w:t>32,05</w:t>
            </w:r>
          </w:p>
        </w:tc>
      </w:tr>
      <w:tr w:rsidR="00764815" w:rsidRPr="00764815" w14:paraId="517FA54E" w14:textId="77777777" w:rsidTr="00F3489A">
        <w:trPr>
          <w:gridAfter w:val="1"/>
          <w:wAfter w:w="22" w:type="dxa"/>
          <w:trHeight w:val="780"/>
        </w:trPr>
        <w:tc>
          <w:tcPr>
            <w:tcW w:w="1911" w:type="dxa"/>
            <w:tcBorders>
              <w:top w:val="nil"/>
              <w:left w:val="single" w:sz="4" w:space="0" w:color="auto"/>
              <w:bottom w:val="single" w:sz="4" w:space="0" w:color="auto"/>
              <w:right w:val="single" w:sz="4" w:space="0" w:color="auto"/>
            </w:tcBorders>
            <w:vAlign w:val="center"/>
            <w:hideMark/>
          </w:tcPr>
          <w:p w14:paraId="6E12C3DD" w14:textId="77777777" w:rsidR="00764815" w:rsidRPr="00764815" w:rsidRDefault="00764815" w:rsidP="00764815">
            <w:pPr>
              <w:spacing w:after="0"/>
              <w:jc w:val="both"/>
              <w:rPr>
                <w:color w:val="000000"/>
                <w:szCs w:val="20"/>
                <w:lang w:eastAsia="ru-RU"/>
              </w:rPr>
            </w:pPr>
            <w:r w:rsidRPr="00764815">
              <w:rPr>
                <w:color w:val="000000"/>
                <w:szCs w:val="20"/>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 кВт*ч/куб.м *</w:t>
            </w:r>
          </w:p>
        </w:tc>
        <w:tc>
          <w:tcPr>
            <w:tcW w:w="925" w:type="dxa"/>
            <w:tcBorders>
              <w:top w:val="nil"/>
              <w:left w:val="nil"/>
              <w:bottom w:val="single" w:sz="4" w:space="0" w:color="auto"/>
              <w:right w:val="single" w:sz="4" w:space="0" w:color="auto"/>
            </w:tcBorders>
            <w:vAlign w:val="center"/>
            <w:hideMark/>
          </w:tcPr>
          <w:p w14:paraId="60F0DA49" w14:textId="77777777" w:rsidR="00764815" w:rsidRPr="00764815" w:rsidRDefault="00764815" w:rsidP="00764815">
            <w:pPr>
              <w:spacing w:after="0"/>
              <w:jc w:val="center"/>
              <w:rPr>
                <w:color w:val="000000"/>
                <w:szCs w:val="20"/>
                <w:lang w:eastAsia="ru-RU"/>
              </w:rPr>
            </w:pPr>
            <w:r w:rsidRPr="00764815">
              <w:rPr>
                <w:color w:val="000000"/>
                <w:szCs w:val="20"/>
                <w:lang w:eastAsia="ru-RU"/>
              </w:rPr>
              <w:t>кВт*ч/ куб.м</w:t>
            </w:r>
          </w:p>
        </w:tc>
        <w:tc>
          <w:tcPr>
            <w:tcW w:w="766" w:type="dxa"/>
            <w:tcBorders>
              <w:top w:val="nil"/>
              <w:left w:val="nil"/>
              <w:bottom w:val="single" w:sz="4" w:space="0" w:color="auto"/>
              <w:right w:val="single" w:sz="4" w:space="0" w:color="auto"/>
            </w:tcBorders>
            <w:vAlign w:val="center"/>
            <w:hideMark/>
          </w:tcPr>
          <w:p w14:paraId="12F31D08"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608" w:type="dxa"/>
            <w:tcBorders>
              <w:top w:val="nil"/>
              <w:left w:val="nil"/>
              <w:bottom w:val="single" w:sz="4" w:space="0" w:color="auto"/>
              <w:right w:val="single" w:sz="4" w:space="0" w:color="auto"/>
            </w:tcBorders>
            <w:vAlign w:val="center"/>
            <w:hideMark/>
          </w:tcPr>
          <w:p w14:paraId="13AD6EB6"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766" w:type="dxa"/>
            <w:tcBorders>
              <w:top w:val="nil"/>
              <w:left w:val="nil"/>
              <w:bottom w:val="single" w:sz="4" w:space="0" w:color="auto"/>
              <w:right w:val="single" w:sz="4" w:space="0" w:color="auto"/>
            </w:tcBorders>
            <w:vAlign w:val="center"/>
            <w:hideMark/>
          </w:tcPr>
          <w:p w14:paraId="7F7CF56F"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919" w:type="dxa"/>
            <w:tcBorders>
              <w:top w:val="nil"/>
              <w:left w:val="nil"/>
              <w:bottom w:val="single" w:sz="4" w:space="0" w:color="auto"/>
              <w:right w:val="single" w:sz="4" w:space="0" w:color="auto"/>
            </w:tcBorders>
            <w:vAlign w:val="center"/>
            <w:hideMark/>
          </w:tcPr>
          <w:p w14:paraId="77E0A1CD"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870" w:type="dxa"/>
            <w:tcBorders>
              <w:top w:val="nil"/>
              <w:left w:val="nil"/>
              <w:bottom w:val="single" w:sz="4" w:space="0" w:color="auto"/>
              <w:right w:val="single" w:sz="4" w:space="0" w:color="auto"/>
            </w:tcBorders>
            <w:vAlign w:val="center"/>
            <w:hideMark/>
          </w:tcPr>
          <w:p w14:paraId="7FAC26B0"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919" w:type="dxa"/>
            <w:tcBorders>
              <w:top w:val="nil"/>
              <w:left w:val="nil"/>
              <w:bottom w:val="single" w:sz="4" w:space="0" w:color="auto"/>
              <w:right w:val="single" w:sz="4" w:space="0" w:color="auto"/>
            </w:tcBorders>
            <w:vAlign w:val="center"/>
            <w:hideMark/>
          </w:tcPr>
          <w:p w14:paraId="0A551977"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766" w:type="dxa"/>
            <w:tcBorders>
              <w:top w:val="nil"/>
              <w:left w:val="nil"/>
              <w:bottom w:val="single" w:sz="4" w:space="0" w:color="auto"/>
              <w:right w:val="single" w:sz="4" w:space="0" w:color="auto"/>
            </w:tcBorders>
            <w:vAlign w:val="center"/>
            <w:hideMark/>
          </w:tcPr>
          <w:p w14:paraId="7DBE9084"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919" w:type="dxa"/>
            <w:tcBorders>
              <w:top w:val="nil"/>
              <w:left w:val="nil"/>
              <w:bottom w:val="single" w:sz="4" w:space="0" w:color="auto"/>
              <w:right w:val="single" w:sz="4" w:space="0" w:color="auto"/>
            </w:tcBorders>
            <w:vAlign w:val="center"/>
            <w:hideMark/>
          </w:tcPr>
          <w:p w14:paraId="12BB1131"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919" w:type="dxa"/>
            <w:tcBorders>
              <w:top w:val="nil"/>
              <w:left w:val="nil"/>
              <w:bottom w:val="single" w:sz="4" w:space="0" w:color="auto"/>
              <w:right w:val="single" w:sz="4" w:space="0" w:color="auto"/>
            </w:tcBorders>
            <w:vAlign w:val="center"/>
            <w:hideMark/>
          </w:tcPr>
          <w:p w14:paraId="2D8F3462"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c>
          <w:tcPr>
            <w:tcW w:w="919" w:type="dxa"/>
            <w:tcBorders>
              <w:top w:val="nil"/>
              <w:left w:val="nil"/>
              <w:bottom w:val="single" w:sz="4" w:space="0" w:color="auto"/>
              <w:right w:val="single" w:sz="4" w:space="0" w:color="auto"/>
            </w:tcBorders>
            <w:vAlign w:val="center"/>
            <w:hideMark/>
          </w:tcPr>
          <w:p w14:paraId="69D95430" w14:textId="77777777" w:rsidR="00764815" w:rsidRPr="00764815" w:rsidRDefault="00764815" w:rsidP="00764815">
            <w:pPr>
              <w:spacing w:after="0"/>
              <w:jc w:val="center"/>
              <w:rPr>
                <w:color w:val="000000"/>
                <w:szCs w:val="20"/>
                <w:lang w:eastAsia="ru-RU"/>
              </w:rPr>
            </w:pPr>
            <w:r w:rsidRPr="00764815">
              <w:rPr>
                <w:color w:val="000000"/>
                <w:szCs w:val="20"/>
                <w:lang w:eastAsia="ru-RU"/>
              </w:rPr>
              <w:t>0,9937</w:t>
            </w:r>
          </w:p>
        </w:tc>
      </w:tr>
    </w:tbl>
    <w:p w14:paraId="28F58272" w14:textId="77777777" w:rsidR="00CC5A2F" w:rsidRDefault="00764815" w:rsidP="00AE1F17">
      <w:pPr>
        <w:pStyle w:val="ac"/>
        <w:rPr>
          <w:rStyle w:val="ad"/>
          <w:sz w:val="20"/>
        </w:rPr>
      </w:pPr>
      <w:r w:rsidRPr="00764815">
        <w:rPr>
          <w:rStyle w:val="ad"/>
          <w:sz w:val="20"/>
        </w:rPr>
        <w:t>* учитывается показатель рассчитанный исходя из всего объема электропотребления предприятия без разделения по технологическим этапам (добыча, транспортировка питьевой воды) ввиду отсутствия соответствующего раздельного учета электрической энергии.</w:t>
      </w:r>
    </w:p>
    <w:p w14:paraId="57841A77" w14:textId="77777777" w:rsidR="007E06CE" w:rsidRDefault="007E06CE" w:rsidP="00AE1F17">
      <w:pPr>
        <w:pStyle w:val="ac"/>
        <w:rPr>
          <w:rStyle w:val="ad"/>
          <w:sz w:val="20"/>
        </w:rPr>
      </w:pPr>
    </w:p>
    <w:p w14:paraId="1EF975BD" w14:textId="77777777" w:rsidR="007E06CE" w:rsidRDefault="007E06CE" w:rsidP="00AE1F17">
      <w:pPr>
        <w:pStyle w:val="ac"/>
        <w:rPr>
          <w:rStyle w:val="ad"/>
          <w:sz w:val="20"/>
        </w:rPr>
      </w:pPr>
    </w:p>
    <w:p w14:paraId="5C624A1D" w14:textId="77777777" w:rsidR="007E06CE" w:rsidRDefault="007E06CE" w:rsidP="00AE1F17">
      <w:pPr>
        <w:pStyle w:val="ac"/>
        <w:rPr>
          <w:rStyle w:val="ad"/>
          <w:sz w:val="20"/>
        </w:rPr>
      </w:pPr>
    </w:p>
    <w:p w14:paraId="4DED948A" w14:textId="283F89C7" w:rsidR="007E06CE" w:rsidRDefault="007E06CE" w:rsidP="00AE1F17">
      <w:pPr>
        <w:pStyle w:val="ac"/>
        <w:rPr>
          <w:rStyle w:val="ad"/>
        </w:rPr>
      </w:pPr>
      <w:r>
        <w:rPr>
          <w:rStyle w:val="ad"/>
        </w:rPr>
        <w:t xml:space="preserve">Таблица 42. </w:t>
      </w:r>
      <w:r w:rsidR="00AE1F17" w:rsidRPr="00F3489A">
        <w:rPr>
          <w:rStyle w:val="ad"/>
        </w:rPr>
        <w:t>Плановые показатели надежности, качества и энергетической эффективности централизованных систем холодного водоснабжения с разбивкой по годам реализации инвестиционной программы.</w:t>
      </w:r>
    </w:p>
    <w:tbl>
      <w:tblPr>
        <w:tblW w:w="9952" w:type="dxa"/>
        <w:tblInd w:w="113" w:type="dxa"/>
        <w:tblLook w:val="04A0" w:firstRow="1" w:lastRow="0" w:firstColumn="1" w:lastColumn="0" w:noHBand="0" w:noVBand="1"/>
      </w:tblPr>
      <w:tblGrid>
        <w:gridCol w:w="572"/>
        <w:gridCol w:w="3988"/>
        <w:gridCol w:w="2380"/>
        <w:gridCol w:w="1004"/>
        <w:gridCol w:w="1004"/>
        <w:gridCol w:w="1004"/>
      </w:tblGrid>
      <w:tr w:rsidR="00F93AC3" w:rsidRPr="00F93AC3" w14:paraId="3DC0C632" w14:textId="77777777" w:rsidTr="00F93AC3">
        <w:trPr>
          <w:trHeight w:val="1110"/>
        </w:trPr>
        <w:tc>
          <w:tcPr>
            <w:tcW w:w="572" w:type="dxa"/>
            <w:vMerge w:val="restart"/>
            <w:tcBorders>
              <w:top w:val="single" w:sz="4" w:space="0" w:color="auto"/>
              <w:left w:val="single" w:sz="4" w:space="0" w:color="auto"/>
              <w:bottom w:val="single" w:sz="4" w:space="0" w:color="000000"/>
              <w:right w:val="single" w:sz="4" w:space="0" w:color="auto"/>
            </w:tcBorders>
            <w:vAlign w:val="center"/>
            <w:hideMark/>
          </w:tcPr>
          <w:p w14:paraId="5D1C0BCC" w14:textId="77777777" w:rsidR="00F93AC3" w:rsidRPr="00F93AC3" w:rsidRDefault="00F93AC3" w:rsidP="00F93AC3">
            <w:pPr>
              <w:pStyle w:val="ac"/>
            </w:pPr>
            <w:r w:rsidRPr="00F93AC3">
              <w:t>№</w:t>
            </w:r>
          </w:p>
        </w:tc>
        <w:tc>
          <w:tcPr>
            <w:tcW w:w="3988" w:type="dxa"/>
            <w:vMerge w:val="restart"/>
            <w:tcBorders>
              <w:top w:val="single" w:sz="4" w:space="0" w:color="auto"/>
              <w:left w:val="single" w:sz="4" w:space="0" w:color="auto"/>
              <w:bottom w:val="single" w:sz="4" w:space="0" w:color="000000"/>
              <w:right w:val="single" w:sz="4" w:space="0" w:color="auto"/>
            </w:tcBorders>
            <w:vAlign w:val="center"/>
            <w:hideMark/>
          </w:tcPr>
          <w:p w14:paraId="17FD8134" w14:textId="77777777" w:rsidR="00F93AC3" w:rsidRPr="00F93AC3" w:rsidRDefault="00F93AC3" w:rsidP="00F93AC3">
            <w:pPr>
              <w:pStyle w:val="ac"/>
            </w:pPr>
            <w:r w:rsidRPr="00F93AC3">
              <w:t>Наименование показателя</w:t>
            </w:r>
          </w:p>
        </w:tc>
        <w:tc>
          <w:tcPr>
            <w:tcW w:w="5392" w:type="dxa"/>
            <w:gridSpan w:val="4"/>
            <w:tcBorders>
              <w:top w:val="single" w:sz="4" w:space="0" w:color="auto"/>
              <w:left w:val="single" w:sz="4" w:space="0" w:color="auto"/>
              <w:bottom w:val="single" w:sz="4" w:space="0" w:color="auto"/>
              <w:right w:val="single" w:sz="4" w:space="0" w:color="000000"/>
            </w:tcBorders>
            <w:vAlign w:val="center"/>
            <w:hideMark/>
          </w:tcPr>
          <w:p w14:paraId="73527789" w14:textId="77777777" w:rsidR="00F93AC3" w:rsidRPr="00F93AC3" w:rsidRDefault="00F93AC3" w:rsidP="00F93AC3">
            <w:pPr>
              <w:pStyle w:val="ac"/>
            </w:pPr>
            <w:r w:rsidRPr="00F93AC3">
              <w:t>Показатели качества, надежности и энергетической эффективности централизованных систем холодного водоснабжения по годам</w:t>
            </w:r>
          </w:p>
        </w:tc>
      </w:tr>
      <w:tr w:rsidR="00F93AC3" w:rsidRPr="00F93AC3" w14:paraId="0CAF1D30" w14:textId="77777777" w:rsidTr="00F93AC3">
        <w:trPr>
          <w:trHeight w:val="660"/>
        </w:trPr>
        <w:tc>
          <w:tcPr>
            <w:tcW w:w="572" w:type="dxa"/>
            <w:vMerge/>
            <w:tcBorders>
              <w:top w:val="single" w:sz="4" w:space="0" w:color="auto"/>
              <w:left w:val="single" w:sz="4" w:space="0" w:color="auto"/>
              <w:bottom w:val="single" w:sz="4" w:space="0" w:color="000000"/>
              <w:right w:val="single" w:sz="4" w:space="0" w:color="auto"/>
            </w:tcBorders>
            <w:vAlign w:val="center"/>
            <w:hideMark/>
          </w:tcPr>
          <w:p w14:paraId="278036B8" w14:textId="77777777" w:rsidR="00F93AC3" w:rsidRPr="00F93AC3" w:rsidRDefault="00F93AC3" w:rsidP="00F93AC3">
            <w:pPr>
              <w:pStyle w:val="ac"/>
            </w:pPr>
          </w:p>
        </w:tc>
        <w:tc>
          <w:tcPr>
            <w:tcW w:w="3988" w:type="dxa"/>
            <w:vMerge/>
            <w:tcBorders>
              <w:top w:val="single" w:sz="4" w:space="0" w:color="auto"/>
              <w:left w:val="single" w:sz="4" w:space="0" w:color="auto"/>
              <w:bottom w:val="single" w:sz="4" w:space="0" w:color="000000"/>
              <w:right w:val="single" w:sz="4" w:space="0" w:color="auto"/>
            </w:tcBorders>
            <w:vAlign w:val="center"/>
            <w:hideMark/>
          </w:tcPr>
          <w:p w14:paraId="7CC0006A" w14:textId="77777777" w:rsidR="00F93AC3" w:rsidRPr="00F93AC3" w:rsidRDefault="00F93AC3" w:rsidP="00F93AC3">
            <w:pPr>
              <w:pStyle w:val="ac"/>
            </w:pPr>
          </w:p>
        </w:tc>
        <w:tc>
          <w:tcPr>
            <w:tcW w:w="2380" w:type="dxa"/>
            <w:vMerge w:val="restart"/>
            <w:tcBorders>
              <w:top w:val="nil"/>
              <w:left w:val="single" w:sz="4" w:space="0" w:color="auto"/>
              <w:bottom w:val="single" w:sz="4" w:space="0" w:color="000000"/>
              <w:right w:val="single" w:sz="4" w:space="0" w:color="auto"/>
            </w:tcBorders>
            <w:vAlign w:val="center"/>
            <w:hideMark/>
          </w:tcPr>
          <w:p w14:paraId="6CDCDEF6" w14:textId="77777777" w:rsidR="00F93AC3" w:rsidRPr="00F93AC3" w:rsidRDefault="00F93AC3" w:rsidP="00F93AC3">
            <w:pPr>
              <w:pStyle w:val="ac"/>
            </w:pPr>
            <w:r w:rsidRPr="00F93AC3">
              <w:t>Фактическое значение на год утверждения инвестиционной программы</w:t>
            </w:r>
          </w:p>
        </w:tc>
        <w:tc>
          <w:tcPr>
            <w:tcW w:w="3012" w:type="dxa"/>
            <w:gridSpan w:val="3"/>
            <w:tcBorders>
              <w:top w:val="single" w:sz="4" w:space="0" w:color="auto"/>
              <w:left w:val="single" w:sz="4" w:space="0" w:color="auto"/>
              <w:bottom w:val="single" w:sz="4" w:space="0" w:color="auto"/>
              <w:right w:val="single" w:sz="4" w:space="0" w:color="000000"/>
            </w:tcBorders>
            <w:vAlign w:val="center"/>
            <w:hideMark/>
          </w:tcPr>
          <w:p w14:paraId="70627854" w14:textId="77777777" w:rsidR="00F93AC3" w:rsidRPr="00F93AC3" w:rsidRDefault="00F93AC3" w:rsidP="00F93AC3">
            <w:pPr>
              <w:pStyle w:val="ac"/>
            </w:pPr>
            <w:r w:rsidRPr="00F93AC3">
              <w:t>Плановое значение</w:t>
            </w:r>
          </w:p>
        </w:tc>
      </w:tr>
      <w:tr w:rsidR="00F93AC3" w:rsidRPr="00F93AC3" w14:paraId="03074E6F" w14:textId="77777777" w:rsidTr="00F93AC3">
        <w:trPr>
          <w:trHeight w:val="660"/>
        </w:trPr>
        <w:tc>
          <w:tcPr>
            <w:tcW w:w="572" w:type="dxa"/>
            <w:vMerge/>
            <w:tcBorders>
              <w:top w:val="single" w:sz="4" w:space="0" w:color="auto"/>
              <w:left w:val="single" w:sz="4" w:space="0" w:color="auto"/>
              <w:bottom w:val="single" w:sz="4" w:space="0" w:color="000000"/>
              <w:right w:val="single" w:sz="4" w:space="0" w:color="auto"/>
            </w:tcBorders>
            <w:vAlign w:val="center"/>
            <w:hideMark/>
          </w:tcPr>
          <w:p w14:paraId="34FF78DB" w14:textId="77777777" w:rsidR="00F93AC3" w:rsidRPr="00F93AC3" w:rsidRDefault="00F93AC3" w:rsidP="00F93AC3">
            <w:pPr>
              <w:pStyle w:val="ac"/>
            </w:pPr>
          </w:p>
        </w:tc>
        <w:tc>
          <w:tcPr>
            <w:tcW w:w="3988" w:type="dxa"/>
            <w:vMerge/>
            <w:tcBorders>
              <w:top w:val="single" w:sz="4" w:space="0" w:color="auto"/>
              <w:left w:val="single" w:sz="4" w:space="0" w:color="auto"/>
              <w:bottom w:val="single" w:sz="4" w:space="0" w:color="000000"/>
              <w:right w:val="single" w:sz="4" w:space="0" w:color="auto"/>
            </w:tcBorders>
            <w:vAlign w:val="center"/>
            <w:hideMark/>
          </w:tcPr>
          <w:p w14:paraId="47CC28CC" w14:textId="77777777" w:rsidR="00F93AC3" w:rsidRPr="00F93AC3" w:rsidRDefault="00F93AC3" w:rsidP="00F93AC3">
            <w:pPr>
              <w:pStyle w:val="ac"/>
            </w:pPr>
          </w:p>
        </w:tc>
        <w:tc>
          <w:tcPr>
            <w:tcW w:w="2380" w:type="dxa"/>
            <w:vMerge/>
            <w:tcBorders>
              <w:top w:val="nil"/>
              <w:left w:val="single" w:sz="4" w:space="0" w:color="auto"/>
              <w:bottom w:val="single" w:sz="4" w:space="0" w:color="000000"/>
              <w:right w:val="single" w:sz="4" w:space="0" w:color="auto"/>
            </w:tcBorders>
            <w:vAlign w:val="center"/>
            <w:hideMark/>
          </w:tcPr>
          <w:p w14:paraId="7E45FFA2" w14:textId="77777777" w:rsidR="00F93AC3" w:rsidRPr="00F93AC3" w:rsidRDefault="00F93AC3" w:rsidP="00F93AC3">
            <w:pPr>
              <w:pStyle w:val="ac"/>
            </w:pPr>
          </w:p>
        </w:tc>
        <w:tc>
          <w:tcPr>
            <w:tcW w:w="1004" w:type="dxa"/>
            <w:tcBorders>
              <w:top w:val="nil"/>
              <w:left w:val="single" w:sz="4" w:space="0" w:color="auto"/>
              <w:bottom w:val="single" w:sz="4" w:space="0" w:color="auto"/>
              <w:right w:val="single" w:sz="4" w:space="0" w:color="auto"/>
            </w:tcBorders>
            <w:vAlign w:val="center"/>
            <w:hideMark/>
          </w:tcPr>
          <w:p w14:paraId="5E6CEEC6" w14:textId="77777777" w:rsidR="00F93AC3" w:rsidRPr="00F93AC3" w:rsidRDefault="00F93AC3" w:rsidP="00F93AC3">
            <w:pPr>
              <w:pStyle w:val="ac"/>
            </w:pPr>
            <w:r w:rsidRPr="00F93AC3">
              <w:t>2027</w:t>
            </w:r>
          </w:p>
        </w:tc>
        <w:tc>
          <w:tcPr>
            <w:tcW w:w="1004" w:type="dxa"/>
            <w:tcBorders>
              <w:top w:val="nil"/>
              <w:left w:val="nil"/>
              <w:bottom w:val="single" w:sz="4" w:space="0" w:color="auto"/>
              <w:right w:val="single" w:sz="4" w:space="0" w:color="auto"/>
            </w:tcBorders>
            <w:vAlign w:val="center"/>
            <w:hideMark/>
          </w:tcPr>
          <w:p w14:paraId="141104C3" w14:textId="77777777" w:rsidR="00F93AC3" w:rsidRPr="00F93AC3" w:rsidRDefault="00F93AC3" w:rsidP="00F93AC3">
            <w:pPr>
              <w:pStyle w:val="ac"/>
            </w:pPr>
            <w:r w:rsidRPr="00F93AC3">
              <w:t>2028</w:t>
            </w:r>
          </w:p>
        </w:tc>
        <w:tc>
          <w:tcPr>
            <w:tcW w:w="1004" w:type="dxa"/>
            <w:tcBorders>
              <w:top w:val="nil"/>
              <w:left w:val="nil"/>
              <w:bottom w:val="single" w:sz="4" w:space="0" w:color="auto"/>
              <w:right w:val="single" w:sz="4" w:space="0" w:color="auto"/>
            </w:tcBorders>
            <w:vAlign w:val="center"/>
            <w:hideMark/>
          </w:tcPr>
          <w:p w14:paraId="6BF076B7" w14:textId="77777777" w:rsidR="00F93AC3" w:rsidRPr="00F93AC3" w:rsidRDefault="00F93AC3" w:rsidP="00F93AC3">
            <w:pPr>
              <w:pStyle w:val="ac"/>
            </w:pPr>
            <w:r w:rsidRPr="00F93AC3">
              <w:t>2029</w:t>
            </w:r>
          </w:p>
        </w:tc>
      </w:tr>
      <w:tr w:rsidR="00F93AC3" w:rsidRPr="00F93AC3" w14:paraId="3D65651D" w14:textId="77777777" w:rsidTr="00F93AC3">
        <w:trPr>
          <w:trHeight w:val="375"/>
        </w:trPr>
        <w:tc>
          <w:tcPr>
            <w:tcW w:w="572" w:type="dxa"/>
            <w:tcBorders>
              <w:top w:val="single" w:sz="4" w:space="0" w:color="auto"/>
              <w:left w:val="single" w:sz="4" w:space="0" w:color="auto"/>
              <w:bottom w:val="single" w:sz="4" w:space="0" w:color="auto"/>
              <w:right w:val="single" w:sz="4" w:space="0" w:color="auto"/>
            </w:tcBorders>
            <w:noWrap/>
            <w:vAlign w:val="center"/>
            <w:hideMark/>
          </w:tcPr>
          <w:p w14:paraId="4A58A6DB" w14:textId="77777777" w:rsidR="00F93AC3" w:rsidRPr="00F93AC3" w:rsidRDefault="00F93AC3" w:rsidP="00F93AC3">
            <w:pPr>
              <w:pStyle w:val="ac"/>
            </w:pPr>
            <w:r w:rsidRPr="00F93AC3">
              <w:t>1</w:t>
            </w:r>
          </w:p>
        </w:tc>
        <w:tc>
          <w:tcPr>
            <w:tcW w:w="3988" w:type="dxa"/>
            <w:tcBorders>
              <w:top w:val="single" w:sz="4" w:space="0" w:color="auto"/>
              <w:left w:val="nil"/>
              <w:bottom w:val="single" w:sz="4" w:space="0" w:color="auto"/>
              <w:right w:val="single" w:sz="4" w:space="0" w:color="auto"/>
            </w:tcBorders>
            <w:vAlign w:val="center"/>
            <w:hideMark/>
          </w:tcPr>
          <w:p w14:paraId="4605F1AF" w14:textId="77777777" w:rsidR="00F93AC3" w:rsidRPr="00F93AC3" w:rsidRDefault="00F93AC3" w:rsidP="00F93AC3">
            <w:pPr>
              <w:pStyle w:val="ac"/>
            </w:pPr>
            <w:r w:rsidRPr="00F93AC3">
              <w:t>2</w:t>
            </w:r>
          </w:p>
        </w:tc>
        <w:tc>
          <w:tcPr>
            <w:tcW w:w="2380" w:type="dxa"/>
            <w:tcBorders>
              <w:top w:val="single" w:sz="4" w:space="0" w:color="auto"/>
              <w:left w:val="nil"/>
              <w:bottom w:val="single" w:sz="4" w:space="0" w:color="auto"/>
              <w:right w:val="single" w:sz="4" w:space="0" w:color="auto"/>
            </w:tcBorders>
            <w:noWrap/>
            <w:vAlign w:val="center"/>
            <w:hideMark/>
          </w:tcPr>
          <w:p w14:paraId="6D15940C" w14:textId="77777777" w:rsidR="00F93AC3" w:rsidRPr="00F93AC3" w:rsidRDefault="00F93AC3" w:rsidP="00F93AC3">
            <w:pPr>
              <w:pStyle w:val="ac"/>
            </w:pPr>
            <w:r w:rsidRPr="00F93AC3">
              <w:t>3</w:t>
            </w:r>
          </w:p>
        </w:tc>
        <w:tc>
          <w:tcPr>
            <w:tcW w:w="1004" w:type="dxa"/>
            <w:tcBorders>
              <w:top w:val="nil"/>
              <w:left w:val="nil"/>
              <w:bottom w:val="single" w:sz="4" w:space="0" w:color="auto"/>
              <w:right w:val="single" w:sz="4" w:space="0" w:color="auto"/>
            </w:tcBorders>
            <w:noWrap/>
            <w:vAlign w:val="center"/>
            <w:hideMark/>
          </w:tcPr>
          <w:p w14:paraId="6FDD8984" w14:textId="77777777" w:rsidR="00F93AC3" w:rsidRPr="00F93AC3" w:rsidRDefault="00F93AC3" w:rsidP="00F93AC3">
            <w:pPr>
              <w:pStyle w:val="ac"/>
            </w:pPr>
            <w:r w:rsidRPr="00F93AC3">
              <w:t>4</w:t>
            </w:r>
          </w:p>
        </w:tc>
        <w:tc>
          <w:tcPr>
            <w:tcW w:w="1004" w:type="dxa"/>
            <w:tcBorders>
              <w:top w:val="nil"/>
              <w:left w:val="nil"/>
              <w:bottom w:val="single" w:sz="4" w:space="0" w:color="auto"/>
              <w:right w:val="single" w:sz="4" w:space="0" w:color="auto"/>
            </w:tcBorders>
            <w:noWrap/>
            <w:vAlign w:val="center"/>
            <w:hideMark/>
          </w:tcPr>
          <w:p w14:paraId="20F18238" w14:textId="77777777" w:rsidR="00F93AC3" w:rsidRPr="00F93AC3" w:rsidRDefault="00F93AC3" w:rsidP="00F93AC3">
            <w:pPr>
              <w:pStyle w:val="ac"/>
            </w:pPr>
            <w:r w:rsidRPr="00F93AC3">
              <w:t>5</w:t>
            </w:r>
          </w:p>
        </w:tc>
        <w:tc>
          <w:tcPr>
            <w:tcW w:w="1004" w:type="dxa"/>
            <w:tcBorders>
              <w:top w:val="nil"/>
              <w:left w:val="nil"/>
              <w:bottom w:val="single" w:sz="4" w:space="0" w:color="auto"/>
              <w:right w:val="single" w:sz="4" w:space="0" w:color="auto"/>
            </w:tcBorders>
            <w:noWrap/>
            <w:vAlign w:val="center"/>
            <w:hideMark/>
          </w:tcPr>
          <w:p w14:paraId="6C1D5C28" w14:textId="77777777" w:rsidR="00F93AC3" w:rsidRPr="00F93AC3" w:rsidRDefault="00F93AC3" w:rsidP="00F93AC3">
            <w:pPr>
              <w:pStyle w:val="ac"/>
            </w:pPr>
            <w:r w:rsidRPr="00F93AC3">
              <w:t>6</w:t>
            </w:r>
          </w:p>
        </w:tc>
      </w:tr>
      <w:tr w:rsidR="00F93AC3" w:rsidRPr="00F93AC3" w14:paraId="38DED834" w14:textId="77777777" w:rsidTr="00F93AC3">
        <w:trPr>
          <w:trHeight w:val="1536"/>
        </w:trPr>
        <w:tc>
          <w:tcPr>
            <w:tcW w:w="572" w:type="dxa"/>
            <w:tcBorders>
              <w:top w:val="nil"/>
              <w:left w:val="single" w:sz="4" w:space="0" w:color="auto"/>
              <w:bottom w:val="single" w:sz="4" w:space="0" w:color="auto"/>
              <w:right w:val="single" w:sz="4" w:space="0" w:color="auto"/>
            </w:tcBorders>
            <w:noWrap/>
            <w:vAlign w:val="center"/>
            <w:hideMark/>
          </w:tcPr>
          <w:p w14:paraId="75E4E9AA" w14:textId="77777777" w:rsidR="00F93AC3" w:rsidRPr="00F93AC3" w:rsidRDefault="00F93AC3" w:rsidP="00F93AC3">
            <w:pPr>
              <w:pStyle w:val="ac"/>
            </w:pPr>
            <w:r w:rsidRPr="00F93AC3">
              <w:t>1.</w:t>
            </w:r>
          </w:p>
        </w:tc>
        <w:tc>
          <w:tcPr>
            <w:tcW w:w="3988" w:type="dxa"/>
            <w:tcBorders>
              <w:top w:val="nil"/>
              <w:left w:val="nil"/>
              <w:bottom w:val="single" w:sz="4" w:space="0" w:color="auto"/>
              <w:right w:val="single" w:sz="4" w:space="0" w:color="auto"/>
            </w:tcBorders>
            <w:vAlign w:val="center"/>
            <w:hideMark/>
          </w:tcPr>
          <w:p w14:paraId="69E520AE" w14:textId="77777777" w:rsidR="00F93AC3" w:rsidRPr="00F93AC3" w:rsidRDefault="00F93AC3" w:rsidP="00F93AC3">
            <w:pPr>
              <w:pStyle w:val="ac"/>
            </w:pPr>
            <w:r w:rsidRPr="00F93AC3">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380" w:type="dxa"/>
            <w:tcBorders>
              <w:top w:val="nil"/>
              <w:left w:val="nil"/>
              <w:bottom w:val="single" w:sz="4" w:space="0" w:color="auto"/>
              <w:right w:val="single" w:sz="4" w:space="0" w:color="auto"/>
            </w:tcBorders>
            <w:noWrap/>
            <w:vAlign w:val="center"/>
            <w:hideMark/>
          </w:tcPr>
          <w:p w14:paraId="1623B238" w14:textId="77777777" w:rsidR="00F93AC3" w:rsidRPr="00F93AC3" w:rsidRDefault="00F93AC3" w:rsidP="00F93AC3">
            <w:pPr>
              <w:pStyle w:val="ac"/>
            </w:pPr>
            <w:r w:rsidRPr="00F93AC3">
              <w:t>11,76</w:t>
            </w:r>
          </w:p>
        </w:tc>
        <w:tc>
          <w:tcPr>
            <w:tcW w:w="1004" w:type="dxa"/>
            <w:tcBorders>
              <w:top w:val="nil"/>
              <w:left w:val="nil"/>
              <w:bottom w:val="single" w:sz="4" w:space="0" w:color="auto"/>
              <w:right w:val="single" w:sz="4" w:space="0" w:color="auto"/>
            </w:tcBorders>
            <w:noWrap/>
            <w:vAlign w:val="center"/>
            <w:hideMark/>
          </w:tcPr>
          <w:p w14:paraId="7278BD3F" w14:textId="77777777" w:rsidR="00F93AC3" w:rsidRPr="00F93AC3" w:rsidRDefault="00F93AC3" w:rsidP="00F93AC3">
            <w:pPr>
              <w:pStyle w:val="ac"/>
            </w:pPr>
            <w:r w:rsidRPr="00F93AC3">
              <w:t>4,74</w:t>
            </w:r>
          </w:p>
        </w:tc>
        <w:tc>
          <w:tcPr>
            <w:tcW w:w="1004" w:type="dxa"/>
            <w:tcBorders>
              <w:top w:val="nil"/>
              <w:left w:val="nil"/>
              <w:bottom w:val="single" w:sz="4" w:space="0" w:color="auto"/>
              <w:right w:val="single" w:sz="4" w:space="0" w:color="auto"/>
            </w:tcBorders>
            <w:noWrap/>
            <w:vAlign w:val="center"/>
            <w:hideMark/>
          </w:tcPr>
          <w:p w14:paraId="1D010EDA" w14:textId="77777777" w:rsidR="00F93AC3" w:rsidRPr="00F93AC3" w:rsidRDefault="00F93AC3" w:rsidP="00F93AC3">
            <w:pPr>
              <w:pStyle w:val="ac"/>
            </w:pPr>
            <w:r w:rsidRPr="00F93AC3">
              <w:t>4,74</w:t>
            </w:r>
          </w:p>
        </w:tc>
        <w:tc>
          <w:tcPr>
            <w:tcW w:w="1004" w:type="dxa"/>
            <w:tcBorders>
              <w:top w:val="nil"/>
              <w:left w:val="nil"/>
              <w:bottom w:val="single" w:sz="4" w:space="0" w:color="auto"/>
              <w:right w:val="single" w:sz="4" w:space="0" w:color="auto"/>
            </w:tcBorders>
            <w:noWrap/>
            <w:vAlign w:val="center"/>
            <w:hideMark/>
          </w:tcPr>
          <w:p w14:paraId="4CA38980" w14:textId="77777777" w:rsidR="00F93AC3" w:rsidRPr="00F93AC3" w:rsidRDefault="00F93AC3" w:rsidP="00F93AC3">
            <w:pPr>
              <w:pStyle w:val="ac"/>
            </w:pPr>
            <w:r w:rsidRPr="00F93AC3">
              <w:t>4,74</w:t>
            </w:r>
          </w:p>
        </w:tc>
      </w:tr>
      <w:tr w:rsidR="00F93AC3" w:rsidRPr="00F93AC3" w14:paraId="63F8B043" w14:textId="77777777" w:rsidTr="00F93AC3">
        <w:trPr>
          <w:trHeight w:val="1575"/>
        </w:trPr>
        <w:tc>
          <w:tcPr>
            <w:tcW w:w="572" w:type="dxa"/>
            <w:tcBorders>
              <w:top w:val="nil"/>
              <w:left w:val="single" w:sz="4" w:space="0" w:color="auto"/>
              <w:bottom w:val="single" w:sz="4" w:space="0" w:color="auto"/>
              <w:right w:val="single" w:sz="4" w:space="0" w:color="auto"/>
            </w:tcBorders>
            <w:noWrap/>
            <w:vAlign w:val="center"/>
            <w:hideMark/>
          </w:tcPr>
          <w:p w14:paraId="58192186" w14:textId="77777777" w:rsidR="00F93AC3" w:rsidRPr="00F93AC3" w:rsidRDefault="00F93AC3" w:rsidP="00F93AC3">
            <w:pPr>
              <w:pStyle w:val="ac"/>
            </w:pPr>
            <w:r w:rsidRPr="00F93AC3">
              <w:t>2.</w:t>
            </w:r>
          </w:p>
        </w:tc>
        <w:tc>
          <w:tcPr>
            <w:tcW w:w="3988" w:type="dxa"/>
            <w:tcBorders>
              <w:top w:val="nil"/>
              <w:left w:val="nil"/>
              <w:bottom w:val="single" w:sz="4" w:space="0" w:color="auto"/>
              <w:right w:val="single" w:sz="4" w:space="0" w:color="auto"/>
            </w:tcBorders>
            <w:vAlign w:val="center"/>
            <w:hideMark/>
          </w:tcPr>
          <w:p w14:paraId="5727FB54" w14:textId="77777777" w:rsidR="00F93AC3" w:rsidRPr="00F93AC3" w:rsidRDefault="00F93AC3" w:rsidP="00F93AC3">
            <w:pPr>
              <w:pStyle w:val="ac"/>
            </w:pPr>
            <w:r w:rsidRPr="00F93AC3">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380" w:type="dxa"/>
            <w:tcBorders>
              <w:top w:val="nil"/>
              <w:left w:val="nil"/>
              <w:bottom w:val="single" w:sz="4" w:space="0" w:color="auto"/>
              <w:right w:val="single" w:sz="4" w:space="0" w:color="auto"/>
            </w:tcBorders>
            <w:noWrap/>
            <w:vAlign w:val="center"/>
            <w:hideMark/>
          </w:tcPr>
          <w:p w14:paraId="33E1A3B4" w14:textId="77777777" w:rsidR="00F93AC3" w:rsidRPr="00F93AC3" w:rsidRDefault="00F93AC3" w:rsidP="00F93AC3">
            <w:pPr>
              <w:pStyle w:val="ac"/>
            </w:pPr>
            <w:r w:rsidRPr="00F93AC3">
              <w:t>5,78</w:t>
            </w:r>
          </w:p>
        </w:tc>
        <w:tc>
          <w:tcPr>
            <w:tcW w:w="1004" w:type="dxa"/>
            <w:tcBorders>
              <w:top w:val="nil"/>
              <w:left w:val="nil"/>
              <w:bottom w:val="single" w:sz="4" w:space="0" w:color="auto"/>
              <w:right w:val="single" w:sz="4" w:space="0" w:color="auto"/>
            </w:tcBorders>
            <w:noWrap/>
            <w:vAlign w:val="center"/>
            <w:hideMark/>
          </w:tcPr>
          <w:p w14:paraId="7251F03A" w14:textId="77777777" w:rsidR="00F93AC3" w:rsidRPr="00F93AC3" w:rsidRDefault="00F93AC3" w:rsidP="00F93AC3">
            <w:pPr>
              <w:pStyle w:val="ac"/>
            </w:pPr>
            <w:r w:rsidRPr="00F93AC3">
              <w:t>3,29</w:t>
            </w:r>
          </w:p>
        </w:tc>
        <w:tc>
          <w:tcPr>
            <w:tcW w:w="1004" w:type="dxa"/>
            <w:tcBorders>
              <w:top w:val="nil"/>
              <w:left w:val="nil"/>
              <w:bottom w:val="single" w:sz="4" w:space="0" w:color="auto"/>
              <w:right w:val="single" w:sz="4" w:space="0" w:color="auto"/>
            </w:tcBorders>
            <w:noWrap/>
            <w:vAlign w:val="center"/>
            <w:hideMark/>
          </w:tcPr>
          <w:p w14:paraId="4C79D7FB" w14:textId="77777777" w:rsidR="00F93AC3" w:rsidRPr="00F93AC3" w:rsidRDefault="00F93AC3" w:rsidP="00F93AC3">
            <w:pPr>
              <w:pStyle w:val="ac"/>
            </w:pPr>
            <w:r w:rsidRPr="00F93AC3">
              <w:t>3,29</w:t>
            </w:r>
          </w:p>
        </w:tc>
        <w:tc>
          <w:tcPr>
            <w:tcW w:w="1004" w:type="dxa"/>
            <w:tcBorders>
              <w:top w:val="nil"/>
              <w:left w:val="nil"/>
              <w:bottom w:val="single" w:sz="4" w:space="0" w:color="auto"/>
              <w:right w:val="single" w:sz="4" w:space="0" w:color="auto"/>
            </w:tcBorders>
            <w:noWrap/>
            <w:vAlign w:val="center"/>
            <w:hideMark/>
          </w:tcPr>
          <w:p w14:paraId="795F9C36" w14:textId="77777777" w:rsidR="00F93AC3" w:rsidRPr="00F93AC3" w:rsidRDefault="00F93AC3" w:rsidP="00F93AC3">
            <w:pPr>
              <w:pStyle w:val="ac"/>
            </w:pPr>
            <w:r w:rsidRPr="00F93AC3">
              <w:t>3,29</w:t>
            </w:r>
          </w:p>
        </w:tc>
      </w:tr>
      <w:tr w:rsidR="00F93AC3" w:rsidRPr="00F93AC3" w14:paraId="4BF43F03" w14:textId="77777777" w:rsidTr="00F93AC3">
        <w:trPr>
          <w:trHeight w:val="2545"/>
        </w:trPr>
        <w:tc>
          <w:tcPr>
            <w:tcW w:w="572" w:type="dxa"/>
            <w:tcBorders>
              <w:top w:val="nil"/>
              <w:left w:val="single" w:sz="4" w:space="0" w:color="auto"/>
              <w:bottom w:val="single" w:sz="4" w:space="0" w:color="auto"/>
              <w:right w:val="single" w:sz="4" w:space="0" w:color="auto"/>
            </w:tcBorders>
            <w:noWrap/>
            <w:vAlign w:val="center"/>
            <w:hideMark/>
          </w:tcPr>
          <w:p w14:paraId="568EE2DD" w14:textId="77777777" w:rsidR="00F93AC3" w:rsidRPr="00F93AC3" w:rsidRDefault="00F93AC3" w:rsidP="00F93AC3">
            <w:pPr>
              <w:pStyle w:val="ac"/>
            </w:pPr>
            <w:r w:rsidRPr="00F93AC3">
              <w:t>3.</w:t>
            </w:r>
          </w:p>
        </w:tc>
        <w:tc>
          <w:tcPr>
            <w:tcW w:w="3988" w:type="dxa"/>
            <w:tcBorders>
              <w:top w:val="nil"/>
              <w:left w:val="nil"/>
              <w:bottom w:val="single" w:sz="4" w:space="0" w:color="auto"/>
              <w:right w:val="single" w:sz="4" w:space="0" w:color="auto"/>
            </w:tcBorders>
            <w:vAlign w:val="center"/>
            <w:hideMark/>
          </w:tcPr>
          <w:p w14:paraId="42A22109" w14:textId="77777777" w:rsidR="00F93AC3" w:rsidRPr="00F93AC3" w:rsidRDefault="00F93AC3" w:rsidP="00F93AC3">
            <w:pPr>
              <w:pStyle w:val="ac"/>
            </w:pPr>
            <w:r w:rsidRPr="00F93AC3">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организацией, осуществляющей холодное водоснабжение по подаче холодной воды, произошедших в результате </w:t>
            </w:r>
            <w:r w:rsidRPr="00F93AC3">
              <w:lastRenderedPageBreak/>
              <w:t>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(единица, км)</w:t>
            </w:r>
          </w:p>
        </w:tc>
        <w:tc>
          <w:tcPr>
            <w:tcW w:w="2380" w:type="dxa"/>
            <w:tcBorders>
              <w:top w:val="nil"/>
              <w:left w:val="nil"/>
              <w:bottom w:val="single" w:sz="4" w:space="0" w:color="auto"/>
              <w:right w:val="single" w:sz="4" w:space="0" w:color="auto"/>
            </w:tcBorders>
            <w:noWrap/>
            <w:vAlign w:val="center"/>
            <w:hideMark/>
          </w:tcPr>
          <w:p w14:paraId="60DA2D8F" w14:textId="77777777" w:rsidR="00F93AC3" w:rsidRPr="00F93AC3" w:rsidRDefault="00F93AC3" w:rsidP="00F93AC3">
            <w:pPr>
              <w:pStyle w:val="ac"/>
            </w:pPr>
            <w:r w:rsidRPr="00F93AC3">
              <w:lastRenderedPageBreak/>
              <w:t>1,04</w:t>
            </w:r>
          </w:p>
        </w:tc>
        <w:tc>
          <w:tcPr>
            <w:tcW w:w="1004" w:type="dxa"/>
            <w:tcBorders>
              <w:top w:val="nil"/>
              <w:left w:val="nil"/>
              <w:bottom w:val="single" w:sz="4" w:space="0" w:color="auto"/>
              <w:right w:val="single" w:sz="4" w:space="0" w:color="auto"/>
            </w:tcBorders>
            <w:noWrap/>
            <w:vAlign w:val="center"/>
            <w:hideMark/>
          </w:tcPr>
          <w:p w14:paraId="2D12B83E" w14:textId="77777777" w:rsidR="00F93AC3" w:rsidRPr="00F93AC3" w:rsidRDefault="00F93AC3" w:rsidP="00F93AC3">
            <w:pPr>
              <w:pStyle w:val="ac"/>
            </w:pPr>
            <w:r w:rsidRPr="00F93AC3">
              <w:t>1,73</w:t>
            </w:r>
          </w:p>
        </w:tc>
        <w:tc>
          <w:tcPr>
            <w:tcW w:w="1004" w:type="dxa"/>
            <w:tcBorders>
              <w:top w:val="nil"/>
              <w:left w:val="nil"/>
              <w:bottom w:val="single" w:sz="4" w:space="0" w:color="auto"/>
              <w:right w:val="single" w:sz="4" w:space="0" w:color="auto"/>
            </w:tcBorders>
            <w:noWrap/>
            <w:vAlign w:val="center"/>
            <w:hideMark/>
          </w:tcPr>
          <w:p w14:paraId="4232EE93" w14:textId="77777777" w:rsidR="00F93AC3" w:rsidRPr="00F93AC3" w:rsidRDefault="00F93AC3" w:rsidP="00F93AC3">
            <w:pPr>
              <w:pStyle w:val="ac"/>
            </w:pPr>
            <w:r w:rsidRPr="00F93AC3">
              <w:t>1,73</w:t>
            </w:r>
          </w:p>
        </w:tc>
        <w:tc>
          <w:tcPr>
            <w:tcW w:w="1004" w:type="dxa"/>
            <w:tcBorders>
              <w:top w:val="nil"/>
              <w:left w:val="nil"/>
              <w:bottom w:val="single" w:sz="4" w:space="0" w:color="auto"/>
              <w:right w:val="single" w:sz="4" w:space="0" w:color="auto"/>
            </w:tcBorders>
            <w:noWrap/>
            <w:vAlign w:val="center"/>
            <w:hideMark/>
          </w:tcPr>
          <w:p w14:paraId="36F76541" w14:textId="77777777" w:rsidR="00F93AC3" w:rsidRPr="00F93AC3" w:rsidRDefault="00F93AC3" w:rsidP="00F93AC3">
            <w:pPr>
              <w:pStyle w:val="ac"/>
            </w:pPr>
            <w:r w:rsidRPr="00F93AC3">
              <w:t>1,73</w:t>
            </w:r>
          </w:p>
        </w:tc>
      </w:tr>
      <w:tr w:rsidR="00F93AC3" w:rsidRPr="00F93AC3" w14:paraId="5A3FA5FA" w14:textId="77777777" w:rsidTr="00F93AC3">
        <w:trPr>
          <w:trHeight w:val="945"/>
        </w:trPr>
        <w:tc>
          <w:tcPr>
            <w:tcW w:w="572" w:type="dxa"/>
            <w:tcBorders>
              <w:top w:val="nil"/>
              <w:left w:val="single" w:sz="4" w:space="0" w:color="auto"/>
              <w:bottom w:val="single" w:sz="4" w:space="0" w:color="auto"/>
              <w:right w:val="single" w:sz="4" w:space="0" w:color="auto"/>
            </w:tcBorders>
            <w:noWrap/>
            <w:vAlign w:val="center"/>
            <w:hideMark/>
          </w:tcPr>
          <w:p w14:paraId="74222C1B" w14:textId="77777777" w:rsidR="00F93AC3" w:rsidRPr="00F93AC3" w:rsidRDefault="00F93AC3" w:rsidP="00F93AC3">
            <w:pPr>
              <w:pStyle w:val="ac"/>
            </w:pPr>
            <w:r w:rsidRPr="00F93AC3">
              <w:t>4.</w:t>
            </w:r>
          </w:p>
        </w:tc>
        <w:tc>
          <w:tcPr>
            <w:tcW w:w="3988" w:type="dxa"/>
            <w:tcBorders>
              <w:top w:val="nil"/>
              <w:left w:val="nil"/>
              <w:bottom w:val="single" w:sz="4" w:space="0" w:color="auto"/>
              <w:right w:val="single" w:sz="4" w:space="0" w:color="auto"/>
            </w:tcBorders>
            <w:vAlign w:val="center"/>
            <w:hideMark/>
          </w:tcPr>
          <w:p w14:paraId="5E02F5BA" w14:textId="77777777" w:rsidR="00F93AC3" w:rsidRPr="00F93AC3" w:rsidRDefault="00F93AC3" w:rsidP="00F93AC3">
            <w:pPr>
              <w:pStyle w:val="ac"/>
            </w:pPr>
            <w:r w:rsidRPr="00F93AC3">
              <w:t>Удельный расход электроэнергии, потребляемой в технологическом процессе подготовки питьевой воды на единицу объема воды, отпускаемой в сеть (кВт·ч, куб. м)</w:t>
            </w:r>
          </w:p>
        </w:tc>
        <w:tc>
          <w:tcPr>
            <w:tcW w:w="2380" w:type="dxa"/>
            <w:tcBorders>
              <w:top w:val="nil"/>
              <w:left w:val="nil"/>
              <w:bottom w:val="single" w:sz="4" w:space="0" w:color="auto"/>
              <w:right w:val="single" w:sz="4" w:space="0" w:color="auto"/>
            </w:tcBorders>
            <w:noWrap/>
            <w:vAlign w:val="center"/>
            <w:hideMark/>
          </w:tcPr>
          <w:p w14:paraId="3299CC65"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514300C7"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1281B414"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14E61851" w14:textId="77777777" w:rsidR="00F93AC3" w:rsidRPr="00F93AC3" w:rsidRDefault="00F93AC3" w:rsidP="00F93AC3">
            <w:pPr>
              <w:pStyle w:val="ac"/>
            </w:pPr>
            <w:r w:rsidRPr="00F93AC3">
              <w:t>–</w:t>
            </w:r>
          </w:p>
        </w:tc>
      </w:tr>
      <w:tr w:rsidR="00F93AC3" w:rsidRPr="00F93AC3" w14:paraId="1F9C3BC0" w14:textId="77777777" w:rsidTr="00F93AC3">
        <w:trPr>
          <w:trHeight w:val="1027"/>
        </w:trPr>
        <w:tc>
          <w:tcPr>
            <w:tcW w:w="572" w:type="dxa"/>
            <w:tcBorders>
              <w:top w:val="nil"/>
              <w:left w:val="single" w:sz="4" w:space="0" w:color="auto"/>
              <w:bottom w:val="single" w:sz="4" w:space="0" w:color="auto"/>
              <w:right w:val="single" w:sz="4" w:space="0" w:color="auto"/>
            </w:tcBorders>
            <w:noWrap/>
            <w:vAlign w:val="center"/>
            <w:hideMark/>
          </w:tcPr>
          <w:p w14:paraId="56CF5DC2" w14:textId="77777777" w:rsidR="00F93AC3" w:rsidRPr="00F93AC3" w:rsidRDefault="00F93AC3" w:rsidP="00F93AC3">
            <w:pPr>
              <w:pStyle w:val="ac"/>
            </w:pPr>
            <w:r w:rsidRPr="00F93AC3">
              <w:t>5.</w:t>
            </w:r>
          </w:p>
        </w:tc>
        <w:tc>
          <w:tcPr>
            <w:tcW w:w="3988" w:type="dxa"/>
            <w:tcBorders>
              <w:top w:val="nil"/>
              <w:left w:val="nil"/>
              <w:bottom w:val="single" w:sz="4" w:space="0" w:color="auto"/>
              <w:right w:val="single" w:sz="4" w:space="0" w:color="auto"/>
            </w:tcBorders>
            <w:vAlign w:val="center"/>
            <w:hideMark/>
          </w:tcPr>
          <w:p w14:paraId="6C4CB191" w14:textId="77777777" w:rsidR="00F93AC3" w:rsidRPr="00F93AC3" w:rsidRDefault="00F93AC3" w:rsidP="00F93AC3">
            <w:pPr>
              <w:pStyle w:val="ac"/>
            </w:pPr>
            <w:r w:rsidRPr="00F93AC3">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 куб. м)</w:t>
            </w:r>
          </w:p>
        </w:tc>
        <w:tc>
          <w:tcPr>
            <w:tcW w:w="2380" w:type="dxa"/>
            <w:tcBorders>
              <w:top w:val="nil"/>
              <w:left w:val="nil"/>
              <w:bottom w:val="single" w:sz="4" w:space="0" w:color="auto"/>
              <w:right w:val="single" w:sz="4" w:space="0" w:color="auto"/>
            </w:tcBorders>
            <w:noWrap/>
            <w:vAlign w:val="center"/>
            <w:hideMark/>
          </w:tcPr>
          <w:p w14:paraId="5544FC90" w14:textId="77777777" w:rsidR="00F93AC3" w:rsidRPr="00F93AC3" w:rsidRDefault="00F93AC3" w:rsidP="00F93AC3">
            <w:pPr>
              <w:pStyle w:val="ac"/>
            </w:pPr>
            <w:r w:rsidRPr="00F93AC3">
              <w:t>0,95</w:t>
            </w:r>
          </w:p>
        </w:tc>
        <w:tc>
          <w:tcPr>
            <w:tcW w:w="1004" w:type="dxa"/>
            <w:tcBorders>
              <w:top w:val="nil"/>
              <w:left w:val="nil"/>
              <w:bottom w:val="single" w:sz="4" w:space="0" w:color="auto"/>
              <w:right w:val="single" w:sz="4" w:space="0" w:color="auto"/>
            </w:tcBorders>
            <w:noWrap/>
            <w:vAlign w:val="center"/>
            <w:hideMark/>
          </w:tcPr>
          <w:p w14:paraId="529A07F0" w14:textId="77777777" w:rsidR="00F93AC3" w:rsidRPr="00F93AC3" w:rsidRDefault="00F93AC3" w:rsidP="00F93AC3">
            <w:pPr>
              <w:pStyle w:val="ac"/>
            </w:pPr>
            <w:r w:rsidRPr="00F93AC3">
              <w:t>0,9937</w:t>
            </w:r>
          </w:p>
        </w:tc>
        <w:tc>
          <w:tcPr>
            <w:tcW w:w="1004" w:type="dxa"/>
            <w:tcBorders>
              <w:top w:val="nil"/>
              <w:left w:val="nil"/>
              <w:bottom w:val="single" w:sz="4" w:space="0" w:color="auto"/>
              <w:right w:val="single" w:sz="4" w:space="0" w:color="auto"/>
            </w:tcBorders>
            <w:noWrap/>
            <w:vAlign w:val="center"/>
            <w:hideMark/>
          </w:tcPr>
          <w:p w14:paraId="7A2F640A" w14:textId="77777777" w:rsidR="00F93AC3" w:rsidRPr="00F93AC3" w:rsidRDefault="00F93AC3" w:rsidP="00F93AC3">
            <w:pPr>
              <w:pStyle w:val="ac"/>
            </w:pPr>
            <w:r w:rsidRPr="00F93AC3">
              <w:t>0,9937</w:t>
            </w:r>
          </w:p>
        </w:tc>
        <w:tc>
          <w:tcPr>
            <w:tcW w:w="1004" w:type="dxa"/>
            <w:tcBorders>
              <w:top w:val="nil"/>
              <w:left w:val="nil"/>
              <w:bottom w:val="single" w:sz="4" w:space="0" w:color="auto"/>
              <w:right w:val="single" w:sz="4" w:space="0" w:color="auto"/>
            </w:tcBorders>
            <w:noWrap/>
            <w:vAlign w:val="center"/>
            <w:hideMark/>
          </w:tcPr>
          <w:p w14:paraId="071DDC61" w14:textId="77777777" w:rsidR="00F93AC3" w:rsidRPr="00F93AC3" w:rsidRDefault="00F93AC3" w:rsidP="00F93AC3">
            <w:pPr>
              <w:pStyle w:val="ac"/>
            </w:pPr>
            <w:r w:rsidRPr="00F93AC3">
              <w:t>0,9937</w:t>
            </w:r>
          </w:p>
        </w:tc>
      </w:tr>
      <w:tr w:rsidR="00F93AC3" w:rsidRPr="00F93AC3" w14:paraId="465D8FE3" w14:textId="77777777" w:rsidTr="00F93AC3">
        <w:trPr>
          <w:trHeight w:val="945"/>
        </w:trPr>
        <w:tc>
          <w:tcPr>
            <w:tcW w:w="572" w:type="dxa"/>
            <w:tcBorders>
              <w:top w:val="nil"/>
              <w:left w:val="single" w:sz="4" w:space="0" w:color="auto"/>
              <w:bottom w:val="single" w:sz="4" w:space="0" w:color="auto"/>
              <w:right w:val="single" w:sz="4" w:space="0" w:color="auto"/>
            </w:tcBorders>
            <w:noWrap/>
            <w:vAlign w:val="center"/>
            <w:hideMark/>
          </w:tcPr>
          <w:p w14:paraId="47ACE54E" w14:textId="77777777" w:rsidR="00F93AC3" w:rsidRPr="00F93AC3" w:rsidRDefault="00F93AC3" w:rsidP="00F93AC3">
            <w:pPr>
              <w:pStyle w:val="ac"/>
            </w:pPr>
            <w:r w:rsidRPr="00F93AC3">
              <w:t>6.</w:t>
            </w:r>
          </w:p>
        </w:tc>
        <w:tc>
          <w:tcPr>
            <w:tcW w:w="3988" w:type="dxa"/>
            <w:tcBorders>
              <w:top w:val="nil"/>
              <w:left w:val="nil"/>
              <w:bottom w:val="single" w:sz="4" w:space="0" w:color="auto"/>
              <w:right w:val="single" w:sz="4" w:space="0" w:color="auto"/>
            </w:tcBorders>
            <w:vAlign w:val="center"/>
            <w:hideMark/>
          </w:tcPr>
          <w:p w14:paraId="4EE5AFC9" w14:textId="77777777" w:rsidR="00F93AC3" w:rsidRPr="00F93AC3" w:rsidRDefault="00F93AC3" w:rsidP="00F93AC3">
            <w:pPr>
              <w:pStyle w:val="ac"/>
            </w:pPr>
            <w:r w:rsidRPr="00F93AC3">
              <w:t>Доля потерь воды в централизованных системах водоснабжения при транспортировке в общем объеме воды, поданной в водопроводную сеть (%)</w:t>
            </w:r>
          </w:p>
        </w:tc>
        <w:tc>
          <w:tcPr>
            <w:tcW w:w="2380" w:type="dxa"/>
            <w:tcBorders>
              <w:top w:val="nil"/>
              <w:left w:val="nil"/>
              <w:bottom w:val="single" w:sz="4" w:space="0" w:color="auto"/>
              <w:right w:val="single" w:sz="4" w:space="0" w:color="auto"/>
            </w:tcBorders>
            <w:noWrap/>
            <w:vAlign w:val="center"/>
            <w:hideMark/>
          </w:tcPr>
          <w:p w14:paraId="5C9592AD" w14:textId="77777777" w:rsidR="00F93AC3" w:rsidRPr="00F93AC3" w:rsidRDefault="00F93AC3" w:rsidP="00F93AC3">
            <w:pPr>
              <w:pStyle w:val="ac"/>
            </w:pPr>
            <w:r w:rsidRPr="00F93AC3">
              <w:t>32,05</w:t>
            </w:r>
          </w:p>
        </w:tc>
        <w:tc>
          <w:tcPr>
            <w:tcW w:w="1004" w:type="dxa"/>
            <w:tcBorders>
              <w:top w:val="nil"/>
              <w:left w:val="nil"/>
              <w:bottom w:val="single" w:sz="4" w:space="0" w:color="auto"/>
              <w:right w:val="single" w:sz="4" w:space="0" w:color="auto"/>
            </w:tcBorders>
            <w:noWrap/>
            <w:vAlign w:val="center"/>
            <w:hideMark/>
          </w:tcPr>
          <w:p w14:paraId="7128DCD3" w14:textId="77777777" w:rsidR="00F93AC3" w:rsidRPr="00F93AC3" w:rsidRDefault="00F93AC3" w:rsidP="00F93AC3">
            <w:pPr>
              <w:pStyle w:val="ac"/>
            </w:pPr>
            <w:r w:rsidRPr="00F93AC3">
              <w:t>32,05</w:t>
            </w:r>
          </w:p>
        </w:tc>
        <w:tc>
          <w:tcPr>
            <w:tcW w:w="1004" w:type="dxa"/>
            <w:tcBorders>
              <w:top w:val="nil"/>
              <w:left w:val="nil"/>
              <w:bottom w:val="single" w:sz="4" w:space="0" w:color="auto"/>
              <w:right w:val="single" w:sz="4" w:space="0" w:color="auto"/>
            </w:tcBorders>
            <w:noWrap/>
            <w:vAlign w:val="center"/>
            <w:hideMark/>
          </w:tcPr>
          <w:p w14:paraId="47AC6CA9" w14:textId="77777777" w:rsidR="00F93AC3" w:rsidRPr="00F93AC3" w:rsidRDefault="00F93AC3" w:rsidP="00F93AC3">
            <w:pPr>
              <w:pStyle w:val="ac"/>
            </w:pPr>
            <w:r w:rsidRPr="00F93AC3">
              <w:t>32,05</w:t>
            </w:r>
          </w:p>
        </w:tc>
        <w:tc>
          <w:tcPr>
            <w:tcW w:w="1004" w:type="dxa"/>
            <w:tcBorders>
              <w:top w:val="nil"/>
              <w:left w:val="nil"/>
              <w:bottom w:val="single" w:sz="4" w:space="0" w:color="auto"/>
              <w:right w:val="single" w:sz="4" w:space="0" w:color="auto"/>
            </w:tcBorders>
            <w:noWrap/>
            <w:vAlign w:val="center"/>
            <w:hideMark/>
          </w:tcPr>
          <w:p w14:paraId="3CD15959" w14:textId="77777777" w:rsidR="00F93AC3" w:rsidRPr="00F93AC3" w:rsidRDefault="00F93AC3" w:rsidP="00F93AC3">
            <w:pPr>
              <w:pStyle w:val="ac"/>
            </w:pPr>
            <w:r w:rsidRPr="00F93AC3">
              <w:t>32,05</w:t>
            </w:r>
          </w:p>
        </w:tc>
      </w:tr>
      <w:tr w:rsidR="00F93AC3" w:rsidRPr="00F93AC3" w14:paraId="7D09001C" w14:textId="77777777" w:rsidTr="00F93AC3">
        <w:trPr>
          <w:trHeight w:val="1027"/>
        </w:trPr>
        <w:tc>
          <w:tcPr>
            <w:tcW w:w="572" w:type="dxa"/>
            <w:tcBorders>
              <w:top w:val="nil"/>
              <w:left w:val="single" w:sz="4" w:space="0" w:color="auto"/>
              <w:bottom w:val="single" w:sz="4" w:space="0" w:color="auto"/>
              <w:right w:val="single" w:sz="4" w:space="0" w:color="auto"/>
            </w:tcBorders>
            <w:noWrap/>
            <w:vAlign w:val="center"/>
            <w:hideMark/>
          </w:tcPr>
          <w:p w14:paraId="0E65C82A" w14:textId="77777777" w:rsidR="00F93AC3" w:rsidRPr="00F93AC3" w:rsidRDefault="00F93AC3" w:rsidP="00F93AC3">
            <w:pPr>
              <w:pStyle w:val="ac"/>
            </w:pPr>
            <w:r w:rsidRPr="00F93AC3">
              <w:t>7.</w:t>
            </w:r>
          </w:p>
        </w:tc>
        <w:tc>
          <w:tcPr>
            <w:tcW w:w="3988" w:type="dxa"/>
            <w:tcBorders>
              <w:top w:val="nil"/>
              <w:left w:val="nil"/>
              <w:bottom w:val="single" w:sz="4" w:space="0" w:color="auto"/>
              <w:right w:val="single" w:sz="4" w:space="0" w:color="auto"/>
            </w:tcBorders>
            <w:vAlign w:val="center"/>
            <w:hideMark/>
          </w:tcPr>
          <w:p w14:paraId="71BCBEC8" w14:textId="77777777" w:rsidR="00F93AC3" w:rsidRPr="00F93AC3" w:rsidRDefault="00F93AC3" w:rsidP="00F93AC3">
            <w:pPr>
              <w:pStyle w:val="ac"/>
            </w:pPr>
            <w:r w:rsidRPr="00F93AC3">
              <w:t>Удельный расход электрической энергии, потребляемой в технологическом процессе транспортировки технической воды, на единицу объема транспортируемой воды (кВт·ч, куб. м)</w:t>
            </w:r>
          </w:p>
        </w:tc>
        <w:tc>
          <w:tcPr>
            <w:tcW w:w="2380" w:type="dxa"/>
            <w:tcBorders>
              <w:top w:val="nil"/>
              <w:left w:val="nil"/>
              <w:bottom w:val="single" w:sz="4" w:space="0" w:color="auto"/>
              <w:right w:val="single" w:sz="4" w:space="0" w:color="auto"/>
            </w:tcBorders>
            <w:noWrap/>
            <w:vAlign w:val="center"/>
            <w:hideMark/>
          </w:tcPr>
          <w:p w14:paraId="70F00274"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429B0976"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50C6CE4E"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75E56963" w14:textId="77777777" w:rsidR="00F93AC3" w:rsidRPr="00F93AC3" w:rsidRDefault="00F93AC3" w:rsidP="00F93AC3">
            <w:pPr>
              <w:pStyle w:val="ac"/>
            </w:pPr>
            <w:r w:rsidRPr="00F93AC3">
              <w:t>–</w:t>
            </w:r>
          </w:p>
        </w:tc>
      </w:tr>
      <w:tr w:rsidR="00F93AC3" w:rsidRPr="00F93AC3" w14:paraId="773A64A8" w14:textId="77777777" w:rsidTr="00F93AC3">
        <w:trPr>
          <w:trHeight w:val="945"/>
        </w:trPr>
        <w:tc>
          <w:tcPr>
            <w:tcW w:w="572" w:type="dxa"/>
            <w:tcBorders>
              <w:top w:val="nil"/>
              <w:left w:val="single" w:sz="4" w:space="0" w:color="auto"/>
              <w:bottom w:val="single" w:sz="4" w:space="0" w:color="auto"/>
              <w:right w:val="single" w:sz="4" w:space="0" w:color="auto"/>
            </w:tcBorders>
            <w:noWrap/>
            <w:vAlign w:val="center"/>
            <w:hideMark/>
          </w:tcPr>
          <w:p w14:paraId="5D5629D5" w14:textId="77777777" w:rsidR="00F93AC3" w:rsidRPr="00F93AC3" w:rsidRDefault="00F93AC3" w:rsidP="00F93AC3">
            <w:pPr>
              <w:pStyle w:val="ac"/>
            </w:pPr>
            <w:r w:rsidRPr="00F93AC3">
              <w:t>8.</w:t>
            </w:r>
          </w:p>
        </w:tc>
        <w:tc>
          <w:tcPr>
            <w:tcW w:w="3988" w:type="dxa"/>
            <w:tcBorders>
              <w:top w:val="nil"/>
              <w:left w:val="nil"/>
              <w:bottom w:val="single" w:sz="4" w:space="0" w:color="auto"/>
              <w:right w:val="single" w:sz="4" w:space="0" w:color="auto"/>
            </w:tcBorders>
            <w:vAlign w:val="center"/>
            <w:hideMark/>
          </w:tcPr>
          <w:p w14:paraId="4D8FAD5D" w14:textId="77777777" w:rsidR="00F93AC3" w:rsidRPr="00F93AC3" w:rsidRDefault="00F93AC3" w:rsidP="00F93AC3">
            <w:pPr>
              <w:pStyle w:val="ac"/>
            </w:pPr>
            <w:r w:rsidRPr="00F93AC3">
              <w:t xml:space="preserve">Доля потерь технической воды в централизованных системах водоснабжения при транспортировке в общем объеме </w:t>
            </w:r>
            <w:r w:rsidRPr="00F93AC3">
              <w:lastRenderedPageBreak/>
              <w:t>воды, поданной в водопроводную сеть (%)</w:t>
            </w:r>
          </w:p>
        </w:tc>
        <w:tc>
          <w:tcPr>
            <w:tcW w:w="2380" w:type="dxa"/>
            <w:tcBorders>
              <w:top w:val="nil"/>
              <w:left w:val="nil"/>
              <w:bottom w:val="single" w:sz="4" w:space="0" w:color="auto"/>
              <w:right w:val="single" w:sz="4" w:space="0" w:color="auto"/>
            </w:tcBorders>
            <w:noWrap/>
            <w:vAlign w:val="center"/>
            <w:hideMark/>
          </w:tcPr>
          <w:p w14:paraId="1BFAB296" w14:textId="77777777" w:rsidR="00F93AC3" w:rsidRPr="00F93AC3" w:rsidRDefault="00F93AC3" w:rsidP="00F93AC3">
            <w:pPr>
              <w:pStyle w:val="ac"/>
            </w:pPr>
            <w:r w:rsidRPr="00F93AC3">
              <w:lastRenderedPageBreak/>
              <w:t>–</w:t>
            </w:r>
          </w:p>
        </w:tc>
        <w:tc>
          <w:tcPr>
            <w:tcW w:w="1004" w:type="dxa"/>
            <w:tcBorders>
              <w:top w:val="nil"/>
              <w:left w:val="nil"/>
              <w:bottom w:val="single" w:sz="4" w:space="0" w:color="auto"/>
              <w:right w:val="single" w:sz="4" w:space="0" w:color="auto"/>
            </w:tcBorders>
            <w:noWrap/>
            <w:vAlign w:val="center"/>
            <w:hideMark/>
          </w:tcPr>
          <w:p w14:paraId="7BA1EA3F"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0DA47737" w14:textId="77777777" w:rsidR="00F93AC3" w:rsidRPr="00F93AC3" w:rsidRDefault="00F93AC3" w:rsidP="00F93AC3">
            <w:pPr>
              <w:pStyle w:val="ac"/>
            </w:pPr>
            <w:r w:rsidRPr="00F93AC3">
              <w:t>–</w:t>
            </w:r>
          </w:p>
        </w:tc>
        <w:tc>
          <w:tcPr>
            <w:tcW w:w="1004" w:type="dxa"/>
            <w:tcBorders>
              <w:top w:val="nil"/>
              <w:left w:val="nil"/>
              <w:bottom w:val="single" w:sz="4" w:space="0" w:color="auto"/>
              <w:right w:val="single" w:sz="4" w:space="0" w:color="auto"/>
            </w:tcBorders>
            <w:noWrap/>
            <w:vAlign w:val="center"/>
            <w:hideMark/>
          </w:tcPr>
          <w:p w14:paraId="797E2410" w14:textId="77777777" w:rsidR="00F93AC3" w:rsidRPr="00F93AC3" w:rsidRDefault="00F93AC3" w:rsidP="00F93AC3">
            <w:pPr>
              <w:pStyle w:val="ac"/>
            </w:pPr>
            <w:r w:rsidRPr="00F93AC3">
              <w:t>–</w:t>
            </w:r>
          </w:p>
        </w:tc>
      </w:tr>
    </w:tbl>
    <w:p w14:paraId="40C85F60" w14:textId="77777777" w:rsidR="00AC14FF" w:rsidRPr="009A4836" w:rsidRDefault="00AC14FF" w:rsidP="00F93AC3">
      <w:pPr>
        <w:pStyle w:val="ac"/>
        <w:ind w:firstLine="0"/>
        <w:jc w:val="left"/>
      </w:pPr>
    </w:p>
    <w:p w14:paraId="2D3F2C13" w14:textId="77777777" w:rsidR="0086051F" w:rsidRPr="00F528F1" w:rsidRDefault="0088700D" w:rsidP="003726E4">
      <w:pPr>
        <w:pStyle w:val="2"/>
      </w:pPr>
      <w:bookmarkStart w:id="81" w:name="_Toc213840946"/>
      <w:r w:rsidRPr="00F528F1">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81"/>
      <w:r w:rsidRPr="00F528F1">
        <w:t xml:space="preserve"> </w:t>
      </w:r>
    </w:p>
    <w:p w14:paraId="6B8A9ABC" w14:textId="77777777" w:rsidR="0088700D" w:rsidRPr="00F528F1" w:rsidRDefault="0088700D" w:rsidP="0008782E">
      <w:pPr>
        <w:pStyle w:val="aa"/>
        <w:keepNext/>
        <w:tabs>
          <w:tab w:val="left" w:pos="426"/>
        </w:tabs>
        <w:spacing w:after="0" w:line="276" w:lineRule="auto"/>
        <w:ind w:left="142" w:firstLine="709"/>
        <w:jc w:val="both"/>
        <w:rPr>
          <w:i w:val="0"/>
          <w:color w:val="000000" w:themeColor="text1"/>
          <w:sz w:val="24"/>
          <w:szCs w:val="24"/>
        </w:rPr>
      </w:pPr>
    </w:p>
    <w:p w14:paraId="3F5F033A" w14:textId="77777777" w:rsidR="007B60B7" w:rsidRPr="00F528F1" w:rsidRDefault="007B60B7" w:rsidP="0008782E">
      <w:pPr>
        <w:pStyle w:val="aa"/>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 xml:space="preserve">В соответствии с пунктами 5, 6 статьи 7 Федерального закона от 07.12.2011 №416 – 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w:t>
      </w:r>
      <w:r w:rsidR="00B47E3C" w:rsidRPr="00F528F1">
        <w:rPr>
          <w:i w:val="0"/>
          <w:color w:val="000000" w:themeColor="text1"/>
          <w:sz w:val="24"/>
          <w:szCs w:val="24"/>
        </w:rPr>
        <w:t>муниципального округа</w:t>
      </w:r>
      <w:r w:rsidRPr="00F528F1">
        <w:rPr>
          <w:i w:val="0"/>
          <w:color w:val="000000" w:themeColor="text1"/>
          <w:sz w:val="24"/>
          <w:szCs w:val="24"/>
        </w:rPr>
        <w:t xml:space="preserve">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3B0B9552" w14:textId="77777777" w:rsidR="007B60B7" w:rsidRPr="00F528F1" w:rsidRDefault="007B60B7" w:rsidP="00813C79">
      <w:pPr>
        <w:pStyle w:val="aa"/>
        <w:keepNext/>
        <w:tabs>
          <w:tab w:val="left" w:pos="426"/>
        </w:tabs>
        <w:spacing w:after="0" w:line="276" w:lineRule="auto"/>
        <w:ind w:left="142" w:firstLine="567"/>
        <w:jc w:val="both"/>
        <w:rPr>
          <w:i w:val="0"/>
          <w:color w:val="000000" w:themeColor="text1"/>
          <w:sz w:val="24"/>
          <w:szCs w:val="24"/>
        </w:rPr>
      </w:pPr>
      <w:r w:rsidRPr="00F528F1">
        <w:rPr>
          <w:i w:val="0"/>
          <w:color w:val="000000" w:themeColor="text1"/>
          <w:sz w:val="24"/>
          <w:szCs w:val="24"/>
        </w:rPr>
        <w:t xml:space="preserve">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w:t>
      </w:r>
      <w:r w:rsidR="006A3060" w:rsidRPr="00F528F1">
        <w:rPr>
          <w:i w:val="0"/>
          <w:color w:val="000000" w:themeColor="text1"/>
          <w:sz w:val="24"/>
          <w:szCs w:val="24"/>
        </w:rPr>
        <w:t xml:space="preserve">порядке, установленном основами </w:t>
      </w:r>
      <w:r w:rsidR="008356F9" w:rsidRPr="00F528F1">
        <w:rPr>
          <w:i w:val="0"/>
          <w:color w:val="000000" w:themeColor="text1"/>
          <w:sz w:val="24"/>
          <w:szCs w:val="24"/>
        </w:rPr>
        <w:t xml:space="preserve">ценообразования в </w:t>
      </w:r>
      <w:r w:rsidRPr="00F528F1">
        <w:rPr>
          <w:i w:val="0"/>
          <w:color w:val="000000" w:themeColor="text1"/>
          <w:sz w:val="24"/>
          <w:szCs w:val="24"/>
        </w:rPr>
        <w:t xml:space="preserve">сфере </w:t>
      </w:r>
      <w:r w:rsidR="008C06CD">
        <w:rPr>
          <w:i w:val="0"/>
          <w:color w:val="000000" w:themeColor="text1"/>
          <w:sz w:val="24"/>
          <w:szCs w:val="24"/>
        </w:rPr>
        <w:t xml:space="preserve">водоснабжения и </w:t>
      </w:r>
      <w:r w:rsidR="008356F9" w:rsidRPr="00F528F1">
        <w:rPr>
          <w:i w:val="0"/>
          <w:color w:val="000000" w:themeColor="text1"/>
          <w:sz w:val="24"/>
          <w:szCs w:val="24"/>
        </w:rPr>
        <w:t xml:space="preserve">водоотведения, утвержденными </w:t>
      </w:r>
      <w:r w:rsidRPr="00F528F1">
        <w:rPr>
          <w:i w:val="0"/>
          <w:color w:val="000000" w:themeColor="text1"/>
          <w:sz w:val="24"/>
          <w:szCs w:val="24"/>
        </w:rPr>
        <w:t>Правительством Российской Федерации.</w:t>
      </w:r>
    </w:p>
    <w:p w14:paraId="466C4F0B" w14:textId="77777777" w:rsidR="00B52DFF" w:rsidRDefault="00B52DFF" w:rsidP="00813C79">
      <w:pPr>
        <w:tabs>
          <w:tab w:val="left" w:pos="426"/>
        </w:tabs>
        <w:spacing w:after="0" w:line="276" w:lineRule="auto"/>
        <w:ind w:left="142" w:firstLine="567"/>
        <w:jc w:val="both"/>
        <w:rPr>
          <w:sz w:val="24"/>
          <w:szCs w:val="24"/>
        </w:rPr>
      </w:pPr>
      <w:r w:rsidRPr="00F528F1">
        <w:rPr>
          <w:sz w:val="24"/>
          <w:szCs w:val="24"/>
        </w:rPr>
        <w:t xml:space="preserve">Бесхозяйные сети и </w:t>
      </w:r>
      <w:r w:rsidRPr="00764815">
        <w:rPr>
          <w:sz w:val="24"/>
          <w:szCs w:val="24"/>
        </w:rPr>
        <w:t xml:space="preserve">объекты водоснабжения в </w:t>
      </w:r>
      <w:r w:rsidR="007C1DAD" w:rsidRPr="00764815">
        <w:rPr>
          <w:sz w:val="24"/>
          <w:szCs w:val="24"/>
        </w:rPr>
        <w:t xml:space="preserve">Муниципальном образовании </w:t>
      </w:r>
      <w:r w:rsidR="00C41AE3" w:rsidRPr="00764815">
        <w:rPr>
          <w:sz w:val="24"/>
          <w:szCs w:val="24"/>
        </w:rPr>
        <w:t xml:space="preserve">Белореченское городское поселение </w:t>
      </w:r>
      <w:r w:rsidR="00513CB0" w:rsidRPr="00764815">
        <w:rPr>
          <w:sz w:val="24"/>
          <w:szCs w:val="24"/>
        </w:rPr>
        <w:t>Белореченского района</w:t>
      </w:r>
      <w:r w:rsidR="00764815" w:rsidRPr="00764815">
        <w:rPr>
          <w:sz w:val="24"/>
          <w:szCs w:val="24"/>
        </w:rPr>
        <w:t xml:space="preserve"> </w:t>
      </w:r>
      <w:r w:rsidR="00CC5A2F" w:rsidRPr="00764815">
        <w:rPr>
          <w:sz w:val="24"/>
          <w:szCs w:val="24"/>
        </w:rPr>
        <w:t>отсутствуют</w:t>
      </w:r>
      <w:r w:rsidR="00585B00" w:rsidRPr="00764815">
        <w:rPr>
          <w:sz w:val="24"/>
          <w:szCs w:val="24"/>
        </w:rPr>
        <w:t>.</w:t>
      </w:r>
    </w:p>
    <w:p w14:paraId="4421342F" w14:textId="77777777" w:rsidR="00354444" w:rsidRPr="00F528F1" w:rsidRDefault="00354444" w:rsidP="0008782E">
      <w:pPr>
        <w:tabs>
          <w:tab w:val="left" w:pos="426"/>
        </w:tabs>
        <w:spacing w:after="0"/>
        <w:ind w:left="142"/>
        <w:rPr>
          <w:sz w:val="24"/>
          <w:szCs w:val="24"/>
        </w:rPr>
      </w:pPr>
    </w:p>
    <w:p w14:paraId="48DBCB16" w14:textId="77777777" w:rsidR="00315BAA" w:rsidRPr="00F528F1" w:rsidRDefault="00315BAA" w:rsidP="00722D89">
      <w:pPr>
        <w:pStyle w:val="aff4"/>
      </w:pPr>
    </w:p>
    <w:sectPr w:rsidR="00315BAA" w:rsidRPr="00F528F1" w:rsidSect="00A00E32">
      <w:footerReference w:type="default" r:id="rId51"/>
      <w:pgSz w:w="11910" w:h="16840"/>
      <w:pgMar w:top="1040" w:right="570" w:bottom="1500" w:left="1300" w:header="0" w:footer="12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3921" w14:textId="77777777" w:rsidR="000516E0" w:rsidRDefault="000516E0" w:rsidP="003520C0">
      <w:pPr>
        <w:spacing w:after="0"/>
      </w:pPr>
      <w:r>
        <w:separator/>
      </w:r>
    </w:p>
  </w:endnote>
  <w:endnote w:type="continuationSeparator" w:id="0">
    <w:p w14:paraId="19C3F163" w14:textId="77777777" w:rsidR="000516E0" w:rsidRDefault="000516E0" w:rsidP="003520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XO Thames">
    <w:altName w:val="Times New Roman"/>
    <w:panose1 w:val="02020603050405020304"/>
    <w:charset w:val="CC"/>
    <w:family w:val="roman"/>
    <w:pitch w:val="variable"/>
    <w:sig w:usb0="800002FF" w:usb1="0000084A" w:usb2="00000000" w:usb3="00000000" w:csb0="00000015" w:csb1="00000000"/>
  </w:font>
  <w:font w:name="Candara">
    <w:panose1 w:val="020E0502030303020204"/>
    <w:charset w:val="CC"/>
    <w:family w:val="swiss"/>
    <w:pitch w:val="variable"/>
    <w:sig w:usb0="A00002EF" w:usb1="4000A4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137841"/>
      <w:docPartObj>
        <w:docPartGallery w:val="Page Numbers (Bottom of Page)"/>
        <w:docPartUnique/>
      </w:docPartObj>
    </w:sdtPr>
    <w:sdtContent>
      <w:p w14:paraId="1C375E13" w14:textId="77777777" w:rsidR="0081065B" w:rsidRDefault="0081065B" w:rsidP="004527AB">
        <w:pPr>
          <w:pBdr>
            <w:bottom w:val="thickThinSmallGap" w:sz="24" w:space="1" w:color="823B0B"/>
          </w:pBdr>
          <w:tabs>
            <w:tab w:val="center" w:pos="4677"/>
            <w:tab w:val="right" w:pos="9355"/>
          </w:tabs>
          <w:spacing w:after="0"/>
          <w:jc w:val="center"/>
        </w:pPr>
      </w:p>
      <w:p w14:paraId="1320CDE1" w14:textId="77777777" w:rsidR="0081065B" w:rsidRPr="00F97433" w:rsidRDefault="0081065B" w:rsidP="004527AB">
        <w:pPr>
          <w:pStyle w:val="a8"/>
          <w:pBdr>
            <w:top w:val="thinThickSmallGap" w:sz="24" w:space="1" w:color="823B0B"/>
          </w:pBdr>
          <w:tabs>
            <w:tab w:val="clear" w:pos="4677"/>
            <w:tab w:val="clear" w:pos="9355"/>
            <w:tab w:val="right" w:pos="9638"/>
          </w:tabs>
          <w:jc w:val="center"/>
          <w:rPr>
            <w:sz w:val="16"/>
            <w:szCs w:val="16"/>
          </w:rPr>
        </w:pPr>
        <w:r w:rsidRPr="00F97433">
          <w:rPr>
            <w:sz w:val="16"/>
            <w:szCs w:val="16"/>
          </w:rPr>
          <w:t>ООО «НП  ТЭКтест-32» 241050 г. Брянск, ул. Горького, 60,  тел. (4832) 59-96-8</w:t>
        </w:r>
        <w:r>
          <w:rPr>
            <w:sz w:val="16"/>
            <w:szCs w:val="16"/>
          </w:rPr>
          <w:t>7</w:t>
        </w:r>
        <w:r w:rsidRPr="00F97433">
          <w:rPr>
            <w:sz w:val="16"/>
            <w:szCs w:val="16"/>
          </w:rPr>
          <w:t xml:space="preserve"> , </w:t>
        </w:r>
        <w:r w:rsidRPr="00F97433">
          <w:rPr>
            <w:sz w:val="16"/>
            <w:szCs w:val="16"/>
            <w:lang w:val="en-US"/>
          </w:rPr>
          <w:t>Email</w:t>
        </w:r>
        <w:r w:rsidRPr="00F97433">
          <w:rPr>
            <w:sz w:val="16"/>
            <w:szCs w:val="16"/>
          </w:rPr>
          <w:t>:</w:t>
        </w:r>
        <w:r w:rsidRPr="00F97433">
          <w:rPr>
            <w:sz w:val="16"/>
            <w:szCs w:val="16"/>
            <w:lang w:val="en-US"/>
          </w:rPr>
          <w:t>TEKtest</w:t>
        </w:r>
        <w:r w:rsidRPr="00F97433">
          <w:rPr>
            <w:sz w:val="16"/>
            <w:szCs w:val="16"/>
          </w:rPr>
          <w:t>32@</w:t>
        </w:r>
        <w:r w:rsidRPr="00F97433">
          <w:rPr>
            <w:sz w:val="16"/>
            <w:szCs w:val="16"/>
            <w:lang w:val="en-US"/>
          </w:rPr>
          <w:t>mail</w:t>
        </w:r>
        <w:r w:rsidRPr="00F97433">
          <w:rPr>
            <w:sz w:val="16"/>
            <w:szCs w:val="16"/>
          </w:rPr>
          <w:t>.</w:t>
        </w:r>
        <w:r w:rsidRPr="00F97433">
          <w:rPr>
            <w:sz w:val="16"/>
            <w:szCs w:val="16"/>
            <w:lang w:val="en-US"/>
          </w:rPr>
          <w:t>ru</w:t>
        </w:r>
      </w:p>
      <w:p w14:paraId="6C86F572" w14:textId="6AD47B42" w:rsidR="0081065B" w:rsidRDefault="0081065B" w:rsidP="004527AB">
        <w:pPr>
          <w:pStyle w:val="a8"/>
          <w:jc w:val="right"/>
        </w:pPr>
        <w:r>
          <w:rPr>
            <w:noProof/>
          </w:rPr>
          <w:fldChar w:fldCharType="begin"/>
        </w:r>
        <w:r>
          <w:rPr>
            <w:noProof/>
          </w:rPr>
          <w:instrText>PAGE   \* MERGEFORMAT</w:instrText>
        </w:r>
        <w:r>
          <w:rPr>
            <w:noProof/>
          </w:rPr>
          <w:fldChar w:fldCharType="separate"/>
        </w:r>
        <w:r w:rsidR="00F3489A">
          <w:rPr>
            <w:noProof/>
          </w:rPr>
          <w:t>133</w:t>
        </w:r>
        <w:r>
          <w:rPr>
            <w:noProof/>
          </w:rPr>
          <w:fldChar w:fldCharType="end"/>
        </w:r>
      </w:p>
    </w:sdtContent>
  </w:sdt>
  <w:p w14:paraId="108305E9" w14:textId="77777777" w:rsidR="0081065B" w:rsidRDefault="0081065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818528"/>
      <w:docPartObj>
        <w:docPartGallery w:val="Page Numbers (Bottom of Page)"/>
        <w:docPartUnique/>
      </w:docPartObj>
    </w:sdtPr>
    <w:sdtContent>
      <w:p w14:paraId="57A68503" w14:textId="77777777" w:rsidR="0081065B" w:rsidRDefault="0081065B" w:rsidP="004F6339">
        <w:pPr>
          <w:pBdr>
            <w:bottom w:val="thickThinSmallGap" w:sz="24" w:space="1" w:color="823B0B"/>
          </w:pBdr>
          <w:tabs>
            <w:tab w:val="center" w:pos="4677"/>
            <w:tab w:val="right" w:pos="9355"/>
          </w:tabs>
          <w:spacing w:after="0"/>
        </w:pPr>
      </w:p>
      <w:p w14:paraId="2A49A520" w14:textId="77777777" w:rsidR="0081065B" w:rsidRPr="00F97433" w:rsidRDefault="0081065B" w:rsidP="004F6339">
        <w:pPr>
          <w:pStyle w:val="a8"/>
          <w:pBdr>
            <w:top w:val="thinThickSmallGap" w:sz="24" w:space="1" w:color="823B0B"/>
          </w:pBdr>
          <w:tabs>
            <w:tab w:val="clear" w:pos="4677"/>
            <w:tab w:val="clear" w:pos="9355"/>
            <w:tab w:val="right" w:pos="9638"/>
          </w:tabs>
          <w:jc w:val="center"/>
          <w:rPr>
            <w:sz w:val="16"/>
            <w:szCs w:val="16"/>
          </w:rPr>
        </w:pPr>
        <w:r w:rsidRPr="00F97433">
          <w:rPr>
            <w:sz w:val="16"/>
            <w:szCs w:val="16"/>
          </w:rPr>
          <w:t xml:space="preserve">ООО «НП  ТЭКтест-32» 241050 г. Брянск, ул. Горького, 60,  тел. (4832) 59-96-86 , </w:t>
        </w:r>
        <w:r w:rsidRPr="00F97433">
          <w:rPr>
            <w:sz w:val="16"/>
            <w:szCs w:val="16"/>
            <w:lang w:val="en-US"/>
          </w:rPr>
          <w:t>Email</w:t>
        </w:r>
        <w:r w:rsidRPr="00F97433">
          <w:rPr>
            <w:sz w:val="16"/>
            <w:szCs w:val="16"/>
          </w:rPr>
          <w:t>:</w:t>
        </w:r>
        <w:r w:rsidRPr="00F97433">
          <w:rPr>
            <w:sz w:val="16"/>
            <w:szCs w:val="16"/>
            <w:lang w:val="en-US"/>
          </w:rPr>
          <w:t>TEKtest</w:t>
        </w:r>
        <w:r w:rsidRPr="00F97433">
          <w:rPr>
            <w:sz w:val="16"/>
            <w:szCs w:val="16"/>
          </w:rPr>
          <w:t>32@</w:t>
        </w:r>
        <w:r w:rsidRPr="00F97433">
          <w:rPr>
            <w:sz w:val="16"/>
            <w:szCs w:val="16"/>
            <w:lang w:val="en-US"/>
          </w:rPr>
          <w:t>mail</w:t>
        </w:r>
        <w:r w:rsidRPr="00F97433">
          <w:rPr>
            <w:sz w:val="16"/>
            <w:szCs w:val="16"/>
          </w:rPr>
          <w:t>.</w:t>
        </w:r>
        <w:r w:rsidRPr="00F97433">
          <w:rPr>
            <w:sz w:val="16"/>
            <w:szCs w:val="16"/>
            <w:lang w:val="en-US"/>
          </w:rPr>
          <w:t>ru</w:t>
        </w:r>
      </w:p>
      <w:p w14:paraId="665078B7" w14:textId="2CD8B633" w:rsidR="0081065B" w:rsidRDefault="0081065B" w:rsidP="004F6339">
        <w:pPr>
          <w:pStyle w:val="a8"/>
          <w:jc w:val="right"/>
        </w:pPr>
        <w:r>
          <w:rPr>
            <w:noProof/>
          </w:rPr>
          <w:fldChar w:fldCharType="begin"/>
        </w:r>
        <w:r>
          <w:rPr>
            <w:noProof/>
          </w:rPr>
          <w:instrText>PAGE   \* MERGEFORMAT</w:instrText>
        </w:r>
        <w:r>
          <w:rPr>
            <w:noProof/>
          </w:rPr>
          <w:fldChar w:fldCharType="separate"/>
        </w:r>
        <w:r w:rsidR="00F3489A">
          <w:rPr>
            <w:noProof/>
          </w:rPr>
          <w:t>199</w:t>
        </w:r>
        <w:r>
          <w:rPr>
            <w:noProof/>
          </w:rPr>
          <w:fldChar w:fldCharType="end"/>
        </w:r>
      </w:p>
    </w:sdtContent>
  </w:sdt>
  <w:p w14:paraId="3833F83F" w14:textId="77777777" w:rsidR="0081065B" w:rsidRDefault="0081065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310792"/>
      <w:docPartObj>
        <w:docPartGallery w:val="Page Numbers (Bottom of Page)"/>
        <w:docPartUnique/>
      </w:docPartObj>
    </w:sdtPr>
    <w:sdtContent>
      <w:p w14:paraId="7EEF4116" w14:textId="77777777" w:rsidR="0081065B" w:rsidRDefault="0081065B" w:rsidP="00592D36">
        <w:pPr>
          <w:pBdr>
            <w:bottom w:val="thickThinSmallGap" w:sz="24" w:space="1" w:color="823B0B"/>
          </w:pBdr>
          <w:tabs>
            <w:tab w:val="center" w:pos="4677"/>
            <w:tab w:val="right" w:pos="9355"/>
          </w:tabs>
          <w:spacing w:after="0"/>
        </w:pPr>
      </w:p>
      <w:p w14:paraId="3BA0EF57" w14:textId="77777777" w:rsidR="0081065B" w:rsidRPr="00F97433" w:rsidRDefault="0081065B" w:rsidP="000E364C">
        <w:pPr>
          <w:pStyle w:val="a8"/>
          <w:pBdr>
            <w:top w:val="thinThickSmallGap" w:sz="24" w:space="1" w:color="823B0B"/>
          </w:pBdr>
          <w:tabs>
            <w:tab w:val="clear" w:pos="4677"/>
            <w:tab w:val="clear" w:pos="9355"/>
            <w:tab w:val="right" w:pos="9638"/>
          </w:tabs>
          <w:jc w:val="center"/>
          <w:rPr>
            <w:sz w:val="16"/>
            <w:szCs w:val="16"/>
          </w:rPr>
        </w:pPr>
        <w:r w:rsidRPr="00F97433">
          <w:rPr>
            <w:sz w:val="16"/>
            <w:szCs w:val="16"/>
          </w:rPr>
          <w:t>ООО «НП  ТЭКтест-32» 241050 г. Брянск, ул. Горького, 60,  тел. (4832) 59-96-8</w:t>
        </w:r>
        <w:r>
          <w:rPr>
            <w:sz w:val="16"/>
            <w:szCs w:val="16"/>
          </w:rPr>
          <w:t>7</w:t>
        </w:r>
        <w:r w:rsidRPr="00F97433">
          <w:rPr>
            <w:sz w:val="16"/>
            <w:szCs w:val="16"/>
          </w:rPr>
          <w:t xml:space="preserve"> , </w:t>
        </w:r>
        <w:r w:rsidRPr="00F97433">
          <w:rPr>
            <w:sz w:val="16"/>
            <w:szCs w:val="16"/>
            <w:lang w:val="en-US"/>
          </w:rPr>
          <w:t>Email</w:t>
        </w:r>
        <w:r w:rsidRPr="00F97433">
          <w:rPr>
            <w:sz w:val="16"/>
            <w:szCs w:val="16"/>
          </w:rPr>
          <w:t>:</w:t>
        </w:r>
        <w:r w:rsidRPr="00F97433">
          <w:rPr>
            <w:sz w:val="16"/>
            <w:szCs w:val="16"/>
            <w:lang w:val="en-US"/>
          </w:rPr>
          <w:t>TEKtest</w:t>
        </w:r>
        <w:r w:rsidRPr="00F97433">
          <w:rPr>
            <w:sz w:val="16"/>
            <w:szCs w:val="16"/>
          </w:rPr>
          <w:t>32@</w:t>
        </w:r>
        <w:r w:rsidRPr="00F97433">
          <w:rPr>
            <w:sz w:val="16"/>
            <w:szCs w:val="16"/>
            <w:lang w:val="en-US"/>
          </w:rPr>
          <w:t>mail</w:t>
        </w:r>
        <w:r w:rsidRPr="00F97433">
          <w:rPr>
            <w:sz w:val="16"/>
            <w:szCs w:val="16"/>
          </w:rPr>
          <w:t>.</w:t>
        </w:r>
        <w:r w:rsidRPr="00F97433">
          <w:rPr>
            <w:sz w:val="16"/>
            <w:szCs w:val="16"/>
            <w:lang w:val="en-US"/>
          </w:rPr>
          <w:t>ru</w:t>
        </w:r>
      </w:p>
      <w:p w14:paraId="280AAA4F" w14:textId="17E23014" w:rsidR="0081065B" w:rsidRDefault="0081065B">
        <w:pPr>
          <w:pStyle w:val="a8"/>
          <w:jc w:val="right"/>
        </w:pPr>
        <w:r>
          <w:rPr>
            <w:noProof/>
          </w:rPr>
          <w:fldChar w:fldCharType="begin"/>
        </w:r>
        <w:r>
          <w:rPr>
            <w:noProof/>
          </w:rPr>
          <w:instrText>PAGE   \* MERGEFORMAT</w:instrText>
        </w:r>
        <w:r>
          <w:rPr>
            <w:noProof/>
          </w:rPr>
          <w:fldChar w:fldCharType="separate"/>
        </w:r>
        <w:r w:rsidR="00F3489A">
          <w:rPr>
            <w:noProof/>
          </w:rPr>
          <w:t>200</w:t>
        </w:r>
        <w:r>
          <w:rPr>
            <w:noProof/>
          </w:rPr>
          <w:fldChar w:fldCharType="end"/>
        </w:r>
      </w:p>
    </w:sdtContent>
  </w:sdt>
  <w:p w14:paraId="3C345A0A" w14:textId="77777777" w:rsidR="0081065B" w:rsidRDefault="0081065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54455"/>
      <w:docPartObj>
        <w:docPartGallery w:val="Page Numbers (Bottom of Page)"/>
        <w:docPartUnique/>
      </w:docPartObj>
    </w:sdtPr>
    <w:sdtContent>
      <w:p w14:paraId="1E971AFB" w14:textId="77777777" w:rsidR="0081065B" w:rsidRDefault="0081065B" w:rsidP="00F05EC3">
        <w:pPr>
          <w:pBdr>
            <w:bottom w:val="thickThinSmallGap" w:sz="24" w:space="1" w:color="823B0B"/>
          </w:pBdr>
          <w:tabs>
            <w:tab w:val="center" w:pos="4677"/>
            <w:tab w:val="right" w:pos="9355"/>
          </w:tabs>
          <w:spacing w:after="0"/>
          <w:jc w:val="center"/>
        </w:pPr>
      </w:p>
      <w:p w14:paraId="25F2D5FE" w14:textId="77777777" w:rsidR="0081065B" w:rsidRPr="00F97433" w:rsidRDefault="0081065B" w:rsidP="00F05EC3">
        <w:pPr>
          <w:pStyle w:val="a8"/>
          <w:pBdr>
            <w:top w:val="thinThickSmallGap" w:sz="24" w:space="1" w:color="823B0B"/>
          </w:pBdr>
          <w:tabs>
            <w:tab w:val="clear" w:pos="4677"/>
            <w:tab w:val="clear" w:pos="9355"/>
            <w:tab w:val="right" w:pos="9638"/>
          </w:tabs>
          <w:jc w:val="center"/>
          <w:rPr>
            <w:sz w:val="16"/>
            <w:szCs w:val="16"/>
          </w:rPr>
        </w:pPr>
        <w:r w:rsidRPr="00F97433">
          <w:rPr>
            <w:sz w:val="16"/>
            <w:szCs w:val="16"/>
          </w:rPr>
          <w:t xml:space="preserve">ООО «НП  ТЭКтест-32» 241050 г. Брянск, ул. Горького, 60,  тел. (4832) 59-96-86 , </w:t>
        </w:r>
        <w:r w:rsidRPr="00F97433">
          <w:rPr>
            <w:sz w:val="16"/>
            <w:szCs w:val="16"/>
            <w:lang w:val="en-US"/>
          </w:rPr>
          <w:t>Email</w:t>
        </w:r>
        <w:r w:rsidRPr="00F97433">
          <w:rPr>
            <w:sz w:val="16"/>
            <w:szCs w:val="16"/>
          </w:rPr>
          <w:t>:</w:t>
        </w:r>
        <w:r w:rsidRPr="00F97433">
          <w:rPr>
            <w:sz w:val="16"/>
            <w:szCs w:val="16"/>
            <w:lang w:val="en-US"/>
          </w:rPr>
          <w:t>TEKtest</w:t>
        </w:r>
        <w:r w:rsidRPr="00F97433">
          <w:rPr>
            <w:sz w:val="16"/>
            <w:szCs w:val="16"/>
          </w:rPr>
          <w:t>32@</w:t>
        </w:r>
        <w:r w:rsidRPr="00F97433">
          <w:rPr>
            <w:sz w:val="16"/>
            <w:szCs w:val="16"/>
            <w:lang w:val="en-US"/>
          </w:rPr>
          <w:t>mail</w:t>
        </w:r>
        <w:r w:rsidRPr="00F97433">
          <w:rPr>
            <w:sz w:val="16"/>
            <w:szCs w:val="16"/>
          </w:rPr>
          <w:t>.</w:t>
        </w:r>
        <w:r w:rsidRPr="00F97433">
          <w:rPr>
            <w:sz w:val="16"/>
            <w:szCs w:val="16"/>
            <w:lang w:val="en-US"/>
          </w:rPr>
          <w:t>ru</w:t>
        </w:r>
      </w:p>
      <w:p w14:paraId="70083DB3" w14:textId="77777777" w:rsidR="0081065B" w:rsidRDefault="0081065B" w:rsidP="00F05EC3">
        <w:pPr>
          <w:pStyle w:val="a8"/>
          <w:jc w:val="right"/>
        </w:pPr>
      </w:p>
      <w:p w14:paraId="0733E05C" w14:textId="2205D41E" w:rsidR="0081065B" w:rsidRDefault="0081065B" w:rsidP="00F05EC3">
        <w:pPr>
          <w:pStyle w:val="a8"/>
          <w:jc w:val="right"/>
        </w:pPr>
        <w:r>
          <w:rPr>
            <w:noProof/>
          </w:rPr>
          <w:fldChar w:fldCharType="begin"/>
        </w:r>
        <w:r>
          <w:rPr>
            <w:noProof/>
          </w:rPr>
          <w:instrText>PAGE   \* MERGEFORMAT</w:instrText>
        </w:r>
        <w:r>
          <w:rPr>
            <w:noProof/>
          </w:rPr>
          <w:fldChar w:fldCharType="separate"/>
        </w:r>
        <w:r w:rsidR="00F3489A">
          <w:rPr>
            <w:noProof/>
          </w:rPr>
          <w:t>204</w:t>
        </w:r>
        <w:r>
          <w:rPr>
            <w:noProof/>
          </w:rPr>
          <w:fldChar w:fldCharType="end"/>
        </w:r>
      </w:p>
    </w:sdtContent>
  </w:sdt>
  <w:p w14:paraId="6C32E54A" w14:textId="77777777" w:rsidR="0081065B" w:rsidRDefault="0081065B" w:rsidP="00F05EC3">
    <w:pPr>
      <w:pStyle w:val="ae"/>
      <w:kinsoku w:val="0"/>
      <w:overflowPunct w:val="0"/>
      <w:spacing w:line="14" w:lineRule="auto"/>
      <w:rPr>
        <w:sz w:val="20"/>
        <w:szCs w:val="20"/>
      </w:rPr>
    </w:pPr>
    <w:r>
      <w:rPr>
        <w:noProof/>
        <w:lang w:eastAsia="ru-RU"/>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023E4" w14:textId="77777777" w:rsidR="000516E0" w:rsidRDefault="000516E0" w:rsidP="003520C0">
      <w:pPr>
        <w:spacing w:after="0"/>
      </w:pPr>
      <w:r>
        <w:separator/>
      </w:r>
    </w:p>
  </w:footnote>
  <w:footnote w:type="continuationSeparator" w:id="0">
    <w:p w14:paraId="4AD9A53F" w14:textId="77777777" w:rsidR="000516E0" w:rsidRDefault="000516E0" w:rsidP="003520C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B0CF" w14:textId="77777777" w:rsidR="0081065B" w:rsidRDefault="0081065B" w:rsidP="009E3273">
    <w:pPr>
      <w:pStyle w:val="a6"/>
      <w:ind w:right="61"/>
    </w:pPr>
    <w:r>
      <w:rPr>
        <w:noProof/>
        <w:lang w:eastAsia="ru-RU"/>
      </w:rPr>
      <w:drawing>
        <wp:anchor distT="0" distB="0" distL="114300" distR="114300" simplePos="0" relativeHeight="251658239" behindDoc="1" locked="0" layoutInCell="1" allowOverlap="1" wp14:anchorId="462D2D2C" wp14:editId="4E2ABD56">
          <wp:simplePos x="0" y="0"/>
          <wp:positionH relativeFrom="margin">
            <wp:posOffset>-469900</wp:posOffset>
          </wp:positionH>
          <wp:positionV relativeFrom="paragraph">
            <wp:posOffset>127000</wp:posOffset>
          </wp:positionV>
          <wp:extent cx="6623296" cy="851081"/>
          <wp:effectExtent l="0" t="0" r="0" b="0"/>
          <wp:wrapNone/>
          <wp:docPr id="18" name="Рисунок 18" descr="IMG_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7968"/>
                  <pic:cNvPicPr>
                    <a:picLocks noChangeAspect="1" noChangeArrowheads="1"/>
                  </pic:cNvPicPr>
                </pic:nvPicPr>
                <pic:blipFill>
                  <a:blip r:embed="rId1">
                    <a:extLst>
                      <a:ext uri="{28A0092B-C50C-407E-A947-70E740481C1C}">
                        <a14:useLocalDpi xmlns:a14="http://schemas.microsoft.com/office/drawing/2010/main" val="0"/>
                      </a:ext>
                    </a:extLst>
                  </a:blip>
                  <a:srcRect b="74550"/>
                  <a:stretch>
                    <a:fillRect/>
                  </a:stretch>
                </pic:blipFill>
                <pic:spPr bwMode="auto">
                  <a:xfrm>
                    <a:off x="0" y="0"/>
                    <a:ext cx="6623296" cy="851081"/>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2ADCBE68" w14:textId="77777777" w:rsidR="0081065B" w:rsidRDefault="0081065B" w:rsidP="000B2042">
    <w:pPr>
      <w:pStyle w:val="a6"/>
      <w:ind w:right="61"/>
      <w:jc w:val="center"/>
    </w:pPr>
  </w:p>
  <w:p w14:paraId="71816103" w14:textId="77777777" w:rsidR="0081065B" w:rsidRDefault="0081065B" w:rsidP="000B2042">
    <w:pPr>
      <w:pStyle w:val="a6"/>
      <w:ind w:right="61"/>
      <w:jc w:val="center"/>
    </w:pPr>
  </w:p>
  <w:p w14:paraId="0B73AA00" w14:textId="77777777" w:rsidR="0081065B" w:rsidRPr="00CB5F91" w:rsidRDefault="0081065B" w:rsidP="001C4378">
    <w:pPr>
      <w:spacing w:after="0"/>
      <w:jc w:val="center"/>
      <w:rPr>
        <w:i/>
        <w:szCs w:val="20"/>
      </w:rPr>
    </w:pPr>
    <w:r w:rsidRPr="00CB5F91">
      <w:rPr>
        <w:i/>
        <w:szCs w:val="20"/>
      </w:rPr>
      <w:t>Схем</w:t>
    </w:r>
    <w:r>
      <w:rPr>
        <w:i/>
        <w:szCs w:val="20"/>
      </w:rPr>
      <w:t>а</w:t>
    </w:r>
    <w:r w:rsidRPr="00CB5F91">
      <w:rPr>
        <w:i/>
        <w:szCs w:val="20"/>
      </w:rPr>
      <w:t xml:space="preserve"> водоснабжения </w:t>
    </w:r>
  </w:p>
  <w:p w14:paraId="6F4D89DB" w14:textId="77777777" w:rsidR="0081065B" w:rsidRPr="00CB5F91" w:rsidRDefault="0081065B" w:rsidP="00CB5F91">
    <w:pPr>
      <w:spacing w:after="0"/>
      <w:jc w:val="center"/>
      <w:rPr>
        <w:i/>
        <w:szCs w:val="20"/>
      </w:rPr>
    </w:pPr>
    <w:r>
      <w:rPr>
        <w:i/>
        <w:szCs w:val="20"/>
      </w:rPr>
      <w:t>Белореченского городского поселения Белореченского района</w:t>
    </w:r>
    <w:r w:rsidRPr="00CB5F91">
      <w:rPr>
        <w:i/>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B74F" w14:textId="77777777" w:rsidR="0081065B" w:rsidRPr="00CB5F91" w:rsidRDefault="0081065B" w:rsidP="00CB5F91">
    <w:pPr>
      <w:pBdr>
        <w:bottom w:val="thickThinSmallGap" w:sz="24" w:space="1" w:color="823B0B"/>
      </w:pBdr>
      <w:tabs>
        <w:tab w:val="center" w:pos="4677"/>
        <w:tab w:val="right" w:pos="9355"/>
      </w:tabs>
      <w:spacing w:after="0"/>
      <w:jc w:val="center"/>
      <w:rPr>
        <w:i/>
        <w:szCs w:val="20"/>
      </w:rPr>
    </w:pPr>
    <w:r w:rsidRPr="00CB5F91">
      <w:rPr>
        <w:i/>
        <w:szCs w:val="20"/>
        <w:lang w:val="en-US"/>
      </w:rPr>
      <w:t>C</w:t>
    </w:r>
    <w:r w:rsidRPr="00CB5F91">
      <w:rPr>
        <w:i/>
        <w:szCs w:val="20"/>
      </w:rPr>
      <w:t>хем</w:t>
    </w:r>
    <w:r>
      <w:rPr>
        <w:i/>
        <w:szCs w:val="20"/>
      </w:rPr>
      <w:t xml:space="preserve">а </w:t>
    </w:r>
    <w:r w:rsidRPr="00CB5F91">
      <w:rPr>
        <w:i/>
        <w:szCs w:val="20"/>
      </w:rPr>
      <w:t xml:space="preserve">водоснабжения </w:t>
    </w:r>
  </w:p>
  <w:p w14:paraId="3F283F78" w14:textId="77777777" w:rsidR="0081065B" w:rsidRPr="00CB5F91" w:rsidRDefault="0081065B" w:rsidP="00CB5F91">
    <w:pPr>
      <w:pBdr>
        <w:bottom w:val="thickThinSmallGap" w:sz="24" w:space="1" w:color="823B0B"/>
      </w:pBdr>
      <w:tabs>
        <w:tab w:val="center" w:pos="4677"/>
        <w:tab w:val="right" w:pos="9355"/>
      </w:tabs>
      <w:spacing w:after="0"/>
      <w:jc w:val="center"/>
      <w:rPr>
        <w:i/>
        <w:szCs w:val="20"/>
      </w:rPr>
    </w:pPr>
    <w:r>
      <w:rPr>
        <w:i/>
        <w:szCs w:val="20"/>
      </w:rPr>
      <w:t>Белореченского городского поселения Белореченского района</w:t>
    </w:r>
    <w:r w:rsidRPr="00CB5F91">
      <w:rPr>
        <w:i/>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C36D" w14:textId="77777777" w:rsidR="0081065B" w:rsidRDefault="0081065B"/>
  <w:p w14:paraId="7F9B095B" w14:textId="77777777" w:rsidR="0081065B" w:rsidRDefault="0081065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76C9F" w14:textId="77777777" w:rsidR="0081065B" w:rsidRDefault="0081065B" w:rsidP="00722BBE">
    <w:pPr>
      <w:spacing w:after="0"/>
      <w:jc w:val="center"/>
      <w:rPr>
        <w:i/>
        <w:sz w:val="22"/>
      </w:rPr>
    </w:pPr>
  </w:p>
  <w:p w14:paraId="002EF3A5" w14:textId="77777777" w:rsidR="0081065B" w:rsidRDefault="0081065B" w:rsidP="00963541">
    <w:pPr>
      <w:spacing w:after="0"/>
      <w:jc w:val="center"/>
      <w:rPr>
        <w:i/>
        <w:szCs w:val="20"/>
      </w:rPr>
    </w:pPr>
  </w:p>
  <w:p w14:paraId="2445B94A" w14:textId="77777777" w:rsidR="0081065B" w:rsidRDefault="0081065B" w:rsidP="00963541">
    <w:pPr>
      <w:spacing w:after="0"/>
      <w:jc w:val="center"/>
      <w:rPr>
        <w:i/>
        <w:szCs w:val="20"/>
      </w:rPr>
    </w:pPr>
  </w:p>
  <w:p w14:paraId="21E21624" w14:textId="77777777" w:rsidR="0081065B" w:rsidRPr="00CB5F91" w:rsidRDefault="0081065B" w:rsidP="00C0355F">
    <w:pPr>
      <w:tabs>
        <w:tab w:val="left" w:pos="790"/>
        <w:tab w:val="center" w:pos="4860"/>
      </w:tabs>
      <w:spacing w:after="0"/>
      <w:jc w:val="center"/>
      <w:rPr>
        <w:i/>
        <w:szCs w:val="20"/>
      </w:rPr>
    </w:pPr>
    <w:r>
      <w:rPr>
        <w:i/>
        <w:szCs w:val="20"/>
      </w:rPr>
      <w:t>Схема водоснабжения Белореченского городского поселения Белореченского района</w:t>
    </w:r>
    <w:r w:rsidRPr="00CB5F91">
      <w:rPr>
        <w:i/>
        <w:szCs w:val="20"/>
      </w:rPr>
      <w:t>.</w:t>
    </w:r>
  </w:p>
  <w:p w14:paraId="79782529" w14:textId="77777777" w:rsidR="0081065B" w:rsidRPr="00592D36" w:rsidRDefault="0081065B" w:rsidP="00A70899">
    <w:pPr>
      <w:pBdr>
        <w:bottom w:val="thickThinSmallGap" w:sz="24" w:space="1" w:color="823B0B"/>
      </w:pBdr>
      <w:tabs>
        <w:tab w:val="left" w:pos="2630"/>
      </w:tabs>
      <w:spacing w:after="0"/>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C11E" w14:textId="77777777" w:rsidR="0081065B" w:rsidRDefault="0081065B"/>
  <w:p w14:paraId="495293C9" w14:textId="77777777" w:rsidR="0081065B" w:rsidRDefault="0081065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656D" w14:textId="77777777" w:rsidR="0081065B" w:rsidRDefault="0081065B" w:rsidP="00722BBE">
    <w:pPr>
      <w:spacing w:after="0"/>
      <w:jc w:val="center"/>
      <w:rPr>
        <w:i/>
        <w:sz w:val="22"/>
      </w:rPr>
    </w:pPr>
  </w:p>
  <w:p w14:paraId="4215D1C0" w14:textId="77777777" w:rsidR="0081065B" w:rsidRDefault="0081065B" w:rsidP="00963541">
    <w:pPr>
      <w:spacing w:after="0"/>
      <w:jc w:val="center"/>
      <w:rPr>
        <w:i/>
        <w:szCs w:val="20"/>
      </w:rPr>
    </w:pPr>
  </w:p>
  <w:p w14:paraId="5A1C93B5" w14:textId="77777777" w:rsidR="0081065B" w:rsidRDefault="0081065B" w:rsidP="00963541">
    <w:pPr>
      <w:spacing w:after="0"/>
      <w:jc w:val="center"/>
      <w:rPr>
        <w:i/>
        <w:szCs w:val="20"/>
      </w:rPr>
    </w:pPr>
  </w:p>
  <w:p w14:paraId="155B623F" w14:textId="77777777" w:rsidR="0081065B" w:rsidRDefault="0081065B" w:rsidP="00C0355F">
    <w:pPr>
      <w:tabs>
        <w:tab w:val="left" w:pos="790"/>
        <w:tab w:val="center" w:pos="4860"/>
      </w:tabs>
      <w:spacing w:after="0"/>
      <w:jc w:val="center"/>
      <w:rPr>
        <w:i/>
        <w:szCs w:val="20"/>
      </w:rPr>
    </w:pPr>
    <w:r>
      <w:rPr>
        <w:i/>
        <w:szCs w:val="20"/>
      </w:rPr>
      <w:t>Схема водоснабжения Белореченского городского поселения Белореченского района</w:t>
    </w:r>
  </w:p>
  <w:p w14:paraId="6DD4B60B" w14:textId="77777777" w:rsidR="0081065B" w:rsidRPr="00592D36" w:rsidRDefault="0081065B" w:rsidP="00A70899">
    <w:pPr>
      <w:pBdr>
        <w:bottom w:val="thickThinSmallGap" w:sz="24" w:space="1" w:color="823B0B"/>
      </w:pBdr>
      <w:tabs>
        <w:tab w:val="left" w:pos="2630"/>
      </w:tabs>
      <w:spacing w:after="0"/>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C31B" w14:textId="77777777" w:rsidR="0081065B" w:rsidRDefault="0081065B">
    <w:pPr>
      <w:rPr>
        <w:sz w:val="2"/>
        <w:szCs w:val="2"/>
      </w:rPr>
    </w:pPr>
    <w:r>
      <w:rPr>
        <w:noProof/>
        <w:lang w:eastAsia="ru-RU"/>
      </w:rPr>
      <mc:AlternateContent>
        <mc:Choice Requires="wps">
          <w:drawing>
            <wp:anchor distT="0" distB="0" distL="63500" distR="63500" simplePos="0" relativeHeight="251659264" behindDoc="1" locked="0" layoutInCell="1" allowOverlap="1" wp14:anchorId="00B555F9" wp14:editId="47AFD98B">
              <wp:simplePos x="0" y="0"/>
              <wp:positionH relativeFrom="page">
                <wp:posOffset>3822700</wp:posOffset>
              </wp:positionH>
              <wp:positionV relativeFrom="page">
                <wp:posOffset>445770</wp:posOffset>
              </wp:positionV>
              <wp:extent cx="73660" cy="161925"/>
              <wp:effectExtent l="3175" t="0" r="0" b="190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DFEF7" w14:textId="77777777" w:rsidR="0081065B" w:rsidRDefault="0081065B">
                          <w:r>
                            <w:fldChar w:fldCharType="begin"/>
                          </w:r>
                          <w:r>
                            <w:instrText xml:space="preserve"> PAGE \* MERGEFORMAT </w:instrText>
                          </w:r>
                          <w:r>
                            <w:fldChar w:fldCharType="separate"/>
                          </w:r>
                          <w:r w:rsidRPr="006D50FE">
                            <w:rPr>
                              <w:rStyle w:val="TrebuchetMS11pt"/>
                              <w:noProof/>
                            </w:rPr>
                            <w:t>192</w:t>
                          </w:r>
                          <w:r>
                            <w:rPr>
                              <w:rStyle w:val="TrebuchetMS11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B555F9" id="_x0000_t202" coordsize="21600,21600" o:spt="202" path="m,l,21600r21600,l21600,xe">
              <v:stroke joinstyle="miter"/>
              <v:path gradientshapeok="t" o:connecttype="rect"/>
            </v:shapetype>
            <v:shape id="Text Box 7" o:spid="_x0000_s1027" type="#_x0000_t202" style="position:absolute;margin-left:301pt;margin-top:35.1pt;width:5.8pt;height:12.7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" filled="f" stroked="f">
              <v:textbox style="mso-fit-shape-to-text:t" inset="0,0,0,0">
                <w:txbxContent>
                  <w:p w14:paraId="651DFEF7" w14:textId="77777777" w:rsidR="0081065B" w:rsidRDefault="0081065B">
                    <w:r>
                      <w:fldChar w:fldCharType="begin"/>
                    </w:r>
                    <w:r>
                      <w:instrText xml:space="preserve"> PAGE \* MERGEFORMAT </w:instrText>
                    </w:r>
                    <w:r>
                      <w:fldChar w:fldCharType="separate"/>
                    </w:r>
                    <w:r w:rsidRPr="006D50FE">
                      <w:rPr>
                        <w:rStyle w:val="TrebuchetMS11pt"/>
                        <w:noProof/>
                      </w:rPr>
                      <w:t>192</w:t>
                    </w:r>
                    <w:r>
                      <w:rPr>
                        <w:rStyle w:val="TrebuchetMS11pt"/>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2B8F" w14:textId="77777777" w:rsidR="0081065B" w:rsidRPr="00D11EE5" w:rsidRDefault="0081065B" w:rsidP="00D11EE5">
    <w:pPr>
      <w:pBdr>
        <w:bottom w:val="thickThinSmallGap" w:sz="24" w:space="1" w:color="823B0B"/>
      </w:pBdr>
      <w:tabs>
        <w:tab w:val="center" w:pos="4677"/>
        <w:tab w:val="right" w:pos="9355"/>
      </w:tabs>
      <w:spacing w:after="0"/>
      <w:jc w:val="center"/>
      <w:rPr>
        <w:i/>
        <w:sz w:val="22"/>
      </w:rPr>
    </w:pPr>
    <w:r w:rsidRPr="00D11EE5">
      <w:rPr>
        <w:i/>
        <w:sz w:val="22"/>
      </w:rPr>
      <w:t>Схем</w:t>
    </w:r>
    <w:r>
      <w:rPr>
        <w:i/>
        <w:sz w:val="22"/>
      </w:rPr>
      <w:t>а</w:t>
    </w:r>
    <w:r w:rsidRPr="00D11EE5">
      <w:rPr>
        <w:i/>
        <w:sz w:val="22"/>
      </w:rPr>
      <w:t xml:space="preserve"> водоснабжения </w:t>
    </w:r>
  </w:p>
  <w:p w14:paraId="6647CAB0" w14:textId="77777777" w:rsidR="0081065B" w:rsidRPr="00592D36" w:rsidRDefault="0081065B" w:rsidP="00D11EE5">
    <w:pPr>
      <w:pBdr>
        <w:bottom w:val="thickThinSmallGap" w:sz="24" w:space="1" w:color="823B0B"/>
      </w:pBdr>
      <w:tabs>
        <w:tab w:val="center" w:pos="4677"/>
        <w:tab w:val="right" w:pos="9355"/>
      </w:tabs>
      <w:spacing w:after="0"/>
      <w:jc w:val="center"/>
    </w:pPr>
    <w:r>
      <w:rPr>
        <w:i/>
        <w:sz w:val="22"/>
      </w:rPr>
      <w:t>Белореченского городского поселения Белореченского района</w:t>
    </w:r>
    <w:r w:rsidRPr="00D11EE5">
      <w:rPr>
        <w:i/>
        <w:sz w:val="22"/>
      </w:rPr>
      <w:t>.</w:t>
    </w:r>
  </w:p>
  <w:p w14:paraId="6B37B58D" w14:textId="77777777" w:rsidR="0081065B" w:rsidRDefault="0081065B">
    <w:pP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11A8" w14:textId="77777777" w:rsidR="0081065B" w:rsidRDefault="0081065B" w:rsidP="00145BA2">
    <w:pPr>
      <w:spacing w:after="0"/>
      <w:jc w:val="center"/>
      <w:rPr>
        <w:i/>
        <w:sz w:val="22"/>
      </w:rPr>
    </w:pPr>
  </w:p>
  <w:p w14:paraId="078D43FC" w14:textId="77777777" w:rsidR="0081065B" w:rsidRPr="00CB5F91" w:rsidRDefault="0081065B" w:rsidP="00963541">
    <w:pPr>
      <w:spacing w:after="0"/>
      <w:jc w:val="center"/>
      <w:rPr>
        <w:i/>
        <w:szCs w:val="20"/>
      </w:rPr>
    </w:pPr>
    <w:r w:rsidRPr="00CB5F91">
      <w:rPr>
        <w:i/>
        <w:szCs w:val="20"/>
      </w:rPr>
      <w:t>Схем</w:t>
    </w:r>
    <w:r>
      <w:rPr>
        <w:i/>
        <w:szCs w:val="20"/>
      </w:rPr>
      <w:t>а</w:t>
    </w:r>
    <w:r w:rsidRPr="00CB5F91">
      <w:rPr>
        <w:i/>
        <w:szCs w:val="20"/>
      </w:rPr>
      <w:t xml:space="preserve"> водоснабжения </w:t>
    </w:r>
  </w:p>
  <w:p w14:paraId="5175C7E1" w14:textId="77777777" w:rsidR="0081065B" w:rsidRPr="00CB5F91" w:rsidRDefault="0081065B" w:rsidP="00963541">
    <w:pPr>
      <w:spacing w:after="0"/>
      <w:jc w:val="center"/>
      <w:rPr>
        <w:i/>
        <w:szCs w:val="20"/>
      </w:rPr>
    </w:pPr>
    <w:r>
      <w:rPr>
        <w:i/>
        <w:szCs w:val="20"/>
      </w:rPr>
      <w:t>Белореченского городского поселения Белореченского района</w:t>
    </w:r>
    <w:r w:rsidRPr="00CB5F91">
      <w:rPr>
        <w:i/>
        <w:szCs w:val="20"/>
      </w:rPr>
      <w:t>.</w:t>
    </w:r>
  </w:p>
  <w:p w14:paraId="2E81D875" w14:textId="77777777" w:rsidR="0081065B" w:rsidRPr="00FA7022" w:rsidRDefault="0081065B" w:rsidP="00145BA2">
    <w:pPr>
      <w:pBdr>
        <w:bottom w:val="thickThinSmallGap" w:sz="24" w:space="1" w:color="823B0B"/>
      </w:pBdr>
      <w:tabs>
        <w:tab w:val="center" w:pos="4677"/>
        <w:tab w:val="right" w:pos="9355"/>
      </w:tabs>
      <w:spacing w:after="0"/>
      <w:rPr>
        <w:rFonts w:ascii="Arial" w:hAnsi="Arial"/>
        <w:i/>
        <w:lang w:eastAsia="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66"/>
        </w:tabs>
        <w:ind w:left="766" w:hanging="360"/>
      </w:pPr>
      <w:rPr>
        <w:rFonts w:ascii="Symbol" w:hAnsi="Symbol" w:cs="Symbol"/>
      </w:rPr>
    </w:lvl>
  </w:abstractNum>
  <w:abstractNum w:abstractNumId="1" w15:restartNumberingAfterBreak="0">
    <w:nsid w:val="00000004"/>
    <w:multiLevelType w:val="singleLevel"/>
    <w:tmpl w:val="00000004"/>
    <w:name w:val="WW8Num4"/>
    <w:lvl w:ilvl="0">
      <w:numFmt w:val="bullet"/>
      <w:lvlText w:val="-"/>
      <w:lvlJc w:val="left"/>
      <w:pPr>
        <w:tabs>
          <w:tab w:val="num" w:pos="0"/>
        </w:tabs>
        <w:ind w:left="0" w:firstLine="0"/>
      </w:pPr>
      <w:rPr>
        <w:rFonts w:ascii="Times New Roman" w:hAnsi="Times New Roman" w:cs="Symbol"/>
      </w:rPr>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3" w15:restartNumberingAfterBreak="0">
    <w:nsid w:val="03F03C7A"/>
    <w:multiLevelType w:val="hybridMultilevel"/>
    <w:tmpl w:val="8A9609CE"/>
    <w:lvl w:ilvl="0" w:tplc="1B0AC280">
      <w:start w:val="1"/>
      <w:numFmt w:val="decimal"/>
      <w:pStyle w:val="a"/>
      <w:lvlText w:val="Рисунок %1."/>
      <w:lvlJc w:val="left"/>
      <w:pPr>
        <w:ind w:left="1353" w:hanging="360"/>
      </w:pPr>
      <w:rPr>
        <w:rFonts w:ascii="Times New Roman" w:hAnsi="Times New Roman" w:cs="Times New Roman" w:hint="default"/>
        <w:b/>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248A2C86">
      <w:start w:val="1"/>
      <w:numFmt w:val="decimal"/>
      <w:lvlText w:val="%2."/>
      <w:lvlJc w:val="left"/>
      <w:pPr>
        <w:ind w:left="1725" w:hanging="360"/>
      </w:pPr>
      <w:rPr>
        <w:rFonts w:hint="default"/>
        <w:b w:val="0"/>
        <w:sz w:val="26"/>
      </w:r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4" w15:restartNumberingAfterBreak="0">
    <w:nsid w:val="05734843"/>
    <w:multiLevelType w:val="hybridMultilevel"/>
    <w:tmpl w:val="FEA0DEF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E632C4"/>
    <w:multiLevelType w:val="hybridMultilevel"/>
    <w:tmpl w:val="6ABC4DF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8890DEB"/>
    <w:multiLevelType w:val="hybridMultilevel"/>
    <w:tmpl w:val="2FD214C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9276031"/>
    <w:multiLevelType w:val="hybridMultilevel"/>
    <w:tmpl w:val="C9041D96"/>
    <w:lvl w:ilvl="0" w:tplc="0472D2D2">
      <w:start w:val="1"/>
      <w:numFmt w:val="bullet"/>
      <w:pStyle w:val="6"/>
      <w:lvlText w:val=""/>
      <w:lvlJc w:val="left"/>
      <w:pPr>
        <w:ind w:left="1440" w:hanging="360"/>
      </w:pPr>
      <w:rPr>
        <w:rFonts w:ascii="Symbol" w:hAnsi="Symbol" w:hint="default"/>
      </w:rPr>
    </w:lvl>
    <w:lvl w:ilvl="1" w:tplc="23084D4C">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0C6B0DD4"/>
    <w:multiLevelType w:val="hybridMultilevel"/>
    <w:tmpl w:val="5952300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7682EED"/>
    <w:multiLevelType w:val="hybridMultilevel"/>
    <w:tmpl w:val="0556183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82D33C8"/>
    <w:multiLevelType w:val="multilevel"/>
    <w:tmpl w:val="6928AA18"/>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1A46265D"/>
    <w:multiLevelType w:val="hybridMultilevel"/>
    <w:tmpl w:val="B9846CBC"/>
    <w:lvl w:ilvl="0" w:tplc="C1AC77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20C5C42"/>
    <w:multiLevelType w:val="hybridMultilevel"/>
    <w:tmpl w:val="2DE4DFF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26C5139"/>
    <w:multiLevelType w:val="hybridMultilevel"/>
    <w:tmpl w:val="719E5DE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37A287A"/>
    <w:multiLevelType w:val="hybridMultilevel"/>
    <w:tmpl w:val="37307F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BA5036B"/>
    <w:multiLevelType w:val="hybridMultilevel"/>
    <w:tmpl w:val="77B26E76"/>
    <w:lvl w:ilvl="0" w:tplc="476EC3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C8C3A26"/>
    <w:multiLevelType w:val="hybridMultilevel"/>
    <w:tmpl w:val="242618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701F82"/>
    <w:multiLevelType w:val="hybridMultilevel"/>
    <w:tmpl w:val="E97612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5926C0C"/>
    <w:multiLevelType w:val="hybridMultilevel"/>
    <w:tmpl w:val="AD9835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68E2FD0"/>
    <w:multiLevelType w:val="hybridMultilevel"/>
    <w:tmpl w:val="3904BECE"/>
    <w:lvl w:ilvl="0" w:tplc="04190001">
      <w:start w:val="1"/>
      <w:numFmt w:val="bullet"/>
      <w:pStyle w:val="1"/>
      <w:lvlText w:val=""/>
      <w:lvlJc w:val="left"/>
      <w:pPr>
        <w:tabs>
          <w:tab w:val="num" w:pos="851"/>
        </w:tabs>
        <w:ind w:left="851" w:hanging="397"/>
      </w:pPr>
      <w:rPr>
        <w:rFonts w:ascii="Symbol" w:hAnsi="Symbol"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255129"/>
    <w:multiLevelType w:val="hybridMultilevel"/>
    <w:tmpl w:val="D63E815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7E04F42"/>
    <w:multiLevelType w:val="hybridMultilevel"/>
    <w:tmpl w:val="D78A6240"/>
    <w:lvl w:ilvl="0" w:tplc="578624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95F233D"/>
    <w:multiLevelType w:val="multilevel"/>
    <w:tmpl w:val="24D2E1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903F6D"/>
    <w:multiLevelType w:val="hybridMultilevel"/>
    <w:tmpl w:val="0DD6087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FC229A5"/>
    <w:multiLevelType w:val="hybridMultilevel"/>
    <w:tmpl w:val="EBF01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152889"/>
    <w:multiLevelType w:val="hybridMultilevel"/>
    <w:tmpl w:val="9646678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7097613"/>
    <w:multiLevelType w:val="hybridMultilevel"/>
    <w:tmpl w:val="07A6BB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D852744"/>
    <w:multiLevelType w:val="hybridMultilevel"/>
    <w:tmpl w:val="1DA0D830"/>
    <w:lvl w:ilvl="0" w:tplc="FFFFFFFF">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A8743FC"/>
    <w:multiLevelType w:val="hybridMultilevel"/>
    <w:tmpl w:val="C24C8C0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1A05F5"/>
    <w:multiLevelType w:val="multilevel"/>
    <w:tmpl w:val="0419001F"/>
    <w:styleLink w:val="111111"/>
    <w:lvl w:ilvl="0">
      <w:start w:val="1"/>
      <w:numFmt w:val="decimal"/>
      <w:lvlText w:val="%1."/>
      <w:lvlJc w:val="left"/>
      <w:pPr>
        <w:tabs>
          <w:tab w:val="num" w:pos="360"/>
        </w:tabs>
        <w:ind w:left="360" w:hanging="360"/>
      </w:pPr>
      <w:rPr>
        <w:rFonts w:ascii="Times New Roman" w:hAnsi="Times New Roman" w:cs="Times New Roman"/>
        <w:sz w:val="28"/>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0" w15:restartNumberingAfterBreak="0">
    <w:nsid w:val="61485A33"/>
    <w:multiLevelType w:val="hybridMultilevel"/>
    <w:tmpl w:val="6038BE2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5651C19"/>
    <w:multiLevelType w:val="hybridMultilevel"/>
    <w:tmpl w:val="602293A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9BF0692"/>
    <w:multiLevelType w:val="hybridMultilevel"/>
    <w:tmpl w:val="6498B8B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A31238C"/>
    <w:multiLevelType w:val="hybridMultilevel"/>
    <w:tmpl w:val="C10C7094"/>
    <w:lvl w:ilvl="0" w:tplc="2902B252">
      <w:start w:val="1"/>
      <w:numFmt w:val="bullet"/>
      <w:pStyle w:val="a0"/>
      <w:lvlText w:val=""/>
      <w:lvlJc w:val="left"/>
      <w:pPr>
        <w:tabs>
          <w:tab w:val="num" w:pos="737"/>
        </w:tabs>
        <w:ind w:left="73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A11D81"/>
    <w:multiLevelType w:val="hybridMultilevel"/>
    <w:tmpl w:val="FC66A132"/>
    <w:lvl w:ilvl="0" w:tplc="9376A54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C971CA"/>
    <w:multiLevelType w:val="hybridMultilevel"/>
    <w:tmpl w:val="85904C0A"/>
    <w:lvl w:ilvl="0" w:tplc="D3120B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54706B9"/>
    <w:multiLevelType w:val="hybridMultilevel"/>
    <w:tmpl w:val="14FA4212"/>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75F86B74"/>
    <w:multiLevelType w:val="multilevel"/>
    <w:tmpl w:val="080C2B54"/>
    <w:lvl w:ilvl="0">
      <w:start w:val="5"/>
      <w:numFmt w:val="decimal"/>
      <w:pStyle w:val="2"/>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8" w15:restartNumberingAfterBreak="0">
    <w:nsid w:val="77791C4E"/>
    <w:multiLevelType w:val="hybridMultilevel"/>
    <w:tmpl w:val="27183EB0"/>
    <w:lvl w:ilvl="0" w:tplc="FFFFFFFF">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A4B5170"/>
    <w:multiLevelType w:val="hybridMultilevel"/>
    <w:tmpl w:val="1BAAB38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ABD6AB5"/>
    <w:multiLevelType w:val="hybridMultilevel"/>
    <w:tmpl w:val="5AAE33B8"/>
    <w:lvl w:ilvl="0" w:tplc="85A81806">
      <w:start w:val="1"/>
      <w:numFmt w:val="bullet"/>
      <w:pStyle w:val="a1"/>
      <w:lvlText w:val=""/>
      <w:lvlJc w:val="left"/>
      <w:pPr>
        <w:tabs>
          <w:tab w:val="num" w:pos="1532"/>
        </w:tabs>
        <w:ind w:left="1532" w:hanging="397"/>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1" w15:restartNumberingAfterBreak="0">
    <w:nsid w:val="7B664377"/>
    <w:multiLevelType w:val="multilevel"/>
    <w:tmpl w:val="8FF2DB0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2" w15:restartNumberingAfterBreak="0">
    <w:nsid w:val="7DB4423A"/>
    <w:multiLevelType w:val="hybridMultilevel"/>
    <w:tmpl w:val="F3DA90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E3B011E"/>
    <w:multiLevelType w:val="multilevel"/>
    <w:tmpl w:val="79761CD0"/>
    <w:lvl w:ilvl="0">
      <w:start w:val="4"/>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207642552">
    <w:abstractNumId w:val="33"/>
  </w:num>
  <w:num w:numId="2" w16cid:durableId="858735072">
    <w:abstractNumId w:val="29"/>
  </w:num>
  <w:num w:numId="3" w16cid:durableId="989867213">
    <w:abstractNumId w:val="40"/>
  </w:num>
  <w:num w:numId="4" w16cid:durableId="978222511">
    <w:abstractNumId w:val="19"/>
  </w:num>
  <w:num w:numId="5" w16cid:durableId="954099707">
    <w:abstractNumId w:val="42"/>
  </w:num>
  <w:num w:numId="6" w16cid:durableId="1119031709">
    <w:abstractNumId w:val="16"/>
  </w:num>
  <w:num w:numId="7" w16cid:durableId="474369975">
    <w:abstractNumId w:val="7"/>
  </w:num>
  <w:num w:numId="8" w16cid:durableId="1019045661">
    <w:abstractNumId w:val="41"/>
  </w:num>
  <w:num w:numId="9" w16cid:durableId="197932221">
    <w:abstractNumId w:val="10"/>
  </w:num>
  <w:num w:numId="10" w16cid:durableId="1372001336">
    <w:abstractNumId w:val="43"/>
  </w:num>
  <w:num w:numId="11" w16cid:durableId="1118909205">
    <w:abstractNumId w:val="37"/>
  </w:num>
  <w:num w:numId="12" w16cid:durableId="145633159">
    <w:abstractNumId w:val="38"/>
  </w:num>
  <w:num w:numId="13" w16cid:durableId="1062411510">
    <w:abstractNumId w:val="3"/>
  </w:num>
  <w:num w:numId="14" w16cid:durableId="32003638">
    <w:abstractNumId w:val="31"/>
  </w:num>
  <w:num w:numId="15" w16cid:durableId="607741609">
    <w:abstractNumId w:val="11"/>
  </w:num>
  <w:num w:numId="16" w16cid:durableId="187135882">
    <w:abstractNumId w:val="34"/>
  </w:num>
  <w:num w:numId="17" w16cid:durableId="1157113301">
    <w:abstractNumId w:val="21"/>
  </w:num>
  <w:num w:numId="18" w16cid:durableId="1868987411">
    <w:abstractNumId w:val="24"/>
  </w:num>
  <w:num w:numId="19" w16cid:durableId="1559319164">
    <w:abstractNumId w:val="35"/>
  </w:num>
  <w:num w:numId="20" w16cid:durableId="360473831">
    <w:abstractNumId w:val="22"/>
  </w:num>
  <w:num w:numId="21" w16cid:durableId="1044014757">
    <w:abstractNumId w:val="30"/>
  </w:num>
  <w:num w:numId="22" w16cid:durableId="1210262444">
    <w:abstractNumId w:val="26"/>
  </w:num>
  <w:num w:numId="23" w16cid:durableId="1320232184">
    <w:abstractNumId w:val="12"/>
  </w:num>
  <w:num w:numId="24" w16cid:durableId="1203859158">
    <w:abstractNumId w:val="8"/>
  </w:num>
  <w:num w:numId="25" w16cid:durableId="1975403131">
    <w:abstractNumId w:val="13"/>
  </w:num>
  <w:num w:numId="26" w16cid:durableId="921984274">
    <w:abstractNumId w:val="39"/>
  </w:num>
  <w:num w:numId="27" w16cid:durableId="1622177895">
    <w:abstractNumId w:val="17"/>
  </w:num>
  <w:num w:numId="28" w16cid:durableId="1305548899">
    <w:abstractNumId w:val="23"/>
  </w:num>
  <w:num w:numId="29" w16cid:durableId="394281687">
    <w:abstractNumId w:val="20"/>
  </w:num>
  <w:num w:numId="30" w16cid:durableId="292829204">
    <w:abstractNumId w:val="4"/>
  </w:num>
  <w:num w:numId="31" w16cid:durableId="1070428016">
    <w:abstractNumId w:val="14"/>
  </w:num>
  <w:num w:numId="32" w16cid:durableId="12389111">
    <w:abstractNumId w:val="9"/>
  </w:num>
  <w:num w:numId="33" w16cid:durableId="1348680379">
    <w:abstractNumId w:val="5"/>
  </w:num>
  <w:num w:numId="34" w16cid:durableId="883057687">
    <w:abstractNumId w:val="32"/>
  </w:num>
  <w:num w:numId="35" w16cid:durableId="2109815392">
    <w:abstractNumId w:val="25"/>
  </w:num>
  <w:num w:numId="36" w16cid:durableId="181214452">
    <w:abstractNumId w:val="28"/>
  </w:num>
  <w:num w:numId="37" w16cid:durableId="1457944694">
    <w:abstractNumId w:val="6"/>
  </w:num>
  <w:num w:numId="38" w16cid:durableId="1758166793">
    <w:abstractNumId w:val="18"/>
  </w:num>
  <w:num w:numId="39" w16cid:durableId="414284421">
    <w:abstractNumId w:val="15"/>
  </w:num>
  <w:num w:numId="40" w16cid:durableId="1066496498">
    <w:abstractNumId w:val="27"/>
  </w:num>
  <w:num w:numId="41" w16cid:durableId="204223927">
    <w:abstractNumId w:val="36"/>
  </w:num>
  <w:num w:numId="42" w16cid:durableId="584539566">
    <w:abstractNumId w:val="3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D4"/>
    <w:rsid w:val="000007BC"/>
    <w:rsid w:val="00000BE9"/>
    <w:rsid w:val="0000151D"/>
    <w:rsid w:val="00001B09"/>
    <w:rsid w:val="000021BC"/>
    <w:rsid w:val="00002B91"/>
    <w:rsid w:val="00002C0A"/>
    <w:rsid w:val="00002C74"/>
    <w:rsid w:val="0000392F"/>
    <w:rsid w:val="00003CDF"/>
    <w:rsid w:val="00004BA1"/>
    <w:rsid w:val="00004C40"/>
    <w:rsid w:val="0000586F"/>
    <w:rsid w:val="0000596A"/>
    <w:rsid w:val="00005C1C"/>
    <w:rsid w:val="00005F03"/>
    <w:rsid w:val="0000667D"/>
    <w:rsid w:val="000066EE"/>
    <w:rsid w:val="00006706"/>
    <w:rsid w:val="0000695D"/>
    <w:rsid w:val="00006A00"/>
    <w:rsid w:val="00006B8D"/>
    <w:rsid w:val="00007132"/>
    <w:rsid w:val="000073A3"/>
    <w:rsid w:val="0001223A"/>
    <w:rsid w:val="00012980"/>
    <w:rsid w:val="00012ADF"/>
    <w:rsid w:val="00012F86"/>
    <w:rsid w:val="000135BB"/>
    <w:rsid w:val="000137E5"/>
    <w:rsid w:val="00013E67"/>
    <w:rsid w:val="00014E0C"/>
    <w:rsid w:val="0001589F"/>
    <w:rsid w:val="00015940"/>
    <w:rsid w:val="00015946"/>
    <w:rsid w:val="00015D8E"/>
    <w:rsid w:val="000165C9"/>
    <w:rsid w:val="0001707A"/>
    <w:rsid w:val="000176FE"/>
    <w:rsid w:val="000178A1"/>
    <w:rsid w:val="00017B63"/>
    <w:rsid w:val="0002018C"/>
    <w:rsid w:val="00020329"/>
    <w:rsid w:val="00021524"/>
    <w:rsid w:val="0002153E"/>
    <w:rsid w:val="000220C6"/>
    <w:rsid w:val="000220E7"/>
    <w:rsid w:val="000221D5"/>
    <w:rsid w:val="0002257B"/>
    <w:rsid w:val="00022EF6"/>
    <w:rsid w:val="00023388"/>
    <w:rsid w:val="00023422"/>
    <w:rsid w:val="0002382E"/>
    <w:rsid w:val="0002397A"/>
    <w:rsid w:val="000239CF"/>
    <w:rsid w:val="00024181"/>
    <w:rsid w:val="00024219"/>
    <w:rsid w:val="00024287"/>
    <w:rsid w:val="0002499A"/>
    <w:rsid w:val="00025124"/>
    <w:rsid w:val="00025486"/>
    <w:rsid w:val="000254BD"/>
    <w:rsid w:val="00026221"/>
    <w:rsid w:val="000263DE"/>
    <w:rsid w:val="00026C84"/>
    <w:rsid w:val="00027246"/>
    <w:rsid w:val="00027514"/>
    <w:rsid w:val="00027D34"/>
    <w:rsid w:val="00027DA2"/>
    <w:rsid w:val="00027E29"/>
    <w:rsid w:val="00027F59"/>
    <w:rsid w:val="000301BB"/>
    <w:rsid w:val="00030781"/>
    <w:rsid w:val="0003123F"/>
    <w:rsid w:val="0003176A"/>
    <w:rsid w:val="00031B11"/>
    <w:rsid w:val="00031C63"/>
    <w:rsid w:val="00032874"/>
    <w:rsid w:val="00032F42"/>
    <w:rsid w:val="000332E5"/>
    <w:rsid w:val="00033844"/>
    <w:rsid w:val="0003386D"/>
    <w:rsid w:val="00034C02"/>
    <w:rsid w:val="00034FD4"/>
    <w:rsid w:val="00035439"/>
    <w:rsid w:val="00035450"/>
    <w:rsid w:val="00035A1B"/>
    <w:rsid w:val="000360BA"/>
    <w:rsid w:val="00036208"/>
    <w:rsid w:val="000364A1"/>
    <w:rsid w:val="00036654"/>
    <w:rsid w:val="0003677D"/>
    <w:rsid w:val="00036B8A"/>
    <w:rsid w:val="00036C79"/>
    <w:rsid w:val="00036C94"/>
    <w:rsid w:val="0003717B"/>
    <w:rsid w:val="0004006A"/>
    <w:rsid w:val="0004031F"/>
    <w:rsid w:val="000404FE"/>
    <w:rsid w:val="0004082B"/>
    <w:rsid w:val="00040B68"/>
    <w:rsid w:val="00041A27"/>
    <w:rsid w:val="00041F37"/>
    <w:rsid w:val="000420CB"/>
    <w:rsid w:val="0004217A"/>
    <w:rsid w:val="00044435"/>
    <w:rsid w:val="00044A28"/>
    <w:rsid w:val="00045148"/>
    <w:rsid w:val="0004514A"/>
    <w:rsid w:val="0004531B"/>
    <w:rsid w:val="00045541"/>
    <w:rsid w:val="00045662"/>
    <w:rsid w:val="0004587F"/>
    <w:rsid w:val="00046AAE"/>
    <w:rsid w:val="00046C6C"/>
    <w:rsid w:val="000474A8"/>
    <w:rsid w:val="00047F1A"/>
    <w:rsid w:val="000515C9"/>
    <w:rsid w:val="000516E0"/>
    <w:rsid w:val="000516E9"/>
    <w:rsid w:val="00051CFC"/>
    <w:rsid w:val="0005267E"/>
    <w:rsid w:val="000528AB"/>
    <w:rsid w:val="00052C36"/>
    <w:rsid w:val="000530AB"/>
    <w:rsid w:val="000530BA"/>
    <w:rsid w:val="00053DB0"/>
    <w:rsid w:val="000542D6"/>
    <w:rsid w:val="00054B13"/>
    <w:rsid w:val="00054D48"/>
    <w:rsid w:val="000550FE"/>
    <w:rsid w:val="00055302"/>
    <w:rsid w:val="00055D3B"/>
    <w:rsid w:val="00056659"/>
    <w:rsid w:val="000566E5"/>
    <w:rsid w:val="00056A0D"/>
    <w:rsid w:val="000571FC"/>
    <w:rsid w:val="0006034A"/>
    <w:rsid w:val="0006243E"/>
    <w:rsid w:val="000627C9"/>
    <w:rsid w:val="00064059"/>
    <w:rsid w:val="00064199"/>
    <w:rsid w:val="00064400"/>
    <w:rsid w:val="0006474C"/>
    <w:rsid w:val="0006499C"/>
    <w:rsid w:val="00064A45"/>
    <w:rsid w:val="00065381"/>
    <w:rsid w:val="000653A5"/>
    <w:rsid w:val="00065F01"/>
    <w:rsid w:val="000663A9"/>
    <w:rsid w:val="0006675D"/>
    <w:rsid w:val="000667C7"/>
    <w:rsid w:val="00066D98"/>
    <w:rsid w:val="0007067B"/>
    <w:rsid w:val="00070798"/>
    <w:rsid w:val="00071787"/>
    <w:rsid w:val="00071F0F"/>
    <w:rsid w:val="0007208A"/>
    <w:rsid w:val="00073288"/>
    <w:rsid w:val="0007340B"/>
    <w:rsid w:val="00073EC1"/>
    <w:rsid w:val="00074103"/>
    <w:rsid w:val="00074159"/>
    <w:rsid w:val="00074B68"/>
    <w:rsid w:val="00074D78"/>
    <w:rsid w:val="0007515E"/>
    <w:rsid w:val="000752C2"/>
    <w:rsid w:val="000756D8"/>
    <w:rsid w:val="00075E81"/>
    <w:rsid w:val="00075EE1"/>
    <w:rsid w:val="00076572"/>
    <w:rsid w:val="000765E8"/>
    <w:rsid w:val="00076A1E"/>
    <w:rsid w:val="00076EAA"/>
    <w:rsid w:val="00077587"/>
    <w:rsid w:val="00077637"/>
    <w:rsid w:val="00077A03"/>
    <w:rsid w:val="000800ED"/>
    <w:rsid w:val="0008016E"/>
    <w:rsid w:val="00080340"/>
    <w:rsid w:val="0008039C"/>
    <w:rsid w:val="00080ACF"/>
    <w:rsid w:val="00081316"/>
    <w:rsid w:val="0008144D"/>
    <w:rsid w:val="00081CAA"/>
    <w:rsid w:val="00081F39"/>
    <w:rsid w:val="000828FD"/>
    <w:rsid w:val="0008290E"/>
    <w:rsid w:val="0008297E"/>
    <w:rsid w:val="00082CE7"/>
    <w:rsid w:val="00082DE1"/>
    <w:rsid w:val="00084185"/>
    <w:rsid w:val="00085C1D"/>
    <w:rsid w:val="00086131"/>
    <w:rsid w:val="000861DA"/>
    <w:rsid w:val="0008653D"/>
    <w:rsid w:val="0008655C"/>
    <w:rsid w:val="000866F0"/>
    <w:rsid w:val="00086878"/>
    <w:rsid w:val="00086B54"/>
    <w:rsid w:val="0008702A"/>
    <w:rsid w:val="00087553"/>
    <w:rsid w:val="0008782E"/>
    <w:rsid w:val="00087F69"/>
    <w:rsid w:val="000901F0"/>
    <w:rsid w:val="00090209"/>
    <w:rsid w:val="00091301"/>
    <w:rsid w:val="00091330"/>
    <w:rsid w:val="00091384"/>
    <w:rsid w:val="0009140D"/>
    <w:rsid w:val="00091B0B"/>
    <w:rsid w:val="00091D05"/>
    <w:rsid w:val="0009200B"/>
    <w:rsid w:val="0009246A"/>
    <w:rsid w:val="0009267E"/>
    <w:rsid w:val="00092864"/>
    <w:rsid w:val="00092A4D"/>
    <w:rsid w:val="00093ABB"/>
    <w:rsid w:val="00094842"/>
    <w:rsid w:val="00094965"/>
    <w:rsid w:val="00094A47"/>
    <w:rsid w:val="00095152"/>
    <w:rsid w:val="0009543D"/>
    <w:rsid w:val="0009573F"/>
    <w:rsid w:val="00096250"/>
    <w:rsid w:val="0009743E"/>
    <w:rsid w:val="00097888"/>
    <w:rsid w:val="00097984"/>
    <w:rsid w:val="000A017C"/>
    <w:rsid w:val="000A0B67"/>
    <w:rsid w:val="000A0C6C"/>
    <w:rsid w:val="000A0D70"/>
    <w:rsid w:val="000A11A0"/>
    <w:rsid w:val="000A15CB"/>
    <w:rsid w:val="000A1A09"/>
    <w:rsid w:val="000A1F73"/>
    <w:rsid w:val="000A2114"/>
    <w:rsid w:val="000A2705"/>
    <w:rsid w:val="000A3332"/>
    <w:rsid w:val="000A4052"/>
    <w:rsid w:val="000A428A"/>
    <w:rsid w:val="000A4901"/>
    <w:rsid w:val="000A4B6A"/>
    <w:rsid w:val="000A4CE6"/>
    <w:rsid w:val="000A530C"/>
    <w:rsid w:val="000A5AE2"/>
    <w:rsid w:val="000A5E79"/>
    <w:rsid w:val="000A6063"/>
    <w:rsid w:val="000A6278"/>
    <w:rsid w:val="000A6F0A"/>
    <w:rsid w:val="000A6F8F"/>
    <w:rsid w:val="000A70F9"/>
    <w:rsid w:val="000A7B3E"/>
    <w:rsid w:val="000B057A"/>
    <w:rsid w:val="000B0AEA"/>
    <w:rsid w:val="000B140B"/>
    <w:rsid w:val="000B1582"/>
    <w:rsid w:val="000B187E"/>
    <w:rsid w:val="000B2042"/>
    <w:rsid w:val="000B21A0"/>
    <w:rsid w:val="000B2476"/>
    <w:rsid w:val="000B268F"/>
    <w:rsid w:val="000B2A17"/>
    <w:rsid w:val="000B2E0D"/>
    <w:rsid w:val="000B38F0"/>
    <w:rsid w:val="000B4034"/>
    <w:rsid w:val="000B457C"/>
    <w:rsid w:val="000B483D"/>
    <w:rsid w:val="000B5D2F"/>
    <w:rsid w:val="000B7275"/>
    <w:rsid w:val="000B75D2"/>
    <w:rsid w:val="000B7B97"/>
    <w:rsid w:val="000B7F84"/>
    <w:rsid w:val="000C0714"/>
    <w:rsid w:val="000C0EA8"/>
    <w:rsid w:val="000C1CAF"/>
    <w:rsid w:val="000C1F31"/>
    <w:rsid w:val="000C250C"/>
    <w:rsid w:val="000C28BE"/>
    <w:rsid w:val="000C382A"/>
    <w:rsid w:val="000C3EDC"/>
    <w:rsid w:val="000C466A"/>
    <w:rsid w:val="000C5982"/>
    <w:rsid w:val="000C6205"/>
    <w:rsid w:val="000C644B"/>
    <w:rsid w:val="000C664F"/>
    <w:rsid w:val="000C6938"/>
    <w:rsid w:val="000C6E46"/>
    <w:rsid w:val="000C6FC6"/>
    <w:rsid w:val="000D1039"/>
    <w:rsid w:val="000D1740"/>
    <w:rsid w:val="000D1892"/>
    <w:rsid w:val="000D26E2"/>
    <w:rsid w:val="000D2805"/>
    <w:rsid w:val="000D2C80"/>
    <w:rsid w:val="000D2CB3"/>
    <w:rsid w:val="000D3B31"/>
    <w:rsid w:val="000D4013"/>
    <w:rsid w:val="000D4252"/>
    <w:rsid w:val="000D5365"/>
    <w:rsid w:val="000D5533"/>
    <w:rsid w:val="000D5712"/>
    <w:rsid w:val="000D578B"/>
    <w:rsid w:val="000D5A02"/>
    <w:rsid w:val="000D5CC2"/>
    <w:rsid w:val="000D5EAC"/>
    <w:rsid w:val="000D622D"/>
    <w:rsid w:val="000D6750"/>
    <w:rsid w:val="000D68FE"/>
    <w:rsid w:val="000E005A"/>
    <w:rsid w:val="000E051B"/>
    <w:rsid w:val="000E125B"/>
    <w:rsid w:val="000E12AF"/>
    <w:rsid w:val="000E1899"/>
    <w:rsid w:val="000E364C"/>
    <w:rsid w:val="000E3727"/>
    <w:rsid w:val="000E3A2D"/>
    <w:rsid w:val="000E4138"/>
    <w:rsid w:val="000E45F3"/>
    <w:rsid w:val="000E47B1"/>
    <w:rsid w:val="000E4849"/>
    <w:rsid w:val="000E48FD"/>
    <w:rsid w:val="000E4986"/>
    <w:rsid w:val="000E59E7"/>
    <w:rsid w:val="000E63D7"/>
    <w:rsid w:val="000E664A"/>
    <w:rsid w:val="000E6715"/>
    <w:rsid w:val="000E6E2F"/>
    <w:rsid w:val="000E6F23"/>
    <w:rsid w:val="000E7025"/>
    <w:rsid w:val="000E7A9E"/>
    <w:rsid w:val="000F04E5"/>
    <w:rsid w:val="000F0ADF"/>
    <w:rsid w:val="000F132F"/>
    <w:rsid w:val="000F2B7A"/>
    <w:rsid w:val="000F2C09"/>
    <w:rsid w:val="000F3078"/>
    <w:rsid w:val="000F3509"/>
    <w:rsid w:val="000F3B68"/>
    <w:rsid w:val="000F3E7D"/>
    <w:rsid w:val="000F410A"/>
    <w:rsid w:val="000F425E"/>
    <w:rsid w:val="000F4639"/>
    <w:rsid w:val="000F4A89"/>
    <w:rsid w:val="000F5D41"/>
    <w:rsid w:val="000F5D9F"/>
    <w:rsid w:val="000F5F4B"/>
    <w:rsid w:val="000F615A"/>
    <w:rsid w:val="000F61F3"/>
    <w:rsid w:val="000F629F"/>
    <w:rsid w:val="000F6740"/>
    <w:rsid w:val="000F6987"/>
    <w:rsid w:val="000F71BD"/>
    <w:rsid w:val="000F7F88"/>
    <w:rsid w:val="00100030"/>
    <w:rsid w:val="001003C3"/>
    <w:rsid w:val="00100823"/>
    <w:rsid w:val="00100C0E"/>
    <w:rsid w:val="00100EE8"/>
    <w:rsid w:val="0010174D"/>
    <w:rsid w:val="001019F2"/>
    <w:rsid w:val="001022CB"/>
    <w:rsid w:val="00102329"/>
    <w:rsid w:val="0010254F"/>
    <w:rsid w:val="001025AA"/>
    <w:rsid w:val="00102CBE"/>
    <w:rsid w:val="00102E78"/>
    <w:rsid w:val="001036C0"/>
    <w:rsid w:val="001043B3"/>
    <w:rsid w:val="0010615C"/>
    <w:rsid w:val="001065E3"/>
    <w:rsid w:val="001069B3"/>
    <w:rsid w:val="00107C39"/>
    <w:rsid w:val="0011145F"/>
    <w:rsid w:val="00111946"/>
    <w:rsid w:val="0011196D"/>
    <w:rsid w:val="00111E5A"/>
    <w:rsid w:val="00111F60"/>
    <w:rsid w:val="001120BD"/>
    <w:rsid w:val="001126EB"/>
    <w:rsid w:val="00112E55"/>
    <w:rsid w:val="00113145"/>
    <w:rsid w:val="00113339"/>
    <w:rsid w:val="0011425C"/>
    <w:rsid w:val="00114621"/>
    <w:rsid w:val="00114885"/>
    <w:rsid w:val="00115059"/>
    <w:rsid w:val="00115AA1"/>
    <w:rsid w:val="00115B05"/>
    <w:rsid w:val="001162D8"/>
    <w:rsid w:val="00116593"/>
    <w:rsid w:val="001166A0"/>
    <w:rsid w:val="001167AC"/>
    <w:rsid w:val="00117408"/>
    <w:rsid w:val="00117993"/>
    <w:rsid w:val="00117F8B"/>
    <w:rsid w:val="00120F12"/>
    <w:rsid w:val="0012117E"/>
    <w:rsid w:val="00121800"/>
    <w:rsid w:val="00121AF8"/>
    <w:rsid w:val="00121B28"/>
    <w:rsid w:val="00121B35"/>
    <w:rsid w:val="00121C1B"/>
    <w:rsid w:val="00121C47"/>
    <w:rsid w:val="00121E89"/>
    <w:rsid w:val="00122008"/>
    <w:rsid w:val="001220FD"/>
    <w:rsid w:val="0012237F"/>
    <w:rsid w:val="001246FF"/>
    <w:rsid w:val="00124EC2"/>
    <w:rsid w:val="00124F38"/>
    <w:rsid w:val="00125016"/>
    <w:rsid w:val="00125E14"/>
    <w:rsid w:val="00125E17"/>
    <w:rsid w:val="001260C0"/>
    <w:rsid w:val="0012680E"/>
    <w:rsid w:val="00126C18"/>
    <w:rsid w:val="00126CCB"/>
    <w:rsid w:val="001275BA"/>
    <w:rsid w:val="00127696"/>
    <w:rsid w:val="00127DCF"/>
    <w:rsid w:val="00127E86"/>
    <w:rsid w:val="00130164"/>
    <w:rsid w:val="0013031E"/>
    <w:rsid w:val="0013043E"/>
    <w:rsid w:val="00130474"/>
    <w:rsid w:val="00130BFB"/>
    <w:rsid w:val="00131B7B"/>
    <w:rsid w:val="00131FD6"/>
    <w:rsid w:val="001321AD"/>
    <w:rsid w:val="0013255D"/>
    <w:rsid w:val="00132961"/>
    <w:rsid w:val="00132A6C"/>
    <w:rsid w:val="00132D40"/>
    <w:rsid w:val="00132EE7"/>
    <w:rsid w:val="001330A7"/>
    <w:rsid w:val="00134037"/>
    <w:rsid w:val="0013420E"/>
    <w:rsid w:val="00134964"/>
    <w:rsid w:val="001349C7"/>
    <w:rsid w:val="00134C4A"/>
    <w:rsid w:val="00134C68"/>
    <w:rsid w:val="00135608"/>
    <w:rsid w:val="0013676D"/>
    <w:rsid w:val="0013711C"/>
    <w:rsid w:val="001371A1"/>
    <w:rsid w:val="00137475"/>
    <w:rsid w:val="0013754C"/>
    <w:rsid w:val="001379AD"/>
    <w:rsid w:val="0014008B"/>
    <w:rsid w:val="001400EC"/>
    <w:rsid w:val="0014073A"/>
    <w:rsid w:val="00140F2A"/>
    <w:rsid w:val="001423AD"/>
    <w:rsid w:val="001429E9"/>
    <w:rsid w:val="001433F5"/>
    <w:rsid w:val="001434E5"/>
    <w:rsid w:val="001435ED"/>
    <w:rsid w:val="00143FF1"/>
    <w:rsid w:val="001440C2"/>
    <w:rsid w:val="001444A1"/>
    <w:rsid w:val="001447B3"/>
    <w:rsid w:val="001449FE"/>
    <w:rsid w:val="00144F37"/>
    <w:rsid w:val="00145ACC"/>
    <w:rsid w:val="00145BA2"/>
    <w:rsid w:val="00145C88"/>
    <w:rsid w:val="00146CCC"/>
    <w:rsid w:val="00147000"/>
    <w:rsid w:val="0014702E"/>
    <w:rsid w:val="00147F26"/>
    <w:rsid w:val="00147FDA"/>
    <w:rsid w:val="001501F0"/>
    <w:rsid w:val="00152653"/>
    <w:rsid w:val="001541C1"/>
    <w:rsid w:val="001541DC"/>
    <w:rsid w:val="0015450A"/>
    <w:rsid w:val="001545D1"/>
    <w:rsid w:val="00154927"/>
    <w:rsid w:val="001558C0"/>
    <w:rsid w:val="001558F2"/>
    <w:rsid w:val="00155C37"/>
    <w:rsid w:val="00155F40"/>
    <w:rsid w:val="00156100"/>
    <w:rsid w:val="00156712"/>
    <w:rsid w:val="00156C54"/>
    <w:rsid w:val="00156D61"/>
    <w:rsid w:val="00157931"/>
    <w:rsid w:val="001579F1"/>
    <w:rsid w:val="00157A5D"/>
    <w:rsid w:val="00157AD9"/>
    <w:rsid w:val="00160060"/>
    <w:rsid w:val="001605E5"/>
    <w:rsid w:val="00161AE7"/>
    <w:rsid w:val="001624E6"/>
    <w:rsid w:val="00162514"/>
    <w:rsid w:val="001633B3"/>
    <w:rsid w:val="00163B10"/>
    <w:rsid w:val="00163E4F"/>
    <w:rsid w:val="001646BF"/>
    <w:rsid w:val="00164990"/>
    <w:rsid w:val="00164B3F"/>
    <w:rsid w:val="00165BA1"/>
    <w:rsid w:val="001660B3"/>
    <w:rsid w:val="001663D0"/>
    <w:rsid w:val="001705A2"/>
    <w:rsid w:val="001711A4"/>
    <w:rsid w:val="001716F0"/>
    <w:rsid w:val="0017180A"/>
    <w:rsid w:val="0017189D"/>
    <w:rsid w:val="00171A2A"/>
    <w:rsid w:val="0017228E"/>
    <w:rsid w:val="001725B5"/>
    <w:rsid w:val="00172724"/>
    <w:rsid w:val="001727F9"/>
    <w:rsid w:val="0017298D"/>
    <w:rsid w:val="00172F5A"/>
    <w:rsid w:val="00172FDD"/>
    <w:rsid w:val="0017317D"/>
    <w:rsid w:val="00173751"/>
    <w:rsid w:val="0017391A"/>
    <w:rsid w:val="00173BE1"/>
    <w:rsid w:val="00173DA0"/>
    <w:rsid w:val="001745EA"/>
    <w:rsid w:val="00174600"/>
    <w:rsid w:val="00174D1F"/>
    <w:rsid w:val="001753BA"/>
    <w:rsid w:val="00175D77"/>
    <w:rsid w:val="00176E14"/>
    <w:rsid w:val="00177271"/>
    <w:rsid w:val="00177FC5"/>
    <w:rsid w:val="00180279"/>
    <w:rsid w:val="00181B83"/>
    <w:rsid w:val="001822E7"/>
    <w:rsid w:val="0018287C"/>
    <w:rsid w:val="00182F06"/>
    <w:rsid w:val="00183602"/>
    <w:rsid w:val="00183676"/>
    <w:rsid w:val="00183931"/>
    <w:rsid w:val="001839B3"/>
    <w:rsid w:val="00183D55"/>
    <w:rsid w:val="00184BFC"/>
    <w:rsid w:val="0018556C"/>
    <w:rsid w:val="001857DE"/>
    <w:rsid w:val="00186835"/>
    <w:rsid w:val="00186CB2"/>
    <w:rsid w:val="00187178"/>
    <w:rsid w:val="00187D52"/>
    <w:rsid w:val="001903E9"/>
    <w:rsid w:val="001905D5"/>
    <w:rsid w:val="00190925"/>
    <w:rsid w:val="00190B48"/>
    <w:rsid w:val="00190CA2"/>
    <w:rsid w:val="00190D85"/>
    <w:rsid w:val="001914BF"/>
    <w:rsid w:val="00191982"/>
    <w:rsid w:val="00191FA8"/>
    <w:rsid w:val="001921AA"/>
    <w:rsid w:val="00193231"/>
    <w:rsid w:val="001933C0"/>
    <w:rsid w:val="00193F84"/>
    <w:rsid w:val="0019437A"/>
    <w:rsid w:val="001947D4"/>
    <w:rsid w:val="00194A87"/>
    <w:rsid w:val="0019506E"/>
    <w:rsid w:val="00195292"/>
    <w:rsid w:val="001957E5"/>
    <w:rsid w:val="00196046"/>
    <w:rsid w:val="00196187"/>
    <w:rsid w:val="00196594"/>
    <w:rsid w:val="00196CAA"/>
    <w:rsid w:val="00196EDA"/>
    <w:rsid w:val="00197565"/>
    <w:rsid w:val="00197741"/>
    <w:rsid w:val="001978C2"/>
    <w:rsid w:val="00197B6D"/>
    <w:rsid w:val="00197BDD"/>
    <w:rsid w:val="001A0109"/>
    <w:rsid w:val="001A075D"/>
    <w:rsid w:val="001A07BB"/>
    <w:rsid w:val="001A0B99"/>
    <w:rsid w:val="001A141D"/>
    <w:rsid w:val="001A2A01"/>
    <w:rsid w:val="001A2BF7"/>
    <w:rsid w:val="001A3A35"/>
    <w:rsid w:val="001A3A50"/>
    <w:rsid w:val="001A4482"/>
    <w:rsid w:val="001A476E"/>
    <w:rsid w:val="001A4F43"/>
    <w:rsid w:val="001A5047"/>
    <w:rsid w:val="001A564E"/>
    <w:rsid w:val="001A56E6"/>
    <w:rsid w:val="001A5AA4"/>
    <w:rsid w:val="001A5E2C"/>
    <w:rsid w:val="001A6223"/>
    <w:rsid w:val="001A6488"/>
    <w:rsid w:val="001A66F3"/>
    <w:rsid w:val="001A68DA"/>
    <w:rsid w:val="001A7082"/>
    <w:rsid w:val="001A78AD"/>
    <w:rsid w:val="001A7B83"/>
    <w:rsid w:val="001B002C"/>
    <w:rsid w:val="001B006F"/>
    <w:rsid w:val="001B036A"/>
    <w:rsid w:val="001B03BE"/>
    <w:rsid w:val="001B0432"/>
    <w:rsid w:val="001B057A"/>
    <w:rsid w:val="001B0717"/>
    <w:rsid w:val="001B0B6F"/>
    <w:rsid w:val="001B0E89"/>
    <w:rsid w:val="001B10BD"/>
    <w:rsid w:val="001B1448"/>
    <w:rsid w:val="001B1974"/>
    <w:rsid w:val="001B1B2B"/>
    <w:rsid w:val="001B1CF5"/>
    <w:rsid w:val="001B2A1D"/>
    <w:rsid w:val="001B30F6"/>
    <w:rsid w:val="001B322C"/>
    <w:rsid w:val="001B36F2"/>
    <w:rsid w:val="001B3B43"/>
    <w:rsid w:val="001B3BAC"/>
    <w:rsid w:val="001B4B56"/>
    <w:rsid w:val="001B56D0"/>
    <w:rsid w:val="001B58E4"/>
    <w:rsid w:val="001B5A13"/>
    <w:rsid w:val="001B5A5F"/>
    <w:rsid w:val="001B5DCC"/>
    <w:rsid w:val="001B5FB7"/>
    <w:rsid w:val="001B61C2"/>
    <w:rsid w:val="001B6768"/>
    <w:rsid w:val="001B681A"/>
    <w:rsid w:val="001B6C18"/>
    <w:rsid w:val="001B7415"/>
    <w:rsid w:val="001B7B10"/>
    <w:rsid w:val="001C02A6"/>
    <w:rsid w:val="001C17C2"/>
    <w:rsid w:val="001C1A14"/>
    <w:rsid w:val="001C1A57"/>
    <w:rsid w:val="001C278C"/>
    <w:rsid w:val="001C2909"/>
    <w:rsid w:val="001C3656"/>
    <w:rsid w:val="001C3C30"/>
    <w:rsid w:val="001C3E97"/>
    <w:rsid w:val="001C414C"/>
    <w:rsid w:val="001C4378"/>
    <w:rsid w:val="001C4391"/>
    <w:rsid w:val="001C4F90"/>
    <w:rsid w:val="001C5026"/>
    <w:rsid w:val="001C589E"/>
    <w:rsid w:val="001C591D"/>
    <w:rsid w:val="001C5D23"/>
    <w:rsid w:val="001C6AD7"/>
    <w:rsid w:val="001C6BED"/>
    <w:rsid w:val="001C7B0C"/>
    <w:rsid w:val="001C7F55"/>
    <w:rsid w:val="001D0478"/>
    <w:rsid w:val="001D06C2"/>
    <w:rsid w:val="001D0943"/>
    <w:rsid w:val="001D111D"/>
    <w:rsid w:val="001D183A"/>
    <w:rsid w:val="001D1A5B"/>
    <w:rsid w:val="001D2A17"/>
    <w:rsid w:val="001D2EA2"/>
    <w:rsid w:val="001D3402"/>
    <w:rsid w:val="001D3AD0"/>
    <w:rsid w:val="001D3CCB"/>
    <w:rsid w:val="001D3E18"/>
    <w:rsid w:val="001D4132"/>
    <w:rsid w:val="001D437B"/>
    <w:rsid w:val="001D444B"/>
    <w:rsid w:val="001D47D0"/>
    <w:rsid w:val="001D4823"/>
    <w:rsid w:val="001D49E6"/>
    <w:rsid w:val="001D4CF2"/>
    <w:rsid w:val="001D52C1"/>
    <w:rsid w:val="001D59F7"/>
    <w:rsid w:val="001D5A41"/>
    <w:rsid w:val="001D5D9C"/>
    <w:rsid w:val="001D5E30"/>
    <w:rsid w:val="001D6F02"/>
    <w:rsid w:val="001D72E3"/>
    <w:rsid w:val="001D7A50"/>
    <w:rsid w:val="001D7C82"/>
    <w:rsid w:val="001E0318"/>
    <w:rsid w:val="001E0660"/>
    <w:rsid w:val="001E0BD2"/>
    <w:rsid w:val="001E0CA5"/>
    <w:rsid w:val="001E102B"/>
    <w:rsid w:val="001E1790"/>
    <w:rsid w:val="001E1CC8"/>
    <w:rsid w:val="001E1D2A"/>
    <w:rsid w:val="001E1FEE"/>
    <w:rsid w:val="001E2203"/>
    <w:rsid w:val="001E2C31"/>
    <w:rsid w:val="001E3152"/>
    <w:rsid w:val="001E326F"/>
    <w:rsid w:val="001E3272"/>
    <w:rsid w:val="001E3F4B"/>
    <w:rsid w:val="001E42FB"/>
    <w:rsid w:val="001E4925"/>
    <w:rsid w:val="001E56CD"/>
    <w:rsid w:val="001E58B0"/>
    <w:rsid w:val="001E602A"/>
    <w:rsid w:val="001E62F1"/>
    <w:rsid w:val="001E63E5"/>
    <w:rsid w:val="001E6D39"/>
    <w:rsid w:val="001E76D7"/>
    <w:rsid w:val="001E791A"/>
    <w:rsid w:val="001E7991"/>
    <w:rsid w:val="001E7B50"/>
    <w:rsid w:val="001E7EC8"/>
    <w:rsid w:val="001F0296"/>
    <w:rsid w:val="001F0379"/>
    <w:rsid w:val="001F0E1F"/>
    <w:rsid w:val="001F33CF"/>
    <w:rsid w:val="001F3A6F"/>
    <w:rsid w:val="001F4A24"/>
    <w:rsid w:val="001F4C03"/>
    <w:rsid w:val="001F568B"/>
    <w:rsid w:val="001F6067"/>
    <w:rsid w:val="001F61DE"/>
    <w:rsid w:val="001F6582"/>
    <w:rsid w:val="001F682A"/>
    <w:rsid w:val="001F6C71"/>
    <w:rsid w:val="001F6CDE"/>
    <w:rsid w:val="001F6E87"/>
    <w:rsid w:val="001F7174"/>
    <w:rsid w:val="0020001E"/>
    <w:rsid w:val="00200441"/>
    <w:rsid w:val="00201184"/>
    <w:rsid w:val="00201449"/>
    <w:rsid w:val="0020235C"/>
    <w:rsid w:val="002023C4"/>
    <w:rsid w:val="00202668"/>
    <w:rsid w:val="0020303C"/>
    <w:rsid w:val="002032A8"/>
    <w:rsid w:val="0020422A"/>
    <w:rsid w:val="002042F0"/>
    <w:rsid w:val="00205104"/>
    <w:rsid w:val="0020556F"/>
    <w:rsid w:val="00205B6A"/>
    <w:rsid w:val="00205C88"/>
    <w:rsid w:val="00205D08"/>
    <w:rsid w:val="00205D67"/>
    <w:rsid w:val="0020642B"/>
    <w:rsid w:val="00206E35"/>
    <w:rsid w:val="00207856"/>
    <w:rsid w:val="00207C53"/>
    <w:rsid w:val="00207CED"/>
    <w:rsid w:val="00210529"/>
    <w:rsid w:val="0021087C"/>
    <w:rsid w:val="00210F82"/>
    <w:rsid w:val="002116B5"/>
    <w:rsid w:val="002126CD"/>
    <w:rsid w:val="002127EA"/>
    <w:rsid w:val="00212DB4"/>
    <w:rsid w:val="00212F80"/>
    <w:rsid w:val="00213EA6"/>
    <w:rsid w:val="002141B2"/>
    <w:rsid w:val="00215561"/>
    <w:rsid w:val="00215844"/>
    <w:rsid w:val="00215B75"/>
    <w:rsid w:val="00215FDA"/>
    <w:rsid w:val="0021667E"/>
    <w:rsid w:val="0021763E"/>
    <w:rsid w:val="002178C0"/>
    <w:rsid w:val="00217E20"/>
    <w:rsid w:val="0022117E"/>
    <w:rsid w:val="0022140B"/>
    <w:rsid w:val="00221802"/>
    <w:rsid w:val="002219BB"/>
    <w:rsid w:val="00221AD4"/>
    <w:rsid w:val="00221B06"/>
    <w:rsid w:val="002235E1"/>
    <w:rsid w:val="00223E98"/>
    <w:rsid w:val="0022403D"/>
    <w:rsid w:val="0022430A"/>
    <w:rsid w:val="0022435E"/>
    <w:rsid w:val="00224ADC"/>
    <w:rsid w:val="00224B27"/>
    <w:rsid w:val="00224E99"/>
    <w:rsid w:val="0022557A"/>
    <w:rsid w:val="0022563D"/>
    <w:rsid w:val="00225DF4"/>
    <w:rsid w:val="00226A67"/>
    <w:rsid w:val="00227084"/>
    <w:rsid w:val="002272A5"/>
    <w:rsid w:val="00227E77"/>
    <w:rsid w:val="00230F38"/>
    <w:rsid w:val="002318D8"/>
    <w:rsid w:val="00231AAB"/>
    <w:rsid w:val="00233C54"/>
    <w:rsid w:val="00234FB5"/>
    <w:rsid w:val="00234FCF"/>
    <w:rsid w:val="00236DB2"/>
    <w:rsid w:val="00237009"/>
    <w:rsid w:val="002371F1"/>
    <w:rsid w:val="00237514"/>
    <w:rsid w:val="00242233"/>
    <w:rsid w:val="0024247E"/>
    <w:rsid w:val="00242ECE"/>
    <w:rsid w:val="0024353F"/>
    <w:rsid w:val="00243B57"/>
    <w:rsid w:val="00244405"/>
    <w:rsid w:val="00244AD4"/>
    <w:rsid w:val="00245314"/>
    <w:rsid w:val="00245BF8"/>
    <w:rsid w:val="00245CBB"/>
    <w:rsid w:val="00245D68"/>
    <w:rsid w:val="00245E4B"/>
    <w:rsid w:val="00246356"/>
    <w:rsid w:val="0024649E"/>
    <w:rsid w:val="002465EA"/>
    <w:rsid w:val="002473C0"/>
    <w:rsid w:val="002476C5"/>
    <w:rsid w:val="00247A86"/>
    <w:rsid w:val="00247DB1"/>
    <w:rsid w:val="00247F98"/>
    <w:rsid w:val="002504D4"/>
    <w:rsid w:val="002510D0"/>
    <w:rsid w:val="002514CE"/>
    <w:rsid w:val="0025156D"/>
    <w:rsid w:val="00251AB3"/>
    <w:rsid w:val="00251B10"/>
    <w:rsid w:val="00251E3B"/>
    <w:rsid w:val="00252960"/>
    <w:rsid w:val="00252985"/>
    <w:rsid w:val="00253AA5"/>
    <w:rsid w:val="002547BD"/>
    <w:rsid w:val="002549E2"/>
    <w:rsid w:val="002552B6"/>
    <w:rsid w:val="00255AE2"/>
    <w:rsid w:val="00255B88"/>
    <w:rsid w:val="00256614"/>
    <w:rsid w:val="00256BCD"/>
    <w:rsid w:val="00256C64"/>
    <w:rsid w:val="00256E73"/>
    <w:rsid w:val="00257059"/>
    <w:rsid w:val="002577CF"/>
    <w:rsid w:val="00260395"/>
    <w:rsid w:val="0026109D"/>
    <w:rsid w:val="002611DD"/>
    <w:rsid w:val="00261311"/>
    <w:rsid w:val="002615E5"/>
    <w:rsid w:val="00261DC1"/>
    <w:rsid w:val="00261F13"/>
    <w:rsid w:val="002633EC"/>
    <w:rsid w:val="00263428"/>
    <w:rsid w:val="00263D77"/>
    <w:rsid w:val="002645D3"/>
    <w:rsid w:val="0026483D"/>
    <w:rsid w:val="002648E2"/>
    <w:rsid w:val="00264CF8"/>
    <w:rsid w:val="00265DAD"/>
    <w:rsid w:val="00266134"/>
    <w:rsid w:val="00266A32"/>
    <w:rsid w:val="00267368"/>
    <w:rsid w:val="00267CF0"/>
    <w:rsid w:val="0027018D"/>
    <w:rsid w:val="00270C85"/>
    <w:rsid w:val="00271240"/>
    <w:rsid w:val="00271A1E"/>
    <w:rsid w:val="0027205C"/>
    <w:rsid w:val="00272D99"/>
    <w:rsid w:val="002730E0"/>
    <w:rsid w:val="00273212"/>
    <w:rsid w:val="00273FD2"/>
    <w:rsid w:val="00274720"/>
    <w:rsid w:val="00274DF0"/>
    <w:rsid w:val="00275678"/>
    <w:rsid w:val="00275C87"/>
    <w:rsid w:val="00276D9B"/>
    <w:rsid w:val="002777F6"/>
    <w:rsid w:val="002803B6"/>
    <w:rsid w:val="00280636"/>
    <w:rsid w:val="00281180"/>
    <w:rsid w:val="00281277"/>
    <w:rsid w:val="002812D9"/>
    <w:rsid w:val="00281494"/>
    <w:rsid w:val="00281ED9"/>
    <w:rsid w:val="00281FB8"/>
    <w:rsid w:val="002822BC"/>
    <w:rsid w:val="0028239E"/>
    <w:rsid w:val="002824AB"/>
    <w:rsid w:val="00282D2E"/>
    <w:rsid w:val="002834C8"/>
    <w:rsid w:val="00283636"/>
    <w:rsid w:val="0028439B"/>
    <w:rsid w:val="00284B1B"/>
    <w:rsid w:val="0028547D"/>
    <w:rsid w:val="00285734"/>
    <w:rsid w:val="00286600"/>
    <w:rsid w:val="00286677"/>
    <w:rsid w:val="0028776E"/>
    <w:rsid w:val="00287841"/>
    <w:rsid w:val="00287B76"/>
    <w:rsid w:val="00287F47"/>
    <w:rsid w:val="0029003D"/>
    <w:rsid w:val="00290252"/>
    <w:rsid w:val="00290447"/>
    <w:rsid w:val="00290488"/>
    <w:rsid w:val="0029068C"/>
    <w:rsid w:val="00290C47"/>
    <w:rsid w:val="00291820"/>
    <w:rsid w:val="002919A6"/>
    <w:rsid w:val="00292D0C"/>
    <w:rsid w:val="00292EB3"/>
    <w:rsid w:val="00292F4E"/>
    <w:rsid w:val="00293021"/>
    <w:rsid w:val="0029327A"/>
    <w:rsid w:val="002939FE"/>
    <w:rsid w:val="00294B9E"/>
    <w:rsid w:val="00295939"/>
    <w:rsid w:val="00295B49"/>
    <w:rsid w:val="0029676B"/>
    <w:rsid w:val="00297084"/>
    <w:rsid w:val="0029759D"/>
    <w:rsid w:val="00297646"/>
    <w:rsid w:val="002978B0"/>
    <w:rsid w:val="00297B23"/>
    <w:rsid w:val="00297BFA"/>
    <w:rsid w:val="002A0442"/>
    <w:rsid w:val="002A0752"/>
    <w:rsid w:val="002A087B"/>
    <w:rsid w:val="002A1717"/>
    <w:rsid w:val="002A1D70"/>
    <w:rsid w:val="002A38F0"/>
    <w:rsid w:val="002A3D39"/>
    <w:rsid w:val="002A4166"/>
    <w:rsid w:val="002A45BC"/>
    <w:rsid w:val="002A480B"/>
    <w:rsid w:val="002A48E1"/>
    <w:rsid w:val="002A491E"/>
    <w:rsid w:val="002A4CBE"/>
    <w:rsid w:val="002A5273"/>
    <w:rsid w:val="002A5C14"/>
    <w:rsid w:val="002B0F33"/>
    <w:rsid w:val="002B189D"/>
    <w:rsid w:val="002B19B5"/>
    <w:rsid w:val="002B1B1A"/>
    <w:rsid w:val="002B1C74"/>
    <w:rsid w:val="002B23D6"/>
    <w:rsid w:val="002B24FC"/>
    <w:rsid w:val="002B2E9C"/>
    <w:rsid w:val="002B4035"/>
    <w:rsid w:val="002B4DDB"/>
    <w:rsid w:val="002B58DC"/>
    <w:rsid w:val="002B5E87"/>
    <w:rsid w:val="002B6993"/>
    <w:rsid w:val="002B6D40"/>
    <w:rsid w:val="002B7097"/>
    <w:rsid w:val="002B70B6"/>
    <w:rsid w:val="002B7BFA"/>
    <w:rsid w:val="002B7EA4"/>
    <w:rsid w:val="002C005D"/>
    <w:rsid w:val="002C0076"/>
    <w:rsid w:val="002C0B00"/>
    <w:rsid w:val="002C166B"/>
    <w:rsid w:val="002C1F4D"/>
    <w:rsid w:val="002C2092"/>
    <w:rsid w:val="002C20ED"/>
    <w:rsid w:val="002C247A"/>
    <w:rsid w:val="002C29B2"/>
    <w:rsid w:val="002C2C65"/>
    <w:rsid w:val="002C30CE"/>
    <w:rsid w:val="002C319A"/>
    <w:rsid w:val="002C33C9"/>
    <w:rsid w:val="002C35AD"/>
    <w:rsid w:val="002C37EB"/>
    <w:rsid w:val="002C4698"/>
    <w:rsid w:val="002C47DC"/>
    <w:rsid w:val="002C482E"/>
    <w:rsid w:val="002C4D5B"/>
    <w:rsid w:val="002C4FA9"/>
    <w:rsid w:val="002C52A1"/>
    <w:rsid w:val="002C5AD0"/>
    <w:rsid w:val="002C60DF"/>
    <w:rsid w:val="002C69D0"/>
    <w:rsid w:val="002C727A"/>
    <w:rsid w:val="002C754C"/>
    <w:rsid w:val="002C7D11"/>
    <w:rsid w:val="002D00C8"/>
    <w:rsid w:val="002D0190"/>
    <w:rsid w:val="002D0235"/>
    <w:rsid w:val="002D0612"/>
    <w:rsid w:val="002D088D"/>
    <w:rsid w:val="002D0C91"/>
    <w:rsid w:val="002D0DC9"/>
    <w:rsid w:val="002D0F0A"/>
    <w:rsid w:val="002D17B5"/>
    <w:rsid w:val="002D2345"/>
    <w:rsid w:val="002D2A0D"/>
    <w:rsid w:val="002D3318"/>
    <w:rsid w:val="002D3FFE"/>
    <w:rsid w:val="002D471E"/>
    <w:rsid w:val="002D4849"/>
    <w:rsid w:val="002D4A5A"/>
    <w:rsid w:val="002D4B09"/>
    <w:rsid w:val="002D4CCB"/>
    <w:rsid w:val="002D55B7"/>
    <w:rsid w:val="002D58E5"/>
    <w:rsid w:val="002D5C3B"/>
    <w:rsid w:val="002D5D6F"/>
    <w:rsid w:val="002D5E79"/>
    <w:rsid w:val="002D5EBB"/>
    <w:rsid w:val="002D621C"/>
    <w:rsid w:val="002D626F"/>
    <w:rsid w:val="002D6548"/>
    <w:rsid w:val="002D6A59"/>
    <w:rsid w:val="002D7B0B"/>
    <w:rsid w:val="002D7BA6"/>
    <w:rsid w:val="002D7C5E"/>
    <w:rsid w:val="002D7E18"/>
    <w:rsid w:val="002D7FB9"/>
    <w:rsid w:val="002E0292"/>
    <w:rsid w:val="002E0B66"/>
    <w:rsid w:val="002E0CA4"/>
    <w:rsid w:val="002E0FD8"/>
    <w:rsid w:val="002E11D4"/>
    <w:rsid w:val="002E14DD"/>
    <w:rsid w:val="002E19EF"/>
    <w:rsid w:val="002E20F1"/>
    <w:rsid w:val="002E271F"/>
    <w:rsid w:val="002E29BD"/>
    <w:rsid w:val="002E39E1"/>
    <w:rsid w:val="002E5815"/>
    <w:rsid w:val="002E59CB"/>
    <w:rsid w:val="002E6155"/>
    <w:rsid w:val="002E6181"/>
    <w:rsid w:val="002E6D5F"/>
    <w:rsid w:val="002E72EE"/>
    <w:rsid w:val="002F0A1B"/>
    <w:rsid w:val="002F1499"/>
    <w:rsid w:val="002F1654"/>
    <w:rsid w:val="002F1DED"/>
    <w:rsid w:val="002F20AB"/>
    <w:rsid w:val="002F387E"/>
    <w:rsid w:val="002F3E43"/>
    <w:rsid w:val="002F3FCA"/>
    <w:rsid w:val="002F40D7"/>
    <w:rsid w:val="002F40F5"/>
    <w:rsid w:val="002F426F"/>
    <w:rsid w:val="002F4401"/>
    <w:rsid w:val="002F443B"/>
    <w:rsid w:val="002F479C"/>
    <w:rsid w:val="002F4F78"/>
    <w:rsid w:val="002F5304"/>
    <w:rsid w:val="002F58FB"/>
    <w:rsid w:val="002F6CEA"/>
    <w:rsid w:val="002F6F07"/>
    <w:rsid w:val="002F735A"/>
    <w:rsid w:val="002F745D"/>
    <w:rsid w:val="002F7C8C"/>
    <w:rsid w:val="00300210"/>
    <w:rsid w:val="003009A9"/>
    <w:rsid w:val="00300CC6"/>
    <w:rsid w:val="003010AD"/>
    <w:rsid w:val="00301713"/>
    <w:rsid w:val="0030295D"/>
    <w:rsid w:val="00304493"/>
    <w:rsid w:val="00304730"/>
    <w:rsid w:val="003055ED"/>
    <w:rsid w:val="00307ED7"/>
    <w:rsid w:val="0031044E"/>
    <w:rsid w:val="00310800"/>
    <w:rsid w:val="00310962"/>
    <w:rsid w:val="00310E44"/>
    <w:rsid w:val="00310EE2"/>
    <w:rsid w:val="0031116A"/>
    <w:rsid w:val="003113D6"/>
    <w:rsid w:val="0031237D"/>
    <w:rsid w:val="0031243E"/>
    <w:rsid w:val="003126F8"/>
    <w:rsid w:val="00312C22"/>
    <w:rsid w:val="00313DC9"/>
    <w:rsid w:val="00314458"/>
    <w:rsid w:val="00314869"/>
    <w:rsid w:val="00314A90"/>
    <w:rsid w:val="00314BE1"/>
    <w:rsid w:val="00315044"/>
    <w:rsid w:val="0031564D"/>
    <w:rsid w:val="00315BAA"/>
    <w:rsid w:val="00316935"/>
    <w:rsid w:val="00316AEF"/>
    <w:rsid w:val="0031732F"/>
    <w:rsid w:val="0031773C"/>
    <w:rsid w:val="0031775C"/>
    <w:rsid w:val="00317EFD"/>
    <w:rsid w:val="003209CD"/>
    <w:rsid w:val="00320A5F"/>
    <w:rsid w:val="00320F5D"/>
    <w:rsid w:val="003210EF"/>
    <w:rsid w:val="003210F2"/>
    <w:rsid w:val="00321629"/>
    <w:rsid w:val="0032164B"/>
    <w:rsid w:val="00321D00"/>
    <w:rsid w:val="00321DB8"/>
    <w:rsid w:val="003221D1"/>
    <w:rsid w:val="0032253F"/>
    <w:rsid w:val="0032266B"/>
    <w:rsid w:val="00322EB4"/>
    <w:rsid w:val="003230B3"/>
    <w:rsid w:val="00323A96"/>
    <w:rsid w:val="00323E5D"/>
    <w:rsid w:val="0032411E"/>
    <w:rsid w:val="00324C65"/>
    <w:rsid w:val="00325050"/>
    <w:rsid w:val="00325334"/>
    <w:rsid w:val="003262D0"/>
    <w:rsid w:val="00326390"/>
    <w:rsid w:val="00327ACF"/>
    <w:rsid w:val="00327AFF"/>
    <w:rsid w:val="00327B98"/>
    <w:rsid w:val="003302CF"/>
    <w:rsid w:val="00330B66"/>
    <w:rsid w:val="00330CB6"/>
    <w:rsid w:val="00330F06"/>
    <w:rsid w:val="00330F79"/>
    <w:rsid w:val="00331685"/>
    <w:rsid w:val="003316ED"/>
    <w:rsid w:val="00331A11"/>
    <w:rsid w:val="00331CED"/>
    <w:rsid w:val="0033392B"/>
    <w:rsid w:val="00333A44"/>
    <w:rsid w:val="00333C3E"/>
    <w:rsid w:val="00333FFA"/>
    <w:rsid w:val="00334378"/>
    <w:rsid w:val="003355C8"/>
    <w:rsid w:val="00335D08"/>
    <w:rsid w:val="00335E07"/>
    <w:rsid w:val="003406EA"/>
    <w:rsid w:val="00340C9C"/>
    <w:rsid w:val="00340DED"/>
    <w:rsid w:val="00341896"/>
    <w:rsid w:val="00342044"/>
    <w:rsid w:val="003436F8"/>
    <w:rsid w:val="00343A5A"/>
    <w:rsid w:val="00343BF1"/>
    <w:rsid w:val="00344999"/>
    <w:rsid w:val="00345165"/>
    <w:rsid w:val="003454E5"/>
    <w:rsid w:val="00345925"/>
    <w:rsid w:val="00345A39"/>
    <w:rsid w:val="003460DC"/>
    <w:rsid w:val="003464D9"/>
    <w:rsid w:val="003473A7"/>
    <w:rsid w:val="00350992"/>
    <w:rsid w:val="003513E8"/>
    <w:rsid w:val="003520C0"/>
    <w:rsid w:val="003527C6"/>
    <w:rsid w:val="003533F1"/>
    <w:rsid w:val="003533FB"/>
    <w:rsid w:val="00354444"/>
    <w:rsid w:val="0035487E"/>
    <w:rsid w:val="00354EBA"/>
    <w:rsid w:val="00355495"/>
    <w:rsid w:val="0035602A"/>
    <w:rsid w:val="003565C8"/>
    <w:rsid w:val="00357184"/>
    <w:rsid w:val="003572B5"/>
    <w:rsid w:val="00357E11"/>
    <w:rsid w:val="0036098F"/>
    <w:rsid w:val="00360CF8"/>
    <w:rsid w:val="00361B03"/>
    <w:rsid w:val="0036205B"/>
    <w:rsid w:val="003620A6"/>
    <w:rsid w:val="00362111"/>
    <w:rsid w:val="00362B1F"/>
    <w:rsid w:val="00362C96"/>
    <w:rsid w:val="003636D4"/>
    <w:rsid w:val="00363A43"/>
    <w:rsid w:val="00363CBB"/>
    <w:rsid w:val="003641AC"/>
    <w:rsid w:val="0036453D"/>
    <w:rsid w:val="00364A1B"/>
    <w:rsid w:val="00364B60"/>
    <w:rsid w:val="00365703"/>
    <w:rsid w:val="00365B86"/>
    <w:rsid w:val="00365F5A"/>
    <w:rsid w:val="00366EB7"/>
    <w:rsid w:val="003671D3"/>
    <w:rsid w:val="00367313"/>
    <w:rsid w:val="00367853"/>
    <w:rsid w:val="003678D8"/>
    <w:rsid w:val="00367938"/>
    <w:rsid w:val="00370785"/>
    <w:rsid w:val="003709B1"/>
    <w:rsid w:val="00370C17"/>
    <w:rsid w:val="00370F71"/>
    <w:rsid w:val="003710E5"/>
    <w:rsid w:val="00371DD8"/>
    <w:rsid w:val="003726E4"/>
    <w:rsid w:val="00372EB2"/>
    <w:rsid w:val="003738F6"/>
    <w:rsid w:val="00373D61"/>
    <w:rsid w:val="00375AF5"/>
    <w:rsid w:val="00375F34"/>
    <w:rsid w:val="00376CD0"/>
    <w:rsid w:val="003779D7"/>
    <w:rsid w:val="00377CFF"/>
    <w:rsid w:val="00381B4E"/>
    <w:rsid w:val="00381DF6"/>
    <w:rsid w:val="00382328"/>
    <w:rsid w:val="003828AD"/>
    <w:rsid w:val="00382A5F"/>
    <w:rsid w:val="00382BA2"/>
    <w:rsid w:val="00384220"/>
    <w:rsid w:val="00385A02"/>
    <w:rsid w:val="00385AA0"/>
    <w:rsid w:val="00385E95"/>
    <w:rsid w:val="00386325"/>
    <w:rsid w:val="0038723B"/>
    <w:rsid w:val="00387E3B"/>
    <w:rsid w:val="003902D4"/>
    <w:rsid w:val="00390355"/>
    <w:rsid w:val="00390E6C"/>
    <w:rsid w:val="0039118D"/>
    <w:rsid w:val="00391CF5"/>
    <w:rsid w:val="00392084"/>
    <w:rsid w:val="003924BC"/>
    <w:rsid w:val="00392C6D"/>
    <w:rsid w:val="00392CD8"/>
    <w:rsid w:val="00393295"/>
    <w:rsid w:val="0039377C"/>
    <w:rsid w:val="00393A61"/>
    <w:rsid w:val="0039438B"/>
    <w:rsid w:val="003943D8"/>
    <w:rsid w:val="00394615"/>
    <w:rsid w:val="003947BC"/>
    <w:rsid w:val="0039480A"/>
    <w:rsid w:val="00394E26"/>
    <w:rsid w:val="00394E6B"/>
    <w:rsid w:val="0039513B"/>
    <w:rsid w:val="00395892"/>
    <w:rsid w:val="003963CA"/>
    <w:rsid w:val="00396DFE"/>
    <w:rsid w:val="0039704A"/>
    <w:rsid w:val="0039744E"/>
    <w:rsid w:val="00397C13"/>
    <w:rsid w:val="00397D4F"/>
    <w:rsid w:val="003A004A"/>
    <w:rsid w:val="003A01B8"/>
    <w:rsid w:val="003A16C4"/>
    <w:rsid w:val="003A1A48"/>
    <w:rsid w:val="003A1EDB"/>
    <w:rsid w:val="003A2469"/>
    <w:rsid w:val="003A2B5F"/>
    <w:rsid w:val="003A2EAA"/>
    <w:rsid w:val="003A3662"/>
    <w:rsid w:val="003A379C"/>
    <w:rsid w:val="003A3907"/>
    <w:rsid w:val="003A3E73"/>
    <w:rsid w:val="003A4307"/>
    <w:rsid w:val="003A4867"/>
    <w:rsid w:val="003A48D2"/>
    <w:rsid w:val="003A5069"/>
    <w:rsid w:val="003A52ED"/>
    <w:rsid w:val="003A5D9B"/>
    <w:rsid w:val="003A61C2"/>
    <w:rsid w:val="003A6580"/>
    <w:rsid w:val="003A6C54"/>
    <w:rsid w:val="003A7839"/>
    <w:rsid w:val="003A7B82"/>
    <w:rsid w:val="003B153D"/>
    <w:rsid w:val="003B194B"/>
    <w:rsid w:val="003B1C86"/>
    <w:rsid w:val="003B23B9"/>
    <w:rsid w:val="003B24DA"/>
    <w:rsid w:val="003B29A0"/>
    <w:rsid w:val="003B2A64"/>
    <w:rsid w:val="003B2DB9"/>
    <w:rsid w:val="003B3A1B"/>
    <w:rsid w:val="003B4E6D"/>
    <w:rsid w:val="003B4F70"/>
    <w:rsid w:val="003B53EA"/>
    <w:rsid w:val="003B6192"/>
    <w:rsid w:val="003B6463"/>
    <w:rsid w:val="003B67B5"/>
    <w:rsid w:val="003B6A5C"/>
    <w:rsid w:val="003B6A67"/>
    <w:rsid w:val="003B6BE6"/>
    <w:rsid w:val="003B6CBB"/>
    <w:rsid w:val="003B6EAD"/>
    <w:rsid w:val="003B72B0"/>
    <w:rsid w:val="003B7310"/>
    <w:rsid w:val="003B7A94"/>
    <w:rsid w:val="003B7C69"/>
    <w:rsid w:val="003B7D2B"/>
    <w:rsid w:val="003C022C"/>
    <w:rsid w:val="003C02D0"/>
    <w:rsid w:val="003C02E8"/>
    <w:rsid w:val="003C0930"/>
    <w:rsid w:val="003C09D2"/>
    <w:rsid w:val="003C0A0C"/>
    <w:rsid w:val="003C1852"/>
    <w:rsid w:val="003C1BFC"/>
    <w:rsid w:val="003C1D69"/>
    <w:rsid w:val="003C2991"/>
    <w:rsid w:val="003C2C19"/>
    <w:rsid w:val="003C2CD3"/>
    <w:rsid w:val="003C3B54"/>
    <w:rsid w:val="003C3DA9"/>
    <w:rsid w:val="003C4210"/>
    <w:rsid w:val="003C440E"/>
    <w:rsid w:val="003C4476"/>
    <w:rsid w:val="003C4C77"/>
    <w:rsid w:val="003C528E"/>
    <w:rsid w:val="003C56DC"/>
    <w:rsid w:val="003C58CE"/>
    <w:rsid w:val="003C5EE5"/>
    <w:rsid w:val="003C7339"/>
    <w:rsid w:val="003D079A"/>
    <w:rsid w:val="003D1762"/>
    <w:rsid w:val="003D1F49"/>
    <w:rsid w:val="003D201C"/>
    <w:rsid w:val="003D27A8"/>
    <w:rsid w:val="003D2B7A"/>
    <w:rsid w:val="003D3107"/>
    <w:rsid w:val="003D35BB"/>
    <w:rsid w:val="003D3A22"/>
    <w:rsid w:val="003D3E54"/>
    <w:rsid w:val="003D4450"/>
    <w:rsid w:val="003D54B1"/>
    <w:rsid w:val="003D55E0"/>
    <w:rsid w:val="003D59BA"/>
    <w:rsid w:val="003D5CC6"/>
    <w:rsid w:val="003D6C38"/>
    <w:rsid w:val="003D710A"/>
    <w:rsid w:val="003D7FC6"/>
    <w:rsid w:val="003E0498"/>
    <w:rsid w:val="003E0D69"/>
    <w:rsid w:val="003E129F"/>
    <w:rsid w:val="003E12CB"/>
    <w:rsid w:val="003E245E"/>
    <w:rsid w:val="003E2572"/>
    <w:rsid w:val="003E2DE3"/>
    <w:rsid w:val="003E3B85"/>
    <w:rsid w:val="003E3D5C"/>
    <w:rsid w:val="003E3EAF"/>
    <w:rsid w:val="003E4039"/>
    <w:rsid w:val="003E44AB"/>
    <w:rsid w:val="003E5409"/>
    <w:rsid w:val="003E5413"/>
    <w:rsid w:val="003E5510"/>
    <w:rsid w:val="003E552D"/>
    <w:rsid w:val="003E5795"/>
    <w:rsid w:val="003E5E50"/>
    <w:rsid w:val="003E5E9B"/>
    <w:rsid w:val="003E62DA"/>
    <w:rsid w:val="003E63D2"/>
    <w:rsid w:val="003E69DF"/>
    <w:rsid w:val="003E6BC0"/>
    <w:rsid w:val="003E6E66"/>
    <w:rsid w:val="003E7812"/>
    <w:rsid w:val="003E7A90"/>
    <w:rsid w:val="003E7D0A"/>
    <w:rsid w:val="003F053D"/>
    <w:rsid w:val="003F0960"/>
    <w:rsid w:val="003F1693"/>
    <w:rsid w:val="003F1DB8"/>
    <w:rsid w:val="003F20E5"/>
    <w:rsid w:val="003F2493"/>
    <w:rsid w:val="003F2A3A"/>
    <w:rsid w:val="003F2E4D"/>
    <w:rsid w:val="003F379D"/>
    <w:rsid w:val="003F457D"/>
    <w:rsid w:val="003F4606"/>
    <w:rsid w:val="003F4919"/>
    <w:rsid w:val="003F5007"/>
    <w:rsid w:val="003F59CA"/>
    <w:rsid w:val="003F5A95"/>
    <w:rsid w:val="003F5CB5"/>
    <w:rsid w:val="003F68C7"/>
    <w:rsid w:val="003F6CDB"/>
    <w:rsid w:val="003F70AE"/>
    <w:rsid w:val="003F7994"/>
    <w:rsid w:val="003F7AFF"/>
    <w:rsid w:val="003F7CE3"/>
    <w:rsid w:val="003F7FED"/>
    <w:rsid w:val="004005F6"/>
    <w:rsid w:val="00400AFD"/>
    <w:rsid w:val="00400C07"/>
    <w:rsid w:val="00400DBF"/>
    <w:rsid w:val="00401950"/>
    <w:rsid w:val="00401A77"/>
    <w:rsid w:val="00401F32"/>
    <w:rsid w:val="004020E6"/>
    <w:rsid w:val="00402758"/>
    <w:rsid w:val="00402955"/>
    <w:rsid w:val="00403022"/>
    <w:rsid w:val="004031C8"/>
    <w:rsid w:val="004032FB"/>
    <w:rsid w:val="00403352"/>
    <w:rsid w:val="0040360F"/>
    <w:rsid w:val="00403778"/>
    <w:rsid w:val="00404204"/>
    <w:rsid w:val="00404D43"/>
    <w:rsid w:val="00404E23"/>
    <w:rsid w:val="0040554B"/>
    <w:rsid w:val="0040562A"/>
    <w:rsid w:val="0040578D"/>
    <w:rsid w:val="00405C92"/>
    <w:rsid w:val="00406635"/>
    <w:rsid w:val="00406C73"/>
    <w:rsid w:val="00406F3B"/>
    <w:rsid w:val="00407ECC"/>
    <w:rsid w:val="0041076C"/>
    <w:rsid w:val="00411043"/>
    <w:rsid w:val="0041150D"/>
    <w:rsid w:val="00412833"/>
    <w:rsid w:val="00412900"/>
    <w:rsid w:val="00412C1C"/>
    <w:rsid w:val="00412CF3"/>
    <w:rsid w:val="00412D59"/>
    <w:rsid w:val="00412DBD"/>
    <w:rsid w:val="00412E48"/>
    <w:rsid w:val="00412F0E"/>
    <w:rsid w:val="004132C2"/>
    <w:rsid w:val="00414743"/>
    <w:rsid w:val="00414B26"/>
    <w:rsid w:val="0041509F"/>
    <w:rsid w:val="0041585C"/>
    <w:rsid w:val="00415C32"/>
    <w:rsid w:val="00415D3C"/>
    <w:rsid w:val="00416062"/>
    <w:rsid w:val="004162EC"/>
    <w:rsid w:val="004167DD"/>
    <w:rsid w:val="00416935"/>
    <w:rsid w:val="00416CDC"/>
    <w:rsid w:val="004172DE"/>
    <w:rsid w:val="00420228"/>
    <w:rsid w:val="00420687"/>
    <w:rsid w:val="00420A4F"/>
    <w:rsid w:val="00421B3C"/>
    <w:rsid w:val="0042205A"/>
    <w:rsid w:val="00422800"/>
    <w:rsid w:val="00422919"/>
    <w:rsid w:val="00423633"/>
    <w:rsid w:val="004238FD"/>
    <w:rsid w:val="00424145"/>
    <w:rsid w:val="004242D3"/>
    <w:rsid w:val="004255C0"/>
    <w:rsid w:val="00425EE1"/>
    <w:rsid w:val="004262F5"/>
    <w:rsid w:val="00426850"/>
    <w:rsid w:val="00426D0A"/>
    <w:rsid w:val="004274D4"/>
    <w:rsid w:val="00427C33"/>
    <w:rsid w:val="00427D8B"/>
    <w:rsid w:val="004303F8"/>
    <w:rsid w:val="00430671"/>
    <w:rsid w:val="00430BDB"/>
    <w:rsid w:val="00431CB9"/>
    <w:rsid w:val="00432122"/>
    <w:rsid w:val="00432EEE"/>
    <w:rsid w:val="004332E3"/>
    <w:rsid w:val="0043394C"/>
    <w:rsid w:val="00434401"/>
    <w:rsid w:val="004345FB"/>
    <w:rsid w:val="00434668"/>
    <w:rsid w:val="00434E7D"/>
    <w:rsid w:val="00435267"/>
    <w:rsid w:val="00435B17"/>
    <w:rsid w:val="00435CCD"/>
    <w:rsid w:val="00435DA5"/>
    <w:rsid w:val="00436490"/>
    <w:rsid w:val="00436DE2"/>
    <w:rsid w:val="0043777E"/>
    <w:rsid w:val="00437AE2"/>
    <w:rsid w:val="00437E97"/>
    <w:rsid w:val="004400C1"/>
    <w:rsid w:val="0044080A"/>
    <w:rsid w:val="004408E3"/>
    <w:rsid w:val="00441709"/>
    <w:rsid w:val="004419DD"/>
    <w:rsid w:val="0044230D"/>
    <w:rsid w:val="00442D10"/>
    <w:rsid w:val="0044364A"/>
    <w:rsid w:val="00443DAB"/>
    <w:rsid w:val="00444055"/>
    <w:rsid w:val="00444832"/>
    <w:rsid w:val="00445EC5"/>
    <w:rsid w:val="0044612C"/>
    <w:rsid w:val="004463D4"/>
    <w:rsid w:val="00447285"/>
    <w:rsid w:val="00447528"/>
    <w:rsid w:val="00450283"/>
    <w:rsid w:val="004509B4"/>
    <w:rsid w:val="004518AE"/>
    <w:rsid w:val="004523A8"/>
    <w:rsid w:val="004527AB"/>
    <w:rsid w:val="00452C35"/>
    <w:rsid w:val="00452E13"/>
    <w:rsid w:val="004534D4"/>
    <w:rsid w:val="00453806"/>
    <w:rsid w:val="00454BD2"/>
    <w:rsid w:val="00455563"/>
    <w:rsid w:val="00455E3A"/>
    <w:rsid w:val="004564C4"/>
    <w:rsid w:val="004566F7"/>
    <w:rsid w:val="00456ED1"/>
    <w:rsid w:val="0045734F"/>
    <w:rsid w:val="004575C8"/>
    <w:rsid w:val="004577AE"/>
    <w:rsid w:val="004578CB"/>
    <w:rsid w:val="00460638"/>
    <w:rsid w:val="00460805"/>
    <w:rsid w:val="004609BC"/>
    <w:rsid w:val="00460FB2"/>
    <w:rsid w:val="00461062"/>
    <w:rsid w:val="00461FB5"/>
    <w:rsid w:val="004629E4"/>
    <w:rsid w:val="00462E16"/>
    <w:rsid w:val="00463B66"/>
    <w:rsid w:val="00463B94"/>
    <w:rsid w:val="00463D48"/>
    <w:rsid w:val="004640C0"/>
    <w:rsid w:val="004648E9"/>
    <w:rsid w:val="004654A6"/>
    <w:rsid w:val="004664C5"/>
    <w:rsid w:val="004669C4"/>
    <w:rsid w:val="0046723D"/>
    <w:rsid w:val="004678B2"/>
    <w:rsid w:val="00470084"/>
    <w:rsid w:val="00470150"/>
    <w:rsid w:val="004702A0"/>
    <w:rsid w:val="00470964"/>
    <w:rsid w:val="004719C1"/>
    <w:rsid w:val="0047254F"/>
    <w:rsid w:val="00472A23"/>
    <w:rsid w:val="00473003"/>
    <w:rsid w:val="004731DD"/>
    <w:rsid w:val="00473618"/>
    <w:rsid w:val="00474154"/>
    <w:rsid w:val="004748EF"/>
    <w:rsid w:val="00475472"/>
    <w:rsid w:val="0047587C"/>
    <w:rsid w:val="00475C73"/>
    <w:rsid w:val="00475E04"/>
    <w:rsid w:val="004815AF"/>
    <w:rsid w:val="00482347"/>
    <w:rsid w:val="0048274D"/>
    <w:rsid w:val="00482B6D"/>
    <w:rsid w:val="00482D12"/>
    <w:rsid w:val="004837CD"/>
    <w:rsid w:val="00484054"/>
    <w:rsid w:val="004844BE"/>
    <w:rsid w:val="00484AA2"/>
    <w:rsid w:val="00484EB8"/>
    <w:rsid w:val="00485213"/>
    <w:rsid w:val="00485A10"/>
    <w:rsid w:val="00485E93"/>
    <w:rsid w:val="00486592"/>
    <w:rsid w:val="00486DBD"/>
    <w:rsid w:val="00487430"/>
    <w:rsid w:val="00487B75"/>
    <w:rsid w:val="004907DA"/>
    <w:rsid w:val="00490A4D"/>
    <w:rsid w:val="00490BD4"/>
    <w:rsid w:val="00491687"/>
    <w:rsid w:val="004918C7"/>
    <w:rsid w:val="00492C5B"/>
    <w:rsid w:val="00493241"/>
    <w:rsid w:val="00493410"/>
    <w:rsid w:val="004934B2"/>
    <w:rsid w:val="0049370F"/>
    <w:rsid w:val="004939C0"/>
    <w:rsid w:val="00493CC0"/>
    <w:rsid w:val="00493DA6"/>
    <w:rsid w:val="004942CE"/>
    <w:rsid w:val="00494634"/>
    <w:rsid w:val="004948BC"/>
    <w:rsid w:val="00494F3F"/>
    <w:rsid w:val="00495866"/>
    <w:rsid w:val="004962F6"/>
    <w:rsid w:val="004964AE"/>
    <w:rsid w:val="00496C2F"/>
    <w:rsid w:val="0049719C"/>
    <w:rsid w:val="004977BB"/>
    <w:rsid w:val="00497D48"/>
    <w:rsid w:val="004A0B33"/>
    <w:rsid w:val="004A151D"/>
    <w:rsid w:val="004A17F4"/>
    <w:rsid w:val="004A24B3"/>
    <w:rsid w:val="004A2EF9"/>
    <w:rsid w:val="004A30A3"/>
    <w:rsid w:val="004A31D0"/>
    <w:rsid w:val="004A3D08"/>
    <w:rsid w:val="004A505A"/>
    <w:rsid w:val="004A5178"/>
    <w:rsid w:val="004A59FC"/>
    <w:rsid w:val="004A5D90"/>
    <w:rsid w:val="004A6709"/>
    <w:rsid w:val="004A6B8D"/>
    <w:rsid w:val="004A704E"/>
    <w:rsid w:val="004A7A62"/>
    <w:rsid w:val="004B0BB4"/>
    <w:rsid w:val="004B20B3"/>
    <w:rsid w:val="004B237C"/>
    <w:rsid w:val="004B2884"/>
    <w:rsid w:val="004B2A33"/>
    <w:rsid w:val="004B370E"/>
    <w:rsid w:val="004B3925"/>
    <w:rsid w:val="004B3994"/>
    <w:rsid w:val="004B3A8B"/>
    <w:rsid w:val="004B44E0"/>
    <w:rsid w:val="004B457C"/>
    <w:rsid w:val="004B490E"/>
    <w:rsid w:val="004B4C2F"/>
    <w:rsid w:val="004B5336"/>
    <w:rsid w:val="004B5B63"/>
    <w:rsid w:val="004B63FD"/>
    <w:rsid w:val="004B6531"/>
    <w:rsid w:val="004B69EE"/>
    <w:rsid w:val="004B778F"/>
    <w:rsid w:val="004B79E4"/>
    <w:rsid w:val="004C0697"/>
    <w:rsid w:val="004C0B9A"/>
    <w:rsid w:val="004C0D9C"/>
    <w:rsid w:val="004C0DF5"/>
    <w:rsid w:val="004C1064"/>
    <w:rsid w:val="004C1206"/>
    <w:rsid w:val="004C17BF"/>
    <w:rsid w:val="004C1A1A"/>
    <w:rsid w:val="004C26CA"/>
    <w:rsid w:val="004C2D50"/>
    <w:rsid w:val="004C4401"/>
    <w:rsid w:val="004C45A5"/>
    <w:rsid w:val="004C4C77"/>
    <w:rsid w:val="004C50E8"/>
    <w:rsid w:val="004C5129"/>
    <w:rsid w:val="004C569E"/>
    <w:rsid w:val="004C607E"/>
    <w:rsid w:val="004C7137"/>
    <w:rsid w:val="004C71B0"/>
    <w:rsid w:val="004C7890"/>
    <w:rsid w:val="004C7A54"/>
    <w:rsid w:val="004D07DA"/>
    <w:rsid w:val="004D0980"/>
    <w:rsid w:val="004D165C"/>
    <w:rsid w:val="004D296E"/>
    <w:rsid w:val="004D33FD"/>
    <w:rsid w:val="004D35A5"/>
    <w:rsid w:val="004D3CF8"/>
    <w:rsid w:val="004D3FA3"/>
    <w:rsid w:val="004D4136"/>
    <w:rsid w:val="004D50F4"/>
    <w:rsid w:val="004D5581"/>
    <w:rsid w:val="004D5975"/>
    <w:rsid w:val="004D6579"/>
    <w:rsid w:val="004D6E06"/>
    <w:rsid w:val="004D6F5F"/>
    <w:rsid w:val="004D70E6"/>
    <w:rsid w:val="004D7250"/>
    <w:rsid w:val="004D7830"/>
    <w:rsid w:val="004D7A93"/>
    <w:rsid w:val="004D7CA1"/>
    <w:rsid w:val="004D7D64"/>
    <w:rsid w:val="004D7EA7"/>
    <w:rsid w:val="004D7EB9"/>
    <w:rsid w:val="004D7FD2"/>
    <w:rsid w:val="004E0E44"/>
    <w:rsid w:val="004E0E7A"/>
    <w:rsid w:val="004E13F7"/>
    <w:rsid w:val="004E17C2"/>
    <w:rsid w:val="004E184D"/>
    <w:rsid w:val="004E2501"/>
    <w:rsid w:val="004E2905"/>
    <w:rsid w:val="004E3FDD"/>
    <w:rsid w:val="004E42B3"/>
    <w:rsid w:val="004E50E7"/>
    <w:rsid w:val="004E52AC"/>
    <w:rsid w:val="004E5395"/>
    <w:rsid w:val="004E54B5"/>
    <w:rsid w:val="004E5B21"/>
    <w:rsid w:val="004E5E03"/>
    <w:rsid w:val="004E62EE"/>
    <w:rsid w:val="004E638E"/>
    <w:rsid w:val="004E6D31"/>
    <w:rsid w:val="004E6F85"/>
    <w:rsid w:val="004E7F32"/>
    <w:rsid w:val="004F09D5"/>
    <w:rsid w:val="004F0AAA"/>
    <w:rsid w:val="004F1538"/>
    <w:rsid w:val="004F183A"/>
    <w:rsid w:val="004F18B7"/>
    <w:rsid w:val="004F1B82"/>
    <w:rsid w:val="004F33A2"/>
    <w:rsid w:val="004F34C3"/>
    <w:rsid w:val="004F35DB"/>
    <w:rsid w:val="004F4014"/>
    <w:rsid w:val="004F4121"/>
    <w:rsid w:val="004F4149"/>
    <w:rsid w:val="004F436E"/>
    <w:rsid w:val="004F47FF"/>
    <w:rsid w:val="004F4EF2"/>
    <w:rsid w:val="004F5E75"/>
    <w:rsid w:val="004F5F6C"/>
    <w:rsid w:val="004F6178"/>
    <w:rsid w:val="004F6339"/>
    <w:rsid w:val="004F6E36"/>
    <w:rsid w:val="004F6FE0"/>
    <w:rsid w:val="004F7206"/>
    <w:rsid w:val="004F7646"/>
    <w:rsid w:val="004F77DD"/>
    <w:rsid w:val="004F7C9C"/>
    <w:rsid w:val="004F7FDC"/>
    <w:rsid w:val="005003C9"/>
    <w:rsid w:val="00500899"/>
    <w:rsid w:val="00500B0A"/>
    <w:rsid w:val="00500C9F"/>
    <w:rsid w:val="00500F13"/>
    <w:rsid w:val="00501B87"/>
    <w:rsid w:val="00501C29"/>
    <w:rsid w:val="00501EBD"/>
    <w:rsid w:val="005022F7"/>
    <w:rsid w:val="0050231A"/>
    <w:rsid w:val="00502AD5"/>
    <w:rsid w:val="00503131"/>
    <w:rsid w:val="005032D3"/>
    <w:rsid w:val="00503AF3"/>
    <w:rsid w:val="005045A0"/>
    <w:rsid w:val="00504CB1"/>
    <w:rsid w:val="00504DE3"/>
    <w:rsid w:val="005050F1"/>
    <w:rsid w:val="0050516A"/>
    <w:rsid w:val="00505479"/>
    <w:rsid w:val="00506660"/>
    <w:rsid w:val="005066F1"/>
    <w:rsid w:val="00506816"/>
    <w:rsid w:val="00507142"/>
    <w:rsid w:val="0050741D"/>
    <w:rsid w:val="005076A9"/>
    <w:rsid w:val="00507A5B"/>
    <w:rsid w:val="00507DE7"/>
    <w:rsid w:val="005101F3"/>
    <w:rsid w:val="00510A2C"/>
    <w:rsid w:val="005111E6"/>
    <w:rsid w:val="00511241"/>
    <w:rsid w:val="005112C4"/>
    <w:rsid w:val="00512635"/>
    <w:rsid w:val="00512F47"/>
    <w:rsid w:val="00513029"/>
    <w:rsid w:val="00513959"/>
    <w:rsid w:val="00513CB0"/>
    <w:rsid w:val="005147B7"/>
    <w:rsid w:val="00514951"/>
    <w:rsid w:val="0051497C"/>
    <w:rsid w:val="00514A42"/>
    <w:rsid w:val="0051500C"/>
    <w:rsid w:val="00515600"/>
    <w:rsid w:val="00515B4E"/>
    <w:rsid w:val="00515E9D"/>
    <w:rsid w:val="0051609F"/>
    <w:rsid w:val="00517455"/>
    <w:rsid w:val="00517494"/>
    <w:rsid w:val="005175F3"/>
    <w:rsid w:val="00517B1D"/>
    <w:rsid w:val="005207A3"/>
    <w:rsid w:val="005209C9"/>
    <w:rsid w:val="00520C23"/>
    <w:rsid w:val="00520E43"/>
    <w:rsid w:val="00521C31"/>
    <w:rsid w:val="00522045"/>
    <w:rsid w:val="005226AE"/>
    <w:rsid w:val="00522D55"/>
    <w:rsid w:val="00523274"/>
    <w:rsid w:val="005236D8"/>
    <w:rsid w:val="0052430F"/>
    <w:rsid w:val="00524465"/>
    <w:rsid w:val="0052532C"/>
    <w:rsid w:val="00525548"/>
    <w:rsid w:val="00525820"/>
    <w:rsid w:val="00525FCC"/>
    <w:rsid w:val="00526707"/>
    <w:rsid w:val="00526B35"/>
    <w:rsid w:val="00526D91"/>
    <w:rsid w:val="005270D6"/>
    <w:rsid w:val="0052710E"/>
    <w:rsid w:val="00527679"/>
    <w:rsid w:val="0053056A"/>
    <w:rsid w:val="005306F5"/>
    <w:rsid w:val="0053199C"/>
    <w:rsid w:val="00531C22"/>
    <w:rsid w:val="00531F72"/>
    <w:rsid w:val="005323A5"/>
    <w:rsid w:val="005331A6"/>
    <w:rsid w:val="00533B49"/>
    <w:rsid w:val="005340B8"/>
    <w:rsid w:val="00534127"/>
    <w:rsid w:val="005341B9"/>
    <w:rsid w:val="00534B1A"/>
    <w:rsid w:val="00534C6E"/>
    <w:rsid w:val="0053629F"/>
    <w:rsid w:val="0053637E"/>
    <w:rsid w:val="005369D5"/>
    <w:rsid w:val="00536DD0"/>
    <w:rsid w:val="005374FB"/>
    <w:rsid w:val="005376BC"/>
    <w:rsid w:val="005379A3"/>
    <w:rsid w:val="005379A6"/>
    <w:rsid w:val="00540DDF"/>
    <w:rsid w:val="00541078"/>
    <w:rsid w:val="005410F7"/>
    <w:rsid w:val="005415AF"/>
    <w:rsid w:val="00541B3A"/>
    <w:rsid w:val="00541B6D"/>
    <w:rsid w:val="00541C6A"/>
    <w:rsid w:val="0054241F"/>
    <w:rsid w:val="0054307B"/>
    <w:rsid w:val="005434DE"/>
    <w:rsid w:val="00543A50"/>
    <w:rsid w:val="00544932"/>
    <w:rsid w:val="00544FBB"/>
    <w:rsid w:val="005456FB"/>
    <w:rsid w:val="00545D6C"/>
    <w:rsid w:val="0054604A"/>
    <w:rsid w:val="0054666F"/>
    <w:rsid w:val="00546F95"/>
    <w:rsid w:val="00547049"/>
    <w:rsid w:val="005471EE"/>
    <w:rsid w:val="005502DD"/>
    <w:rsid w:val="005502F4"/>
    <w:rsid w:val="00550640"/>
    <w:rsid w:val="0055103A"/>
    <w:rsid w:val="00551368"/>
    <w:rsid w:val="00551BC7"/>
    <w:rsid w:val="00551CEE"/>
    <w:rsid w:val="00551F65"/>
    <w:rsid w:val="00552602"/>
    <w:rsid w:val="005529FF"/>
    <w:rsid w:val="0055399A"/>
    <w:rsid w:val="00553CCE"/>
    <w:rsid w:val="005544BE"/>
    <w:rsid w:val="005544DA"/>
    <w:rsid w:val="005544FE"/>
    <w:rsid w:val="00554F4A"/>
    <w:rsid w:val="0055606B"/>
    <w:rsid w:val="005570A5"/>
    <w:rsid w:val="00557118"/>
    <w:rsid w:val="00557440"/>
    <w:rsid w:val="00557688"/>
    <w:rsid w:val="0055777D"/>
    <w:rsid w:val="005579DF"/>
    <w:rsid w:val="0056011F"/>
    <w:rsid w:val="005606BF"/>
    <w:rsid w:val="005607DE"/>
    <w:rsid w:val="00560AF5"/>
    <w:rsid w:val="00561101"/>
    <w:rsid w:val="005618A3"/>
    <w:rsid w:val="00561BAE"/>
    <w:rsid w:val="005620CC"/>
    <w:rsid w:val="005621FE"/>
    <w:rsid w:val="0056229E"/>
    <w:rsid w:val="005626B9"/>
    <w:rsid w:val="00562886"/>
    <w:rsid w:val="005630E1"/>
    <w:rsid w:val="0056420E"/>
    <w:rsid w:val="00564485"/>
    <w:rsid w:val="00564510"/>
    <w:rsid w:val="00565329"/>
    <w:rsid w:val="00565E35"/>
    <w:rsid w:val="005664E4"/>
    <w:rsid w:val="00566D40"/>
    <w:rsid w:val="00566E12"/>
    <w:rsid w:val="00566E25"/>
    <w:rsid w:val="005670B6"/>
    <w:rsid w:val="00570C32"/>
    <w:rsid w:val="005720A4"/>
    <w:rsid w:val="00573375"/>
    <w:rsid w:val="005737B3"/>
    <w:rsid w:val="00573B8A"/>
    <w:rsid w:val="00573E2A"/>
    <w:rsid w:val="00573ECD"/>
    <w:rsid w:val="00573F09"/>
    <w:rsid w:val="005743EC"/>
    <w:rsid w:val="005754CC"/>
    <w:rsid w:val="005756E5"/>
    <w:rsid w:val="00575911"/>
    <w:rsid w:val="00575B13"/>
    <w:rsid w:val="00575B71"/>
    <w:rsid w:val="005760E5"/>
    <w:rsid w:val="00576995"/>
    <w:rsid w:val="00576CCC"/>
    <w:rsid w:val="00577228"/>
    <w:rsid w:val="00577818"/>
    <w:rsid w:val="00577B8D"/>
    <w:rsid w:val="00577E16"/>
    <w:rsid w:val="0058076E"/>
    <w:rsid w:val="00580E6C"/>
    <w:rsid w:val="00581167"/>
    <w:rsid w:val="00581DC7"/>
    <w:rsid w:val="005825AE"/>
    <w:rsid w:val="00582974"/>
    <w:rsid w:val="00582F1D"/>
    <w:rsid w:val="00583963"/>
    <w:rsid w:val="0058412E"/>
    <w:rsid w:val="005845CB"/>
    <w:rsid w:val="00585B00"/>
    <w:rsid w:val="00585CEC"/>
    <w:rsid w:val="00585FE6"/>
    <w:rsid w:val="0058628E"/>
    <w:rsid w:val="005862E2"/>
    <w:rsid w:val="0058631D"/>
    <w:rsid w:val="005866D3"/>
    <w:rsid w:val="005869C4"/>
    <w:rsid w:val="00586BCD"/>
    <w:rsid w:val="005872F4"/>
    <w:rsid w:val="0058788E"/>
    <w:rsid w:val="0059004C"/>
    <w:rsid w:val="005901AB"/>
    <w:rsid w:val="005905AB"/>
    <w:rsid w:val="00590EE7"/>
    <w:rsid w:val="00591800"/>
    <w:rsid w:val="00591973"/>
    <w:rsid w:val="00591BB2"/>
    <w:rsid w:val="0059235F"/>
    <w:rsid w:val="00592D36"/>
    <w:rsid w:val="0059318E"/>
    <w:rsid w:val="0059370D"/>
    <w:rsid w:val="00593947"/>
    <w:rsid w:val="00593C26"/>
    <w:rsid w:val="005948C7"/>
    <w:rsid w:val="005951EE"/>
    <w:rsid w:val="00595421"/>
    <w:rsid w:val="00595722"/>
    <w:rsid w:val="0059581D"/>
    <w:rsid w:val="0059581E"/>
    <w:rsid w:val="00595F01"/>
    <w:rsid w:val="00596209"/>
    <w:rsid w:val="00596CC4"/>
    <w:rsid w:val="00596D40"/>
    <w:rsid w:val="005970D4"/>
    <w:rsid w:val="00597B70"/>
    <w:rsid w:val="00597E49"/>
    <w:rsid w:val="005A05FA"/>
    <w:rsid w:val="005A10EB"/>
    <w:rsid w:val="005A146B"/>
    <w:rsid w:val="005A166E"/>
    <w:rsid w:val="005A1BC8"/>
    <w:rsid w:val="005A2A04"/>
    <w:rsid w:val="005A2AD2"/>
    <w:rsid w:val="005A3149"/>
    <w:rsid w:val="005A3625"/>
    <w:rsid w:val="005A53CF"/>
    <w:rsid w:val="005A62B3"/>
    <w:rsid w:val="005A6DB7"/>
    <w:rsid w:val="005B02DE"/>
    <w:rsid w:val="005B0940"/>
    <w:rsid w:val="005B185D"/>
    <w:rsid w:val="005B19E0"/>
    <w:rsid w:val="005B1FAD"/>
    <w:rsid w:val="005B2124"/>
    <w:rsid w:val="005B285F"/>
    <w:rsid w:val="005B33C0"/>
    <w:rsid w:val="005B3661"/>
    <w:rsid w:val="005B3EF9"/>
    <w:rsid w:val="005B4194"/>
    <w:rsid w:val="005B62A1"/>
    <w:rsid w:val="005B64FB"/>
    <w:rsid w:val="005B6903"/>
    <w:rsid w:val="005B6941"/>
    <w:rsid w:val="005B6D07"/>
    <w:rsid w:val="005B718F"/>
    <w:rsid w:val="005B759B"/>
    <w:rsid w:val="005B7B90"/>
    <w:rsid w:val="005C04B0"/>
    <w:rsid w:val="005C06CD"/>
    <w:rsid w:val="005C06E9"/>
    <w:rsid w:val="005C093F"/>
    <w:rsid w:val="005C0C60"/>
    <w:rsid w:val="005C112C"/>
    <w:rsid w:val="005C113F"/>
    <w:rsid w:val="005C1D04"/>
    <w:rsid w:val="005C2D22"/>
    <w:rsid w:val="005C2D94"/>
    <w:rsid w:val="005C37AF"/>
    <w:rsid w:val="005C3D3D"/>
    <w:rsid w:val="005C435A"/>
    <w:rsid w:val="005C569F"/>
    <w:rsid w:val="005C58B1"/>
    <w:rsid w:val="005C59B2"/>
    <w:rsid w:val="005C5AE4"/>
    <w:rsid w:val="005C5F2F"/>
    <w:rsid w:val="005C6550"/>
    <w:rsid w:val="005C666F"/>
    <w:rsid w:val="005C6D78"/>
    <w:rsid w:val="005C798C"/>
    <w:rsid w:val="005C7CE5"/>
    <w:rsid w:val="005D00FF"/>
    <w:rsid w:val="005D0151"/>
    <w:rsid w:val="005D08C4"/>
    <w:rsid w:val="005D0949"/>
    <w:rsid w:val="005D0B08"/>
    <w:rsid w:val="005D1285"/>
    <w:rsid w:val="005D1929"/>
    <w:rsid w:val="005D1C42"/>
    <w:rsid w:val="005D2825"/>
    <w:rsid w:val="005D319B"/>
    <w:rsid w:val="005D34EF"/>
    <w:rsid w:val="005D3F81"/>
    <w:rsid w:val="005D41D7"/>
    <w:rsid w:val="005D4225"/>
    <w:rsid w:val="005D456A"/>
    <w:rsid w:val="005D4B26"/>
    <w:rsid w:val="005D58C7"/>
    <w:rsid w:val="005D591F"/>
    <w:rsid w:val="005D5EA5"/>
    <w:rsid w:val="005D6898"/>
    <w:rsid w:val="005D68E8"/>
    <w:rsid w:val="005D6EE4"/>
    <w:rsid w:val="005D7459"/>
    <w:rsid w:val="005D746E"/>
    <w:rsid w:val="005D769E"/>
    <w:rsid w:val="005D777E"/>
    <w:rsid w:val="005D7D53"/>
    <w:rsid w:val="005D7F65"/>
    <w:rsid w:val="005E02D3"/>
    <w:rsid w:val="005E0355"/>
    <w:rsid w:val="005E0526"/>
    <w:rsid w:val="005E0DB5"/>
    <w:rsid w:val="005E11A1"/>
    <w:rsid w:val="005E190D"/>
    <w:rsid w:val="005E1B89"/>
    <w:rsid w:val="005E1DD2"/>
    <w:rsid w:val="005E1FDA"/>
    <w:rsid w:val="005E29E8"/>
    <w:rsid w:val="005E2CF6"/>
    <w:rsid w:val="005E3350"/>
    <w:rsid w:val="005E3A17"/>
    <w:rsid w:val="005E3BD4"/>
    <w:rsid w:val="005E3E27"/>
    <w:rsid w:val="005E4077"/>
    <w:rsid w:val="005E4419"/>
    <w:rsid w:val="005E4713"/>
    <w:rsid w:val="005E47E0"/>
    <w:rsid w:val="005E58D9"/>
    <w:rsid w:val="005E78F0"/>
    <w:rsid w:val="005E7E5B"/>
    <w:rsid w:val="005E7E5F"/>
    <w:rsid w:val="005F0660"/>
    <w:rsid w:val="005F07F9"/>
    <w:rsid w:val="005F0A95"/>
    <w:rsid w:val="005F15E6"/>
    <w:rsid w:val="005F19D6"/>
    <w:rsid w:val="005F1C51"/>
    <w:rsid w:val="005F22BF"/>
    <w:rsid w:val="005F2341"/>
    <w:rsid w:val="005F2A37"/>
    <w:rsid w:val="005F3352"/>
    <w:rsid w:val="005F33D0"/>
    <w:rsid w:val="005F3757"/>
    <w:rsid w:val="005F38BC"/>
    <w:rsid w:val="005F3A86"/>
    <w:rsid w:val="005F3FB4"/>
    <w:rsid w:val="005F3FE8"/>
    <w:rsid w:val="005F4497"/>
    <w:rsid w:val="005F473C"/>
    <w:rsid w:val="005F4BC2"/>
    <w:rsid w:val="005F503F"/>
    <w:rsid w:val="005F5BAB"/>
    <w:rsid w:val="005F5EBB"/>
    <w:rsid w:val="005F6597"/>
    <w:rsid w:val="005F76E5"/>
    <w:rsid w:val="00600156"/>
    <w:rsid w:val="006003D2"/>
    <w:rsid w:val="006006CB"/>
    <w:rsid w:val="00600CEA"/>
    <w:rsid w:val="00600CF1"/>
    <w:rsid w:val="00601077"/>
    <w:rsid w:val="0060182A"/>
    <w:rsid w:val="00601E2C"/>
    <w:rsid w:val="006028C8"/>
    <w:rsid w:val="00603F64"/>
    <w:rsid w:val="006047FC"/>
    <w:rsid w:val="00604D3F"/>
    <w:rsid w:val="0060561B"/>
    <w:rsid w:val="0060590D"/>
    <w:rsid w:val="00605F4E"/>
    <w:rsid w:val="0060656E"/>
    <w:rsid w:val="00606807"/>
    <w:rsid w:val="006078B7"/>
    <w:rsid w:val="0061061D"/>
    <w:rsid w:val="00611031"/>
    <w:rsid w:val="00611200"/>
    <w:rsid w:val="00611F27"/>
    <w:rsid w:val="00612084"/>
    <w:rsid w:val="00612984"/>
    <w:rsid w:val="00612D98"/>
    <w:rsid w:val="00614457"/>
    <w:rsid w:val="00614976"/>
    <w:rsid w:val="00614C6F"/>
    <w:rsid w:val="006150E9"/>
    <w:rsid w:val="006159B4"/>
    <w:rsid w:val="0061628C"/>
    <w:rsid w:val="006171DD"/>
    <w:rsid w:val="00617902"/>
    <w:rsid w:val="00617FA4"/>
    <w:rsid w:val="00620567"/>
    <w:rsid w:val="006209C5"/>
    <w:rsid w:val="00620F4E"/>
    <w:rsid w:val="00621282"/>
    <w:rsid w:val="00621930"/>
    <w:rsid w:val="00621A41"/>
    <w:rsid w:val="00621FD7"/>
    <w:rsid w:val="00622227"/>
    <w:rsid w:val="0062247E"/>
    <w:rsid w:val="006229AA"/>
    <w:rsid w:val="00622AE1"/>
    <w:rsid w:val="00622E33"/>
    <w:rsid w:val="00623763"/>
    <w:rsid w:val="006237D6"/>
    <w:rsid w:val="0062428B"/>
    <w:rsid w:val="0062444E"/>
    <w:rsid w:val="006246CA"/>
    <w:rsid w:val="006247ED"/>
    <w:rsid w:val="0062483C"/>
    <w:rsid w:val="0062503F"/>
    <w:rsid w:val="0062504F"/>
    <w:rsid w:val="00625679"/>
    <w:rsid w:val="00625757"/>
    <w:rsid w:val="0062624F"/>
    <w:rsid w:val="00626557"/>
    <w:rsid w:val="00626699"/>
    <w:rsid w:val="00626DEA"/>
    <w:rsid w:val="00626DFE"/>
    <w:rsid w:val="0062784C"/>
    <w:rsid w:val="00627B87"/>
    <w:rsid w:val="00627D2A"/>
    <w:rsid w:val="006307D8"/>
    <w:rsid w:val="0063084C"/>
    <w:rsid w:val="00630BAB"/>
    <w:rsid w:val="006310F4"/>
    <w:rsid w:val="006313DB"/>
    <w:rsid w:val="00631438"/>
    <w:rsid w:val="00631563"/>
    <w:rsid w:val="0063194F"/>
    <w:rsid w:val="00631CC8"/>
    <w:rsid w:val="00631CD7"/>
    <w:rsid w:val="00631D25"/>
    <w:rsid w:val="00631F52"/>
    <w:rsid w:val="006323BD"/>
    <w:rsid w:val="006325A3"/>
    <w:rsid w:val="00632B17"/>
    <w:rsid w:val="00632B8D"/>
    <w:rsid w:val="00632CB7"/>
    <w:rsid w:val="00632E84"/>
    <w:rsid w:val="00633922"/>
    <w:rsid w:val="00634186"/>
    <w:rsid w:val="00634272"/>
    <w:rsid w:val="006344D3"/>
    <w:rsid w:val="00635CE4"/>
    <w:rsid w:val="006362E0"/>
    <w:rsid w:val="006367E3"/>
    <w:rsid w:val="00637FDF"/>
    <w:rsid w:val="00640110"/>
    <w:rsid w:val="0064102F"/>
    <w:rsid w:val="0064152C"/>
    <w:rsid w:val="00641809"/>
    <w:rsid w:val="00641985"/>
    <w:rsid w:val="00641A85"/>
    <w:rsid w:val="00642208"/>
    <w:rsid w:val="00643288"/>
    <w:rsid w:val="00643676"/>
    <w:rsid w:val="0064370E"/>
    <w:rsid w:val="00644038"/>
    <w:rsid w:val="00644640"/>
    <w:rsid w:val="006446A7"/>
    <w:rsid w:val="00644C25"/>
    <w:rsid w:val="00645EE3"/>
    <w:rsid w:val="006464F5"/>
    <w:rsid w:val="00646521"/>
    <w:rsid w:val="006466D8"/>
    <w:rsid w:val="00647B1C"/>
    <w:rsid w:val="00647D5A"/>
    <w:rsid w:val="00650A2A"/>
    <w:rsid w:val="00650E3C"/>
    <w:rsid w:val="0065146F"/>
    <w:rsid w:val="00651525"/>
    <w:rsid w:val="00651A8B"/>
    <w:rsid w:val="00652174"/>
    <w:rsid w:val="00652E10"/>
    <w:rsid w:val="00652EB3"/>
    <w:rsid w:val="00653850"/>
    <w:rsid w:val="00653C6C"/>
    <w:rsid w:val="006549CF"/>
    <w:rsid w:val="00655122"/>
    <w:rsid w:val="006553CC"/>
    <w:rsid w:val="00655DA8"/>
    <w:rsid w:val="006562F9"/>
    <w:rsid w:val="006565A3"/>
    <w:rsid w:val="0065663E"/>
    <w:rsid w:val="00656D6A"/>
    <w:rsid w:val="006571FA"/>
    <w:rsid w:val="006572FC"/>
    <w:rsid w:val="00657F31"/>
    <w:rsid w:val="0066088A"/>
    <w:rsid w:val="00660A00"/>
    <w:rsid w:val="00660AA3"/>
    <w:rsid w:val="00660B01"/>
    <w:rsid w:val="00661ACF"/>
    <w:rsid w:val="00661BDD"/>
    <w:rsid w:val="00661FFA"/>
    <w:rsid w:val="006627FB"/>
    <w:rsid w:val="00662B16"/>
    <w:rsid w:val="0066347A"/>
    <w:rsid w:val="00663A40"/>
    <w:rsid w:val="00663E1D"/>
    <w:rsid w:val="00663EAF"/>
    <w:rsid w:val="0066411F"/>
    <w:rsid w:val="006646B8"/>
    <w:rsid w:val="00664770"/>
    <w:rsid w:val="00664DDA"/>
    <w:rsid w:val="00664E7D"/>
    <w:rsid w:val="00664EC2"/>
    <w:rsid w:val="00665544"/>
    <w:rsid w:val="00665C18"/>
    <w:rsid w:val="0066675B"/>
    <w:rsid w:val="00667233"/>
    <w:rsid w:val="00667286"/>
    <w:rsid w:val="00667A02"/>
    <w:rsid w:val="0067017B"/>
    <w:rsid w:val="006707C7"/>
    <w:rsid w:val="00671041"/>
    <w:rsid w:val="00671B0E"/>
    <w:rsid w:val="00671D91"/>
    <w:rsid w:val="00672329"/>
    <w:rsid w:val="0067287E"/>
    <w:rsid w:val="00672913"/>
    <w:rsid w:val="006737C6"/>
    <w:rsid w:val="00675250"/>
    <w:rsid w:val="00675410"/>
    <w:rsid w:val="006755D3"/>
    <w:rsid w:val="00675750"/>
    <w:rsid w:val="00675D92"/>
    <w:rsid w:val="006764A1"/>
    <w:rsid w:val="006771A1"/>
    <w:rsid w:val="00677697"/>
    <w:rsid w:val="00677FC1"/>
    <w:rsid w:val="0068033B"/>
    <w:rsid w:val="00681A7B"/>
    <w:rsid w:val="00681B7F"/>
    <w:rsid w:val="00681D27"/>
    <w:rsid w:val="00682588"/>
    <w:rsid w:val="00682FFF"/>
    <w:rsid w:val="006830AF"/>
    <w:rsid w:val="00683A67"/>
    <w:rsid w:val="00683FF7"/>
    <w:rsid w:val="006842BD"/>
    <w:rsid w:val="006850FF"/>
    <w:rsid w:val="00685B1B"/>
    <w:rsid w:val="00685CE3"/>
    <w:rsid w:val="00685EAE"/>
    <w:rsid w:val="00685F9C"/>
    <w:rsid w:val="00686256"/>
    <w:rsid w:val="006867F5"/>
    <w:rsid w:val="00686B13"/>
    <w:rsid w:val="0068725E"/>
    <w:rsid w:val="00687D78"/>
    <w:rsid w:val="00687F39"/>
    <w:rsid w:val="00690A88"/>
    <w:rsid w:val="00690DEF"/>
    <w:rsid w:val="00692223"/>
    <w:rsid w:val="0069242B"/>
    <w:rsid w:val="00692B57"/>
    <w:rsid w:val="00692BF3"/>
    <w:rsid w:val="00693719"/>
    <w:rsid w:val="00693E17"/>
    <w:rsid w:val="0069434D"/>
    <w:rsid w:val="00694369"/>
    <w:rsid w:val="006945B3"/>
    <w:rsid w:val="0069520B"/>
    <w:rsid w:val="0069526A"/>
    <w:rsid w:val="00695B4E"/>
    <w:rsid w:val="00695CA0"/>
    <w:rsid w:val="00695EBF"/>
    <w:rsid w:val="0069603A"/>
    <w:rsid w:val="00696979"/>
    <w:rsid w:val="006969CF"/>
    <w:rsid w:val="00696F7A"/>
    <w:rsid w:val="00697482"/>
    <w:rsid w:val="00697873"/>
    <w:rsid w:val="00697DB0"/>
    <w:rsid w:val="006A046C"/>
    <w:rsid w:val="006A0B6E"/>
    <w:rsid w:val="006A12D5"/>
    <w:rsid w:val="006A2677"/>
    <w:rsid w:val="006A28F0"/>
    <w:rsid w:val="006A2954"/>
    <w:rsid w:val="006A2B70"/>
    <w:rsid w:val="006A2D6C"/>
    <w:rsid w:val="006A3060"/>
    <w:rsid w:val="006A3463"/>
    <w:rsid w:val="006A34A4"/>
    <w:rsid w:val="006A3547"/>
    <w:rsid w:val="006A3922"/>
    <w:rsid w:val="006A41F3"/>
    <w:rsid w:val="006A516B"/>
    <w:rsid w:val="006A52F1"/>
    <w:rsid w:val="006A5641"/>
    <w:rsid w:val="006A5E5F"/>
    <w:rsid w:val="006A5F84"/>
    <w:rsid w:val="006A6ACC"/>
    <w:rsid w:val="006A739C"/>
    <w:rsid w:val="006A7D87"/>
    <w:rsid w:val="006A7F02"/>
    <w:rsid w:val="006B0E13"/>
    <w:rsid w:val="006B0F6E"/>
    <w:rsid w:val="006B1273"/>
    <w:rsid w:val="006B2904"/>
    <w:rsid w:val="006B2F64"/>
    <w:rsid w:val="006B3764"/>
    <w:rsid w:val="006B3AD3"/>
    <w:rsid w:val="006B45C8"/>
    <w:rsid w:val="006B4980"/>
    <w:rsid w:val="006B4984"/>
    <w:rsid w:val="006B56AB"/>
    <w:rsid w:val="006B576A"/>
    <w:rsid w:val="006B5977"/>
    <w:rsid w:val="006B64BE"/>
    <w:rsid w:val="006B736F"/>
    <w:rsid w:val="006B7B90"/>
    <w:rsid w:val="006B7C38"/>
    <w:rsid w:val="006C028F"/>
    <w:rsid w:val="006C0AE5"/>
    <w:rsid w:val="006C0B8E"/>
    <w:rsid w:val="006C0EE6"/>
    <w:rsid w:val="006C188C"/>
    <w:rsid w:val="006C1C78"/>
    <w:rsid w:val="006C2D24"/>
    <w:rsid w:val="006C3546"/>
    <w:rsid w:val="006C35B1"/>
    <w:rsid w:val="006C3A43"/>
    <w:rsid w:val="006C3DFA"/>
    <w:rsid w:val="006C3E32"/>
    <w:rsid w:val="006C4D09"/>
    <w:rsid w:val="006C5804"/>
    <w:rsid w:val="006C67A5"/>
    <w:rsid w:val="006C67DA"/>
    <w:rsid w:val="006C6BED"/>
    <w:rsid w:val="006C6E8A"/>
    <w:rsid w:val="006C70E5"/>
    <w:rsid w:val="006C74C9"/>
    <w:rsid w:val="006C7F24"/>
    <w:rsid w:val="006D005B"/>
    <w:rsid w:val="006D0449"/>
    <w:rsid w:val="006D1E3F"/>
    <w:rsid w:val="006D1F4E"/>
    <w:rsid w:val="006D246A"/>
    <w:rsid w:val="006D2955"/>
    <w:rsid w:val="006D29B6"/>
    <w:rsid w:val="006D2EDE"/>
    <w:rsid w:val="006D30A6"/>
    <w:rsid w:val="006D31A0"/>
    <w:rsid w:val="006D39DD"/>
    <w:rsid w:val="006D3F18"/>
    <w:rsid w:val="006D4BA8"/>
    <w:rsid w:val="006D50FE"/>
    <w:rsid w:val="006D647C"/>
    <w:rsid w:val="006D659D"/>
    <w:rsid w:val="006D6B53"/>
    <w:rsid w:val="006D71C4"/>
    <w:rsid w:val="006D75B7"/>
    <w:rsid w:val="006D78AD"/>
    <w:rsid w:val="006E057D"/>
    <w:rsid w:val="006E08B5"/>
    <w:rsid w:val="006E24D8"/>
    <w:rsid w:val="006E260A"/>
    <w:rsid w:val="006E29D3"/>
    <w:rsid w:val="006E31D2"/>
    <w:rsid w:val="006E3F1A"/>
    <w:rsid w:val="006E45AE"/>
    <w:rsid w:val="006E50A1"/>
    <w:rsid w:val="006E6291"/>
    <w:rsid w:val="006E62BB"/>
    <w:rsid w:val="006E704A"/>
    <w:rsid w:val="006E77A8"/>
    <w:rsid w:val="006E7C09"/>
    <w:rsid w:val="006F0068"/>
    <w:rsid w:val="006F0441"/>
    <w:rsid w:val="006F1719"/>
    <w:rsid w:val="006F1C34"/>
    <w:rsid w:val="006F2097"/>
    <w:rsid w:val="006F218F"/>
    <w:rsid w:val="006F21F4"/>
    <w:rsid w:val="006F2A4B"/>
    <w:rsid w:val="006F2CBC"/>
    <w:rsid w:val="006F30CD"/>
    <w:rsid w:val="006F3446"/>
    <w:rsid w:val="006F38E5"/>
    <w:rsid w:val="006F3C02"/>
    <w:rsid w:val="006F3F69"/>
    <w:rsid w:val="006F3F80"/>
    <w:rsid w:val="006F4705"/>
    <w:rsid w:val="006F4931"/>
    <w:rsid w:val="006F4EEE"/>
    <w:rsid w:val="006F4FFF"/>
    <w:rsid w:val="006F51D4"/>
    <w:rsid w:val="006F6096"/>
    <w:rsid w:val="006F641A"/>
    <w:rsid w:val="006F681D"/>
    <w:rsid w:val="006F689E"/>
    <w:rsid w:val="006F6AED"/>
    <w:rsid w:val="006F6B79"/>
    <w:rsid w:val="006F72B0"/>
    <w:rsid w:val="006F75DE"/>
    <w:rsid w:val="006F769A"/>
    <w:rsid w:val="0070079B"/>
    <w:rsid w:val="00700BFE"/>
    <w:rsid w:val="007012B6"/>
    <w:rsid w:val="007012F0"/>
    <w:rsid w:val="00701670"/>
    <w:rsid w:val="00701B93"/>
    <w:rsid w:val="00701EC6"/>
    <w:rsid w:val="007020F7"/>
    <w:rsid w:val="007022EE"/>
    <w:rsid w:val="007024C8"/>
    <w:rsid w:val="00703181"/>
    <w:rsid w:val="00703578"/>
    <w:rsid w:val="00704074"/>
    <w:rsid w:val="007041F0"/>
    <w:rsid w:val="00705341"/>
    <w:rsid w:val="007056C4"/>
    <w:rsid w:val="00705C4C"/>
    <w:rsid w:val="00705E36"/>
    <w:rsid w:val="00706A88"/>
    <w:rsid w:val="00706B94"/>
    <w:rsid w:val="00710381"/>
    <w:rsid w:val="00711005"/>
    <w:rsid w:val="00711147"/>
    <w:rsid w:val="007112A0"/>
    <w:rsid w:val="00711472"/>
    <w:rsid w:val="007114A7"/>
    <w:rsid w:val="0071160C"/>
    <w:rsid w:val="00711613"/>
    <w:rsid w:val="0071175E"/>
    <w:rsid w:val="00711BCC"/>
    <w:rsid w:val="00711E7D"/>
    <w:rsid w:val="00711FDA"/>
    <w:rsid w:val="00712069"/>
    <w:rsid w:val="00713066"/>
    <w:rsid w:val="00713C30"/>
    <w:rsid w:val="00713F25"/>
    <w:rsid w:val="0071400A"/>
    <w:rsid w:val="00714167"/>
    <w:rsid w:val="00715175"/>
    <w:rsid w:val="00715380"/>
    <w:rsid w:val="007160F5"/>
    <w:rsid w:val="00716B6A"/>
    <w:rsid w:val="00717006"/>
    <w:rsid w:val="00717CAD"/>
    <w:rsid w:val="00717EBE"/>
    <w:rsid w:val="00717FBC"/>
    <w:rsid w:val="0072029F"/>
    <w:rsid w:val="007202A2"/>
    <w:rsid w:val="00720812"/>
    <w:rsid w:val="0072089D"/>
    <w:rsid w:val="00721701"/>
    <w:rsid w:val="00721E24"/>
    <w:rsid w:val="00721F38"/>
    <w:rsid w:val="0072202E"/>
    <w:rsid w:val="0072215D"/>
    <w:rsid w:val="0072225C"/>
    <w:rsid w:val="0072245E"/>
    <w:rsid w:val="00722523"/>
    <w:rsid w:val="007227F9"/>
    <w:rsid w:val="00722BBE"/>
    <w:rsid w:val="00722D89"/>
    <w:rsid w:val="00723C5A"/>
    <w:rsid w:val="007248A7"/>
    <w:rsid w:val="007259AD"/>
    <w:rsid w:val="00726047"/>
    <w:rsid w:val="007276E3"/>
    <w:rsid w:val="00727A32"/>
    <w:rsid w:val="0073049A"/>
    <w:rsid w:val="00730678"/>
    <w:rsid w:val="00730C89"/>
    <w:rsid w:val="00730D04"/>
    <w:rsid w:val="00730E6A"/>
    <w:rsid w:val="007324D1"/>
    <w:rsid w:val="00732652"/>
    <w:rsid w:val="007328AB"/>
    <w:rsid w:val="00732E9D"/>
    <w:rsid w:val="0073373A"/>
    <w:rsid w:val="00733AEF"/>
    <w:rsid w:val="00733E73"/>
    <w:rsid w:val="007340D1"/>
    <w:rsid w:val="00734219"/>
    <w:rsid w:val="007344ED"/>
    <w:rsid w:val="00734516"/>
    <w:rsid w:val="007345E8"/>
    <w:rsid w:val="00734A6D"/>
    <w:rsid w:val="00734A73"/>
    <w:rsid w:val="00734BE8"/>
    <w:rsid w:val="00734D94"/>
    <w:rsid w:val="00734FB2"/>
    <w:rsid w:val="00735E58"/>
    <w:rsid w:val="00736781"/>
    <w:rsid w:val="007372F6"/>
    <w:rsid w:val="0073756E"/>
    <w:rsid w:val="00737663"/>
    <w:rsid w:val="0073789B"/>
    <w:rsid w:val="00737BBB"/>
    <w:rsid w:val="00737D55"/>
    <w:rsid w:val="00737F4E"/>
    <w:rsid w:val="007400F1"/>
    <w:rsid w:val="007406AE"/>
    <w:rsid w:val="007409BC"/>
    <w:rsid w:val="007415DB"/>
    <w:rsid w:val="00741ABC"/>
    <w:rsid w:val="00741B35"/>
    <w:rsid w:val="00742710"/>
    <w:rsid w:val="00742788"/>
    <w:rsid w:val="00742E8B"/>
    <w:rsid w:val="0074312D"/>
    <w:rsid w:val="007434DD"/>
    <w:rsid w:val="00743FE1"/>
    <w:rsid w:val="00744080"/>
    <w:rsid w:val="007445C1"/>
    <w:rsid w:val="00744632"/>
    <w:rsid w:val="007450AE"/>
    <w:rsid w:val="00745AAC"/>
    <w:rsid w:val="007462F3"/>
    <w:rsid w:val="00746E89"/>
    <w:rsid w:val="00747849"/>
    <w:rsid w:val="00747A0A"/>
    <w:rsid w:val="00750D7E"/>
    <w:rsid w:val="0075240F"/>
    <w:rsid w:val="007529F5"/>
    <w:rsid w:val="00752B67"/>
    <w:rsid w:val="00752E77"/>
    <w:rsid w:val="00752F1D"/>
    <w:rsid w:val="00753118"/>
    <w:rsid w:val="00753CFA"/>
    <w:rsid w:val="00754605"/>
    <w:rsid w:val="0075571A"/>
    <w:rsid w:val="007560DB"/>
    <w:rsid w:val="0075665E"/>
    <w:rsid w:val="007566A7"/>
    <w:rsid w:val="007573BE"/>
    <w:rsid w:val="007575AF"/>
    <w:rsid w:val="00757850"/>
    <w:rsid w:val="00757D5C"/>
    <w:rsid w:val="0076047E"/>
    <w:rsid w:val="00762289"/>
    <w:rsid w:val="007628CA"/>
    <w:rsid w:val="00762A0E"/>
    <w:rsid w:val="00762D17"/>
    <w:rsid w:val="00762DE2"/>
    <w:rsid w:val="0076337A"/>
    <w:rsid w:val="00763552"/>
    <w:rsid w:val="007635B4"/>
    <w:rsid w:val="007644E0"/>
    <w:rsid w:val="0076471F"/>
    <w:rsid w:val="00764815"/>
    <w:rsid w:val="00764D16"/>
    <w:rsid w:val="0076514A"/>
    <w:rsid w:val="00765387"/>
    <w:rsid w:val="0076649B"/>
    <w:rsid w:val="0076706D"/>
    <w:rsid w:val="00767535"/>
    <w:rsid w:val="00770835"/>
    <w:rsid w:val="00770A39"/>
    <w:rsid w:val="00770FA6"/>
    <w:rsid w:val="0077115F"/>
    <w:rsid w:val="007716E8"/>
    <w:rsid w:val="0077242D"/>
    <w:rsid w:val="00772470"/>
    <w:rsid w:val="00772CCE"/>
    <w:rsid w:val="007730B4"/>
    <w:rsid w:val="007743EE"/>
    <w:rsid w:val="00774C7C"/>
    <w:rsid w:val="00774DFB"/>
    <w:rsid w:val="00774EB5"/>
    <w:rsid w:val="00774F86"/>
    <w:rsid w:val="00776088"/>
    <w:rsid w:val="00776261"/>
    <w:rsid w:val="00776C2B"/>
    <w:rsid w:val="007804D7"/>
    <w:rsid w:val="00780524"/>
    <w:rsid w:val="00780827"/>
    <w:rsid w:val="0078092F"/>
    <w:rsid w:val="00780CD1"/>
    <w:rsid w:val="00781275"/>
    <w:rsid w:val="00783551"/>
    <w:rsid w:val="007838E5"/>
    <w:rsid w:val="00784AED"/>
    <w:rsid w:val="00784AF7"/>
    <w:rsid w:val="00786ABE"/>
    <w:rsid w:val="00786DA3"/>
    <w:rsid w:val="00787913"/>
    <w:rsid w:val="0078796C"/>
    <w:rsid w:val="0079036D"/>
    <w:rsid w:val="00791091"/>
    <w:rsid w:val="007912B7"/>
    <w:rsid w:val="00791979"/>
    <w:rsid w:val="00792159"/>
    <w:rsid w:val="0079216F"/>
    <w:rsid w:val="0079221C"/>
    <w:rsid w:val="0079229F"/>
    <w:rsid w:val="00792A3B"/>
    <w:rsid w:val="00792D01"/>
    <w:rsid w:val="00793A50"/>
    <w:rsid w:val="00794797"/>
    <w:rsid w:val="00794C08"/>
    <w:rsid w:val="00795AC6"/>
    <w:rsid w:val="00795AE9"/>
    <w:rsid w:val="007977CD"/>
    <w:rsid w:val="007A0165"/>
    <w:rsid w:val="007A05F4"/>
    <w:rsid w:val="007A1B08"/>
    <w:rsid w:val="007A2107"/>
    <w:rsid w:val="007A2AE7"/>
    <w:rsid w:val="007A3781"/>
    <w:rsid w:val="007A3968"/>
    <w:rsid w:val="007A3B39"/>
    <w:rsid w:val="007A496A"/>
    <w:rsid w:val="007A4FAD"/>
    <w:rsid w:val="007A5684"/>
    <w:rsid w:val="007A5F0E"/>
    <w:rsid w:val="007A6594"/>
    <w:rsid w:val="007A66AD"/>
    <w:rsid w:val="007A6792"/>
    <w:rsid w:val="007A6956"/>
    <w:rsid w:val="007A7077"/>
    <w:rsid w:val="007B0C06"/>
    <w:rsid w:val="007B0E3F"/>
    <w:rsid w:val="007B1020"/>
    <w:rsid w:val="007B12BA"/>
    <w:rsid w:val="007B1B7A"/>
    <w:rsid w:val="007B2544"/>
    <w:rsid w:val="007B268F"/>
    <w:rsid w:val="007B2E24"/>
    <w:rsid w:val="007B3263"/>
    <w:rsid w:val="007B339A"/>
    <w:rsid w:val="007B37DA"/>
    <w:rsid w:val="007B3C18"/>
    <w:rsid w:val="007B4945"/>
    <w:rsid w:val="007B51A3"/>
    <w:rsid w:val="007B572F"/>
    <w:rsid w:val="007B5DE7"/>
    <w:rsid w:val="007B60B7"/>
    <w:rsid w:val="007B643C"/>
    <w:rsid w:val="007B6646"/>
    <w:rsid w:val="007B6A62"/>
    <w:rsid w:val="007B6AF8"/>
    <w:rsid w:val="007B6E42"/>
    <w:rsid w:val="007B6ED0"/>
    <w:rsid w:val="007B7710"/>
    <w:rsid w:val="007B7A6F"/>
    <w:rsid w:val="007B7AB6"/>
    <w:rsid w:val="007B7EF7"/>
    <w:rsid w:val="007C00F2"/>
    <w:rsid w:val="007C1105"/>
    <w:rsid w:val="007C1A79"/>
    <w:rsid w:val="007C1DAD"/>
    <w:rsid w:val="007C3011"/>
    <w:rsid w:val="007C34CC"/>
    <w:rsid w:val="007C377D"/>
    <w:rsid w:val="007C3A67"/>
    <w:rsid w:val="007C42D0"/>
    <w:rsid w:val="007C43DD"/>
    <w:rsid w:val="007C448B"/>
    <w:rsid w:val="007C47C8"/>
    <w:rsid w:val="007C4A1A"/>
    <w:rsid w:val="007C4C3F"/>
    <w:rsid w:val="007C4F59"/>
    <w:rsid w:val="007C528D"/>
    <w:rsid w:val="007C55E0"/>
    <w:rsid w:val="007C5FE5"/>
    <w:rsid w:val="007C61FA"/>
    <w:rsid w:val="007C6398"/>
    <w:rsid w:val="007C71A6"/>
    <w:rsid w:val="007D0BEB"/>
    <w:rsid w:val="007D0CF4"/>
    <w:rsid w:val="007D0FD8"/>
    <w:rsid w:val="007D1648"/>
    <w:rsid w:val="007D17FD"/>
    <w:rsid w:val="007D1A5C"/>
    <w:rsid w:val="007D256D"/>
    <w:rsid w:val="007D2B6C"/>
    <w:rsid w:val="007D2C71"/>
    <w:rsid w:val="007D3940"/>
    <w:rsid w:val="007D3DE8"/>
    <w:rsid w:val="007D4C34"/>
    <w:rsid w:val="007D54A3"/>
    <w:rsid w:val="007D5D77"/>
    <w:rsid w:val="007D610B"/>
    <w:rsid w:val="007D6300"/>
    <w:rsid w:val="007D736A"/>
    <w:rsid w:val="007D7EB4"/>
    <w:rsid w:val="007D7F4F"/>
    <w:rsid w:val="007D7FFE"/>
    <w:rsid w:val="007E00F5"/>
    <w:rsid w:val="007E0152"/>
    <w:rsid w:val="007E023C"/>
    <w:rsid w:val="007E06CE"/>
    <w:rsid w:val="007E0A3A"/>
    <w:rsid w:val="007E0DBF"/>
    <w:rsid w:val="007E10C8"/>
    <w:rsid w:val="007E1307"/>
    <w:rsid w:val="007E161F"/>
    <w:rsid w:val="007E1F8A"/>
    <w:rsid w:val="007E21AC"/>
    <w:rsid w:val="007E2CA0"/>
    <w:rsid w:val="007E349F"/>
    <w:rsid w:val="007E366B"/>
    <w:rsid w:val="007E37CC"/>
    <w:rsid w:val="007E3853"/>
    <w:rsid w:val="007E3D07"/>
    <w:rsid w:val="007E3F9F"/>
    <w:rsid w:val="007E4EED"/>
    <w:rsid w:val="007E54A0"/>
    <w:rsid w:val="007E561D"/>
    <w:rsid w:val="007E5B63"/>
    <w:rsid w:val="007E6127"/>
    <w:rsid w:val="007E612E"/>
    <w:rsid w:val="007E6CFD"/>
    <w:rsid w:val="007E6D08"/>
    <w:rsid w:val="007E7477"/>
    <w:rsid w:val="007E79F3"/>
    <w:rsid w:val="007E7CB5"/>
    <w:rsid w:val="007E7FA1"/>
    <w:rsid w:val="007F01DB"/>
    <w:rsid w:val="007F02F6"/>
    <w:rsid w:val="007F07DD"/>
    <w:rsid w:val="007F0A46"/>
    <w:rsid w:val="007F15F9"/>
    <w:rsid w:val="007F1803"/>
    <w:rsid w:val="007F1916"/>
    <w:rsid w:val="007F3974"/>
    <w:rsid w:val="007F3DFC"/>
    <w:rsid w:val="007F3EC2"/>
    <w:rsid w:val="007F4264"/>
    <w:rsid w:val="007F53CE"/>
    <w:rsid w:val="007F5DC3"/>
    <w:rsid w:val="007F6354"/>
    <w:rsid w:val="007F67E7"/>
    <w:rsid w:val="007F691C"/>
    <w:rsid w:val="007F6B61"/>
    <w:rsid w:val="00800D53"/>
    <w:rsid w:val="00800F36"/>
    <w:rsid w:val="00800FF0"/>
    <w:rsid w:val="00801983"/>
    <w:rsid w:val="00801BFC"/>
    <w:rsid w:val="00801E3B"/>
    <w:rsid w:val="00802E55"/>
    <w:rsid w:val="00803373"/>
    <w:rsid w:val="0080338D"/>
    <w:rsid w:val="00803403"/>
    <w:rsid w:val="008038A7"/>
    <w:rsid w:val="00803EF3"/>
    <w:rsid w:val="0080404E"/>
    <w:rsid w:val="008041FF"/>
    <w:rsid w:val="00804313"/>
    <w:rsid w:val="00804340"/>
    <w:rsid w:val="00804644"/>
    <w:rsid w:val="00804A64"/>
    <w:rsid w:val="00804A9D"/>
    <w:rsid w:val="00804D32"/>
    <w:rsid w:val="00804EDA"/>
    <w:rsid w:val="00804FBF"/>
    <w:rsid w:val="008058A6"/>
    <w:rsid w:val="00805961"/>
    <w:rsid w:val="00805B91"/>
    <w:rsid w:val="008060F4"/>
    <w:rsid w:val="00806167"/>
    <w:rsid w:val="00806437"/>
    <w:rsid w:val="008070FE"/>
    <w:rsid w:val="00807D6B"/>
    <w:rsid w:val="00807FD7"/>
    <w:rsid w:val="00807FF2"/>
    <w:rsid w:val="0081065B"/>
    <w:rsid w:val="0081128E"/>
    <w:rsid w:val="0081145F"/>
    <w:rsid w:val="0081179C"/>
    <w:rsid w:val="00812BBE"/>
    <w:rsid w:val="00813430"/>
    <w:rsid w:val="008137A4"/>
    <w:rsid w:val="00813919"/>
    <w:rsid w:val="00813C79"/>
    <w:rsid w:val="00813F55"/>
    <w:rsid w:val="00814215"/>
    <w:rsid w:val="008145DA"/>
    <w:rsid w:val="0081558F"/>
    <w:rsid w:val="00815BEE"/>
    <w:rsid w:val="00815D77"/>
    <w:rsid w:val="00815D97"/>
    <w:rsid w:val="008163EA"/>
    <w:rsid w:val="0081685E"/>
    <w:rsid w:val="00816A69"/>
    <w:rsid w:val="0081757D"/>
    <w:rsid w:val="0082096C"/>
    <w:rsid w:val="00820A88"/>
    <w:rsid w:val="00820B13"/>
    <w:rsid w:val="00820D48"/>
    <w:rsid w:val="00820D87"/>
    <w:rsid w:val="0082115A"/>
    <w:rsid w:val="0082149C"/>
    <w:rsid w:val="00821B1E"/>
    <w:rsid w:val="00821BE8"/>
    <w:rsid w:val="00821F96"/>
    <w:rsid w:val="00822513"/>
    <w:rsid w:val="00822799"/>
    <w:rsid w:val="0082285F"/>
    <w:rsid w:val="00824694"/>
    <w:rsid w:val="008250D4"/>
    <w:rsid w:val="008250FC"/>
    <w:rsid w:val="008259EF"/>
    <w:rsid w:val="00825C82"/>
    <w:rsid w:val="008263A4"/>
    <w:rsid w:val="008265ED"/>
    <w:rsid w:val="00826C17"/>
    <w:rsid w:val="00827749"/>
    <w:rsid w:val="00827773"/>
    <w:rsid w:val="0082778D"/>
    <w:rsid w:val="0083025B"/>
    <w:rsid w:val="008305A6"/>
    <w:rsid w:val="008305B0"/>
    <w:rsid w:val="00830837"/>
    <w:rsid w:val="00830F1C"/>
    <w:rsid w:val="00831764"/>
    <w:rsid w:val="00831CFD"/>
    <w:rsid w:val="00832143"/>
    <w:rsid w:val="0083291E"/>
    <w:rsid w:val="00832F91"/>
    <w:rsid w:val="00833403"/>
    <w:rsid w:val="0083349C"/>
    <w:rsid w:val="00833DD3"/>
    <w:rsid w:val="0083531B"/>
    <w:rsid w:val="008353E6"/>
    <w:rsid w:val="008356F9"/>
    <w:rsid w:val="00836E09"/>
    <w:rsid w:val="00836E1A"/>
    <w:rsid w:val="00837093"/>
    <w:rsid w:val="008371D6"/>
    <w:rsid w:val="008372AA"/>
    <w:rsid w:val="008378F0"/>
    <w:rsid w:val="00837CFF"/>
    <w:rsid w:val="00840A34"/>
    <w:rsid w:val="00840CCC"/>
    <w:rsid w:val="00841762"/>
    <w:rsid w:val="00841891"/>
    <w:rsid w:val="00842143"/>
    <w:rsid w:val="00842981"/>
    <w:rsid w:val="00842B1C"/>
    <w:rsid w:val="00842BB0"/>
    <w:rsid w:val="00842CBE"/>
    <w:rsid w:val="00842FC6"/>
    <w:rsid w:val="0084323F"/>
    <w:rsid w:val="00843628"/>
    <w:rsid w:val="008437BE"/>
    <w:rsid w:val="008437F8"/>
    <w:rsid w:val="00843B56"/>
    <w:rsid w:val="00843FA7"/>
    <w:rsid w:val="0084410C"/>
    <w:rsid w:val="00844577"/>
    <w:rsid w:val="00844823"/>
    <w:rsid w:val="00845A68"/>
    <w:rsid w:val="00845F6C"/>
    <w:rsid w:val="008478CB"/>
    <w:rsid w:val="00850016"/>
    <w:rsid w:val="008501FE"/>
    <w:rsid w:val="0085086F"/>
    <w:rsid w:val="00850FD7"/>
    <w:rsid w:val="00851434"/>
    <w:rsid w:val="00851B79"/>
    <w:rsid w:val="00852753"/>
    <w:rsid w:val="008527FA"/>
    <w:rsid w:val="008539EA"/>
    <w:rsid w:val="00855562"/>
    <w:rsid w:val="00855819"/>
    <w:rsid w:val="00855FAF"/>
    <w:rsid w:val="00860003"/>
    <w:rsid w:val="0086051F"/>
    <w:rsid w:val="00860B21"/>
    <w:rsid w:val="00860BF5"/>
    <w:rsid w:val="00861019"/>
    <w:rsid w:val="00861492"/>
    <w:rsid w:val="008614AD"/>
    <w:rsid w:val="00861658"/>
    <w:rsid w:val="00861A68"/>
    <w:rsid w:val="00861FEE"/>
    <w:rsid w:val="0086226B"/>
    <w:rsid w:val="008626F5"/>
    <w:rsid w:val="00862975"/>
    <w:rsid w:val="00862C6E"/>
    <w:rsid w:val="00862CD1"/>
    <w:rsid w:val="00862CD8"/>
    <w:rsid w:val="00863DC3"/>
    <w:rsid w:val="0086506F"/>
    <w:rsid w:val="00865606"/>
    <w:rsid w:val="00865621"/>
    <w:rsid w:val="00865AA3"/>
    <w:rsid w:val="00865E88"/>
    <w:rsid w:val="00866BCB"/>
    <w:rsid w:val="00867AF1"/>
    <w:rsid w:val="00867B13"/>
    <w:rsid w:val="0087040E"/>
    <w:rsid w:val="008713F7"/>
    <w:rsid w:val="00871615"/>
    <w:rsid w:val="00871707"/>
    <w:rsid w:val="0087184F"/>
    <w:rsid w:val="00871A24"/>
    <w:rsid w:val="00871E3D"/>
    <w:rsid w:val="0087220E"/>
    <w:rsid w:val="008725D9"/>
    <w:rsid w:val="0087265E"/>
    <w:rsid w:val="00873344"/>
    <w:rsid w:val="00874501"/>
    <w:rsid w:val="0087471D"/>
    <w:rsid w:val="00874BCE"/>
    <w:rsid w:val="00874F55"/>
    <w:rsid w:val="0087568A"/>
    <w:rsid w:val="00875C5A"/>
    <w:rsid w:val="008760A5"/>
    <w:rsid w:val="00876A19"/>
    <w:rsid w:val="00876E07"/>
    <w:rsid w:val="00877729"/>
    <w:rsid w:val="00881594"/>
    <w:rsid w:val="00881C95"/>
    <w:rsid w:val="00882169"/>
    <w:rsid w:val="00882346"/>
    <w:rsid w:val="008826DC"/>
    <w:rsid w:val="008828DC"/>
    <w:rsid w:val="00882969"/>
    <w:rsid w:val="00882B69"/>
    <w:rsid w:val="008835F0"/>
    <w:rsid w:val="00883E66"/>
    <w:rsid w:val="00884199"/>
    <w:rsid w:val="008849D1"/>
    <w:rsid w:val="008849F2"/>
    <w:rsid w:val="00884A99"/>
    <w:rsid w:val="00884B12"/>
    <w:rsid w:val="008859E1"/>
    <w:rsid w:val="00885A62"/>
    <w:rsid w:val="00885BA0"/>
    <w:rsid w:val="008868DA"/>
    <w:rsid w:val="00886CD9"/>
    <w:rsid w:val="0088700D"/>
    <w:rsid w:val="008873DF"/>
    <w:rsid w:val="008876D4"/>
    <w:rsid w:val="00887C6E"/>
    <w:rsid w:val="00890743"/>
    <w:rsid w:val="008907EB"/>
    <w:rsid w:val="00890C9E"/>
    <w:rsid w:val="00890F5D"/>
    <w:rsid w:val="00890F81"/>
    <w:rsid w:val="0089107C"/>
    <w:rsid w:val="008913B7"/>
    <w:rsid w:val="008914A4"/>
    <w:rsid w:val="00891962"/>
    <w:rsid w:val="008919E5"/>
    <w:rsid w:val="008920B5"/>
    <w:rsid w:val="00892185"/>
    <w:rsid w:val="00892FC2"/>
    <w:rsid w:val="00893B52"/>
    <w:rsid w:val="00893C86"/>
    <w:rsid w:val="00894B73"/>
    <w:rsid w:val="00894F40"/>
    <w:rsid w:val="00895A3D"/>
    <w:rsid w:val="00895AB2"/>
    <w:rsid w:val="00897B33"/>
    <w:rsid w:val="008A0BFC"/>
    <w:rsid w:val="008A0F3B"/>
    <w:rsid w:val="008A1A40"/>
    <w:rsid w:val="008A2992"/>
    <w:rsid w:val="008A457D"/>
    <w:rsid w:val="008A4B8C"/>
    <w:rsid w:val="008A4FB5"/>
    <w:rsid w:val="008A5909"/>
    <w:rsid w:val="008A69D5"/>
    <w:rsid w:val="008A6D2C"/>
    <w:rsid w:val="008A6DE7"/>
    <w:rsid w:val="008A70A5"/>
    <w:rsid w:val="008A7431"/>
    <w:rsid w:val="008A746F"/>
    <w:rsid w:val="008A754C"/>
    <w:rsid w:val="008A7A27"/>
    <w:rsid w:val="008B0955"/>
    <w:rsid w:val="008B0C02"/>
    <w:rsid w:val="008B14D1"/>
    <w:rsid w:val="008B257D"/>
    <w:rsid w:val="008B26F3"/>
    <w:rsid w:val="008B2C40"/>
    <w:rsid w:val="008B2D12"/>
    <w:rsid w:val="008B2FFC"/>
    <w:rsid w:val="008B4F6A"/>
    <w:rsid w:val="008B5452"/>
    <w:rsid w:val="008B5C94"/>
    <w:rsid w:val="008B5DC4"/>
    <w:rsid w:val="008B5DD6"/>
    <w:rsid w:val="008B5F7E"/>
    <w:rsid w:val="008B628F"/>
    <w:rsid w:val="008B6DE5"/>
    <w:rsid w:val="008B7235"/>
    <w:rsid w:val="008B7483"/>
    <w:rsid w:val="008B7BD0"/>
    <w:rsid w:val="008C0172"/>
    <w:rsid w:val="008C0277"/>
    <w:rsid w:val="008C04CA"/>
    <w:rsid w:val="008C06CD"/>
    <w:rsid w:val="008C0C78"/>
    <w:rsid w:val="008C16AF"/>
    <w:rsid w:val="008C1F03"/>
    <w:rsid w:val="008C2244"/>
    <w:rsid w:val="008C2E44"/>
    <w:rsid w:val="008C350F"/>
    <w:rsid w:val="008C3732"/>
    <w:rsid w:val="008C4114"/>
    <w:rsid w:val="008C41FA"/>
    <w:rsid w:val="008C4B70"/>
    <w:rsid w:val="008C4F76"/>
    <w:rsid w:val="008C5414"/>
    <w:rsid w:val="008C5A1C"/>
    <w:rsid w:val="008C5FC8"/>
    <w:rsid w:val="008C69AC"/>
    <w:rsid w:val="008C6B27"/>
    <w:rsid w:val="008C6CC4"/>
    <w:rsid w:val="008C74F3"/>
    <w:rsid w:val="008D08C1"/>
    <w:rsid w:val="008D0ED7"/>
    <w:rsid w:val="008D10A6"/>
    <w:rsid w:val="008D18AE"/>
    <w:rsid w:val="008D1B74"/>
    <w:rsid w:val="008D1C20"/>
    <w:rsid w:val="008D2A0F"/>
    <w:rsid w:val="008D2A46"/>
    <w:rsid w:val="008D3508"/>
    <w:rsid w:val="008D36D7"/>
    <w:rsid w:val="008D372F"/>
    <w:rsid w:val="008D3775"/>
    <w:rsid w:val="008D38A0"/>
    <w:rsid w:val="008D3FDF"/>
    <w:rsid w:val="008D411B"/>
    <w:rsid w:val="008D4690"/>
    <w:rsid w:val="008D4CEF"/>
    <w:rsid w:val="008D52C4"/>
    <w:rsid w:val="008D5898"/>
    <w:rsid w:val="008D5A96"/>
    <w:rsid w:val="008D607F"/>
    <w:rsid w:val="008D6855"/>
    <w:rsid w:val="008D69D0"/>
    <w:rsid w:val="008D720C"/>
    <w:rsid w:val="008D7C64"/>
    <w:rsid w:val="008E00DD"/>
    <w:rsid w:val="008E04C8"/>
    <w:rsid w:val="008E07A3"/>
    <w:rsid w:val="008E0826"/>
    <w:rsid w:val="008E0AA2"/>
    <w:rsid w:val="008E0EDC"/>
    <w:rsid w:val="008E10E9"/>
    <w:rsid w:val="008E123B"/>
    <w:rsid w:val="008E1404"/>
    <w:rsid w:val="008E14CA"/>
    <w:rsid w:val="008E1EC8"/>
    <w:rsid w:val="008E1F2F"/>
    <w:rsid w:val="008E2118"/>
    <w:rsid w:val="008E2269"/>
    <w:rsid w:val="008E27E4"/>
    <w:rsid w:val="008E2BD3"/>
    <w:rsid w:val="008E2C52"/>
    <w:rsid w:val="008E3426"/>
    <w:rsid w:val="008E3738"/>
    <w:rsid w:val="008E393B"/>
    <w:rsid w:val="008E3ABA"/>
    <w:rsid w:val="008E4CEE"/>
    <w:rsid w:val="008E4E9E"/>
    <w:rsid w:val="008E5965"/>
    <w:rsid w:val="008E5BB6"/>
    <w:rsid w:val="008E624E"/>
    <w:rsid w:val="008E6C53"/>
    <w:rsid w:val="008F026A"/>
    <w:rsid w:val="008F0380"/>
    <w:rsid w:val="008F0C74"/>
    <w:rsid w:val="008F1023"/>
    <w:rsid w:val="008F17A7"/>
    <w:rsid w:val="008F1D31"/>
    <w:rsid w:val="008F1D3C"/>
    <w:rsid w:val="008F22C8"/>
    <w:rsid w:val="008F2D31"/>
    <w:rsid w:val="008F2E85"/>
    <w:rsid w:val="008F356A"/>
    <w:rsid w:val="008F364D"/>
    <w:rsid w:val="008F3F14"/>
    <w:rsid w:val="008F42A0"/>
    <w:rsid w:val="008F4398"/>
    <w:rsid w:val="008F4453"/>
    <w:rsid w:val="008F4504"/>
    <w:rsid w:val="008F45B8"/>
    <w:rsid w:val="008F493B"/>
    <w:rsid w:val="008F4BB2"/>
    <w:rsid w:val="008F4C8C"/>
    <w:rsid w:val="008F5666"/>
    <w:rsid w:val="008F6A32"/>
    <w:rsid w:val="008F6AE9"/>
    <w:rsid w:val="008F6D80"/>
    <w:rsid w:val="00900029"/>
    <w:rsid w:val="009008AA"/>
    <w:rsid w:val="00900D42"/>
    <w:rsid w:val="0090110B"/>
    <w:rsid w:val="00901BCB"/>
    <w:rsid w:val="00902A0D"/>
    <w:rsid w:val="00902BEC"/>
    <w:rsid w:val="00902D16"/>
    <w:rsid w:val="009030D7"/>
    <w:rsid w:val="00903210"/>
    <w:rsid w:val="00903F72"/>
    <w:rsid w:val="009044B2"/>
    <w:rsid w:val="009046BE"/>
    <w:rsid w:val="00905A11"/>
    <w:rsid w:val="00905BAB"/>
    <w:rsid w:val="00906CC0"/>
    <w:rsid w:val="00906E62"/>
    <w:rsid w:val="00907E0F"/>
    <w:rsid w:val="009101A1"/>
    <w:rsid w:val="009109A9"/>
    <w:rsid w:val="00910DE1"/>
    <w:rsid w:val="009114E3"/>
    <w:rsid w:val="009118F7"/>
    <w:rsid w:val="00911950"/>
    <w:rsid w:val="00911F40"/>
    <w:rsid w:val="00912A13"/>
    <w:rsid w:val="00912ED3"/>
    <w:rsid w:val="00914D93"/>
    <w:rsid w:val="00914FF0"/>
    <w:rsid w:val="00915352"/>
    <w:rsid w:val="00915971"/>
    <w:rsid w:val="00916166"/>
    <w:rsid w:val="0091647E"/>
    <w:rsid w:val="00916842"/>
    <w:rsid w:val="00916B3A"/>
    <w:rsid w:val="009176AD"/>
    <w:rsid w:val="009208DF"/>
    <w:rsid w:val="009214CB"/>
    <w:rsid w:val="009216F7"/>
    <w:rsid w:val="00921854"/>
    <w:rsid w:val="00921A29"/>
    <w:rsid w:val="00921B7E"/>
    <w:rsid w:val="00921F6C"/>
    <w:rsid w:val="0092343E"/>
    <w:rsid w:val="0092363A"/>
    <w:rsid w:val="00923C57"/>
    <w:rsid w:val="00924744"/>
    <w:rsid w:val="00924F6E"/>
    <w:rsid w:val="00925375"/>
    <w:rsid w:val="009255E2"/>
    <w:rsid w:val="0092562C"/>
    <w:rsid w:val="00926AAF"/>
    <w:rsid w:val="00926B07"/>
    <w:rsid w:val="00926CBC"/>
    <w:rsid w:val="00927038"/>
    <w:rsid w:val="00927198"/>
    <w:rsid w:val="009275CE"/>
    <w:rsid w:val="00927CE7"/>
    <w:rsid w:val="00927E9C"/>
    <w:rsid w:val="00927EAC"/>
    <w:rsid w:val="00930081"/>
    <w:rsid w:val="00930116"/>
    <w:rsid w:val="00930558"/>
    <w:rsid w:val="0093056A"/>
    <w:rsid w:val="0093061E"/>
    <w:rsid w:val="00930EC4"/>
    <w:rsid w:val="009310F2"/>
    <w:rsid w:val="0093169F"/>
    <w:rsid w:val="009316F5"/>
    <w:rsid w:val="00932D3C"/>
    <w:rsid w:val="00933A49"/>
    <w:rsid w:val="00933EB5"/>
    <w:rsid w:val="00934140"/>
    <w:rsid w:val="00934EE1"/>
    <w:rsid w:val="00934FB6"/>
    <w:rsid w:val="00934FCC"/>
    <w:rsid w:val="00936534"/>
    <w:rsid w:val="0093702A"/>
    <w:rsid w:val="00937C78"/>
    <w:rsid w:val="00937CF8"/>
    <w:rsid w:val="00940381"/>
    <w:rsid w:val="0094091B"/>
    <w:rsid w:val="00940E94"/>
    <w:rsid w:val="00941B4A"/>
    <w:rsid w:val="0094279D"/>
    <w:rsid w:val="0094393B"/>
    <w:rsid w:val="00943A6A"/>
    <w:rsid w:val="00943AA0"/>
    <w:rsid w:val="0094435E"/>
    <w:rsid w:val="00944948"/>
    <w:rsid w:val="009449FA"/>
    <w:rsid w:val="00945073"/>
    <w:rsid w:val="00945A01"/>
    <w:rsid w:val="00946B0F"/>
    <w:rsid w:val="00946C4D"/>
    <w:rsid w:val="0094703E"/>
    <w:rsid w:val="0094740E"/>
    <w:rsid w:val="00947D07"/>
    <w:rsid w:val="00947F60"/>
    <w:rsid w:val="00950775"/>
    <w:rsid w:val="009509D5"/>
    <w:rsid w:val="00950CCA"/>
    <w:rsid w:val="00950CCF"/>
    <w:rsid w:val="00950E5F"/>
    <w:rsid w:val="00950FE5"/>
    <w:rsid w:val="009510F3"/>
    <w:rsid w:val="009511E9"/>
    <w:rsid w:val="0095141F"/>
    <w:rsid w:val="009522F8"/>
    <w:rsid w:val="0095289B"/>
    <w:rsid w:val="00952B1D"/>
    <w:rsid w:val="009530F3"/>
    <w:rsid w:val="009531FF"/>
    <w:rsid w:val="0095328B"/>
    <w:rsid w:val="0095328F"/>
    <w:rsid w:val="0095435E"/>
    <w:rsid w:val="00954F24"/>
    <w:rsid w:val="0095510D"/>
    <w:rsid w:val="009553E6"/>
    <w:rsid w:val="00955DF0"/>
    <w:rsid w:val="00956305"/>
    <w:rsid w:val="0095631A"/>
    <w:rsid w:val="0095654D"/>
    <w:rsid w:val="009565F1"/>
    <w:rsid w:val="0095670C"/>
    <w:rsid w:val="00957486"/>
    <w:rsid w:val="00957574"/>
    <w:rsid w:val="009608F8"/>
    <w:rsid w:val="00960A29"/>
    <w:rsid w:val="00962AA6"/>
    <w:rsid w:val="009631DA"/>
    <w:rsid w:val="00963541"/>
    <w:rsid w:val="00963622"/>
    <w:rsid w:val="0096382D"/>
    <w:rsid w:val="00963AED"/>
    <w:rsid w:val="00964372"/>
    <w:rsid w:val="00964B57"/>
    <w:rsid w:val="00964BAA"/>
    <w:rsid w:val="0096558A"/>
    <w:rsid w:val="009660C0"/>
    <w:rsid w:val="009663AA"/>
    <w:rsid w:val="0096644B"/>
    <w:rsid w:val="00967B78"/>
    <w:rsid w:val="00967F48"/>
    <w:rsid w:val="009707D6"/>
    <w:rsid w:val="00970F73"/>
    <w:rsid w:val="009719D2"/>
    <w:rsid w:val="00971BF7"/>
    <w:rsid w:val="00971D8B"/>
    <w:rsid w:val="00972D26"/>
    <w:rsid w:val="009733BF"/>
    <w:rsid w:val="00973E9C"/>
    <w:rsid w:val="0097469F"/>
    <w:rsid w:val="00974873"/>
    <w:rsid w:val="0097576B"/>
    <w:rsid w:val="00975B12"/>
    <w:rsid w:val="00976109"/>
    <w:rsid w:val="00976C5B"/>
    <w:rsid w:val="00976DFE"/>
    <w:rsid w:val="00977373"/>
    <w:rsid w:val="0097777F"/>
    <w:rsid w:val="0097779C"/>
    <w:rsid w:val="00977A4F"/>
    <w:rsid w:val="00980231"/>
    <w:rsid w:val="00980C09"/>
    <w:rsid w:val="00980C58"/>
    <w:rsid w:val="0098118F"/>
    <w:rsid w:val="009814E3"/>
    <w:rsid w:val="009816D1"/>
    <w:rsid w:val="0098181C"/>
    <w:rsid w:val="0098185F"/>
    <w:rsid w:val="00981B05"/>
    <w:rsid w:val="009823E0"/>
    <w:rsid w:val="00982401"/>
    <w:rsid w:val="00982729"/>
    <w:rsid w:val="0098338F"/>
    <w:rsid w:val="00983A45"/>
    <w:rsid w:val="00984289"/>
    <w:rsid w:val="0098428D"/>
    <w:rsid w:val="00984BA4"/>
    <w:rsid w:val="009850C1"/>
    <w:rsid w:val="00985122"/>
    <w:rsid w:val="009853C5"/>
    <w:rsid w:val="00985867"/>
    <w:rsid w:val="00985DB6"/>
    <w:rsid w:val="00985E7D"/>
    <w:rsid w:val="00985F93"/>
    <w:rsid w:val="009865EC"/>
    <w:rsid w:val="00986C91"/>
    <w:rsid w:val="00986D7F"/>
    <w:rsid w:val="009870D2"/>
    <w:rsid w:val="00987804"/>
    <w:rsid w:val="0098784D"/>
    <w:rsid w:val="0099009D"/>
    <w:rsid w:val="0099018A"/>
    <w:rsid w:val="00990CD0"/>
    <w:rsid w:val="00990F3B"/>
    <w:rsid w:val="0099107A"/>
    <w:rsid w:val="009939CB"/>
    <w:rsid w:val="00993DFC"/>
    <w:rsid w:val="009951D3"/>
    <w:rsid w:val="009953E2"/>
    <w:rsid w:val="0099552E"/>
    <w:rsid w:val="009958C5"/>
    <w:rsid w:val="00995A57"/>
    <w:rsid w:val="00995DAB"/>
    <w:rsid w:val="00995DF0"/>
    <w:rsid w:val="00995F65"/>
    <w:rsid w:val="00996F7E"/>
    <w:rsid w:val="0099792E"/>
    <w:rsid w:val="009979D8"/>
    <w:rsid w:val="00997A4A"/>
    <w:rsid w:val="009A04AB"/>
    <w:rsid w:val="009A0CB7"/>
    <w:rsid w:val="009A0E97"/>
    <w:rsid w:val="009A0EFE"/>
    <w:rsid w:val="009A14AE"/>
    <w:rsid w:val="009A15F1"/>
    <w:rsid w:val="009A21CB"/>
    <w:rsid w:val="009A21F3"/>
    <w:rsid w:val="009A2951"/>
    <w:rsid w:val="009A2C0A"/>
    <w:rsid w:val="009A2E29"/>
    <w:rsid w:val="009A2E69"/>
    <w:rsid w:val="009A3DB3"/>
    <w:rsid w:val="009A4836"/>
    <w:rsid w:val="009A490A"/>
    <w:rsid w:val="009A529F"/>
    <w:rsid w:val="009A59DE"/>
    <w:rsid w:val="009A6DBA"/>
    <w:rsid w:val="009A6DDA"/>
    <w:rsid w:val="009A7109"/>
    <w:rsid w:val="009B0426"/>
    <w:rsid w:val="009B0513"/>
    <w:rsid w:val="009B0CE4"/>
    <w:rsid w:val="009B0E22"/>
    <w:rsid w:val="009B2919"/>
    <w:rsid w:val="009B2AC3"/>
    <w:rsid w:val="009B473A"/>
    <w:rsid w:val="009B479F"/>
    <w:rsid w:val="009B4C63"/>
    <w:rsid w:val="009B5151"/>
    <w:rsid w:val="009B5392"/>
    <w:rsid w:val="009B5703"/>
    <w:rsid w:val="009B5A13"/>
    <w:rsid w:val="009B5ADD"/>
    <w:rsid w:val="009B65A2"/>
    <w:rsid w:val="009B6D46"/>
    <w:rsid w:val="009B71DF"/>
    <w:rsid w:val="009B7520"/>
    <w:rsid w:val="009B78A8"/>
    <w:rsid w:val="009B7F24"/>
    <w:rsid w:val="009C01A1"/>
    <w:rsid w:val="009C042A"/>
    <w:rsid w:val="009C0A3A"/>
    <w:rsid w:val="009C0A82"/>
    <w:rsid w:val="009C2294"/>
    <w:rsid w:val="009C32CD"/>
    <w:rsid w:val="009C43F8"/>
    <w:rsid w:val="009C4798"/>
    <w:rsid w:val="009C4839"/>
    <w:rsid w:val="009C4CBA"/>
    <w:rsid w:val="009C57CD"/>
    <w:rsid w:val="009C5B6C"/>
    <w:rsid w:val="009C7F58"/>
    <w:rsid w:val="009D0ABC"/>
    <w:rsid w:val="009D0F53"/>
    <w:rsid w:val="009D16BD"/>
    <w:rsid w:val="009D1997"/>
    <w:rsid w:val="009D2733"/>
    <w:rsid w:val="009D2E65"/>
    <w:rsid w:val="009D304A"/>
    <w:rsid w:val="009D42D7"/>
    <w:rsid w:val="009D4492"/>
    <w:rsid w:val="009D5703"/>
    <w:rsid w:val="009D70AB"/>
    <w:rsid w:val="009D784D"/>
    <w:rsid w:val="009D7961"/>
    <w:rsid w:val="009D7FB5"/>
    <w:rsid w:val="009E01D8"/>
    <w:rsid w:val="009E0270"/>
    <w:rsid w:val="009E0346"/>
    <w:rsid w:val="009E056B"/>
    <w:rsid w:val="009E09F4"/>
    <w:rsid w:val="009E0CED"/>
    <w:rsid w:val="009E0E6B"/>
    <w:rsid w:val="009E18C6"/>
    <w:rsid w:val="009E1D60"/>
    <w:rsid w:val="009E1E74"/>
    <w:rsid w:val="009E219A"/>
    <w:rsid w:val="009E24D0"/>
    <w:rsid w:val="009E2B13"/>
    <w:rsid w:val="009E2CB8"/>
    <w:rsid w:val="009E3268"/>
    <w:rsid w:val="009E3273"/>
    <w:rsid w:val="009E3640"/>
    <w:rsid w:val="009E3E85"/>
    <w:rsid w:val="009E44FB"/>
    <w:rsid w:val="009E5218"/>
    <w:rsid w:val="009E6AAD"/>
    <w:rsid w:val="009E7BBA"/>
    <w:rsid w:val="009E7FE8"/>
    <w:rsid w:val="009F0310"/>
    <w:rsid w:val="009F08B0"/>
    <w:rsid w:val="009F095E"/>
    <w:rsid w:val="009F0C84"/>
    <w:rsid w:val="009F0C9A"/>
    <w:rsid w:val="009F10F1"/>
    <w:rsid w:val="009F120A"/>
    <w:rsid w:val="009F2570"/>
    <w:rsid w:val="009F2A98"/>
    <w:rsid w:val="009F2D3C"/>
    <w:rsid w:val="009F2EE8"/>
    <w:rsid w:val="009F3D73"/>
    <w:rsid w:val="009F4BAF"/>
    <w:rsid w:val="009F525E"/>
    <w:rsid w:val="009F5340"/>
    <w:rsid w:val="009F5B4C"/>
    <w:rsid w:val="009F5B73"/>
    <w:rsid w:val="009F60AD"/>
    <w:rsid w:val="009F7579"/>
    <w:rsid w:val="009F7A03"/>
    <w:rsid w:val="009F7F9A"/>
    <w:rsid w:val="00A00AD3"/>
    <w:rsid w:val="00A00E32"/>
    <w:rsid w:val="00A012B4"/>
    <w:rsid w:val="00A01705"/>
    <w:rsid w:val="00A01DF6"/>
    <w:rsid w:val="00A02230"/>
    <w:rsid w:val="00A03F84"/>
    <w:rsid w:val="00A044AF"/>
    <w:rsid w:val="00A04B54"/>
    <w:rsid w:val="00A050DB"/>
    <w:rsid w:val="00A05E9F"/>
    <w:rsid w:val="00A05EC3"/>
    <w:rsid w:val="00A070D2"/>
    <w:rsid w:val="00A076BE"/>
    <w:rsid w:val="00A07A2A"/>
    <w:rsid w:val="00A103BE"/>
    <w:rsid w:val="00A1088B"/>
    <w:rsid w:val="00A1153A"/>
    <w:rsid w:val="00A12DD8"/>
    <w:rsid w:val="00A14C73"/>
    <w:rsid w:val="00A15170"/>
    <w:rsid w:val="00A152D9"/>
    <w:rsid w:val="00A157D8"/>
    <w:rsid w:val="00A17D44"/>
    <w:rsid w:val="00A2021C"/>
    <w:rsid w:val="00A2157E"/>
    <w:rsid w:val="00A219E6"/>
    <w:rsid w:val="00A21A62"/>
    <w:rsid w:val="00A21B29"/>
    <w:rsid w:val="00A22625"/>
    <w:rsid w:val="00A22B8E"/>
    <w:rsid w:val="00A2317D"/>
    <w:rsid w:val="00A234CC"/>
    <w:rsid w:val="00A23849"/>
    <w:rsid w:val="00A239F6"/>
    <w:rsid w:val="00A23C49"/>
    <w:rsid w:val="00A24077"/>
    <w:rsid w:val="00A24238"/>
    <w:rsid w:val="00A24385"/>
    <w:rsid w:val="00A2445B"/>
    <w:rsid w:val="00A24775"/>
    <w:rsid w:val="00A2495C"/>
    <w:rsid w:val="00A249E0"/>
    <w:rsid w:val="00A24E43"/>
    <w:rsid w:val="00A25473"/>
    <w:rsid w:val="00A2582B"/>
    <w:rsid w:val="00A25BDD"/>
    <w:rsid w:val="00A25C09"/>
    <w:rsid w:val="00A25E24"/>
    <w:rsid w:val="00A26C45"/>
    <w:rsid w:val="00A27048"/>
    <w:rsid w:val="00A27179"/>
    <w:rsid w:val="00A27E1E"/>
    <w:rsid w:val="00A27EEA"/>
    <w:rsid w:val="00A303BC"/>
    <w:rsid w:val="00A306C4"/>
    <w:rsid w:val="00A30720"/>
    <w:rsid w:val="00A3096B"/>
    <w:rsid w:val="00A30E8D"/>
    <w:rsid w:val="00A312DC"/>
    <w:rsid w:val="00A31524"/>
    <w:rsid w:val="00A321D5"/>
    <w:rsid w:val="00A32200"/>
    <w:rsid w:val="00A322ED"/>
    <w:rsid w:val="00A3233A"/>
    <w:rsid w:val="00A328AA"/>
    <w:rsid w:val="00A32CF3"/>
    <w:rsid w:val="00A338AA"/>
    <w:rsid w:val="00A33EC4"/>
    <w:rsid w:val="00A347F4"/>
    <w:rsid w:val="00A3534C"/>
    <w:rsid w:val="00A35E48"/>
    <w:rsid w:val="00A36418"/>
    <w:rsid w:val="00A369B6"/>
    <w:rsid w:val="00A36F88"/>
    <w:rsid w:val="00A3715D"/>
    <w:rsid w:val="00A37367"/>
    <w:rsid w:val="00A40067"/>
    <w:rsid w:val="00A4028E"/>
    <w:rsid w:val="00A41643"/>
    <w:rsid w:val="00A41ACB"/>
    <w:rsid w:val="00A41F35"/>
    <w:rsid w:val="00A4241A"/>
    <w:rsid w:val="00A42CB5"/>
    <w:rsid w:val="00A4322C"/>
    <w:rsid w:val="00A43A11"/>
    <w:rsid w:val="00A43B67"/>
    <w:rsid w:val="00A44423"/>
    <w:rsid w:val="00A4483C"/>
    <w:rsid w:val="00A4527D"/>
    <w:rsid w:val="00A452F3"/>
    <w:rsid w:val="00A45B39"/>
    <w:rsid w:val="00A461EB"/>
    <w:rsid w:val="00A46678"/>
    <w:rsid w:val="00A477A3"/>
    <w:rsid w:val="00A5035A"/>
    <w:rsid w:val="00A50B63"/>
    <w:rsid w:val="00A50C3C"/>
    <w:rsid w:val="00A5155E"/>
    <w:rsid w:val="00A519CB"/>
    <w:rsid w:val="00A51EFC"/>
    <w:rsid w:val="00A521D4"/>
    <w:rsid w:val="00A5241A"/>
    <w:rsid w:val="00A52587"/>
    <w:rsid w:val="00A52D35"/>
    <w:rsid w:val="00A52DFF"/>
    <w:rsid w:val="00A53048"/>
    <w:rsid w:val="00A5377B"/>
    <w:rsid w:val="00A54B34"/>
    <w:rsid w:val="00A55706"/>
    <w:rsid w:val="00A55D0E"/>
    <w:rsid w:val="00A5631E"/>
    <w:rsid w:val="00A570B7"/>
    <w:rsid w:val="00A5712E"/>
    <w:rsid w:val="00A577F4"/>
    <w:rsid w:val="00A57C3A"/>
    <w:rsid w:val="00A57E7B"/>
    <w:rsid w:val="00A57EC7"/>
    <w:rsid w:val="00A60213"/>
    <w:rsid w:val="00A6038C"/>
    <w:rsid w:val="00A606B0"/>
    <w:rsid w:val="00A60AB0"/>
    <w:rsid w:val="00A60C37"/>
    <w:rsid w:val="00A60F29"/>
    <w:rsid w:val="00A613E0"/>
    <w:rsid w:val="00A62E6E"/>
    <w:rsid w:val="00A63AC4"/>
    <w:rsid w:val="00A63EBB"/>
    <w:rsid w:val="00A6456A"/>
    <w:rsid w:val="00A646A7"/>
    <w:rsid w:val="00A64ABB"/>
    <w:rsid w:val="00A64AEB"/>
    <w:rsid w:val="00A64BE6"/>
    <w:rsid w:val="00A65217"/>
    <w:rsid w:val="00A65690"/>
    <w:rsid w:val="00A656EE"/>
    <w:rsid w:val="00A659F4"/>
    <w:rsid w:val="00A65B32"/>
    <w:rsid w:val="00A66AA7"/>
    <w:rsid w:val="00A671A0"/>
    <w:rsid w:val="00A6777A"/>
    <w:rsid w:val="00A67D20"/>
    <w:rsid w:val="00A701A4"/>
    <w:rsid w:val="00A701EA"/>
    <w:rsid w:val="00A703B2"/>
    <w:rsid w:val="00A70899"/>
    <w:rsid w:val="00A709E9"/>
    <w:rsid w:val="00A70ABD"/>
    <w:rsid w:val="00A72096"/>
    <w:rsid w:val="00A7243A"/>
    <w:rsid w:val="00A72735"/>
    <w:rsid w:val="00A73404"/>
    <w:rsid w:val="00A742E5"/>
    <w:rsid w:val="00A745B4"/>
    <w:rsid w:val="00A74652"/>
    <w:rsid w:val="00A74BBB"/>
    <w:rsid w:val="00A74D11"/>
    <w:rsid w:val="00A751B0"/>
    <w:rsid w:val="00A75F40"/>
    <w:rsid w:val="00A7603D"/>
    <w:rsid w:val="00A77083"/>
    <w:rsid w:val="00A77189"/>
    <w:rsid w:val="00A8056B"/>
    <w:rsid w:val="00A80845"/>
    <w:rsid w:val="00A80FAA"/>
    <w:rsid w:val="00A810E6"/>
    <w:rsid w:val="00A816E6"/>
    <w:rsid w:val="00A817D4"/>
    <w:rsid w:val="00A821E3"/>
    <w:rsid w:val="00A82395"/>
    <w:rsid w:val="00A82B8C"/>
    <w:rsid w:val="00A82DC4"/>
    <w:rsid w:val="00A83CD5"/>
    <w:rsid w:val="00A84B01"/>
    <w:rsid w:val="00A850C6"/>
    <w:rsid w:val="00A85913"/>
    <w:rsid w:val="00A86714"/>
    <w:rsid w:val="00A86BEC"/>
    <w:rsid w:val="00A86F30"/>
    <w:rsid w:val="00A86F3A"/>
    <w:rsid w:val="00A87243"/>
    <w:rsid w:val="00A874D1"/>
    <w:rsid w:val="00A87DA8"/>
    <w:rsid w:val="00A87F98"/>
    <w:rsid w:val="00A905DA"/>
    <w:rsid w:val="00A905E7"/>
    <w:rsid w:val="00A905FA"/>
    <w:rsid w:val="00A9073B"/>
    <w:rsid w:val="00A908C7"/>
    <w:rsid w:val="00A90E69"/>
    <w:rsid w:val="00A90EE6"/>
    <w:rsid w:val="00A91AD3"/>
    <w:rsid w:val="00A9210F"/>
    <w:rsid w:val="00A926E6"/>
    <w:rsid w:val="00A92D46"/>
    <w:rsid w:val="00A93D87"/>
    <w:rsid w:val="00A9426A"/>
    <w:rsid w:val="00A947FD"/>
    <w:rsid w:val="00A95357"/>
    <w:rsid w:val="00A953AE"/>
    <w:rsid w:val="00A95BF2"/>
    <w:rsid w:val="00A9651D"/>
    <w:rsid w:val="00A96B0D"/>
    <w:rsid w:val="00A974EE"/>
    <w:rsid w:val="00A978B8"/>
    <w:rsid w:val="00AA0D46"/>
    <w:rsid w:val="00AA1102"/>
    <w:rsid w:val="00AA127C"/>
    <w:rsid w:val="00AA131D"/>
    <w:rsid w:val="00AA1C55"/>
    <w:rsid w:val="00AA2141"/>
    <w:rsid w:val="00AA27F3"/>
    <w:rsid w:val="00AA373A"/>
    <w:rsid w:val="00AA3C8F"/>
    <w:rsid w:val="00AA421B"/>
    <w:rsid w:val="00AA4D06"/>
    <w:rsid w:val="00AA5164"/>
    <w:rsid w:val="00AA5B18"/>
    <w:rsid w:val="00AA68C3"/>
    <w:rsid w:val="00AA6CB9"/>
    <w:rsid w:val="00AA6CF9"/>
    <w:rsid w:val="00AA71B7"/>
    <w:rsid w:val="00AA7358"/>
    <w:rsid w:val="00AB001B"/>
    <w:rsid w:val="00AB05B7"/>
    <w:rsid w:val="00AB0AA3"/>
    <w:rsid w:val="00AB0E3B"/>
    <w:rsid w:val="00AB1026"/>
    <w:rsid w:val="00AB2ED0"/>
    <w:rsid w:val="00AB313B"/>
    <w:rsid w:val="00AB3FE7"/>
    <w:rsid w:val="00AB4ABF"/>
    <w:rsid w:val="00AB4D08"/>
    <w:rsid w:val="00AB503E"/>
    <w:rsid w:val="00AB50AB"/>
    <w:rsid w:val="00AB6774"/>
    <w:rsid w:val="00AB6AC6"/>
    <w:rsid w:val="00AB6B71"/>
    <w:rsid w:val="00AB7277"/>
    <w:rsid w:val="00AB790E"/>
    <w:rsid w:val="00AC14FF"/>
    <w:rsid w:val="00AC15AA"/>
    <w:rsid w:val="00AC1BD6"/>
    <w:rsid w:val="00AC20D8"/>
    <w:rsid w:val="00AC40A3"/>
    <w:rsid w:val="00AC54B3"/>
    <w:rsid w:val="00AC58D7"/>
    <w:rsid w:val="00AC66F5"/>
    <w:rsid w:val="00AC7102"/>
    <w:rsid w:val="00AC7378"/>
    <w:rsid w:val="00AC75B0"/>
    <w:rsid w:val="00AC7995"/>
    <w:rsid w:val="00AC79E4"/>
    <w:rsid w:val="00AC7AA9"/>
    <w:rsid w:val="00AC7EEB"/>
    <w:rsid w:val="00AD00CE"/>
    <w:rsid w:val="00AD0177"/>
    <w:rsid w:val="00AD02A4"/>
    <w:rsid w:val="00AD07ED"/>
    <w:rsid w:val="00AD0D18"/>
    <w:rsid w:val="00AD0E47"/>
    <w:rsid w:val="00AD1B52"/>
    <w:rsid w:val="00AD2878"/>
    <w:rsid w:val="00AD2E55"/>
    <w:rsid w:val="00AD32E7"/>
    <w:rsid w:val="00AD39EE"/>
    <w:rsid w:val="00AD5516"/>
    <w:rsid w:val="00AD5646"/>
    <w:rsid w:val="00AD56C2"/>
    <w:rsid w:val="00AD57B4"/>
    <w:rsid w:val="00AD5A5F"/>
    <w:rsid w:val="00AD6699"/>
    <w:rsid w:val="00AD741D"/>
    <w:rsid w:val="00AD773A"/>
    <w:rsid w:val="00AD793C"/>
    <w:rsid w:val="00AD7AE7"/>
    <w:rsid w:val="00AD7CE1"/>
    <w:rsid w:val="00AD7FE8"/>
    <w:rsid w:val="00AE02D9"/>
    <w:rsid w:val="00AE1F17"/>
    <w:rsid w:val="00AE2511"/>
    <w:rsid w:val="00AE2A21"/>
    <w:rsid w:val="00AE2A38"/>
    <w:rsid w:val="00AE2A74"/>
    <w:rsid w:val="00AE2C64"/>
    <w:rsid w:val="00AE2EDB"/>
    <w:rsid w:val="00AE3655"/>
    <w:rsid w:val="00AE379B"/>
    <w:rsid w:val="00AE380B"/>
    <w:rsid w:val="00AE48DE"/>
    <w:rsid w:val="00AE4E8D"/>
    <w:rsid w:val="00AE54D4"/>
    <w:rsid w:val="00AE55F7"/>
    <w:rsid w:val="00AE61FD"/>
    <w:rsid w:val="00AE64F9"/>
    <w:rsid w:val="00AE7E87"/>
    <w:rsid w:val="00AF0101"/>
    <w:rsid w:val="00AF0741"/>
    <w:rsid w:val="00AF1A9A"/>
    <w:rsid w:val="00AF1D13"/>
    <w:rsid w:val="00AF202B"/>
    <w:rsid w:val="00AF2176"/>
    <w:rsid w:val="00AF2566"/>
    <w:rsid w:val="00AF2FE9"/>
    <w:rsid w:val="00AF3241"/>
    <w:rsid w:val="00AF4486"/>
    <w:rsid w:val="00AF61D0"/>
    <w:rsid w:val="00AF6940"/>
    <w:rsid w:val="00AF6E49"/>
    <w:rsid w:val="00AF7081"/>
    <w:rsid w:val="00AF74E6"/>
    <w:rsid w:val="00AF78D6"/>
    <w:rsid w:val="00B00275"/>
    <w:rsid w:val="00B0042A"/>
    <w:rsid w:val="00B0082F"/>
    <w:rsid w:val="00B02256"/>
    <w:rsid w:val="00B02289"/>
    <w:rsid w:val="00B027E0"/>
    <w:rsid w:val="00B02970"/>
    <w:rsid w:val="00B02B51"/>
    <w:rsid w:val="00B03278"/>
    <w:rsid w:val="00B03B9E"/>
    <w:rsid w:val="00B03E99"/>
    <w:rsid w:val="00B03FF6"/>
    <w:rsid w:val="00B041C2"/>
    <w:rsid w:val="00B04D04"/>
    <w:rsid w:val="00B05516"/>
    <w:rsid w:val="00B05786"/>
    <w:rsid w:val="00B05E2B"/>
    <w:rsid w:val="00B06986"/>
    <w:rsid w:val="00B06EBC"/>
    <w:rsid w:val="00B071C8"/>
    <w:rsid w:val="00B07210"/>
    <w:rsid w:val="00B07B0B"/>
    <w:rsid w:val="00B10065"/>
    <w:rsid w:val="00B100F9"/>
    <w:rsid w:val="00B10CD3"/>
    <w:rsid w:val="00B113E7"/>
    <w:rsid w:val="00B11573"/>
    <w:rsid w:val="00B115F1"/>
    <w:rsid w:val="00B12244"/>
    <w:rsid w:val="00B12968"/>
    <w:rsid w:val="00B12E7A"/>
    <w:rsid w:val="00B138D7"/>
    <w:rsid w:val="00B13BF7"/>
    <w:rsid w:val="00B13F7E"/>
    <w:rsid w:val="00B14066"/>
    <w:rsid w:val="00B150A4"/>
    <w:rsid w:val="00B15AD4"/>
    <w:rsid w:val="00B15B84"/>
    <w:rsid w:val="00B16208"/>
    <w:rsid w:val="00B16BBA"/>
    <w:rsid w:val="00B16D1F"/>
    <w:rsid w:val="00B20106"/>
    <w:rsid w:val="00B20108"/>
    <w:rsid w:val="00B2078B"/>
    <w:rsid w:val="00B20BAA"/>
    <w:rsid w:val="00B20FA6"/>
    <w:rsid w:val="00B2102C"/>
    <w:rsid w:val="00B22030"/>
    <w:rsid w:val="00B2287A"/>
    <w:rsid w:val="00B22884"/>
    <w:rsid w:val="00B241FE"/>
    <w:rsid w:val="00B2425D"/>
    <w:rsid w:val="00B2486C"/>
    <w:rsid w:val="00B2513B"/>
    <w:rsid w:val="00B253E5"/>
    <w:rsid w:val="00B25C94"/>
    <w:rsid w:val="00B27033"/>
    <w:rsid w:val="00B27BD4"/>
    <w:rsid w:val="00B27D80"/>
    <w:rsid w:val="00B3062A"/>
    <w:rsid w:val="00B30A27"/>
    <w:rsid w:val="00B3115B"/>
    <w:rsid w:val="00B31719"/>
    <w:rsid w:val="00B323F6"/>
    <w:rsid w:val="00B32494"/>
    <w:rsid w:val="00B329DD"/>
    <w:rsid w:val="00B330A1"/>
    <w:rsid w:val="00B337CB"/>
    <w:rsid w:val="00B3380A"/>
    <w:rsid w:val="00B33D4C"/>
    <w:rsid w:val="00B33E3C"/>
    <w:rsid w:val="00B344DB"/>
    <w:rsid w:val="00B34933"/>
    <w:rsid w:val="00B34AD1"/>
    <w:rsid w:val="00B34E14"/>
    <w:rsid w:val="00B3525E"/>
    <w:rsid w:val="00B352C2"/>
    <w:rsid w:val="00B35396"/>
    <w:rsid w:val="00B355B2"/>
    <w:rsid w:val="00B369A8"/>
    <w:rsid w:val="00B36F0A"/>
    <w:rsid w:val="00B36F2F"/>
    <w:rsid w:val="00B37670"/>
    <w:rsid w:val="00B37B35"/>
    <w:rsid w:val="00B40141"/>
    <w:rsid w:val="00B4030C"/>
    <w:rsid w:val="00B40E48"/>
    <w:rsid w:val="00B41430"/>
    <w:rsid w:val="00B42033"/>
    <w:rsid w:val="00B422BC"/>
    <w:rsid w:val="00B42C61"/>
    <w:rsid w:val="00B42D4C"/>
    <w:rsid w:val="00B43689"/>
    <w:rsid w:val="00B44340"/>
    <w:rsid w:val="00B444F5"/>
    <w:rsid w:val="00B4482A"/>
    <w:rsid w:val="00B44C38"/>
    <w:rsid w:val="00B45280"/>
    <w:rsid w:val="00B453E7"/>
    <w:rsid w:val="00B45586"/>
    <w:rsid w:val="00B4600C"/>
    <w:rsid w:val="00B46878"/>
    <w:rsid w:val="00B46EC3"/>
    <w:rsid w:val="00B47BDA"/>
    <w:rsid w:val="00B47E3C"/>
    <w:rsid w:val="00B47F4D"/>
    <w:rsid w:val="00B47F5C"/>
    <w:rsid w:val="00B500AF"/>
    <w:rsid w:val="00B502D3"/>
    <w:rsid w:val="00B507B6"/>
    <w:rsid w:val="00B51403"/>
    <w:rsid w:val="00B5188C"/>
    <w:rsid w:val="00B519C6"/>
    <w:rsid w:val="00B51CF6"/>
    <w:rsid w:val="00B51D63"/>
    <w:rsid w:val="00B51FCB"/>
    <w:rsid w:val="00B52DFF"/>
    <w:rsid w:val="00B53409"/>
    <w:rsid w:val="00B53C40"/>
    <w:rsid w:val="00B53FAE"/>
    <w:rsid w:val="00B5417F"/>
    <w:rsid w:val="00B541EC"/>
    <w:rsid w:val="00B54B3F"/>
    <w:rsid w:val="00B55306"/>
    <w:rsid w:val="00B55F88"/>
    <w:rsid w:val="00B56F25"/>
    <w:rsid w:val="00B5703F"/>
    <w:rsid w:val="00B571BD"/>
    <w:rsid w:val="00B572DA"/>
    <w:rsid w:val="00B5756B"/>
    <w:rsid w:val="00B57643"/>
    <w:rsid w:val="00B5791E"/>
    <w:rsid w:val="00B60313"/>
    <w:rsid w:val="00B60637"/>
    <w:rsid w:val="00B6289E"/>
    <w:rsid w:val="00B628B2"/>
    <w:rsid w:val="00B62D1C"/>
    <w:rsid w:val="00B62EB2"/>
    <w:rsid w:val="00B6341E"/>
    <w:rsid w:val="00B638AD"/>
    <w:rsid w:val="00B639F4"/>
    <w:rsid w:val="00B63EB8"/>
    <w:rsid w:val="00B6403B"/>
    <w:rsid w:val="00B644EC"/>
    <w:rsid w:val="00B64B9E"/>
    <w:rsid w:val="00B64CF0"/>
    <w:rsid w:val="00B65192"/>
    <w:rsid w:val="00B652C4"/>
    <w:rsid w:val="00B6538D"/>
    <w:rsid w:val="00B65974"/>
    <w:rsid w:val="00B66300"/>
    <w:rsid w:val="00B66746"/>
    <w:rsid w:val="00B66E77"/>
    <w:rsid w:val="00B675E7"/>
    <w:rsid w:val="00B678B8"/>
    <w:rsid w:val="00B67D82"/>
    <w:rsid w:val="00B67F8B"/>
    <w:rsid w:val="00B70105"/>
    <w:rsid w:val="00B70628"/>
    <w:rsid w:val="00B7062D"/>
    <w:rsid w:val="00B716D2"/>
    <w:rsid w:val="00B71E13"/>
    <w:rsid w:val="00B72210"/>
    <w:rsid w:val="00B734F4"/>
    <w:rsid w:val="00B7357B"/>
    <w:rsid w:val="00B736DC"/>
    <w:rsid w:val="00B73DD5"/>
    <w:rsid w:val="00B74195"/>
    <w:rsid w:val="00B74617"/>
    <w:rsid w:val="00B759D6"/>
    <w:rsid w:val="00B764EA"/>
    <w:rsid w:val="00B767DA"/>
    <w:rsid w:val="00B769FE"/>
    <w:rsid w:val="00B77434"/>
    <w:rsid w:val="00B77439"/>
    <w:rsid w:val="00B77D40"/>
    <w:rsid w:val="00B806EB"/>
    <w:rsid w:val="00B81849"/>
    <w:rsid w:val="00B82295"/>
    <w:rsid w:val="00B83388"/>
    <w:rsid w:val="00B833DE"/>
    <w:rsid w:val="00B83C75"/>
    <w:rsid w:val="00B83EA8"/>
    <w:rsid w:val="00B846FC"/>
    <w:rsid w:val="00B84B5C"/>
    <w:rsid w:val="00B8598C"/>
    <w:rsid w:val="00B85CF8"/>
    <w:rsid w:val="00B85F29"/>
    <w:rsid w:val="00B85FA1"/>
    <w:rsid w:val="00B8687A"/>
    <w:rsid w:val="00B86DA6"/>
    <w:rsid w:val="00B86E82"/>
    <w:rsid w:val="00B9011C"/>
    <w:rsid w:val="00B90502"/>
    <w:rsid w:val="00B90DA4"/>
    <w:rsid w:val="00B91310"/>
    <w:rsid w:val="00B91686"/>
    <w:rsid w:val="00B918A4"/>
    <w:rsid w:val="00B91C98"/>
    <w:rsid w:val="00B92315"/>
    <w:rsid w:val="00B934F4"/>
    <w:rsid w:val="00B93569"/>
    <w:rsid w:val="00B93889"/>
    <w:rsid w:val="00B93E03"/>
    <w:rsid w:val="00B93E83"/>
    <w:rsid w:val="00B947EF"/>
    <w:rsid w:val="00B94B37"/>
    <w:rsid w:val="00B95A85"/>
    <w:rsid w:val="00B95EC6"/>
    <w:rsid w:val="00B964C2"/>
    <w:rsid w:val="00B96800"/>
    <w:rsid w:val="00B96976"/>
    <w:rsid w:val="00B96A82"/>
    <w:rsid w:val="00B96D57"/>
    <w:rsid w:val="00B97188"/>
    <w:rsid w:val="00B97BE0"/>
    <w:rsid w:val="00B97E9F"/>
    <w:rsid w:val="00BA00B4"/>
    <w:rsid w:val="00BA0457"/>
    <w:rsid w:val="00BA06DA"/>
    <w:rsid w:val="00BA0B4A"/>
    <w:rsid w:val="00BA1E1D"/>
    <w:rsid w:val="00BA1F87"/>
    <w:rsid w:val="00BA2420"/>
    <w:rsid w:val="00BA46F4"/>
    <w:rsid w:val="00BA53D0"/>
    <w:rsid w:val="00BA54C1"/>
    <w:rsid w:val="00BA6081"/>
    <w:rsid w:val="00BA6177"/>
    <w:rsid w:val="00BA653E"/>
    <w:rsid w:val="00BA6AD3"/>
    <w:rsid w:val="00BA6AD8"/>
    <w:rsid w:val="00BA6E79"/>
    <w:rsid w:val="00BA6FCE"/>
    <w:rsid w:val="00BA7034"/>
    <w:rsid w:val="00BA72A4"/>
    <w:rsid w:val="00BA72BA"/>
    <w:rsid w:val="00BB0085"/>
    <w:rsid w:val="00BB0EF8"/>
    <w:rsid w:val="00BB10F9"/>
    <w:rsid w:val="00BB12BD"/>
    <w:rsid w:val="00BB2D85"/>
    <w:rsid w:val="00BB3C22"/>
    <w:rsid w:val="00BB3C4F"/>
    <w:rsid w:val="00BB3D7D"/>
    <w:rsid w:val="00BB4112"/>
    <w:rsid w:val="00BB416E"/>
    <w:rsid w:val="00BB41D2"/>
    <w:rsid w:val="00BB46A4"/>
    <w:rsid w:val="00BB49BD"/>
    <w:rsid w:val="00BB4E24"/>
    <w:rsid w:val="00BB540E"/>
    <w:rsid w:val="00BB5A1A"/>
    <w:rsid w:val="00BB5E80"/>
    <w:rsid w:val="00BB61D5"/>
    <w:rsid w:val="00BB644D"/>
    <w:rsid w:val="00BB7389"/>
    <w:rsid w:val="00BB7895"/>
    <w:rsid w:val="00BC0556"/>
    <w:rsid w:val="00BC088D"/>
    <w:rsid w:val="00BC0B89"/>
    <w:rsid w:val="00BC0EA4"/>
    <w:rsid w:val="00BC1232"/>
    <w:rsid w:val="00BC23EA"/>
    <w:rsid w:val="00BC2C4D"/>
    <w:rsid w:val="00BC35F5"/>
    <w:rsid w:val="00BC362D"/>
    <w:rsid w:val="00BC40EA"/>
    <w:rsid w:val="00BC4934"/>
    <w:rsid w:val="00BC4A6B"/>
    <w:rsid w:val="00BC4DE4"/>
    <w:rsid w:val="00BC4FDD"/>
    <w:rsid w:val="00BC50A9"/>
    <w:rsid w:val="00BC5239"/>
    <w:rsid w:val="00BC57B3"/>
    <w:rsid w:val="00BC60D0"/>
    <w:rsid w:val="00BC62F9"/>
    <w:rsid w:val="00BC649F"/>
    <w:rsid w:val="00BC750F"/>
    <w:rsid w:val="00BC7758"/>
    <w:rsid w:val="00BC781F"/>
    <w:rsid w:val="00BC7844"/>
    <w:rsid w:val="00BC7B41"/>
    <w:rsid w:val="00BD005B"/>
    <w:rsid w:val="00BD0A5B"/>
    <w:rsid w:val="00BD0B7D"/>
    <w:rsid w:val="00BD16C5"/>
    <w:rsid w:val="00BD18D1"/>
    <w:rsid w:val="00BD194D"/>
    <w:rsid w:val="00BD1B3B"/>
    <w:rsid w:val="00BD1C0B"/>
    <w:rsid w:val="00BD1E43"/>
    <w:rsid w:val="00BD1ED3"/>
    <w:rsid w:val="00BD2170"/>
    <w:rsid w:val="00BD26B7"/>
    <w:rsid w:val="00BD28A1"/>
    <w:rsid w:val="00BD2C93"/>
    <w:rsid w:val="00BD4965"/>
    <w:rsid w:val="00BD5765"/>
    <w:rsid w:val="00BD5879"/>
    <w:rsid w:val="00BD5B3A"/>
    <w:rsid w:val="00BD5B7A"/>
    <w:rsid w:val="00BD682E"/>
    <w:rsid w:val="00BD6BA7"/>
    <w:rsid w:val="00BD6CCD"/>
    <w:rsid w:val="00BD7597"/>
    <w:rsid w:val="00BE0481"/>
    <w:rsid w:val="00BE0973"/>
    <w:rsid w:val="00BE09B6"/>
    <w:rsid w:val="00BE102F"/>
    <w:rsid w:val="00BE18C0"/>
    <w:rsid w:val="00BE2103"/>
    <w:rsid w:val="00BE210C"/>
    <w:rsid w:val="00BE3113"/>
    <w:rsid w:val="00BE330A"/>
    <w:rsid w:val="00BE3697"/>
    <w:rsid w:val="00BE44CE"/>
    <w:rsid w:val="00BE4921"/>
    <w:rsid w:val="00BE4B75"/>
    <w:rsid w:val="00BE52E2"/>
    <w:rsid w:val="00BE532C"/>
    <w:rsid w:val="00BE55B3"/>
    <w:rsid w:val="00BE5AF0"/>
    <w:rsid w:val="00BE6B53"/>
    <w:rsid w:val="00BE72DE"/>
    <w:rsid w:val="00BF0187"/>
    <w:rsid w:val="00BF08EE"/>
    <w:rsid w:val="00BF1CA2"/>
    <w:rsid w:val="00BF1FB3"/>
    <w:rsid w:val="00BF224A"/>
    <w:rsid w:val="00BF2876"/>
    <w:rsid w:val="00BF2DFB"/>
    <w:rsid w:val="00BF2FBA"/>
    <w:rsid w:val="00BF3841"/>
    <w:rsid w:val="00BF3C97"/>
    <w:rsid w:val="00BF3F03"/>
    <w:rsid w:val="00BF4082"/>
    <w:rsid w:val="00BF465A"/>
    <w:rsid w:val="00BF4881"/>
    <w:rsid w:val="00BF4D3A"/>
    <w:rsid w:val="00BF4E91"/>
    <w:rsid w:val="00BF5F78"/>
    <w:rsid w:val="00BF5FE1"/>
    <w:rsid w:val="00BF627D"/>
    <w:rsid w:val="00BF648A"/>
    <w:rsid w:val="00BF69F5"/>
    <w:rsid w:val="00BF7A70"/>
    <w:rsid w:val="00C00401"/>
    <w:rsid w:val="00C006EB"/>
    <w:rsid w:val="00C0171C"/>
    <w:rsid w:val="00C018C2"/>
    <w:rsid w:val="00C02779"/>
    <w:rsid w:val="00C0342C"/>
    <w:rsid w:val="00C0355F"/>
    <w:rsid w:val="00C0366E"/>
    <w:rsid w:val="00C0388C"/>
    <w:rsid w:val="00C03EA5"/>
    <w:rsid w:val="00C04565"/>
    <w:rsid w:val="00C04973"/>
    <w:rsid w:val="00C04E5C"/>
    <w:rsid w:val="00C05158"/>
    <w:rsid w:val="00C0595D"/>
    <w:rsid w:val="00C06171"/>
    <w:rsid w:val="00C066D2"/>
    <w:rsid w:val="00C067B8"/>
    <w:rsid w:val="00C07185"/>
    <w:rsid w:val="00C07389"/>
    <w:rsid w:val="00C07887"/>
    <w:rsid w:val="00C100BB"/>
    <w:rsid w:val="00C1074F"/>
    <w:rsid w:val="00C10812"/>
    <w:rsid w:val="00C10EF5"/>
    <w:rsid w:val="00C11948"/>
    <w:rsid w:val="00C11B8D"/>
    <w:rsid w:val="00C12459"/>
    <w:rsid w:val="00C12E25"/>
    <w:rsid w:val="00C13237"/>
    <w:rsid w:val="00C13A62"/>
    <w:rsid w:val="00C15468"/>
    <w:rsid w:val="00C159B4"/>
    <w:rsid w:val="00C15ADA"/>
    <w:rsid w:val="00C165C3"/>
    <w:rsid w:val="00C16772"/>
    <w:rsid w:val="00C1684A"/>
    <w:rsid w:val="00C16B8D"/>
    <w:rsid w:val="00C16EA8"/>
    <w:rsid w:val="00C170AE"/>
    <w:rsid w:val="00C17288"/>
    <w:rsid w:val="00C17FE1"/>
    <w:rsid w:val="00C20038"/>
    <w:rsid w:val="00C20134"/>
    <w:rsid w:val="00C204A7"/>
    <w:rsid w:val="00C20C07"/>
    <w:rsid w:val="00C20EF2"/>
    <w:rsid w:val="00C21021"/>
    <w:rsid w:val="00C213C6"/>
    <w:rsid w:val="00C21683"/>
    <w:rsid w:val="00C21DA9"/>
    <w:rsid w:val="00C221A0"/>
    <w:rsid w:val="00C22342"/>
    <w:rsid w:val="00C2241E"/>
    <w:rsid w:val="00C22869"/>
    <w:rsid w:val="00C230AF"/>
    <w:rsid w:val="00C24BE8"/>
    <w:rsid w:val="00C24DCA"/>
    <w:rsid w:val="00C252CA"/>
    <w:rsid w:val="00C2530E"/>
    <w:rsid w:val="00C253F6"/>
    <w:rsid w:val="00C2594D"/>
    <w:rsid w:val="00C25A66"/>
    <w:rsid w:val="00C25D15"/>
    <w:rsid w:val="00C25E16"/>
    <w:rsid w:val="00C2622C"/>
    <w:rsid w:val="00C2624E"/>
    <w:rsid w:val="00C2719B"/>
    <w:rsid w:val="00C27A27"/>
    <w:rsid w:val="00C27C42"/>
    <w:rsid w:val="00C30DFE"/>
    <w:rsid w:val="00C30F3D"/>
    <w:rsid w:val="00C32829"/>
    <w:rsid w:val="00C3306D"/>
    <w:rsid w:val="00C330CF"/>
    <w:rsid w:val="00C33171"/>
    <w:rsid w:val="00C33818"/>
    <w:rsid w:val="00C33E10"/>
    <w:rsid w:val="00C3435D"/>
    <w:rsid w:val="00C360E4"/>
    <w:rsid w:val="00C36394"/>
    <w:rsid w:val="00C366B9"/>
    <w:rsid w:val="00C36C0A"/>
    <w:rsid w:val="00C36CDB"/>
    <w:rsid w:val="00C36DBC"/>
    <w:rsid w:val="00C36EE4"/>
    <w:rsid w:val="00C3758F"/>
    <w:rsid w:val="00C3769E"/>
    <w:rsid w:val="00C407FD"/>
    <w:rsid w:val="00C409B7"/>
    <w:rsid w:val="00C40D6B"/>
    <w:rsid w:val="00C41AE3"/>
    <w:rsid w:val="00C43227"/>
    <w:rsid w:val="00C43354"/>
    <w:rsid w:val="00C43362"/>
    <w:rsid w:val="00C435E1"/>
    <w:rsid w:val="00C4369B"/>
    <w:rsid w:val="00C43B5B"/>
    <w:rsid w:val="00C43EB4"/>
    <w:rsid w:val="00C44612"/>
    <w:rsid w:val="00C45232"/>
    <w:rsid w:val="00C4586A"/>
    <w:rsid w:val="00C45B82"/>
    <w:rsid w:val="00C45C9D"/>
    <w:rsid w:val="00C45D33"/>
    <w:rsid w:val="00C46215"/>
    <w:rsid w:val="00C47084"/>
    <w:rsid w:val="00C50B8D"/>
    <w:rsid w:val="00C50C22"/>
    <w:rsid w:val="00C50F33"/>
    <w:rsid w:val="00C51E6E"/>
    <w:rsid w:val="00C52D00"/>
    <w:rsid w:val="00C53E87"/>
    <w:rsid w:val="00C5416D"/>
    <w:rsid w:val="00C54505"/>
    <w:rsid w:val="00C551FA"/>
    <w:rsid w:val="00C55318"/>
    <w:rsid w:val="00C55597"/>
    <w:rsid w:val="00C56777"/>
    <w:rsid w:val="00C56B13"/>
    <w:rsid w:val="00C57071"/>
    <w:rsid w:val="00C571FF"/>
    <w:rsid w:val="00C57802"/>
    <w:rsid w:val="00C57F3D"/>
    <w:rsid w:val="00C604CF"/>
    <w:rsid w:val="00C60895"/>
    <w:rsid w:val="00C60937"/>
    <w:rsid w:val="00C60A19"/>
    <w:rsid w:val="00C60EE0"/>
    <w:rsid w:val="00C6104B"/>
    <w:rsid w:val="00C61357"/>
    <w:rsid w:val="00C625A8"/>
    <w:rsid w:val="00C62C6C"/>
    <w:rsid w:val="00C62F89"/>
    <w:rsid w:val="00C63BFD"/>
    <w:rsid w:val="00C63C2D"/>
    <w:rsid w:val="00C63D6F"/>
    <w:rsid w:val="00C63FE2"/>
    <w:rsid w:val="00C64141"/>
    <w:rsid w:val="00C6417C"/>
    <w:rsid w:val="00C643C4"/>
    <w:rsid w:val="00C64585"/>
    <w:rsid w:val="00C64A0E"/>
    <w:rsid w:val="00C64BDA"/>
    <w:rsid w:val="00C64DB3"/>
    <w:rsid w:val="00C6580B"/>
    <w:rsid w:val="00C6649B"/>
    <w:rsid w:val="00C6685D"/>
    <w:rsid w:val="00C66D39"/>
    <w:rsid w:val="00C67119"/>
    <w:rsid w:val="00C6713E"/>
    <w:rsid w:val="00C6764B"/>
    <w:rsid w:val="00C679A5"/>
    <w:rsid w:val="00C67A06"/>
    <w:rsid w:val="00C67B85"/>
    <w:rsid w:val="00C7001B"/>
    <w:rsid w:val="00C70027"/>
    <w:rsid w:val="00C71016"/>
    <w:rsid w:val="00C710A8"/>
    <w:rsid w:val="00C71366"/>
    <w:rsid w:val="00C713EC"/>
    <w:rsid w:val="00C7170C"/>
    <w:rsid w:val="00C72C89"/>
    <w:rsid w:val="00C72D59"/>
    <w:rsid w:val="00C731EE"/>
    <w:rsid w:val="00C732DF"/>
    <w:rsid w:val="00C73843"/>
    <w:rsid w:val="00C738BB"/>
    <w:rsid w:val="00C73979"/>
    <w:rsid w:val="00C73D04"/>
    <w:rsid w:val="00C73E42"/>
    <w:rsid w:val="00C73E6C"/>
    <w:rsid w:val="00C74027"/>
    <w:rsid w:val="00C744CE"/>
    <w:rsid w:val="00C7478B"/>
    <w:rsid w:val="00C7521D"/>
    <w:rsid w:val="00C75CE0"/>
    <w:rsid w:val="00C75F9F"/>
    <w:rsid w:val="00C764BC"/>
    <w:rsid w:val="00C76C06"/>
    <w:rsid w:val="00C7703B"/>
    <w:rsid w:val="00C778D6"/>
    <w:rsid w:val="00C77CD1"/>
    <w:rsid w:val="00C77DC7"/>
    <w:rsid w:val="00C802ED"/>
    <w:rsid w:val="00C8043D"/>
    <w:rsid w:val="00C8098D"/>
    <w:rsid w:val="00C80BB9"/>
    <w:rsid w:val="00C80E8C"/>
    <w:rsid w:val="00C81465"/>
    <w:rsid w:val="00C81844"/>
    <w:rsid w:val="00C81E77"/>
    <w:rsid w:val="00C82035"/>
    <w:rsid w:val="00C823D9"/>
    <w:rsid w:val="00C824F8"/>
    <w:rsid w:val="00C82CF7"/>
    <w:rsid w:val="00C83617"/>
    <w:rsid w:val="00C83BF9"/>
    <w:rsid w:val="00C849B1"/>
    <w:rsid w:val="00C84FC2"/>
    <w:rsid w:val="00C853B9"/>
    <w:rsid w:val="00C85BAD"/>
    <w:rsid w:val="00C85E51"/>
    <w:rsid w:val="00C86370"/>
    <w:rsid w:val="00C86427"/>
    <w:rsid w:val="00C87410"/>
    <w:rsid w:val="00C8778D"/>
    <w:rsid w:val="00C8783A"/>
    <w:rsid w:val="00C902EB"/>
    <w:rsid w:val="00C914AC"/>
    <w:rsid w:val="00C94580"/>
    <w:rsid w:val="00C945DC"/>
    <w:rsid w:val="00C949D3"/>
    <w:rsid w:val="00C9512F"/>
    <w:rsid w:val="00C952E8"/>
    <w:rsid w:val="00C95A72"/>
    <w:rsid w:val="00C95B9E"/>
    <w:rsid w:val="00C95D4D"/>
    <w:rsid w:val="00C95DDE"/>
    <w:rsid w:val="00C95E9B"/>
    <w:rsid w:val="00C9638D"/>
    <w:rsid w:val="00C9692A"/>
    <w:rsid w:val="00C96FFA"/>
    <w:rsid w:val="00C97412"/>
    <w:rsid w:val="00C9757E"/>
    <w:rsid w:val="00CA000B"/>
    <w:rsid w:val="00CA0391"/>
    <w:rsid w:val="00CA0C0F"/>
    <w:rsid w:val="00CA0C88"/>
    <w:rsid w:val="00CA29D4"/>
    <w:rsid w:val="00CA3D81"/>
    <w:rsid w:val="00CA3E02"/>
    <w:rsid w:val="00CA3EB1"/>
    <w:rsid w:val="00CA3F90"/>
    <w:rsid w:val="00CA4491"/>
    <w:rsid w:val="00CA4939"/>
    <w:rsid w:val="00CA4D25"/>
    <w:rsid w:val="00CA5355"/>
    <w:rsid w:val="00CA569B"/>
    <w:rsid w:val="00CA590F"/>
    <w:rsid w:val="00CA60DF"/>
    <w:rsid w:val="00CA629B"/>
    <w:rsid w:val="00CA6A8E"/>
    <w:rsid w:val="00CA71C1"/>
    <w:rsid w:val="00CA761E"/>
    <w:rsid w:val="00CA7760"/>
    <w:rsid w:val="00CA7DCB"/>
    <w:rsid w:val="00CB0B49"/>
    <w:rsid w:val="00CB1335"/>
    <w:rsid w:val="00CB1529"/>
    <w:rsid w:val="00CB16C4"/>
    <w:rsid w:val="00CB31BD"/>
    <w:rsid w:val="00CB3B29"/>
    <w:rsid w:val="00CB3C35"/>
    <w:rsid w:val="00CB5282"/>
    <w:rsid w:val="00CB55FC"/>
    <w:rsid w:val="00CB5F91"/>
    <w:rsid w:val="00CB659C"/>
    <w:rsid w:val="00CB67D5"/>
    <w:rsid w:val="00CB7535"/>
    <w:rsid w:val="00CB7729"/>
    <w:rsid w:val="00CB77A5"/>
    <w:rsid w:val="00CC03BF"/>
    <w:rsid w:val="00CC05BC"/>
    <w:rsid w:val="00CC12D2"/>
    <w:rsid w:val="00CC13BA"/>
    <w:rsid w:val="00CC178D"/>
    <w:rsid w:val="00CC1C4D"/>
    <w:rsid w:val="00CC1EA3"/>
    <w:rsid w:val="00CC2D0E"/>
    <w:rsid w:val="00CC2EB3"/>
    <w:rsid w:val="00CC41D4"/>
    <w:rsid w:val="00CC4FE7"/>
    <w:rsid w:val="00CC5086"/>
    <w:rsid w:val="00CC51B5"/>
    <w:rsid w:val="00CC5458"/>
    <w:rsid w:val="00CC55BA"/>
    <w:rsid w:val="00CC5627"/>
    <w:rsid w:val="00CC5A2F"/>
    <w:rsid w:val="00CC5E57"/>
    <w:rsid w:val="00CC5EC6"/>
    <w:rsid w:val="00CC66C5"/>
    <w:rsid w:val="00CC7A62"/>
    <w:rsid w:val="00CC7BDD"/>
    <w:rsid w:val="00CD0097"/>
    <w:rsid w:val="00CD00BA"/>
    <w:rsid w:val="00CD0AED"/>
    <w:rsid w:val="00CD0D9A"/>
    <w:rsid w:val="00CD1C3A"/>
    <w:rsid w:val="00CD1EC8"/>
    <w:rsid w:val="00CD234A"/>
    <w:rsid w:val="00CD3017"/>
    <w:rsid w:val="00CD399D"/>
    <w:rsid w:val="00CD3A8E"/>
    <w:rsid w:val="00CD40F1"/>
    <w:rsid w:val="00CD462E"/>
    <w:rsid w:val="00CD4772"/>
    <w:rsid w:val="00CD4C0E"/>
    <w:rsid w:val="00CD4C85"/>
    <w:rsid w:val="00CD532E"/>
    <w:rsid w:val="00CD568E"/>
    <w:rsid w:val="00CD716B"/>
    <w:rsid w:val="00CD7F18"/>
    <w:rsid w:val="00CE0ED5"/>
    <w:rsid w:val="00CE1295"/>
    <w:rsid w:val="00CE136A"/>
    <w:rsid w:val="00CE167C"/>
    <w:rsid w:val="00CE1C5C"/>
    <w:rsid w:val="00CE2158"/>
    <w:rsid w:val="00CE221E"/>
    <w:rsid w:val="00CE33D8"/>
    <w:rsid w:val="00CE368F"/>
    <w:rsid w:val="00CE4295"/>
    <w:rsid w:val="00CE4C62"/>
    <w:rsid w:val="00CE56DD"/>
    <w:rsid w:val="00CE575D"/>
    <w:rsid w:val="00CE5BF8"/>
    <w:rsid w:val="00CE6A95"/>
    <w:rsid w:val="00CE6D55"/>
    <w:rsid w:val="00CE72D1"/>
    <w:rsid w:val="00CE790F"/>
    <w:rsid w:val="00CF06F6"/>
    <w:rsid w:val="00CF08B9"/>
    <w:rsid w:val="00CF0C44"/>
    <w:rsid w:val="00CF0ECD"/>
    <w:rsid w:val="00CF1974"/>
    <w:rsid w:val="00CF291C"/>
    <w:rsid w:val="00CF2D97"/>
    <w:rsid w:val="00CF3246"/>
    <w:rsid w:val="00CF3A77"/>
    <w:rsid w:val="00CF4190"/>
    <w:rsid w:val="00CF4D09"/>
    <w:rsid w:val="00CF4D23"/>
    <w:rsid w:val="00CF4DFB"/>
    <w:rsid w:val="00CF56CF"/>
    <w:rsid w:val="00CF65A3"/>
    <w:rsid w:val="00CF6735"/>
    <w:rsid w:val="00CF6C62"/>
    <w:rsid w:val="00D00589"/>
    <w:rsid w:val="00D014D2"/>
    <w:rsid w:val="00D01C16"/>
    <w:rsid w:val="00D01C6A"/>
    <w:rsid w:val="00D021C4"/>
    <w:rsid w:val="00D0234C"/>
    <w:rsid w:val="00D02BEE"/>
    <w:rsid w:val="00D02C75"/>
    <w:rsid w:val="00D03010"/>
    <w:rsid w:val="00D03BF7"/>
    <w:rsid w:val="00D03ED5"/>
    <w:rsid w:val="00D0467D"/>
    <w:rsid w:val="00D04DC9"/>
    <w:rsid w:val="00D04E90"/>
    <w:rsid w:val="00D05496"/>
    <w:rsid w:val="00D05AC5"/>
    <w:rsid w:val="00D05EAD"/>
    <w:rsid w:val="00D06956"/>
    <w:rsid w:val="00D072BD"/>
    <w:rsid w:val="00D07A45"/>
    <w:rsid w:val="00D07B5C"/>
    <w:rsid w:val="00D1028E"/>
    <w:rsid w:val="00D103A7"/>
    <w:rsid w:val="00D10AF6"/>
    <w:rsid w:val="00D10D2A"/>
    <w:rsid w:val="00D113E4"/>
    <w:rsid w:val="00D11DCD"/>
    <w:rsid w:val="00D11EE5"/>
    <w:rsid w:val="00D121F9"/>
    <w:rsid w:val="00D128DA"/>
    <w:rsid w:val="00D12CA0"/>
    <w:rsid w:val="00D12D12"/>
    <w:rsid w:val="00D12E4B"/>
    <w:rsid w:val="00D142BF"/>
    <w:rsid w:val="00D14586"/>
    <w:rsid w:val="00D14678"/>
    <w:rsid w:val="00D14AD5"/>
    <w:rsid w:val="00D14AF9"/>
    <w:rsid w:val="00D15816"/>
    <w:rsid w:val="00D15DC7"/>
    <w:rsid w:val="00D164EF"/>
    <w:rsid w:val="00D16619"/>
    <w:rsid w:val="00D16933"/>
    <w:rsid w:val="00D16A45"/>
    <w:rsid w:val="00D175A9"/>
    <w:rsid w:val="00D178DA"/>
    <w:rsid w:val="00D201F2"/>
    <w:rsid w:val="00D20270"/>
    <w:rsid w:val="00D203A0"/>
    <w:rsid w:val="00D20551"/>
    <w:rsid w:val="00D2192A"/>
    <w:rsid w:val="00D22099"/>
    <w:rsid w:val="00D220AD"/>
    <w:rsid w:val="00D22C90"/>
    <w:rsid w:val="00D2315A"/>
    <w:rsid w:val="00D23D94"/>
    <w:rsid w:val="00D23FD8"/>
    <w:rsid w:val="00D2408D"/>
    <w:rsid w:val="00D24351"/>
    <w:rsid w:val="00D24758"/>
    <w:rsid w:val="00D24E04"/>
    <w:rsid w:val="00D24E9E"/>
    <w:rsid w:val="00D251A0"/>
    <w:rsid w:val="00D25A3B"/>
    <w:rsid w:val="00D25B7D"/>
    <w:rsid w:val="00D25C79"/>
    <w:rsid w:val="00D265B8"/>
    <w:rsid w:val="00D270D7"/>
    <w:rsid w:val="00D27493"/>
    <w:rsid w:val="00D2751D"/>
    <w:rsid w:val="00D27838"/>
    <w:rsid w:val="00D30929"/>
    <w:rsid w:val="00D30E90"/>
    <w:rsid w:val="00D32385"/>
    <w:rsid w:val="00D3267F"/>
    <w:rsid w:val="00D328BD"/>
    <w:rsid w:val="00D32DC9"/>
    <w:rsid w:val="00D33000"/>
    <w:rsid w:val="00D343E7"/>
    <w:rsid w:val="00D34F2D"/>
    <w:rsid w:val="00D35098"/>
    <w:rsid w:val="00D351E1"/>
    <w:rsid w:val="00D352C2"/>
    <w:rsid w:val="00D3573A"/>
    <w:rsid w:val="00D35B20"/>
    <w:rsid w:val="00D364D2"/>
    <w:rsid w:val="00D4105D"/>
    <w:rsid w:val="00D412B1"/>
    <w:rsid w:val="00D412BA"/>
    <w:rsid w:val="00D41583"/>
    <w:rsid w:val="00D41684"/>
    <w:rsid w:val="00D42434"/>
    <w:rsid w:val="00D4281C"/>
    <w:rsid w:val="00D42990"/>
    <w:rsid w:val="00D434A3"/>
    <w:rsid w:val="00D43B74"/>
    <w:rsid w:val="00D43E7B"/>
    <w:rsid w:val="00D44342"/>
    <w:rsid w:val="00D44496"/>
    <w:rsid w:val="00D44E7D"/>
    <w:rsid w:val="00D450CF"/>
    <w:rsid w:val="00D4671A"/>
    <w:rsid w:val="00D46B96"/>
    <w:rsid w:val="00D46E05"/>
    <w:rsid w:val="00D47A64"/>
    <w:rsid w:val="00D47E2C"/>
    <w:rsid w:val="00D502D9"/>
    <w:rsid w:val="00D50333"/>
    <w:rsid w:val="00D505B3"/>
    <w:rsid w:val="00D50B2E"/>
    <w:rsid w:val="00D513E2"/>
    <w:rsid w:val="00D51855"/>
    <w:rsid w:val="00D52106"/>
    <w:rsid w:val="00D527CE"/>
    <w:rsid w:val="00D529B2"/>
    <w:rsid w:val="00D52ED4"/>
    <w:rsid w:val="00D53157"/>
    <w:rsid w:val="00D53AAF"/>
    <w:rsid w:val="00D53ABF"/>
    <w:rsid w:val="00D53F3F"/>
    <w:rsid w:val="00D54BC3"/>
    <w:rsid w:val="00D54E26"/>
    <w:rsid w:val="00D55A6D"/>
    <w:rsid w:val="00D562FB"/>
    <w:rsid w:val="00D56833"/>
    <w:rsid w:val="00D569D9"/>
    <w:rsid w:val="00D5722F"/>
    <w:rsid w:val="00D6059C"/>
    <w:rsid w:val="00D60B25"/>
    <w:rsid w:val="00D60EC7"/>
    <w:rsid w:val="00D61544"/>
    <w:rsid w:val="00D618EE"/>
    <w:rsid w:val="00D619B5"/>
    <w:rsid w:val="00D62022"/>
    <w:rsid w:val="00D62405"/>
    <w:rsid w:val="00D625A9"/>
    <w:rsid w:val="00D62A43"/>
    <w:rsid w:val="00D63095"/>
    <w:rsid w:val="00D63604"/>
    <w:rsid w:val="00D63917"/>
    <w:rsid w:val="00D63EFF"/>
    <w:rsid w:val="00D641D5"/>
    <w:rsid w:val="00D64295"/>
    <w:rsid w:val="00D644CD"/>
    <w:rsid w:val="00D64BB4"/>
    <w:rsid w:val="00D64BD0"/>
    <w:rsid w:val="00D64D96"/>
    <w:rsid w:val="00D65816"/>
    <w:rsid w:val="00D65DAD"/>
    <w:rsid w:val="00D660D5"/>
    <w:rsid w:val="00D663D7"/>
    <w:rsid w:val="00D66B22"/>
    <w:rsid w:val="00D672B1"/>
    <w:rsid w:val="00D67453"/>
    <w:rsid w:val="00D677FB"/>
    <w:rsid w:val="00D67901"/>
    <w:rsid w:val="00D6796F"/>
    <w:rsid w:val="00D679BE"/>
    <w:rsid w:val="00D70700"/>
    <w:rsid w:val="00D70718"/>
    <w:rsid w:val="00D71B4C"/>
    <w:rsid w:val="00D71EC8"/>
    <w:rsid w:val="00D72220"/>
    <w:rsid w:val="00D72366"/>
    <w:rsid w:val="00D72675"/>
    <w:rsid w:val="00D72E32"/>
    <w:rsid w:val="00D739C8"/>
    <w:rsid w:val="00D73FBD"/>
    <w:rsid w:val="00D7569E"/>
    <w:rsid w:val="00D75C76"/>
    <w:rsid w:val="00D76204"/>
    <w:rsid w:val="00D76402"/>
    <w:rsid w:val="00D7689B"/>
    <w:rsid w:val="00D76990"/>
    <w:rsid w:val="00D76ADA"/>
    <w:rsid w:val="00D7736E"/>
    <w:rsid w:val="00D81B71"/>
    <w:rsid w:val="00D81D13"/>
    <w:rsid w:val="00D81DBF"/>
    <w:rsid w:val="00D822E2"/>
    <w:rsid w:val="00D8234E"/>
    <w:rsid w:val="00D82750"/>
    <w:rsid w:val="00D82AD9"/>
    <w:rsid w:val="00D84293"/>
    <w:rsid w:val="00D84C7D"/>
    <w:rsid w:val="00D86C25"/>
    <w:rsid w:val="00D876DE"/>
    <w:rsid w:val="00D9155F"/>
    <w:rsid w:val="00D91928"/>
    <w:rsid w:val="00D92732"/>
    <w:rsid w:val="00D9298D"/>
    <w:rsid w:val="00D92E7B"/>
    <w:rsid w:val="00D92EE8"/>
    <w:rsid w:val="00D931ED"/>
    <w:rsid w:val="00D933E0"/>
    <w:rsid w:val="00D9373F"/>
    <w:rsid w:val="00D93D76"/>
    <w:rsid w:val="00D93FCB"/>
    <w:rsid w:val="00D946C5"/>
    <w:rsid w:val="00D949C9"/>
    <w:rsid w:val="00D9549E"/>
    <w:rsid w:val="00D9577A"/>
    <w:rsid w:val="00D9588A"/>
    <w:rsid w:val="00D95A1F"/>
    <w:rsid w:val="00D963FB"/>
    <w:rsid w:val="00D973AF"/>
    <w:rsid w:val="00D97EFB"/>
    <w:rsid w:val="00DA031A"/>
    <w:rsid w:val="00DA0ABC"/>
    <w:rsid w:val="00DA0D65"/>
    <w:rsid w:val="00DA10FB"/>
    <w:rsid w:val="00DA1842"/>
    <w:rsid w:val="00DA18FF"/>
    <w:rsid w:val="00DA1A06"/>
    <w:rsid w:val="00DA1CF9"/>
    <w:rsid w:val="00DA1DCC"/>
    <w:rsid w:val="00DA2162"/>
    <w:rsid w:val="00DA2963"/>
    <w:rsid w:val="00DA391B"/>
    <w:rsid w:val="00DA3B08"/>
    <w:rsid w:val="00DA3BC5"/>
    <w:rsid w:val="00DA3ECB"/>
    <w:rsid w:val="00DA5469"/>
    <w:rsid w:val="00DA584D"/>
    <w:rsid w:val="00DA5A5C"/>
    <w:rsid w:val="00DA5B0A"/>
    <w:rsid w:val="00DA6018"/>
    <w:rsid w:val="00DA67AB"/>
    <w:rsid w:val="00DA697E"/>
    <w:rsid w:val="00DA7151"/>
    <w:rsid w:val="00DB03DB"/>
    <w:rsid w:val="00DB0921"/>
    <w:rsid w:val="00DB118D"/>
    <w:rsid w:val="00DB137F"/>
    <w:rsid w:val="00DB188D"/>
    <w:rsid w:val="00DB2E62"/>
    <w:rsid w:val="00DB3248"/>
    <w:rsid w:val="00DB3654"/>
    <w:rsid w:val="00DB375A"/>
    <w:rsid w:val="00DB3DA2"/>
    <w:rsid w:val="00DB3F94"/>
    <w:rsid w:val="00DB45C4"/>
    <w:rsid w:val="00DB4E50"/>
    <w:rsid w:val="00DB50A3"/>
    <w:rsid w:val="00DB709B"/>
    <w:rsid w:val="00DB709E"/>
    <w:rsid w:val="00DB70B7"/>
    <w:rsid w:val="00DB71C1"/>
    <w:rsid w:val="00DB7C04"/>
    <w:rsid w:val="00DC070D"/>
    <w:rsid w:val="00DC094C"/>
    <w:rsid w:val="00DC0E8A"/>
    <w:rsid w:val="00DC1BCE"/>
    <w:rsid w:val="00DC1E38"/>
    <w:rsid w:val="00DC1EFD"/>
    <w:rsid w:val="00DC22BF"/>
    <w:rsid w:val="00DC2586"/>
    <w:rsid w:val="00DC2CCF"/>
    <w:rsid w:val="00DC356B"/>
    <w:rsid w:val="00DC3AF1"/>
    <w:rsid w:val="00DC4394"/>
    <w:rsid w:val="00DC4DA6"/>
    <w:rsid w:val="00DC4DB4"/>
    <w:rsid w:val="00DC4DF4"/>
    <w:rsid w:val="00DC52F8"/>
    <w:rsid w:val="00DC5A94"/>
    <w:rsid w:val="00DC5B3C"/>
    <w:rsid w:val="00DC6938"/>
    <w:rsid w:val="00DC7663"/>
    <w:rsid w:val="00DC767A"/>
    <w:rsid w:val="00DC7976"/>
    <w:rsid w:val="00DC79B6"/>
    <w:rsid w:val="00DD0328"/>
    <w:rsid w:val="00DD0BB4"/>
    <w:rsid w:val="00DD1253"/>
    <w:rsid w:val="00DD15AD"/>
    <w:rsid w:val="00DD20ED"/>
    <w:rsid w:val="00DD2738"/>
    <w:rsid w:val="00DD2E45"/>
    <w:rsid w:val="00DD361D"/>
    <w:rsid w:val="00DD39B5"/>
    <w:rsid w:val="00DD3B0A"/>
    <w:rsid w:val="00DD420B"/>
    <w:rsid w:val="00DD435C"/>
    <w:rsid w:val="00DD4594"/>
    <w:rsid w:val="00DD5121"/>
    <w:rsid w:val="00DD51D3"/>
    <w:rsid w:val="00DD55E9"/>
    <w:rsid w:val="00DD5ACD"/>
    <w:rsid w:val="00DD606E"/>
    <w:rsid w:val="00DD7330"/>
    <w:rsid w:val="00DE0741"/>
    <w:rsid w:val="00DE09AA"/>
    <w:rsid w:val="00DE12D0"/>
    <w:rsid w:val="00DE1EE5"/>
    <w:rsid w:val="00DE23AE"/>
    <w:rsid w:val="00DE2532"/>
    <w:rsid w:val="00DE2620"/>
    <w:rsid w:val="00DE304E"/>
    <w:rsid w:val="00DE312A"/>
    <w:rsid w:val="00DE3494"/>
    <w:rsid w:val="00DE35D4"/>
    <w:rsid w:val="00DE39AC"/>
    <w:rsid w:val="00DE3F3B"/>
    <w:rsid w:val="00DE40EB"/>
    <w:rsid w:val="00DE429E"/>
    <w:rsid w:val="00DE4430"/>
    <w:rsid w:val="00DE450E"/>
    <w:rsid w:val="00DE5004"/>
    <w:rsid w:val="00DE53F5"/>
    <w:rsid w:val="00DE5646"/>
    <w:rsid w:val="00DE63DC"/>
    <w:rsid w:val="00DE68F3"/>
    <w:rsid w:val="00DE6AD6"/>
    <w:rsid w:val="00DE6B07"/>
    <w:rsid w:val="00DE6F63"/>
    <w:rsid w:val="00DE737D"/>
    <w:rsid w:val="00DE75BA"/>
    <w:rsid w:val="00DF0042"/>
    <w:rsid w:val="00DF0121"/>
    <w:rsid w:val="00DF0BE3"/>
    <w:rsid w:val="00DF0FB8"/>
    <w:rsid w:val="00DF10C5"/>
    <w:rsid w:val="00DF18C0"/>
    <w:rsid w:val="00DF1900"/>
    <w:rsid w:val="00DF1FA5"/>
    <w:rsid w:val="00DF2569"/>
    <w:rsid w:val="00DF3005"/>
    <w:rsid w:val="00DF32B7"/>
    <w:rsid w:val="00DF3788"/>
    <w:rsid w:val="00DF3AFE"/>
    <w:rsid w:val="00DF3DD0"/>
    <w:rsid w:val="00DF47EA"/>
    <w:rsid w:val="00DF4B25"/>
    <w:rsid w:val="00DF4C90"/>
    <w:rsid w:val="00DF5241"/>
    <w:rsid w:val="00DF61EE"/>
    <w:rsid w:val="00DF66EA"/>
    <w:rsid w:val="00DF69FB"/>
    <w:rsid w:val="00DF7205"/>
    <w:rsid w:val="00DF7289"/>
    <w:rsid w:val="00DF7508"/>
    <w:rsid w:val="00DF7A5F"/>
    <w:rsid w:val="00DF7E46"/>
    <w:rsid w:val="00DF7EAA"/>
    <w:rsid w:val="00E003DA"/>
    <w:rsid w:val="00E00882"/>
    <w:rsid w:val="00E00986"/>
    <w:rsid w:val="00E01C6A"/>
    <w:rsid w:val="00E0212D"/>
    <w:rsid w:val="00E027D6"/>
    <w:rsid w:val="00E03A0C"/>
    <w:rsid w:val="00E047F7"/>
    <w:rsid w:val="00E04E1F"/>
    <w:rsid w:val="00E05F80"/>
    <w:rsid w:val="00E072C3"/>
    <w:rsid w:val="00E073ED"/>
    <w:rsid w:val="00E07499"/>
    <w:rsid w:val="00E07CB5"/>
    <w:rsid w:val="00E07CF7"/>
    <w:rsid w:val="00E07EF9"/>
    <w:rsid w:val="00E107F5"/>
    <w:rsid w:val="00E1089B"/>
    <w:rsid w:val="00E11CA8"/>
    <w:rsid w:val="00E1219B"/>
    <w:rsid w:val="00E12265"/>
    <w:rsid w:val="00E12595"/>
    <w:rsid w:val="00E12C14"/>
    <w:rsid w:val="00E12E1C"/>
    <w:rsid w:val="00E13691"/>
    <w:rsid w:val="00E14812"/>
    <w:rsid w:val="00E14E1C"/>
    <w:rsid w:val="00E15570"/>
    <w:rsid w:val="00E15B44"/>
    <w:rsid w:val="00E16D1B"/>
    <w:rsid w:val="00E17182"/>
    <w:rsid w:val="00E1720C"/>
    <w:rsid w:val="00E172F5"/>
    <w:rsid w:val="00E17647"/>
    <w:rsid w:val="00E177B1"/>
    <w:rsid w:val="00E17CFD"/>
    <w:rsid w:val="00E17EB7"/>
    <w:rsid w:val="00E17EF8"/>
    <w:rsid w:val="00E2018C"/>
    <w:rsid w:val="00E2127B"/>
    <w:rsid w:val="00E21508"/>
    <w:rsid w:val="00E21668"/>
    <w:rsid w:val="00E22178"/>
    <w:rsid w:val="00E225FD"/>
    <w:rsid w:val="00E22694"/>
    <w:rsid w:val="00E22F28"/>
    <w:rsid w:val="00E231C5"/>
    <w:rsid w:val="00E23492"/>
    <w:rsid w:val="00E236A8"/>
    <w:rsid w:val="00E23E09"/>
    <w:rsid w:val="00E24A24"/>
    <w:rsid w:val="00E24AD9"/>
    <w:rsid w:val="00E24C32"/>
    <w:rsid w:val="00E253A9"/>
    <w:rsid w:val="00E25D68"/>
    <w:rsid w:val="00E25F7E"/>
    <w:rsid w:val="00E2657A"/>
    <w:rsid w:val="00E26CAA"/>
    <w:rsid w:val="00E271DF"/>
    <w:rsid w:val="00E27744"/>
    <w:rsid w:val="00E27B79"/>
    <w:rsid w:val="00E30B65"/>
    <w:rsid w:val="00E30C05"/>
    <w:rsid w:val="00E31B6B"/>
    <w:rsid w:val="00E321A2"/>
    <w:rsid w:val="00E321D5"/>
    <w:rsid w:val="00E32A81"/>
    <w:rsid w:val="00E339CB"/>
    <w:rsid w:val="00E33ABB"/>
    <w:rsid w:val="00E33B26"/>
    <w:rsid w:val="00E34230"/>
    <w:rsid w:val="00E34561"/>
    <w:rsid w:val="00E35861"/>
    <w:rsid w:val="00E36917"/>
    <w:rsid w:val="00E36F7B"/>
    <w:rsid w:val="00E37620"/>
    <w:rsid w:val="00E4034D"/>
    <w:rsid w:val="00E4061E"/>
    <w:rsid w:val="00E409BD"/>
    <w:rsid w:val="00E40CC6"/>
    <w:rsid w:val="00E41130"/>
    <w:rsid w:val="00E41389"/>
    <w:rsid w:val="00E41B30"/>
    <w:rsid w:val="00E42323"/>
    <w:rsid w:val="00E423D6"/>
    <w:rsid w:val="00E42D85"/>
    <w:rsid w:val="00E42F3D"/>
    <w:rsid w:val="00E43888"/>
    <w:rsid w:val="00E43F5F"/>
    <w:rsid w:val="00E44D55"/>
    <w:rsid w:val="00E451FA"/>
    <w:rsid w:val="00E4583A"/>
    <w:rsid w:val="00E45A05"/>
    <w:rsid w:val="00E45D57"/>
    <w:rsid w:val="00E46765"/>
    <w:rsid w:val="00E46CFF"/>
    <w:rsid w:val="00E46D03"/>
    <w:rsid w:val="00E46FAB"/>
    <w:rsid w:val="00E47099"/>
    <w:rsid w:val="00E47789"/>
    <w:rsid w:val="00E47C35"/>
    <w:rsid w:val="00E5068C"/>
    <w:rsid w:val="00E50874"/>
    <w:rsid w:val="00E50D2D"/>
    <w:rsid w:val="00E50FBE"/>
    <w:rsid w:val="00E51063"/>
    <w:rsid w:val="00E522F6"/>
    <w:rsid w:val="00E529EF"/>
    <w:rsid w:val="00E52B7A"/>
    <w:rsid w:val="00E52E7A"/>
    <w:rsid w:val="00E534B6"/>
    <w:rsid w:val="00E53717"/>
    <w:rsid w:val="00E5371B"/>
    <w:rsid w:val="00E53D9F"/>
    <w:rsid w:val="00E54358"/>
    <w:rsid w:val="00E5458E"/>
    <w:rsid w:val="00E548FE"/>
    <w:rsid w:val="00E55A16"/>
    <w:rsid w:val="00E55BA1"/>
    <w:rsid w:val="00E56588"/>
    <w:rsid w:val="00E56868"/>
    <w:rsid w:val="00E570CC"/>
    <w:rsid w:val="00E575BE"/>
    <w:rsid w:val="00E57816"/>
    <w:rsid w:val="00E5789A"/>
    <w:rsid w:val="00E57D51"/>
    <w:rsid w:val="00E61C49"/>
    <w:rsid w:val="00E61C7A"/>
    <w:rsid w:val="00E622E8"/>
    <w:rsid w:val="00E626E6"/>
    <w:rsid w:val="00E62767"/>
    <w:rsid w:val="00E630D8"/>
    <w:rsid w:val="00E63CD8"/>
    <w:rsid w:val="00E64638"/>
    <w:rsid w:val="00E648D0"/>
    <w:rsid w:val="00E657D7"/>
    <w:rsid w:val="00E65A00"/>
    <w:rsid w:val="00E65B31"/>
    <w:rsid w:val="00E65B9D"/>
    <w:rsid w:val="00E6690F"/>
    <w:rsid w:val="00E6716C"/>
    <w:rsid w:val="00E67175"/>
    <w:rsid w:val="00E67676"/>
    <w:rsid w:val="00E676CB"/>
    <w:rsid w:val="00E67CE6"/>
    <w:rsid w:val="00E7084A"/>
    <w:rsid w:val="00E71600"/>
    <w:rsid w:val="00E71664"/>
    <w:rsid w:val="00E7276B"/>
    <w:rsid w:val="00E72BAE"/>
    <w:rsid w:val="00E74629"/>
    <w:rsid w:val="00E755AE"/>
    <w:rsid w:val="00E755C7"/>
    <w:rsid w:val="00E76408"/>
    <w:rsid w:val="00E76518"/>
    <w:rsid w:val="00E76D76"/>
    <w:rsid w:val="00E76DAE"/>
    <w:rsid w:val="00E775C3"/>
    <w:rsid w:val="00E7783E"/>
    <w:rsid w:val="00E77DCF"/>
    <w:rsid w:val="00E77E62"/>
    <w:rsid w:val="00E80AC6"/>
    <w:rsid w:val="00E8163C"/>
    <w:rsid w:val="00E819B1"/>
    <w:rsid w:val="00E820E0"/>
    <w:rsid w:val="00E82D2A"/>
    <w:rsid w:val="00E830CF"/>
    <w:rsid w:val="00E8320D"/>
    <w:rsid w:val="00E8333C"/>
    <w:rsid w:val="00E83851"/>
    <w:rsid w:val="00E83CA2"/>
    <w:rsid w:val="00E84938"/>
    <w:rsid w:val="00E84A57"/>
    <w:rsid w:val="00E85093"/>
    <w:rsid w:val="00E8531C"/>
    <w:rsid w:val="00E85AE3"/>
    <w:rsid w:val="00E86AB9"/>
    <w:rsid w:val="00E86EC5"/>
    <w:rsid w:val="00E86FB8"/>
    <w:rsid w:val="00E87181"/>
    <w:rsid w:val="00E87300"/>
    <w:rsid w:val="00E87E1A"/>
    <w:rsid w:val="00E902DB"/>
    <w:rsid w:val="00E90580"/>
    <w:rsid w:val="00E90AAA"/>
    <w:rsid w:val="00E9147A"/>
    <w:rsid w:val="00E91502"/>
    <w:rsid w:val="00E918F8"/>
    <w:rsid w:val="00E92ED7"/>
    <w:rsid w:val="00E93CB8"/>
    <w:rsid w:val="00E93F30"/>
    <w:rsid w:val="00E95028"/>
    <w:rsid w:val="00E95208"/>
    <w:rsid w:val="00E955B9"/>
    <w:rsid w:val="00E955F2"/>
    <w:rsid w:val="00E9566E"/>
    <w:rsid w:val="00E957D5"/>
    <w:rsid w:val="00E95E10"/>
    <w:rsid w:val="00E95E83"/>
    <w:rsid w:val="00E9643F"/>
    <w:rsid w:val="00E96BE0"/>
    <w:rsid w:val="00E96C47"/>
    <w:rsid w:val="00E96FA2"/>
    <w:rsid w:val="00EA153E"/>
    <w:rsid w:val="00EA16FE"/>
    <w:rsid w:val="00EA1A67"/>
    <w:rsid w:val="00EA20E9"/>
    <w:rsid w:val="00EA22D6"/>
    <w:rsid w:val="00EA23CB"/>
    <w:rsid w:val="00EA23D5"/>
    <w:rsid w:val="00EA29DE"/>
    <w:rsid w:val="00EA2D02"/>
    <w:rsid w:val="00EA320C"/>
    <w:rsid w:val="00EA34EF"/>
    <w:rsid w:val="00EA35D9"/>
    <w:rsid w:val="00EA36FF"/>
    <w:rsid w:val="00EA384C"/>
    <w:rsid w:val="00EA3A5C"/>
    <w:rsid w:val="00EA3FD5"/>
    <w:rsid w:val="00EA4411"/>
    <w:rsid w:val="00EA4657"/>
    <w:rsid w:val="00EA4900"/>
    <w:rsid w:val="00EA4994"/>
    <w:rsid w:val="00EA4F53"/>
    <w:rsid w:val="00EA5845"/>
    <w:rsid w:val="00EA5991"/>
    <w:rsid w:val="00EA5A8C"/>
    <w:rsid w:val="00EA5B9F"/>
    <w:rsid w:val="00EA6558"/>
    <w:rsid w:val="00EA671B"/>
    <w:rsid w:val="00EA7600"/>
    <w:rsid w:val="00EB0075"/>
    <w:rsid w:val="00EB0304"/>
    <w:rsid w:val="00EB0724"/>
    <w:rsid w:val="00EB078B"/>
    <w:rsid w:val="00EB07A5"/>
    <w:rsid w:val="00EB0951"/>
    <w:rsid w:val="00EB09DC"/>
    <w:rsid w:val="00EB0BF5"/>
    <w:rsid w:val="00EB1016"/>
    <w:rsid w:val="00EB1390"/>
    <w:rsid w:val="00EB215A"/>
    <w:rsid w:val="00EB24D0"/>
    <w:rsid w:val="00EB26FE"/>
    <w:rsid w:val="00EB2983"/>
    <w:rsid w:val="00EB3811"/>
    <w:rsid w:val="00EB427D"/>
    <w:rsid w:val="00EB47A2"/>
    <w:rsid w:val="00EB4ABC"/>
    <w:rsid w:val="00EB546D"/>
    <w:rsid w:val="00EB5AE7"/>
    <w:rsid w:val="00EB5D68"/>
    <w:rsid w:val="00EB5FC9"/>
    <w:rsid w:val="00EB60F0"/>
    <w:rsid w:val="00EB6184"/>
    <w:rsid w:val="00EB657A"/>
    <w:rsid w:val="00EB6B80"/>
    <w:rsid w:val="00EB6D39"/>
    <w:rsid w:val="00EB6FD8"/>
    <w:rsid w:val="00EB7002"/>
    <w:rsid w:val="00EB728B"/>
    <w:rsid w:val="00EB7819"/>
    <w:rsid w:val="00EC0B85"/>
    <w:rsid w:val="00EC10EB"/>
    <w:rsid w:val="00EC1468"/>
    <w:rsid w:val="00EC1977"/>
    <w:rsid w:val="00EC1D3A"/>
    <w:rsid w:val="00EC21F2"/>
    <w:rsid w:val="00EC35F7"/>
    <w:rsid w:val="00EC385B"/>
    <w:rsid w:val="00EC40B4"/>
    <w:rsid w:val="00EC4318"/>
    <w:rsid w:val="00EC43EA"/>
    <w:rsid w:val="00EC5036"/>
    <w:rsid w:val="00EC510A"/>
    <w:rsid w:val="00EC5D14"/>
    <w:rsid w:val="00EC5D6B"/>
    <w:rsid w:val="00EC630B"/>
    <w:rsid w:val="00EC7CF2"/>
    <w:rsid w:val="00EC7E16"/>
    <w:rsid w:val="00ED0036"/>
    <w:rsid w:val="00ED04CA"/>
    <w:rsid w:val="00ED04EF"/>
    <w:rsid w:val="00ED1073"/>
    <w:rsid w:val="00ED1144"/>
    <w:rsid w:val="00ED1212"/>
    <w:rsid w:val="00ED134A"/>
    <w:rsid w:val="00ED1E20"/>
    <w:rsid w:val="00ED200C"/>
    <w:rsid w:val="00ED207D"/>
    <w:rsid w:val="00ED23FF"/>
    <w:rsid w:val="00ED2501"/>
    <w:rsid w:val="00ED3145"/>
    <w:rsid w:val="00ED36F5"/>
    <w:rsid w:val="00ED38CB"/>
    <w:rsid w:val="00ED3D51"/>
    <w:rsid w:val="00ED4002"/>
    <w:rsid w:val="00ED4991"/>
    <w:rsid w:val="00ED59C8"/>
    <w:rsid w:val="00ED5A89"/>
    <w:rsid w:val="00ED653D"/>
    <w:rsid w:val="00ED6696"/>
    <w:rsid w:val="00ED6B38"/>
    <w:rsid w:val="00ED6D5B"/>
    <w:rsid w:val="00ED7395"/>
    <w:rsid w:val="00ED753D"/>
    <w:rsid w:val="00ED7A9D"/>
    <w:rsid w:val="00ED7D81"/>
    <w:rsid w:val="00ED7F33"/>
    <w:rsid w:val="00EE0301"/>
    <w:rsid w:val="00EE0AF6"/>
    <w:rsid w:val="00EE0F3C"/>
    <w:rsid w:val="00EE1118"/>
    <w:rsid w:val="00EE136F"/>
    <w:rsid w:val="00EE199D"/>
    <w:rsid w:val="00EE2384"/>
    <w:rsid w:val="00EE2578"/>
    <w:rsid w:val="00EE25E0"/>
    <w:rsid w:val="00EE288C"/>
    <w:rsid w:val="00EE5AD7"/>
    <w:rsid w:val="00EE6399"/>
    <w:rsid w:val="00EE69A7"/>
    <w:rsid w:val="00EE6D19"/>
    <w:rsid w:val="00EE702D"/>
    <w:rsid w:val="00EE7408"/>
    <w:rsid w:val="00EE741A"/>
    <w:rsid w:val="00EE7DAC"/>
    <w:rsid w:val="00EF03BB"/>
    <w:rsid w:val="00EF063D"/>
    <w:rsid w:val="00EF0757"/>
    <w:rsid w:val="00EF0C0B"/>
    <w:rsid w:val="00EF0DE5"/>
    <w:rsid w:val="00EF1A48"/>
    <w:rsid w:val="00EF2977"/>
    <w:rsid w:val="00EF2A25"/>
    <w:rsid w:val="00EF2AB8"/>
    <w:rsid w:val="00EF2DDF"/>
    <w:rsid w:val="00EF3D1D"/>
    <w:rsid w:val="00EF3F82"/>
    <w:rsid w:val="00EF3FEE"/>
    <w:rsid w:val="00EF4216"/>
    <w:rsid w:val="00EF50FE"/>
    <w:rsid w:val="00EF5173"/>
    <w:rsid w:val="00EF586A"/>
    <w:rsid w:val="00EF5C36"/>
    <w:rsid w:val="00EF5ED4"/>
    <w:rsid w:val="00EF6395"/>
    <w:rsid w:val="00EF6549"/>
    <w:rsid w:val="00EF69B7"/>
    <w:rsid w:val="00EF6D1A"/>
    <w:rsid w:val="00EF762E"/>
    <w:rsid w:val="00F002FE"/>
    <w:rsid w:val="00F01625"/>
    <w:rsid w:val="00F019ED"/>
    <w:rsid w:val="00F01EDC"/>
    <w:rsid w:val="00F01FBB"/>
    <w:rsid w:val="00F02006"/>
    <w:rsid w:val="00F02808"/>
    <w:rsid w:val="00F030E2"/>
    <w:rsid w:val="00F03C2C"/>
    <w:rsid w:val="00F04300"/>
    <w:rsid w:val="00F05610"/>
    <w:rsid w:val="00F05970"/>
    <w:rsid w:val="00F05E0F"/>
    <w:rsid w:val="00F05EC3"/>
    <w:rsid w:val="00F0611A"/>
    <w:rsid w:val="00F069FD"/>
    <w:rsid w:val="00F06CB3"/>
    <w:rsid w:val="00F078B7"/>
    <w:rsid w:val="00F07CDF"/>
    <w:rsid w:val="00F07EFC"/>
    <w:rsid w:val="00F10680"/>
    <w:rsid w:val="00F106C7"/>
    <w:rsid w:val="00F11431"/>
    <w:rsid w:val="00F11509"/>
    <w:rsid w:val="00F119E9"/>
    <w:rsid w:val="00F12A33"/>
    <w:rsid w:val="00F12E51"/>
    <w:rsid w:val="00F1316F"/>
    <w:rsid w:val="00F13375"/>
    <w:rsid w:val="00F14C48"/>
    <w:rsid w:val="00F150B6"/>
    <w:rsid w:val="00F151EF"/>
    <w:rsid w:val="00F15296"/>
    <w:rsid w:val="00F15712"/>
    <w:rsid w:val="00F169B9"/>
    <w:rsid w:val="00F170A5"/>
    <w:rsid w:val="00F17631"/>
    <w:rsid w:val="00F17B82"/>
    <w:rsid w:val="00F208D4"/>
    <w:rsid w:val="00F20912"/>
    <w:rsid w:val="00F21333"/>
    <w:rsid w:val="00F22906"/>
    <w:rsid w:val="00F22D1A"/>
    <w:rsid w:val="00F23377"/>
    <w:rsid w:val="00F239FF"/>
    <w:rsid w:val="00F24DB0"/>
    <w:rsid w:val="00F252D0"/>
    <w:rsid w:val="00F259F1"/>
    <w:rsid w:val="00F25A0B"/>
    <w:rsid w:val="00F2617B"/>
    <w:rsid w:val="00F26693"/>
    <w:rsid w:val="00F26917"/>
    <w:rsid w:val="00F274A2"/>
    <w:rsid w:val="00F27906"/>
    <w:rsid w:val="00F27F17"/>
    <w:rsid w:val="00F3068A"/>
    <w:rsid w:val="00F30C0D"/>
    <w:rsid w:val="00F3121B"/>
    <w:rsid w:val="00F3167F"/>
    <w:rsid w:val="00F32226"/>
    <w:rsid w:val="00F330F7"/>
    <w:rsid w:val="00F33EF1"/>
    <w:rsid w:val="00F343B1"/>
    <w:rsid w:val="00F345DF"/>
    <w:rsid w:val="00F3489A"/>
    <w:rsid w:val="00F34AB7"/>
    <w:rsid w:val="00F34B0D"/>
    <w:rsid w:val="00F34BD6"/>
    <w:rsid w:val="00F34CE6"/>
    <w:rsid w:val="00F34F57"/>
    <w:rsid w:val="00F35437"/>
    <w:rsid w:val="00F35A2B"/>
    <w:rsid w:val="00F35D14"/>
    <w:rsid w:val="00F368E6"/>
    <w:rsid w:val="00F36E9B"/>
    <w:rsid w:val="00F374E7"/>
    <w:rsid w:val="00F37E39"/>
    <w:rsid w:val="00F4043C"/>
    <w:rsid w:val="00F40735"/>
    <w:rsid w:val="00F40F2E"/>
    <w:rsid w:val="00F4192C"/>
    <w:rsid w:val="00F41CA6"/>
    <w:rsid w:val="00F4217B"/>
    <w:rsid w:val="00F42874"/>
    <w:rsid w:val="00F42B1E"/>
    <w:rsid w:val="00F42C64"/>
    <w:rsid w:val="00F42F07"/>
    <w:rsid w:val="00F43329"/>
    <w:rsid w:val="00F44374"/>
    <w:rsid w:val="00F449D2"/>
    <w:rsid w:val="00F46073"/>
    <w:rsid w:val="00F460A7"/>
    <w:rsid w:val="00F463D9"/>
    <w:rsid w:val="00F4642E"/>
    <w:rsid w:val="00F468F1"/>
    <w:rsid w:val="00F4690D"/>
    <w:rsid w:val="00F46E02"/>
    <w:rsid w:val="00F46F3A"/>
    <w:rsid w:val="00F47CC8"/>
    <w:rsid w:val="00F5014E"/>
    <w:rsid w:val="00F50856"/>
    <w:rsid w:val="00F50C16"/>
    <w:rsid w:val="00F518E5"/>
    <w:rsid w:val="00F52624"/>
    <w:rsid w:val="00F52794"/>
    <w:rsid w:val="00F528F1"/>
    <w:rsid w:val="00F52969"/>
    <w:rsid w:val="00F52EF1"/>
    <w:rsid w:val="00F53157"/>
    <w:rsid w:val="00F531C5"/>
    <w:rsid w:val="00F53225"/>
    <w:rsid w:val="00F53A7C"/>
    <w:rsid w:val="00F53C9B"/>
    <w:rsid w:val="00F53CA7"/>
    <w:rsid w:val="00F53E37"/>
    <w:rsid w:val="00F53FC7"/>
    <w:rsid w:val="00F541C3"/>
    <w:rsid w:val="00F547E8"/>
    <w:rsid w:val="00F55235"/>
    <w:rsid w:val="00F55538"/>
    <w:rsid w:val="00F55FE7"/>
    <w:rsid w:val="00F56067"/>
    <w:rsid w:val="00F560C8"/>
    <w:rsid w:val="00F56381"/>
    <w:rsid w:val="00F56886"/>
    <w:rsid w:val="00F56FCB"/>
    <w:rsid w:val="00F571D2"/>
    <w:rsid w:val="00F57E68"/>
    <w:rsid w:val="00F60251"/>
    <w:rsid w:val="00F60D53"/>
    <w:rsid w:val="00F60D90"/>
    <w:rsid w:val="00F61130"/>
    <w:rsid w:val="00F61200"/>
    <w:rsid w:val="00F61671"/>
    <w:rsid w:val="00F620D2"/>
    <w:rsid w:val="00F62634"/>
    <w:rsid w:val="00F6322E"/>
    <w:rsid w:val="00F6349B"/>
    <w:rsid w:val="00F63FF7"/>
    <w:rsid w:val="00F64C1C"/>
    <w:rsid w:val="00F64E1A"/>
    <w:rsid w:val="00F64F53"/>
    <w:rsid w:val="00F6528D"/>
    <w:rsid w:val="00F653C3"/>
    <w:rsid w:val="00F6566D"/>
    <w:rsid w:val="00F65E61"/>
    <w:rsid w:val="00F676EC"/>
    <w:rsid w:val="00F67876"/>
    <w:rsid w:val="00F70098"/>
    <w:rsid w:val="00F701D0"/>
    <w:rsid w:val="00F70B40"/>
    <w:rsid w:val="00F722E1"/>
    <w:rsid w:val="00F73EB9"/>
    <w:rsid w:val="00F73F91"/>
    <w:rsid w:val="00F7482C"/>
    <w:rsid w:val="00F748CA"/>
    <w:rsid w:val="00F74BE9"/>
    <w:rsid w:val="00F75D73"/>
    <w:rsid w:val="00F76455"/>
    <w:rsid w:val="00F76A1A"/>
    <w:rsid w:val="00F77A1A"/>
    <w:rsid w:val="00F77A44"/>
    <w:rsid w:val="00F77BC3"/>
    <w:rsid w:val="00F77D78"/>
    <w:rsid w:val="00F809B5"/>
    <w:rsid w:val="00F81164"/>
    <w:rsid w:val="00F812EB"/>
    <w:rsid w:val="00F81AF3"/>
    <w:rsid w:val="00F81BB1"/>
    <w:rsid w:val="00F82645"/>
    <w:rsid w:val="00F82C01"/>
    <w:rsid w:val="00F82FE0"/>
    <w:rsid w:val="00F83AEB"/>
    <w:rsid w:val="00F83C99"/>
    <w:rsid w:val="00F845FC"/>
    <w:rsid w:val="00F84659"/>
    <w:rsid w:val="00F846C4"/>
    <w:rsid w:val="00F848AD"/>
    <w:rsid w:val="00F84991"/>
    <w:rsid w:val="00F866DC"/>
    <w:rsid w:val="00F87A08"/>
    <w:rsid w:val="00F901B6"/>
    <w:rsid w:val="00F906C2"/>
    <w:rsid w:val="00F90FD3"/>
    <w:rsid w:val="00F9133D"/>
    <w:rsid w:val="00F9183C"/>
    <w:rsid w:val="00F919FD"/>
    <w:rsid w:val="00F91AE6"/>
    <w:rsid w:val="00F91E13"/>
    <w:rsid w:val="00F93AC3"/>
    <w:rsid w:val="00F94247"/>
    <w:rsid w:val="00F945A0"/>
    <w:rsid w:val="00F949F5"/>
    <w:rsid w:val="00F94AEE"/>
    <w:rsid w:val="00F95045"/>
    <w:rsid w:val="00F950E2"/>
    <w:rsid w:val="00F95187"/>
    <w:rsid w:val="00F951A6"/>
    <w:rsid w:val="00F956F9"/>
    <w:rsid w:val="00F959C5"/>
    <w:rsid w:val="00F95D1C"/>
    <w:rsid w:val="00F95D98"/>
    <w:rsid w:val="00F961B8"/>
    <w:rsid w:val="00F961F7"/>
    <w:rsid w:val="00F96412"/>
    <w:rsid w:val="00F96746"/>
    <w:rsid w:val="00F96F70"/>
    <w:rsid w:val="00F97312"/>
    <w:rsid w:val="00F97433"/>
    <w:rsid w:val="00F97622"/>
    <w:rsid w:val="00FA0362"/>
    <w:rsid w:val="00FA0B09"/>
    <w:rsid w:val="00FA1239"/>
    <w:rsid w:val="00FA1813"/>
    <w:rsid w:val="00FA182A"/>
    <w:rsid w:val="00FA186B"/>
    <w:rsid w:val="00FA1D98"/>
    <w:rsid w:val="00FA214B"/>
    <w:rsid w:val="00FA225D"/>
    <w:rsid w:val="00FA26B4"/>
    <w:rsid w:val="00FA2A97"/>
    <w:rsid w:val="00FA3ADF"/>
    <w:rsid w:val="00FA3FC1"/>
    <w:rsid w:val="00FA413F"/>
    <w:rsid w:val="00FA444C"/>
    <w:rsid w:val="00FA48B5"/>
    <w:rsid w:val="00FA4CBF"/>
    <w:rsid w:val="00FA5259"/>
    <w:rsid w:val="00FA53FB"/>
    <w:rsid w:val="00FA595A"/>
    <w:rsid w:val="00FA598D"/>
    <w:rsid w:val="00FA5FD9"/>
    <w:rsid w:val="00FA5FDA"/>
    <w:rsid w:val="00FA68C4"/>
    <w:rsid w:val="00FA6AF4"/>
    <w:rsid w:val="00FA752E"/>
    <w:rsid w:val="00FA77C7"/>
    <w:rsid w:val="00FA7EED"/>
    <w:rsid w:val="00FB0058"/>
    <w:rsid w:val="00FB022D"/>
    <w:rsid w:val="00FB05D1"/>
    <w:rsid w:val="00FB0E53"/>
    <w:rsid w:val="00FB118F"/>
    <w:rsid w:val="00FB1C72"/>
    <w:rsid w:val="00FB1C9B"/>
    <w:rsid w:val="00FB1E3A"/>
    <w:rsid w:val="00FB22EC"/>
    <w:rsid w:val="00FB2301"/>
    <w:rsid w:val="00FB2866"/>
    <w:rsid w:val="00FB2A45"/>
    <w:rsid w:val="00FB375B"/>
    <w:rsid w:val="00FB4007"/>
    <w:rsid w:val="00FB42EE"/>
    <w:rsid w:val="00FB4454"/>
    <w:rsid w:val="00FB46AB"/>
    <w:rsid w:val="00FB543E"/>
    <w:rsid w:val="00FB5B76"/>
    <w:rsid w:val="00FB5DCE"/>
    <w:rsid w:val="00FB6119"/>
    <w:rsid w:val="00FB6363"/>
    <w:rsid w:val="00FB68D0"/>
    <w:rsid w:val="00FB70AB"/>
    <w:rsid w:val="00FC055B"/>
    <w:rsid w:val="00FC1431"/>
    <w:rsid w:val="00FC145E"/>
    <w:rsid w:val="00FC1934"/>
    <w:rsid w:val="00FC1D1C"/>
    <w:rsid w:val="00FC327D"/>
    <w:rsid w:val="00FC34B3"/>
    <w:rsid w:val="00FC35FC"/>
    <w:rsid w:val="00FC3722"/>
    <w:rsid w:val="00FC37F2"/>
    <w:rsid w:val="00FC3C38"/>
    <w:rsid w:val="00FC3D4E"/>
    <w:rsid w:val="00FC3EE3"/>
    <w:rsid w:val="00FC4178"/>
    <w:rsid w:val="00FC4A52"/>
    <w:rsid w:val="00FC4E55"/>
    <w:rsid w:val="00FC4E78"/>
    <w:rsid w:val="00FC4E87"/>
    <w:rsid w:val="00FC4F20"/>
    <w:rsid w:val="00FC508B"/>
    <w:rsid w:val="00FC5EF6"/>
    <w:rsid w:val="00FC62E8"/>
    <w:rsid w:val="00FC6AB9"/>
    <w:rsid w:val="00FC6C83"/>
    <w:rsid w:val="00FC6D59"/>
    <w:rsid w:val="00FC7594"/>
    <w:rsid w:val="00FD0A9B"/>
    <w:rsid w:val="00FD0AE1"/>
    <w:rsid w:val="00FD0E80"/>
    <w:rsid w:val="00FD10BC"/>
    <w:rsid w:val="00FD127B"/>
    <w:rsid w:val="00FD1AE7"/>
    <w:rsid w:val="00FD1DD3"/>
    <w:rsid w:val="00FD2397"/>
    <w:rsid w:val="00FD24C2"/>
    <w:rsid w:val="00FD33E3"/>
    <w:rsid w:val="00FD37D6"/>
    <w:rsid w:val="00FD3960"/>
    <w:rsid w:val="00FD3B25"/>
    <w:rsid w:val="00FD3B72"/>
    <w:rsid w:val="00FD415F"/>
    <w:rsid w:val="00FD4386"/>
    <w:rsid w:val="00FD47DA"/>
    <w:rsid w:val="00FD48A5"/>
    <w:rsid w:val="00FD57A4"/>
    <w:rsid w:val="00FD5869"/>
    <w:rsid w:val="00FD62D3"/>
    <w:rsid w:val="00FD6440"/>
    <w:rsid w:val="00FD724D"/>
    <w:rsid w:val="00FD7408"/>
    <w:rsid w:val="00FD7BC8"/>
    <w:rsid w:val="00FD7C5B"/>
    <w:rsid w:val="00FE076D"/>
    <w:rsid w:val="00FE0A9A"/>
    <w:rsid w:val="00FE0B1D"/>
    <w:rsid w:val="00FE1A94"/>
    <w:rsid w:val="00FE3456"/>
    <w:rsid w:val="00FE357A"/>
    <w:rsid w:val="00FE3622"/>
    <w:rsid w:val="00FE38A0"/>
    <w:rsid w:val="00FE485C"/>
    <w:rsid w:val="00FE48EB"/>
    <w:rsid w:val="00FE49E0"/>
    <w:rsid w:val="00FE4C9B"/>
    <w:rsid w:val="00FE5026"/>
    <w:rsid w:val="00FE5042"/>
    <w:rsid w:val="00FE526B"/>
    <w:rsid w:val="00FE575C"/>
    <w:rsid w:val="00FE5A1E"/>
    <w:rsid w:val="00FE67C7"/>
    <w:rsid w:val="00FE7070"/>
    <w:rsid w:val="00FE7751"/>
    <w:rsid w:val="00FF0871"/>
    <w:rsid w:val="00FF1311"/>
    <w:rsid w:val="00FF188B"/>
    <w:rsid w:val="00FF1A95"/>
    <w:rsid w:val="00FF2677"/>
    <w:rsid w:val="00FF2C77"/>
    <w:rsid w:val="00FF36FB"/>
    <w:rsid w:val="00FF3AB2"/>
    <w:rsid w:val="00FF3FC6"/>
    <w:rsid w:val="00FF408D"/>
    <w:rsid w:val="00FF4E18"/>
    <w:rsid w:val="00FF54A8"/>
    <w:rsid w:val="00FF55E2"/>
    <w:rsid w:val="00FF6075"/>
    <w:rsid w:val="00FF6083"/>
    <w:rsid w:val="00FF67AB"/>
    <w:rsid w:val="00FF73E5"/>
    <w:rsid w:val="00FF7455"/>
    <w:rsid w:val="00FF74BF"/>
    <w:rsid w:val="00FF7671"/>
    <w:rsid w:val="00FF78E1"/>
    <w:rsid w:val="00FF7EBC"/>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D7FC0"/>
  <w15:docId w15:val="{6E7AB28E-1F7D-4967-B834-45A01449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aliases w:val="шрифт таблицы"/>
    <w:rsid w:val="00E65B31"/>
    <w:pPr>
      <w:spacing w:after="200" w:line="240" w:lineRule="auto"/>
    </w:pPr>
    <w:rPr>
      <w:rFonts w:ascii="Times New Roman" w:eastAsia="Times New Roman" w:hAnsi="Times New Roman" w:cs="Times New Roman"/>
      <w:sz w:val="20"/>
    </w:rPr>
  </w:style>
  <w:style w:type="paragraph" w:styleId="10">
    <w:name w:val="heading 1"/>
    <w:basedOn w:val="a2"/>
    <w:next w:val="a2"/>
    <w:link w:val="11"/>
    <w:autoRedefine/>
    <w:uiPriority w:val="1"/>
    <w:qFormat/>
    <w:rsid w:val="00727A32"/>
    <w:pPr>
      <w:keepNext/>
      <w:keepLines/>
      <w:spacing w:before="600" w:after="120"/>
      <w:ind w:left="567"/>
      <w:jc w:val="center"/>
      <w:outlineLvl w:val="0"/>
    </w:pPr>
    <w:rPr>
      <w:b/>
      <w:bCs/>
      <w:sz w:val="36"/>
      <w:szCs w:val="28"/>
    </w:rPr>
  </w:style>
  <w:style w:type="paragraph" w:styleId="2">
    <w:name w:val="heading 2"/>
    <w:basedOn w:val="a2"/>
    <w:next w:val="3"/>
    <w:link w:val="20"/>
    <w:autoRedefine/>
    <w:uiPriority w:val="9"/>
    <w:qFormat/>
    <w:rsid w:val="003726E4"/>
    <w:pPr>
      <w:keepNext/>
      <w:keepLines/>
      <w:numPr>
        <w:numId w:val="11"/>
      </w:numPr>
      <w:tabs>
        <w:tab w:val="left" w:pos="426"/>
      </w:tabs>
      <w:spacing w:after="0"/>
      <w:ind w:left="142" w:right="-284"/>
      <w:jc w:val="center"/>
      <w:outlineLvl w:val="1"/>
    </w:pPr>
    <w:rPr>
      <w:b/>
      <w:bCs/>
      <w:sz w:val="32"/>
      <w:szCs w:val="32"/>
      <w:shd w:val="clear" w:color="auto" w:fill="FFFFFF"/>
    </w:rPr>
  </w:style>
  <w:style w:type="paragraph" w:styleId="3">
    <w:name w:val="heading 3"/>
    <w:basedOn w:val="a2"/>
    <w:next w:val="a2"/>
    <w:link w:val="30"/>
    <w:autoRedefine/>
    <w:uiPriority w:val="9"/>
    <w:qFormat/>
    <w:rsid w:val="00CD716B"/>
    <w:pPr>
      <w:keepNext/>
      <w:keepLines/>
      <w:tabs>
        <w:tab w:val="left" w:pos="567"/>
      </w:tabs>
      <w:spacing w:before="120" w:after="120" w:line="276" w:lineRule="auto"/>
      <w:ind w:left="567" w:right="81" w:firstLine="426"/>
      <w:jc w:val="both"/>
      <w:outlineLvl w:val="2"/>
    </w:pPr>
    <w:rPr>
      <w:rFonts w:ascii="Arial" w:hAnsi="Arial" w:cs="Arial"/>
      <w:b/>
      <w:bCs/>
      <w:sz w:val="24"/>
      <w:szCs w:val="24"/>
    </w:rPr>
  </w:style>
  <w:style w:type="paragraph" w:styleId="4">
    <w:name w:val="heading 4"/>
    <w:aliases w:val="Знак,Heading 4 Char,D&amp;M4,D&amp;M 4"/>
    <w:basedOn w:val="a2"/>
    <w:next w:val="a2"/>
    <w:link w:val="40"/>
    <w:uiPriority w:val="9"/>
    <w:unhideWhenUsed/>
    <w:rsid w:val="00F9518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2"/>
    <w:next w:val="a2"/>
    <w:link w:val="50"/>
    <w:uiPriority w:val="9"/>
    <w:rsid w:val="00F95187"/>
    <w:pPr>
      <w:spacing w:before="240" w:after="60"/>
      <w:outlineLvl w:val="4"/>
    </w:pPr>
    <w:rPr>
      <w:b/>
      <w:bCs/>
      <w:i/>
      <w:iCs/>
      <w:sz w:val="28"/>
      <w:szCs w:val="26"/>
    </w:rPr>
  </w:style>
  <w:style w:type="paragraph" w:styleId="60">
    <w:name w:val="heading 6"/>
    <w:basedOn w:val="a2"/>
    <w:next w:val="a2"/>
    <w:link w:val="61"/>
    <w:uiPriority w:val="9"/>
    <w:semiHidden/>
    <w:unhideWhenUsed/>
    <w:rsid w:val="001A075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1"/>
    <w:rsid w:val="00727A32"/>
    <w:rPr>
      <w:rFonts w:ascii="Times New Roman" w:eastAsia="Times New Roman" w:hAnsi="Times New Roman" w:cs="Times New Roman"/>
      <w:b/>
      <w:bCs/>
      <w:sz w:val="36"/>
      <w:szCs w:val="28"/>
    </w:rPr>
  </w:style>
  <w:style w:type="character" w:customStyle="1" w:styleId="20">
    <w:name w:val="Заголовок 2 Знак"/>
    <w:basedOn w:val="a3"/>
    <w:link w:val="2"/>
    <w:uiPriority w:val="9"/>
    <w:rsid w:val="003726E4"/>
    <w:rPr>
      <w:rFonts w:ascii="Times New Roman" w:eastAsia="Times New Roman" w:hAnsi="Times New Roman" w:cs="Times New Roman"/>
      <w:b/>
      <w:bCs/>
      <w:sz w:val="32"/>
      <w:szCs w:val="32"/>
    </w:rPr>
  </w:style>
  <w:style w:type="character" w:customStyle="1" w:styleId="30">
    <w:name w:val="Заголовок 3 Знак"/>
    <w:basedOn w:val="a3"/>
    <w:link w:val="3"/>
    <w:uiPriority w:val="9"/>
    <w:rsid w:val="00CD716B"/>
    <w:rPr>
      <w:rFonts w:ascii="Arial" w:eastAsia="Times New Roman" w:hAnsi="Arial" w:cs="Arial"/>
      <w:b/>
      <w:bCs/>
      <w:sz w:val="24"/>
      <w:szCs w:val="24"/>
    </w:rPr>
  </w:style>
  <w:style w:type="character" w:customStyle="1" w:styleId="40">
    <w:name w:val="Заголовок 4 Знак"/>
    <w:aliases w:val="Знак Знак,Heading 4 Char Знак,D&amp;M4 Знак,D&amp;M 4 Знак"/>
    <w:basedOn w:val="a3"/>
    <w:link w:val="4"/>
    <w:rsid w:val="00F95187"/>
    <w:rPr>
      <w:rFonts w:asciiTheme="majorHAnsi" w:eastAsiaTheme="majorEastAsia" w:hAnsiTheme="majorHAnsi" w:cstheme="majorBidi"/>
      <w:i/>
      <w:iCs/>
      <w:color w:val="2E74B5" w:themeColor="accent1" w:themeShade="BF"/>
    </w:rPr>
  </w:style>
  <w:style w:type="character" w:customStyle="1" w:styleId="50">
    <w:name w:val="Заголовок 5 Знак"/>
    <w:basedOn w:val="a3"/>
    <w:link w:val="5"/>
    <w:rsid w:val="00F95187"/>
    <w:rPr>
      <w:rFonts w:ascii="Times New Roman" w:eastAsia="Times New Roman" w:hAnsi="Times New Roman" w:cs="Times New Roman"/>
      <w:b/>
      <w:bCs/>
      <w:i/>
      <w:iCs/>
      <w:sz w:val="28"/>
      <w:szCs w:val="26"/>
    </w:rPr>
  </w:style>
  <w:style w:type="paragraph" w:styleId="a6">
    <w:name w:val="header"/>
    <w:aliases w:val="ВерхКолонтитул"/>
    <w:basedOn w:val="a2"/>
    <w:link w:val="a7"/>
    <w:uiPriority w:val="99"/>
    <w:unhideWhenUsed/>
    <w:rsid w:val="00F95187"/>
    <w:pPr>
      <w:tabs>
        <w:tab w:val="center" w:pos="4677"/>
        <w:tab w:val="right" w:pos="9355"/>
      </w:tabs>
      <w:spacing w:after="0"/>
    </w:pPr>
  </w:style>
  <w:style w:type="character" w:customStyle="1" w:styleId="a7">
    <w:name w:val="Верхний колонтитул Знак"/>
    <w:aliases w:val="ВерхКолонтитул Знак"/>
    <w:basedOn w:val="a3"/>
    <w:link w:val="a6"/>
    <w:uiPriority w:val="99"/>
    <w:rsid w:val="00F95187"/>
    <w:rPr>
      <w:rFonts w:ascii="Times New Roman" w:eastAsia="Times New Roman" w:hAnsi="Times New Roman" w:cs="Times New Roman"/>
    </w:rPr>
  </w:style>
  <w:style w:type="paragraph" w:styleId="a8">
    <w:name w:val="footer"/>
    <w:basedOn w:val="a2"/>
    <w:link w:val="a9"/>
    <w:uiPriority w:val="99"/>
    <w:unhideWhenUsed/>
    <w:rsid w:val="00F95187"/>
    <w:pPr>
      <w:tabs>
        <w:tab w:val="center" w:pos="4677"/>
        <w:tab w:val="right" w:pos="9355"/>
      </w:tabs>
      <w:spacing w:after="0"/>
    </w:pPr>
  </w:style>
  <w:style w:type="character" w:customStyle="1" w:styleId="a9">
    <w:name w:val="Нижний колонтитул Знак"/>
    <w:basedOn w:val="a3"/>
    <w:link w:val="a8"/>
    <w:uiPriority w:val="99"/>
    <w:rsid w:val="00F95187"/>
    <w:rPr>
      <w:rFonts w:ascii="Times New Roman" w:eastAsia="Times New Roman" w:hAnsi="Times New Roman" w:cs="Times New Roman"/>
    </w:rPr>
  </w:style>
  <w:style w:type="paragraph" w:customStyle="1" w:styleId="a0">
    <w:name w:val="МаркТабл"/>
    <w:uiPriority w:val="99"/>
    <w:rsid w:val="00F95187"/>
    <w:pPr>
      <w:numPr>
        <w:numId w:val="1"/>
      </w:numPr>
      <w:tabs>
        <w:tab w:val="left" w:pos="680"/>
      </w:tabs>
      <w:spacing w:after="0" w:line="240" w:lineRule="auto"/>
    </w:pPr>
    <w:rPr>
      <w:rFonts w:ascii="Times New Roman" w:eastAsia="SimSun" w:hAnsi="Times New Roman" w:cs="Times New Roman"/>
      <w:sz w:val="24"/>
      <w:szCs w:val="20"/>
      <w:lang w:eastAsia="ru-RU"/>
    </w:rPr>
  </w:style>
  <w:style w:type="paragraph" w:styleId="21">
    <w:name w:val="toc 2"/>
    <w:basedOn w:val="a2"/>
    <w:next w:val="a2"/>
    <w:link w:val="22"/>
    <w:autoRedefine/>
    <w:uiPriority w:val="39"/>
    <w:rsid w:val="007D54A3"/>
    <w:pPr>
      <w:tabs>
        <w:tab w:val="left" w:pos="0"/>
        <w:tab w:val="left" w:pos="567"/>
        <w:tab w:val="right" w:leader="dot" w:pos="10206"/>
      </w:tabs>
      <w:spacing w:after="0"/>
      <w:ind w:firstLine="426"/>
      <w:jc w:val="center"/>
    </w:pPr>
    <w:rPr>
      <w:b/>
      <w:bCs/>
      <w:smallCaps/>
      <w:noProof/>
      <w:szCs w:val="20"/>
    </w:rPr>
  </w:style>
  <w:style w:type="paragraph" w:customStyle="1" w:styleId="23">
    <w:name w:val="Стиль2"/>
    <w:basedOn w:val="a2"/>
    <w:link w:val="24"/>
    <w:rsid w:val="00F95187"/>
    <w:pPr>
      <w:spacing w:before="80" w:after="80"/>
      <w:ind w:firstLine="709"/>
      <w:jc w:val="both"/>
    </w:pPr>
    <w:rPr>
      <w:spacing w:val="-2"/>
      <w:sz w:val="24"/>
      <w:szCs w:val="20"/>
    </w:rPr>
  </w:style>
  <w:style w:type="character" w:customStyle="1" w:styleId="24">
    <w:name w:val="Стиль2 Знак"/>
    <w:link w:val="23"/>
    <w:locked/>
    <w:rsid w:val="00F95187"/>
    <w:rPr>
      <w:rFonts w:ascii="Times New Roman" w:eastAsia="Times New Roman" w:hAnsi="Times New Roman" w:cs="Times New Roman"/>
      <w:spacing w:val="-2"/>
      <w:sz w:val="24"/>
      <w:szCs w:val="20"/>
    </w:rPr>
  </w:style>
  <w:style w:type="paragraph" w:styleId="aa">
    <w:name w:val="caption"/>
    <w:aliases w:val="УВАТ"/>
    <w:basedOn w:val="a2"/>
    <w:next w:val="a2"/>
    <w:link w:val="ab"/>
    <w:unhideWhenUsed/>
    <w:rsid w:val="00F95187"/>
    <w:rPr>
      <w:i/>
      <w:iCs/>
      <w:color w:val="44546A" w:themeColor="text2"/>
      <w:sz w:val="18"/>
      <w:szCs w:val="18"/>
    </w:rPr>
  </w:style>
  <w:style w:type="character" w:customStyle="1" w:styleId="normal-c3">
    <w:name w:val="normal-c3"/>
    <w:basedOn w:val="a3"/>
    <w:rsid w:val="00F95187"/>
    <w:rPr>
      <w:rFonts w:cs="Times New Roman"/>
    </w:rPr>
  </w:style>
  <w:style w:type="paragraph" w:customStyle="1" w:styleId="ac">
    <w:name w:val="ТАБЛИЦА"/>
    <w:basedOn w:val="a2"/>
    <w:link w:val="ad"/>
    <w:autoRedefine/>
    <w:qFormat/>
    <w:rsid w:val="00AE1F17"/>
    <w:pPr>
      <w:spacing w:before="120" w:after="120" w:line="276" w:lineRule="auto"/>
      <w:ind w:right="-2" w:firstLine="127"/>
      <w:jc w:val="center"/>
    </w:pPr>
    <w:rPr>
      <w:sz w:val="24"/>
      <w:szCs w:val="24"/>
    </w:rPr>
  </w:style>
  <w:style w:type="character" w:customStyle="1" w:styleId="ad">
    <w:name w:val="ТАБЛИЦА Знак"/>
    <w:basedOn w:val="a3"/>
    <w:link w:val="ac"/>
    <w:locked/>
    <w:rsid w:val="00AE1F17"/>
    <w:rPr>
      <w:rFonts w:ascii="Times New Roman" w:eastAsia="Times New Roman" w:hAnsi="Times New Roman" w:cs="Times New Roman"/>
      <w:sz w:val="24"/>
      <w:szCs w:val="24"/>
    </w:rPr>
  </w:style>
  <w:style w:type="paragraph" w:customStyle="1" w:styleId="normal-p0">
    <w:name w:val="normal-p0"/>
    <w:basedOn w:val="a2"/>
    <w:link w:val="normal-p00"/>
    <w:uiPriority w:val="99"/>
    <w:rsid w:val="00F95187"/>
    <w:pPr>
      <w:spacing w:before="100" w:beforeAutospacing="1" w:after="100" w:afterAutospacing="1"/>
    </w:pPr>
    <w:rPr>
      <w:sz w:val="24"/>
      <w:szCs w:val="20"/>
      <w:lang w:eastAsia="ru-RU"/>
    </w:rPr>
  </w:style>
  <w:style w:type="character" w:customStyle="1" w:styleId="normal-p00">
    <w:name w:val="normal-p0 Знак"/>
    <w:link w:val="normal-p0"/>
    <w:uiPriority w:val="99"/>
    <w:locked/>
    <w:rsid w:val="00F95187"/>
    <w:rPr>
      <w:rFonts w:ascii="Times New Roman" w:eastAsia="Times New Roman" w:hAnsi="Times New Roman" w:cs="Times New Roman"/>
      <w:sz w:val="24"/>
      <w:szCs w:val="20"/>
      <w:lang w:eastAsia="ru-RU"/>
    </w:rPr>
  </w:style>
  <w:style w:type="paragraph" w:styleId="ae">
    <w:name w:val="Body Text"/>
    <w:aliases w:val="Знак1 Знак,Основной текст1 Знак Знак,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Oaaee?iue,Oaaee?iue1,BO"/>
    <w:basedOn w:val="a2"/>
    <w:link w:val="af"/>
    <w:uiPriority w:val="1"/>
    <w:unhideWhenUsed/>
    <w:rsid w:val="00F95187"/>
    <w:rPr>
      <w:sz w:val="28"/>
    </w:rPr>
  </w:style>
  <w:style w:type="character" w:customStyle="1" w:styleId="af">
    <w:name w:val="Основной текст Знак"/>
    <w:aliases w:val="Знак1 Знак Знак,Основной текст1 Знак Знак Знак,Основной текст Знак Знак Знак Знак1,Основной текст Знак Знак Знак Знак Знак,Основной текст Знак Знак Знак1,Основной текст Знак Знак  Знак Знак Знак,Oaaee?iue Знак,Oaaee?iue1 Знак,BO Знак"/>
    <w:basedOn w:val="a3"/>
    <w:link w:val="ae"/>
    <w:uiPriority w:val="1"/>
    <w:qFormat/>
    <w:rsid w:val="00F95187"/>
    <w:rPr>
      <w:rFonts w:ascii="Times New Roman" w:eastAsia="Times New Roman" w:hAnsi="Times New Roman" w:cs="Times New Roman"/>
      <w:sz w:val="28"/>
    </w:rPr>
  </w:style>
  <w:style w:type="paragraph" w:customStyle="1" w:styleId="12">
    <w:name w:val="Без интервала1"/>
    <w:link w:val="NoSpacing"/>
    <w:uiPriority w:val="99"/>
    <w:rsid w:val="00F95187"/>
    <w:pPr>
      <w:spacing w:after="0" w:line="240" w:lineRule="auto"/>
    </w:pPr>
    <w:rPr>
      <w:rFonts w:ascii="Times New Roman" w:eastAsia="Times New Roman" w:hAnsi="Times New Roman" w:cs="Times New Roman"/>
    </w:rPr>
  </w:style>
  <w:style w:type="paragraph" w:styleId="af0">
    <w:name w:val="Body Text Indent"/>
    <w:basedOn w:val="a2"/>
    <w:link w:val="af1"/>
    <w:rsid w:val="00F95187"/>
    <w:pPr>
      <w:spacing w:after="0"/>
      <w:ind w:firstLine="720"/>
      <w:jc w:val="both"/>
    </w:pPr>
    <w:rPr>
      <w:szCs w:val="20"/>
      <w:lang w:eastAsia="ru-RU"/>
    </w:rPr>
  </w:style>
  <w:style w:type="character" w:customStyle="1" w:styleId="af1">
    <w:name w:val="Основной текст с отступом Знак"/>
    <w:basedOn w:val="a3"/>
    <w:link w:val="af0"/>
    <w:rsid w:val="00F95187"/>
    <w:rPr>
      <w:rFonts w:ascii="Times New Roman" w:eastAsia="Times New Roman" w:hAnsi="Times New Roman" w:cs="Times New Roman"/>
      <w:sz w:val="20"/>
      <w:szCs w:val="20"/>
      <w:lang w:eastAsia="ru-RU"/>
    </w:rPr>
  </w:style>
  <w:style w:type="table" w:styleId="af2">
    <w:name w:val="Table Grid"/>
    <w:basedOn w:val="a4"/>
    <w:uiPriority w:val="39"/>
    <w:rsid w:val="00F951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2"/>
    <w:link w:val="af4"/>
    <w:rsid w:val="00F95187"/>
    <w:pPr>
      <w:spacing w:after="0"/>
    </w:pPr>
    <w:rPr>
      <w:rFonts w:ascii="Tahoma" w:hAnsi="Tahoma"/>
      <w:sz w:val="16"/>
      <w:szCs w:val="16"/>
      <w:lang w:eastAsia="ru-RU"/>
    </w:rPr>
  </w:style>
  <w:style w:type="character" w:customStyle="1" w:styleId="af4">
    <w:name w:val="Текст выноски Знак"/>
    <w:basedOn w:val="a3"/>
    <w:link w:val="af3"/>
    <w:rsid w:val="00F95187"/>
    <w:rPr>
      <w:rFonts w:ascii="Tahoma" w:eastAsia="Times New Roman" w:hAnsi="Tahoma" w:cs="Times New Roman"/>
      <w:sz w:val="16"/>
      <w:szCs w:val="16"/>
      <w:lang w:eastAsia="ru-RU"/>
    </w:rPr>
  </w:style>
  <w:style w:type="paragraph" w:customStyle="1" w:styleId="13">
    <w:name w:val="Абзац списка1"/>
    <w:basedOn w:val="a2"/>
    <w:uiPriority w:val="99"/>
    <w:rsid w:val="00F95187"/>
    <w:pPr>
      <w:ind w:left="720"/>
      <w:contextualSpacing/>
    </w:pPr>
  </w:style>
  <w:style w:type="character" w:styleId="af5">
    <w:name w:val="Hyperlink"/>
    <w:basedOn w:val="a3"/>
    <w:link w:val="25"/>
    <w:uiPriority w:val="99"/>
    <w:rsid w:val="00F95187"/>
    <w:rPr>
      <w:rFonts w:cs="Times New Roman"/>
      <w:color w:val="0000FF"/>
      <w:u w:val="single"/>
    </w:rPr>
  </w:style>
  <w:style w:type="character" w:styleId="af6">
    <w:name w:val="FollowedHyperlink"/>
    <w:basedOn w:val="a3"/>
    <w:link w:val="14"/>
    <w:uiPriority w:val="99"/>
    <w:rsid w:val="00F95187"/>
    <w:rPr>
      <w:rFonts w:cs="Times New Roman"/>
      <w:color w:val="800080"/>
      <w:u w:val="single"/>
    </w:rPr>
  </w:style>
  <w:style w:type="paragraph" w:customStyle="1" w:styleId="font5">
    <w:name w:val="font5"/>
    <w:basedOn w:val="a2"/>
    <w:rsid w:val="00F95187"/>
    <w:pPr>
      <w:spacing w:before="100" w:beforeAutospacing="1" w:after="100" w:afterAutospacing="1"/>
    </w:pPr>
    <w:rPr>
      <w:color w:val="000000"/>
      <w:sz w:val="28"/>
      <w:szCs w:val="28"/>
      <w:lang w:eastAsia="ru-RU"/>
    </w:rPr>
  </w:style>
  <w:style w:type="paragraph" w:customStyle="1" w:styleId="font6">
    <w:name w:val="font6"/>
    <w:basedOn w:val="a2"/>
    <w:rsid w:val="00F95187"/>
    <w:pPr>
      <w:spacing w:before="100" w:beforeAutospacing="1" w:after="100" w:afterAutospacing="1"/>
    </w:pPr>
    <w:rPr>
      <w:color w:val="000000"/>
      <w:sz w:val="28"/>
      <w:szCs w:val="28"/>
      <w:u w:val="single"/>
      <w:lang w:eastAsia="ru-RU"/>
    </w:rPr>
  </w:style>
  <w:style w:type="paragraph" w:customStyle="1" w:styleId="xl65">
    <w:name w:val="xl65"/>
    <w:basedOn w:val="a2"/>
    <w:rsid w:val="00F951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b/>
      <w:bCs/>
      <w:sz w:val="28"/>
      <w:szCs w:val="28"/>
      <w:lang w:eastAsia="ru-RU"/>
    </w:rPr>
  </w:style>
  <w:style w:type="paragraph" w:customStyle="1" w:styleId="xl66">
    <w:name w:val="xl66"/>
    <w:basedOn w:val="a2"/>
    <w:rsid w:val="00F95187"/>
    <w:pPr>
      <w:pBdr>
        <w:top w:val="single" w:sz="8" w:space="0" w:color="auto"/>
        <w:right w:val="single" w:sz="8" w:space="0" w:color="auto"/>
      </w:pBdr>
      <w:shd w:val="clear" w:color="000000" w:fill="FFFFFF"/>
      <w:spacing w:before="100" w:beforeAutospacing="1" w:after="100" w:afterAutospacing="1"/>
      <w:jc w:val="center"/>
      <w:textAlignment w:val="top"/>
    </w:pPr>
    <w:rPr>
      <w:b/>
      <w:bCs/>
      <w:sz w:val="28"/>
      <w:szCs w:val="28"/>
      <w:lang w:eastAsia="ru-RU"/>
    </w:rPr>
  </w:style>
  <w:style w:type="paragraph" w:customStyle="1" w:styleId="xl67">
    <w:name w:val="xl67"/>
    <w:basedOn w:val="a2"/>
    <w:rsid w:val="00F95187"/>
    <w:pPr>
      <w:pBdr>
        <w:top w:val="single" w:sz="8" w:space="0" w:color="auto"/>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68">
    <w:name w:val="xl68"/>
    <w:basedOn w:val="a2"/>
    <w:rsid w:val="00F95187"/>
    <w:pPr>
      <w:pBdr>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69">
    <w:name w:val="xl69"/>
    <w:basedOn w:val="a2"/>
    <w:rsid w:val="00F95187"/>
    <w:pPr>
      <w:pBdr>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70">
    <w:name w:val="xl70"/>
    <w:basedOn w:val="a2"/>
    <w:rsid w:val="00F95187"/>
    <w:pPr>
      <w:pBdr>
        <w:bottom w:val="single" w:sz="8" w:space="0" w:color="auto"/>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71">
    <w:name w:val="xl71"/>
    <w:basedOn w:val="a2"/>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2">
    <w:name w:val="xl72"/>
    <w:basedOn w:val="a2"/>
    <w:rsid w:val="00F95187"/>
    <w:pPr>
      <w:pBdr>
        <w:right w:val="single" w:sz="8" w:space="0" w:color="auto"/>
      </w:pBdr>
      <w:shd w:val="clear" w:color="000000" w:fill="FFFFFF"/>
      <w:spacing w:before="100" w:beforeAutospacing="1" w:after="100" w:afterAutospacing="1"/>
      <w:jc w:val="center"/>
      <w:textAlignment w:val="top"/>
    </w:pPr>
    <w:rPr>
      <w:color w:val="FF0000"/>
      <w:sz w:val="28"/>
      <w:szCs w:val="28"/>
      <w:lang w:eastAsia="ru-RU"/>
    </w:rPr>
  </w:style>
  <w:style w:type="paragraph" w:customStyle="1" w:styleId="xl73">
    <w:name w:val="xl73"/>
    <w:basedOn w:val="a2"/>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color w:val="FF0000"/>
      <w:sz w:val="28"/>
      <w:szCs w:val="28"/>
      <w:lang w:eastAsia="ru-RU"/>
    </w:rPr>
  </w:style>
  <w:style w:type="paragraph" w:customStyle="1" w:styleId="xl74">
    <w:name w:val="xl74"/>
    <w:basedOn w:val="a2"/>
    <w:rsid w:val="00F95187"/>
    <w:pPr>
      <w:pBdr>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5">
    <w:name w:val="xl75"/>
    <w:basedOn w:val="a2"/>
    <w:rsid w:val="00F951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6">
    <w:name w:val="xl76"/>
    <w:basedOn w:val="a2"/>
    <w:rsid w:val="00F95187"/>
    <w:pPr>
      <w:pBdr>
        <w:left w:val="single" w:sz="8" w:space="0" w:color="auto"/>
        <w:bottom w:val="single" w:sz="8" w:space="0" w:color="000000"/>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7">
    <w:name w:val="xl77"/>
    <w:basedOn w:val="a2"/>
    <w:rsid w:val="00F95187"/>
    <w:pPr>
      <w:pBdr>
        <w:top w:val="single" w:sz="8" w:space="0" w:color="000000"/>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8">
    <w:name w:val="xl78"/>
    <w:basedOn w:val="a2"/>
    <w:rsid w:val="00F951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9">
    <w:name w:val="xl79"/>
    <w:basedOn w:val="a2"/>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80">
    <w:name w:val="xl80"/>
    <w:basedOn w:val="a2"/>
    <w:rsid w:val="00F9518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1">
    <w:name w:val="xl81"/>
    <w:basedOn w:val="a2"/>
    <w:rsid w:val="00F951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2">
    <w:name w:val="xl82"/>
    <w:basedOn w:val="a2"/>
    <w:rsid w:val="00F95187"/>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3">
    <w:name w:val="xl83"/>
    <w:basedOn w:val="a2"/>
    <w:rsid w:val="00F951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4">
    <w:name w:val="xl84"/>
    <w:basedOn w:val="a2"/>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5">
    <w:name w:val="xl85"/>
    <w:basedOn w:val="a2"/>
    <w:rsid w:val="00F95187"/>
    <w:pPr>
      <w:pBdr>
        <w:left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6">
    <w:name w:val="xl86"/>
    <w:basedOn w:val="a2"/>
    <w:rsid w:val="00F95187"/>
    <w:pPr>
      <w:pBdr>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7">
    <w:name w:val="xl87"/>
    <w:basedOn w:val="a2"/>
    <w:rsid w:val="00F9518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88">
    <w:name w:val="xl88"/>
    <w:basedOn w:val="a2"/>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9">
    <w:name w:val="xl89"/>
    <w:basedOn w:val="a2"/>
    <w:rsid w:val="00F95187"/>
    <w:pPr>
      <w:pBdr>
        <w:top w:val="single" w:sz="4" w:space="0" w:color="auto"/>
        <w:left w:val="single" w:sz="4" w:space="0" w:color="auto"/>
        <w:bottom w:val="single" w:sz="4" w:space="0" w:color="auto"/>
      </w:pBdr>
      <w:spacing w:before="100" w:beforeAutospacing="1" w:after="100" w:afterAutospacing="1"/>
    </w:pPr>
    <w:rPr>
      <w:sz w:val="24"/>
      <w:szCs w:val="24"/>
      <w:lang w:eastAsia="ru-RU"/>
    </w:rPr>
  </w:style>
  <w:style w:type="paragraph" w:customStyle="1" w:styleId="xl90">
    <w:name w:val="xl90"/>
    <w:basedOn w:val="a2"/>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eastAsia="ru-RU"/>
    </w:rPr>
  </w:style>
  <w:style w:type="character" w:styleId="af7">
    <w:name w:val="line number"/>
    <w:basedOn w:val="a3"/>
    <w:uiPriority w:val="99"/>
    <w:semiHidden/>
    <w:rsid w:val="00F95187"/>
    <w:rPr>
      <w:rFonts w:cs="Times New Roman"/>
    </w:rPr>
  </w:style>
  <w:style w:type="paragraph" w:customStyle="1" w:styleId="15">
    <w:name w:val="Стиль1"/>
    <w:basedOn w:val="16"/>
    <w:uiPriority w:val="99"/>
    <w:rsid w:val="00F95187"/>
    <w:rPr>
      <w:b w:val="0"/>
    </w:rPr>
  </w:style>
  <w:style w:type="paragraph" w:styleId="17">
    <w:name w:val="toc 1"/>
    <w:basedOn w:val="a2"/>
    <w:next w:val="a2"/>
    <w:link w:val="18"/>
    <w:autoRedefine/>
    <w:uiPriority w:val="39"/>
    <w:rsid w:val="001A68DA"/>
    <w:pPr>
      <w:tabs>
        <w:tab w:val="right" w:leader="dot" w:pos="10195"/>
      </w:tabs>
      <w:spacing w:after="0"/>
      <w:ind w:firstLine="709"/>
      <w:jc w:val="both"/>
    </w:pPr>
    <w:rPr>
      <w:b/>
      <w:bCs/>
      <w:noProof/>
      <w:color w:val="000000"/>
      <w:lang w:val="en-US"/>
    </w:rPr>
  </w:style>
  <w:style w:type="paragraph" w:customStyle="1" w:styleId="16">
    <w:name w:val="Заголовок оглавления1"/>
    <w:basedOn w:val="10"/>
    <w:next w:val="a2"/>
    <w:uiPriority w:val="99"/>
    <w:semiHidden/>
    <w:rsid w:val="00F95187"/>
    <w:pPr>
      <w:outlineLvl w:val="9"/>
    </w:pPr>
  </w:style>
  <w:style w:type="paragraph" w:styleId="31">
    <w:name w:val="toc 3"/>
    <w:basedOn w:val="a2"/>
    <w:next w:val="a2"/>
    <w:link w:val="32"/>
    <w:autoRedefine/>
    <w:uiPriority w:val="39"/>
    <w:rsid w:val="00F95187"/>
    <w:pPr>
      <w:tabs>
        <w:tab w:val="left" w:pos="284"/>
        <w:tab w:val="left" w:pos="660"/>
        <w:tab w:val="right" w:leader="dot" w:pos="10195"/>
      </w:tabs>
      <w:spacing w:after="0"/>
    </w:pPr>
    <w:rPr>
      <w:i/>
      <w:iCs/>
      <w:szCs w:val="20"/>
    </w:rPr>
  </w:style>
  <w:style w:type="paragraph" w:styleId="41">
    <w:name w:val="toc 4"/>
    <w:basedOn w:val="a2"/>
    <w:next w:val="a2"/>
    <w:link w:val="42"/>
    <w:autoRedefine/>
    <w:uiPriority w:val="39"/>
    <w:rsid w:val="00F95187"/>
    <w:pPr>
      <w:spacing w:after="0"/>
      <w:ind w:left="660"/>
    </w:pPr>
    <w:rPr>
      <w:sz w:val="18"/>
      <w:szCs w:val="18"/>
    </w:rPr>
  </w:style>
  <w:style w:type="paragraph" w:styleId="51">
    <w:name w:val="toc 5"/>
    <w:basedOn w:val="a2"/>
    <w:next w:val="a2"/>
    <w:link w:val="52"/>
    <w:autoRedefine/>
    <w:uiPriority w:val="39"/>
    <w:rsid w:val="00F95187"/>
    <w:pPr>
      <w:spacing w:after="0"/>
      <w:ind w:left="880"/>
    </w:pPr>
    <w:rPr>
      <w:sz w:val="18"/>
      <w:szCs w:val="18"/>
    </w:rPr>
  </w:style>
  <w:style w:type="paragraph" w:styleId="62">
    <w:name w:val="toc 6"/>
    <w:basedOn w:val="a2"/>
    <w:next w:val="a2"/>
    <w:link w:val="63"/>
    <w:autoRedefine/>
    <w:uiPriority w:val="39"/>
    <w:rsid w:val="00F95187"/>
    <w:pPr>
      <w:spacing w:after="0"/>
      <w:ind w:left="1100"/>
    </w:pPr>
    <w:rPr>
      <w:sz w:val="18"/>
      <w:szCs w:val="18"/>
    </w:rPr>
  </w:style>
  <w:style w:type="paragraph" w:styleId="7">
    <w:name w:val="toc 7"/>
    <w:basedOn w:val="a2"/>
    <w:next w:val="a2"/>
    <w:link w:val="70"/>
    <w:autoRedefine/>
    <w:uiPriority w:val="39"/>
    <w:rsid w:val="00F95187"/>
    <w:pPr>
      <w:spacing w:after="0"/>
      <w:ind w:left="1320"/>
    </w:pPr>
    <w:rPr>
      <w:sz w:val="18"/>
      <w:szCs w:val="18"/>
    </w:rPr>
  </w:style>
  <w:style w:type="paragraph" w:styleId="8">
    <w:name w:val="toc 8"/>
    <w:basedOn w:val="a2"/>
    <w:next w:val="a2"/>
    <w:link w:val="80"/>
    <w:autoRedefine/>
    <w:uiPriority w:val="39"/>
    <w:rsid w:val="00F95187"/>
    <w:pPr>
      <w:spacing w:after="0"/>
      <w:ind w:left="1540"/>
    </w:pPr>
    <w:rPr>
      <w:sz w:val="18"/>
      <w:szCs w:val="18"/>
    </w:rPr>
  </w:style>
  <w:style w:type="paragraph" w:styleId="9">
    <w:name w:val="toc 9"/>
    <w:basedOn w:val="a2"/>
    <w:next w:val="a2"/>
    <w:link w:val="90"/>
    <w:autoRedefine/>
    <w:uiPriority w:val="39"/>
    <w:rsid w:val="00F95187"/>
    <w:pPr>
      <w:spacing w:after="0"/>
      <w:ind w:left="1760"/>
    </w:pPr>
    <w:rPr>
      <w:sz w:val="18"/>
      <w:szCs w:val="18"/>
    </w:rPr>
  </w:style>
  <w:style w:type="character" w:customStyle="1" w:styleId="apple-style-span">
    <w:name w:val="apple-style-span"/>
    <w:uiPriority w:val="99"/>
    <w:rsid w:val="00F95187"/>
  </w:style>
  <w:style w:type="character" w:customStyle="1" w:styleId="apple-converted-space">
    <w:name w:val="apple-converted-space"/>
    <w:rsid w:val="00F95187"/>
  </w:style>
  <w:style w:type="character" w:customStyle="1" w:styleId="val">
    <w:name w:val="val"/>
    <w:uiPriority w:val="99"/>
    <w:rsid w:val="00F95187"/>
  </w:style>
  <w:style w:type="paragraph" w:customStyle="1" w:styleId="110">
    <w:name w:val="Без интервала11"/>
    <w:uiPriority w:val="99"/>
    <w:rsid w:val="00F95187"/>
    <w:pPr>
      <w:spacing w:after="0" w:line="240" w:lineRule="auto"/>
    </w:pPr>
    <w:rPr>
      <w:rFonts w:ascii="Times New Roman" w:eastAsia="Times New Roman" w:hAnsi="Times New Roman" w:cs="Times New Roman"/>
    </w:rPr>
  </w:style>
  <w:style w:type="paragraph" w:styleId="af8">
    <w:name w:val="Plain Text"/>
    <w:aliases w:val="Знак7, Знак7"/>
    <w:basedOn w:val="a2"/>
    <w:link w:val="af9"/>
    <w:rsid w:val="00F95187"/>
    <w:rPr>
      <w:rFonts w:ascii="Courier New" w:hAnsi="Courier New"/>
      <w:szCs w:val="20"/>
    </w:rPr>
  </w:style>
  <w:style w:type="character" w:customStyle="1" w:styleId="af9">
    <w:name w:val="Текст Знак"/>
    <w:aliases w:val="Знак7 Знак1, Знак7 Знак"/>
    <w:basedOn w:val="a3"/>
    <w:link w:val="af8"/>
    <w:rsid w:val="00F95187"/>
    <w:rPr>
      <w:rFonts w:ascii="Courier New" w:eastAsia="Times New Roman" w:hAnsi="Courier New" w:cs="Times New Roman"/>
      <w:sz w:val="20"/>
      <w:szCs w:val="20"/>
    </w:rPr>
  </w:style>
  <w:style w:type="paragraph" w:styleId="afa">
    <w:name w:val="Normal (Web)"/>
    <w:basedOn w:val="a2"/>
    <w:link w:val="afb"/>
    <w:uiPriority w:val="99"/>
    <w:rsid w:val="00F95187"/>
    <w:pPr>
      <w:spacing w:before="100" w:beforeAutospacing="1" w:after="100" w:afterAutospacing="1"/>
    </w:pPr>
    <w:rPr>
      <w:sz w:val="24"/>
      <w:szCs w:val="24"/>
      <w:lang w:eastAsia="ru-RU"/>
    </w:rPr>
  </w:style>
  <w:style w:type="character" w:customStyle="1" w:styleId="36">
    <w:name w:val="Знак Знак36"/>
    <w:uiPriority w:val="99"/>
    <w:rsid w:val="00F95187"/>
    <w:rPr>
      <w:rFonts w:ascii="Cambria" w:hAnsi="Cambria"/>
      <w:b/>
      <w:color w:val="365F91"/>
      <w:sz w:val="28"/>
    </w:rPr>
  </w:style>
  <w:style w:type="character" w:customStyle="1" w:styleId="100">
    <w:name w:val="Знак Знак10"/>
    <w:uiPriority w:val="99"/>
    <w:rsid w:val="00F95187"/>
    <w:rPr>
      <w:rFonts w:ascii="Courier New" w:hAnsi="Courier New"/>
    </w:rPr>
  </w:style>
  <w:style w:type="paragraph" w:styleId="afc">
    <w:name w:val="Body Text First Indent"/>
    <w:basedOn w:val="ae"/>
    <w:link w:val="afd"/>
    <w:uiPriority w:val="99"/>
    <w:rsid w:val="00F95187"/>
    <w:pPr>
      <w:spacing w:after="120"/>
      <w:ind w:firstLine="210"/>
    </w:pPr>
    <w:rPr>
      <w:sz w:val="20"/>
      <w:szCs w:val="20"/>
      <w:lang w:eastAsia="ru-RU"/>
    </w:rPr>
  </w:style>
  <w:style w:type="character" w:customStyle="1" w:styleId="afd">
    <w:name w:val="Красная строка Знак"/>
    <w:basedOn w:val="af"/>
    <w:link w:val="afc"/>
    <w:uiPriority w:val="99"/>
    <w:rsid w:val="00F95187"/>
    <w:rPr>
      <w:rFonts w:ascii="Times New Roman" w:eastAsia="Times New Roman" w:hAnsi="Times New Roman" w:cs="Times New Roman"/>
      <w:sz w:val="20"/>
      <w:szCs w:val="20"/>
      <w:lang w:eastAsia="ru-RU"/>
    </w:rPr>
  </w:style>
  <w:style w:type="paragraph" w:styleId="HTML">
    <w:name w:val="HTML Preformatted"/>
    <w:basedOn w:val="a2"/>
    <w:link w:val="HTML0"/>
    <w:uiPriority w:val="99"/>
    <w:rsid w:val="00F95187"/>
    <w:rPr>
      <w:rFonts w:ascii="Courier New" w:hAnsi="Courier New" w:cs="Courier New"/>
      <w:szCs w:val="20"/>
    </w:rPr>
  </w:style>
  <w:style w:type="character" w:customStyle="1" w:styleId="HTML0">
    <w:name w:val="Стандартный HTML Знак"/>
    <w:basedOn w:val="a3"/>
    <w:link w:val="HTML"/>
    <w:uiPriority w:val="99"/>
    <w:rsid w:val="00F95187"/>
    <w:rPr>
      <w:rFonts w:ascii="Courier New" w:eastAsia="Times New Roman" w:hAnsi="Courier New" w:cs="Courier New"/>
      <w:sz w:val="20"/>
      <w:szCs w:val="20"/>
    </w:rPr>
  </w:style>
  <w:style w:type="character" w:customStyle="1" w:styleId="normal-c4">
    <w:name w:val="normal-c4"/>
    <w:basedOn w:val="a3"/>
    <w:uiPriority w:val="99"/>
    <w:rsid w:val="00F95187"/>
    <w:rPr>
      <w:rFonts w:cs="Times New Roman"/>
    </w:rPr>
  </w:style>
  <w:style w:type="paragraph" w:styleId="a1">
    <w:name w:val="List Bullet"/>
    <w:basedOn w:val="a2"/>
    <w:uiPriority w:val="99"/>
    <w:rsid w:val="00F95187"/>
    <w:pPr>
      <w:numPr>
        <w:numId w:val="3"/>
      </w:numPr>
    </w:pPr>
  </w:style>
  <w:style w:type="paragraph" w:styleId="afe">
    <w:name w:val="Normal Indent"/>
    <w:basedOn w:val="a2"/>
    <w:link w:val="aff"/>
    <w:uiPriority w:val="99"/>
    <w:rsid w:val="00F95187"/>
    <w:pPr>
      <w:ind w:left="708"/>
    </w:pPr>
    <w:rPr>
      <w:szCs w:val="20"/>
    </w:rPr>
  </w:style>
  <w:style w:type="character" w:customStyle="1" w:styleId="aff">
    <w:name w:val="Обычный отступ Знак"/>
    <w:link w:val="afe"/>
    <w:uiPriority w:val="99"/>
    <w:locked/>
    <w:rsid w:val="00F95187"/>
    <w:rPr>
      <w:rFonts w:ascii="Times New Roman" w:eastAsia="Times New Roman" w:hAnsi="Times New Roman" w:cs="Times New Roman"/>
      <w:szCs w:val="20"/>
    </w:rPr>
  </w:style>
  <w:style w:type="character" w:customStyle="1" w:styleId="blk">
    <w:name w:val="blk"/>
    <w:basedOn w:val="a3"/>
    <w:rsid w:val="00F95187"/>
    <w:rPr>
      <w:rFonts w:cs="Times New Roman"/>
    </w:rPr>
  </w:style>
  <w:style w:type="paragraph" w:styleId="aff0">
    <w:name w:val="List Paragraph"/>
    <w:aliases w:val="Таблицы нейминг,уват"/>
    <w:basedOn w:val="a2"/>
    <w:link w:val="aff1"/>
    <w:uiPriority w:val="1"/>
    <w:rsid w:val="00F95187"/>
    <w:pPr>
      <w:ind w:left="720"/>
    </w:pPr>
    <w:rPr>
      <w:rFonts w:ascii="Calibri" w:hAnsi="Calibri" w:cs="Calibri"/>
      <w:lang w:eastAsia="ru-RU"/>
    </w:rPr>
  </w:style>
  <w:style w:type="character" w:customStyle="1" w:styleId="8pt">
    <w:name w:val="Основной текст + 8 pt"/>
    <w:aliases w:val="Полужирный,Малые прописные,Интервал 0 pt,Основной текст (2) + 9,5 pt12"/>
    <w:uiPriority w:val="99"/>
    <w:rsid w:val="00F95187"/>
    <w:rPr>
      <w:rFonts w:ascii="Times New Roman" w:hAnsi="Times New Roman"/>
      <w:spacing w:val="0"/>
      <w:sz w:val="16"/>
    </w:rPr>
  </w:style>
  <w:style w:type="paragraph" w:customStyle="1" w:styleId="19">
    <w:name w:val="Стиль1 Знак"/>
    <w:basedOn w:val="a2"/>
    <w:link w:val="1a"/>
    <w:uiPriority w:val="99"/>
    <w:rsid w:val="00F95187"/>
    <w:pPr>
      <w:spacing w:after="0"/>
      <w:jc w:val="both"/>
    </w:pPr>
    <w:rPr>
      <w:sz w:val="24"/>
      <w:szCs w:val="20"/>
      <w:lang w:eastAsia="ru-RU"/>
    </w:rPr>
  </w:style>
  <w:style w:type="character" w:customStyle="1" w:styleId="1a">
    <w:name w:val="Стиль1 Знак Знак"/>
    <w:link w:val="19"/>
    <w:uiPriority w:val="99"/>
    <w:locked/>
    <w:rsid w:val="00F95187"/>
    <w:rPr>
      <w:rFonts w:ascii="Times New Roman" w:eastAsia="Times New Roman" w:hAnsi="Times New Roman" w:cs="Times New Roman"/>
      <w:sz w:val="24"/>
      <w:szCs w:val="20"/>
      <w:lang w:eastAsia="ru-RU"/>
    </w:rPr>
  </w:style>
  <w:style w:type="character" w:customStyle="1" w:styleId="1b">
    <w:name w:val="Текст Знак1"/>
    <w:aliases w:val="Знак7 Знак,Знак7 Знак Знак1,Знак7 Знак Знак"/>
    <w:uiPriority w:val="99"/>
    <w:rsid w:val="00F95187"/>
    <w:rPr>
      <w:rFonts w:eastAsia="SimSun"/>
      <w:sz w:val="28"/>
    </w:rPr>
  </w:style>
  <w:style w:type="character" w:customStyle="1" w:styleId="1c">
    <w:name w:val="Маркированный1 Знак"/>
    <w:link w:val="1"/>
    <w:uiPriority w:val="99"/>
    <w:locked/>
    <w:rsid w:val="00F95187"/>
    <w:rPr>
      <w:sz w:val="28"/>
      <w:szCs w:val="20"/>
    </w:rPr>
  </w:style>
  <w:style w:type="paragraph" w:customStyle="1" w:styleId="1">
    <w:name w:val="Маркированный1"/>
    <w:link w:val="1c"/>
    <w:uiPriority w:val="99"/>
    <w:rsid w:val="00F95187"/>
    <w:pPr>
      <w:numPr>
        <w:numId w:val="4"/>
      </w:numPr>
      <w:tabs>
        <w:tab w:val="clear" w:pos="851"/>
        <w:tab w:val="left" w:pos="1247"/>
      </w:tabs>
      <w:spacing w:before="40" w:after="0" w:line="240" w:lineRule="auto"/>
      <w:ind w:left="1248"/>
      <w:jc w:val="both"/>
    </w:pPr>
    <w:rPr>
      <w:sz w:val="28"/>
      <w:szCs w:val="20"/>
    </w:rPr>
  </w:style>
  <w:style w:type="paragraph" w:customStyle="1" w:styleId="aff2">
    <w:name w:val="Текст таблиц"/>
    <w:uiPriority w:val="99"/>
    <w:rsid w:val="00F95187"/>
    <w:pPr>
      <w:spacing w:after="0" w:line="240" w:lineRule="auto"/>
    </w:pPr>
    <w:rPr>
      <w:rFonts w:ascii="Times New Roman" w:eastAsia="SimSun" w:hAnsi="Times New Roman" w:cs="Times New Roman"/>
      <w:sz w:val="24"/>
      <w:szCs w:val="20"/>
      <w:lang w:eastAsia="ru-RU"/>
    </w:rPr>
  </w:style>
  <w:style w:type="paragraph" w:customStyle="1" w:styleId="33">
    <w:name w:val="Текст3"/>
    <w:basedOn w:val="3"/>
    <w:uiPriority w:val="99"/>
    <w:rsid w:val="00F95187"/>
    <w:pPr>
      <w:keepNext w:val="0"/>
      <w:keepLines w:val="0"/>
      <w:tabs>
        <w:tab w:val="left" w:pos="1814"/>
      </w:tabs>
      <w:spacing w:line="252" w:lineRule="auto"/>
      <w:ind w:firstLine="851"/>
    </w:pPr>
    <w:rPr>
      <w:rFonts w:eastAsia="SimSun"/>
      <w:b w:val="0"/>
      <w:bCs w:val="0"/>
      <w:szCs w:val="26"/>
      <w:lang w:eastAsia="ru-RU"/>
    </w:rPr>
  </w:style>
  <w:style w:type="character" w:customStyle="1" w:styleId="130">
    <w:name w:val="Основной текст + Полужирный13"/>
    <w:uiPriority w:val="99"/>
    <w:rsid w:val="00F95187"/>
    <w:rPr>
      <w:rFonts w:ascii="Times New Roman" w:hAnsi="Times New Roman"/>
      <w:b/>
      <w:spacing w:val="0"/>
      <w:sz w:val="27"/>
    </w:rPr>
  </w:style>
  <w:style w:type="paragraph" w:customStyle="1" w:styleId="34">
    <w:name w:val="Стиль3"/>
    <w:basedOn w:val="23"/>
    <w:uiPriority w:val="99"/>
    <w:rsid w:val="00F95187"/>
    <w:pPr>
      <w:jc w:val="center"/>
    </w:pPr>
    <w:rPr>
      <w:b/>
      <w:noProof/>
    </w:rPr>
  </w:style>
  <w:style w:type="paragraph" w:customStyle="1" w:styleId="43">
    <w:name w:val="Стиль4"/>
    <w:basedOn w:val="aa"/>
    <w:uiPriority w:val="99"/>
    <w:rsid w:val="00F95187"/>
    <w:pPr>
      <w:jc w:val="center"/>
    </w:pPr>
    <w:rPr>
      <w:b/>
      <w:bCs/>
      <w:i w:val="0"/>
      <w:iCs w:val="0"/>
      <w:color w:val="auto"/>
      <w:sz w:val="24"/>
      <w:szCs w:val="24"/>
    </w:rPr>
  </w:style>
  <w:style w:type="character" w:customStyle="1" w:styleId="aff3">
    <w:name w:val="основной Знак"/>
    <w:link w:val="aff4"/>
    <w:uiPriority w:val="99"/>
    <w:locked/>
    <w:rsid w:val="00722D89"/>
    <w:rPr>
      <w:rFonts w:ascii="Times New Roman" w:hAnsi="Times New Roman"/>
      <w:sz w:val="24"/>
      <w:szCs w:val="20"/>
      <w:bdr w:val="none" w:sz="0" w:space="0" w:color="auto" w:frame="1"/>
      <w:shd w:val="clear" w:color="auto" w:fill="FFFFFF"/>
      <w:lang w:eastAsia="ru-RU" w:bidi="ru-RU"/>
    </w:rPr>
  </w:style>
  <w:style w:type="character" w:customStyle="1" w:styleId="1d">
    <w:name w:val="Основной текст1"/>
    <w:rsid w:val="00F95187"/>
  </w:style>
  <w:style w:type="paragraph" w:customStyle="1" w:styleId="aff4">
    <w:name w:val="основной"/>
    <w:basedOn w:val="a2"/>
    <w:link w:val="aff3"/>
    <w:autoRedefine/>
    <w:uiPriority w:val="99"/>
    <w:qFormat/>
    <w:rsid w:val="00722D89"/>
    <w:pPr>
      <w:shd w:val="clear" w:color="auto" w:fill="FFFFFF"/>
      <w:spacing w:before="120" w:after="120" w:line="276" w:lineRule="auto"/>
      <w:ind w:firstLine="567"/>
      <w:jc w:val="both"/>
    </w:pPr>
    <w:rPr>
      <w:rFonts w:eastAsiaTheme="minorHAnsi" w:cstheme="minorBidi"/>
      <w:sz w:val="24"/>
      <w:szCs w:val="20"/>
      <w:bdr w:val="none" w:sz="0" w:space="0" w:color="auto" w:frame="1"/>
      <w:lang w:eastAsia="ru-RU" w:bidi="ru-RU"/>
    </w:rPr>
  </w:style>
  <w:style w:type="character" w:customStyle="1" w:styleId="26">
    <w:name w:val="Основной текст (2)_"/>
    <w:link w:val="27"/>
    <w:locked/>
    <w:rsid w:val="00F95187"/>
    <w:rPr>
      <w:sz w:val="13"/>
      <w:shd w:val="clear" w:color="auto" w:fill="FFFFFF"/>
    </w:rPr>
  </w:style>
  <w:style w:type="character" w:customStyle="1" w:styleId="44">
    <w:name w:val="Основной текст (4)_"/>
    <w:link w:val="45"/>
    <w:locked/>
    <w:rsid w:val="00F95187"/>
    <w:rPr>
      <w:sz w:val="18"/>
      <w:shd w:val="clear" w:color="auto" w:fill="FFFFFF"/>
    </w:rPr>
  </w:style>
  <w:style w:type="character" w:customStyle="1" w:styleId="8pt1">
    <w:name w:val="Основной текст + 8 pt1"/>
    <w:aliases w:val="Малые прописные2,Интервал 1 pt,Основной текст (2) + Calibri1,10 pt,Полужирный3,Курсив1"/>
    <w:uiPriority w:val="99"/>
    <w:rsid w:val="00F95187"/>
    <w:rPr>
      <w:rFonts w:ascii="Times New Roman" w:hAnsi="Times New Roman"/>
      <w:smallCaps/>
      <w:spacing w:val="20"/>
      <w:sz w:val="16"/>
      <w:shd w:val="clear" w:color="auto" w:fill="FFFFFF"/>
      <w:lang w:val="en-US"/>
    </w:rPr>
  </w:style>
  <w:style w:type="paragraph" w:customStyle="1" w:styleId="27">
    <w:name w:val="Основной текст (2)"/>
    <w:basedOn w:val="a2"/>
    <w:link w:val="26"/>
    <w:rsid w:val="00F95187"/>
    <w:pPr>
      <w:shd w:val="clear" w:color="auto" w:fill="FFFFFF"/>
      <w:spacing w:after="0" w:line="240" w:lineRule="atLeast"/>
    </w:pPr>
    <w:rPr>
      <w:rFonts w:asciiTheme="minorHAnsi" w:eastAsiaTheme="minorHAnsi" w:hAnsiTheme="minorHAnsi" w:cstheme="minorBidi"/>
      <w:sz w:val="13"/>
    </w:rPr>
  </w:style>
  <w:style w:type="paragraph" w:customStyle="1" w:styleId="45">
    <w:name w:val="Основной текст (4)"/>
    <w:basedOn w:val="a2"/>
    <w:link w:val="44"/>
    <w:rsid w:val="00F95187"/>
    <w:pPr>
      <w:shd w:val="clear" w:color="auto" w:fill="FFFFFF"/>
      <w:spacing w:after="0" w:line="240" w:lineRule="atLeast"/>
      <w:jc w:val="center"/>
    </w:pPr>
    <w:rPr>
      <w:rFonts w:asciiTheme="minorHAnsi" w:eastAsiaTheme="minorHAnsi" w:hAnsiTheme="minorHAnsi" w:cstheme="minorBidi"/>
      <w:sz w:val="18"/>
    </w:rPr>
  </w:style>
  <w:style w:type="character" w:customStyle="1" w:styleId="53">
    <w:name w:val="Основной текст (5)_"/>
    <w:rsid w:val="00F95187"/>
    <w:rPr>
      <w:rFonts w:ascii="Times New Roman" w:hAnsi="Times New Roman"/>
      <w:spacing w:val="0"/>
      <w:sz w:val="22"/>
    </w:rPr>
  </w:style>
  <w:style w:type="character" w:customStyle="1" w:styleId="54">
    <w:name w:val="Основной текст (5)"/>
    <w:uiPriority w:val="99"/>
    <w:rsid w:val="00F95187"/>
  </w:style>
  <w:style w:type="character" w:customStyle="1" w:styleId="aff5">
    <w:name w:val="Подпись к таблице_"/>
    <w:rsid w:val="00F95187"/>
    <w:rPr>
      <w:rFonts w:ascii="Times New Roman" w:hAnsi="Times New Roman"/>
      <w:spacing w:val="0"/>
      <w:sz w:val="21"/>
    </w:rPr>
  </w:style>
  <w:style w:type="character" w:customStyle="1" w:styleId="aff6">
    <w:name w:val="Подпись к таблице"/>
    <w:rsid w:val="00F95187"/>
  </w:style>
  <w:style w:type="paragraph" w:customStyle="1" w:styleId="aff7">
    <w:name w:val="Стиль для Таблиц"/>
    <w:basedOn w:val="normal-p0"/>
    <w:uiPriority w:val="99"/>
    <w:rsid w:val="00F95187"/>
    <w:pPr>
      <w:jc w:val="center"/>
    </w:pPr>
    <w:rPr>
      <w:b/>
    </w:rPr>
  </w:style>
  <w:style w:type="character" w:styleId="aff8">
    <w:name w:val="annotation reference"/>
    <w:basedOn w:val="a3"/>
    <w:link w:val="1e"/>
    <w:rsid w:val="00F95187"/>
    <w:rPr>
      <w:rFonts w:cs="Times New Roman"/>
      <w:sz w:val="16"/>
    </w:rPr>
  </w:style>
  <w:style w:type="paragraph" w:styleId="aff9">
    <w:name w:val="annotation text"/>
    <w:basedOn w:val="a2"/>
    <w:link w:val="affa"/>
    <w:rsid w:val="00F95187"/>
    <w:rPr>
      <w:szCs w:val="20"/>
    </w:rPr>
  </w:style>
  <w:style w:type="character" w:customStyle="1" w:styleId="affa">
    <w:name w:val="Текст примечания Знак"/>
    <w:basedOn w:val="a3"/>
    <w:link w:val="aff9"/>
    <w:rsid w:val="00F95187"/>
    <w:rPr>
      <w:rFonts w:ascii="Times New Roman" w:eastAsia="Times New Roman" w:hAnsi="Times New Roman" w:cs="Times New Roman"/>
      <w:sz w:val="20"/>
      <w:szCs w:val="20"/>
    </w:rPr>
  </w:style>
  <w:style w:type="character" w:styleId="affb">
    <w:name w:val="Strong"/>
    <w:basedOn w:val="a3"/>
    <w:uiPriority w:val="99"/>
    <w:qFormat/>
    <w:rsid w:val="00F95187"/>
    <w:rPr>
      <w:rFonts w:cs="Times New Roman"/>
      <w:b/>
    </w:rPr>
  </w:style>
  <w:style w:type="paragraph" w:styleId="affc">
    <w:name w:val="Document Map"/>
    <w:basedOn w:val="a2"/>
    <w:link w:val="affd"/>
    <w:uiPriority w:val="99"/>
    <w:semiHidden/>
    <w:rsid w:val="00F95187"/>
    <w:pPr>
      <w:shd w:val="clear" w:color="auto" w:fill="000080"/>
    </w:pPr>
    <w:rPr>
      <w:rFonts w:ascii="Tahoma" w:hAnsi="Tahoma" w:cs="Tahoma"/>
      <w:szCs w:val="20"/>
    </w:rPr>
  </w:style>
  <w:style w:type="character" w:customStyle="1" w:styleId="affd">
    <w:name w:val="Схема документа Знак"/>
    <w:basedOn w:val="a3"/>
    <w:link w:val="affc"/>
    <w:uiPriority w:val="99"/>
    <w:semiHidden/>
    <w:rsid w:val="00F95187"/>
    <w:rPr>
      <w:rFonts w:ascii="Tahoma" w:eastAsia="Times New Roman" w:hAnsi="Tahoma" w:cs="Tahoma"/>
      <w:sz w:val="20"/>
      <w:szCs w:val="20"/>
      <w:shd w:val="clear" w:color="auto" w:fill="000080"/>
    </w:rPr>
  </w:style>
  <w:style w:type="paragraph" w:customStyle="1" w:styleId="55">
    <w:name w:val="Стиль5"/>
    <w:basedOn w:val="3"/>
    <w:uiPriority w:val="99"/>
    <w:rsid w:val="00F95187"/>
  </w:style>
  <w:style w:type="paragraph" w:customStyle="1" w:styleId="28">
    <w:name w:val="Без интервала2"/>
    <w:uiPriority w:val="99"/>
    <w:rsid w:val="00F95187"/>
    <w:pPr>
      <w:spacing w:after="0" w:line="240" w:lineRule="auto"/>
    </w:pPr>
    <w:rPr>
      <w:rFonts w:ascii="Times New Roman" w:eastAsia="Times New Roman" w:hAnsi="Times New Roman" w:cs="Times New Roman"/>
    </w:rPr>
  </w:style>
  <w:style w:type="paragraph" w:customStyle="1" w:styleId="35">
    <w:name w:val="Без интервала3"/>
    <w:uiPriority w:val="99"/>
    <w:rsid w:val="00F95187"/>
    <w:pPr>
      <w:spacing w:after="0" w:line="240" w:lineRule="auto"/>
    </w:pPr>
    <w:rPr>
      <w:rFonts w:ascii="Times New Roman" w:eastAsia="Times New Roman" w:hAnsi="Times New Roman" w:cs="Times New Roman"/>
    </w:rPr>
  </w:style>
  <w:style w:type="paragraph" w:customStyle="1" w:styleId="p15">
    <w:name w:val="p15"/>
    <w:basedOn w:val="a2"/>
    <w:uiPriority w:val="99"/>
    <w:rsid w:val="00F95187"/>
    <w:pPr>
      <w:spacing w:before="100" w:beforeAutospacing="1" w:after="100" w:afterAutospacing="1"/>
    </w:pPr>
    <w:rPr>
      <w:sz w:val="24"/>
      <w:szCs w:val="24"/>
      <w:lang w:eastAsia="ru-RU"/>
    </w:rPr>
  </w:style>
  <w:style w:type="paragraph" w:customStyle="1" w:styleId="p34">
    <w:name w:val="p34"/>
    <w:basedOn w:val="a2"/>
    <w:uiPriority w:val="99"/>
    <w:rsid w:val="00F95187"/>
    <w:pPr>
      <w:spacing w:before="100" w:beforeAutospacing="1" w:after="100" w:afterAutospacing="1"/>
    </w:pPr>
    <w:rPr>
      <w:sz w:val="24"/>
      <w:szCs w:val="24"/>
      <w:lang w:eastAsia="ru-RU"/>
    </w:rPr>
  </w:style>
  <w:style w:type="paragraph" w:customStyle="1" w:styleId="46">
    <w:name w:val="Без интервала4"/>
    <w:uiPriority w:val="99"/>
    <w:rsid w:val="00F95187"/>
    <w:pPr>
      <w:spacing w:after="0" w:line="240" w:lineRule="auto"/>
    </w:pPr>
    <w:rPr>
      <w:rFonts w:ascii="Times New Roman" w:eastAsia="Times New Roman" w:hAnsi="Times New Roman" w:cs="Times New Roman"/>
    </w:rPr>
  </w:style>
  <w:style w:type="paragraph" w:styleId="29">
    <w:name w:val="List 2"/>
    <w:basedOn w:val="a2"/>
    <w:uiPriority w:val="99"/>
    <w:rsid w:val="00F95187"/>
    <w:pPr>
      <w:ind w:left="566" w:hanging="283"/>
      <w:contextualSpacing/>
    </w:pPr>
  </w:style>
  <w:style w:type="character" w:styleId="affe">
    <w:name w:val="Subtle Emphasis"/>
    <w:basedOn w:val="a3"/>
    <w:uiPriority w:val="19"/>
    <w:rsid w:val="00F95187"/>
    <w:rPr>
      <w:rFonts w:cs="Times New Roman"/>
      <w:i/>
      <w:iCs/>
      <w:color w:val="808080"/>
    </w:rPr>
  </w:style>
  <w:style w:type="paragraph" w:customStyle="1" w:styleId="47">
    <w:name w:val="Основной текст4"/>
    <w:basedOn w:val="a2"/>
    <w:uiPriority w:val="99"/>
    <w:rsid w:val="00F95187"/>
    <w:pPr>
      <w:shd w:val="clear" w:color="auto" w:fill="FFFFFF"/>
      <w:spacing w:after="240" w:line="281" w:lineRule="exact"/>
      <w:ind w:hanging="700"/>
    </w:pPr>
    <w:rPr>
      <w:color w:val="000000"/>
      <w:sz w:val="21"/>
      <w:szCs w:val="21"/>
      <w:lang w:eastAsia="ru-RU"/>
    </w:rPr>
  </w:style>
  <w:style w:type="character" w:customStyle="1" w:styleId="71">
    <w:name w:val="Основной текст + 7"/>
    <w:aliases w:val="5 pt,Малые прописные1,Основной текст (2) + 7"/>
    <w:basedOn w:val="aff3"/>
    <w:uiPriority w:val="99"/>
    <w:rsid w:val="00F95187"/>
    <w:rPr>
      <w:rFonts w:ascii="Times New Roman" w:hAnsi="Times New Roman" w:cs="Times New Roman"/>
      <w:i w:val="0"/>
      <w:smallCaps/>
      <w:spacing w:val="0"/>
      <w:sz w:val="15"/>
      <w:szCs w:val="15"/>
      <w:bdr w:val="none" w:sz="0" w:space="0" w:color="auto" w:frame="1"/>
      <w:shd w:val="clear" w:color="auto" w:fill="FFFFFF"/>
      <w:lang w:val="en-US" w:eastAsia="ru-RU" w:bidi="ru-RU"/>
    </w:rPr>
  </w:style>
  <w:style w:type="paragraph" w:customStyle="1" w:styleId="56">
    <w:name w:val="Без интервала5"/>
    <w:uiPriority w:val="99"/>
    <w:rsid w:val="00F95187"/>
    <w:pPr>
      <w:spacing w:after="0" w:line="240" w:lineRule="auto"/>
    </w:pPr>
    <w:rPr>
      <w:rFonts w:ascii="Times New Roman" w:eastAsia="Times New Roman" w:hAnsi="Times New Roman" w:cs="Times New Roman"/>
    </w:rPr>
  </w:style>
  <w:style w:type="paragraph" w:customStyle="1" w:styleId="1f">
    <w:name w:val="Моё Обычный 1"/>
    <w:basedOn w:val="a2"/>
    <w:link w:val="1f0"/>
    <w:uiPriority w:val="99"/>
    <w:rsid w:val="00F95187"/>
    <w:pPr>
      <w:spacing w:after="0" w:line="312" w:lineRule="auto"/>
      <w:ind w:firstLine="709"/>
      <w:jc w:val="both"/>
    </w:pPr>
    <w:rPr>
      <w:sz w:val="24"/>
      <w:szCs w:val="24"/>
      <w:lang w:eastAsia="ru-RU"/>
    </w:rPr>
  </w:style>
  <w:style w:type="character" w:customStyle="1" w:styleId="1f0">
    <w:name w:val="Моё Обычный 1 Знак"/>
    <w:basedOn w:val="a3"/>
    <w:link w:val="1f"/>
    <w:uiPriority w:val="99"/>
    <w:locked/>
    <w:rsid w:val="00F95187"/>
    <w:rPr>
      <w:rFonts w:ascii="Times New Roman" w:eastAsia="Times New Roman" w:hAnsi="Times New Roman" w:cs="Times New Roman"/>
      <w:sz w:val="24"/>
      <w:szCs w:val="24"/>
      <w:lang w:eastAsia="ru-RU"/>
    </w:rPr>
  </w:style>
  <w:style w:type="numbering" w:styleId="111111">
    <w:name w:val="Outline List 2"/>
    <w:basedOn w:val="a5"/>
    <w:uiPriority w:val="99"/>
    <w:semiHidden/>
    <w:unhideWhenUsed/>
    <w:rsid w:val="00F95187"/>
    <w:pPr>
      <w:numPr>
        <w:numId w:val="2"/>
      </w:numPr>
    </w:pPr>
  </w:style>
  <w:style w:type="paragraph" w:customStyle="1" w:styleId="0">
    <w:name w:val="0"/>
    <w:basedOn w:val="aa"/>
    <w:link w:val="00"/>
    <w:rsid w:val="00F95187"/>
    <w:pPr>
      <w:keepNext/>
      <w:spacing w:after="0"/>
      <w:jc w:val="both"/>
    </w:pPr>
    <w:rPr>
      <w:bCs/>
      <w:i w:val="0"/>
      <w:iCs w:val="0"/>
      <w:color w:val="auto"/>
      <w:sz w:val="24"/>
      <w:szCs w:val="24"/>
    </w:rPr>
  </w:style>
  <w:style w:type="character" w:customStyle="1" w:styleId="00">
    <w:name w:val="0 Знак"/>
    <w:basedOn w:val="a3"/>
    <w:link w:val="0"/>
    <w:rsid w:val="00F95187"/>
    <w:rPr>
      <w:rFonts w:ascii="Times New Roman" w:eastAsia="Times New Roman" w:hAnsi="Times New Roman" w:cs="Times New Roman"/>
      <w:bCs/>
      <w:sz w:val="24"/>
      <w:szCs w:val="24"/>
    </w:rPr>
  </w:style>
  <w:style w:type="paragraph" w:customStyle="1" w:styleId="1111111">
    <w:name w:val="1111111"/>
    <w:basedOn w:val="3"/>
    <w:link w:val="11111110"/>
    <w:rsid w:val="00F95187"/>
  </w:style>
  <w:style w:type="paragraph" w:customStyle="1" w:styleId="22222222">
    <w:name w:val="22222222"/>
    <w:basedOn w:val="2"/>
    <w:link w:val="222222220"/>
    <w:rsid w:val="00F95187"/>
    <w:rPr>
      <w:color w:val="000000"/>
    </w:rPr>
  </w:style>
  <w:style w:type="character" w:customStyle="1" w:styleId="11111110">
    <w:name w:val="1111111 Знак"/>
    <w:basedOn w:val="30"/>
    <w:link w:val="1111111"/>
    <w:rsid w:val="00F95187"/>
    <w:rPr>
      <w:rFonts w:ascii="Arial" w:eastAsia="Times New Roman" w:hAnsi="Arial" w:cs="Arial"/>
      <w:b/>
      <w:bCs/>
      <w:sz w:val="28"/>
      <w:szCs w:val="28"/>
    </w:rPr>
  </w:style>
  <w:style w:type="character" w:customStyle="1" w:styleId="222222220">
    <w:name w:val="22222222 Знак"/>
    <w:basedOn w:val="20"/>
    <w:link w:val="22222222"/>
    <w:rsid w:val="00F95187"/>
    <w:rPr>
      <w:rFonts w:ascii="Times New Roman" w:eastAsia="Times New Roman" w:hAnsi="Times New Roman" w:cs="Times New Roman"/>
      <w:b/>
      <w:bCs/>
      <w:color w:val="000000"/>
      <w:sz w:val="32"/>
      <w:szCs w:val="32"/>
    </w:rPr>
  </w:style>
  <w:style w:type="paragraph" w:customStyle="1" w:styleId="140">
    <w:name w:val="Стиль Название объекта + 14 пт полужирный Авто"/>
    <w:basedOn w:val="aa"/>
    <w:link w:val="141"/>
    <w:rsid w:val="00F95187"/>
    <w:pPr>
      <w:jc w:val="center"/>
    </w:pPr>
  </w:style>
  <w:style w:type="character" w:customStyle="1" w:styleId="ab">
    <w:name w:val="Название объекта Знак"/>
    <w:aliases w:val="УВАТ Знак"/>
    <w:link w:val="aa"/>
    <w:rsid w:val="00F95187"/>
    <w:rPr>
      <w:rFonts w:ascii="Times New Roman" w:eastAsia="Times New Roman" w:hAnsi="Times New Roman" w:cs="Times New Roman"/>
      <w:i/>
      <w:iCs/>
      <w:color w:val="44546A" w:themeColor="text2"/>
      <w:sz w:val="18"/>
      <w:szCs w:val="18"/>
    </w:rPr>
  </w:style>
  <w:style w:type="character" w:customStyle="1" w:styleId="141">
    <w:name w:val="Стиль Название объекта + 14 пт полужирный Авто Знак"/>
    <w:basedOn w:val="ab"/>
    <w:link w:val="140"/>
    <w:rsid w:val="00F95187"/>
    <w:rPr>
      <w:rFonts w:ascii="Times New Roman" w:eastAsia="Times New Roman" w:hAnsi="Times New Roman" w:cs="Times New Roman"/>
      <w:i/>
      <w:iCs/>
      <w:color w:val="44546A" w:themeColor="text2"/>
      <w:sz w:val="18"/>
      <w:szCs w:val="18"/>
    </w:rPr>
  </w:style>
  <w:style w:type="paragraph" w:styleId="afff">
    <w:name w:val="No Spacing"/>
    <w:uiPriority w:val="1"/>
    <w:rsid w:val="00F95187"/>
    <w:pPr>
      <w:spacing w:after="0" w:line="240" w:lineRule="auto"/>
    </w:pPr>
    <w:rPr>
      <w:rFonts w:ascii="Times New Roman" w:eastAsia="Times New Roman" w:hAnsi="Times New Roman" w:cs="Times New Roman"/>
    </w:rPr>
  </w:style>
  <w:style w:type="paragraph" w:customStyle="1" w:styleId="xl63">
    <w:name w:val="xl63"/>
    <w:basedOn w:val="a2"/>
    <w:rsid w:val="00F9518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64">
    <w:name w:val="xl64"/>
    <w:basedOn w:val="a2"/>
    <w:rsid w:val="00F95187"/>
    <w:pPr>
      <w:pBdr>
        <w:top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character" w:customStyle="1" w:styleId="2a">
    <w:name w:val="Основной текст2 Знак"/>
    <w:basedOn w:val="ad"/>
    <w:rsid w:val="00F95187"/>
    <w:rPr>
      <w:rFonts w:ascii="Times New Roman" w:eastAsia="Times New Roman" w:hAnsi="Times New Roman" w:cs="Times New Roman"/>
      <w:sz w:val="24"/>
      <w:szCs w:val="28"/>
      <w:u w:val="single"/>
    </w:rPr>
  </w:style>
  <w:style w:type="paragraph" w:customStyle="1" w:styleId="xl91">
    <w:name w:val="xl91"/>
    <w:basedOn w:val="a2"/>
    <w:rsid w:val="00F95187"/>
    <w:pPr>
      <w:pBdr>
        <w:left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2">
    <w:name w:val="xl92"/>
    <w:basedOn w:val="a2"/>
    <w:rsid w:val="00F95187"/>
    <w:pPr>
      <w:pBdr>
        <w:top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3">
    <w:name w:val="xl93"/>
    <w:basedOn w:val="a2"/>
    <w:rsid w:val="00F95187"/>
    <w:pPr>
      <w:pBdr>
        <w:top w:val="single" w:sz="8" w:space="0" w:color="auto"/>
        <w:left w:val="single" w:sz="8" w:space="0" w:color="auto"/>
        <w:bottom w:val="single" w:sz="8" w:space="0" w:color="auto"/>
      </w:pBdr>
      <w:spacing w:before="100" w:beforeAutospacing="1" w:after="100" w:afterAutospacing="1"/>
      <w:jc w:val="center"/>
    </w:pPr>
    <w:rPr>
      <w:b/>
      <w:bCs/>
      <w:sz w:val="18"/>
      <w:szCs w:val="18"/>
      <w:lang w:eastAsia="ru-RU"/>
    </w:rPr>
  </w:style>
  <w:style w:type="paragraph" w:customStyle="1" w:styleId="xl94">
    <w:name w:val="xl94"/>
    <w:basedOn w:val="a2"/>
    <w:rsid w:val="00F95187"/>
    <w:pPr>
      <w:pBdr>
        <w:top w:val="single" w:sz="8" w:space="0" w:color="auto"/>
        <w:bottom w:val="single" w:sz="8" w:space="0" w:color="auto"/>
      </w:pBdr>
      <w:spacing w:before="100" w:beforeAutospacing="1" w:after="100" w:afterAutospacing="1"/>
      <w:jc w:val="center"/>
    </w:pPr>
    <w:rPr>
      <w:b/>
      <w:bCs/>
      <w:sz w:val="18"/>
      <w:szCs w:val="18"/>
      <w:lang w:eastAsia="ru-RU"/>
    </w:rPr>
  </w:style>
  <w:style w:type="paragraph" w:customStyle="1" w:styleId="xl95">
    <w:name w:val="xl95"/>
    <w:basedOn w:val="a2"/>
    <w:rsid w:val="00F95187"/>
    <w:pPr>
      <w:pBdr>
        <w:top w:val="single" w:sz="8" w:space="0" w:color="auto"/>
        <w:bottom w:val="single" w:sz="8" w:space="0" w:color="auto"/>
        <w:right w:val="single" w:sz="8" w:space="0" w:color="auto"/>
      </w:pBdr>
      <w:spacing w:before="100" w:beforeAutospacing="1" w:after="100" w:afterAutospacing="1"/>
      <w:jc w:val="center"/>
    </w:pPr>
    <w:rPr>
      <w:b/>
      <w:bCs/>
      <w:sz w:val="18"/>
      <w:szCs w:val="18"/>
      <w:lang w:eastAsia="ru-RU"/>
    </w:rPr>
  </w:style>
  <w:style w:type="paragraph" w:customStyle="1" w:styleId="xl96">
    <w:name w:val="xl96"/>
    <w:basedOn w:val="a2"/>
    <w:rsid w:val="00F95187"/>
    <w:pPr>
      <w:pBdr>
        <w:top w:val="single" w:sz="8" w:space="0" w:color="auto"/>
        <w:left w:val="single" w:sz="8" w:space="0" w:color="auto"/>
        <w:bottom w:val="single" w:sz="8" w:space="0" w:color="auto"/>
      </w:pBdr>
      <w:spacing w:before="100" w:beforeAutospacing="1" w:after="100" w:afterAutospacing="1"/>
      <w:jc w:val="center"/>
    </w:pPr>
    <w:rPr>
      <w:b/>
      <w:bCs/>
      <w:i/>
      <w:iCs/>
      <w:color w:val="000000"/>
      <w:sz w:val="24"/>
      <w:szCs w:val="24"/>
      <w:lang w:eastAsia="ru-RU"/>
    </w:rPr>
  </w:style>
  <w:style w:type="paragraph" w:customStyle="1" w:styleId="xl97">
    <w:name w:val="xl97"/>
    <w:basedOn w:val="a2"/>
    <w:rsid w:val="00F95187"/>
    <w:pPr>
      <w:pBdr>
        <w:top w:val="single" w:sz="8" w:space="0" w:color="auto"/>
        <w:left w:val="single" w:sz="8" w:space="0" w:color="auto"/>
        <w:bottom w:val="single" w:sz="8" w:space="0" w:color="auto"/>
      </w:pBdr>
      <w:spacing w:before="100" w:beforeAutospacing="1" w:after="100" w:afterAutospacing="1"/>
      <w:jc w:val="center"/>
    </w:pPr>
    <w:rPr>
      <w:sz w:val="24"/>
      <w:szCs w:val="24"/>
      <w:lang w:eastAsia="ru-RU"/>
    </w:rPr>
  </w:style>
  <w:style w:type="paragraph" w:customStyle="1" w:styleId="xl98">
    <w:name w:val="xl98"/>
    <w:basedOn w:val="a2"/>
    <w:rsid w:val="00F95187"/>
    <w:pPr>
      <w:pBdr>
        <w:top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9">
    <w:name w:val="xl99"/>
    <w:basedOn w:val="a2"/>
    <w:rsid w:val="00F95187"/>
    <w:pPr>
      <w:pBdr>
        <w:top w:val="single" w:sz="8" w:space="0" w:color="auto"/>
        <w:left w:val="single" w:sz="8" w:space="0" w:color="auto"/>
        <w:bottom w:val="single" w:sz="8" w:space="0" w:color="auto"/>
      </w:pBdr>
      <w:spacing w:before="100" w:beforeAutospacing="1" w:after="100" w:afterAutospacing="1"/>
      <w:jc w:val="center"/>
    </w:pPr>
    <w:rPr>
      <w:rFonts w:ascii="Symbol" w:hAnsi="Symbol"/>
      <w:szCs w:val="20"/>
      <w:lang w:eastAsia="ru-RU"/>
    </w:rPr>
  </w:style>
  <w:style w:type="paragraph" w:customStyle="1" w:styleId="xl100">
    <w:name w:val="xl100"/>
    <w:basedOn w:val="a2"/>
    <w:rsid w:val="00F95187"/>
    <w:pPr>
      <w:pBdr>
        <w:top w:val="single" w:sz="8" w:space="0" w:color="auto"/>
        <w:bottom w:val="single" w:sz="8" w:space="0" w:color="auto"/>
        <w:right w:val="single" w:sz="8" w:space="0" w:color="auto"/>
      </w:pBdr>
      <w:spacing w:before="100" w:beforeAutospacing="1" w:after="100" w:afterAutospacing="1"/>
      <w:jc w:val="center"/>
      <w:textAlignment w:val="top"/>
    </w:pPr>
    <w:rPr>
      <w:sz w:val="24"/>
      <w:szCs w:val="24"/>
      <w:lang w:eastAsia="ru-RU"/>
    </w:rPr>
  </w:style>
  <w:style w:type="paragraph" w:customStyle="1" w:styleId="bodytext">
    <w:name w:val="bodytext"/>
    <w:basedOn w:val="a2"/>
    <w:rsid w:val="00F95187"/>
    <w:pPr>
      <w:spacing w:before="100" w:beforeAutospacing="1" w:after="100" w:afterAutospacing="1"/>
    </w:pPr>
    <w:rPr>
      <w:sz w:val="24"/>
      <w:szCs w:val="24"/>
      <w:lang w:eastAsia="ru-RU"/>
    </w:rPr>
  </w:style>
  <w:style w:type="character" w:customStyle="1" w:styleId="211pt">
    <w:name w:val="Основной текст (2) + 11 pt"/>
    <w:rsid w:val="00F951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5pt">
    <w:name w:val="Основной текст (2) + 9;5 pt;Полужирный"/>
    <w:rsid w:val="00F9518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ConsNormal">
    <w:name w:val="ConsNormal"/>
    <w:rsid w:val="00F95187"/>
    <w:pPr>
      <w:spacing w:after="0" w:line="240" w:lineRule="auto"/>
      <w:ind w:firstLine="720"/>
    </w:pPr>
    <w:rPr>
      <w:rFonts w:ascii="Arial" w:eastAsia="Times New Roman" w:hAnsi="Arial" w:cs="Times New Roman"/>
      <w:snapToGrid w:val="0"/>
      <w:sz w:val="20"/>
      <w:szCs w:val="20"/>
      <w:lang w:eastAsia="ru-RU"/>
    </w:rPr>
  </w:style>
  <w:style w:type="paragraph" w:customStyle="1" w:styleId="64">
    <w:name w:val="Без интервала6"/>
    <w:rsid w:val="00F95187"/>
    <w:pPr>
      <w:spacing w:after="0" w:line="240" w:lineRule="auto"/>
    </w:pPr>
    <w:rPr>
      <w:rFonts w:ascii="Times New Roman" w:eastAsia="Times New Roman" w:hAnsi="Times New Roman" w:cs="Times New Roman"/>
    </w:rPr>
  </w:style>
  <w:style w:type="character" w:customStyle="1" w:styleId="211pt0">
    <w:name w:val="Основной текст (2) + 11 pt;Полужирный"/>
    <w:rsid w:val="00F951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Exact">
    <w:name w:val="Подпись к таблице Exact"/>
    <w:rsid w:val="00F9518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S">
    <w:name w:val="S_Обычный жирный"/>
    <w:basedOn w:val="a2"/>
    <w:link w:val="S0"/>
    <w:rsid w:val="00F95187"/>
    <w:pPr>
      <w:spacing w:after="0"/>
      <w:ind w:firstLine="709"/>
      <w:jc w:val="both"/>
    </w:pPr>
    <w:rPr>
      <w:sz w:val="28"/>
      <w:szCs w:val="24"/>
      <w:lang w:eastAsia="ru-RU"/>
    </w:rPr>
  </w:style>
  <w:style w:type="character" w:customStyle="1" w:styleId="S0">
    <w:name w:val="S_Обычный жирный Знак"/>
    <w:link w:val="S"/>
    <w:rsid w:val="00F95187"/>
    <w:rPr>
      <w:rFonts w:ascii="Times New Roman" w:eastAsia="Times New Roman" w:hAnsi="Times New Roman" w:cs="Times New Roman"/>
      <w:sz w:val="28"/>
      <w:szCs w:val="24"/>
      <w:lang w:eastAsia="ru-RU"/>
    </w:rPr>
  </w:style>
  <w:style w:type="paragraph" w:styleId="af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ff1"/>
    <w:uiPriority w:val="99"/>
    <w:rsid w:val="00F95187"/>
    <w:pPr>
      <w:spacing w:after="0"/>
    </w:pPr>
    <w:rPr>
      <w:rFonts w:ascii="Verdana" w:hAnsi="Verdana"/>
      <w:sz w:val="18"/>
      <w:szCs w:val="20"/>
      <w:lang w:eastAsia="ru-RU"/>
    </w:rPr>
  </w:style>
  <w:style w:type="character" w:customStyle="1" w:styleId="af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ff0"/>
    <w:uiPriority w:val="99"/>
    <w:rsid w:val="00F95187"/>
    <w:rPr>
      <w:rFonts w:ascii="Verdana" w:eastAsia="Times New Roman" w:hAnsi="Verdana" w:cs="Times New Roman"/>
      <w:sz w:val="18"/>
      <w:szCs w:val="20"/>
      <w:lang w:eastAsia="ru-RU"/>
    </w:rPr>
  </w:style>
  <w:style w:type="character" w:styleId="afff2">
    <w:name w:val="footnote reference"/>
    <w:aliases w:val="Знак сноски 1,Знак сноски-FN,Ciae niinee-FN,Referencia nota al pie"/>
    <w:basedOn w:val="a3"/>
    <w:uiPriority w:val="99"/>
    <w:rsid w:val="00F95187"/>
    <w:rPr>
      <w:rFonts w:cs="Times New Roman"/>
      <w:vertAlign w:val="superscript"/>
    </w:rPr>
  </w:style>
  <w:style w:type="character" w:customStyle="1" w:styleId="NoSpacing">
    <w:name w:val="No Spacing Знак"/>
    <w:basedOn w:val="a3"/>
    <w:link w:val="12"/>
    <w:uiPriority w:val="99"/>
    <w:locked/>
    <w:rsid w:val="00F95187"/>
    <w:rPr>
      <w:rFonts w:ascii="Times New Roman" w:eastAsia="Times New Roman" w:hAnsi="Times New Roman" w:cs="Times New Roman"/>
    </w:rPr>
  </w:style>
  <w:style w:type="paragraph" w:customStyle="1" w:styleId="afff3">
    <w:name w:val="м"/>
    <w:basedOn w:val="a1"/>
    <w:uiPriority w:val="99"/>
    <w:rsid w:val="00F95187"/>
    <w:pPr>
      <w:tabs>
        <w:tab w:val="clear" w:pos="1532"/>
        <w:tab w:val="num" w:pos="1466"/>
      </w:tabs>
      <w:spacing w:after="0" w:line="259" w:lineRule="auto"/>
      <w:ind w:left="1469"/>
    </w:pPr>
    <w:rPr>
      <w:sz w:val="24"/>
      <w:szCs w:val="28"/>
    </w:rPr>
  </w:style>
  <w:style w:type="paragraph" w:styleId="afff4">
    <w:name w:val="Title"/>
    <w:basedOn w:val="a2"/>
    <w:link w:val="afff5"/>
    <w:uiPriority w:val="10"/>
    <w:rsid w:val="00F95187"/>
    <w:pPr>
      <w:spacing w:before="240" w:after="60"/>
      <w:jc w:val="center"/>
      <w:outlineLvl w:val="0"/>
    </w:pPr>
    <w:rPr>
      <w:rFonts w:cs="Arial"/>
      <w:bCs/>
      <w:kern w:val="28"/>
      <w:sz w:val="24"/>
      <w:szCs w:val="32"/>
    </w:rPr>
  </w:style>
  <w:style w:type="character" w:customStyle="1" w:styleId="afff5">
    <w:name w:val="Заголовок Знак"/>
    <w:basedOn w:val="a3"/>
    <w:link w:val="afff4"/>
    <w:rsid w:val="00F95187"/>
    <w:rPr>
      <w:rFonts w:ascii="Times New Roman" w:eastAsia="Times New Roman" w:hAnsi="Times New Roman" w:cs="Arial"/>
      <w:bCs/>
      <w:kern w:val="28"/>
      <w:sz w:val="24"/>
      <w:szCs w:val="32"/>
    </w:rPr>
  </w:style>
  <w:style w:type="character" w:styleId="afff6">
    <w:name w:val="Placeholder Text"/>
    <w:basedOn w:val="a3"/>
    <w:uiPriority w:val="99"/>
    <w:semiHidden/>
    <w:rsid w:val="00F95187"/>
    <w:rPr>
      <w:rFonts w:cs="Times New Roman"/>
      <w:color w:val="808080"/>
    </w:rPr>
  </w:style>
  <w:style w:type="paragraph" w:styleId="afff7">
    <w:name w:val="annotation subject"/>
    <w:basedOn w:val="aff9"/>
    <w:next w:val="aff9"/>
    <w:link w:val="afff8"/>
    <w:rsid w:val="00F95187"/>
    <w:rPr>
      <w:b/>
      <w:bCs/>
    </w:rPr>
  </w:style>
  <w:style w:type="character" w:customStyle="1" w:styleId="afff8">
    <w:name w:val="Тема примечания Знак"/>
    <w:basedOn w:val="affa"/>
    <w:link w:val="afff7"/>
    <w:rsid w:val="00F95187"/>
    <w:rPr>
      <w:rFonts w:ascii="Times New Roman" w:eastAsia="Times New Roman" w:hAnsi="Times New Roman" w:cs="Times New Roman"/>
      <w:b/>
      <w:bCs/>
      <w:sz w:val="20"/>
      <w:szCs w:val="20"/>
    </w:rPr>
  </w:style>
  <w:style w:type="paragraph" w:styleId="afff9">
    <w:name w:val="Revision"/>
    <w:hidden/>
    <w:uiPriority w:val="99"/>
    <w:semiHidden/>
    <w:rsid w:val="00F95187"/>
    <w:pPr>
      <w:spacing w:after="0" w:line="240" w:lineRule="auto"/>
    </w:pPr>
    <w:rPr>
      <w:rFonts w:ascii="Times New Roman" w:eastAsia="Times New Roman" w:hAnsi="Times New Roman" w:cs="Times New Roman"/>
    </w:rPr>
  </w:style>
  <w:style w:type="paragraph" w:customStyle="1" w:styleId="msonormalmailrucssattributepostfix">
    <w:name w:val="msonormal_mailru_css_attribute_postfix"/>
    <w:basedOn w:val="a2"/>
    <w:rsid w:val="00F95187"/>
    <w:pPr>
      <w:spacing w:before="100" w:beforeAutospacing="1" w:after="100" w:afterAutospacing="1"/>
    </w:pPr>
    <w:rPr>
      <w:sz w:val="24"/>
      <w:szCs w:val="24"/>
      <w:lang w:eastAsia="ru-RU"/>
    </w:rPr>
  </w:style>
  <w:style w:type="character" w:customStyle="1" w:styleId="aff1">
    <w:name w:val="Абзац списка Знак"/>
    <w:aliases w:val="Таблицы нейминг Знак,уват Знак"/>
    <w:link w:val="aff0"/>
    <w:uiPriority w:val="34"/>
    <w:rsid w:val="00F95187"/>
    <w:rPr>
      <w:rFonts w:ascii="Calibri" w:eastAsia="Times New Roman" w:hAnsi="Calibri" w:cs="Calibri"/>
      <w:lang w:eastAsia="ru-RU"/>
    </w:rPr>
  </w:style>
  <w:style w:type="paragraph" w:customStyle="1" w:styleId="FR3">
    <w:name w:val="FR3"/>
    <w:rsid w:val="00F95187"/>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afffa">
    <w:name w:val="текст"/>
    <w:basedOn w:val="ac"/>
    <w:link w:val="afffb"/>
    <w:uiPriority w:val="99"/>
    <w:rsid w:val="00F95187"/>
  </w:style>
  <w:style w:type="character" w:customStyle="1" w:styleId="afffb">
    <w:name w:val="текст Знак"/>
    <w:basedOn w:val="ad"/>
    <w:link w:val="afffa"/>
    <w:uiPriority w:val="99"/>
    <w:locked/>
    <w:rsid w:val="00F95187"/>
    <w:rPr>
      <w:rFonts w:ascii="Times New Roman" w:eastAsia="Times New Roman" w:hAnsi="Times New Roman" w:cs="Times New Roman"/>
      <w:sz w:val="24"/>
      <w:szCs w:val="24"/>
      <w:u w:val="single"/>
    </w:rPr>
  </w:style>
  <w:style w:type="paragraph" w:customStyle="1" w:styleId="afffc">
    <w:name w:val="блабла"/>
    <w:basedOn w:val="ac"/>
    <w:link w:val="afffd"/>
    <w:rsid w:val="00F95187"/>
    <w:rPr>
      <w:lang w:eastAsia="ru-RU"/>
    </w:rPr>
  </w:style>
  <w:style w:type="character" w:customStyle="1" w:styleId="afffd">
    <w:name w:val="блабла Знак"/>
    <w:basedOn w:val="ad"/>
    <w:link w:val="afffc"/>
    <w:rsid w:val="00F95187"/>
    <w:rPr>
      <w:rFonts w:ascii="Times New Roman" w:eastAsia="Times New Roman" w:hAnsi="Times New Roman" w:cs="Times New Roman"/>
      <w:sz w:val="24"/>
      <w:szCs w:val="24"/>
      <w:u w:val="single"/>
      <w:lang w:eastAsia="ru-RU"/>
    </w:rPr>
  </w:style>
  <w:style w:type="paragraph" w:customStyle="1" w:styleId="afffe">
    <w:name w:val="рисунок"/>
    <w:basedOn w:val="affff"/>
    <w:link w:val="affff0"/>
    <w:autoRedefine/>
    <w:rsid w:val="0099107A"/>
    <w:pPr>
      <w:tabs>
        <w:tab w:val="num" w:pos="1440"/>
      </w:tabs>
      <w:spacing w:before="80"/>
      <w:ind w:left="1945" w:hanging="505"/>
      <w:jc w:val="center"/>
    </w:pPr>
    <w:rPr>
      <w:i/>
      <w:sz w:val="20"/>
      <w:szCs w:val="24"/>
    </w:rPr>
  </w:style>
  <w:style w:type="character" w:customStyle="1" w:styleId="affff0">
    <w:name w:val="рисунок Знак"/>
    <w:basedOn w:val="30"/>
    <w:link w:val="afffe"/>
    <w:rsid w:val="0099107A"/>
    <w:rPr>
      <w:rFonts w:ascii="Times New Roman" w:eastAsia="Times New Roman" w:hAnsi="Times New Roman" w:cs="Times New Roman"/>
      <w:b w:val="0"/>
      <w:bCs w:val="0"/>
      <w:i/>
      <w:color w:val="000000"/>
      <w:sz w:val="20"/>
      <w:szCs w:val="24"/>
      <w:lang w:eastAsia="ru-RU"/>
    </w:rPr>
  </w:style>
  <w:style w:type="paragraph" w:customStyle="1" w:styleId="1f1">
    <w:name w:val="Текст1"/>
    <w:basedOn w:val="a2"/>
    <w:rsid w:val="00F95187"/>
    <w:pPr>
      <w:tabs>
        <w:tab w:val="left" w:pos="1701"/>
      </w:tabs>
      <w:suppressAutoHyphens/>
      <w:spacing w:before="80" w:after="0" w:line="252" w:lineRule="auto"/>
      <w:ind w:firstLine="852"/>
      <w:jc w:val="both"/>
    </w:pPr>
    <w:rPr>
      <w:rFonts w:eastAsia="SimSun" w:cs="Courier New"/>
      <w:sz w:val="28"/>
      <w:szCs w:val="20"/>
      <w:lang w:eastAsia="ar-SA"/>
    </w:rPr>
  </w:style>
  <w:style w:type="table" w:customStyle="1" w:styleId="TableNormal">
    <w:name w:val="Table Normal"/>
    <w:uiPriority w:val="2"/>
    <w:semiHidden/>
    <w:unhideWhenUsed/>
    <w:qFormat/>
    <w:rsid w:val="00F951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ff1">
    <w:name w:val="шрифт табл"/>
    <w:basedOn w:val="a2"/>
    <w:autoRedefine/>
    <w:uiPriority w:val="1"/>
    <w:rsid w:val="00F95187"/>
    <w:pPr>
      <w:widowControl w:val="0"/>
      <w:autoSpaceDE w:val="0"/>
      <w:autoSpaceDN w:val="0"/>
      <w:spacing w:after="0"/>
      <w:ind w:left="107"/>
    </w:pPr>
    <w:rPr>
      <w:lang w:eastAsia="ru-RU" w:bidi="ru-RU"/>
    </w:rPr>
  </w:style>
  <w:style w:type="paragraph" w:styleId="affff2">
    <w:name w:val="TOC Heading"/>
    <w:basedOn w:val="10"/>
    <w:next w:val="a2"/>
    <w:uiPriority w:val="39"/>
    <w:unhideWhenUsed/>
    <w:rsid w:val="00F95187"/>
    <w:pPr>
      <w:spacing w:before="240" w:line="259" w:lineRule="auto"/>
      <w:outlineLvl w:val="9"/>
    </w:pPr>
    <w:rPr>
      <w:rFonts w:asciiTheme="majorHAnsi" w:eastAsiaTheme="majorEastAsia" w:hAnsiTheme="majorHAnsi" w:cstheme="majorBidi"/>
      <w:b w:val="0"/>
      <w:bCs w:val="0"/>
      <w:color w:val="2E74B5" w:themeColor="accent1" w:themeShade="BF"/>
      <w:lang w:eastAsia="ru-RU"/>
    </w:rPr>
  </w:style>
  <w:style w:type="paragraph" w:customStyle="1" w:styleId="1f2">
    <w:name w:val="Обычный 1"/>
    <w:basedOn w:val="a2"/>
    <w:link w:val="1f3"/>
    <w:autoRedefine/>
    <w:rsid w:val="00F95187"/>
    <w:pPr>
      <w:spacing w:after="0"/>
      <w:ind w:firstLine="709"/>
      <w:jc w:val="both"/>
    </w:pPr>
    <w:rPr>
      <w:sz w:val="24"/>
      <w:szCs w:val="24"/>
    </w:rPr>
  </w:style>
  <w:style w:type="character" w:customStyle="1" w:styleId="1f3">
    <w:name w:val="Обычный 1 Знак"/>
    <w:link w:val="1f2"/>
    <w:rsid w:val="00F95187"/>
    <w:rPr>
      <w:rFonts w:ascii="Times New Roman" w:eastAsia="Times New Roman" w:hAnsi="Times New Roman" w:cs="Times New Roman"/>
      <w:sz w:val="24"/>
      <w:szCs w:val="24"/>
    </w:rPr>
  </w:style>
  <w:style w:type="paragraph" w:customStyle="1" w:styleId="1000">
    <w:name w:val="Обычный 1 + Перед:  0 пт После:  0 пт"/>
    <w:basedOn w:val="1f2"/>
    <w:next w:val="1f2"/>
    <w:autoRedefine/>
    <w:rsid w:val="00E231C5"/>
    <w:rPr>
      <w:b/>
      <w:szCs w:val="20"/>
    </w:rPr>
  </w:style>
  <w:style w:type="paragraph" w:customStyle="1" w:styleId="1f4">
    <w:name w:val="Обычный 1 + полужирный"/>
    <w:basedOn w:val="1f2"/>
    <w:next w:val="1f2"/>
    <w:link w:val="1f5"/>
    <w:autoRedefine/>
    <w:rsid w:val="00F95187"/>
    <w:rPr>
      <w:b/>
      <w:bCs/>
    </w:rPr>
  </w:style>
  <w:style w:type="character" w:customStyle="1" w:styleId="1f5">
    <w:name w:val="Обычный 1 + полужирный Знак"/>
    <w:link w:val="1f4"/>
    <w:rsid w:val="00F95187"/>
    <w:rPr>
      <w:rFonts w:ascii="Times New Roman" w:eastAsia="Times New Roman" w:hAnsi="Times New Roman" w:cs="Times New Roman"/>
      <w:b/>
      <w:bCs/>
      <w:sz w:val="24"/>
      <w:szCs w:val="24"/>
    </w:rPr>
  </w:style>
  <w:style w:type="paragraph" w:customStyle="1" w:styleId="affff3">
    <w:name w:val="Таблица_Заголовок"/>
    <w:basedOn w:val="a2"/>
    <w:autoRedefine/>
    <w:rsid w:val="00F95187"/>
    <w:pPr>
      <w:spacing w:after="0"/>
      <w:jc w:val="center"/>
    </w:pPr>
    <w:rPr>
      <w:b/>
      <w:bCs/>
      <w:szCs w:val="20"/>
      <w:lang w:eastAsia="ru-RU"/>
    </w:rPr>
  </w:style>
  <w:style w:type="paragraph" w:customStyle="1" w:styleId="affff4">
    <w:name w:val="Таблица_Текст слева"/>
    <w:basedOn w:val="a2"/>
    <w:next w:val="a2"/>
    <w:link w:val="affff5"/>
    <w:autoRedefine/>
    <w:rsid w:val="00F95187"/>
    <w:pPr>
      <w:spacing w:after="0"/>
    </w:pPr>
  </w:style>
  <w:style w:type="paragraph" w:customStyle="1" w:styleId="affff6">
    <w:name w:val="Таблица_Текст по центру"/>
    <w:basedOn w:val="a2"/>
    <w:next w:val="a2"/>
    <w:rsid w:val="00F95187"/>
    <w:pPr>
      <w:spacing w:after="0"/>
      <w:jc w:val="center"/>
    </w:pPr>
    <w:rPr>
      <w:szCs w:val="20"/>
      <w:lang w:eastAsia="ru-RU"/>
    </w:rPr>
  </w:style>
  <w:style w:type="paragraph" w:customStyle="1" w:styleId="affff7">
    <w:name w:val="Таблица_Текст слева + полужирный"/>
    <w:basedOn w:val="affff4"/>
    <w:next w:val="1f2"/>
    <w:link w:val="affff8"/>
    <w:autoRedefine/>
    <w:rsid w:val="00F95187"/>
    <w:rPr>
      <w:b/>
      <w:bCs/>
    </w:rPr>
  </w:style>
  <w:style w:type="character" w:customStyle="1" w:styleId="affff5">
    <w:name w:val="Таблица_Текст слева Знак"/>
    <w:link w:val="affff4"/>
    <w:rsid w:val="00F95187"/>
    <w:rPr>
      <w:rFonts w:ascii="Times New Roman" w:eastAsia="Times New Roman" w:hAnsi="Times New Roman" w:cs="Times New Roman"/>
    </w:rPr>
  </w:style>
  <w:style w:type="character" w:customStyle="1" w:styleId="affff8">
    <w:name w:val="Таблица_Текст слева + полужирный Знак"/>
    <w:link w:val="affff7"/>
    <w:rsid w:val="00F95187"/>
    <w:rPr>
      <w:rFonts w:ascii="Times New Roman" w:eastAsia="Times New Roman" w:hAnsi="Times New Roman" w:cs="Times New Roman"/>
      <w:b/>
      <w:bCs/>
    </w:rPr>
  </w:style>
  <w:style w:type="character" w:customStyle="1" w:styleId="2105pt">
    <w:name w:val="Основной текст (2) + 10;5 pt"/>
    <w:basedOn w:val="26"/>
    <w:rsid w:val="00985DB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Малые прописные"/>
    <w:basedOn w:val="26"/>
    <w:rsid w:val="00985DB6"/>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en-US" w:eastAsia="en-US" w:bidi="en-US"/>
    </w:rPr>
  </w:style>
  <w:style w:type="character" w:customStyle="1" w:styleId="2Consolas10pt">
    <w:name w:val="Основной текст (2) + Consolas;10 pt"/>
    <w:basedOn w:val="26"/>
    <w:rsid w:val="00985DB6"/>
    <w:rPr>
      <w:rFonts w:ascii="Consolas" w:eastAsia="Consolas" w:hAnsi="Consolas" w:cs="Consolas"/>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onsolas10pt0">
    <w:name w:val="Основной текст (2) + Consolas;10 pt;Малые прописные"/>
    <w:basedOn w:val="26"/>
    <w:rsid w:val="00985DB6"/>
    <w:rPr>
      <w:rFonts w:ascii="Consolas" w:eastAsia="Consolas" w:hAnsi="Consolas" w:cs="Consolas"/>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UnicodeMS10pt">
    <w:name w:val="Основной текст (2) + Arial Unicode MS;10 pt;Курсив"/>
    <w:basedOn w:val="26"/>
    <w:rsid w:val="00557440"/>
    <w:rPr>
      <w:rFonts w:ascii="Arial Unicode MS" w:eastAsia="Arial Unicode MS" w:hAnsi="Arial Unicode MS" w:cs="Arial Unicode MS"/>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05pt0pt">
    <w:name w:val="Основной текст (2) + 10;5 pt;Курсив;Интервал 0 pt"/>
    <w:basedOn w:val="26"/>
    <w:rsid w:val="00F03C2C"/>
    <w:rPr>
      <w:rFonts w:ascii="Times New Roman" w:eastAsia="Times New Roman" w:hAnsi="Times New Roman" w:cs="Times New Roman"/>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affff9">
    <w:name w:val="Другое_"/>
    <w:basedOn w:val="a3"/>
    <w:link w:val="affffa"/>
    <w:rsid w:val="008F4BB2"/>
    <w:rPr>
      <w:rFonts w:ascii="Times New Roman" w:eastAsia="Times New Roman" w:hAnsi="Times New Roman" w:cs="Times New Roman"/>
      <w:color w:val="363636"/>
    </w:rPr>
  </w:style>
  <w:style w:type="paragraph" w:customStyle="1" w:styleId="affffa">
    <w:name w:val="Другое"/>
    <w:basedOn w:val="a2"/>
    <w:link w:val="affff9"/>
    <w:rsid w:val="008F4BB2"/>
    <w:pPr>
      <w:widowControl w:val="0"/>
      <w:spacing w:after="0"/>
    </w:pPr>
    <w:rPr>
      <w:color w:val="363636"/>
    </w:rPr>
  </w:style>
  <w:style w:type="character" w:customStyle="1" w:styleId="2ArialUnicodeMS11pt">
    <w:name w:val="Основной текст (2) + Arial Unicode MS;11 pt;Курсив"/>
    <w:basedOn w:val="26"/>
    <w:rsid w:val="00B25C94"/>
    <w:rPr>
      <w:rFonts w:ascii="Arial Unicode MS" w:eastAsia="Arial Unicode MS" w:hAnsi="Arial Unicode MS" w:cs="Arial Unicode MS"/>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6">
    <w:name w:val="СВ_6_обычный_маркер"/>
    <w:basedOn w:val="a2"/>
    <w:uiPriority w:val="99"/>
    <w:qFormat/>
    <w:rsid w:val="00301713"/>
    <w:pPr>
      <w:widowControl w:val="0"/>
      <w:numPr>
        <w:numId w:val="7"/>
      </w:numPr>
      <w:spacing w:after="120"/>
      <w:ind w:left="851"/>
      <w:jc w:val="both"/>
    </w:pPr>
    <w:rPr>
      <w:rFonts w:eastAsia="Calibri"/>
      <w:bCs/>
      <w:sz w:val="24"/>
      <w:szCs w:val="24"/>
      <w:lang w:eastAsia="ru-RU"/>
    </w:rPr>
  </w:style>
  <w:style w:type="character" w:customStyle="1" w:styleId="295pt0">
    <w:name w:val="Основной текст (2) + 9;5 pt;Полужирный;Малые прописные"/>
    <w:basedOn w:val="26"/>
    <w:rsid w:val="00683A67"/>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paragraph" w:customStyle="1" w:styleId="affffb">
    <w:name w:val="Таблица_Текст по центру + полужирный"/>
    <w:basedOn w:val="a2"/>
    <w:next w:val="1f2"/>
    <w:autoRedefine/>
    <w:rsid w:val="005737B3"/>
    <w:pPr>
      <w:spacing w:after="0"/>
      <w:jc w:val="center"/>
    </w:pPr>
    <w:rPr>
      <w:b/>
      <w:bCs/>
      <w:szCs w:val="20"/>
      <w:lang w:eastAsia="ru-RU"/>
    </w:rPr>
  </w:style>
  <w:style w:type="character" w:styleId="affffc">
    <w:name w:val="page number"/>
    <w:basedOn w:val="a3"/>
    <w:rsid w:val="005737B3"/>
  </w:style>
  <w:style w:type="character" w:customStyle="1" w:styleId="2TrebuchetMS10pt0pt">
    <w:name w:val="Основной текст (2) + Trebuchet MS;10 pt;Интервал 0 pt"/>
    <w:basedOn w:val="26"/>
    <w:rsid w:val="00705341"/>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85pt">
    <w:name w:val="Основной текст (2) + 8;5 pt"/>
    <w:basedOn w:val="26"/>
    <w:rsid w:val="00534C6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fffd">
    <w:name w:val="Колонтитул"/>
    <w:basedOn w:val="a3"/>
    <w:rsid w:val="00534C6E"/>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ru-RU" w:eastAsia="ru-RU" w:bidi="ru-RU"/>
    </w:rPr>
  </w:style>
  <w:style w:type="character" w:customStyle="1" w:styleId="2Corbel115pt-1pt">
    <w:name w:val="Основной текст (2) + Corbel;11;5 pt;Интервал -1 pt"/>
    <w:basedOn w:val="26"/>
    <w:rsid w:val="00534C6E"/>
    <w:rPr>
      <w:rFonts w:ascii="Corbel" w:eastAsia="Corbel" w:hAnsi="Corbel" w:cs="Corbel"/>
      <w:b w:val="0"/>
      <w:bCs w:val="0"/>
      <w:i w:val="0"/>
      <w:iCs w:val="0"/>
      <w:smallCaps w:val="0"/>
      <w:strike w:val="0"/>
      <w:color w:val="000000"/>
      <w:spacing w:val="-20"/>
      <w:w w:val="100"/>
      <w:position w:val="0"/>
      <w:sz w:val="23"/>
      <w:szCs w:val="23"/>
      <w:u w:val="none"/>
      <w:shd w:val="clear" w:color="auto" w:fill="FFFFFF"/>
      <w:lang w:val="ru-RU" w:eastAsia="ru-RU" w:bidi="ru-RU"/>
    </w:rPr>
  </w:style>
  <w:style w:type="paragraph" w:customStyle="1" w:styleId="msonormal0">
    <w:name w:val="msonormal"/>
    <w:basedOn w:val="a2"/>
    <w:rsid w:val="00AF4486"/>
    <w:pPr>
      <w:spacing w:before="100" w:beforeAutospacing="1" w:after="100" w:afterAutospacing="1"/>
    </w:pPr>
    <w:rPr>
      <w:sz w:val="24"/>
      <w:szCs w:val="24"/>
      <w:lang w:eastAsia="ru-RU"/>
    </w:rPr>
  </w:style>
  <w:style w:type="paragraph" w:styleId="affffe">
    <w:name w:val="endnote text"/>
    <w:basedOn w:val="a2"/>
    <w:link w:val="afffff"/>
    <w:uiPriority w:val="99"/>
    <w:semiHidden/>
    <w:unhideWhenUsed/>
    <w:rsid w:val="00F24DB0"/>
    <w:pPr>
      <w:spacing w:after="0"/>
    </w:pPr>
    <w:rPr>
      <w:szCs w:val="20"/>
    </w:rPr>
  </w:style>
  <w:style w:type="character" w:customStyle="1" w:styleId="afffff">
    <w:name w:val="Текст концевой сноски Знак"/>
    <w:basedOn w:val="a3"/>
    <w:link w:val="affffe"/>
    <w:uiPriority w:val="99"/>
    <w:semiHidden/>
    <w:rsid w:val="00F24DB0"/>
    <w:rPr>
      <w:rFonts w:ascii="Times New Roman" w:eastAsia="Times New Roman" w:hAnsi="Times New Roman" w:cs="Times New Roman"/>
      <w:sz w:val="20"/>
      <w:szCs w:val="20"/>
    </w:rPr>
  </w:style>
  <w:style w:type="table" w:customStyle="1" w:styleId="TableGridReport1">
    <w:name w:val="Table Grid Report1"/>
    <w:basedOn w:val="a4"/>
    <w:next w:val="af2"/>
    <w:uiPriority w:val="39"/>
    <w:rsid w:val="009F5B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1">
    <w:name w:val="xl101"/>
    <w:basedOn w:val="a2"/>
    <w:rsid w:val="00DF3D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Cs w:val="20"/>
      <w:lang w:eastAsia="ru-RU"/>
    </w:rPr>
  </w:style>
  <w:style w:type="paragraph" w:customStyle="1" w:styleId="xl102">
    <w:name w:val="xl102"/>
    <w:basedOn w:val="a2"/>
    <w:rsid w:val="00DF3D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2"/>
    <w:rsid w:val="00DF3D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04">
    <w:name w:val="xl104"/>
    <w:basedOn w:val="a2"/>
    <w:rsid w:val="00DF3DD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5">
    <w:name w:val="xl105"/>
    <w:basedOn w:val="a2"/>
    <w:rsid w:val="00DF3DD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6">
    <w:name w:val="xl106"/>
    <w:basedOn w:val="a2"/>
    <w:rsid w:val="00DF3DD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7">
    <w:name w:val="xl107"/>
    <w:basedOn w:val="a2"/>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444444"/>
      <w:sz w:val="16"/>
      <w:szCs w:val="16"/>
      <w:lang w:eastAsia="ru-RU"/>
    </w:rPr>
  </w:style>
  <w:style w:type="paragraph" w:customStyle="1" w:styleId="xl108">
    <w:name w:val="xl108"/>
    <w:basedOn w:val="a2"/>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444444"/>
      <w:sz w:val="16"/>
      <w:szCs w:val="16"/>
      <w:lang w:eastAsia="ru-RU"/>
    </w:rPr>
  </w:style>
  <w:style w:type="paragraph" w:customStyle="1" w:styleId="xl109">
    <w:name w:val="xl109"/>
    <w:basedOn w:val="a2"/>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444444"/>
      <w:sz w:val="16"/>
      <w:szCs w:val="16"/>
      <w:lang w:eastAsia="ru-RU"/>
    </w:rPr>
  </w:style>
  <w:style w:type="paragraph" w:customStyle="1" w:styleId="font7">
    <w:name w:val="font7"/>
    <w:basedOn w:val="a2"/>
    <w:rsid w:val="00C85BAD"/>
    <w:pPr>
      <w:spacing w:before="100" w:beforeAutospacing="1" w:after="100" w:afterAutospacing="1"/>
    </w:pPr>
    <w:rPr>
      <w:color w:val="000000"/>
      <w:lang w:eastAsia="ru-RU"/>
    </w:rPr>
  </w:style>
  <w:style w:type="paragraph" w:customStyle="1" w:styleId="xl110">
    <w:name w:val="xl110"/>
    <w:basedOn w:val="a2"/>
    <w:rsid w:val="00C85B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111">
    <w:name w:val="xl111"/>
    <w:basedOn w:val="a2"/>
    <w:rsid w:val="00FD2397"/>
    <w:pPr>
      <w:pBdr>
        <w:top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112">
    <w:name w:val="xl112"/>
    <w:basedOn w:val="a2"/>
    <w:rsid w:val="00FD2397"/>
    <w:pPr>
      <w:pBdr>
        <w:bottom w:val="single" w:sz="4" w:space="0" w:color="auto"/>
      </w:pBdr>
      <w:spacing w:before="100" w:beforeAutospacing="1" w:after="100" w:afterAutospacing="1"/>
      <w:jc w:val="center"/>
      <w:textAlignment w:val="center"/>
    </w:pPr>
    <w:rPr>
      <w:b/>
      <w:bCs/>
      <w:lang w:eastAsia="ru-RU"/>
    </w:rPr>
  </w:style>
  <w:style w:type="paragraph" w:customStyle="1" w:styleId="xl113">
    <w:name w:val="xl113"/>
    <w:basedOn w:val="a2"/>
    <w:rsid w:val="00FD23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5">
    <w:name w:val="xl115"/>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6">
    <w:name w:val="xl116"/>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7">
    <w:name w:val="xl117"/>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8">
    <w:name w:val="xl118"/>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sz w:val="24"/>
      <w:szCs w:val="24"/>
      <w:lang w:eastAsia="ru-RU"/>
    </w:rPr>
  </w:style>
  <w:style w:type="paragraph" w:customStyle="1" w:styleId="xl119">
    <w:name w:val="xl119"/>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lang w:eastAsia="ru-RU"/>
    </w:rPr>
  </w:style>
  <w:style w:type="paragraph" w:customStyle="1" w:styleId="xl120">
    <w:name w:val="xl120"/>
    <w:basedOn w:val="a2"/>
    <w:rsid w:val="00FD2397"/>
    <w:pPr>
      <w:shd w:val="clear" w:color="000000" w:fill="FDE9D9"/>
      <w:spacing w:before="100" w:beforeAutospacing="1" w:after="100" w:afterAutospacing="1"/>
    </w:pPr>
    <w:rPr>
      <w:sz w:val="24"/>
      <w:szCs w:val="24"/>
      <w:lang w:eastAsia="ru-RU"/>
    </w:rPr>
  </w:style>
  <w:style w:type="paragraph" w:customStyle="1" w:styleId="xl121">
    <w:name w:val="xl121"/>
    <w:basedOn w:val="a2"/>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lang w:eastAsia="ru-RU"/>
    </w:rPr>
  </w:style>
  <w:style w:type="paragraph" w:customStyle="1" w:styleId="xl122">
    <w:name w:val="xl122"/>
    <w:basedOn w:val="a2"/>
    <w:rsid w:val="00F42B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16"/>
      <w:szCs w:val="16"/>
      <w:lang w:eastAsia="ru-RU"/>
    </w:rPr>
  </w:style>
  <w:style w:type="table" w:customStyle="1" w:styleId="TableNormal1">
    <w:name w:val="Table Normal1"/>
    <w:uiPriority w:val="2"/>
    <w:semiHidden/>
    <w:unhideWhenUsed/>
    <w:qFormat/>
    <w:rsid w:val="000624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1">
    <w:name w:val="font1"/>
    <w:basedOn w:val="a2"/>
    <w:rsid w:val="00686B13"/>
    <w:pPr>
      <w:spacing w:before="100" w:beforeAutospacing="1" w:after="100" w:afterAutospacing="1"/>
    </w:pPr>
    <w:rPr>
      <w:rFonts w:ascii="Arial CYR" w:hAnsi="Arial CYR" w:cs="Arial CYR"/>
      <w:szCs w:val="20"/>
      <w:lang w:eastAsia="ru-RU"/>
    </w:rPr>
  </w:style>
  <w:style w:type="table" w:customStyle="1" w:styleId="TableNormal2">
    <w:name w:val="Table Normal2"/>
    <w:uiPriority w:val="2"/>
    <w:semiHidden/>
    <w:unhideWhenUsed/>
    <w:qFormat/>
    <w:rsid w:val="00BF1C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803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f6">
    <w:name w:val="Нет списка1"/>
    <w:next w:val="a5"/>
    <w:uiPriority w:val="99"/>
    <w:semiHidden/>
    <w:unhideWhenUsed/>
    <w:rsid w:val="001903E9"/>
  </w:style>
  <w:style w:type="character" w:customStyle="1" w:styleId="1f7">
    <w:name w:val="Обычный1"/>
    <w:rsid w:val="001903E9"/>
    <w:rPr>
      <w:rFonts w:ascii="Times New Roman" w:hAnsi="Times New Roman"/>
      <w:sz w:val="24"/>
    </w:rPr>
  </w:style>
  <w:style w:type="character" w:customStyle="1" w:styleId="22">
    <w:name w:val="Оглавление 2 Знак"/>
    <w:basedOn w:val="1f7"/>
    <w:link w:val="21"/>
    <w:uiPriority w:val="39"/>
    <w:rsid w:val="007D54A3"/>
    <w:rPr>
      <w:rFonts w:ascii="Times New Roman" w:eastAsia="Times New Roman" w:hAnsi="Times New Roman" w:cs="Times New Roman"/>
      <w:b/>
      <w:bCs/>
      <w:smallCaps/>
      <w:noProof/>
      <w:sz w:val="20"/>
      <w:szCs w:val="20"/>
    </w:rPr>
  </w:style>
  <w:style w:type="paragraph" w:customStyle="1" w:styleId="afffff0">
    <w:name w:val="Апанасенки"/>
    <w:basedOn w:val="a2"/>
    <w:rsid w:val="001903E9"/>
    <w:pPr>
      <w:spacing w:after="0"/>
      <w:ind w:firstLine="709"/>
      <w:jc w:val="both"/>
    </w:pPr>
    <w:rPr>
      <w:rFonts w:ascii="Arial" w:hAnsi="Arial"/>
      <w:color w:val="000000"/>
      <w:sz w:val="24"/>
      <w:szCs w:val="20"/>
      <w:lang w:eastAsia="ru-RU"/>
    </w:rPr>
  </w:style>
  <w:style w:type="character" w:customStyle="1" w:styleId="42">
    <w:name w:val="Оглавление 4 Знак"/>
    <w:link w:val="41"/>
    <w:uiPriority w:val="39"/>
    <w:rsid w:val="001903E9"/>
    <w:rPr>
      <w:rFonts w:ascii="Times New Roman" w:eastAsia="Times New Roman" w:hAnsi="Times New Roman" w:cs="Times New Roman"/>
      <w:sz w:val="18"/>
      <w:szCs w:val="18"/>
    </w:rPr>
  </w:style>
  <w:style w:type="paragraph" w:customStyle="1" w:styleId="affff">
    <w:name w:val="_Обычный"/>
    <w:basedOn w:val="a2"/>
    <w:rsid w:val="001903E9"/>
    <w:pPr>
      <w:spacing w:before="120" w:after="0"/>
      <w:ind w:firstLine="709"/>
      <w:jc w:val="both"/>
    </w:pPr>
    <w:rPr>
      <w:color w:val="000000"/>
      <w:sz w:val="24"/>
      <w:szCs w:val="20"/>
      <w:lang w:eastAsia="ru-RU"/>
    </w:rPr>
  </w:style>
  <w:style w:type="paragraph" w:customStyle="1" w:styleId="afffff1">
    <w:name w:val="_Аннотация"/>
    <w:basedOn w:val="2"/>
    <w:next w:val="a2"/>
    <w:rsid w:val="001903E9"/>
    <w:pPr>
      <w:numPr>
        <w:numId w:val="0"/>
      </w:numPr>
      <w:ind w:right="0" w:firstLine="709"/>
    </w:pPr>
    <w:rPr>
      <w:b w:val="0"/>
      <w:bCs w:val="0"/>
      <w:caps/>
      <w:color w:val="000000"/>
      <w:szCs w:val="20"/>
      <w:lang w:eastAsia="ru-RU"/>
    </w:rPr>
  </w:style>
  <w:style w:type="character" w:customStyle="1" w:styleId="63">
    <w:name w:val="Оглавление 6 Знак"/>
    <w:link w:val="62"/>
    <w:uiPriority w:val="39"/>
    <w:rsid w:val="001903E9"/>
    <w:rPr>
      <w:rFonts w:ascii="Times New Roman" w:eastAsia="Times New Roman" w:hAnsi="Times New Roman" w:cs="Times New Roman"/>
      <w:sz w:val="18"/>
      <w:szCs w:val="18"/>
    </w:rPr>
  </w:style>
  <w:style w:type="character" w:customStyle="1" w:styleId="70">
    <w:name w:val="Оглавление 7 Знак"/>
    <w:link w:val="7"/>
    <w:uiPriority w:val="39"/>
    <w:rsid w:val="001903E9"/>
    <w:rPr>
      <w:rFonts w:ascii="Times New Roman" w:eastAsia="Times New Roman" w:hAnsi="Times New Roman" w:cs="Times New Roman"/>
      <w:sz w:val="18"/>
      <w:szCs w:val="18"/>
    </w:rPr>
  </w:style>
  <w:style w:type="paragraph" w:customStyle="1" w:styleId="2TimesNewRoman115pt">
    <w:name w:val="Основной текст (2) + Times New Roman;11;5 pt;Не курсив"/>
    <w:rsid w:val="001903E9"/>
    <w:pPr>
      <w:spacing w:after="0" w:line="240" w:lineRule="auto"/>
    </w:pPr>
    <w:rPr>
      <w:rFonts w:ascii="Times New Roman" w:eastAsia="Times New Roman" w:hAnsi="Times New Roman" w:cs="Times New Roman"/>
      <w:i/>
      <w:color w:val="000000"/>
      <w:sz w:val="23"/>
      <w:szCs w:val="20"/>
      <w:highlight w:val="white"/>
      <w:lang w:eastAsia="ru-RU"/>
    </w:rPr>
  </w:style>
  <w:style w:type="paragraph" w:customStyle="1" w:styleId="1f8">
    <w:name w:val="Основной шрифт абзаца1"/>
    <w:rsid w:val="001903E9"/>
    <w:pPr>
      <w:spacing w:after="0" w:line="240" w:lineRule="auto"/>
    </w:pPr>
    <w:rPr>
      <w:rFonts w:ascii="Calibri" w:eastAsia="Times New Roman" w:hAnsi="Calibri" w:cs="Times New Roman"/>
      <w:color w:val="000000"/>
      <w:sz w:val="20"/>
      <w:szCs w:val="20"/>
      <w:lang w:eastAsia="ru-RU"/>
    </w:rPr>
  </w:style>
  <w:style w:type="paragraph" w:customStyle="1" w:styleId="1f9">
    <w:name w:val="Гиперссылка1"/>
    <w:rsid w:val="001903E9"/>
    <w:pPr>
      <w:spacing w:after="200" w:line="240" w:lineRule="auto"/>
    </w:pPr>
    <w:rPr>
      <w:rFonts w:ascii="Calibri" w:eastAsia="Times New Roman" w:hAnsi="Calibri" w:cs="Times New Roman"/>
      <w:color w:val="0000FF"/>
      <w:szCs w:val="20"/>
      <w:u w:val="single"/>
      <w:lang w:eastAsia="ru-RU"/>
    </w:rPr>
  </w:style>
  <w:style w:type="paragraph" w:customStyle="1" w:styleId="1e">
    <w:name w:val="Знак примечания1"/>
    <w:link w:val="aff8"/>
    <w:rsid w:val="001903E9"/>
    <w:pPr>
      <w:spacing w:after="0" w:line="240" w:lineRule="auto"/>
    </w:pPr>
    <w:rPr>
      <w:rFonts w:cs="Times New Roman"/>
      <w:sz w:val="16"/>
    </w:rPr>
  </w:style>
  <w:style w:type="paragraph" w:customStyle="1" w:styleId="14">
    <w:name w:val="Просмотренная гиперссылка1"/>
    <w:link w:val="af6"/>
    <w:rsid w:val="001903E9"/>
    <w:pPr>
      <w:spacing w:after="0" w:line="240" w:lineRule="auto"/>
    </w:pPr>
    <w:rPr>
      <w:rFonts w:cs="Times New Roman"/>
      <w:color w:val="800080"/>
      <w:u w:val="single"/>
    </w:rPr>
  </w:style>
  <w:style w:type="paragraph" w:customStyle="1" w:styleId="FontStyle11">
    <w:name w:val="Font Style11"/>
    <w:rsid w:val="001903E9"/>
    <w:pPr>
      <w:spacing w:after="0" w:line="240" w:lineRule="auto"/>
    </w:pPr>
    <w:rPr>
      <w:rFonts w:ascii="Times New Roman" w:eastAsia="Times New Roman" w:hAnsi="Times New Roman" w:cs="Times New Roman"/>
      <w:b/>
      <w:color w:val="000000"/>
      <w:sz w:val="24"/>
      <w:szCs w:val="20"/>
      <w:lang w:eastAsia="ru-RU"/>
    </w:rPr>
  </w:style>
  <w:style w:type="paragraph" w:customStyle="1" w:styleId="Default">
    <w:name w:val="Default"/>
    <w:rsid w:val="001903E9"/>
    <w:pPr>
      <w:spacing w:after="0" w:line="240" w:lineRule="auto"/>
    </w:pPr>
    <w:rPr>
      <w:rFonts w:ascii="Times New Roman" w:eastAsia="Times New Roman" w:hAnsi="Times New Roman" w:cs="Times New Roman"/>
      <w:color w:val="000000"/>
      <w:sz w:val="24"/>
      <w:szCs w:val="20"/>
      <w:lang w:eastAsia="ru-RU"/>
    </w:rPr>
  </w:style>
  <w:style w:type="paragraph" w:styleId="afffff2">
    <w:name w:val="List"/>
    <w:basedOn w:val="ae"/>
    <w:link w:val="afffff3"/>
    <w:rsid w:val="001903E9"/>
    <w:pPr>
      <w:spacing w:after="120"/>
    </w:pPr>
    <w:rPr>
      <w:rFonts w:ascii="Arial" w:hAnsi="Arial"/>
      <w:color w:val="000000"/>
      <w:sz w:val="24"/>
      <w:szCs w:val="20"/>
      <w:lang w:eastAsia="ru-RU"/>
    </w:rPr>
  </w:style>
  <w:style w:type="character" w:customStyle="1" w:styleId="afffff3">
    <w:name w:val="Список Знак"/>
    <w:basedOn w:val="af"/>
    <w:link w:val="afffff2"/>
    <w:rsid w:val="001903E9"/>
    <w:rPr>
      <w:rFonts w:ascii="Arial" w:eastAsia="Times New Roman" w:hAnsi="Arial" w:cs="Times New Roman"/>
      <w:color w:val="000000"/>
      <w:sz w:val="24"/>
      <w:szCs w:val="20"/>
      <w:lang w:eastAsia="ru-RU"/>
    </w:rPr>
  </w:style>
  <w:style w:type="paragraph" w:customStyle="1" w:styleId="afffff4">
    <w:name w:val="Строка табл"/>
    <w:basedOn w:val="a2"/>
    <w:rsid w:val="001903E9"/>
    <w:pPr>
      <w:spacing w:before="60" w:after="120" w:line="360" w:lineRule="auto"/>
      <w:ind w:left="-113"/>
    </w:pPr>
    <w:rPr>
      <w:rFonts w:ascii="Arial" w:hAnsi="Arial"/>
      <w:color w:val="000000"/>
      <w:szCs w:val="20"/>
      <w:lang w:eastAsia="ru-RU"/>
    </w:rPr>
  </w:style>
  <w:style w:type="paragraph" w:customStyle="1" w:styleId="1fa">
    <w:name w:val="Знак сноски1"/>
    <w:rsid w:val="001903E9"/>
    <w:pPr>
      <w:spacing w:after="0" w:line="240" w:lineRule="auto"/>
    </w:pPr>
    <w:rPr>
      <w:rFonts w:ascii="Calibri" w:eastAsia="Times New Roman" w:hAnsi="Calibri" w:cs="Times New Roman"/>
      <w:color w:val="000000"/>
      <w:szCs w:val="20"/>
      <w:vertAlign w:val="superscript"/>
      <w:lang w:eastAsia="ru-RU"/>
    </w:rPr>
  </w:style>
  <w:style w:type="paragraph" w:customStyle="1" w:styleId="headertext">
    <w:name w:val="headertext"/>
    <w:basedOn w:val="a2"/>
    <w:rsid w:val="001903E9"/>
    <w:pPr>
      <w:spacing w:beforeAutospacing="1" w:after="0" w:afterAutospacing="1"/>
    </w:pPr>
    <w:rPr>
      <w:color w:val="000000"/>
      <w:sz w:val="24"/>
      <w:szCs w:val="20"/>
      <w:lang w:eastAsia="ru-RU"/>
    </w:rPr>
  </w:style>
  <w:style w:type="character" w:customStyle="1" w:styleId="32">
    <w:name w:val="Оглавление 3 Знак"/>
    <w:basedOn w:val="1f7"/>
    <w:link w:val="31"/>
    <w:uiPriority w:val="39"/>
    <w:rsid w:val="001903E9"/>
    <w:rPr>
      <w:rFonts w:ascii="Times New Roman" w:eastAsia="Times New Roman" w:hAnsi="Times New Roman" w:cs="Times New Roman"/>
      <w:i/>
      <w:iCs/>
      <w:sz w:val="20"/>
      <w:szCs w:val="20"/>
    </w:rPr>
  </w:style>
  <w:style w:type="paragraph" w:customStyle="1" w:styleId="Footnote">
    <w:name w:val="Footnote"/>
    <w:basedOn w:val="a2"/>
    <w:rsid w:val="001903E9"/>
    <w:pPr>
      <w:spacing w:after="0"/>
      <w:jc w:val="both"/>
    </w:pPr>
    <w:rPr>
      <w:color w:val="000000"/>
      <w:szCs w:val="20"/>
      <w:lang w:eastAsia="ru-RU"/>
    </w:rPr>
  </w:style>
  <w:style w:type="paragraph" w:customStyle="1" w:styleId="afffff5">
    <w:name w:val="текст Буденновск"/>
    <w:basedOn w:val="afffff6"/>
    <w:rsid w:val="001903E9"/>
  </w:style>
  <w:style w:type="paragraph" w:customStyle="1" w:styleId="afffff7">
    <w:name w:val="табл Буден"/>
    <w:basedOn w:val="a2"/>
    <w:rsid w:val="001903E9"/>
    <w:pPr>
      <w:spacing w:after="0"/>
    </w:pPr>
    <w:rPr>
      <w:rFonts w:ascii="Arial Narrow" w:hAnsi="Arial Narrow"/>
      <w:color w:val="000000"/>
      <w:szCs w:val="20"/>
      <w:lang w:eastAsia="ru-RU"/>
    </w:rPr>
  </w:style>
  <w:style w:type="paragraph" w:customStyle="1" w:styleId="25">
    <w:name w:val="Гиперссылка2"/>
    <w:link w:val="af5"/>
    <w:rsid w:val="001903E9"/>
    <w:pPr>
      <w:spacing w:after="0" w:line="240" w:lineRule="auto"/>
    </w:pPr>
    <w:rPr>
      <w:rFonts w:cs="Times New Roman"/>
      <w:color w:val="0000FF"/>
      <w:u w:val="single"/>
    </w:rPr>
  </w:style>
  <w:style w:type="character" w:customStyle="1" w:styleId="18">
    <w:name w:val="Оглавление 1 Знак"/>
    <w:basedOn w:val="1f7"/>
    <w:link w:val="17"/>
    <w:rsid w:val="001903E9"/>
    <w:rPr>
      <w:rFonts w:ascii="Times New Roman" w:eastAsia="Times New Roman" w:hAnsi="Times New Roman" w:cs="Times New Roman"/>
      <w:b/>
      <w:bCs/>
      <w:noProof/>
      <w:color w:val="000000"/>
      <w:sz w:val="24"/>
      <w:lang w:val="en-US"/>
    </w:rPr>
  </w:style>
  <w:style w:type="paragraph" w:styleId="2b">
    <w:name w:val="Body Text Indent 2"/>
    <w:basedOn w:val="a2"/>
    <w:link w:val="2c"/>
    <w:rsid w:val="001903E9"/>
    <w:pPr>
      <w:spacing w:after="0"/>
      <w:ind w:firstLine="720"/>
      <w:jc w:val="both"/>
    </w:pPr>
    <w:rPr>
      <w:rFonts w:ascii="Arial" w:hAnsi="Arial"/>
      <w:color w:val="000000"/>
      <w:sz w:val="26"/>
      <w:szCs w:val="20"/>
      <w:lang w:eastAsia="ru-RU"/>
    </w:rPr>
  </w:style>
  <w:style w:type="character" w:customStyle="1" w:styleId="2c">
    <w:name w:val="Основной текст с отступом 2 Знак"/>
    <w:basedOn w:val="a3"/>
    <w:link w:val="2b"/>
    <w:rsid w:val="001903E9"/>
    <w:rPr>
      <w:rFonts w:ascii="Arial" w:eastAsia="Times New Roman" w:hAnsi="Arial" w:cs="Times New Roman"/>
      <w:color w:val="000000"/>
      <w:sz w:val="26"/>
      <w:szCs w:val="20"/>
      <w:lang w:eastAsia="ru-RU"/>
    </w:rPr>
  </w:style>
  <w:style w:type="paragraph" w:customStyle="1" w:styleId="HeaderandFooter">
    <w:name w:val="Header and Footer"/>
    <w:rsid w:val="001903E9"/>
    <w:pPr>
      <w:spacing w:after="0" w:line="240" w:lineRule="auto"/>
      <w:jc w:val="both"/>
    </w:pPr>
    <w:rPr>
      <w:rFonts w:ascii="XO Thames" w:eastAsia="Times New Roman" w:hAnsi="XO Thames" w:cs="Times New Roman"/>
      <w:color w:val="000000"/>
      <w:sz w:val="20"/>
      <w:szCs w:val="20"/>
      <w:lang w:eastAsia="ru-RU"/>
    </w:rPr>
  </w:style>
  <w:style w:type="paragraph" w:customStyle="1" w:styleId="57">
    <w:name w:val="Основной текст5"/>
    <w:basedOn w:val="a2"/>
    <w:rsid w:val="001903E9"/>
    <w:pPr>
      <w:widowControl w:val="0"/>
      <w:spacing w:after="3900" w:line="235" w:lineRule="exact"/>
      <w:ind w:left="1980" w:hanging="1980"/>
      <w:jc w:val="both"/>
    </w:pPr>
    <w:rPr>
      <w:color w:val="000000"/>
      <w:sz w:val="27"/>
      <w:szCs w:val="20"/>
      <w:lang w:eastAsia="ru-RU"/>
    </w:rPr>
  </w:style>
  <w:style w:type="paragraph" w:customStyle="1" w:styleId="37">
    <w:name w:val="Заголовок_3"/>
    <w:basedOn w:val="a2"/>
    <w:rsid w:val="001903E9"/>
    <w:pPr>
      <w:spacing w:after="0"/>
      <w:ind w:left="709"/>
      <w:jc w:val="both"/>
      <w:outlineLvl w:val="2"/>
    </w:pPr>
    <w:rPr>
      <w:b/>
      <w:color w:val="7F7F7F"/>
      <w:sz w:val="24"/>
      <w:szCs w:val="20"/>
      <w:lang w:eastAsia="ru-RU"/>
    </w:rPr>
  </w:style>
  <w:style w:type="paragraph" w:customStyle="1" w:styleId="afffff8">
    <w:name w:val="Шапка табл"/>
    <w:basedOn w:val="a2"/>
    <w:rsid w:val="001903E9"/>
    <w:pPr>
      <w:spacing w:before="60" w:after="120" w:line="360" w:lineRule="auto"/>
      <w:jc w:val="both"/>
    </w:pPr>
    <w:rPr>
      <w:rFonts w:ascii="Arial" w:hAnsi="Arial"/>
      <w:color w:val="000000"/>
      <w:sz w:val="16"/>
      <w:szCs w:val="20"/>
      <w:lang w:eastAsia="ru-RU"/>
    </w:rPr>
  </w:style>
  <w:style w:type="paragraph" w:customStyle="1" w:styleId="afffff6">
    <w:name w:val="Буден текст"/>
    <w:basedOn w:val="a2"/>
    <w:rsid w:val="001903E9"/>
    <w:pPr>
      <w:spacing w:after="0"/>
      <w:ind w:firstLine="709"/>
      <w:jc w:val="both"/>
    </w:pPr>
    <w:rPr>
      <w:rFonts w:ascii="Arial" w:hAnsi="Arial"/>
      <w:color w:val="000000"/>
      <w:sz w:val="24"/>
      <w:szCs w:val="20"/>
      <w:lang w:eastAsia="ru-RU"/>
    </w:rPr>
  </w:style>
  <w:style w:type="paragraph" w:customStyle="1" w:styleId="01">
    <w:name w:val="0.Текст"/>
    <w:basedOn w:val="a2"/>
    <w:rsid w:val="001903E9"/>
    <w:pPr>
      <w:widowControl w:val="0"/>
      <w:spacing w:after="240" w:line="360" w:lineRule="auto"/>
      <w:ind w:left="1418"/>
      <w:jc w:val="both"/>
    </w:pPr>
    <w:rPr>
      <w:rFonts w:ascii="Arial" w:hAnsi="Arial"/>
      <w:color w:val="000000"/>
      <w:sz w:val="24"/>
      <w:szCs w:val="20"/>
      <w:lang w:eastAsia="ru-RU"/>
    </w:rPr>
  </w:style>
  <w:style w:type="character" w:customStyle="1" w:styleId="90">
    <w:name w:val="Оглавление 9 Знак"/>
    <w:link w:val="9"/>
    <w:uiPriority w:val="39"/>
    <w:rsid w:val="001903E9"/>
    <w:rPr>
      <w:rFonts w:ascii="Times New Roman" w:eastAsia="Times New Roman" w:hAnsi="Times New Roman" w:cs="Times New Roman"/>
      <w:sz w:val="18"/>
      <w:szCs w:val="18"/>
    </w:rPr>
  </w:style>
  <w:style w:type="character" w:customStyle="1" w:styleId="80">
    <w:name w:val="Оглавление 8 Знак"/>
    <w:link w:val="8"/>
    <w:uiPriority w:val="39"/>
    <w:rsid w:val="001903E9"/>
    <w:rPr>
      <w:rFonts w:ascii="Times New Roman" w:eastAsia="Times New Roman" w:hAnsi="Times New Roman" w:cs="Times New Roman"/>
      <w:sz w:val="18"/>
      <w:szCs w:val="18"/>
    </w:rPr>
  </w:style>
  <w:style w:type="character" w:customStyle="1" w:styleId="52">
    <w:name w:val="Оглавление 5 Знак"/>
    <w:link w:val="51"/>
    <w:uiPriority w:val="39"/>
    <w:rsid w:val="001903E9"/>
    <w:rPr>
      <w:rFonts w:ascii="Times New Roman" w:eastAsia="Times New Roman" w:hAnsi="Times New Roman" w:cs="Times New Roman"/>
      <w:sz w:val="18"/>
      <w:szCs w:val="18"/>
    </w:rPr>
  </w:style>
  <w:style w:type="paragraph" w:customStyle="1" w:styleId="afffff9">
    <w:name w:val="ссылка внизу"/>
    <w:basedOn w:val="Footnote"/>
    <w:rsid w:val="001903E9"/>
    <w:pPr>
      <w:jc w:val="left"/>
    </w:pPr>
    <w:rPr>
      <w:rFonts w:ascii="Arial" w:hAnsi="Arial"/>
      <w:sz w:val="18"/>
    </w:rPr>
  </w:style>
  <w:style w:type="paragraph" w:customStyle="1" w:styleId="38">
    <w:name w:val="Основной текст3"/>
    <w:rsid w:val="001903E9"/>
    <w:pPr>
      <w:spacing w:after="0" w:line="240" w:lineRule="auto"/>
    </w:pPr>
    <w:rPr>
      <w:rFonts w:ascii="Times New Roman" w:eastAsia="Times New Roman" w:hAnsi="Times New Roman" w:cs="Times New Roman"/>
      <w:color w:val="000000"/>
      <w:sz w:val="27"/>
      <w:szCs w:val="20"/>
      <w:highlight w:val="white"/>
      <w:lang w:eastAsia="ru-RU"/>
    </w:rPr>
  </w:style>
  <w:style w:type="paragraph" w:styleId="afffffa">
    <w:name w:val="Subtitle"/>
    <w:next w:val="a2"/>
    <w:link w:val="afffffb"/>
    <w:uiPriority w:val="11"/>
    <w:rsid w:val="001903E9"/>
    <w:pPr>
      <w:spacing w:after="0" w:line="240" w:lineRule="auto"/>
      <w:jc w:val="both"/>
    </w:pPr>
    <w:rPr>
      <w:rFonts w:ascii="XO Thames" w:eastAsia="Times New Roman" w:hAnsi="XO Thames" w:cs="Times New Roman"/>
      <w:i/>
      <w:color w:val="000000"/>
      <w:sz w:val="24"/>
      <w:szCs w:val="20"/>
      <w:lang w:eastAsia="ru-RU"/>
    </w:rPr>
  </w:style>
  <w:style w:type="character" w:customStyle="1" w:styleId="afffffb">
    <w:name w:val="Подзаголовок Знак"/>
    <w:basedOn w:val="a3"/>
    <w:link w:val="afffffa"/>
    <w:uiPriority w:val="11"/>
    <w:rsid w:val="001903E9"/>
    <w:rPr>
      <w:rFonts w:ascii="XO Thames" w:eastAsia="Times New Roman" w:hAnsi="XO Thames" w:cs="Times New Roman"/>
      <w:i/>
      <w:color w:val="000000"/>
      <w:sz w:val="24"/>
      <w:szCs w:val="20"/>
      <w:lang w:eastAsia="ru-RU"/>
    </w:rPr>
  </w:style>
  <w:style w:type="paragraph" w:customStyle="1" w:styleId="ConsPlusNormal">
    <w:name w:val="ConsPlusNormal"/>
    <w:rsid w:val="001903E9"/>
    <w:pPr>
      <w:widowControl w:val="0"/>
      <w:spacing w:after="0" w:line="240" w:lineRule="auto"/>
    </w:pPr>
    <w:rPr>
      <w:rFonts w:ascii="Calibri" w:eastAsia="Times New Roman" w:hAnsi="Calibri" w:cs="Times New Roman"/>
      <w:color w:val="000000"/>
      <w:szCs w:val="20"/>
      <w:lang w:eastAsia="ru-RU"/>
    </w:rPr>
  </w:style>
  <w:style w:type="character" w:customStyle="1" w:styleId="afb">
    <w:name w:val="Обычный (Интернет) Знак"/>
    <w:basedOn w:val="1f7"/>
    <w:link w:val="afa"/>
    <w:rsid w:val="001903E9"/>
    <w:rPr>
      <w:rFonts w:ascii="Times New Roman" w:eastAsia="Times New Roman" w:hAnsi="Times New Roman" w:cs="Times New Roman"/>
      <w:sz w:val="24"/>
      <w:szCs w:val="24"/>
      <w:lang w:eastAsia="ru-RU"/>
    </w:rPr>
  </w:style>
  <w:style w:type="paragraph" w:customStyle="1" w:styleId="afffffc">
    <w:name w:val="! Основной текст"/>
    <w:basedOn w:val="a2"/>
    <w:rsid w:val="001903E9"/>
    <w:pPr>
      <w:spacing w:after="0" w:line="360" w:lineRule="auto"/>
      <w:ind w:firstLine="709"/>
      <w:jc w:val="both"/>
    </w:pPr>
    <w:rPr>
      <w:color w:val="000000"/>
      <w:sz w:val="28"/>
      <w:szCs w:val="20"/>
      <w:lang w:eastAsia="ru-RU"/>
    </w:rPr>
  </w:style>
  <w:style w:type="table" w:customStyle="1" w:styleId="TableGridReport3">
    <w:name w:val="Table Grid Report3"/>
    <w:basedOn w:val="a4"/>
    <w:rsid w:val="001903E9"/>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4"/>
    <w:next w:val="af2"/>
    <w:rsid w:val="001903E9"/>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d">
    <w:name w:val="Сетка таблицы2"/>
    <w:basedOn w:val="a4"/>
    <w:next w:val="af2"/>
    <w:uiPriority w:val="59"/>
    <w:rsid w:val="00E14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4"/>
    <w:next w:val="af2"/>
    <w:uiPriority w:val="59"/>
    <w:rsid w:val="00E14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т списка2"/>
    <w:next w:val="a5"/>
    <w:semiHidden/>
    <w:rsid w:val="003460DC"/>
  </w:style>
  <w:style w:type="table" w:customStyle="1" w:styleId="48">
    <w:name w:val="Сетка таблицы4"/>
    <w:basedOn w:val="a4"/>
    <w:next w:val="af2"/>
    <w:rsid w:val="003460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5"/>
    <w:uiPriority w:val="99"/>
    <w:semiHidden/>
    <w:unhideWhenUsed/>
    <w:rsid w:val="001978C2"/>
  </w:style>
  <w:style w:type="numbering" w:customStyle="1" w:styleId="111">
    <w:name w:val="Нет списка11"/>
    <w:next w:val="a5"/>
    <w:uiPriority w:val="99"/>
    <w:semiHidden/>
    <w:unhideWhenUsed/>
    <w:rsid w:val="001978C2"/>
  </w:style>
  <w:style w:type="character" w:customStyle="1" w:styleId="afffffd">
    <w:name w:val="Сноска_"/>
    <w:basedOn w:val="a3"/>
    <w:link w:val="afffffe"/>
    <w:uiPriority w:val="99"/>
    <w:locked/>
    <w:rsid w:val="001978C2"/>
    <w:rPr>
      <w:rFonts w:ascii="Tahoma" w:hAnsi="Tahoma" w:cs="Tahoma"/>
      <w:sz w:val="11"/>
      <w:szCs w:val="11"/>
      <w:shd w:val="clear" w:color="auto" w:fill="FFFFFF"/>
    </w:rPr>
  </w:style>
  <w:style w:type="character" w:customStyle="1" w:styleId="3b">
    <w:name w:val="Основной текст (3)_"/>
    <w:basedOn w:val="a3"/>
    <w:link w:val="3c"/>
    <w:locked/>
    <w:rsid w:val="001978C2"/>
    <w:rPr>
      <w:rFonts w:cs="Calibri"/>
      <w:b/>
      <w:bCs/>
      <w:sz w:val="21"/>
      <w:szCs w:val="21"/>
      <w:shd w:val="clear" w:color="auto" w:fill="FFFFFF"/>
    </w:rPr>
  </w:style>
  <w:style w:type="character" w:customStyle="1" w:styleId="2f">
    <w:name w:val="Заголовок №2_"/>
    <w:basedOn w:val="a3"/>
    <w:link w:val="2f0"/>
    <w:locked/>
    <w:rsid w:val="001978C2"/>
    <w:rPr>
      <w:rFonts w:cs="Calibri"/>
      <w:sz w:val="26"/>
      <w:szCs w:val="26"/>
      <w:shd w:val="clear" w:color="auto" w:fill="FFFFFF"/>
    </w:rPr>
  </w:style>
  <w:style w:type="character" w:customStyle="1" w:styleId="210pt">
    <w:name w:val="Основной текст (2) + 10 pt"/>
    <w:basedOn w:val="26"/>
    <w:uiPriority w:val="99"/>
    <w:rsid w:val="001978C2"/>
    <w:rPr>
      <w:rFonts w:ascii="Tahoma" w:hAnsi="Tahoma" w:cs="Tahoma"/>
      <w:sz w:val="20"/>
      <w:szCs w:val="20"/>
      <w:shd w:val="clear" w:color="auto" w:fill="FFFFFF"/>
    </w:rPr>
  </w:style>
  <w:style w:type="character" w:customStyle="1" w:styleId="1fc">
    <w:name w:val="Заголовок №1_"/>
    <w:basedOn w:val="a3"/>
    <w:link w:val="1fd"/>
    <w:locked/>
    <w:rsid w:val="001978C2"/>
    <w:rPr>
      <w:rFonts w:cs="Calibri"/>
      <w:sz w:val="30"/>
      <w:szCs w:val="30"/>
      <w:shd w:val="clear" w:color="auto" w:fill="FFFFFF"/>
    </w:rPr>
  </w:style>
  <w:style w:type="character" w:customStyle="1" w:styleId="26pt">
    <w:name w:val="Основной текст (2) + 6 pt"/>
    <w:aliases w:val="Полужирный6"/>
    <w:basedOn w:val="26"/>
    <w:uiPriority w:val="99"/>
    <w:rsid w:val="001978C2"/>
    <w:rPr>
      <w:rFonts w:ascii="Tahoma" w:hAnsi="Tahoma" w:cs="Tahoma"/>
      <w:b/>
      <w:bCs/>
      <w:sz w:val="12"/>
      <w:szCs w:val="12"/>
      <w:shd w:val="clear" w:color="auto" w:fill="FFFFFF"/>
    </w:rPr>
  </w:style>
  <w:style w:type="character" w:customStyle="1" w:styleId="2Calibri">
    <w:name w:val="Основной текст (2) + Calibri"/>
    <w:aliases w:val="7 pt,Курсив"/>
    <w:basedOn w:val="26"/>
    <w:uiPriority w:val="99"/>
    <w:rsid w:val="001978C2"/>
    <w:rPr>
      <w:rFonts w:ascii="Calibri" w:hAnsi="Calibri" w:cs="Calibri"/>
      <w:i/>
      <w:iCs/>
      <w:sz w:val="14"/>
      <w:szCs w:val="14"/>
      <w:shd w:val="clear" w:color="auto" w:fill="FFFFFF"/>
    </w:rPr>
  </w:style>
  <w:style w:type="character" w:customStyle="1" w:styleId="2TimesNewRoman">
    <w:name w:val="Основной текст (2) + Times New Roman"/>
    <w:aliases w:val="4,5 pt11"/>
    <w:basedOn w:val="26"/>
    <w:uiPriority w:val="99"/>
    <w:rsid w:val="001978C2"/>
    <w:rPr>
      <w:rFonts w:ascii="Times New Roman" w:hAnsi="Times New Roman" w:cs="Times New Roman"/>
      <w:spacing w:val="0"/>
      <w:sz w:val="9"/>
      <w:szCs w:val="9"/>
      <w:shd w:val="clear" w:color="auto" w:fill="FFFFFF"/>
    </w:rPr>
  </w:style>
  <w:style w:type="character" w:customStyle="1" w:styleId="26pt1">
    <w:name w:val="Основной текст (2) + 6 pt1"/>
    <w:basedOn w:val="26"/>
    <w:uiPriority w:val="99"/>
    <w:rsid w:val="001978C2"/>
    <w:rPr>
      <w:rFonts w:ascii="Tahoma" w:hAnsi="Tahoma" w:cs="Tahoma"/>
      <w:sz w:val="12"/>
      <w:szCs w:val="12"/>
      <w:shd w:val="clear" w:color="auto" w:fill="FFFFFF"/>
    </w:rPr>
  </w:style>
  <w:style w:type="character" w:customStyle="1" w:styleId="2TimesNewRoman5">
    <w:name w:val="Основной текст (2) + Times New Roman5"/>
    <w:aliases w:val="6,5 pt10"/>
    <w:basedOn w:val="26"/>
    <w:uiPriority w:val="99"/>
    <w:rsid w:val="001978C2"/>
    <w:rPr>
      <w:rFonts w:ascii="Times New Roman" w:hAnsi="Times New Roman" w:cs="Times New Roman"/>
      <w:sz w:val="13"/>
      <w:szCs w:val="13"/>
      <w:shd w:val="clear" w:color="auto" w:fill="FFFFFF"/>
    </w:rPr>
  </w:style>
  <w:style w:type="character" w:customStyle="1" w:styleId="affffff">
    <w:name w:val="Колонтитул_"/>
    <w:basedOn w:val="a3"/>
    <w:locked/>
    <w:rsid w:val="001978C2"/>
    <w:rPr>
      <w:rFonts w:cs="Calibri"/>
      <w:sz w:val="12"/>
      <w:szCs w:val="12"/>
      <w:shd w:val="clear" w:color="auto" w:fill="FFFFFF"/>
    </w:rPr>
  </w:style>
  <w:style w:type="character" w:customStyle="1" w:styleId="91">
    <w:name w:val="Колонтитул + 9"/>
    <w:aliases w:val="5 pt9"/>
    <w:basedOn w:val="affffff"/>
    <w:uiPriority w:val="99"/>
    <w:rsid w:val="001978C2"/>
    <w:rPr>
      <w:rFonts w:cs="Calibri"/>
      <w:sz w:val="19"/>
      <w:szCs w:val="19"/>
      <w:shd w:val="clear" w:color="auto" w:fill="FFFFFF"/>
    </w:rPr>
  </w:style>
  <w:style w:type="character" w:customStyle="1" w:styleId="280">
    <w:name w:val="Основной текст (2) + 8"/>
    <w:aliases w:val="5 pt8"/>
    <w:basedOn w:val="26"/>
    <w:uiPriority w:val="99"/>
    <w:rsid w:val="001978C2"/>
    <w:rPr>
      <w:rFonts w:ascii="Tahoma" w:hAnsi="Tahoma" w:cs="Tahoma"/>
      <w:sz w:val="17"/>
      <w:szCs w:val="17"/>
      <w:shd w:val="clear" w:color="auto" w:fill="FFFFFF"/>
    </w:rPr>
  </w:style>
  <w:style w:type="character" w:customStyle="1" w:styleId="2f1">
    <w:name w:val="Подпись к таблице (2)_"/>
    <w:basedOn w:val="a3"/>
    <w:link w:val="2f2"/>
    <w:locked/>
    <w:rsid w:val="001978C2"/>
    <w:rPr>
      <w:rFonts w:ascii="Tahoma" w:hAnsi="Tahoma" w:cs="Tahoma"/>
      <w:sz w:val="10"/>
      <w:szCs w:val="10"/>
      <w:shd w:val="clear" w:color="auto" w:fill="FFFFFF"/>
    </w:rPr>
  </w:style>
  <w:style w:type="character" w:customStyle="1" w:styleId="25pt">
    <w:name w:val="Основной текст (2) + 5 pt"/>
    <w:basedOn w:val="26"/>
    <w:uiPriority w:val="99"/>
    <w:rsid w:val="001978C2"/>
    <w:rPr>
      <w:rFonts w:ascii="Tahoma" w:hAnsi="Tahoma" w:cs="Tahoma"/>
      <w:sz w:val="10"/>
      <w:szCs w:val="10"/>
      <w:shd w:val="clear" w:color="auto" w:fill="FFFFFF"/>
    </w:rPr>
  </w:style>
  <w:style w:type="character" w:customStyle="1" w:styleId="2Calibri5">
    <w:name w:val="Основной текст (2) + Calibri5"/>
    <w:aliases w:val="4 pt"/>
    <w:basedOn w:val="26"/>
    <w:uiPriority w:val="99"/>
    <w:rsid w:val="001978C2"/>
    <w:rPr>
      <w:rFonts w:ascii="Calibri" w:hAnsi="Calibri" w:cs="Calibri"/>
      <w:sz w:val="8"/>
      <w:szCs w:val="8"/>
      <w:shd w:val="clear" w:color="auto" w:fill="FFFFFF"/>
    </w:rPr>
  </w:style>
  <w:style w:type="character" w:customStyle="1" w:styleId="2Calibri4">
    <w:name w:val="Основной текст (2) + Calibri4"/>
    <w:aliases w:val="5,5 pt7,Курсив2"/>
    <w:basedOn w:val="26"/>
    <w:uiPriority w:val="99"/>
    <w:rsid w:val="001978C2"/>
    <w:rPr>
      <w:rFonts w:ascii="Calibri" w:hAnsi="Calibri" w:cs="Calibri"/>
      <w:i/>
      <w:iCs/>
      <w:sz w:val="11"/>
      <w:szCs w:val="11"/>
      <w:shd w:val="clear" w:color="auto" w:fill="FFFFFF"/>
    </w:rPr>
  </w:style>
  <w:style w:type="character" w:customStyle="1" w:styleId="8pt0">
    <w:name w:val="Колонтитул + 8 pt"/>
    <w:basedOn w:val="affffff"/>
    <w:uiPriority w:val="99"/>
    <w:rsid w:val="001978C2"/>
    <w:rPr>
      <w:rFonts w:cs="Calibri"/>
      <w:sz w:val="16"/>
      <w:szCs w:val="16"/>
      <w:shd w:val="clear" w:color="auto" w:fill="FFFFFF"/>
    </w:rPr>
  </w:style>
  <w:style w:type="character" w:customStyle="1" w:styleId="affffff0">
    <w:name w:val="Колонтитул + Курсив"/>
    <w:basedOn w:val="affffff"/>
    <w:uiPriority w:val="99"/>
    <w:rsid w:val="001978C2"/>
    <w:rPr>
      <w:rFonts w:cs="Calibri"/>
      <w:i/>
      <w:iCs/>
      <w:sz w:val="12"/>
      <w:szCs w:val="12"/>
      <w:shd w:val="clear" w:color="auto" w:fill="FFFFFF"/>
    </w:rPr>
  </w:style>
  <w:style w:type="character" w:customStyle="1" w:styleId="3d">
    <w:name w:val="Подпись к таблице (3)_"/>
    <w:basedOn w:val="a3"/>
    <w:link w:val="3e"/>
    <w:uiPriority w:val="99"/>
    <w:locked/>
    <w:rsid w:val="001978C2"/>
    <w:rPr>
      <w:rFonts w:ascii="Tahoma" w:hAnsi="Tahoma" w:cs="Tahoma"/>
      <w:sz w:val="11"/>
      <w:szCs w:val="11"/>
      <w:shd w:val="clear" w:color="auto" w:fill="FFFFFF"/>
    </w:rPr>
  </w:style>
  <w:style w:type="character" w:customStyle="1" w:styleId="250">
    <w:name w:val="Основной текст (2) + 5"/>
    <w:aliases w:val="5 pt6"/>
    <w:basedOn w:val="26"/>
    <w:uiPriority w:val="99"/>
    <w:rsid w:val="001978C2"/>
    <w:rPr>
      <w:rFonts w:ascii="Tahoma" w:hAnsi="Tahoma" w:cs="Tahoma"/>
      <w:sz w:val="11"/>
      <w:szCs w:val="11"/>
      <w:shd w:val="clear" w:color="auto" w:fill="FFFFFF"/>
    </w:rPr>
  </w:style>
  <w:style w:type="character" w:customStyle="1" w:styleId="5Exact">
    <w:name w:val="Основной текст (5) Exact"/>
    <w:basedOn w:val="a3"/>
    <w:uiPriority w:val="99"/>
    <w:locked/>
    <w:rsid w:val="001978C2"/>
    <w:rPr>
      <w:rFonts w:ascii="Tahoma" w:hAnsi="Tahoma" w:cs="Tahoma"/>
      <w:sz w:val="15"/>
      <w:szCs w:val="15"/>
      <w:shd w:val="clear" w:color="auto" w:fill="FFFFFF"/>
    </w:rPr>
  </w:style>
  <w:style w:type="character" w:customStyle="1" w:styleId="3Exact">
    <w:name w:val="Основной текст (3) Exact"/>
    <w:basedOn w:val="a3"/>
    <w:rsid w:val="001978C2"/>
    <w:rPr>
      <w:rFonts w:ascii="Calibri" w:hAnsi="Calibri" w:cs="Calibri"/>
      <w:b/>
      <w:bCs/>
      <w:sz w:val="21"/>
      <w:szCs w:val="21"/>
      <w:u w:val="none"/>
    </w:rPr>
  </w:style>
  <w:style w:type="character" w:customStyle="1" w:styleId="2Calibri3">
    <w:name w:val="Основной текст (2) + Calibri3"/>
    <w:aliases w:val="10,5 pt5,Полужирный5"/>
    <w:basedOn w:val="26"/>
    <w:uiPriority w:val="99"/>
    <w:rsid w:val="001978C2"/>
    <w:rPr>
      <w:rFonts w:ascii="Calibri" w:hAnsi="Calibri" w:cs="Calibri"/>
      <w:b/>
      <w:bCs/>
      <w:sz w:val="21"/>
      <w:szCs w:val="21"/>
      <w:shd w:val="clear" w:color="auto" w:fill="FFFFFF"/>
    </w:rPr>
  </w:style>
  <w:style w:type="character" w:customStyle="1" w:styleId="2Calibri2">
    <w:name w:val="Основной текст (2) + Calibri2"/>
    <w:aliases w:val="8 pt,Полужирный4"/>
    <w:basedOn w:val="26"/>
    <w:uiPriority w:val="99"/>
    <w:rsid w:val="001978C2"/>
    <w:rPr>
      <w:rFonts w:ascii="Calibri" w:hAnsi="Calibri" w:cs="Calibri"/>
      <w:b/>
      <w:bCs/>
      <w:sz w:val="16"/>
      <w:szCs w:val="16"/>
      <w:shd w:val="clear" w:color="auto" w:fill="FFFFFF"/>
    </w:rPr>
  </w:style>
  <w:style w:type="character" w:customStyle="1" w:styleId="2TimesNewRoman4">
    <w:name w:val="Основной текст (2) + Times New Roman4"/>
    <w:aliases w:val="Полужирный2"/>
    <w:basedOn w:val="26"/>
    <w:uiPriority w:val="99"/>
    <w:rsid w:val="001978C2"/>
    <w:rPr>
      <w:rFonts w:ascii="Times New Roman" w:hAnsi="Times New Roman" w:cs="Times New Roman"/>
      <w:b/>
      <w:bCs/>
      <w:sz w:val="18"/>
      <w:szCs w:val="18"/>
      <w:shd w:val="clear" w:color="auto" w:fill="FFFFFF"/>
    </w:rPr>
  </w:style>
  <w:style w:type="character" w:customStyle="1" w:styleId="2TimesNewRoman3">
    <w:name w:val="Основной текст (2) + Times New Roman3"/>
    <w:aliases w:val="61,5 pt4"/>
    <w:basedOn w:val="26"/>
    <w:uiPriority w:val="99"/>
    <w:rsid w:val="001978C2"/>
    <w:rPr>
      <w:rFonts w:ascii="Times New Roman" w:hAnsi="Times New Roman" w:cs="Times New Roman"/>
      <w:sz w:val="13"/>
      <w:szCs w:val="13"/>
      <w:shd w:val="clear" w:color="auto" w:fill="FFFFFF"/>
    </w:rPr>
  </w:style>
  <w:style w:type="character" w:customStyle="1" w:styleId="2Candara">
    <w:name w:val="Основной текст (2) + Candara"/>
    <w:aliases w:val="9,5 pt3"/>
    <w:basedOn w:val="26"/>
    <w:uiPriority w:val="99"/>
    <w:rsid w:val="001978C2"/>
    <w:rPr>
      <w:rFonts w:ascii="Candara" w:hAnsi="Candara" w:cs="Candara"/>
      <w:sz w:val="19"/>
      <w:szCs w:val="19"/>
      <w:shd w:val="clear" w:color="auto" w:fill="FFFFFF"/>
    </w:rPr>
  </w:style>
  <w:style w:type="character" w:customStyle="1" w:styleId="7pt">
    <w:name w:val="Колонтитул + 7 pt"/>
    <w:basedOn w:val="affffff"/>
    <w:uiPriority w:val="99"/>
    <w:rsid w:val="001978C2"/>
    <w:rPr>
      <w:rFonts w:cs="Calibri"/>
      <w:spacing w:val="0"/>
      <w:sz w:val="14"/>
      <w:szCs w:val="14"/>
      <w:u w:val="single"/>
      <w:shd w:val="clear" w:color="auto" w:fill="FFFFFF"/>
    </w:rPr>
  </w:style>
  <w:style w:type="character" w:customStyle="1" w:styleId="2TimesNewRoman2">
    <w:name w:val="Основной текст (2) + Times New Roman2"/>
    <w:aliases w:val="11 pt,Полужирный1"/>
    <w:basedOn w:val="26"/>
    <w:uiPriority w:val="99"/>
    <w:rsid w:val="001978C2"/>
    <w:rPr>
      <w:rFonts w:ascii="Times New Roman" w:hAnsi="Times New Roman" w:cs="Times New Roman"/>
      <w:b/>
      <w:bCs/>
      <w:sz w:val="22"/>
      <w:szCs w:val="22"/>
      <w:shd w:val="clear" w:color="auto" w:fill="FFFFFF"/>
    </w:rPr>
  </w:style>
  <w:style w:type="character" w:customStyle="1" w:styleId="2TimesNewRoman1">
    <w:name w:val="Основной текст (2) + Times New Roman1"/>
    <w:aliases w:val="8,5 pt2"/>
    <w:basedOn w:val="26"/>
    <w:uiPriority w:val="99"/>
    <w:rsid w:val="001978C2"/>
    <w:rPr>
      <w:rFonts w:ascii="Times New Roman" w:hAnsi="Times New Roman" w:cs="Times New Roman"/>
      <w:sz w:val="17"/>
      <w:szCs w:val="17"/>
      <w:shd w:val="clear" w:color="auto" w:fill="FFFFFF"/>
    </w:rPr>
  </w:style>
  <w:style w:type="character" w:customStyle="1" w:styleId="Arial">
    <w:name w:val="Колонтитул + Arial"/>
    <w:aliases w:val="7,5 pt1"/>
    <w:basedOn w:val="affffff"/>
    <w:uiPriority w:val="99"/>
    <w:rsid w:val="001978C2"/>
    <w:rPr>
      <w:rFonts w:ascii="Arial" w:hAnsi="Arial" w:cs="Arial"/>
      <w:sz w:val="15"/>
      <w:szCs w:val="15"/>
      <w:shd w:val="clear" w:color="auto" w:fill="FFFFFF"/>
    </w:rPr>
  </w:style>
  <w:style w:type="paragraph" w:customStyle="1" w:styleId="afffffe">
    <w:name w:val="Сноска"/>
    <w:basedOn w:val="a2"/>
    <w:link w:val="afffffd"/>
    <w:uiPriority w:val="99"/>
    <w:rsid w:val="001978C2"/>
    <w:pPr>
      <w:widowControl w:val="0"/>
      <w:shd w:val="clear" w:color="auto" w:fill="FFFFFF"/>
      <w:spacing w:after="0" w:line="139" w:lineRule="exact"/>
    </w:pPr>
    <w:rPr>
      <w:rFonts w:ascii="Tahoma" w:eastAsiaTheme="minorHAnsi" w:hAnsi="Tahoma" w:cs="Tahoma"/>
      <w:sz w:val="11"/>
      <w:szCs w:val="11"/>
    </w:rPr>
  </w:style>
  <w:style w:type="paragraph" w:customStyle="1" w:styleId="3c">
    <w:name w:val="Основной текст (3)"/>
    <w:basedOn w:val="a2"/>
    <w:link w:val="3b"/>
    <w:rsid w:val="001978C2"/>
    <w:pPr>
      <w:widowControl w:val="0"/>
      <w:shd w:val="clear" w:color="auto" w:fill="FFFFFF"/>
      <w:spacing w:after="300" w:line="240" w:lineRule="atLeast"/>
      <w:jc w:val="center"/>
    </w:pPr>
    <w:rPr>
      <w:rFonts w:asciiTheme="minorHAnsi" w:eastAsiaTheme="minorHAnsi" w:hAnsiTheme="minorHAnsi" w:cs="Calibri"/>
      <w:b/>
      <w:bCs/>
      <w:sz w:val="21"/>
      <w:szCs w:val="21"/>
    </w:rPr>
  </w:style>
  <w:style w:type="paragraph" w:customStyle="1" w:styleId="210">
    <w:name w:val="Основной текст (2)1"/>
    <w:basedOn w:val="a2"/>
    <w:uiPriority w:val="99"/>
    <w:rsid w:val="001978C2"/>
    <w:pPr>
      <w:widowControl w:val="0"/>
      <w:shd w:val="clear" w:color="auto" w:fill="FFFFFF"/>
      <w:spacing w:before="300" w:after="600" w:line="240" w:lineRule="atLeast"/>
      <w:jc w:val="both"/>
    </w:pPr>
    <w:rPr>
      <w:rFonts w:ascii="Tahoma" w:eastAsia="Calibri" w:hAnsi="Tahoma" w:cs="Tahoma"/>
      <w:sz w:val="18"/>
      <w:szCs w:val="18"/>
    </w:rPr>
  </w:style>
  <w:style w:type="paragraph" w:customStyle="1" w:styleId="2f0">
    <w:name w:val="Заголовок №2"/>
    <w:basedOn w:val="a2"/>
    <w:link w:val="2f"/>
    <w:rsid w:val="001978C2"/>
    <w:pPr>
      <w:widowControl w:val="0"/>
      <w:shd w:val="clear" w:color="auto" w:fill="FFFFFF"/>
      <w:spacing w:after="0" w:line="316" w:lineRule="exact"/>
      <w:jc w:val="center"/>
      <w:outlineLvl w:val="1"/>
    </w:pPr>
    <w:rPr>
      <w:rFonts w:asciiTheme="minorHAnsi" w:eastAsiaTheme="minorHAnsi" w:hAnsiTheme="minorHAnsi" w:cs="Calibri"/>
      <w:sz w:val="26"/>
      <w:szCs w:val="26"/>
    </w:rPr>
  </w:style>
  <w:style w:type="paragraph" w:customStyle="1" w:styleId="1fd">
    <w:name w:val="Заголовок №1"/>
    <w:basedOn w:val="a2"/>
    <w:link w:val="1fc"/>
    <w:rsid w:val="001978C2"/>
    <w:pPr>
      <w:widowControl w:val="0"/>
      <w:shd w:val="clear" w:color="auto" w:fill="FFFFFF"/>
      <w:spacing w:after="0" w:line="240" w:lineRule="atLeast"/>
      <w:jc w:val="center"/>
      <w:outlineLvl w:val="0"/>
    </w:pPr>
    <w:rPr>
      <w:rFonts w:asciiTheme="minorHAnsi" w:eastAsiaTheme="minorHAnsi" w:hAnsiTheme="minorHAnsi" w:cs="Calibri"/>
      <w:sz w:val="30"/>
      <w:szCs w:val="30"/>
    </w:rPr>
  </w:style>
  <w:style w:type="paragraph" w:customStyle="1" w:styleId="2f2">
    <w:name w:val="Подпись к таблице (2)"/>
    <w:basedOn w:val="a2"/>
    <w:link w:val="2f1"/>
    <w:rsid w:val="001978C2"/>
    <w:pPr>
      <w:widowControl w:val="0"/>
      <w:shd w:val="clear" w:color="auto" w:fill="FFFFFF"/>
      <w:spacing w:after="0" w:line="240" w:lineRule="atLeast"/>
    </w:pPr>
    <w:rPr>
      <w:rFonts w:ascii="Tahoma" w:eastAsiaTheme="minorHAnsi" w:hAnsi="Tahoma" w:cs="Tahoma"/>
      <w:sz w:val="10"/>
      <w:szCs w:val="10"/>
    </w:rPr>
  </w:style>
  <w:style w:type="paragraph" w:customStyle="1" w:styleId="3e">
    <w:name w:val="Подпись к таблице (3)"/>
    <w:basedOn w:val="a2"/>
    <w:link w:val="3d"/>
    <w:uiPriority w:val="99"/>
    <w:rsid w:val="001978C2"/>
    <w:pPr>
      <w:widowControl w:val="0"/>
      <w:shd w:val="clear" w:color="auto" w:fill="FFFFFF"/>
      <w:spacing w:after="0" w:line="240" w:lineRule="atLeast"/>
    </w:pPr>
    <w:rPr>
      <w:rFonts w:ascii="Tahoma" w:eastAsiaTheme="minorHAnsi" w:hAnsi="Tahoma" w:cs="Tahoma"/>
      <w:sz w:val="11"/>
      <w:szCs w:val="11"/>
    </w:rPr>
  </w:style>
  <w:style w:type="table" w:customStyle="1" w:styleId="58">
    <w:name w:val="Сетка таблицы5"/>
    <w:basedOn w:val="a4"/>
    <w:next w:val="af2"/>
    <w:uiPriority w:val="59"/>
    <w:rsid w:val="00197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2"/>
    <w:uiPriority w:val="59"/>
    <w:rsid w:val="001B1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next w:val="af2"/>
    <w:uiPriority w:val="59"/>
    <w:rsid w:val="00A24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6921">
    <w:name w:val="xl56921"/>
    <w:basedOn w:val="a2"/>
    <w:rsid w:val="006F4FFF"/>
    <w:pPr>
      <w:spacing w:before="100" w:beforeAutospacing="1" w:after="100" w:afterAutospacing="1"/>
    </w:pPr>
    <w:rPr>
      <w:rFonts w:ascii="Calibri" w:hAnsi="Calibri" w:cs="Calibri"/>
      <w:sz w:val="24"/>
      <w:szCs w:val="24"/>
      <w:lang w:eastAsia="ru-RU"/>
    </w:rPr>
  </w:style>
  <w:style w:type="paragraph" w:customStyle="1" w:styleId="xl56922">
    <w:name w:val="xl56922"/>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23">
    <w:name w:val="xl56923"/>
    <w:basedOn w:val="a2"/>
    <w:rsid w:val="006F4FFF"/>
    <w:pPr>
      <w:spacing w:before="100" w:beforeAutospacing="1" w:after="100" w:afterAutospacing="1"/>
    </w:pPr>
    <w:rPr>
      <w:rFonts w:ascii="Calibri" w:hAnsi="Calibri" w:cs="Calibri"/>
      <w:sz w:val="24"/>
      <w:szCs w:val="24"/>
      <w:lang w:eastAsia="ru-RU"/>
    </w:rPr>
  </w:style>
  <w:style w:type="paragraph" w:customStyle="1" w:styleId="xl56924">
    <w:name w:val="xl56924"/>
    <w:basedOn w:val="a2"/>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5">
    <w:name w:val="xl56925"/>
    <w:basedOn w:val="a2"/>
    <w:rsid w:val="006F4FFF"/>
    <w:pPr>
      <w:spacing w:before="100" w:beforeAutospacing="1" w:after="100" w:afterAutospacing="1"/>
    </w:pPr>
    <w:rPr>
      <w:rFonts w:ascii="Calibri" w:hAnsi="Calibri" w:cs="Calibri"/>
      <w:b/>
      <w:bCs/>
      <w:sz w:val="24"/>
      <w:szCs w:val="24"/>
      <w:lang w:eastAsia="ru-RU"/>
    </w:rPr>
  </w:style>
  <w:style w:type="paragraph" w:customStyle="1" w:styleId="xl56926">
    <w:name w:val="xl56926"/>
    <w:basedOn w:val="a2"/>
    <w:rsid w:val="006F4FFF"/>
    <w:pPr>
      <w:spacing w:before="100" w:beforeAutospacing="1" w:after="100" w:afterAutospacing="1"/>
    </w:pPr>
    <w:rPr>
      <w:rFonts w:ascii="Calibri" w:hAnsi="Calibri" w:cs="Calibri"/>
      <w:sz w:val="24"/>
      <w:szCs w:val="24"/>
      <w:lang w:eastAsia="ru-RU"/>
    </w:rPr>
  </w:style>
  <w:style w:type="paragraph" w:customStyle="1" w:styleId="xl56927">
    <w:name w:val="xl56927"/>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8">
    <w:name w:val="xl56928"/>
    <w:basedOn w:val="a2"/>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9">
    <w:name w:val="xl56929"/>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30">
    <w:name w:val="xl56930"/>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31">
    <w:name w:val="xl56931"/>
    <w:basedOn w:val="a2"/>
    <w:rsid w:val="006F4FF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32">
    <w:name w:val="xl56932"/>
    <w:basedOn w:val="a2"/>
    <w:rsid w:val="006F4FFF"/>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33">
    <w:name w:val="xl56933"/>
    <w:basedOn w:val="a2"/>
    <w:rsid w:val="006F4FFF"/>
    <w:pPr>
      <w:pBdr>
        <w:top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rFonts w:ascii="Arial" w:hAnsi="Arial" w:cs="Arial"/>
      <w:color w:val="000000"/>
      <w:szCs w:val="20"/>
      <w:lang w:eastAsia="ru-RU"/>
    </w:rPr>
  </w:style>
  <w:style w:type="paragraph" w:customStyle="1" w:styleId="xl56934">
    <w:name w:val="xl56934"/>
    <w:basedOn w:val="a2"/>
    <w:rsid w:val="006F4FFF"/>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rFonts w:ascii="Arial" w:hAnsi="Arial" w:cs="Arial"/>
      <w:color w:val="000000"/>
      <w:szCs w:val="20"/>
      <w:lang w:eastAsia="ru-RU"/>
    </w:rPr>
  </w:style>
  <w:style w:type="paragraph" w:customStyle="1" w:styleId="xl56935">
    <w:name w:val="xl56935"/>
    <w:basedOn w:val="a2"/>
    <w:rsid w:val="006F4FF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36">
    <w:name w:val="xl56936"/>
    <w:basedOn w:val="a2"/>
    <w:rsid w:val="006F4FF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Arial" w:hAnsi="Arial" w:cs="Arial"/>
      <w:color w:val="000000"/>
      <w:szCs w:val="20"/>
      <w:lang w:eastAsia="ru-RU"/>
    </w:rPr>
  </w:style>
  <w:style w:type="paragraph" w:customStyle="1" w:styleId="xl56937">
    <w:name w:val="xl56937"/>
    <w:basedOn w:val="a2"/>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38">
    <w:name w:val="xl56938"/>
    <w:basedOn w:val="a2"/>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39">
    <w:name w:val="xl56939"/>
    <w:basedOn w:val="a2"/>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0">
    <w:name w:val="xl56940"/>
    <w:basedOn w:val="a2"/>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41">
    <w:name w:val="xl56941"/>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42">
    <w:name w:val="xl56942"/>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3">
    <w:name w:val="xl56943"/>
    <w:basedOn w:val="a2"/>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44">
    <w:name w:val="xl56944"/>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5">
    <w:name w:val="xl56945"/>
    <w:basedOn w:val="a2"/>
    <w:rsid w:val="006F4FF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46">
    <w:name w:val="xl56946"/>
    <w:basedOn w:val="a2"/>
    <w:rsid w:val="006F4FFF"/>
    <w:pPr>
      <w:pBdr>
        <w:left w:val="single" w:sz="4" w:space="0" w:color="auto"/>
        <w:right w:val="single" w:sz="4" w:space="0" w:color="auto"/>
      </w:pBdr>
      <w:spacing w:before="100" w:beforeAutospacing="1" w:after="100" w:afterAutospacing="1"/>
      <w:textAlignment w:val="center"/>
    </w:pPr>
    <w:rPr>
      <w:rFonts w:ascii="Tahoma" w:hAnsi="Tahoma" w:cs="Tahoma"/>
      <w:b/>
      <w:bCs/>
      <w:color w:val="0000FF"/>
      <w:sz w:val="18"/>
      <w:szCs w:val="18"/>
      <w:lang w:eastAsia="ru-RU"/>
    </w:rPr>
  </w:style>
  <w:style w:type="paragraph" w:customStyle="1" w:styleId="xl56947">
    <w:name w:val="xl56947"/>
    <w:basedOn w:val="a2"/>
    <w:rsid w:val="006F4FFF"/>
    <w:pPr>
      <w:pBdr>
        <w:left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ru-RU"/>
    </w:rPr>
  </w:style>
  <w:style w:type="paragraph" w:customStyle="1" w:styleId="xl56948">
    <w:name w:val="xl56948"/>
    <w:basedOn w:val="a2"/>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6949">
    <w:name w:val="xl56949"/>
    <w:basedOn w:val="a2"/>
    <w:rsid w:val="006F4FFF"/>
    <w:pPr>
      <w:pBdr>
        <w:left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ru-RU"/>
    </w:rPr>
  </w:style>
  <w:style w:type="paragraph" w:customStyle="1" w:styleId="xl56950">
    <w:name w:val="xl56950"/>
    <w:basedOn w:val="a2"/>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51">
    <w:name w:val="xl56951"/>
    <w:basedOn w:val="a2"/>
    <w:rsid w:val="006F4FFF"/>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52">
    <w:name w:val="xl56952"/>
    <w:basedOn w:val="a2"/>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53">
    <w:name w:val="xl56953"/>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54">
    <w:name w:val="xl56954"/>
    <w:basedOn w:val="a2"/>
    <w:rsid w:val="006F4FF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55">
    <w:name w:val="xl56955"/>
    <w:basedOn w:val="a2"/>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56">
    <w:name w:val="xl56956"/>
    <w:basedOn w:val="a2"/>
    <w:rsid w:val="006F4FFF"/>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7">
    <w:name w:val="xl56957"/>
    <w:basedOn w:val="a2"/>
    <w:rsid w:val="006F4FFF"/>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8">
    <w:name w:val="xl56958"/>
    <w:basedOn w:val="a2"/>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9">
    <w:name w:val="xl56959"/>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60">
    <w:name w:val="xl56960"/>
    <w:basedOn w:val="a2"/>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61">
    <w:name w:val="xl56961"/>
    <w:basedOn w:val="a2"/>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62">
    <w:name w:val="xl56962"/>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63">
    <w:name w:val="xl56963"/>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4">
    <w:name w:val="xl56964"/>
    <w:basedOn w:val="a2"/>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5">
    <w:name w:val="xl56965"/>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color w:val="0000FF"/>
      <w:sz w:val="18"/>
      <w:szCs w:val="18"/>
      <w:lang w:eastAsia="ru-RU"/>
    </w:rPr>
  </w:style>
  <w:style w:type="paragraph" w:customStyle="1" w:styleId="xl56966">
    <w:name w:val="xl56966"/>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7">
    <w:name w:val="xl56967"/>
    <w:basedOn w:val="a2"/>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68">
    <w:name w:val="xl56968"/>
    <w:basedOn w:val="a2"/>
    <w:rsid w:val="006F4FFF"/>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69">
    <w:name w:val="xl56969"/>
    <w:basedOn w:val="a2"/>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70">
    <w:name w:val="xl56970"/>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71">
    <w:name w:val="xl56971"/>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72">
    <w:name w:val="xl56972"/>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73">
    <w:name w:val="xl56973"/>
    <w:basedOn w:val="a2"/>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74">
    <w:name w:val="xl56974"/>
    <w:basedOn w:val="a2"/>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75">
    <w:name w:val="xl56975"/>
    <w:basedOn w:val="a2"/>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76">
    <w:name w:val="xl56976"/>
    <w:basedOn w:val="a2"/>
    <w:rsid w:val="006F4FFF"/>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77">
    <w:name w:val="xl56977"/>
    <w:basedOn w:val="a2"/>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78">
    <w:name w:val="xl56978"/>
    <w:basedOn w:val="a2"/>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6979">
    <w:name w:val="xl56979"/>
    <w:basedOn w:val="a2"/>
    <w:rsid w:val="006F4FFF"/>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80">
    <w:name w:val="xl56980"/>
    <w:basedOn w:val="a2"/>
    <w:rsid w:val="006F4FFF"/>
    <w:pPr>
      <w:pBdr>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1">
    <w:name w:val="xl56981"/>
    <w:basedOn w:val="a2"/>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2">
    <w:name w:val="xl56982"/>
    <w:basedOn w:val="a2"/>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3">
    <w:name w:val="xl56983"/>
    <w:basedOn w:val="a2"/>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4">
    <w:name w:val="xl56984"/>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85">
    <w:name w:val="xl56985"/>
    <w:basedOn w:val="a2"/>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6">
    <w:name w:val="xl56986"/>
    <w:basedOn w:val="a2"/>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7">
    <w:name w:val="xl56987"/>
    <w:basedOn w:val="a2"/>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8">
    <w:name w:val="xl56988"/>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89">
    <w:name w:val="xl56989"/>
    <w:basedOn w:val="a2"/>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90">
    <w:name w:val="xl56990"/>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FF0000"/>
      <w:sz w:val="24"/>
      <w:szCs w:val="24"/>
      <w:lang w:eastAsia="ru-RU"/>
    </w:rPr>
  </w:style>
  <w:style w:type="paragraph" w:customStyle="1" w:styleId="xl56991">
    <w:name w:val="xl56991"/>
    <w:basedOn w:val="a2"/>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92">
    <w:name w:val="xl56992"/>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93">
    <w:name w:val="xl56993"/>
    <w:basedOn w:val="a2"/>
    <w:rsid w:val="006F4FF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4">
    <w:name w:val="xl56994"/>
    <w:basedOn w:val="a2"/>
    <w:rsid w:val="006F4FF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95">
    <w:name w:val="xl56995"/>
    <w:basedOn w:val="a2"/>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96">
    <w:name w:val="xl56996"/>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7">
    <w:name w:val="xl56997"/>
    <w:basedOn w:val="a2"/>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8">
    <w:name w:val="xl56998"/>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9">
    <w:name w:val="xl56999"/>
    <w:basedOn w:val="a2"/>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00">
    <w:name w:val="xl57000"/>
    <w:basedOn w:val="a2"/>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01">
    <w:name w:val="xl57001"/>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2">
    <w:name w:val="xl57002"/>
    <w:basedOn w:val="a2"/>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3">
    <w:name w:val="xl57003"/>
    <w:basedOn w:val="a2"/>
    <w:rsid w:val="006F4FFF"/>
    <w:pPr>
      <w:pBdr>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4">
    <w:name w:val="xl57004"/>
    <w:basedOn w:val="a2"/>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5">
    <w:name w:val="xl57005"/>
    <w:basedOn w:val="a2"/>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6">
    <w:name w:val="xl57006"/>
    <w:basedOn w:val="a2"/>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7">
    <w:name w:val="xl57007"/>
    <w:basedOn w:val="a2"/>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08">
    <w:name w:val="xl57008"/>
    <w:basedOn w:val="a2"/>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09">
    <w:name w:val="xl57009"/>
    <w:basedOn w:val="a2"/>
    <w:rsid w:val="006F4FF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10">
    <w:name w:val="xl57010"/>
    <w:basedOn w:val="a2"/>
    <w:rsid w:val="006F4FF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rFonts w:ascii="Arial" w:hAnsi="Arial" w:cs="Arial"/>
      <w:b/>
      <w:bCs/>
      <w:color w:val="000000"/>
      <w:szCs w:val="20"/>
      <w:lang w:eastAsia="ru-RU"/>
    </w:rPr>
  </w:style>
  <w:style w:type="paragraph" w:customStyle="1" w:styleId="xl57011">
    <w:name w:val="xl57011"/>
    <w:basedOn w:val="a2"/>
    <w:rsid w:val="006F4FFF"/>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rFonts w:ascii="Arial" w:hAnsi="Arial" w:cs="Arial"/>
      <w:b/>
      <w:bCs/>
      <w:color w:val="000000"/>
      <w:szCs w:val="20"/>
      <w:lang w:eastAsia="ru-RU"/>
    </w:rPr>
  </w:style>
  <w:style w:type="paragraph" w:customStyle="1" w:styleId="xl57012">
    <w:name w:val="xl57012"/>
    <w:basedOn w:val="a2"/>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3">
    <w:name w:val="xl57013"/>
    <w:basedOn w:val="a2"/>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4">
    <w:name w:val="xl57014"/>
    <w:basedOn w:val="a2"/>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15">
    <w:name w:val="xl57015"/>
    <w:basedOn w:val="a2"/>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16">
    <w:name w:val="xl57016"/>
    <w:basedOn w:val="a2"/>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7">
    <w:name w:val="xl57017"/>
    <w:basedOn w:val="a2"/>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8">
    <w:name w:val="xl57018"/>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9">
    <w:name w:val="xl57019"/>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20">
    <w:name w:val="xl57020"/>
    <w:basedOn w:val="a2"/>
    <w:rsid w:val="006F4FFF"/>
    <w:pPr>
      <w:pBdr>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1">
    <w:name w:val="xl57021"/>
    <w:basedOn w:val="a2"/>
    <w:rsid w:val="006F4FFF"/>
    <w:pPr>
      <w:pBdr>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2">
    <w:name w:val="xl57022"/>
    <w:basedOn w:val="a2"/>
    <w:rsid w:val="006F4FFF"/>
    <w:pPr>
      <w:pBdr>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3">
    <w:name w:val="xl57023"/>
    <w:basedOn w:val="a2"/>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numbering" w:customStyle="1" w:styleId="49">
    <w:name w:val="Нет списка4"/>
    <w:next w:val="a5"/>
    <w:uiPriority w:val="99"/>
    <w:semiHidden/>
    <w:unhideWhenUsed/>
    <w:rsid w:val="00F518E5"/>
  </w:style>
  <w:style w:type="numbering" w:customStyle="1" w:styleId="120">
    <w:name w:val="Нет списка12"/>
    <w:next w:val="a5"/>
    <w:uiPriority w:val="99"/>
    <w:semiHidden/>
    <w:unhideWhenUsed/>
    <w:rsid w:val="00F518E5"/>
  </w:style>
  <w:style w:type="table" w:customStyle="1" w:styleId="81">
    <w:name w:val="Сетка таблицы8"/>
    <w:basedOn w:val="a4"/>
    <w:next w:val="af2"/>
    <w:uiPriority w:val="59"/>
    <w:rsid w:val="00F51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7024">
    <w:name w:val="xl57024"/>
    <w:basedOn w:val="a2"/>
    <w:rsid w:val="00980231"/>
    <w:pPr>
      <w:pBdr>
        <w:left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7025">
    <w:name w:val="xl57025"/>
    <w:basedOn w:val="a2"/>
    <w:rsid w:val="00980231"/>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7026">
    <w:name w:val="xl57026"/>
    <w:basedOn w:val="a2"/>
    <w:rsid w:val="00980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7">
    <w:name w:val="xl57027"/>
    <w:basedOn w:val="a2"/>
    <w:rsid w:val="00980231"/>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8">
    <w:name w:val="xl57028"/>
    <w:basedOn w:val="a2"/>
    <w:rsid w:val="00980231"/>
    <w:pPr>
      <w:pBdr>
        <w:top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9">
    <w:name w:val="xl57029"/>
    <w:basedOn w:val="a2"/>
    <w:rsid w:val="00980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table" w:customStyle="1" w:styleId="92">
    <w:name w:val="Сетка таблицы9"/>
    <w:basedOn w:val="a4"/>
    <w:next w:val="af2"/>
    <w:uiPriority w:val="59"/>
    <w:rsid w:val="00634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4"/>
    <w:next w:val="af2"/>
    <w:uiPriority w:val="59"/>
    <w:rsid w:val="00A8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2"/>
    <w:uiPriority w:val="59"/>
    <w:rsid w:val="00A8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next w:val="af2"/>
    <w:uiPriority w:val="59"/>
    <w:rsid w:val="00A8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
    <w:next w:val="a5"/>
    <w:uiPriority w:val="99"/>
    <w:semiHidden/>
    <w:unhideWhenUsed/>
    <w:rsid w:val="00D9588A"/>
  </w:style>
  <w:style w:type="numbering" w:customStyle="1" w:styleId="131">
    <w:name w:val="Нет списка13"/>
    <w:next w:val="a5"/>
    <w:uiPriority w:val="99"/>
    <w:semiHidden/>
    <w:unhideWhenUsed/>
    <w:rsid w:val="00D9588A"/>
  </w:style>
  <w:style w:type="table" w:customStyle="1" w:styleId="132">
    <w:name w:val="Сетка таблицы13"/>
    <w:basedOn w:val="a4"/>
    <w:next w:val="af2"/>
    <w:uiPriority w:val="59"/>
    <w:rsid w:val="00D95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5"/>
    <w:uiPriority w:val="99"/>
    <w:semiHidden/>
    <w:unhideWhenUsed/>
    <w:rsid w:val="00FA752E"/>
  </w:style>
  <w:style w:type="numbering" w:customStyle="1" w:styleId="142">
    <w:name w:val="Нет списка14"/>
    <w:next w:val="a5"/>
    <w:uiPriority w:val="99"/>
    <w:semiHidden/>
    <w:unhideWhenUsed/>
    <w:rsid w:val="00FA752E"/>
  </w:style>
  <w:style w:type="table" w:customStyle="1" w:styleId="143">
    <w:name w:val="Сетка таблицы14"/>
    <w:basedOn w:val="a4"/>
    <w:next w:val="af2"/>
    <w:uiPriority w:val="59"/>
    <w:rsid w:val="00FA7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5"/>
    <w:uiPriority w:val="99"/>
    <w:semiHidden/>
    <w:unhideWhenUsed/>
    <w:rsid w:val="00952B1D"/>
  </w:style>
  <w:style w:type="numbering" w:customStyle="1" w:styleId="150">
    <w:name w:val="Нет списка15"/>
    <w:next w:val="a5"/>
    <w:uiPriority w:val="99"/>
    <w:semiHidden/>
    <w:unhideWhenUsed/>
    <w:rsid w:val="00952B1D"/>
  </w:style>
  <w:style w:type="table" w:customStyle="1" w:styleId="151">
    <w:name w:val="Сетка таблицы15"/>
    <w:basedOn w:val="a4"/>
    <w:next w:val="af2"/>
    <w:uiPriority w:val="59"/>
    <w:rsid w:val="00952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15">
    <w:name w:val="xl215"/>
    <w:basedOn w:val="a2"/>
    <w:rsid w:val="00CC5E57"/>
    <w:pPr>
      <w:shd w:val="clear" w:color="000000" w:fill="FFFF00"/>
      <w:spacing w:before="100" w:beforeAutospacing="1" w:after="100" w:afterAutospacing="1"/>
    </w:pPr>
    <w:rPr>
      <w:sz w:val="24"/>
      <w:szCs w:val="24"/>
      <w:lang w:eastAsia="ru-RU"/>
    </w:rPr>
  </w:style>
  <w:style w:type="paragraph" w:customStyle="1" w:styleId="xl216">
    <w:name w:val="xl216"/>
    <w:basedOn w:val="a2"/>
    <w:rsid w:val="00CC5E57"/>
    <w:pPr>
      <w:spacing w:before="100" w:beforeAutospacing="1" w:after="100" w:afterAutospacing="1"/>
      <w:jc w:val="center"/>
      <w:textAlignment w:val="center"/>
    </w:pPr>
    <w:rPr>
      <w:sz w:val="24"/>
      <w:szCs w:val="24"/>
      <w:lang w:eastAsia="ru-RU"/>
    </w:rPr>
  </w:style>
  <w:style w:type="paragraph" w:customStyle="1" w:styleId="xl217">
    <w:name w:val="xl217"/>
    <w:basedOn w:val="a2"/>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18">
    <w:name w:val="xl218"/>
    <w:basedOn w:val="a2"/>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19">
    <w:name w:val="xl219"/>
    <w:basedOn w:val="a2"/>
    <w:rsid w:val="00CC5E57"/>
    <w:pPr>
      <w:pBdr>
        <w:bottom w:val="single" w:sz="8" w:space="0" w:color="auto"/>
        <w:right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20">
    <w:name w:val="xl220"/>
    <w:basedOn w:val="a2"/>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Cs w:val="20"/>
      <w:lang w:eastAsia="ru-RU"/>
    </w:rPr>
  </w:style>
  <w:style w:type="paragraph" w:customStyle="1" w:styleId="xl221">
    <w:name w:val="xl221"/>
    <w:basedOn w:val="a2"/>
    <w:rsid w:val="00CC5E57"/>
    <w:pPr>
      <w:pBdr>
        <w:bottom w:val="single" w:sz="8" w:space="0" w:color="auto"/>
        <w:right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2">
    <w:name w:val="xl222"/>
    <w:basedOn w:val="a2"/>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b/>
      <w:bCs/>
      <w:szCs w:val="20"/>
      <w:lang w:eastAsia="ru-RU"/>
    </w:rPr>
  </w:style>
  <w:style w:type="paragraph" w:customStyle="1" w:styleId="xl223">
    <w:name w:val="xl223"/>
    <w:basedOn w:val="a2"/>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szCs w:val="20"/>
      <w:lang w:eastAsia="ru-RU"/>
    </w:rPr>
  </w:style>
  <w:style w:type="paragraph" w:customStyle="1" w:styleId="xl224">
    <w:name w:val="xl224"/>
    <w:basedOn w:val="a2"/>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szCs w:val="20"/>
      <w:lang w:eastAsia="ru-RU"/>
    </w:rPr>
  </w:style>
  <w:style w:type="paragraph" w:customStyle="1" w:styleId="xl225">
    <w:name w:val="xl225"/>
    <w:basedOn w:val="a2"/>
    <w:rsid w:val="00CC5E57"/>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6">
    <w:name w:val="xl226"/>
    <w:basedOn w:val="a2"/>
    <w:rsid w:val="00CC5E57"/>
    <w:pPr>
      <w:pBdr>
        <w:top w:val="single" w:sz="8" w:space="0" w:color="auto"/>
        <w:bottom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7">
    <w:name w:val="xl227"/>
    <w:basedOn w:val="a2"/>
    <w:rsid w:val="00CC5E57"/>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8">
    <w:name w:val="xl228"/>
    <w:basedOn w:val="a2"/>
    <w:rsid w:val="00CC5E57"/>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29">
    <w:name w:val="xl229"/>
    <w:basedOn w:val="a2"/>
    <w:rsid w:val="00CC5E57"/>
    <w:pPr>
      <w:pBdr>
        <w:top w:val="single" w:sz="8" w:space="0" w:color="auto"/>
        <w:bottom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30">
    <w:name w:val="xl230"/>
    <w:basedOn w:val="a2"/>
    <w:rsid w:val="00CC5E57"/>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31">
    <w:name w:val="xl231"/>
    <w:basedOn w:val="a2"/>
    <w:rsid w:val="00CC5E57"/>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2">
    <w:name w:val="xl232"/>
    <w:basedOn w:val="a2"/>
    <w:rsid w:val="00CC5E57"/>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3">
    <w:name w:val="xl233"/>
    <w:basedOn w:val="a2"/>
    <w:rsid w:val="00CC5E57"/>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4">
    <w:name w:val="xl234"/>
    <w:basedOn w:val="a2"/>
    <w:rsid w:val="00CC5E57"/>
    <w:pPr>
      <w:shd w:val="clear" w:color="000000" w:fill="FFFF00"/>
      <w:spacing w:before="100" w:beforeAutospacing="1" w:after="100" w:afterAutospacing="1"/>
      <w:textAlignment w:val="center"/>
    </w:pPr>
    <w:rPr>
      <w:rFonts w:ascii="Calibri" w:hAnsi="Calibri" w:cs="Calibri"/>
      <w:sz w:val="24"/>
      <w:szCs w:val="24"/>
      <w:lang w:eastAsia="ru-RU"/>
    </w:rPr>
  </w:style>
  <w:style w:type="paragraph" w:customStyle="1" w:styleId="xl235">
    <w:name w:val="xl235"/>
    <w:basedOn w:val="a2"/>
    <w:rsid w:val="00CC5E57"/>
    <w:pPr>
      <w:shd w:val="clear" w:color="000000" w:fill="FFFF00"/>
      <w:spacing w:before="100" w:beforeAutospacing="1" w:after="100" w:afterAutospacing="1"/>
      <w:jc w:val="center"/>
      <w:textAlignment w:val="center"/>
    </w:pPr>
    <w:rPr>
      <w:sz w:val="24"/>
      <w:szCs w:val="24"/>
      <w:lang w:eastAsia="ru-RU"/>
    </w:rPr>
  </w:style>
  <w:style w:type="paragraph" w:customStyle="1" w:styleId="xl236">
    <w:name w:val="xl236"/>
    <w:basedOn w:val="a2"/>
    <w:rsid w:val="00CC5E57"/>
    <w:pPr>
      <w:pBdr>
        <w:bottom w:val="single" w:sz="8" w:space="0" w:color="auto"/>
        <w:right w:val="single" w:sz="8" w:space="0" w:color="auto"/>
      </w:pBdr>
      <w:shd w:val="clear" w:color="000000" w:fill="FFFF00"/>
      <w:spacing w:before="100" w:beforeAutospacing="1" w:after="100" w:afterAutospacing="1"/>
      <w:textAlignment w:val="center"/>
    </w:pPr>
    <w:rPr>
      <w:rFonts w:ascii="Calibri" w:hAnsi="Calibri" w:cs="Calibri"/>
      <w:szCs w:val="20"/>
      <w:lang w:eastAsia="ru-RU"/>
    </w:rPr>
  </w:style>
  <w:style w:type="paragraph" w:customStyle="1" w:styleId="xl237">
    <w:name w:val="xl237"/>
    <w:basedOn w:val="a2"/>
    <w:rsid w:val="00CC5E57"/>
    <w:pPr>
      <w:pBdr>
        <w:bottom w:val="single" w:sz="8" w:space="0" w:color="auto"/>
        <w:right w:val="single" w:sz="8" w:space="0" w:color="auto"/>
      </w:pBdr>
      <w:shd w:val="clear" w:color="000000" w:fill="FFFF00"/>
      <w:spacing w:before="100" w:beforeAutospacing="1" w:after="100" w:afterAutospacing="1"/>
      <w:jc w:val="center"/>
      <w:textAlignment w:val="center"/>
    </w:pPr>
    <w:rPr>
      <w:rFonts w:ascii="Calibri" w:hAnsi="Calibri" w:cs="Calibri"/>
      <w:szCs w:val="20"/>
      <w:lang w:eastAsia="ru-RU"/>
    </w:rPr>
  </w:style>
  <w:style w:type="table" w:customStyle="1" w:styleId="160">
    <w:name w:val="Сетка таблицы16"/>
    <w:basedOn w:val="a4"/>
    <w:next w:val="af2"/>
    <w:uiPriority w:val="59"/>
    <w:rsid w:val="00245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f2"/>
    <w:uiPriority w:val="59"/>
    <w:rsid w:val="00BF4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5"/>
    <w:uiPriority w:val="99"/>
    <w:semiHidden/>
    <w:unhideWhenUsed/>
    <w:rsid w:val="000C644B"/>
  </w:style>
  <w:style w:type="numbering" w:customStyle="1" w:styleId="161">
    <w:name w:val="Нет списка16"/>
    <w:next w:val="a5"/>
    <w:uiPriority w:val="99"/>
    <w:semiHidden/>
    <w:unhideWhenUsed/>
    <w:rsid w:val="000C644B"/>
  </w:style>
  <w:style w:type="table" w:customStyle="1" w:styleId="180">
    <w:name w:val="Сетка таблицы18"/>
    <w:basedOn w:val="a4"/>
    <w:next w:val="af2"/>
    <w:uiPriority w:val="59"/>
    <w:rsid w:val="000C6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Заголовок №2 Exact"/>
    <w:basedOn w:val="a3"/>
    <w:rsid w:val="009E3268"/>
    <w:rPr>
      <w:rFonts w:ascii="Times New Roman" w:eastAsia="Times New Roman" w:hAnsi="Times New Roman" w:cs="Times New Roman"/>
      <w:b/>
      <w:bCs/>
      <w:i w:val="0"/>
      <w:iCs w:val="0"/>
      <w:smallCaps w:val="0"/>
      <w:strike w:val="0"/>
      <w:sz w:val="26"/>
      <w:szCs w:val="26"/>
      <w:u w:val="none"/>
    </w:rPr>
  </w:style>
  <w:style w:type="character" w:customStyle="1" w:styleId="TrebuchetMS11pt">
    <w:name w:val="Колонтитул + Trebuchet MS;11 pt"/>
    <w:basedOn w:val="affffff"/>
    <w:rsid w:val="009E3268"/>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fontstyle01">
    <w:name w:val="fontstyle01"/>
    <w:basedOn w:val="a3"/>
    <w:rsid w:val="00A72096"/>
    <w:rPr>
      <w:rFonts w:ascii="Century Schoolbook" w:hAnsi="Century Schoolbook" w:hint="default"/>
      <w:b w:val="0"/>
      <w:bCs w:val="0"/>
      <w:i w:val="0"/>
      <w:iCs w:val="0"/>
      <w:color w:val="000000"/>
      <w:sz w:val="26"/>
      <w:szCs w:val="26"/>
    </w:rPr>
  </w:style>
  <w:style w:type="character" w:customStyle="1" w:styleId="fontstyle21">
    <w:name w:val="fontstyle21"/>
    <w:basedOn w:val="a3"/>
    <w:rsid w:val="00A72096"/>
    <w:rPr>
      <w:rFonts w:ascii="Times New Roman" w:hAnsi="Times New Roman" w:cs="Times New Roman" w:hint="default"/>
      <w:b w:val="0"/>
      <w:bCs w:val="0"/>
      <w:i w:val="0"/>
      <w:iCs w:val="0"/>
      <w:color w:val="000000"/>
      <w:sz w:val="26"/>
      <w:szCs w:val="26"/>
    </w:rPr>
  </w:style>
  <w:style w:type="numbering" w:customStyle="1" w:styleId="93">
    <w:name w:val="Нет списка9"/>
    <w:next w:val="a5"/>
    <w:uiPriority w:val="99"/>
    <w:semiHidden/>
    <w:unhideWhenUsed/>
    <w:rsid w:val="00792159"/>
  </w:style>
  <w:style w:type="paragraph" w:customStyle="1" w:styleId="affffff1">
    <w:name w:val="Уват"/>
    <w:basedOn w:val="a2"/>
    <w:link w:val="affffff2"/>
    <w:uiPriority w:val="99"/>
    <w:rsid w:val="00792159"/>
    <w:pPr>
      <w:shd w:val="clear" w:color="auto" w:fill="FFFFFF"/>
      <w:spacing w:before="300" w:after="120" w:line="288" w:lineRule="exact"/>
      <w:ind w:firstLine="720"/>
      <w:jc w:val="both"/>
    </w:pPr>
    <w:rPr>
      <w:rFonts w:ascii="Arial" w:eastAsia="Calibri" w:hAnsi="Arial"/>
      <w:sz w:val="26"/>
    </w:rPr>
  </w:style>
  <w:style w:type="character" w:customStyle="1" w:styleId="affffff2">
    <w:name w:val="Уват Знак"/>
    <w:link w:val="affffff1"/>
    <w:uiPriority w:val="99"/>
    <w:locked/>
    <w:rsid w:val="00792159"/>
    <w:rPr>
      <w:rFonts w:ascii="Arial" w:eastAsia="Calibri" w:hAnsi="Arial" w:cs="Times New Roman"/>
      <w:sz w:val="26"/>
      <w:shd w:val="clear" w:color="auto" w:fill="FFFFFF"/>
    </w:rPr>
  </w:style>
  <w:style w:type="numbering" w:customStyle="1" w:styleId="171">
    <w:name w:val="Нет списка17"/>
    <w:next w:val="a5"/>
    <w:uiPriority w:val="99"/>
    <w:semiHidden/>
    <w:unhideWhenUsed/>
    <w:rsid w:val="00792159"/>
  </w:style>
  <w:style w:type="paragraph" w:customStyle="1" w:styleId="a">
    <w:name w:val="Рисунок."/>
    <w:basedOn w:val="a2"/>
    <w:next w:val="a2"/>
    <w:rsid w:val="005374FB"/>
    <w:pPr>
      <w:widowControl w:val="0"/>
      <w:numPr>
        <w:numId w:val="13"/>
      </w:numPr>
      <w:suppressAutoHyphens/>
      <w:spacing w:after="0"/>
      <w:ind w:right="-108"/>
    </w:pPr>
    <w:rPr>
      <w:sz w:val="24"/>
      <w:szCs w:val="20"/>
      <w:lang w:eastAsia="ru-RU"/>
    </w:rPr>
  </w:style>
  <w:style w:type="paragraph" w:customStyle="1" w:styleId="affffff3">
    <w:name w:val="Рис."/>
    <w:basedOn w:val="a2"/>
    <w:next w:val="a2"/>
    <w:rsid w:val="00F950E2"/>
    <w:pPr>
      <w:widowControl w:val="0"/>
      <w:suppressAutoHyphens/>
      <w:spacing w:after="0"/>
      <w:ind w:left="1068" w:right="-108" w:hanging="360"/>
    </w:pPr>
    <w:rPr>
      <w:b/>
      <w:sz w:val="24"/>
      <w:szCs w:val="20"/>
      <w:lang w:eastAsia="ru-RU"/>
    </w:rPr>
  </w:style>
  <w:style w:type="numbering" w:customStyle="1" w:styleId="102">
    <w:name w:val="Нет списка10"/>
    <w:next w:val="a5"/>
    <w:uiPriority w:val="99"/>
    <w:semiHidden/>
    <w:unhideWhenUsed/>
    <w:rsid w:val="00A66AA7"/>
  </w:style>
  <w:style w:type="character" w:customStyle="1" w:styleId="mw-editsection">
    <w:name w:val="mw-editsection"/>
    <w:basedOn w:val="a3"/>
    <w:rsid w:val="00A66AA7"/>
  </w:style>
  <w:style w:type="character" w:customStyle="1" w:styleId="mw-editsection-bracket">
    <w:name w:val="mw-editsection-bracket"/>
    <w:basedOn w:val="a3"/>
    <w:rsid w:val="00A66AA7"/>
  </w:style>
  <w:style w:type="character" w:customStyle="1" w:styleId="mw-editsection-divider">
    <w:name w:val="mw-editsection-divider"/>
    <w:basedOn w:val="a3"/>
    <w:rsid w:val="00A66AA7"/>
  </w:style>
  <w:style w:type="character" w:customStyle="1" w:styleId="cite-bracket">
    <w:name w:val="cite-bracket"/>
    <w:basedOn w:val="a3"/>
    <w:rsid w:val="00A66AA7"/>
  </w:style>
  <w:style w:type="character" w:customStyle="1" w:styleId="ts-comment-commentedtext">
    <w:name w:val="ts-comment-commentedtext"/>
    <w:basedOn w:val="a3"/>
    <w:rsid w:val="00A66AA7"/>
  </w:style>
  <w:style w:type="character" w:customStyle="1" w:styleId="mw-collapsible-text">
    <w:name w:val="mw-collapsible-text"/>
    <w:basedOn w:val="a3"/>
    <w:rsid w:val="00A66AA7"/>
  </w:style>
  <w:style w:type="character" w:customStyle="1" w:styleId="hide-when-compact">
    <w:name w:val="hide-when-compact"/>
    <w:basedOn w:val="a3"/>
    <w:rsid w:val="00A66AA7"/>
  </w:style>
  <w:style w:type="character" w:customStyle="1" w:styleId="mbox-date">
    <w:name w:val="mbox-date"/>
    <w:basedOn w:val="a3"/>
    <w:rsid w:val="00A66AA7"/>
  </w:style>
  <w:style w:type="character" w:customStyle="1" w:styleId="1fe">
    <w:name w:val="Дата1"/>
    <w:basedOn w:val="a3"/>
    <w:rsid w:val="00A66AA7"/>
  </w:style>
  <w:style w:type="character" w:customStyle="1" w:styleId="nowrap">
    <w:name w:val="nowrap"/>
    <w:basedOn w:val="a3"/>
    <w:rsid w:val="00A66AA7"/>
  </w:style>
  <w:style w:type="paragraph" w:customStyle="1" w:styleId="113">
    <w:name w:val="1.1"/>
    <w:basedOn w:val="a2"/>
    <w:link w:val="114"/>
    <w:rsid w:val="00297646"/>
    <w:pPr>
      <w:keepNext/>
      <w:keepLines/>
      <w:tabs>
        <w:tab w:val="left" w:pos="426"/>
      </w:tabs>
      <w:spacing w:after="0"/>
      <w:ind w:left="142" w:right="527" w:firstLine="567"/>
      <w:jc w:val="both"/>
      <w:outlineLvl w:val="2"/>
    </w:pPr>
    <w:rPr>
      <w:b/>
      <w:bCs/>
      <w:sz w:val="24"/>
      <w:szCs w:val="24"/>
    </w:rPr>
  </w:style>
  <w:style w:type="character" w:customStyle="1" w:styleId="114">
    <w:name w:val="1.1 Знак"/>
    <w:basedOn w:val="a3"/>
    <w:link w:val="113"/>
    <w:rsid w:val="00297646"/>
    <w:rPr>
      <w:rFonts w:ascii="Times New Roman" w:eastAsia="Times New Roman" w:hAnsi="Times New Roman" w:cs="Times New Roman"/>
      <w:b/>
      <w:bCs/>
      <w:sz w:val="24"/>
      <w:szCs w:val="24"/>
    </w:rPr>
  </w:style>
  <w:style w:type="character" w:customStyle="1" w:styleId="8Exact">
    <w:name w:val="Основной текст (8) Exact"/>
    <w:basedOn w:val="a3"/>
    <w:link w:val="83"/>
    <w:rsid w:val="00362B1F"/>
    <w:rPr>
      <w:rFonts w:ascii="Calibri" w:eastAsia="Calibri" w:hAnsi="Calibri" w:cs="Calibri"/>
      <w:sz w:val="20"/>
      <w:szCs w:val="20"/>
      <w:shd w:val="clear" w:color="auto" w:fill="FFFFFF"/>
    </w:rPr>
  </w:style>
  <w:style w:type="paragraph" w:customStyle="1" w:styleId="83">
    <w:name w:val="Основной текст (8)"/>
    <w:basedOn w:val="a2"/>
    <w:link w:val="8Exact"/>
    <w:rsid w:val="00362B1F"/>
    <w:pPr>
      <w:widowControl w:val="0"/>
      <w:shd w:val="clear" w:color="auto" w:fill="FFFFFF"/>
      <w:spacing w:after="0" w:line="0" w:lineRule="atLeast"/>
    </w:pPr>
    <w:rPr>
      <w:rFonts w:ascii="Calibri" w:eastAsia="Calibri" w:hAnsi="Calibri" w:cs="Calibri"/>
      <w:szCs w:val="20"/>
    </w:rPr>
  </w:style>
  <w:style w:type="table" w:customStyle="1" w:styleId="TableNormal11">
    <w:name w:val="Table Normal11"/>
    <w:uiPriority w:val="2"/>
    <w:semiHidden/>
    <w:unhideWhenUsed/>
    <w:qFormat/>
    <w:rsid w:val="00876A19"/>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paragraph" w:customStyle="1" w:styleId="affffff4">
    <w:name w:val="ДИАГРАММА"/>
    <w:basedOn w:val="aa"/>
    <w:link w:val="affffff5"/>
    <w:qFormat/>
    <w:rsid w:val="00652E10"/>
    <w:pPr>
      <w:jc w:val="center"/>
    </w:pPr>
    <w:rPr>
      <w:sz w:val="20"/>
    </w:rPr>
  </w:style>
  <w:style w:type="character" w:customStyle="1" w:styleId="affffff5">
    <w:name w:val="ДИАГРАММА Знак"/>
    <w:basedOn w:val="ab"/>
    <w:link w:val="affffff4"/>
    <w:rsid w:val="00652E10"/>
    <w:rPr>
      <w:rFonts w:ascii="Times New Roman" w:eastAsia="Times New Roman" w:hAnsi="Times New Roman" w:cs="Times New Roman"/>
      <w:i/>
      <w:iCs/>
      <w:color w:val="44546A" w:themeColor="text2"/>
      <w:sz w:val="20"/>
      <w:szCs w:val="18"/>
    </w:rPr>
  </w:style>
  <w:style w:type="paragraph" w:customStyle="1" w:styleId="font8">
    <w:name w:val="font8"/>
    <w:basedOn w:val="a2"/>
    <w:rsid w:val="00C0355F"/>
    <w:pPr>
      <w:spacing w:before="100" w:beforeAutospacing="1" w:after="100" w:afterAutospacing="1"/>
    </w:pPr>
    <w:rPr>
      <w:szCs w:val="20"/>
      <w:lang w:eastAsia="ru-RU"/>
    </w:rPr>
  </w:style>
  <w:style w:type="paragraph" w:customStyle="1" w:styleId="font9">
    <w:name w:val="font9"/>
    <w:basedOn w:val="a2"/>
    <w:rsid w:val="00C0355F"/>
    <w:pPr>
      <w:spacing w:before="100" w:beforeAutospacing="1" w:after="100" w:afterAutospacing="1"/>
    </w:pPr>
    <w:rPr>
      <w:color w:val="000000"/>
      <w:sz w:val="24"/>
      <w:szCs w:val="24"/>
      <w:lang w:eastAsia="ru-RU"/>
    </w:rPr>
  </w:style>
  <w:style w:type="paragraph" w:customStyle="1" w:styleId="font10">
    <w:name w:val="font10"/>
    <w:basedOn w:val="a2"/>
    <w:rsid w:val="00C0355F"/>
    <w:pPr>
      <w:spacing w:before="100" w:beforeAutospacing="1" w:after="100" w:afterAutospacing="1"/>
    </w:pPr>
    <w:rPr>
      <w:color w:val="000000"/>
      <w:sz w:val="24"/>
      <w:szCs w:val="24"/>
      <w:u w:val="single"/>
      <w:lang w:eastAsia="ru-RU"/>
    </w:rPr>
  </w:style>
  <w:style w:type="paragraph" w:customStyle="1" w:styleId="font11">
    <w:name w:val="font11"/>
    <w:basedOn w:val="a2"/>
    <w:rsid w:val="00C0355F"/>
    <w:pPr>
      <w:spacing w:before="100" w:beforeAutospacing="1" w:after="100" w:afterAutospacing="1"/>
    </w:pPr>
    <w:rPr>
      <w:b/>
      <w:bCs/>
      <w:color w:val="000000"/>
      <w:szCs w:val="20"/>
      <w:lang w:eastAsia="ru-RU"/>
    </w:rPr>
  </w:style>
  <w:style w:type="paragraph" w:customStyle="1" w:styleId="font12">
    <w:name w:val="font12"/>
    <w:basedOn w:val="a2"/>
    <w:rsid w:val="00C0355F"/>
    <w:pPr>
      <w:spacing w:before="100" w:beforeAutospacing="1" w:after="100" w:afterAutospacing="1"/>
    </w:pPr>
    <w:rPr>
      <w:b/>
      <w:bCs/>
      <w:color w:val="000000"/>
      <w:szCs w:val="20"/>
      <w:u w:val="single"/>
      <w:lang w:eastAsia="ru-RU"/>
    </w:rPr>
  </w:style>
  <w:style w:type="paragraph" w:customStyle="1" w:styleId="font13">
    <w:name w:val="font13"/>
    <w:basedOn w:val="a2"/>
    <w:rsid w:val="00C0355F"/>
    <w:pPr>
      <w:spacing w:before="100" w:beforeAutospacing="1" w:after="100" w:afterAutospacing="1"/>
    </w:pPr>
    <w:rPr>
      <w:color w:val="FF0000"/>
      <w:szCs w:val="20"/>
      <w:u w:val="single"/>
      <w:lang w:eastAsia="ru-RU"/>
    </w:rPr>
  </w:style>
  <w:style w:type="paragraph" w:customStyle="1" w:styleId="font14">
    <w:name w:val="font14"/>
    <w:basedOn w:val="a2"/>
    <w:rsid w:val="00C0355F"/>
    <w:pPr>
      <w:spacing w:before="100" w:beforeAutospacing="1" w:after="100" w:afterAutospacing="1"/>
    </w:pPr>
    <w:rPr>
      <w:b/>
      <w:bCs/>
      <w:color w:val="000000"/>
      <w:sz w:val="21"/>
      <w:szCs w:val="21"/>
      <w:lang w:eastAsia="ru-RU"/>
    </w:rPr>
  </w:style>
  <w:style w:type="paragraph" w:customStyle="1" w:styleId="font15">
    <w:name w:val="font15"/>
    <w:basedOn w:val="a2"/>
    <w:rsid w:val="00C0355F"/>
    <w:pPr>
      <w:spacing w:before="100" w:beforeAutospacing="1" w:after="100" w:afterAutospacing="1"/>
    </w:pPr>
    <w:rPr>
      <w:b/>
      <w:bCs/>
      <w:color w:val="000000"/>
      <w:sz w:val="21"/>
      <w:szCs w:val="21"/>
      <w:lang w:eastAsia="ru-RU"/>
    </w:rPr>
  </w:style>
  <w:style w:type="paragraph" w:customStyle="1" w:styleId="font16">
    <w:name w:val="font16"/>
    <w:basedOn w:val="a2"/>
    <w:rsid w:val="00C0355F"/>
    <w:pPr>
      <w:spacing w:before="100" w:beforeAutospacing="1" w:after="100" w:afterAutospacing="1"/>
    </w:pPr>
    <w:rPr>
      <w:b/>
      <w:bCs/>
      <w:szCs w:val="20"/>
      <w:lang w:eastAsia="ru-RU"/>
    </w:rPr>
  </w:style>
  <w:style w:type="paragraph" w:customStyle="1" w:styleId="xl123">
    <w:name w:val="xl123"/>
    <w:basedOn w:val="a2"/>
    <w:rsid w:val="00C0355F"/>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ru-RU"/>
    </w:rPr>
  </w:style>
  <w:style w:type="paragraph" w:customStyle="1" w:styleId="xl124">
    <w:name w:val="xl124"/>
    <w:basedOn w:val="a2"/>
    <w:rsid w:val="00C0355F"/>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ru-RU"/>
    </w:rPr>
  </w:style>
  <w:style w:type="paragraph" w:customStyle="1" w:styleId="xl125">
    <w:name w:val="xl125"/>
    <w:basedOn w:val="a2"/>
    <w:rsid w:val="00C0355F"/>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6">
    <w:name w:val="xl126"/>
    <w:basedOn w:val="a2"/>
    <w:rsid w:val="00C0355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27">
    <w:name w:val="xl127"/>
    <w:basedOn w:val="a2"/>
    <w:rsid w:val="00C0355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28">
    <w:name w:val="xl128"/>
    <w:basedOn w:val="a2"/>
    <w:rsid w:val="00C0355F"/>
    <w:pPr>
      <w:pBdr>
        <w:top w:val="single" w:sz="8" w:space="0" w:color="000000"/>
      </w:pBdr>
      <w:shd w:val="clear" w:color="000000" w:fill="FFFF00"/>
      <w:spacing w:before="100" w:beforeAutospacing="1" w:after="100" w:afterAutospacing="1"/>
      <w:jc w:val="center"/>
    </w:pPr>
    <w:rPr>
      <w:szCs w:val="20"/>
      <w:lang w:eastAsia="ru-RU"/>
    </w:rPr>
  </w:style>
  <w:style w:type="paragraph" w:customStyle="1" w:styleId="xl129">
    <w:name w:val="xl129"/>
    <w:basedOn w:val="a2"/>
    <w:rsid w:val="00C0355F"/>
    <w:pPr>
      <w:pBdr>
        <w:top w:val="single" w:sz="8" w:space="0" w:color="auto"/>
        <w:left w:val="single" w:sz="8" w:space="0" w:color="auto"/>
        <w:right w:val="single" w:sz="8" w:space="0" w:color="auto"/>
      </w:pBdr>
      <w:spacing w:before="100" w:beforeAutospacing="1" w:after="100" w:afterAutospacing="1"/>
      <w:textAlignment w:val="center"/>
    </w:pPr>
    <w:rPr>
      <w:i/>
      <w:iCs/>
      <w:sz w:val="24"/>
      <w:szCs w:val="24"/>
      <w:lang w:eastAsia="ru-RU"/>
    </w:rPr>
  </w:style>
  <w:style w:type="paragraph" w:customStyle="1" w:styleId="xl130">
    <w:name w:val="xl130"/>
    <w:basedOn w:val="a2"/>
    <w:rsid w:val="00C0355F"/>
    <w:pPr>
      <w:pBdr>
        <w:left w:val="single" w:sz="8" w:space="0" w:color="auto"/>
        <w:bottom w:val="single" w:sz="8" w:space="0" w:color="auto"/>
        <w:right w:val="single" w:sz="8" w:space="0" w:color="auto"/>
      </w:pBdr>
      <w:spacing w:before="100" w:beforeAutospacing="1" w:after="100" w:afterAutospacing="1"/>
      <w:textAlignment w:val="center"/>
    </w:pPr>
    <w:rPr>
      <w:i/>
      <w:iCs/>
      <w:sz w:val="24"/>
      <w:szCs w:val="24"/>
      <w:lang w:eastAsia="ru-RU"/>
    </w:rPr>
  </w:style>
  <w:style w:type="paragraph" w:customStyle="1" w:styleId="xl131">
    <w:name w:val="xl131"/>
    <w:basedOn w:val="a2"/>
    <w:rsid w:val="00C0355F"/>
    <w:pPr>
      <w:pBdr>
        <w:top w:val="single" w:sz="8" w:space="0" w:color="000000"/>
        <w:left w:val="single" w:sz="8" w:space="0" w:color="000000"/>
        <w:bottom w:val="single" w:sz="8" w:space="0" w:color="000000"/>
      </w:pBdr>
      <w:shd w:val="clear" w:color="000000" w:fill="DDEBF7"/>
      <w:spacing w:before="100" w:beforeAutospacing="1" w:after="100" w:afterAutospacing="1"/>
      <w:jc w:val="center"/>
      <w:textAlignment w:val="center"/>
    </w:pPr>
    <w:rPr>
      <w:sz w:val="24"/>
      <w:szCs w:val="24"/>
      <w:lang w:eastAsia="ru-RU"/>
    </w:rPr>
  </w:style>
  <w:style w:type="paragraph" w:customStyle="1" w:styleId="xl132">
    <w:name w:val="xl132"/>
    <w:basedOn w:val="a2"/>
    <w:rsid w:val="00C0355F"/>
    <w:pPr>
      <w:pBdr>
        <w:top w:val="single" w:sz="8" w:space="0" w:color="000000"/>
        <w:bottom w:val="single" w:sz="8" w:space="0" w:color="000000"/>
      </w:pBdr>
      <w:shd w:val="clear" w:color="000000" w:fill="DDEBF7"/>
      <w:spacing w:before="100" w:beforeAutospacing="1" w:after="100" w:afterAutospacing="1"/>
      <w:jc w:val="center"/>
      <w:textAlignment w:val="center"/>
    </w:pPr>
    <w:rPr>
      <w:sz w:val="24"/>
      <w:szCs w:val="24"/>
      <w:lang w:eastAsia="ru-RU"/>
    </w:rPr>
  </w:style>
  <w:style w:type="paragraph" w:customStyle="1" w:styleId="xl133">
    <w:name w:val="xl133"/>
    <w:basedOn w:val="a2"/>
    <w:rsid w:val="00C0355F"/>
    <w:pPr>
      <w:pBdr>
        <w:top w:val="single" w:sz="8" w:space="0" w:color="auto"/>
        <w:bottom w:val="single" w:sz="8" w:space="0" w:color="000000"/>
      </w:pBdr>
      <w:shd w:val="clear" w:color="000000" w:fill="FFFF00"/>
      <w:spacing w:before="100" w:beforeAutospacing="1" w:after="100" w:afterAutospacing="1"/>
      <w:jc w:val="center"/>
    </w:pPr>
    <w:rPr>
      <w:szCs w:val="20"/>
      <w:lang w:eastAsia="ru-RU"/>
    </w:rPr>
  </w:style>
  <w:style w:type="paragraph" w:customStyle="1" w:styleId="xl134">
    <w:name w:val="xl134"/>
    <w:basedOn w:val="a2"/>
    <w:rsid w:val="00C0355F"/>
    <w:pPr>
      <w:pBdr>
        <w:top w:val="single" w:sz="8" w:space="0" w:color="000000"/>
        <w:left w:val="single" w:sz="8" w:space="0" w:color="000000"/>
        <w:bottom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5">
    <w:name w:val="xl135"/>
    <w:basedOn w:val="a2"/>
    <w:rsid w:val="00C0355F"/>
    <w:pPr>
      <w:pBdr>
        <w:top w:val="single" w:sz="8" w:space="0" w:color="000000"/>
        <w:bottom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6">
    <w:name w:val="xl136"/>
    <w:basedOn w:val="a2"/>
    <w:rsid w:val="00C0355F"/>
    <w:pPr>
      <w:pBdr>
        <w:top w:val="single" w:sz="8" w:space="0" w:color="000000"/>
        <w:bottom w:val="single" w:sz="8" w:space="0" w:color="000000"/>
        <w:right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7">
    <w:name w:val="xl137"/>
    <w:basedOn w:val="a2"/>
    <w:rsid w:val="00C0355F"/>
    <w:pPr>
      <w:pBdr>
        <w:top w:val="single" w:sz="8" w:space="0" w:color="000000"/>
        <w:left w:val="single" w:sz="8" w:space="0" w:color="000000"/>
        <w:bottom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38">
    <w:name w:val="xl138"/>
    <w:basedOn w:val="a2"/>
    <w:rsid w:val="00C0355F"/>
    <w:pPr>
      <w:pBdr>
        <w:top w:val="single" w:sz="8" w:space="0" w:color="000000"/>
        <w:bottom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39">
    <w:name w:val="xl139"/>
    <w:basedOn w:val="a2"/>
    <w:rsid w:val="00C0355F"/>
    <w:pPr>
      <w:pBdr>
        <w:top w:val="single" w:sz="8" w:space="0" w:color="000000"/>
        <w:bottom w:val="single" w:sz="8" w:space="0" w:color="000000"/>
        <w:right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40">
    <w:name w:val="xl140"/>
    <w:basedOn w:val="a2"/>
    <w:rsid w:val="00C0355F"/>
    <w:pPr>
      <w:pBdr>
        <w:top w:val="single" w:sz="8" w:space="0" w:color="auto"/>
        <w:left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41">
    <w:name w:val="xl141"/>
    <w:basedOn w:val="a2"/>
    <w:rsid w:val="00C0355F"/>
    <w:pPr>
      <w:pBdr>
        <w:top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42">
    <w:name w:val="xl142"/>
    <w:basedOn w:val="a2"/>
    <w:rsid w:val="00C0355F"/>
    <w:pPr>
      <w:pBdr>
        <w:top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43">
    <w:name w:val="xl143"/>
    <w:basedOn w:val="a2"/>
    <w:rsid w:val="00C0355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4">
    <w:name w:val="xl144"/>
    <w:basedOn w:val="a2"/>
    <w:rsid w:val="00C0355F"/>
    <w:pPr>
      <w:pBdr>
        <w:top w:val="single" w:sz="8" w:space="0" w:color="auto"/>
        <w:bottom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5">
    <w:name w:val="xl145"/>
    <w:basedOn w:val="a2"/>
    <w:rsid w:val="00C0355F"/>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6">
    <w:name w:val="xl146"/>
    <w:basedOn w:val="a2"/>
    <w:rsid w:val="00C0355F"/>
    <w:pPr>
      <w:pBdr>
        <w:bottom w:val="single" w:sz="8" w:space="0" w:color="auto"/>
        <w:right w:val="single" w:sz="8" w:space="0" w:color="auto"/>
      </w:pBdr>
      <w:spacing w:before="100" w:beforeAutospacing="1" w:after="100" w:afterAutospacing="1"/>
      <w:jc w:val="center"/>
      <w:textAlignment w:val="center"/>
    </w:pPr>
    <w:rPr>
      <w:color w:val="FF0000"/>
      <w:szCs w:val="20"/>
      <w:lang w:eastAsia="ru-RU"/>
    </w:rPr>
  </w:style>
  <w:style w:type="paragraph" w:customStyle="1" w:styleId="xl147">
    <w:name w:val="xl147"/>
    <w:basedOn w:val="a2"/>
    <w:rsid w:val="00C0355F"/>
    <w:pPr>
      <w:pBdr>
        <w:left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48">
    <w:name w:val="xl148"/>
    <w:basedOn w:val="a2"/>
    <w:rsid w:val="00C0355F"/>
    <w:pPr>
      <w:pBdr>
        <w:bottom w:val="single" w:sz="8" w:space="0" w:color="auto"/>
        <w:right w:val="single" w:sz="8" w:space="0" w:color="auto"/>
      </w:pBdr>
      <w:spacing w:before="100" w:beforeAutospacing="1" w:after="100" w:afterAutospacing="1"/>
      <w:textAlignment w:val="center"/>
    </w:pPr>
    <w:rPr>
      <w:szCs w:val="20"/>
      <w:lang w:eastAsia="ru-RU"/>
    </w:rPr>
  </w:style>
  <w:style w:type="paragraph" w:customStyle="1" w:styleId="xl149">
    <w:name w:val="xl149"/>
    <w:basedOn w:val="a2"/>
    <w:rsid w:val="00C0355F"/>
    <w:pPr>
      <w:pBdr>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50">
    <w:name w:val="xl150"/>
    <w:basedOn w:val="a2"/>
    <w:rsid w:val="00C0355F"/>
    <w:pPr>
      <w:pBdr>
        <w:top w:val="single" w:sz="8" w:space="0" w:color="auto"/>
        <w:left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51">
    <w:name w:val="xl151"/>
    <w:basedOn w:val="a2"/>
    <w:rsid w:val="00C0355F"/>
    <w:pPr>
      <w:pBdr>
        <w:bottom w:val="single" w:sz="8" w:space="0" w:color="auto"/>
      </w:pBdr>
      <w:spacing w:before="100" w:beforeAutospacing="1" w:after="100" w:afterAutospacing="1"/>
      <w:jc w:val="center"/>
      <w:textAlignment w:val="center"/>
    </w:pPr>
    <w:rPr>
      <w:szCs w:val="20"/>
      <w:lang w:eastAsia="ru-RU"/>
    </w:rPr>
  </w:style>
  <w:style w:type="paragraph" w:customStyle="1" w:styleId="xl152">
    <w:name w:val="xl152"/>
    <w:basedOn w:val="a2"/>
    <w:rsid w:val="00C0355F"/>
    <w:pPr>
      <w:pBdr>
        <w:top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53">
    <w:name w:val="xl153"/>
    <w:basedOn w:val="a2"/>
    <w:rsid w:val="00C0355F"/>
    <w:pPr>
      <w:pBdr>
        <w:top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54">
    <w:name w:val="xl154"/>
    <w:basedOn w:val="a2"/>
    <w:rsid w:val="00026C84"/>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155">
    <w:name w:val="xl155"/>
    <w:basedOn w:val="a2"/>
    <w:rsid w:val="00087F69"/>
    <w:pPr>
      <w:pBdr>
        <w:top w:val="single" w:sz="8" w:space="0" w:color="000000"/>
        <w:left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6">
    <w:name w:val="xl156"/>
    <w:basedOn w:val="a2"/>
    <w:rsid w:val="00087F69"/>
    <w:pPr>
      <w:pBdr>
        <w:top w:val="single" w:sz="8" w:space="0" w:color="000000"/>
        <w:left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7">
    <w:name w:val="xl157"/>
    <w:basedOn w:val="a2"/>
    <w:rsid w:val="00087F69"/>
    <w:pPr>
      <w:pBdr>
        <w:left w:val="single" w:sz="8" w:space="0" w:color="000000"/>
        <w:bottom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8">
    <w:name w:val="xl158"/>
    <w:basedOn w:val="a2"/>
    <w:rsid w:val="00087F69"/>
    <w:pPr>
      <w:pBdr>
        <w:left w:val="single" w:sz="8" w:space="0" w:color="000000"/>
        <w:bottom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9">
    <w:name w:val="xl159"/>
    <w:basedOn w:val="a2"/>
    <w:rsid w:val="00087F69"/>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60">
    <w:name w:val="xl160"/>
    <w:basedOn w:val="a2"/>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1">
    <w:name w:val="xl161"/>
    <w:basedOn w:val="a2"/>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2">
    <w:name w:val="xl162"/>
    <w:basedOn w:val="a2"/>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63">
    <w:name w:val="xl163"/>
    <w:basedOn w:val="a2"/>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64">
    <w:name w:val="xl164"/>
    <w:basedOn w:val="a2"/>
    <w:rsid w:val="00087F69"/>
    <w:pPr>
      <w:pBdr>
        <w:top w:val="single" w:sz="8" w:space="0" w:color="000000"/>
        <w:bottom w:val="single" w:sz="8" w:space="0" w:color="auto"/>
      </w:pBdr>
      <w:shd w:val="clear" w:color="000000" w:fill="FFFF00"/>
      <w:spacing w:before="100" w:beforeAutospacing="1" w:after="100" w:afterAutospacing="1"/>
      <w:jc w:val="center"/>
    </w:pPr>
    <w:rPr>
      <w:sz w:val="24"/>
      <w:szCs w:val="24"/>
      <w:lang w:eastAsia="ru-RU"/>
    </w:rPr>
  </w:style>
  <w:style w:type="paragraph" w:customStyle="1" w:styleId="xl165">
    <w:name w:val="xl165"/>
    <w:basedOn w:val="a2"/>
    <w:rsid w:val="00087F69"/>
    <w:pPr>
      <w:pBdr>
        <w:top w:val="single" w:sz="8" w:space="0" w:color="auto"/>
        <w:left w:val="single" w:sz="8" w:space="0" w:color="auto"/>
      </w:pBdr>
      <w:spacing w:before="100" w:beforeAutospacing="1" w:after="100" w:afterAutospacing="1"/>
      <w:textAlignment w:val="center"/>
    </w:pPr>
    <w:rPr>
      <w:b/>
      <w:bCs/>
      <w:color w:val="000000"/>
      <w:sz w:val="24"/>
      <w:szCs w:val="24"/>
      <w:lang w:eastAsia="ru-RU"/>
    </w:rPr>
  </w:style>
  <w:style w:type="paragraph" w:customStyle="1" w:styleId="xl166">
    <w:name w:val="xl166"/>
    <w:basedOn w:val="a2"/>
    <w:rsid w:val="00087F69"/>
    <w:pPr>
      <w:pBdr>
        <w:top w:val="single" w:sz="8" w:space="0" w:color="auto"/>
      </w:pBdr>
      <w:spacing w:before="100" w:beforeAutospacing="1" w:after="100" w:afterAutospacing="1"/>
      <w:textAlignment w:val="center"/>
    </w:pPr>
    <w:rPr>
      <w:b/>
      <w:bCs/>
      <w:color w:val="000000"/>
      <w:sz w:val="24"/>
      <w:szCs w:val="24"/>
      <w:lang w:eastAsia="ru-RU"/>
    </w:rPr>
  </w:style>
  <w:style w:type="paragraph" w:customStyle="1" w:styleId="xl167">
    <w:name w:val="xl167"/>
    <w:basedOn w:val="a2"/>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8">
    <w:name w:val="xl168"/>
    <w:basedOn w:val="a2"/>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9">
    <w:name w:val="xl169"/>
    <w:basedOn w:val="a2"/>
    <w:rsid w:val="00087F69"/>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0">
    <w:name w:val="xl170"/>
    <w:basedOn w:val="a2"/>
    <w:rsid w:val="00087F69"/>
    <w:pPr>
      <w:pBdr>
        <w:top w:val="single" w:sz="8" w:space="0" w:color="auto"/>
        <w:bottom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1">
    <w:name w:val="xl171"/>
    <w:basedOn w:val="a2"/>
    <w:rsid w:val="00087F69"/>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2">
    <w:name w:val="xl172"/>
    <w:basedOn w:val="a2"/>
    <w:rsid w:val="00087F69"/>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173">
    <w:name w:val="xl173"/>
    <w:basedOn w:val="a2"/>
    <w:rsid w:val="00087F69"/>
    <w:pPr>
      <w:pBdr>
        <w:top w:val="single" w:sz="8" w:space="0" w:color="000000"/>
        <w:left w:val="single" w:sz="8" w:space="0" w:color="000000"/>
      </w:pBdr>
      <w:spacing w:before="100" w:beforeAutospacing="1" w:after="100" w:afterAutospacing="1"/>
      <w:textAlignment w:val="center"/>
    </w:pPr>
    <w:rPr>
      <w:b/>
      <w:bCs/>
      <w:color w:val="000000"/>
      <w:sz w:val="24"/>
      <w:szCs w:val="24"/>
      <w:lang w:eastAsia="ru-RU"/>
    </w:rPr>
  </w:style>
  <w:style w:type="paragraph" w:customStyle="1" w:styleId="xl174">
    <w:name w:val="xl174"/>
    <w:basedOn w:val="a2"/>
    <w:rsid w:val="00087F69"/>
    <w:pPr>
      <w:pBdr>
        <w:top w:val="single" w:sz="8" w:space="0" w:color="000000"/>
      </w:pBdr>
      <w:spacing w:before="100" w:beforeAutospacing="1" w:after="100" w:afterAutospacing="1"/>
      <w:textAlignment w:val="center"/>
    </w:pPr>
    <w:rPr>
      <w:b/>
      <w:bCs/>
      <w:color w:val="000000"/>
      <w:sz w:val="24"/>
      <w:szCs w:val="24"/>
      <w:lang w:eastAsia="ru-RU"/>
    </w:rPr>
  </w:style>
  <w:style w:type="paragraph" w:customStyle="1" w:styleId="xl175">
    <w:name w:val="xl175"/>
    <w:basedOn w:val="a2"/>
    <w:rsid w:val="00087F69"/>
    <w:pPr>
      <w:pBdr>
        <w:top w:val="single" w:sz="8" w:space="0" w:color="auto"/>
        <w:bottom w:val="single" w:sz="8" w:space="0" w:color="000000"/>
      </w:pBdr>
      <w:shd w:val="clear" w:color="000000" w:fill="FFFF00"/>
      <w:spacing w:before="100" w:beforeAutospacing="1" w:after="100" w:afterAutospacing="1"/>
      <w:jc w:val="center"/>
    </w:pPr>
    <w:rPr>
      <w:sz w:val="24"/>
      <w:szCs w:val="24"/>
      <w:lang w:eastAsia="ru-RU"/>
    </w:rPr>
  </w:style>
  <w:style w:type="paragraph" w:customStyle="1" w:styleId="xl176">
    <w:name w:val="xl176"/>
    <w:basedOn w:val="a2"/>
    <w:rsid w:val="00087F69"/>
    <w:pPr>
      <w:pBdr>
        <w:top w:val="single" w:sz="8" w:space="0" w:color="000000"/>
        <w:bottom w:val="single" w:sz="8" w:space="0" w:color="000000"/>
      </w:pBdr>
      <w:shd w:val="clear" w:color="000000" w:fill="BDD7EE"/>
      <w:spacing w:before="100" w:beforeAutospacing="1" w:after="100" w:afterAutospacing="1"/>
    </w:pPr>
    <w:rPr>
      <w:rFonts w:ascii="Calibri" w:hAnsi="Calibri" w:cs="Calibri"/>
      <w:b/>
      <w:bCs/>
      <w:sz w:val="24"/>
      <w:szCs w:val="24"/>
      <w:lang w:eastAsia="ru-RU"/>
    </w:rPr>
  </w:style>
  <w:style w:type="paragraph" w:customStyle="1" w:styleId="xl177">
    <w:name w:val="xl177"/>
    <w:basedOn w:val="a2"/>
    <w:rsid w:val="00087F69"/>
    <w:pPr>
      <w:pBdr>
        <w:top w:val="single" w:sz="8" w:space="0" w:color="auto"/>
        <w:left w:val="single" w:sz="8" w:space="0" w:color="auto"/>
        <w:bottom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78">
    <w:name w:val="xl178"/>
    <w:basedOn w:val="a2"/>
    <w:rsid w:val="00087F69"/>
    <w:pPr>
      <w:pBdr>
        <w:top w:val="single" w:sz="8" w:space="0" w:color="auto"/>
        <w:bottom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79">
    <w:name w:val="xl179"/>
    <w:basedOn w:val="a2"/>
    <w:rsid w:val="00087F69"/>
    <w:pPr>
      <w:pBdr>
        <w:top w:val="single" w:sz="8" w:space="0" w:color="auto"/>
        <w:bottom w:val="single" w:sz="8" w:space="0" w:color="auto"/>
        <w:right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80">
    <w:name w:val="xl180"/>
    <w:basedOn w:val="a2"/>
    <w:rsid w:val="00087F69"/>
    <w:pPr>
      <w:pBdr>
        <w:top w:val="single" w:sz="8" w:space="0" w:color="000000"/>
      </w:pBdr>
      <w:shd w:val="clear" w:color="000000" w:fill="FFFF00"/>
      <w:spacing w:before="100" w:beforeAutospacing="1" w:after="100" w:afterAutospacing="1"/>
      <w:jc w:val="center"/>
    </w:pPr>
    <w:rPr>
      <w:sz w:val="24"/>
      <w:szCs w:val="24"/>
      <w:lang w:eastAsia="ru-RU"/>
    </w:rPr>
  </w:style>
  <w:style w:type="paragraph" w:customStyle="1" w:styleId="xl181">
    <w:name w:val="xl181"/>
    <w:basedOn w:val="a2"/>
    <w:rsid w:val="00087F69"/>
    <w:pPr>
      <w:pBdr>
        <w:top w:val="single" w:sz="8" w:space="0" w:color="auto"/>
        <w:left w:val="single" w:sz="8" w:space="0" w:color="auto"/>
      </w:pBdr>
      <w:spacing w:before="100" w:beforeAutospacing="1" w:after="100" w:afterAutospacing="1"/>
      <w:textAlignment w:val="center"/>
    </w:pPr>
    <w:rPr>
      <w:color w:val="000000"/>
      <w:sz w:val="24"/>
      <w:szCs w:val="24"/>
      <w:lang w:eastAsia="ru-RU"/>
    </w:rPr>
  </w:style>
  <w:style w:type="paragraph" w:customStyle="1" w:styleId="xl182">
    <w:name w:val="xl182"/>
    <w:basedOn w:val="a2"/>
    <w:rsid w:val="00087F69"/>
    <w:pPr>
      <w:pBdr>
        <w:top w:val="single" w:sz="8" w:space="0" w:color="auto"/>
      </w:pBdr>
      <w:spacing w:before="100" w:beforeAutospacing="1" w:after="100" w:afterAutospacing="1"/>
      <w:textAlignment w:val="center"/>
    </w:pPr>
    <w:rPr>
      <w:color w:val="000000"/>
      <w:sz w:val="24"/>
      <w:szCs w:val="24"/>
      <w:lang w:eastAsia="ru-RU"/>
    </w:rPr>
  </w:style>
  <w:style w:type="paragraph" w:customStyle="1" w:styleId="xl183">
    <w:name w:val="xl183"/>
    <w:basedOn w:val="a2"/>
    <w:rsid w:val="00087F69"/>
    <w:pPr>
      <w:pBdr>
        <w:top w:val="single" w:sz="8" w:space="0" w:color="auto"/>
        <w:right w:val="single" w:sz="8" w:space="0" w:color="auto"/>
      </w:pBdr>
      <w:spacing w:before="100" w:beforeAutospacing="1" w:after="100" w:afterAutospacing="1"/>
      <w:textAlignment w:val="center"/>
    </w:pPr>
    <w:rPr>
      <w:color w:val="000000"/>
      <w:sz w:val="24"/>
      <w:szCs w:val="24"/>
      <w:lang w:eastAsia="ru-RU"/>
    </w:rPr>
  </w:style>
  <w:style w:type="paragraph" w:customStyle="1" w:styleId="xl184">
    <w:name w:val="xl184"/>
    <w:basedOn w:val="a2"/>
    <w:rsid w:val="00087F69"/>
    <w:pPr>
      <w:pBdr>
        <w:top w:val="single" w:sz="8" w:space="0" w:color="auto"/>
      </w:pBdr>
      <w:shd w:val="clear" w:color="000000" w:fill="FFFF00"/>
      <w:spacing w:before="100" w:beforeAutospacing="1" w:after="100" w:afterAutospacing="1"/>
      <w:jc w:val="center"/>
    </w:pPr>
    <w:rPr>
      <w:sz w:val="24"/>
      <w:szCs w:val="24"/>
      <w:lang w:eastAsia="ru-RU"/>
    </w:rPr>
  </w:style>
  <w:style w:type="paragraph" w:customStyle="1" w:styleId="xl185">
    <w:name w:val="xl185"/>
    <w:basedOn w:val="a2"/>
    <w:rsid w:val="00087F69"/>
    <w:pPr>
      <w:pBdr>
        <w:top w:val="single" w:sz="8" w:space="0" w:color="auto"/>
        <w:bottom w:val="single" w:sz="8" w:space="0" w:color="auto"/>
      </w:pBdr>
      <w:spacing w:before="100" w:beforeAutospacing="1" w:after="100" w:afterAutospacing="1"/>
      <w:jc w:val="center"/>
      <w:textAlignment w:val="center"/>
    </w:pPr>
    <w:rPr>
      <w:b/>
      <w:bCs/>
      <w:color w:val="000000"/>
      <w:sz w:val="24"/>
      <w:szCs w:val="24"/>
      <w:lang w:eastAsia="ru-RU"/>
    </w:rPr>
  </w:style>
  <w:style w:type="paragraph" w:customStyle="1" w:styleId="xl186">
    <w:name w:val="xl186"/>
    <w:basedOn w:val="a2"/>
    <w:rsid w:val="00087F69"/>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ru-RU"/>
    </w:rPr>
  </w:style>
  <w:style w:type="paragraph" w:customStyle="1" w:styleId="xl187">
    <w:name w:val="xl187"/>
    <w:basedOn w:val="a2"/>
    <w:rsid w:val="00087F69"/>
    <w:pPr>
      <w:pBdr>
        <w:top w:val="single" w:sz="8" w:space="0" w:color="auto"/>
        <w:right w:val="single" w:sz="8" w:space="0" w:color="auto"/>
      </w:pBdr>
      <w:spacing w:before="100" w:beforeAutospacing="1" w:after="100" w:afterAutospacing="1"/>
      <w:textAlignment w:val="center"/>
    </w:pPr>
    <w:rPr>
      <w:b/>
      <w:bCs/>
      <w:color w:val="000000"/>
      <w:sz w:val="24"/>
      <w:szCs w:val="24"/>
      <w:lang w:eastAsia="ru-RU"/>
    </w:rPr>
  </w:style>
  <w:style w:type="paragraph" w:customStyle="1" w:styleId="xl188">
    <w:name w:val="xl188"/>
    <w:basedOn w:val="a2"/>
    <w:rsid w:val="00087F69"/>
    <w:pPr>
      <w:pBdr>
        <w:top w:val="single" w:sz="8" w:space="0" w:color="auto"/>
        <w:left w:val="single" w:sz="8" w:space="0" w:color="auto"/>
        <w:bottom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89">
    <w:name w:val="xl189"/>
    <w:basedOn w:val="a2"/>
    <w:rsid w:val="00087F69"/>
    <w:pPr>
      <w:pBdr>
        <w:top w:val="single" w:sz="8" w:space="0" w:color="auto"/>
        <w:bottom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90">
    <w:name w:val="xl190"/>
    <w:basedOn w:val="a2"/>
    <w:rsid w:val="00087F69"/>
    <w:pPr>
      <w:pBdr>
        <w:top w:val="single" w:sz="8" w:space="0" w:color="auto"/>
        <w:bottom w:val="single" w:sz="8" w:space="0" w:color="auto"/>
        <w:right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91">
    <w:name w:val="xl191"/>
    <w:basedOn w:val="a2"/>
    <w:rsid w:val="00087F69"/>
    <w:pPr>
      <w:pBdr>
        <w:top w:val="single" w:sz="8" w:space="0" w:color="auto"/>
        <w:left w:val="single" w:sz="8" w:space="0" w:color="000000"/>
        <w:bottom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2">
    <w:name w:val="xl192"/>
    <w:basedOn w:val="a2"/>
    <w:rsid w:val="00087F69"/>
    <w:pPr>
      <w:pBdr>
        <w:top w:val="single" w:sz="8" w:space="0" w:color="auto"/>
        <w:bottom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3">
    <w:name w:val="xl193"/>
    <w:basedOn w:val="a2"/>
    <w:rsid w:val="00087F69"/>
    <w:pPr>
      <w:pBdr>
        <w:top w:val="single" w:sz="8" w:space="0" w:color="auto"/>
        <w:bottom w:val="single" w:sz="8" w:space="0" w:color="000000"/>
        <w:right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4">
    <w:name w:val="xl194"/>
    <w:basedOn w:val="a2"/>
    <w:rsid w:val="00087F69"/>
    <w:pPr>
      <w:pBdr>
        <w:top w:val="single" w:sz="8" w:space="0" w:color="auto"/>
        <w:left w:val="single" w:sz="8" w:space="0" w:color="auto"/>
        <w:bottom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5">
    <w:name w:val="xl195"/>
    <w:basedOn w:val="a2"/>
    <w:rsid w:val="00087F69"/>
    <w:pPr>
      <w:pBdr>
        <w:top w:val="single" w:sz="8" w:space="0" w:color="auto"/>
        <w:bottom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6">
    <w:name w:val="xl196"/>
    <w:basedOn w:val="a2"/>
    <w:rsid w:val="00087F69"/>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7">
    <w:name w:val="xl197"/>
    <w:basedOn w:val="a2"/>
    <w:rsid w:val="00087F69"/>
    <w:pPr>
      <w:pBdr>
        <w:top w:val="single" w:sz="8" w:space="0" w:color="000000"/>
        <w:right w:val="single" w:sz="8" w:space="0" w:color="000000"/>
      </w:pBdr>
      <w:spacing w:before="100" w:beforeAutospacing="1" w:after="100" w:afterAutospacing="1"/>
      <w:textAlignment w:val="center"/>
    </w:pPr>
    <w:rPr>
      <w:b/>
      <w:bCs/>
      <w:color w:val="000000"/>
      <w:sz w:val="24"/>
      <w:szCs w:val="24"/>
      <w:lang w:eastAsia="ru-RU"/>
    </w:rPr>
  </w:style>
  <w:style w:type="paragraph" w:customStyle="1" w:styleId="xl198">
    <w:name w:val="xl198"/>
    <w:basedOn w:val="a2"/>
    <w:rsid w:val="00087F69"/>
    <w:pPr>
      <w:spacing w:before="100" w:beforeAutospacing="1" w:after="100" w:afterAutospacing="1"/>
    </w:pPr>
    <w:rPr>
      <w:sz w:val="24"/>
      <w:szCs w:val="24"/>
      <w:lang w:eastAsia="ru-RU"/>
    </w:rPr>
  </w:style>
  <w:style w:type="paragraph" w:customStyle="1" w:styleId="xl199">
    <w:name w:val="xl199"/>
    <w:basedOn w:val="a2"/>
    <w:rsid w:val="00087F69"/>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200">
    <w:name w:val="xl200"/>
    <w:basedOn w:val="a2"/>
    <w:rsid w:val="00087F69"/>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201">
    <w:name w:val="xl201"/>
    <w:basedOn w:val="a2"/>
    <w:rsid w:val="00087F69"/>
    <w:pPr>
      <w:shd w:val="clear" w:color="000000" w:fill="DDEBF7"/>
      <w:spacing w:before="100" w:beforeAutospacing="1" w:after="100" w:afterAutospacing="1"/>
    </w:pPr>
    <w:rPr>
      <w:sz w:val="24"/>
      <w:szCs w:val="24"/>
      <w:lang w:eastAsia="ru-RU"/>
    </w:rPr>
  </w:style>
  <w:style w:type="paragraph" w:customStyle="1" w:styleId="xl202">
    <w:name w:val="xl202"/>
    <w:basedOn w:val="a2"/>
    <w:rsid w:val="00087F69"/>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4"/>
      <w:szCs w:val="24"/>
      <w:lang w:eastAsia="ru-RU"/>
    </w:rPr>
  </w:style>
  <w:style w:type="paragraph" w:customStyle="1" w:styleId="xl203">
    <w:name w:val="xl203"/>
    <w:basedOn w:val="a2"/>
    <w:rsid w:val="00087F69"/>
    <w:pPr>
      <w:pBdr>
        <w:top w:val="single" w:sz="8" w:space="0" w:color="000000"/>
        <w:left w:val="single" w:sz="8" w:space="0" w:color="000000"/>
        <w:right w:val="single" w:sz="8" w:space="0" w:color="000000"/>
      </w:pBdr>
      <w:spacing w:before="100" w:beforeAutospacing="1" w:after="100" w:afterAutospacing="1"/>
      <w:textAlignment w:val="center"/>
    </w:pPr>
    <w:rPr>
      <w:b/>
      <w:bCs/>
      <w:color w:val="FF0000"/>
      <w:sz w:val="21"/>
      <w:szCs w:val="21"/>
      <w:lang w:eastAsia="ru-RU"/>
    </w:rPr>
  </w:style>
  <w:style w:type="paragraph" w:customStyle="1" w:styleId="xl204">
    <w:name w:val="xl204"/>
    <w:basedOn w:val="a2"/>
    <w:rsid w:val="00087F69"/>
    <w:pPr>
      <w:pBdr>
        <w:left w:val="single" w:sz="8" w:space="0" w:color="000000"/>
        <w:bottom w:val="single" w:sz="8" w:space="0" w:color="000000"/>
      </w:pBdr>
      <w:spacing w:before="100" w:beforeAutospacing="1" w:after="100" w:afterAutospacing="1"/>
      <w:textAlignment w:val="center"/>
    </w:pPr>
    <w:rPr>
      <w:b/>
      <w:bCs/>
      <w:color w:val="FF0000"/>
      <w:sz w:val="21"/>
      <w:szCs w:val="21"/>
      <w:lang w:eastAsia="ru-RU"/>
    </w:rPr>
  </w:style>
  <w:style w:type="paragraph" w:customStyle="1" w:styleId="xl205">
    <w:name w:val="xl205"/>
    <w:basedOn w:val="a2"/>
    <w:rsid w:val="00087F69"/>
    <w:pPr>
      <w:shd w:val="clear" w:color="000000" w:fill="FFC000"/>
      <w:spacing w:before="100" w:beforeAutospacing="1" w:after="100" w:afterAutospacing="1"/>
    </w:pPr>
    <w:rPr>
      <w:sz w:val="24"/>
      <w:szCs w:val="24"/>
      <w:lang w:eastAsia="ru-RU"/>
    </w:rPr>
  </w:style>
  <w:style w:type="paragraph" w:customStyle="1" w:styleId="xl206">
    <w:name w:val="xl206"/>
    <w:basedOn w:val="a2"/>
    <w:rsid w:val="00087F69"/>
    <w:pPr>
      <w:pBdr>
        <w:left w:val="single" w:sz="8" w:space="23" w:color="auto"/>
        <w:bottom w:val="single" w:sz="8" w:space="0" w:color="auto"/>
        <w:right w:val="single" w:sz="8" w:space="0" w:color="auto"/>
      </w:pBdr>
      <w:shd w:val="clear" w:color="000000" w:fill="FFC000"/>
      <w:spacing w:before="100" w:beforeAutospacing="1" w:after="100" w:afterAutospacing="1"/>
      <w:ind w:firstLineChars="200" w:firstLine="200"/>
      <w:textAlignment w:val="center"/>
    </w:pPr>
    <w:rPr>
      <w:sz w:val="24"/>
      <w:szCs w:val="24"/>
      <w:lang w:eastAsia="ru-RU"/>
    </w:rPr>
  </w:style>
  <w:style w:type="paragraph" w:customStyle="1" w:styleId="xl207">
    <w:name w:val="xl207"/>
    <w:basedOn w:val="a2"/>
    <w:rsid w:val="00087F69"/>
    <w:pPr>
      <w:pBdr>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eastAsia="ru-RU"/>
    </w:rPr>
  </w:style>
  <w:style w:type="paragraph" w:customStyle="1" w:styleId="xl208">
    <w:name w:val="xl208"/>
    <w:basedOn w:val="a2"/>
    <w:rsid w:val="00832143"/>
    <w:pPr>
      <w:pBdr>
        <w:right w:val="single" w:sz="8" w:space="0" w:color="000000"/>
      </w:pBdr>
      <w:shd w:val="clear" w:color="000000" w:fill="FFFF00"/>
      <w:spacing w:before="100" w:beforeAutospacing="1" w:after="100" w:afterAutospacing="1"/>
      <w:jc w:val="center"/>
    </w:pPr>
    <w:rPr>
      <w:rFonts w:ascii="Calibri" w:hAnsi="Calibri" w:cs="Calibri"/>
      <w:b/>
      <w:bCs/>
      <w:sz w:val="24"/>
      <w:szCs w:val="24"/>
      <w:lang w:eastAsia="ru-RU"/>
    </w:rPr>
  </w:style>
  <w:style w:type="paragraph" w:customStyle="1" w:styleId="xl209">
    <w:name w:val="xl209"/>
    <w:basedOn w:val="a2"/>
    <w:rsid w:val="00832143"/>
    <w:pPr>
      <w:pBdr>
        <w:right w:val="single" w:sz="8" w:space="0" w:color="000000"/>
      </w:pBdr>
      <w:shd w:val="clear" w:color="000000" w:fill="DDEBF7"/>
      <w:spacing w:before="100" w:beforeAutospacing="1" w:after="100" w:afterAutospacing="1"/>
      <w:jc w:val="center"/>
    </w:pPr>
    <w:rPr>
      <w:sz w:val="24"/>
      <w:szCs w:val="24"/>
      <w:lang w:eastAsia="ru-RU"/>
    </w:rPr>
  </w:style>
  <w:style w:type="paragraph" w:customStyle="1" w:styleId="xl210">
    <w:name w:val="xl210"/>
    <w:basedOn w:val="a2"/>
    <w:rsid w:val="00832143"/>
    <w:pPr>
      <w:pBdr>
        <w:right w:val="single" w:sz="8" w:space="0" w:color="000000"/>
      </w:pBdr>
      <w:shd w:val="clear" w:color="000000" w:fill="9BC2E6"/>
      <w:spacing w:before="100" w:beforeAutospacing="1" w:after="100" w:afterAutospacing="1"/>
      <w:jc w:val="center"/>
      <w:textAlignment w:val="center"/>
    </w:pPr>
    <w:rPr>
      <w:b/>
      <w:bCs/>
      <w:color w:val="000000"/>
      <w:sz w:val="24"/>
      <w:szCs w:val="24"/>
      <w:lang w:eastAsia="ru-RU"/>
    </w:rPr>
  </w:style>
  <w:style w:type="table" w:customStyle="1" w:styleId="190">
    <w:name w:val="Сетка таблицы19"/>
    <w:basedOn w:val="a4"/>
    <w:next w:val="af2"/>
    <w:uiPriority w:val="39"/>
    <w:rsid w:val="00271240"/>
    <w:pPr>
      <w:spacing w:after="0" w:line="240" w:lineRule="auto"/>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
    <w:basedOn w:val="a3"/>
    <w:link w:val="60"/>
    <w:uiPriority w:val="9"/>
    <w:semiHidden/>
    <w:rsid w:val="001A075D"/>
    <w:rPr>
      <w:rFonts w:asciiTheme="majorHAnsi" w:eastAsiaTheme="majorEastAsia" w:hAnsiTheme="majorHAnsi" w:cstheme="majorBidi"/>
      <w:color w:val="1F4D78" w:themeColor="accent1" w:themeShade="7F"/>
      <w:sz w:val="20"/>
    </w:rPr>
  </w:style>
  <w:style w:type="numbering" w:customStyle="1" w:styleId="181">
    <w:name w:val="Нет списка18"/>
    <w:next w:val="a5"/>
    <w:uiPriority w:val="99"/>
    <w:semiHidden/>
    <w:unhideWhenUsed/>
    <w:rsid w:val="00B05516"/>
  </w:style>
  <w:style w:type="character" w:customStyle="1" w:styleId="6Exact">
    <w:name w:val="Основной текст (6) Exact"/>
    <w:basedOn w:val="a3"/>
    <w:rsid w:val="00B05516"/>
    <w:rPr>
      <w:rFonts w:ascii="Times New Roman" w:eastAsia="Times New Roman" w:hAnsi="Times New Roman" w:cs="Times New Roman"/>
      <w:b/>
      <w:bCs/>
      <w:i w:val="0"/>
      <w:iCs w:val="0"/>
      <w:smallCaps w:val="0"/>
      <w:strike w:val="0"/>
      <w:sz w:val="21"/>
      <w:szCs w:val="21"/>
      <w:u w:val="none"/>
    </w:rPr>
  </w:style>
  <w:style w:type="character" w:customStyle="1" w:styleId="122">
    <w:name w:val="Заголовок №1 (2)_"/>
    <w:basedOn w:val="a3"/>
    <w:rsid w:val="00B05516"/>
    <w:rPr>
      <w:rFonts w:ascii="Tahoma" w:eastAsia="Tahoma" w:hAnsi="Tahoma" w:cs="Tahoma"/>
      <w:b/>
      <w:bCs/>
      <w:i w:val="0"/>
      <w:iCs w:val="0"/>
      <w:smallCaps w:val="0"/>
      <w:strike w:val="0"/>
      <w:sz w:val="26"/>
      <w:szCs w:val="26"/>
      <w:u w:val="none"/>
    </w:rPr>
  </w:style>
  <w:style w:type="character" w:customStyle="1" w:styleId="123">
    <w:name w:val="Заголовок №1 (2)"/>
    <w:basedOn w:val="122"/>
    <w:rsid w:val="00B05516"/>
    <w:rPr>
      <w:rFonts w:ascii="Tahoma" w:eastAsia="Tahoma" w:hAnsi="Tahoma" w:cs="Tahoma"/>
      <w:b/>
      <w:bCs/>
      <w:i w:val="0"/>
      <w:iCs w:val="0"/>
      <w:smallCaps w:val="0"/>
      <w:strike w:val="0"/>
      <w:color w:val="000000"/>
      <w:spacing w:val="0"/>
      <w:w w:val="100"/>
      <w:position w:val="0"/>
      <w:sz w:val="26"/>
      <w:szCs w:val="26"/>
      <w:u w:val="none"/>
      <w:lang w:val="ru-RU" w:eastAsia="ru-RU" w:bidi="ru-RU"/>
    </w:rPr>
  </w:style>
  <w:style w:type="character" w:customStyle="1" w:styleId="67">
    <w:name w:val="Основной текст (6)_"/>
    <w:basedOn w:val="a3"/>
    <w:link w:val="68"/>
    <w:rsid w:val="00B05516"/>
    <w:rPr>
      <w:rFonts w:ascii="Times New Roman" w:eastAsia="Times New Roman" w:hAnsi="Times New Roman" w:cs="Times New Roman"/>
      <w:b/>
      <w:bCs/>
      <w:sz w:val="21"/>
      <w:szCs w:val="21"/>
      <w:shd w:val="clear" w:color="auto" w:fill="FFFFFF"/>
    </w:rPr>
  </w:style>
  <w:style w:type="character" w:customStyle="1" w:styleId="2f3">
    <w:name w:val="Подпись к картинке (2)_"/>
    <w:basedOn w:val="a3"/>
    <w:rsid w:val="00B05516"/>
    <w:rPr>
      <w:rFonts w:ascii="Times New Roman" w:eastAsia="Times New Roman" w:hAnsi="Times New Roman" w:cs="Times New Roman"/>
      <w:b/>
      <w:bCs/>
      <w:i w:val="0"/>
      <w:iCs w:val="0"/>
      <w:smallCaps w:val="0"/>
      <w:strike w:val="0"/>
      <w:u w:val="none"/>
    </w:rPr>
  </w:style>
  <w:style w:type="character" w:customStyle="1" w:styleId="2f4">
    <w:name w:val="Подпись к картинке (2)"/>
    <w:basedOn w:val="2f3"/>
    <w:rsid w:val="00B05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2pt">
    <w:name w:val="Колонтитул + 12 pt;Не полужирный"/>
    <w:basedOn w:val="affffff"/>
    <w:rsid w:val="00B0551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Колонтитул + 14 pt"/>
    <w:basedOn w:val="affffff"/>
    <w:rsid w:val="00B0551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05pt1">
    <w:name w:val="Основной текст (2) + 10;5 pt;Полужирный"/>
    <w:basedOn w:val="26"/>
    <w:rsid w:val="00B0551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74">
    <w:name w:val="Основной текст (7)_"/>
    <w:basedOn w:val="a3"/>
    <w:rsid w:val="00B05516"/>
    <w:rPr>
      <w:rFonts w:ascii="Times New Roman" w:eastAsia="Times New Roman" w:hAnsi="Times New Roman" w:cs="Times New Roman"/>
      <w:b/>
      <w:bCs/>
      <w:i w:val="0"/>
      <w:iCs w:val="0"/>
      <w:smallCaps w:val="0"/>
      <w:strike w:val="0"/>
      <w:sz w:val="26"/>
      <w:szCs w:val="26"/>
      <w:u w:val="none"/>
    </w:rPr>
  </w:style>
  <w:style w:type="character" w:customStyle="1" w:styleId="84">
    <w:name w:val="Основной текст (8)_"/>
    <w:basedOn w:val="a3"/>
    <w:rsid w:val="00B05516"/>
    <w:rPr>
      <w:rFonts w:ascii="Times New Roman" w:eastAsia="Times New Roman" w:hAnsi="Times New Roman" w:cs="Times New Roman"/>
      <w:b/>
      <w:bCs/>
      <w:i w:val="0"/>
      <w:iCs w:val="0"/>
      <w:smallCaps w:val="0"/>
      <w:strike w:val="0"/>
      <w:u w:val="none"/>
    </w:rPr>
  </w:style>
  <w:style w:type="character" w:customStyle="1" w:styleId="2Tahoma55pt">
    <w:name w:val="Основной текст (2) + Tahoma;5;5 pt"/>
    <w:basedOn w:val="26"/>
    <w:rsid w:val="00B05516"/>
    <w:rPr>
      <w:rFonts w:ascii="Tahoma" w:eastAsia="Tahoma" w:hAnsi="Tahoma" w:cs="Tahoma"/>
      <w:b w:val="0"/>
      <w:bCs w:val="0"/>
      <w:i w:val="0"/>
      <w:iCs w:val="0"/>
      <w:smallCaps w:val="0"/>
      <w:strike w:val="0"/>
      <w:color w:val="000000"/>
      <w:spacing w:val="0"/>
      <w:w w:val="100"/>
      <w:position w:val="0"/>
      <w:sz w:val="11"/>
      <w:szCs w:val="11"/>
      <w:u w:val="none"/>
      <w:shd w:val="clear" w:color="auto" w:fill="FFFFFF"/>
      <w:lang w:val="en-US" w:eastAsia="en-US" w:bidi="en-US"/>
    </w:rPr>
  </w:style>
  <w:style w:type="character" w:customStyle="1" w:styleId="2Arial95pt">
    <w:name w:val="Основной текст (2) + Arial;9;5 pt;Полужирный"/>
    <w:basedOn w:val="26"/>
    <w:rsid w:val="00B05516"/>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Tahoma75pt">
    <w:name w:val="Основной текст (2) + Tahoma;7;5 pt;Полужирный"/>
    <w:basedOn w:val="26"/>
    <w:rsid w:val="00B0551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Tahoma5pt75">
    <w:name w:val="Основной текст (2) + Tahoma;5 pt;Курсив;Масштаб 75%"/>
    <w:basedOn w:val="26"/>
    <w:rsid w:val="00B05516"/>
    <w:rPr>
      <w:rFonts w:ascii="Tahoma" w:eastAsia="Tahoma" w:hAnsi="Tahoma" w:cs="Tahoma"/>
      <w:b w:val="0"/>
      <w:bCs w:val="0"/>
      <w:i/>
      <w:iCs/>
      <w:smallCaps w:val="0"/>
      <w:strike w:val="0"/>
      <w:color w:val="000000"/>
      <w:spacing w:val="0"/>
      <w:w w:val="75"/>
      <w:position w:val="0"/>
      <w:sz w:val="10"/>
      <w:szCs w:val="10"/>
      <w:u w:val="none"/>
      <w:shd w:val="clear" w:color="auto" w:fill="FFFFFF"/>
      <w:lang w:val="ru-RU" w:eastAsia="ru-RU" w:bidi="ru-RU"/>
    </w:rPr>
  </w:style>
  <w:style w:type="character" w:customStyle="1" w:styleId="Exact0">
    <w:name w:val="Подпись к картинке Exact"/>
    <w:basedOn w:val="a3"/>
    <w:rsid w:val="00B05516"/>
    <w:rPr>
      <w:rFonts w:ascii="Times New Roman" w:eastAsia="Times New Roman" w:hAnsi="Times New Roman" w:cs="Times New Roman"/>
      <w:b/>
      <w:bCs/>
      <w:i w:val="0"/>
      <w:iCs w:val="0"/>
      <w:smallCaps w:val="0"/>
      <w:strike w:val="0"/>
      <w:sz w:val="19"/>
      <w:szCs w:val="19"/>
      <w:u w:val="none"/>
    </w:rPr>
  </w:style>
  <w:style w:type="character" w:customStyle="1" w:styleId="295pt1">
    <w:name w:val="Основной текст (2) + 9;5 pt"/>
    <w:basedOn w:val="26"/>
    <w:rsid w:val="00B0551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Tahoma75pt0">
    <w:name w:val="Основной текст (2) + Tahoma;7;5 pt"/>
    <w:basedOn w:val="26"/>
    <w:rsid w:val="00B05516"/>
    <w:rPr>
      <w:rFonts w:ascii="Tahoma" w:eastAsia="Tahoma" w:hAnsi="Tahoma" w:cs="Tahom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55pt-1pt">
    <w:name w:val="Основной текст (2) + 5;5 pt;Курсив;Интервал -1 pt"/>
    <w:basedOn w:val="26"/>
    <w:rsid w:val="00B05516"/>
    <w:rPr>
      <w:rFonts w:ascii="Times New Roman" w:eastAsia="Times New Roman" w:hAnsi="Times New Roman" w:cs="Times New Roman"/>
      <w:b w:val="0"/>
      <w:bCs w:val="0"/>
      <w:i/>
      <w:iCs/>
      <w:smallCaps w:val="0"/>
      <w:strike w:val="0"/>
      <w:color w:val="000000"/>
      <w:spacing w:val="-20"/>
      <w:w w:val="100"/>
      <w:position w:val="0"/>
      <w:sz w:val="11"/>
      <w:szCs w:val="11"/>
      <w:u w:val="none"/>
      <w:shd w:val="clear" w:color="auto" w:fill="FFFFFF"/>
      <w:lang w:val="ru-RU" w:eastAsia="ru-RU" w:bidi="ru-RU"/>
    </w:rPr>
  </w:style>
  <w:style w:type="character" w:customStyle="1" w:styleId="2Candara8pt0pt">
    <w:name w:val="Основной текст (2) + Candara;8 pt;Интервал 0 pt"/>
    <w:basedOn w:val="26"/>
    <w:rsid w:val="00B05516"/>
    <w:rPr>
      <w:rFonts w:ascii="Candara" w:eastAsia="Candara" w:hAnsi="Candara" w:cs="Candara"/>
      <w:b w:val="0"/>
      <w:bCs w:val="0"/>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213pt40">
    <w:name w:val="Основной текст (2) + 13 pt;Полужирный;Масштаб 40%"/>
    <w:basedOn w:val="26"/>
    <w:rsid w:val="00B05516"/>
    <w:rPr>
      <w:rFonts w:ascii="Times New Roman" w:eastAsia="Times New Roman" w:hAnsi="Times New Roman" w:cs="Times New Roman"/>
      <w:b/>
      <w:bCs/>
      <w:i w:val="0"/>
      <w:iCs w:val="0"/>
      <w:smallCaps w:val="0"/>
      <w:strike w:val="0"/>
      <w:color w:val="000000"/>
      <w:spacing w:val="0"/>
      <w:w w:val="40"/>
      <w:position w:val="0"/>
      <w:sz w:val="26"/>
      <w:szCs w:val="26"/>
      <w:u w:val="none"/>
      <w:shd w:val="clear" w:color="auto" w:fill="FFFFFF"/>
      <w:lang w:val="ru-RU" w:eastAsia="ru-RU" w:bidi="ru-RU"/>
    </w:rPr>
  </w:style>
  <w:style w:type="character" w:customStyle="1" w:styleId="2Consolas5pt">
    <w:name w:val="Основной текст (2) + Consolas;5 pt"/>
    <w:basedOn w:val="26"/>
    <w:rsid w:val="00B05516"/>
    <w:rPr>
      <w:rFonts w:ascii="Consolas" w:eastAsia="Consolas" w:hAnsi="Consolas" w:cs="Consolas"/>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Candara5pt">
    <w:name w:val="Основной текст (2) + Candara;5 pt;Полужирный"/>
    <w:basedOn w:val="26"/>
    <w:rsid w:val="00B05516"/>
    <w:rPr>
      <w:rFonts w:ascii="Candara" w:eastAsia="Candara" w:hAnsi="Candara" w:cs="Candara"/>
      <w:b/>
      <w:bCs/>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BookmanOldStyle55pt">
    <w:name w:val="Основной текст (2) + Bookman Old Style;5;5 pt"/>
    <w:basedOn w:val="26"/>
    <w:rsid w:val="00B05516"/>
    <w:rPr>
      <w:rFonts w:ascii="Bookman Old Style" w:eastAsia="Bookman Old Style" w:hAnsi="Bookman Old Style" w:cs="Bookman Old Style"/>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Tahoma55pt0">
    <w:name w:val="Основной текст (2) + Tahoma;5;5 pt;Курсив"/>
    <w:basedOn w:val="26"/>
    <w:rsid w:val="00B05516"/>
    <w:rPr>
      <w:rFonts w:ascii="Tahoma" w:eastAsia="Tahoma" w:hAnsi="Tahoma" w:cs="Tahoma"/>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3f">
    <w:name w:val="Подпись к картинке (3)_"/>
    <w:basedOn w:val="a3"/>
    <w:link w:val="3f0"/>
    <w:rsid w:val="00B05516"/>
    <w:rPr>
      <w:rFonts w:ascii="Times New Roman" w:eastAsia="Times New Roman" w:hAnsi="Times New Roman" w:cs="Times New Roman"/>
      <w:shd w:val="clear" w:color="auto" w:fill="FFFFFF"/>
    </w:rPr>
  </w:style>
  <w:style w:type="character" w:customStyle="1" w:styleId="2Tahoma9pt">
    <w:name w:val="Основной текст (2) + Tahoma;9 pt"/>
    <w:basedOn w:val="26"/>
    <w:rsid w:val="00B05516"/>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Arial6pt">
    <w:name w:val="Основной текст (2) + Arial;6 pt;Курсив"/>
    <w:basedOn w:val="26"/>
    <w:rsid w:val="00B05516"/>
    <w:rPr>
      <w:rFonts w:ascii="Arial" w:eastAsia="Arial" w:hAnsi="Arial" w:cs="Arial"/>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Tahoma55pt-1pt">
    <w:name w:val="Основной текст (2) + Tahoma;5;5 pt;Интервал -1 pt"/>
    <w:basedOn w:val="26"/>
    <w:rsid w:val="00B05516"/>
    <w:rPr>
      <w:rFonts w:ascii="Tahoma" w:eastAsia="Tahoma" w:hAnsi="Tahoma" w:cs="Tahoma"/>
      <w:b/>
      <w:bCs/>
      <w:i w:val="0"/>
      <w:iCs w:val="0"/>
      <w:smallCaps w:val="0"/>
      <w:strike w:val="0"/>
      <w:color w:val="000000"/>
      <w:spacing w:val="-20"/>
      <w:w w:val="100"/>
      <w:position w:val="0"/>
      <w:sz w:val="11"/>
      <w:szCs w:val="11"/>
      <w:u w:val="none"/>
      <w:shd w:val="clear" w:color="auto" w:fill="FFFFFF"/>
      <w:lang w:val="ru-RU" w:eastAsia="ru-RU" w:bidi="ru-RU"/>
    </w:rPr>
  </w:style>
  <w:style w:type="character" w:customStyle="1" w:styleId="2Tahoma9pt0">
    <w:name w:val="Основной текст (2) + Tahoma;9 pt;Малые прописные"/>
    <w:basedOn w:val="26"/>
    <w:rsid w:val="00B05516"/>
    <w:rPr>
      <w:rFonts w:ascii="Tahoma" w:eastAsia="Tahoma" w:hAnsi="Tahoma" w:cs="Tahoma"/>
      <w:b w:val="0"/>
      <w:bCs w:val="0"/>
      <w:i w:val="0"/>
      <w:iCs w:val="0"/>
      <w:smallCaps/>
      <w:strike w:val="0"/>
      <w:color w:val="000000"/>
      <w:spacing w:val="0"/>
      <w:w w:val="100"/>
      <w:position w:val="0"/>
      <w:sz w:val="18"/>
      <w:szCs w:val="18"/>
      <w:u w:val="none"/>
      <w:shd w:val="clear" w:color="auto" w:fill="FFFFFF"/>
      <w:lang w:val="en-US" w:eastAsia="en-US" w:bidi="en-US"/>
    </w:rPr>
  </w:style>
  <w:style w:type="character" w:customStyle="1" w:styleId="24pt">
    <w:name w:val="Основной текст (2) + 4 pt"/>
    <w:basedOn w:val="26"/>
    <w:rsid w:val="00B05516"/>
    <w:rPr>
      <w:rFonts w:ascii="Times New Roman" w:eastAsia="Times New Roman" w:hAnsi="Times New Roman" w:cs="Times New Roman"/>
      <w:b/>
      <w:bCs/>
      <w:i w:val="0"/>
      <w:iCs w:val="0"/>
      <w:smallCaps w:val="0"/>
      <w:strike w:val="0"/>
      <w:color w:val="000000"/>
      <w:spacing w:val="0"/>
      <w:w w:val="100"/>
      <w:position w:val="0"/>
      <w:sz w:val="8"/>
      <w:szCs w:val="8"/>
      <w:u w:val="none"/>
      <w:shd w:val="clear" w:color="auto" w:fill="FFFFFF"/>
      <w:lang w:val="en-US" w:eastAsia="en-US" w:bidi="en-US"/>
    </w:rPr>
  </w:style>
  <w:style w:type="character" w:customStyle="1" w:styleId="2Arial45pt">
    <w:name w:val="Основной текст (2) + Arial;4;5 pt"/>
    <w:basedOn w:val="26"/>
    <w:rsid w:val="00B05516"/>
    <w:rPr>
      <w:rFonts w:ascii="Arial" w:eastAsia="Arial" w:hAnsi="Arial" w:cs="Arial"/>
      <w:b w:val="0"/>
      <w:bCs w:val="0"/>
      <w:i w:val="0"/>
      <w:iCs w:val="0"/>
      <w:smallCaps w:val="0"/>
      <w:strike w:val="0"/>
      <w:color w:val="000000"/>
      <w:spacing w:val="0"/>
      <w:w w:val="100"/>
      <w:position w:val="0"/>
      <w:sz w:val="9"/>
      <w:szCs w:val="9"/>
      <w:u w:val="none"/>
      <w:shd w:val="clear" w:color="auto" w:fill="FFFFFF"/>
      <w:lang w:val="en-US" w:eastAsia="en-US" w:bidi="en-US"/>
    </w:rPr>
  </w:style>
  <w:style w:type="character" w:customStyle="1" w:styleId="2Arial21pt">
    <w:name w:val="Основной текст (2) + Arial;21 pt"/>
    <w:basedOn w:val="26"/>
    <w:rsid w:val="00B05516"/>
    <w:rPr>
      <w:rFonts w:ascii="Arial" w:eastAsia="Arial" w:hAnsi="Arial" w:cs="Arial"/>
      <w:b w:val="0"/>
      <w:bCs w:val="0"/>
      <w:i w:val="0"/>
      <w:iCs w:val="0"/>
      <w:smallCaps w:val="0"/>
      <w:strike w:val="0"/>
      <w:color w:val="000000"/>
      <w:spacing w:val="0"/>
      <w:w w:val="100"/>
      <w:position w:val="0"/>
      <w:sz w:val="42"/>
      <w:szCs w:val="42"/>
      <w:u w:val="none"/>
      <w:shd w:val="clear" w:color="auto" w:fill="FFFFFF"/>
      <w:lang w:val="en-US" w:eastAsia="en-US" w:bidi="en-US"/>
    </w:rPr>
  </w:style>
  <w:style w:type="character" w:customStyle="1" w:styleId="2Tahoma65pt">
    <w:name w:val="Основной текст (2) + Tahoma;6;5 pt;Полужирный;Курсив"/>
    <w:basedOn w:val="26"/>
    <w:rsid w:val="00B05516"/>
    <w:rPr>
      <w:rFonts w:ascii="Tahoma" w:eastAsia="Tahoma" w:hAnsi="Tahoma" w:cs="Tahoma"/>
      <w:b/>
      <w:bCs/>
      <w:i/>
      <w:iCs/>
      <w:smallCaps w:val="0"/>
      <w:strike w:val="0"/>
      <w:color w:val="000000"/>
      <w:spacing w:val="0"/>
      <w:w w:val="100"/>
      <w:position w:val="0"/>
      <w:sz w:val="13"/>
      <w:szCs w:val="13"/>
      <w:u w:val="none"/>
      <w:shd w:val="clear" w:color="auto" w:fill="FFFFFF"/>
      <w:lang w:val="ru-RU" w:eastAsia="ru-RU" w:bidi="ru-RU"/>
    </w:rPr>
  </w:style>
  <w:style w:type="character" w:customStyle="1" w:styleId="2Candara8pt">
    <w:name w:val="Основной текст (2) + Candara;8 pt"/>
    <w:basedOn w:val="26"/>
    <w:rsid w:val="00B05516"/>
    <w:rPr>
      <w:rFonts w:ascii="Candara" w:eastAsia="Candara" w:hAnsi="Candara" w:cs="Candar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6pt0">
    <w:name w:val="Основной текст (2) + Arial;6 pt"/>
    <w:basedOn w:val="26"/>
    <w:rsid w:val="00B0551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affffff6">
    <w:name w:val="Подпись к картинке_"/>
    <w:basedOn w:val="a3"/>
    <w:link w:val="affffff7"/>
    <w:rsid w:val="00B05516"/>
    <w:rPr>
      <w:rFonts w:ascii="Times New Roman" w:eastAsia="Times New Roman" w:hAnsi="Times New Roman" w:cs="Times New Roman"/>
      <w:b/>
      <w:bCs/>
      <w:sz w:val="19"/>
      <w:szCs w:val="19"/>
      <w:shd w:val="clear" w:color="auto" w:fill="FFFFFF"/>
    </w:rPr>
  </w:style>
  <w:style w:type="character" w:customStyle="1" w:styleId="11pt">
    <w:name w:val="Подпись к таблице + 11 pt;Не полужирный"/>
    <w:basedOn w:val="aff5"/>
    <w:rsid w:val="00B0551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94">
    <w:name w:val="Основной текст (9)_"/>
    <w:basedOn w:val="a3"/>
    <w:link w:val="95"/>
    <w:rsid w:val="00B05516"/>
    <w:rPr>
      <w:rFonts w:ascii="Times New Roman" w:eastAsia="Times New Roman" w:hAnsi="Times New Roman" w:cs="Times New Roman"/>
      <w:shd w:val="clear" w:color="auto" w:fill="FFFFFF"/>
    </w:rPr>
  </w:style>
  <w:style w:type="character" w:customStyle="1" w:styleId="9Exact">
    <w:name w:val="Основной текст (9) Exact"/>
    <w:basedOn w:val="a3"/>
    <w:rsid w:val="00B05516"/>
    <w:rPr>
      <w:rFonts w:ascii="Times New Roman" w:eastAsia="Times New Roman" w:hAnsi="Times New Roman" w:cs="Times New Roman"/>
      <w:b w:val="0"/>
      <w:bCs w:val="0"/>
      <w:i w:val="0"/>
      <w:iCs w:val="0"/>
      <w:smallCaps w:val="0"/>
      <w:strike w:val="0"/>
      <w:sz w:val="22"/>
      <w:szCs w:val="22"/>
      <w:u w:val="none"/>
    </w:rPr>
  </w:style>
  <w:style w:type="character" w:customStyle="1" w:styleId="4Exact">
    <w:name w:val="Подпись к картинке (4) Exact"/>
    <w:basedOn w:val="a3"/>
    <w:link w:val="4a"/>
    <w:rsid w:val="00B05516"/>
    <w:rPr>
      <w:rFonts w:ascii="Times New Roman" w:eastAsia="Times New Roman" w:hAnsi="Times New Roman" w:cs="Times New Roman"/>
      <w:shd w:val="clear" w:color="auto" w:fill="FFFFFF"/>
    </w:rPr>
  </w:style>
  <w:style w:type="character" w:customStyle="1" w:styleId="2Georgia95pt">
    <w:name w:val="Основной текст (2) + Georgia;9;5 pt"/>
    <w:basedOn w:val="26"/>
    <w:rsid w:val="00B05516"/>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95pt">
    <w:name w:val="Основной текст (9) + 9;5 pt;Полужирный"/>
    <w:basedOn w:val="94"/>
    <w:rsid w:val="00B05516"/>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rial7pt">
    <w:name w:val="Колонтитул + Arial;7 pt;Не полужирный"/>
    <w:basedOn w:val="affffff"/>
    <w:rsid w:val="00B05516"/>
    <w:rPr>
      <w:rFonts w:ascii="Arial" w:eastAsia="Arial" w:hAnsi="Arial" w:cs="Arial"/>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0Exact">
    <w:name w:val="Основной текст (10) Exact"/>
    <w:basedOn w:val="a3"/>
    <w:link w:val="103"/>
    <w:rsid w:val="00B05516"/>
    <w:rPr>
      <w:sz w:val="13"/>
      <w:szCs w:val="13"/>
      <w:shd w:val="clear" w:color="auto" w:fill="FFFFFF"/>
    </w:rPr>
  </w:style>
  <w:style w:type="character" w:customStyle="1" w:styleId="11Exact">
    <w:name w:val="Основной текст (11) Exact"/>
    <w:basedOn w:val="a3"/>
    <w:rsid w:val="00B05516"/>
    <w:rPr>
      <w:b w:val="0"/>
      <w:bCs w:val="0"/>
      <w:i w:val="0"/>
      <w:iCs w:val="0"/>
      <w:smallCaps w:val="0"/>
      <w:strike w:val="0"/>
      <w:sz w:val="14"/>
      <w:szCs w:val="14"/>
      <w:u w:val="none"/>
    </w:rPr>
  </w:style>
  <w:style w:type="character" w:customStyle="1" w:styleId="2Exact0">
    <w:name w:val="Основной текст (2) Exact"/>
    <w:basedOn w:val="a3"/>
    <w:rsid w:val="00B05516"/>
    <w:rPr>
      <w:rFonts w:ascii="Times New Roman" w:eastAsia="Times New Roman" w:hAnsi="Times New Roman" w:cs="Times New Roman"/>
      <w:b w:val="0"/>
      <w:bCs w:val="0"/>
      <w:i w:val="0"/>
      <w:iCs w:val="0"/>
      <w:smallCaps w:val="0"/>
      <w:strike w:val="0"/>
      <w:sz w:val="22"/>
      <w:szCs w:val="22"/>
      <w:u w:val="none"/>
    </w:rPr>
  </w:style>
  <w:style w:type="character" w:customStyle="1" w:styleId="2-1ptExact">
    <w:name w:val="Основной текст (2) + Интервал -1 pt Exact"/>
    <w:basedOn w:val="26"/>
    <w:rsid w:val="00B05516"/>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12Exact">
    <w:name w:val="Основной текст (12) Exact"/>
    <w:basedOn w:val="a3"/>
    <w:link w:val="124"/>
    <w:rsid w:val="00B05516"/>
    <w:rPr>
      <w:rFonts w:ascii="Times New Roman" w:eastAsia="Times New Roman" w:hAnsi="Times New Roman" w:cs="Times New Roman"/>
      <w:sz w:val="10"/>
      <w:szCs w:val="10"/>
      <w:shd w:val="clear" w:color="auto" w:fill="FFFFFF"/>
    </w:rPr>
  </w:style>
  <w:style w:type="character" w:customStyle="1" w:styleId="13Exact">
    <w:name w:val="Основной текст (13) Exact"/>
    <w:basedOn w:val="a3"/>
    <w:link w:val="133"/>
    <w:rsid w:val="00B05516"/>
    <w:rPr>
      <w:rFonts w:ascii="Arial" w:eastAsia="Arial" w:hAnsi="Arial" w:cs="Arial"/>
      <w:sz w:val="13"/>
      <w:szCs w:val="13"/>
      <w:shd w:val="clear" w:color="auto" w:fill="FFFFFF"/>
    </w:rPr>
  </w:style>
  <w:style w:type="character" w:customStyle="1" w:styleId="75">
    <w:name w:val="Основной текст (7)"/>
    <w:basedOn w:val="74"/>
    <w:rsid w:val="00B0551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15">
    <w:name w:val="Основной текст (11)_"/>
    <w:basedOn w:val="a3"/>
    <w:rsid w:val="00B05516"/>
    <w:rPr>
      <w:b w:val="0"/>
      <w:bCs w:val="0"/>
      <w:i w:val="0"/>
      <w:iCs w:val="0"/>
      <w:smallCaps w:val="0"/>
      <w:strike w:val="0"/>
      <w:sz w:val="14"/>
      <w:szCs w:val="14"/>
      <w:u w:val="none"/>
    </w:rPr>
  </w:style>
  <w:style w:type="character" w:customStyle="1" w:styleId="116">
    <w:name w:val="Основной текст (11)"/>
    <w:basedOn w:val="115"/>
    <w:rsid w:val="00B05516"/>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style>
  <w:style w:type="character" w:customStyle="1" w:styleId="144">
    <w:name w:val="Основной текст (14)_"/>
    <w:basedOn w:val="a3"/>
    <w:rsid w:val="00B05516"/>
    <w:rPr>
      <w:b w:val="0"/>
      <w:bCs w:val="0"/>
      <w:i w:val="0"/>
      <w:iCs w:val="0"/>
      <w:smallCaps w:val="0"/>
      <w:strike w:val="0"/>
      <w:spacing w:val="0"/>
      <w:sz w:val="16"/>
      <w:szCs w:val="16"/>
      <w:u w:val="none"/>
    </w:rPr>
  </w:style>
  <w:style w:type="character" w:customStyle="1" w:styleId="145">
    <w:name w:val="Основной текст (14)"/>
    <w:basedOn w:val="144"/>
    <w:rsid w:val="00B05516"/>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en-US" w:eastAsia="en-US" w:bidi="en-US"/>
    </w:rPr>
  </w:style>
  <w:style w:type="character" w:customStyle="1" w:styleId="152">
    <w:name w:val="Основной текст (15)_"/>
    <w:basedOn w:val="a3"/>
    <w:link w:val="153"/>
    <w:rsid w:val="00B05516"/>
    <w:rPr>
      <w:rFonts w:ascii="Times New Roman" w:eastAsia="Times New Roman" w:hAnsi="Times New Roman" w:cs="Times New Roman"/>
      <w:b/>
      <w:bCs/>
      <w:sz w:val="19"/>
      <w:szCs w:val="19"/>
      <w:shd w:val="clear" w:color="auto" w:fill="FFFFFF"/>
    </w:rPr>
  </w:style>
  <w:style w:type="character" w:customStyle="1" w:styleId="16Exact">
    <w:name w:val="Основной текст (16) Exact"/>
    <w:basedOn w:val="a3"/>
    <w:rsid w:val="00B05516"/>
    <w:rPr>
      <w:rFonts w:ascii="Arial" w:eastAsia="Arial" w:hAnsi="Arial" w:cs="Arial"/>
      <w:b/>
      <w:bCs/>
      <w:i/>
      <w:iCs/>
      <w:smallCaps w:val="0"/>
      <w:strike w:val="0"/>
      <w:spacing w:val="0"/>
      <w:u w:val="none"/>
    </w:rPr>
  </w:style>
  <w:style w:type="character" w:customStyle="1" w:styleId="16TimesNewRoman13ptExact">
    <w:name w:val="Основной текст (16) + Times New Roman;13 pt;Не полужирный Exact"/>
    <w:basedOn w:val="162"/>
    <w:rsid w:val="00B05516"/>
    <w:rPr>
      <w:rFonts w:ascii="Times New Roman" w:eastAsia="Times New Roman" w:hAnsi="Times New Roman" w:cs="Times New Roman"/>
      <w:b/>
      <w:bCs/>
      <w:i/>
      <w:iCs/>
      <w:sz w:val="26"/>
      <w:szCs w:val="26"/>
      <w:shd w:val="clear" w:color="auto" w:fill="FFFFFF"/>
    </w:rPr>
  </w:style>
  <w:style w:type="character" w:customStyle="1" w:styleId="20Exact">
    <w:name w:val="Основной текст (20) Exact"/>
    <w:basedOn w:val="a3"/>
    <w:link w:val="200"/>
    <w:rsid w:val="00B05516"/>
    <w:rPr>
      <w:rFonts w:ascii="Times New Roman" w:eastAsia="Times New Roman" w:hAnsi="Times New Roman" w:cs="Times New Roman"/>
      <w:sz w:val="13"/>
      <w:szCs w:val="13"/>
      <w:shd w:val="clear" w:color="auto" w:fill="FFFFFF"/>
      <w:lang w:val="en-US" w:bidi="en-US"/>
    </w:rPr>
  </w:style>
  <w:style w:type="character" w:customStyle="1" w:styleId="20Arial12ptExact">
    <w:name w:val="Основной текст (20) + Arial;12 pt;Полужирный;Курсив Exact"/>
    <w:basedOn w:val="20Exact"/>
    <w:rsid w:val="00B05516"/>
    <w:rPr>
      <w:rFonts w:ascii="Arial" w:eastAsia="Arial" w:hAnsi="Arial" w:cs="Arial"/>
      <w:b/>
      <w:bCs/>
      <w:i/>
      <w:iCs/>
      <w:color w:val="000000"/>
      <w:spacing w:val="0"/>
      <w:w w:val="100"/>
      <w:position w:val="0"/>
      <w:sz w:val="24"/>
      <w:szCs w:val="24"/>
      <w:shd w:val="clear" w:color="auto" w:fill="FFFFFF"/>
      <w:lang w:val="en-US" w:bidi="en-US"/>
    </w:rPr>
  </w:style>
  <w:style w:type="character" w:customStyle="1" w:styleId="20Exact0">
    <w:name w:val="Основной текст (20) + Малые прописные Exact"/>
    <w:basedOn w:val="20Exact"/>
    <w:rsid w:val="00B05516"/>
    <w:rPr>
      <w:rFonts w:ascii="Times New Roman" w:eastAsia="Times New Roman" w:hAnsi="Times New Roman" w:cs="Times New Roman"/>
      <w:smallCaps/>
      <w:color w:val="000000"/>
      <w:spacing w:val="0"/>
      <w:w w:val="100"/>
      <w:position w:val="0"/>
      <w:sz w:val="13"/>
      <w:szCs w:val="13"/>
      <w:shd w:val="clear" w:color="auto" w:fill="FFFFFF"/>
      <w:lang w:val="en-US" w:bidi="en-US"/>
    </w:rPr>
  </w:style>
  <w:style w:type="character" w:customStyle="1" w:styleId="2012ptExact">
    <w:name w:val="Основной текст (20) + 12 pt;Полужирный;Малые прописные Exact"/>
    <w:basedOn w:val="20Exact"/>
    <w:rsid w:val="00B05516"/>
    <w:rPr>
      <w:rFonts w:ascii="Times New Roman" w:eastAsia="Times New Roman" w:hAnsi="Times New Roman" w:cs="Times New Roman"/>
      <w:b/>
      <w:bCs/>
      <w:smallCaps/>
      <w:color w:val="000000"/>
      <w:spacing w:val="0"/>
      <w:w w:val="100"/>
      <w:position w:val="0"/>
      <w:sz w:val="24"/>
      <w:szCs w:val="24"/>
      <w:shd w:val="clear" w:color="auto" w:fill="FFFFFF"/>
      <w:lang w:val="en-US" w:bidi="en-US"/>
    </w:rPr>
  </w:style>
  <w:style w:type="character" w:customStyle="1" w:styleId="21Exact">
    <w:name w:val="Основной текст (21) Exact"/>
    <w:basedOn w:val="a3"/>
    <w:rsid w:val="00B05516"/>
    <w:rPr>
      <w:rFonts w:ascii="Arial" w:eastAsia="Arial" w:hAnsi="Arial" w:cs="Arial"/>
      <w:b w:val="0"/>
      <w:bCs w:val="0"/>
      <w:i/>
      <w:iCs/>
      <w:smallCaps w:val="0"/>
      <w:strike w:val="0"/>
      <w:sz w:val="23"/>
      <w:szCs w:val="23"/>
      <w:u w:val="none"/>
      <w:lang w:val="en-US" w:eastAsia="en-US" w:bidi="en-US"/>
    </w:rPr>
  </w:style>
  <w:style w:type="character" w:customStyle="1" w:styleId="21TimesNewRoman14ptExact">
    <w:name w:val="Основной текст (21) + Times New Roman;14 pt;Не курсив Exact"/>
    <w:basedOn w:val="211"/>
    <w:rsid w:val="00B05516"/>
    <w:rPr>
      <w:rFonts w:ascii="Times New Roman" w:eastAsia="Times New Roman" w:hAnsi="Times New Roman" w:cs="Times New Roman"/>
      <w:i/>
      <w:iCs/>
      <w:sz w:val="28"/>
      <w:szCs w:val="28"/>
      <w:shd w:val="clear" w:color="auto" w:fill="FFFFFF"/>
    </w:rPr>
  </w:style>
  <w:style w:type="character" w:customStyle="1" w:styleId="162">
    <w:name w:val="Основной текст (16)_"/>
    <w:basedOn w:val="a3"/>
    <w:link w:val="163"/>
    <w:rsid w:val="00B05516"/>
    <w:rPr>
      <w:rFonts w:ascii="Arial" w:eastAsia="Arial" w:hAnsi="Arial" w:cs="Arial"/>
      <w:b/>
      <w:bCs/>
      <w:i/>
      <w:iCs/>
      <w:shd w:val="clear" w:color="auto" w:fill="FFFFFF"/>
    </w:rPr>
  </w:style>
  <w:style w:type="character" w:customStyle="1" w:styleId="96">
    <w:name w:val="Основной текст (9) + Полужирный;Курсив"/>
    <w:basedOn w:val="94"/>
    <w:rsid w:val="00B05516"/>
    <w:rPr>
      <w:rFonts w:ascii="Times New Roman" w:eastAsia="Times New Roman" w:hAnsi="Times New Roman" w:cs="Times New Roman"/>
      <w:b/>
      <w:bCs/>
      <w:i/>
      <w:iCs/>
      <w:color w:val="000000"/>
      <w:spacing w:val="0"/>
      <w:w w:val="100"/>
      <w:position w:val="0"/>
      <w:shd w:val="clear" w:color="auto" w:fill="FFFFFF"/>
      <w:lang w:val="ru-RU" w:eastAsia="ru-RU" w:bidi="ru-RU"/>
    </w:rPr>
  </w:style>
  <w:style w:type="character" w:customStyle="1" w:styleId="172">
    <w:name w:val="Основной текст (17)_"/>
    <w:basedOn w:val="a3"/>
    <w:rsid w:val="00B05516"/>
    <w:rPr>
      <w:rFonts w:ascii="Arial" w:eastAsia="Arial" w:hAnsi="Arial" w:cs="Arial"/>
      <w:b w:val="0"/>
      <w:bCs w:val="0"/>
      <w:i/>
      <w:iCs/>
      <w:smallCaps w:val="0"/>
      <w:strike w:val="0"/>
      <w:sz w:val="24"/>
      <w:szCs w:val="24"/>
      <w:u w:val="none"/>
    </w:rPr>
  </w:style>
  <w:style w:type="character" w:customStyle="1" w:styleId="173">
    <w:name w:val="Основной текст (17)"/>
    <w:basedOn w:val="172"/>
    <w:rsid w:val="00B05516"/>
    <w:rPr>
      <w:rFonts w:ascii="Arial" w:eastAsia="Arial" w:hAnsi="Arial" w:cs="Arial"/>
      <w:b w:val="0"/>
      <w:bCs w:val="0"/>
      <w:i/>
      <w:iCs/>
      <w:smallCaps w:val="0"/>
      <w:strike w:val="0"/>
      <w:color w:val="000000"/>
      <w:spacing w:val="0"/>
      <w:w w:val="100"/>
      <w:position w:val="0"/>
      <w:sz w:val="24"/>
      <w:szCs w:val="24"/>
      <w:u w:val="single"/>
      <w:lang w:val="ru-RU" w:eastAsia="ru-RU" w:bidi="ru-RU"/>
    </w:rPr>
  </w:style>
  <w:style w:type="character" w:customStyle="1" w:styleId="174">
    <w:name w:val="Основной текст (17) + Не курсив"/>
    <w:basedOn w:val="172"/>
    <w:rsid w:val="00B05516"/>
    <w:rPr>
      <w:rFonts w:ascii="Arial" w:eastAsia="Arial" w:hAnsi="Arial" w:cs="Arial"/>
      <w:b w:val="0"/>
      <w:bCs w:val="0"/>
      <w:i/>
      <w:iCs/>
      <w:smallCaps w:val="0"/>
      <w:strike w:val="0"/>
      <w:color w:val="000000"/>
      <w:spacing w:val="0"/>
      <w:w w:val="100"/>
      <w:position w:val="0"/>
      <w:sz w:val="24"/>
      <w:szCs w:val="24"/>
      <w:u w:val="none"/>
      <w:lang w:val="ru-RU" w:eastAsia="ru-RU" w:bidi="ru-RU"/>
    </w:rPr>
  </w:style>
  <w:style w:type="character" w:customStyle="1" w:styleId="9105pt">
    <w:name w:val="Основной текст (9) + 10;5 pt;Полужирный;Курсив"/>
    <w:basedOn w:val="94"/>
    <w:rsid w:val="00B05516"/>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97">
    <w:name w:val="Основной текст (9) + Полужирный;Курсив;Малые прописные"/>
    <w:basedOn w:val="94"/>
    <w:rsid w:val="00B05516"/>
    <w:rPr>
      <w:rFonts w:ascii="Times New Roman" w:eastAsia="Times New Roman" w:hAnsi="Times New Roman" w:cs="Times New Roman"/>
      <w:b/>
      <w:bCs/>
      <w:i/>
      <w:iCs/>
      <w:smallCaps/>
      <w:color w:val="000000"/>
      <w:spacing w:val="0"/>
      <w:w w:val="100"/>
      <w:position w:val="0"/>
      <w:shd w:val="clear" w:color="auto" w:fill="FFFFFF"/>
      <w:lang w:val="en-US" w:eastAsia="en-US" w:bidi="en-US"/>
    </w:rPr>
  </w:style>
  <w:style w:type="character" w:customStyle="1" w:styleId="182">
    <w:name w:val="Основной текст (18)_"/>
    <w:basedOn w:val="a3"/>
    <w:rsid w:val="00B05516"/>
    <w:rPr>
      <w:rFonts w:ascii="Arial" w:eastAsia="Arial" w:hAnsi="Arial" w:cs="Arial"/>
      <w:b w:val="0"/>
      <w:bCs w:val="0"/>
      <w:i/>
      <w:iCs/>
      <w:smallCaps w:val="0"/>
      <w:strike w:val="0"/>
      <w:sz w:val="14"/>
      <w:szCs w:val="14"/>
      <w:u w:val="none"/>
      <w:lang w:val="en-US" w:eastAsia="en-US" w:bidi="en-US"/>
    </w:rPr>
  </w:style>
  <w:style w:type="character" w:customStyle="1" w:styleId="183">
    <w:name w:val="Основной текст (18)"/>
    <w:basedOn w:val="182"/>
    <w:rsid w:val="00B05516"/>
    <w:rPr>
      <w:rFonts w:ascii="Arial" w:eastAsia="Arial" w:hAnsi="Arial" w:cs="Arial"/>
      <w:b w:val="0"/>
      <w:bCs w:val="0"/>
      <w:i/>
      <w:iCs/>
      <w:smallCaps w:val="0"/>
      <w:strike w:val="0"/>
      <w:color w:val="000000"/>
      <w:spacing w:val="0"/>
      <w:w w:val="100"/>
      <w:position w:val="0"/>
      <w:sz w:val="14"/>
      <w:szCs w:val="14"/>
      <w:u w:val="single"/>
      <w:lang w:val="en-US" w:eastAsia="en-US" w:bidi="en-US"/>
    </w:rPr>
  </w:style>
  <w:style w:type="character" w:customStyle="1" w:styleId="184pt">
    <w:name w:val="Основной текст (18) + 4 pt;Не курсив"/>
    <w:basedOn w:val="182"/>
    <w:rsid w:val="00B05516"/>
    <w:rPr>
      <w:rFonts w:ascii="Arial" w:eastAsia="Arial" w:hAnsi="Arial" w:cs="Arial"/>
      <w:b w:val="0"/>
      <w:bCs w:val="0"/>
      <w:i/>
      <w:iCs/>
      <w:smallCaps w:val="0"/>
      <w:strike w:val="0"/>
      <w:color w:val="000000"/>
      <w:spacing w:val="0"/>
      <w:w w:val="100"/>
      <w:position w:val="0"/>
      <w:sz w:val="8"/>
      <w:szCs w:val="8"/>
      <w:u w:val="none"/>
      <w:lang w:val="en-US" w:eastAsia="en-US" w:bidi="en-US"/>
    </w:rPr>
  </w:style>
  <w:style w:type="character" w:customStyle="1" w:styleId="191">
    <w:name w:val="Основной текст (19)_"/>
    <w:basedOn w:val="a3"/>
    <w:link w:val="192"/>
    <w:rsid w:val="00B05516"/>
    <w:rPr>
      <w:rFonts w:ascii="Times New Roman" w:eastAsia="Times New Roman" w:hAnsi="Times New Roman" w:cs="Times New Roman"/>
      <w:sz w:val="13"/>
      <w:szCs w:val="13"/>
      <w:shd w:val="clear" w:color="auto" w:fill="FFFFFF"/>
    </w:rPr>
  </w:style>
  <w:style w:type="character" w:customStyle="1" w:styleId="19Arial12pt">
    <w:name w:val="Основной текст (19) + Arial;12 pt;Полужирный;Курсив"/>
    <w:basedOn w:val="191"/>
    <w:rsid w:val="00B05516"/>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11">
    <w:name w:val="Основной текст (21)_"/>
    <w:basedOn w:val="a3"/>
    <w:link w:val="212"/>
    <w:rsid w:val="00B05516"/>
    <w:rPr>
      <w:rFonts w:ascii="Arial" w:eastAsia="Arial" w:hAnsi="Arial" w:cs="Arial"/>
      <w:i/>
      <w:iCs/>
      <w:sz w:val="23"/>
      <w:szCs w:val="23"/>
      <w:shd w:val="clear" w:color="auto" w:fill="FFFFFF"/>
    </w:rPr>
  </w:style>
  <w:style w:type="character" w:customStyle="1" w:styleId="21TimesNewRoman11pt-1pt">
    <w:name w:val="Основной текст (21) + Times New Roman;11 pt;Не курсив;Интервал -1 pt"/>
    <w:basedOn w:val="211"/>
    <w:rsid w:val="00B05516"/>
    <w:rPr>
      <w:rFonts w:ascii="Times New Roman" w:eastAsia="Times New Roman" w:hAnsi="Times New Roman" w:cs="Times New Roman"/>
      <w:i/>
      <w:iCs/>
      <w:color w:val="000000"/>
      <w:spacing w:val="-20"/>
      <w:w w:val="100"/>
      <w:position w:val="0"/>
      <w:sz w:val="22"/>
      <w:szCs w:val="22"/>
      <w:shd w:val="clear" w:color="auto" w:fill="FFFFFF"/>
      <w:lang w:val="ru-RU" w:eastAsia="ru-RU" w:bidi="ru-RU"/>
    </w:rPr>
  </w:style>
  <w:style w:type="character" w:customStyle="1" w:styleId="21TimesNewRoman14pt">
    <w:name w:val="Основной текст (21) + Times New Roman;14 pt;Не курсив"/>
    <w:basedOn w:val="211"/>
    <w:rsid w:val="00B0551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1TimesNewRoman10pt0pt">
    <w:name w:val="Основной текст (21) + Times New Roman;10 pt;Интервал 0 pt"/>
    <w:basedOn w:val="211"/>
    <w:rsid w:val="00B05516"/>
    <w:rPr>
      <w:rFonts w:ascii="Times New Roman" w:eastAsia="Times New Roman" w:hAnsi="Times New Roman" w:cs="Times New Roman"/>
      <w:i/>
      <w:iCs/>
      <w:color w:val="000000"/>
      <w:spacing w:val="-10"/>
      <w:w w:val="100"/>
      <w:position w:val="0"/>
      <w:sz w:val="20"/>
      <w:szCs w:val="20"/>
      <w:shd w:val="clear" w:color="auto" w:fill="FFFFFF"/>
      <w:lang w:val="ru-RU" w:eastAsia="ru-RU" w:bidi="ru-RU"/>
    </w:rPr>
  </w:style>
  <w:style w:type="character" w:customStyle="1" w:styleId="2-1pt">
    <w:name w:val="Основной текст (2) + Интервал -1 pt"/>
    <w:basedOn w:val="26"/>
    <w:rsid w:val="00B05516"/>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220">
    <w:name w:val="Основной текст (22)_"/>
    <w:basedOn w:val="a3"/>
    <w:link w:val="221"/>
    <w:rsid w:val="00B05516"/>
    <w:rPr>
      <w:rFonts w:ascii="Georgia" w:eastAsia="Georgia" w:hAnsi="Georgia" w:cs="Georgia"/>
      <w:i/>
      <w:iCs/>
      <w:sz w:val="20"/>
      <w:szCs w:val="20"/>
      <w:shd w:val="clear" w:color="auto" w:fill="FFFFFF"/>
    </w:rPr>
  </w:style>
  <w:style w:type="character" w:customStyle="1" w:styleId="22TimesNewRoman0pt">
    <w:name w:val="Основной текст (22) + Times New Roman;Интервал 0 pt"/>
    <w:basedOn w:val="220"/>
    <w:rsid w:val="00B05516"/>
    <w:rPr>
      <w:rFonts w:ascii="Times New Roman" w:eastAsia="Times New Roman" w:hAnsi="Times New Roman" w:cs="Times New Roman"/>
      <w:i/>
      <w:iCs/>
      <w:color w:val="000000"/>
      <w:spacing w:val="-10"/>
      <w:w w:val="100"/>
      <w:position w:val="0"/>
      <w:sz w:val="20"/>
      <w:szCs w:val="20"/>
      <w:shd w:val="clear" w:color="auto" w:fill="FFFFFF"/>
      <w:lang w:val="en-US" w:eastAsia="en-US" w:bidi="en-US"/>
    </w:rPr>
  </w:style>
  <w:style w:type="character" w:customStyle="1" w:styleId="22TimesNewRoman11pt-1pt">
    <w:name w:val="Основной текст (22) + Times New Roman;11 pt;Не курсив;Интервал -1 pt"/>
    <w:basedOn w:val="220"/>
    <w:rsid w:val="00B05516"/>
    <w:rPr>
      <w:rFonts w:ascii="Times New Roman" w:eastAsia="Times New Roman" w:hAnsi="Times New Roman" w:cs="Times New Roman"/>
      <w:i/>
      <w:iCs/>
      <w:color w:val="000000"/>
      <w:spacing w:val="-20"/>
      <w:w w:val="100"/>
      <w:position w:val="0"/>
      <w:sz w:val="22"/>
      <w:szCs w:val="22"/>
      <w:shd w:val="clear" w:color="auto" w:fill="FFFFFF"/>
      <w:lang w:val="ru-RU" w:eastAsia="ru-RU" w:bidi="ru-RU"/>
    </w:rPr>
  </w:style>
  <w:style w:type="character" w:customStyle="1" w:styleId="22TimesNewRoman14pt">
    <w:name w:val="Основной текст (22) + Times New Roman;14 pt;Не курсив"/>
    <w:basedOn w:val="220"/>
    <w:rsid w:val="00B05516"/>
    <w:rPr>
      <w:rFonts w:ascii="Times New Roman" w:eastAsia="Times New Roman" w:hAnsi="Times New Roman" w:cs="Times New Roman"/>
      <w:i/>
      <w:iCs/>
      <w:color w:val="000000"/>
      <w:w w:val="100"/>
      <w:position w:val="0"/>
      <w:sz w:val="28"/>
      <w:szCs w:val="28"/>
      <w:shd w:val="clear" w:color="auto" w:fill="FFFFFF"/>
      <w:lang w:val="ru-RU" w:eastAsia="ru-RU" w:bidi="ru-RU"/>
    </w:rPr>
  </w:style>
  <w:style w:type="character" w:customStyle="1" w:styleId="22Arial115pt">
    <w:name w:val="Основной текст (22) + Arial;11;5 pt"/>
    <w:basedOn w:val="220"/>
    <w:rsid w:val="00B05516"/>
    <w:rPr>
      <w:rFonts w:ascii="Arial" w:eastAsia="Arial" w:hAnsi="Arial" w:cs="Arial"/>
      <w:i/>
      <w:iCs/>
      <w:color w:val="000000"/>
      <w:w w:val="100"/>
      <w:position w:val="0"/>
      <w:sz w:val="23"/>
      <w:szCs w:val="23"/>
      <w:shd w:val="clear" w:color="auto" w:fill="FFFFFF"/>
      <w:lang w:val="ru-RU" w:eastAsia="ru-RU" w:bidi="ru-RU"/>
    </w:rPr>
  </w:style>
  <w:style w:type="character" w:customStyle="1" w:styleId="230">
    <w:name w:val="Основной текст (23)_"/>
    <w:basedOn w:val="a3"/>
    <w:link w:val="231"/>
    <w:rsid w:val="00B05516"/>
    <w:rPr>
      <w:rFonts w:ascii="Times New Roman" w:eastAsia="Times New Roman" w:hAnsi="Times New Roman" w:cs="Times New Roman"/>
      <w:sz w:val="28"/>
      <w:szCs w:val="28"/>
      <w:shd w:val="clear" w:color="auto" w:fill="FFFFFF"/>
    </w:rPr>
  </w:style>
  <w:style w:type="character" w:customStyle="1" w:styleId="23Arial115pt">
    <w:name w:val="Основной текст (23) + Arial;11;5 pt;Курсив"/>
    <w:basedOn w:val="230"/>
    <w:rsid w:val="00B05516"/>
    <w:rPr>
      <w:rFonts w:ascii="Arial" w:eastAsia="Arial" w:hAnsi="Arial" w:cs="Arial"/>
      <w:i/>
      <w:iCs/>
      <w:color w:val="000000"/>
      <w:spacing w:val="0"/>
      <w:w w:val="100"/>
      <w:position w:val="0"/>
      <w:sz w:val="23"/>
      <w:szCs w:val="23"/>
      <w:shd w:val="clear" w:color="auto" w:fill="FFFFFF"/>
      <w:lang w:val="ru-RU" w:eastAsia="ru-RU" w:bidi="ru-RU"/>
    </w:rPr>
  </w:style>
  <w:style w:type="character" w:customStyle="1" w:styleId="2Arial75pt">
    <w:name w:val="Основной текст (2) + Arial;7;5 pt"/>
    <w:basedOn w:val="26"/>
    <w:rsid w:val="00B05516"/>
    <w:rPr>
      <w:rFonts w:ascii="Arial" w:eastAsia="Arial" w:hAnsi="Arial" w:cs="Arial"/>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f5">
    <w:name w:val="Основной текст (2) + Полужирный;Курсив"/>
    <w:basedOn w:val="26"/>
    <w:rsid w:val="00B05516"/>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Sylfaen10pt">
    <w:name w:val="Основной текст (2) + Sylfaen;10 pt;Курсив"/>
    <w:basedOn w:val="26"/>
    <w:rsid w:val="00B05516"/>
    <w:rPr>
      <w:rFonts w:ascii="Sylfaen" w:eastAsia="Sylfaen" w:hAnsi="Sylfaen" w:cs="Sylfaen"/>
      <w:b/>
      <w:bCs/>
      <w:i/>
      <w:iCs/>
      <w:smallCaps w:val="0"/>
      <w:strike w:val="0"/>
      <w:color w:val="000000"/>
      <w:spacing w:val="0"/>
      <w:w w:val="100"/>
      <w:position w:val="0"/>
      <w:sz w:val="20"/>
      <w:szCs w:val="20"/>
      <w:u w:val="none"/>
      <w:shd w:val="clear" w:color="auto" w:fill="FFFFFF"/>
      <w:lang w:val="ru-RU" w:eastAsia="ru-RU" w:bidi="ru-RU"/>
    </w:rPr>
  </w:style>
  <w:style w:type="character" w:customStyle="1" w:styleId="2Arial4pt">
    <w:name w:val="Основной текст (2) + Arial;4 pt"/>
    <w:basedOn w:val="26"/>
    <w:rsid w:val="00B05516"/>
    <w:rPr>
      <w:rFonts w:ascii="Arial" w:eastAsia="Arial" w:hAnsi="Arial" w:cs="Aria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912pt">
    <w:name w:val="Основной текст (9) + 12 pt;Полужирный"/>
    <w:basedOn w:val="94"/>
    <w:rsid w:val="00B05516"/>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12pt0">
    <w:name w:val="Подпись к таблице + 12 pt"/>
    <w:basedOn w:val="aff5"/>
    <w:rsid w:val="00B05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rial7pt0pt">
    <w:name w:val="Колонтитул + Arial;7 pt;Не полужирный;Интервал 0 pt"/>
    <w:basedOn w:val="affffff"/>
    <w:rsid w:val="00B05516"/>
    <w:rPr>
      <w:rFonts w:ascii="Arial" w:eastAsia="Arial" w:hAnsi="Arial" w:cs="Arial"/>
      <w:b/>
      <w:bCs/>
      <w:i w:val="0"/>
      <w:iCs w:val="0"/>
      <w:smallCaps w:val="0"/>
      <w:strike w:val="0"/>
      <w:color w:val="000000"/>
      <w:spacing w:val="10"/>
      <w:w w:val="100"/>
      <w:position w:val="0"/>
      <w:sz w:val="14"/>
      <w:szCs w:val="14"/>
      <w:u w:val="none"/>
      <w:shd w:val="clear" w:color="auto" w:fill="FFFFFF"/>
      <w:lang w:val="ru-RU" w:eastAsia="ru-RU" w:bidi="ru-RU"/>
    </w:rPr>
  </w:style>
  <w:style w:type="character" w:customStyle="1" w:styleId="224pt">
    <w:name w:val="Основной текст (2) + 24 pt"/>
    <w:basedOn w:val="26"/>
    <w:rsid w:val="00B05516"/>
    <w:rPr>
      <w:rFonts w:ascii="Times New Roman" w:eastAsia="Times New Roman" w:hAnsi="Times New Roman" w:cs="Times New Roman"/>
      <w:b w:val="0"/>
      <w:bCs w:val="0"/>
      <w:i w:val="0"/>
      <w:iCs w:val="0"/>
      <w:smallCaps w:val="0"/>
      <w:strike w:val="0"/>
      <w:color w:val="000000"/>
      <w:spacing w:val="0"/>
      <w:w w:val="100"/>
      <w:position w:val="0"/>
      <w:sz w:val="48"/>
      <w:szCs w:val="48"/>
      <w:u w:val="none"/>
      <w:shd w:val="clear" w:color="auto" w:fill="FFFFFF"/>
      <w:lang w:val="ru-RU" w:eastAsia="ru-RU" w:bidi="ru-RU"/>
    </w:rPr>
  </w:style>
  <w:style w:type="paragraph" w:customStyle="1" w:styleId="68">
    <w:name w:val="Основной текст (6)"/>
    <w:basedOn w:val="a2"/>
    <w:link w:val="67"/>
    <w:rsid w:val="00B05516"/>
    <w:pPr>
      <w:widowControl w:val="0"/>
      <w:shd w:val="clear" w:color="auto" w:fill="FFFFFF"/>
      <w:spacing w:before="2040" w:after="0" w:line="245" w:lineRule="exact"/>
      <w:jc w:val="center"/>
    </w:pPr>
    <w:rPr>
      <w:b/>
      <w:bCs/>
      <w:sz w:val="21"/>
      <w:szCs w:val="21"/>
    </w:rPr>
  </w:style>
  <w:style w:type="paragraph" w:customStyle="1" w:styleId="affffff7">
    <w:name w:val="Подпись к картинке"/>
    <w:basedOn w:val="a2"/>
    <w:link w:val="affffff6"/>
    <w:rsid w:val="00B05516"/>
    <w:pPr>
      <w:widowControl w:val="0"/>
      <w:shd w:val="clear" w:color="auto" w:fill="FFFFFF"/>
      <w:spacing w:after="0" w:line="0" w:lineRule="atLeast"/>
    </w:pPr>
    <w:rPr>
      <w:b/>
      <w:bCs/>
      <w:sz w:val="19"/>
      <w:szCs w:val="19"/>
    </w:rPr>
  </w:style>
  <w:style w:type="paragraph" w:customStyle="1" w:styleId="3f0">
    <w:name w:val="Подпись к картинке (3)"/>
    <w:basedOn w:val="a2"/>
    <w:link w:val="3f"/>
    <w:rsid w:val="00B05516"/>
    <w:pPr>
      <w:widowControl w:val="0"/>
      <w:shd w:val="clear" w:color="auto" w:fill="FFFFFF"/>
      <w:spacing w:after="0" w:line="0" w:lineRule="atLeast"/>
    </w:pPr>
    <w:rPr>
      <w:sz w:val="22"/>
    </w:rPr>
  </w:style>
  <w:style w:type="paragraph" w:customStyle="1" w:styleId="95">
    <w:name w:val="Основной текст (9)"/>
    <w:basedOn w:val="a2"/>
    <w:link w:val="94"/>
    <w:rsid w:val="00B05516"/>
    <w:pPr>
      <w:widowControl w:val="0"/>
      <w:shd w:val="clear" w:color="auto" w:fill="FFFFFF"/>
      <w:spacing w:after="0" w:line="413" w:lineRule="exact"/>
      <w:ind w:firstLine="740"/>
      <w:jc w:val="both"/>
    </w:pPr>
    <w:rPr>
      <w:sz w:val="22"/>
    </w:rPr>
  </w:style>
  <w:style w:type="paragraph" w:customStyle="1" w:styleId="4a">
    <w:name w:val="Подпись к картинке (4)"/>
    <w:basedOn w:val="a2"/>
    <w:link w:val="4Exact"/>
    <w:rsid w:val="00B05516"/>
    <w:pPr>
      <w:widowControl w:val="0"/>
      <w:shd w:val="clear" w:color="auto" w:fill="FFFFFF"/>
      <w:spacing w:after="0" w:line="0" w:lineRule="atLeast"/>
    </w:pPr>
    <w:rPr>
      <w:sz w:val="22"/>
    </w:rPr>
  </w:style>
  <w:style w:type="paragraph" w:customStyle="1" w:styleId="103">
    <w:name w:val="Основной текст (10)"/>
    <w:basedOn w:val="a2"/>
    <w:link w:val="10Exact"/>
    <w:rsid w:val="00B05516"/>
    <w:pPr>
      <w:widowControl w:val="0"/>
      <w:shd w:val="clear" w:color="auto" w:fill="FFFFFF"/>
      <w:spacing w:after="0" w:line="0" w:lineRule="atLeast"/>
    </w:pPr>
    <w:rPr>
      <w:rFonts w:asciiTheme="minorHAnsi" w:eastAsiaTheme="minorHAnsi" w:hAnsiTheme="minorHAnsi" w:cstheme="minorBidi"/>
      <w:sz w:val="13"/>
      <w:szCs w:val="13"/>
    </w:rPr>
  </w:style>
  <w:style w:type="paragraph" w:customStyle="1" w:styleId="124">
    <w:name w:val="Основной текст (12)"/>
    <w:basedOn w:val="a2"/>
    <w:link w:val="12Exact"/>
    <w:rsid w:val="00B05516"/>
    <w:pPr>
      <w:widowControl w:val="0"/>
      <w:shd w:val="clear" w:color="auto" w:fill="FFFFFF"/>
      <w:spacing w:after="0" w:line="0" w:lineRule="atLeast"/>
    </w:pPr>
    <w:rPr>
      <w:sz w:val="10"/>
      <w:szCs w:val="10"/>
    </w:rPr>
  </w:style>
  <w:style w:type="paragraph" w:customStyle="1" w:styleId="133">
    <w:name w:val="Основной текст (13)"/>
    <w:basedOn w:val="a2"/>
    <w:link w:val="13Exact"/>
    <w:rsid w:val="00B05516"/>
    <w:pPr>
      <w:widowControl w:val="0"/>
      <w:shd w:val="clear" w:color="auto" w:fill="FFFFFF"/>
      <w:spacing w:after="0" w:line="0" w:lineRule="atLeast"/>
    </w:pPr>
    <w:rPr>
      <w:rFonts w:ascii="Arial" w:eastAsia="Arial" w:hAnsi="Arial" w:cs="Arial"/>
      <w:sz w:val="13"/>
      <w:szCs w:val="13"/>
    </w:rPr>
  </w:style>
  <w:style w:type="paragraph" w:customStyle="1" w:styleId="153">
    <w:name w:val="Основной текст (15)"/>
    <w:basedOn w:val="a2"/>
    <w:link w:val="152"/>
    <w:rsid w:val="00B05516"/>
    <w:pPr>
      <w:widowControl w:val="0"/>
      <w:shd w:val="clear" w:color="auto" w:fill="FFFFFF"/>
      <w:spacing w:before="1260" w:after="540" w:line="259" w:lineRule="exact"/>
      <w:jc w:val="center"/>
    </w:pPr>
    <w:rPr>
      <w:b/>
      <w:bCs/>
      <w:sz w:val="19"/>
      <w:szCs w:val="19"/>
    </w:rPr>
  </w:style>
  <w:style w:type="paragraph" w:customStyle="1" w:styleId="163">
    <w:name w:val="Основной текст (16)"/>
    <w:basedOn w:val="a2"/>
    <w:link w:val="162"/>
    <w:rsid w:val="00B05516"/>
    <w:pPr>
      <w:widowControl w:val="0"/>
      <w:shd w:val="clear" w:color="auto" w:fill="FFFFFF"/>
      <w:spacing w:after="120" w:line="0" w:lineRule="atLeast"/>
      <w:ind w:hanging="640"/>
      <w:jc w:val="both"/>
    </w:pPr>
    <w:rPr>
      <w:rFonts w:ascii="Arial" w:eastAsia="Arial" w:hAnsi="Arial" w:cs="Arial"/>
      <w:b/>
      <w:bCs/>
      <w:i/>
      <w:iCs/>
      <w:sz w:val="22"/>
    </w:rPr>
  </w:style>
  <w:style w:type="paragraph" w:customStyle="1" w:styleId="200">
    <w:name w:val="Основной текст (20)"/>
    <w:basedOn w:val="a2"/>
    <w:link w:val="20Exact"/>
    <w:rsid w:val="00B05516"/>
    <w:pPr>
      <w:widowControl w:val="0"/>
      <w:shd w:val="clear" w:color="auto" w:fill="FFFFFF"/>
      <w:spacing w:after="0" w:line="0" w:lineRule="atLeast"/>
    </w:pPr>
    <w:rPr>
      <w:sz w:val="13"/>
      <w:szCs w:val="13"/>
      <w:lang w:val="en-US" w:bidi="en-US"/>
    </w:rPr>
  </w:style>
  <w:style w:type="paragraph" w:customStyle="1" w:styleId="212">
    <w:name w:val="Основной текст (21)"/>
    <w:basedOn w:val="a2"/>
    <w:link w:val="211"/>
    <w:rsid w:val="00B05516"/>
    <w:pPr>
      <w:widowControl w:val="0"/>
      <w:shd w:val="clear" w:color="auto" w:fill="FFFFFF"/>
      <w:spacing w:after="0" w:line="0" w:lineRule="atLeast"/>
      <w:jc w:val="both"/>
    </w:pPr>
    <w:rPr>
      <w:rFonts w:ascii="Arial" w:eastAsia="Arial" w:hAnsi="Arial" w:cs="Arial"/>
      <w:i/>
      <w:iCs/>
      <w:sz w:val="23"/>
      <w:szCs w:val="23"/>
    </w:rPr>
  </w:style>
  <w:style w:type="paragraph" w:customStyle="1" w:styleId="192">
    <w:name w:val="Основной текст (19)"/>
    <w:basedOn w:val="a2"/>
    <w:link w:val="191"/>
    <w:rsid w:val="00B05516"/>
    <w:pPr>
      <w:widowControl w:val="0"/>
      <w:shd w:val="clear" w:color="auto" w:fill="FFFFFF"/>
      <w:spacing w:after="360" w:line="0" w:lineRule="atLeast"/>
      <w:jc w:val="both"/>
    </w:pPr>
    <w:rPr>
      <w:sz w:val="13"/>
      <w:szCs w:val="13"/>
    </w:rPr>
  </w:style>
  <w:style w:type="paragraph" w:customStyle="1" w:styleId="221">
    <w:name w:val="Основной текст (22)"/>
    <w:basedOn w:val="a2"/>
    <w:link w:val="220"/>
    <w:rsid w:val="00B05516"/>
    <w:pPr>
      <w:widowControl w:val="0"/>
      <w:shd w:val="clear" w:color="auto" w:fill="FFFFFF"/>
      <w:spacing w:after="0" w:line="226" w:lineRule="exact"/>
      <w:jc w:val="both"/>
    </w:pPr>
    <w:rPr>
      <w:rFonts w:ascii="Georgia" w:eastAsia="Georgia" w:hAnsi="Georgia" w:cs="Georgia"/>
      <w:i/>
      <w:iCs/>
      <w:szCs w:val="20"/>
    </w:rPr>
  </w:style>
  <w:style w:type="paragraph" w:customStyle="1" w:styleId="231">
    <w:name w:val="Основной текст (23)"/>
    <w:basedOn w:val="a2"/>
    <w:link w:val="230"/>
    <w:rsid w:val="00B05516"/>
    <w:pPr>
      <w:widowControl w:val="0"/>
      <w:shd w:val="clear" w:color="auto" w:fill="FFFFFF"/>
      <w:spacing w:after="0" w:line="226" w:lineRule="exact"/>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25">
      <w:bodyDiv w:val="1"/>
      <w:marLeft w:val="0"/>
      <w:marRight w:val="0"/>
      <w:marTop w:val="0"/>
      <w:marBottom w:val="0"/>
      <w:divBdr>
        <w:top w:val="none" w:sz="0" w:space="0" w:color="auto"/>
        <w:left w:val="none" w:sz="0" w:space="0" w:color="auto"/>
        <w:bottom w:val="none" w:sz="0" w:space="0" w:color="auto"/>
        <w:right w:val="none" w:sz="0" w:space="0" w:color="auto"/>
      </w:divBdr>
    </w:div>
    <w:div w:id="3017985">
      <w:bodyDiv w:val="1"/>
      <w:marLeft w:val="0"/>
      <w:marRight w:val="0"/>
      <w:marTop w:val="0"/>
      <w:marBottom w:val="0"/>
      <w:divBdr>
        <w:top w:val="none" w:sz="0" w:space="0" w:color="auto"/>
        <w:left w:val="none" w:sz="0" w:space="0" w:color="auto"/>
        <w:bottom w:val="none" w:sz="0" w:space="0" w:color="auto"/>
        <w:right w:val="none" w:sz="0" w:space="0" w:color="auto"/>
      </w:divBdr>
    </w:div>
    <w:div w:id="5834760">
      <w:bodyDiv w:val="1"/>
      <w:marLeft w:val="0"/>
      <w:marRight w:val="0"/>
      <w:marTop w:val="0"/>
      <w:marBottom w:val="0"/>
      <w:divBdr>
        <w:top w:val="none" w:sz="0" w:space="0" w:color="auto"/>
        <w:left w:val="none" w:sz="0" w:space="0" w:color="auto"/>
        <w:bottom w:val="none" w:sz="0" w:space="0" w:color="auto"/>
        <w:right w:val="none" w:sz="0" w:space="0" w:color="auto"/>
      </w:divBdr>
    </w:div>
    <w:div w:id="5910762">
      <w:bodyDiv w:val="1"/>
      <w:marLeft w:val="0"/>
      <w:marRight w:val="0"/>
      <w:marTop w:val="0"/>
      <w:marBottom w:val="0"/>
      <w:divBdr>
        <w:top w:val="none" w:sz="0" w:space="0" w:color="auto"/>
        <w:left w:val="none" w:sz="0" w:space="0" w:color="auto"/>
        <w:bottom w:val="none" w:sz="0" w:space="0" w:color="auto"/>
        <w:right w:val="none" w:sz="0" w:space="0" w:color="auto"/>
      </w:divBdr>
    </w:div>
    <w:div w:id="12460044">
      <w:bodyDiv w:val="1"/>
      <w:marLeft w:val="0"/>
      <w:marRight w:val="0"/>
      <w:marTop w:val="0"/>
      <w:marBottom w:val="0"/>
      <w:divBdr>
        <w:top w:val="none" w:sz="0" w:space="0" w:color="auto"/>
        <w:left w:val="none" w:sz="0" w:space="0" w:color="auto"/>
        <w:bottom w:val="none" w:sz="0" w:space="0" w:color="auto"/>
        <w:right w:val="none" w:sz="0" w:space="0" w:color="auto"/>
      </w:divBdr>
    </w:div>
    <w:div w:id="15078446">
      <w:bodyDiv w:val="1"/>
      <w:marLeft w:val="0"/>
      <w:marRight w:val="0"/>
      <w:marTop w:val="0"/>
      <w:marBottom w:val="0"/>
      <w:divBdr>
        <w:top w:val="none" w:sz="0" w:space="0" w:color="auto"/>
        <w:left w:val="none" w:sz="0" w:space="0" w:color="auto"/>
        <w:bottom w:val="none" w:sz="0" w:space="0" w:color="auto"/>
        <w:right w:val="none" w:sz="0" w:space="0" w:color="auto"/>
      </w:divBdr>
    </w:div>
    <w:div w:id="17317291">
      <w:marLeft w:val="0"/>
      <w:marRight w:val="0"/>
      <w:marTop w:val="0"/>
      <w:marBottom w:val="0"/>
      <w:divBdr>
        <w:top w:val="none" w:sz="0" w:space="0" w:color="auto"/>
        <w:left w:val="none" w:sz="0" w:space="0" w:color="auto"/>
        <w:bottom w:val="none" w:sz="0" w:space="0" w:color="auto"/>
        <w:right w:val="none" w:sz="0" w:space="0" w:color="auto"/>
      </w:divBdr>
      <w:divsChild>
        <w:div w:id="1444229747">
          <w:marLeft w:val="0"/>
          <w:marRight w:val="0"/>
          <w:marTop w:val="0"/>
          <w:marBottom w:val="0"/>
          <w:divBdr>
            <w:top w:val="none" w:sz="0" w:space="0" w:color="auto"/>
            <w:left w:val="none" w:sz="0" w:space="0" w:color="auto"/>
            <w:bottom w:val="none" w:sz="0" w:space="0" w:color="auto"/>
            <w:right w:val="none" w:sz="0" w:space="0" w:color="auto"/>
          </w:divBdr>
          <w:divsChild>
            <w:div w:id="361398150">
              <w:marLeft w:val="0"/>
              <w:marRight w:val="0"/>
              <w:marTop w:val="0"/>
              <w:marBottom w:val="0"/>
              <w:divBdr>
                <w:top w:val="none" w:sz="0" w:space="0" w:color="auto"/>
                <w:left w:val="none" w:sz="0" w:space="0" w:color="auto"/>
                <w:bottom w:val="none" w:sz="0" w:space="0" w:color="auto"/>
                <w:right w:val="none" w:sz="0" w:space="0" w:color="auto"/>
              </w:divBdr>
              <w:divsChild>
                <w:div w:id="1637954350">
                  <w:marLeft w:val="0"/>
                  <w:marRight w:val="0"/>
                  <w:marTop w:val="0"/>
                  <w:marBottom w:val="0"/>
                  <w:divBdr>
                    <w:top w:val="none" w:sz="0" w:space="0" w:color="auto"/>
                    <w:left w:val="none" w:sz="0" w:space="0" w:color="auto"/>
                    <w:bottom w:val="none" w:sz="0" w:space="0" w:color="auto"/>
                    <w:right w:val="none" w:sz="0" w:space="0" w:color="auto"/>
                  </w:divBdr>
                  <w:divsChild>
                    <w:div w:id="1727490732">
                      <w:marLeft w:val="0"/>
                      <w:marRight w:val="0"/>
                      <w:marTop w:val="0"/>
                      <w:marBottom w:val="0"/>
                      <w:divBdr>
                        <w:top w:val="none" w:sz="0" w:space="0" w:color="auto"/>
                        <w:left w:val="none" w:sz="0" w:space="0" w:color="auto"/>
                        <w:bottom w:val="none" w:sz="0" w:space="0" w:color="auto"/>
                        <w:right w:val="none" w:sz="0" w:space="0" w:color="auto"/>
                      </w:divBdr>
                      <w:divsChild>
                        <w:div w:id="1698000056">
                          <w:marLeft w:val="0"/>
                          <w:marRight w:val="0"/>
                          <w:marTop w:val="0"/>
                          <w:marBottom w:val="0"/>
                          <w:divBdr>
                            <w:top w:val="none" w:sz="0" w:space="0" w:color="auto"/>
                            <w:left w:val="none" w:sz="0" w:space="0" w:color="auto"/>
                            <w:bottom w:val="none" w:sz="0" w:space="0" w:color="auto"/>
                            <w:right w:val="none" w:sz="0" w:space="0" w:color="auto"/>
                          </w:divBdr>
                          <w:divsChild>
                            <w:div w:id="14703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6560">
      <w:bodyDiv w:val="1"/>
      <w:marLeft w:val="0"/>
      <w:marRight w:val="0"/>
      <w:marTop w:val="0"/>
      <w:marBottom w:val="0"/>
      <w:divBdr>
        <w:top w:val="none" w:sz="0" w:space="0" w:color="auto"/>
        <w:left w:val="none" w:sz="0" w:space="0" w:color="auto"/>
        <w:bottom w:val="none" w:sz="0" w:space="0" w:color="auto"/>
        <w:right w:val="none" w:sz="0" w:space="0" w:color="auto"/>
      </w:divBdr>
    </w:div>
    <w:div w:id="20253526">
      <w:bodyDiv w:val="1"/>
      <w:marLeft w:val="0"/>
      <w:marRight w:val="0"/>
      <w:marTop w:val="0"/>
      <w:marBottom w:val="0"/>
      <w:divBdr>
        <w:top w:val="none" w:sz="0" w:space="0" w:color="auto"/>
        <w:left w:val="none" w:sz="0" w:space="0" w:color="auto"/>
        <w:bottom w:val="none" w:sz="0" w:space="0" w:color="auto"/>
        <w:right w:val="none" w:sz="0" w:space="0" w:color="auto"/>
      </w:divBdr>
    </w:div>
    <w:div w:id="23290309">
      <w:bodyDiv w:val="1"/>
      <w:marLeft w:val="0"/>
      <w:marRight w:val="0"/>
      <w:marTop w:val="0"/>
      <w:marBottom w:val="0"/>
      <w:divBdr>
        <w:top w:val="none" w:sz="0" w:space="0" w:color="auto"/>
        <w:left w:val="none" w:sz="0" w:space="0" w:color="auto"/>
        <w:bottom w:val="none" w:sz="0" w:space="0" w:color="auto"/>
        <w:right w:val="none" w:sz="0" w:space="0" w:color="auto"/>
      </w:divBdr>
    </w:div>
    <w:div w:id="25840279">
      <w:bodyDiv w:val="1"/>
      <w:marLeft w:val="0"/>
      <w:marRight w:val="0"/>
      <w:marTop w:val="0"/>
      <w:marBottom w:val="0"/>
      <w:divBdr>
        <w:top w:val="none" w:sz="0" w:space="0" w:color="auto"/>
        <w:left w:val="none" w:sz="0" w:space="0" w:color="auto"/>
        <w:bottom w:val="none" w:sz="0" w:space="0" w:color="auto"/>
        <w:right w:val="none" w:sz="0" w:space="0" w:color="auto"/>
      </w:divBdr>
    </w:div>
    <w:div w:id="30420119">
      <w:bodyDiv w:val="1"/>
      <w:marLeft w:val="0"/>
      <w:marRight w:val="0"/>
      <w:marTop w:val="0"/>
      <w:marBottom w:val="0"/>
      <w:divBdr>
        <w:top w:val="none" w:sz="0" w:space="0" w:color="auto"/>
        <w:left w:val="none" w:sz="0" w:space="0" w:color="auto"/>
        <w:bottom w:val="none" w:sz="0" w:space="0" w:color="auto"/>
        <w:right w:val="none" w:sz="0" w:space="0" w:color="auto"/>
      </w:divBdr>
    </w:div>
    <w:div w:id="31393148">
      <w:bodyDiv w:val="1"/>
      <w:marLeft w:val="0"/>
      <w:marRight w:val="0"/>
      <w:marTop w:val="0"/>
      <w:marBottom w:val="0"/>
      <w:divBdr>
        <w:top w:val="none" w:sz="0" w:space="0" w:color="auto"/>
        <w:left w:val="none" w:sz="0" w:space="0" w:color="auto"/>
        <w:bottom w:val="none" w:sz="0" w:space="0" w:color="auto"/>
        <w:right w:val="none" w:sz="0" w:space="0" w:color="auto"/>
      </w:divBdr>
    </w:div>
    <w:div w:id="33694528">
      <w:bodyDiv w:val="1"/>
      <w:marLeft w:val="0"/>
      <w:marRight w:val="0"/>
      <w:marTop w:val="0"/>
      <w:marBottom w:val="0"/>
      <w:divBdr>
        <w:top w:val="none" w:sz="0" w:space="0" w:color="auto"/>
        <w:left w:val="none" w:sz="0" w:space="0" w:color="auto"/>
        <w:bottom w:val="none" w:sz="0" w:space="0" w:color="auto"/>
        <w:right w:val="none" w:sz="0" w:space="0" w:color="auto"/>
      </w:divBdr>
    </w:div>
    <w:div w:id="33821276">
      <w:bodyDiv w:val="1"/>
      <w:marLeft w:val="0"/>
      <w:marRight w:val="0"/>
      <w:marTop w:val="0"/>
      <w:marBottom w:val="0"/>
      <w:divBdr>
        <w:top w:val="none" w:sz="0" w:space="0" w:color="auto"/>
        <w:left w:val="none" w:sz="0" w:space="0" w:color="auto"/>
        <w:bottom w:val="none" w:sz="0" w:space="0" w:color="auto"/>
        <w:right w:val="none" w:sz="0" w:space="0" w:color="auto"/>
      </w:divBdr>
    </w:div>
    <w:div w:id="35400557">
      <w:bodyDiv w:val="1"/>
      <w:marLeft w:val="0"/>
      <w:marRight w:val="0"/>
      <w:marTop w:val="0"/>
      <w:marBottom w:val="0"/>
      <w:divBdr>
        <w:top w:val="none" w:sz="0" w:space="0" w:color="auto"/>
        <w:left w:val="none" w:sz="0" w:space="0" w:color="auto"/>
        <w:bottom w:val="none" w:sz="0" w:space="0" w:color="auto"/>
        <w:right w:val="none" w:sz="0" w:space="0" w:color="auto"/>
      </w:divBdr>
      <w:divsChild>
        <w:div w:id="287130105">
          <w:marLeft w:val="0"/>
          <w:marRight w:val="0"/>
          <w:marTop w:val="0"/>
          <w:marBottom w:val="0"/>
          <w:divBdr>
            <w:top w:val="none" w:sz="0" w:space="0" w:color="auto"/>
            <w:left w:val="none" w:sz="0" w:space="0" w:color="auto"/>
            <w:bottom w:val="none" w:sz="0" w:space="0" w:color="auto"/>
            <w:right w:val="none" w:sz="0" w:space="0" w:color="auto"/>
          </w:divBdr>
          <w:divsChild>
            <w:div w:id="22171430">
              <w:marLeft w:val="0"/>
              <w:marRight w:val="0"/>
              <w:marTop w:val="0"/>
              <w:marBottom w:val="0"/>
              <w:divBdr>
                <w:top w:val="none" w:sz="0" w:space="0" w:color="auto"/>
                <w:left w:val="none" w:sz="0" w:space="0" w:color="auto"/>
                <w:bottom w:val="none" w:sz="0" w:space="0" w:color="auto"/>
                <w:right w:val="none" w:sz="0" w:space="0" w:color="auto"/>
              </w:divBdr>
              <w:divsChild>
                <w:div w:id="1416436064">
                  <w:marLeft w:val="0"/>
                  <w:marRight w:val="0"/>
                  <w:marTop w:val="0"/>
                  <w:marBottom w:val="0"/>
                  <w:divBdr>
                    <w:top w:val="none" w:sz="0" w:space="0" w:color="auto"/>
                    <w:left w:val="none" w:sz="0" w:space="0" w:color="auto"/>
                    <w:bottom w:val="none" w:sz="0" w:space="0" w:color="auto"/>
                    <w:right w:val="none" w:sz="0" w:space="0" w:color="auto"/>
                  </w:divBdr>
                  <w:divsChild>
                    <w:div w:id="111984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83384">
      <w:bodyDiv w:val="1"/>
      <w:marLeft w:val="0"/>
      <w:marRight w:val="0"/>
      <w:marTop w:val="0"/>
      <w:marBottom w:val="0"/>
      <w:divBdr>
        <w:top w:val="none" w:sz="0" w:space="0" w:color="auto"/>
        <w:left w:val="none" w:sz="0" w:space="0" w:color="auto"/>
        <w:bottom w:val="none" w:sz="0" w:space="0" w:color="auto"/>
        <w:right w:val="none" w:sz="0" w:space="0" w:color="auto"/>
      </w:divBdr>
    </w:div>
    <w:div w:id="39867912">
      <w:bodyDiv w:val="1"/>
      <w:marLeft w:val="0"/>
      <w:marRight w:val="0"/>
      <w:marTop w:val="0"/>
      <w:marBottom w:val="0"/>
      <w:divBdr>
        <w:top w:val="none" w:sz="0" w:space="0" w:color="auto"/>
        <w:left w:val="none" w:sz="0" w:space="0" w:color="auto"/>
        <w:bottom w:val="none" w:sz="0" w:space="0" w:color="auto"/>
        <w:right w:val="none" w:sz="0" w:space="0" w:color="auto"/>
      </w:divBdr>
    </w:div>
    <w:div w:id="41484939">
      <w:bodyDiv w:val="1"/>
      <w:marLeft w:val="0"/>
      <w:marRight w:val="0"/>
      <w:marTop w:val="0"/>
      <w:marBottom w:val="0"/>
      <w:divBdr>
        <w:top w:val="none" w:sz="0" w:space="0" w:color="auto"/>
        <w:left w:val="none" w:sz="0" w:space="0" w:color="auto"/>
        <w:bottom w:val="none" w:sz="0" w:space="0" w:color="auto"/>
        <w:right w:val="none" w:sz="0" w:space="0" w:color="auto"/>
      </w:divBdr>
    </w:div>
    <w:div w:id="42142132">
      <w:bodyDiv w:val="1"/>
      <w:marLeft w:val="0"/>
      <w:marRight w:val="0"/>
      <w:marTop w:val="0"/>
      <w:marBottom w:val="0"/>
      <w:divBdr>
        <w:top w:val="none" w:sz="0" w:space="0" w:color="auto"/>
        <w:left w:val="none" w:sz="0" w:space="0" w:color="auto"/>
        <w:bottom w:val="none" w:sz="0" w:space="0" w:color="auto"/>
        <w:right w:val="none" w:sz="0" w:space="0" w:color="auto"/>
      </w:divBdr>
    </w:div>
    <w:div w:id="44379278">
      <w:bodyDiv w:val="1"/>
      <w:marLeft w:val="0"/>
      <w:marRight w:val="0"/>
      <w:marTop w:val="0"/>
      <w:marBottom w:val="0"/>
      <w:divBdr>
        <w:top w:val="none" w:sz="0" w:space="0" w:color="auto"/>
        <w:left w:val="none" w:sz="0" w:space="0" w:color="auto"/>
        <w:bottom w:val="none" w:sz="0" w:space="0" w:color="auto"/>
        <w:right w:val="none" w:sz="0" w:space="0" w:color="auto"/>
      </w:divBdr>
    </w:div>
    <w:div w:id="45566536">
      <w:bodyDiv w:val="1"/>
      <w:marLeft w:val="0"/>
      <w:marRight w:val="0"/>
      <w:marTop w:val="0"/>
      <w:marBottom w:val="0"/>
      <w:divBdr>
        <w:top w:val="none" w:sz="0" w:space="0" w:color="auto"/>
        <w:left w:val="none" w:sz="0" w:space="0" w:color="auto"/>
        <w:bottom w:val="none" w:sz="0" w:space="0" w:color="auto"/>
        <w:right w:val="none" w:sz="0" w:space="0" w:color="auto"/>
      </w:divBdr>
    </w:div>
    <w:div w:id="45763952">
      <w:bodyDiv w:val="1"/>
      <w:marLeft w:val="0"/>
      <w:marRight w:val="0"/>
      <w:marTop w:val="0"/>
      <w:marBottom w:val="0"/>
      <w:divBdr>
        <w:top w:val="none" w:sz="0" w:space="0" w:color="auto"/>
        <w:left w:val="none" w:sz="0" w:space="0" w:color="auto"/>
        <w:bottom w:val="none" w:sz="0" w:space="0" w:color="auto"/>
        <w:right w:val="none" w:sz="0" w:space="0" w:color="auto"/>
      </w:divBdr>
    </w:div>
    <w:div w:id="46420693">
      <w:bodyDiv w:val="1"/>
      <w:marLeft w:val="0"/>
      <w:marRight w:val="0"/>
      <w:marTop w:val="0"/>
      <w:marBottom w:val="0"/>
      <w:divBdr>
        <w:top w:val="none" w:sz="0" w:space="0" w:color="auto"/>
        <w:left w:val="none" w:sz="0" w:space="0" w:color="auto"/>
        <w:bottom w:val="none" w:sz="0" w:space="0" w:color="auto"/>
        <w:right w:val="none" w:sz="0" w:space="0" w:color="auto"/>
      </w:divBdr>
    </w:div>
    <w:div w:id="46495690">
      <w:bodyDiv w:val="1"/>
      <w:marLeft w:val="0"/>
      <w:marRight w:val="0"/>
      <w:marTop w:val="0"/>
      <w:marBottom w:val="0"/>
      <w:divBdr>
        <w:top w:val="none" w:sz="0" w:space="0" w:color="auto"/>
        <w:left w:val="none" w:sz="0" w:space="0" w:color="auto"/>
        <w:bottom w:val="none" w:sz="0" w:space="0" w:color="auto"/>
        <w:right w:val="none" w:sz="0" w:space="0" w:color="auto"/>
      </w:divBdr>
    </w:div>
    <w:div w:id="48189403">
      <w:marLeft w:val="0"/>
      <w:marRight w:val="0"/>
      <w:marTop w:val="0"/>
      <w:marBottom w:val="0"/>
      <w:divBdr>
        <w:top w:val="none" w:sz="0" w:space="0" w:color="auto"/>
        <w:left w:val="none" w:sz="0" w:space="0" w:color="auto"/>
        <w:bottom w:val="none" w:sz="0" w:space="0" w:color="auto"/>
        <w:right w:val="none" w:sz="0" w:space="0" w:color="auto"/>
      </w:divBdr>
      <w:divsChild>
        <w:div w:id="120729880">
          <w:marLeft w:val="0"/>
          <w:marRight w:val="0"/>
          <w:marTop w:val="0"/>
          <w:marBottom w:val="0"/>
          <w:divBdr>
            <w:top w:val="none" w:sz="0" w:space="0" w:color="auto"/>
            <w:left w:val="none" w:sz="0" w:space="0" w:color="auto"/>
            <w:bottom w:val="none" w:sz="0" w:space="0" w:color="auto"/>
            <w:right w:val="none" w:sz="0" w:space="0" w:color="auto"/>
          </w:divBdr>
        </w:div>
      </w:divsChild>
    </w:div>
    <w:div w:id="49573661">
      <w:bodyDiv w:val="1"/>
      <w:marLeft w:val="0"/>
      <w:marRight w:val="0"/>
      <w:marTop w:val="0"/>
      <w:marBottom w:val="0"/>
      <w:divBdr>
        <w:top w:val="none" w:sz="0" w:space="0" w:color="auto"/>
        <w:left w:val="none" w:sz="0" w:space="0" w:color="auto"/>
        <w:bottom w:val="none" w:sz="0" w:space="0" w:color="auto"/>
        <w:right w:val="none" w:sz="0" w:space="0" w:color="auto"/>
      </w:divBdr>
    </w:div>
    <w:div w:id="49958834">
      <w:bodyDiv w:val="1"/>
      <w:marLeft w:val="0"/>
      <w:marRight w:val="0"/>
      <w:marTop w:val="0"/>
      <w:marBottom w:val="0"/>
      <w:divBdr>
        <w:top w:val="none" w:sz="0" w:space="0" w:color="auto"/>
        <w:left w:val="none" w:sz="0" w:space="0" w:color="auto"/>
        <w:bottom w:val="none" w:sz="0" w:space="0" w:color="auto"/>
        <w:right w:val="none" w:sz="0" w:space="0" w:color="auto"/>
      </w:divBdr>
    </w:div>
    <w:div w:id="51512039">
      <w:bodyDiv w:val="1"/>
      <w:marLeft w:val="0"/>
      <w:marRight w:val="0"/>
      <w:marTop w:val="0"/>
      <w:marBottom w:val="0"/>
      <w:divBdr>
        <w:top w:val="none" w:sz="0" w:space="0" w:color="auto"/>
        <w:left w:val="none" w:sz="0" w:space="0" w:color="auto"/>
        <w:bottom w:val="none" w:sz="0" w:space="0" w:color="auto"/>
        <w:right w:val="none" w:sz="0" w:space="0" w:color="auto"/>
      </w:divBdr>
    </w:div>
    <w:div w:id="54819416">
      <w:bodyDiv w:val="1"/>
      <w:marLeft w:val="0"/>
      <w:marRight w:val="0"/>
      <w:marTop w:val="0"/>
      <w:marBottom w:val="0"/>
      <w:divBdr>
        <w:top w:val="none" w:sz="0" w:space="0" w:color="auto"/>
        <w:left w:val="none" w:sz="0" w:space="0" w:color="auto"/>
        <w:bottom w:val="none" w:sz="0" w:space="0" w:color="auto"/>
        <w:right w:val="none" w:sz="0" w:space="0" w:color="auto"/>
      </w:divBdr>
    </w:div>
    <w:div w:id="57291173">
      <w:bodyDiv w:val="1"/>
      <w:marLeft w:val="0"/>
      <w:marRight w:val="0"/>
      <w:marTop w:val="0"/>
      <w:marBottom w:val="0"/>
      <w:divBdr>
        <w:top w:val="none" w:sz="0" w:space="0" w:color="auto"/>
        <w:left w:val="none" w:sz="0" w:space="0" w:color="auto"/>
        <w:bottom w:val="none" w:sz="0" w:space="0" w:color="auto"/>
        <w:right w:val="none" w:sz="0" w:space="0" w:color="auto"/>
      </w:divBdr>
    </w:div>
    <w:div w:id="60182638">
      <w:bodyDiv w:val="1"/>
      <w:marLeft w:val="0"/>
      <w:marRight w:val="0"/>
      <w:marTop w:val="0"/>
      <w:marBottom w:val="0"/>
      <w:divBdr>
        <w:top w:val="none" w:sz="0" w:space="0" w:color="auto"/>
        <w:left w:val="none" w:sz="0" w:space="0" w:color="auto"/>
        <w:bottom w:val="none" w:sz="0" w:space="0" w:color="auto"/>
        <w:right w:val="none" w:sz="0" w:space="0" w:color="auto"/>
      </w:divBdr>
    </w:div>
    <w:div w:id="60638506">
      <w:bodyDiv w:val="1"/>
      <w:marLeft w:val="0"/>
      <w:marRight w:val="0"/>
      <w:marTop w:val="0"/>
      <w:marBottom w:val="0"/>
      <w:divBdr>
        <w:top w:val="none" w:sz="0" w:space="0" w:color="auto"/>
        <w:left w:val="none" w:sz="0" w:space="0" w:color="auto"/>
        <w:bottom w:val="none" w:sz="0" w:space="0" w:color="auto"/>
        <w:right w:val="none" w:sz="0" w:space="0" w:color="auto"/>
      </w:divBdr>
    </w:div>
    <w:div w:id="60712987">
      <w:bodyDiv w:val="1"/>
      <w:marLeft w:val="0"/>
      <w:marRight w:val="0"/>
      <w:marTop w:val="0"/>
      <w:marBottom w:val="0"/>
      <w:divBdr>
        <w:top w:val="none" w:sz="0" w:space="0" w:color="auto"/>
        <w:left w:val="none" w:sz="0" w:space="0" w:color="auto"/>
        <w:bottom w:val="none" w:sz="0" w:space="0" w:color="auto"/>
        <w:right w:val="none" w:sz="0" w:space="0" w:color="auto"/>
      </w:divBdr>
    </w:div>
    <w:div w:id="60904960">
      <w:marLeft w:val="0"/>
      <w:marRight w:val="0"/>
      <w:marTop w:val="0"/>
      <w:marBottom w:val="0"/>
      <w:divBdr>
        <w:top w:val="none" w:sz="0" w:space="0" w:color="auto"/>
        <w:left w:val="none" w:sz="0" w:space="0" w:color="auto"/>
        <w:bottom w:val="none" w:sz="0" w:space="0" w:color="auto"/>
        <w:right w:val="none" w:sz="0" w:space="0" w:color="auto"/>
      </w:divBdr>
      <w:divsChild>
        <w:div w:id="1456019241">
          <w:marLeft w:val="0"/>
          <w:marRight w:val="0"/>
          <w:marTop w:val="0"/>
          <w:marBottom w:val="0"/>
          <w:divBdr>
            <w:top w:val="none" w:sz="0" w:space="0" w:color="auto"/>
            <w:left w:val="none" w:sz="0" w:space="0" w:color="auto"/>
            <w:bottom w:val="none" w:sz="0" w:space="0" w:color="auto"/>
            <w:right w:val="none" w:sz="0" w:space="0" w:color="auto"/>
          </w:divBdr>
        </w:div>
      </w:divsChild>
    </w:div>
    <w:div w:id="61569185">
      <w:bodyDiv w:val="1"/>
      <w:marLeft w:val="0"/>
      <w:marRight w:val="0"/>
      <w:marTop w:val="0"/>
      <w:marBottom w:val="0"/>
      <w:divBdr>
        <w:top w:val="none" w:sz="0" w:space="0" w:color="auto"/>
        <w:left w:val="none" w:sz="0" w:space="0" w:color="auto"/>
        <w:bottom w:val="none" w:sz="0" w:space="0" w:color="auto"/>
        <w:right w:val="none" w:sz="0" w:space="0" w:color="auto"/>
      </w:divBdr>
    </w:div>
    <w:div w:id="63576739">
      <w:bodyDiv w:val="1"/>
      <w:marLeft w:val="0"/>
      <w:marRight w:val="0"/>
      <w:marTop w:val="0"/>
      <w:marBottom w:val="0"/>
      <w:divBdr>
        <w:top w:val="none" w:sz="0" w:space="0" w:color="auto"/>
        <w:left w:val="none" w:sz="0" w:space="0" w:color="auto"/>
        <w:bottom w:val="none" w:sz="0" w:space="0" w:color="auto"/>
        <w:right w:val="none" w:sz="0" w:space="0" w:color="auto"/>
      </w:divBdr>
    </w:div>
    <w:div w:id="63840711">
      <w:bodyDiv w:val="1"/>
      <w:marLeft w:val="0"/>
      <w:marRight w:val="0"/>
      <w:marTop w:val="0"/>
      <w:marBottom w:val="0"/>
      <w:divBdr>
        <w:top w:val="none" w:sz="0" w:space="0" w:color="auto"/>
        <w:left w:val="none" w:sz="0" w:space="0" w:color="auto"/>
        <w:bottom w:val="none" w:sz="0" w:space="0" w:color="auto"/>
        <w:right w:val="none" w:sz="0" w:space="0" w:color="auto"/>
      </w:divBdr>
    </w:div>
    <w:div w:id="65155419">
      <w:bodyDiv w:val="1"/>
      <w:marLeft w:val="0"/>
      <w:marRight w:val="0"/>
      <w:marTop w:val="0"/>
      <w:marBottom w:val="0"/>
      <w:divBdr>
        <w:top w:val="none" w:sz="0" w:space="0" w:color="auto"/>
        <w:left w:val="none" w:sz="0" w:space="0" w:color="auto"/>
        <w:bottom w:val="none" w:sz="0" w:space="0" w:color="auto"/>
        <w:right w:val="none" w:sz="0" w:space="0" w:color="auto"/>
      </w:divBdr>
    </w:div>
    <w:div w:id="65495494">
      <w:bodyDiv w:val="1"/>
      <w:marLeft w:val="0"/>
      <w:marRight w:val="0"/>
      <w:marTop w:val="0"/>
      <w:marBottom w:val="0"/>
      <w:divBdr>
        <w:top w:val="none" w:sz="0" w:space="0" w:color="auto"/>
        <w:left w:val="none" w:sz="0" w:space="0" w:color="auto"/>
        <w:bottom w:val="none" w:sz="0" w:space="0" w:color="auto"/>
        <w:right w:val="none" w:sz="0" w:space="0" w:color="auto"/>
      </w:divBdr>
    </w:div>
    <w:div w:id="68961395">
      <w:bodyDiv w:val="1"/>
      <w:marLeft w:val="0"/>
      <w:marRight w:val="0"/>
      <w:marTop w:val="0"/>
      <w:marBottom w:val="0"/>
      <w:divBdr>
        <w:top w:val="none" w:sz="0" w:space="0" w:color="auto"/>
        <w:left w:val="none" w:sz="0" w:space="0" w:color="auto"/>
        <w:bottom w:val="none" w:sz="0" w:space="0" w:color="auto"/>
        <w:right w:val="none" w:sz="0" w:space="0" w:color="auto"/>
      </w:divBdr>
    </w:div>
    <w:div w:id="71708559">
      <w:bodyDiv w:val="1"/>
      <w:marLeft w:val="0"/>
      <w:marRight w:val="0"/>
      <w:marTop w:val="0"/>
      <w:marBottom w:val="0"/>
      <w:divBdr>
        <w:top w:val="none" w:sz="0" w:space="0" w:color="auto"/>
        <w:left w:val="none" w:sz="0" w:space="0" w:color="auto"/>
        <w:bottom w:val="none" w:sz="0" w:space="0" w:color="auto"/>
        <w:right w:val="none" w:sz="0" w:space="0" w:color="auto"/>
      </w:divBdr>
    </w:div>
    <w:div w:id="74978597">
      <w:bodyDiv w:val="1"/>
      <w:marLeft w:val="0"/>
      <w:marRight w:val="0"/>
      <w:marTop w:val="0"/>
      <w:marBottom w:val="0"/>
      <w:divBdr>
        <w:top w:val="none" w:sz="0" w:space="0" w:color="auto"/>
        <w:left w:val="none" w:sz="0" w:space="0" w:color="auto"/>
        <w:bottom w:val="none" w:sz="0" w:space="0" w:color="auto"/>
        <w:right w:val="none" w:sz="0" w:space="0" w:color="auto"/>
      </w:divBdr>
    </w:div>
    <w:div w:id="77211439">
      <w:bodyDiv w:val="1"/>
      <w:marLeft w:val="0"/>
      <w:marRight w:val="0"/>
      <w:marTop w:val="0"/>
      <w:marBottom w:val="0"/>
      <w:divBdr>
        <w:top w:val="none" w:sz="0" w:space="0" w:color="auto"/>
        <w:left w:val="none" w:sz="0" w:space="0" w:color="auto"/>
        <w:bottom w:val="none" w:sz="0" w:space="0" w:color="auto"/>
        <w:right w:val="none" w:sz="0" w:space="0" w:color="auto"/>
      </w:divBdr>
    </w:div>
    <w:div w:id="80101056">
      <w:bodyDiv w:val="1"/>
      <w:marLeft w:val="0"/>
      <w:marRight w:val="0"/>
      <w:marTop w:val="0"/>
      <w:marBottom w:val="0"/>
      <w:divBdr>
        <w:top w:val="none" w:sz="0" w:space="0" w:color="auto"/>
        <w:left w:val="none" w:sz="0" w:space="0" w:color="auto"/>
        <w:bottom w:val="none" w:sz="0" w:space="0" w:color="auto"/>
        <w:right w:val="none" w:sz="0" w:space="0" w:color="auto"/>
      </w:divBdr>
    </w:div>
    <w:div w:id="81150674">
      <w:bodyDiv w:val="1"/>
      <w:marLeft w:val="0"/>
      <w:marRight w:val="0"/>
      <w:marTop w:val="0"/>
      <w:marBottom w:val="0"/>
      <w:divBdr>
        <w:top w:val="none" w:sz="0" w:space="0" w:color="auto"/>
        <w:left w:val="none" w:sz="0" w:space="0" w:color="auto"/>
        <w:bottom w:val="none" w:sz="0" w:space="0" w:color="auto"/>
        <w:right w:val="none" w:sz="0" w:space="0" w:color="auto"/>
      </w:divBdr>
    </w:div>
    <w:div w:id="83038686">
      <w:bodyDiv w:val="1"/>
      <w:marLeft w:val="0"/>
      <w:marRight w:val="0"/>
      <w:marTop w:val="0"/>
      <w:marBottom w:val="0"/>
      <w:divBdr>
        <w:top w:val="none" w:sz="0" w:space="0" w:color="auto"/>
        <w:left w:val="none" w:sz="0" w:space="0" w:color="auto"/>
        <w:bottom w:val="none" w:sz="0" w:space="0" w:color="auto"/>
        <w:right w:val="none" w:sz="0" w:space="0" w:color="auto"/>
      </w:divBdr>
    </w:div>
    <w:div w:id="89013330">
      <w:bodyDiv w:val="1"/>
      <w:marLeft w:val="0"/>
      <w:marRight w:val="0"/>
      <w:marTop w:val="0"/>
      <w:marBottom w:val="0"/>
      <w:divBdr>
        <w:top w:val="none" w:sz="0" w:space="0" w:color="auto"/>
        <w:left w:val="none" w:sz="0" w:space="0" w:color="auto"/>
        <w:bottom w:val="none" w:sz="0" w:space="0" w:color="auto"/>
        <w:right w:val="none" w:sz="0" w:space="0" w:color="auto"/>
      </w:divBdr>
    </w:div>
    <w:div w:id="89089945">
      <w:bodyDiv w:val="1"/>
      <w:marLeft w:val="0"/>
      <w:marRight w:val="0"/>
      <w:marTop w:val="0"/>
      <w:marBottom w:val="0"/>
      <w:divBdr>
        <w:top w:val="none" w:sz="0" w:space="0" w:color="auto"/>
        <w:left w:val="none" w:sz="0" w:space="0" w:color="auto"/>
        <w:bottom w:val="none" w:sz="0" w:space="0" w:color="auto"/>
        <w:right w:val="none" w:sz="0" w:space="0" w:color="auto"/>
      </w:divBdr>
    </w:div>
    <w:div w:id="89401602">
      <w:bodyDiv w:val="1"/>
      <w:marLeft w:val="0"/>
      <w:marRight w:val="0"/>
      <w:marTop w:val="0"/>
      <w:marBottom w:val="0"/>
      <w:divBdr>
        <w:top w:val="none" w:sz="0" w:space="0" w:color="auto"/>
        <w:left w:val="none" w:sz="0" w:space="0" w:color="auto"/>
        <w:bottom w:val="none" w:sz="0" w:space="0" w:color="auto"/>
        <w:right w:val="none" w:sz="0" w:space="0" w:color="auto"/>
      </w:divBdr>
    </w:div>
    <w:div w:id="90392593">
      <w:bodyDiv w:val="1"/>
      <w:marLeft w:val="0"/>
      <w:marRight w:val="0"/>
      <w:marTop w:val="0"/>
      <w:marBottom w:val="0"/>
      <w:divBdr>
        <w:top w:val="none" w:sz="0" w:space="0" w:color="auto"/>
        <w:left w:val="none" w:sz="0" w:space="0" w:color="auto"/>
        <w:bottom w:val="none" w:sz="0" w:space="0" w:color="auto"/>
        <w:right w:val="none" w:sz="0" w:space="0" w:color="auto"/>
      </w:divBdr>
    </w:div>
    <w:div w:id="91555795">
      <w:bodyDiv w:val="1"/>
      <w:marLeft w:val="0"/>
      <w:marRight w:val="0"/>
      <w:marTop w:val="0"/>
      <w:marBottom w:val="0"/>
      <w:divBdr>
        <w:top w:val="none" w:sz="0" w:space="0" w:color="auto"/>
        <w:left w:val="none" w:sz="0" w:space="0" w:color="auto"/>
        <w:bottom w:val="none" w:sz="0" w:space="0" w:color="auto"/>
        <w:right w:val="none" w:sz="0" w:space="0" w:color="auto"/>
      </w:divBdr>
    </w:div>
    <w:div w:id="93214964">
      <w:bodyDiv w:val="1"/>
      <w:marLeft w:val="0"/>
      <w:marRight w:val="0"/>
      <w:marTop w:val="0"/>
      <w:marBottom w:val="0"/>
      <w:divBdr>
        <w:top w:val="none" w:sz="0" w:space="0" w:color="auto"/>
        <w:left w:val="none" w:sz="0" w:space="0" w:color="auto"/>
        <w:bottom w:val="none" w:sz="0" w:space="0" w:color="auto"/>
        <w:right w:val="none" w:sz="0" w:space="0" w:color="auto"/>
      </w:divBdr>
    </w:div>
    <w:div w:id="93675863">
      <w:bodyDiv w:val="1"/>
      <w:marLeft w:val="0"/>
      <w:marRight w:val="0"/>
      <w:marTop w:val="0"/>
      <w:marBottom w:val="0"/>
      <w:divBdr>
        <w:top w:val="none" w:sz="0" w:space="0" w:color="auto"/>
        <w:left w:val="none" w:sz="0" w:space="0" w:color="auto"/>
        <w:bottom w:val="none" w:sz="0" w:space="0" w:color="auto"/>
        <w:right w:val="none" w:sz="0" w:space="0" w:color="auto"/>
      </w:divBdr>
    </w:div>
    <w:div w:id="94600305">
      <w:bodyDiv w:val="1"/>
      <w:marLeft w:val="0"/>
      <w:marRight w:val="0"/>
      <w:marTop w:val="0"/>
      <w:marBottom w:val="0"/>
      <w:divBdr>
        <w:top w:val="none" w:sz="0" w:space="0" w:color="auto"/>
        <w:left w:val="none" w:sz="0" w:space="0" w:color="auto"/>
        <w:bottom w:val="none" w:sz="0" w:space="0" w:color="auto"/>
        <w:right w:val="none" w:sz="0" w:space="0" w:color="auto"/>
      </w:divBdr>
    </w:div>
    <w:div w:id="98450944">
      <w:bodyDiv w:val="1"/>
      <w:marLeft w:val="0"/>
      <w:marRight w:val="0"/>
      <w:marTop w:val="0"/>
      <w:marBottom w:val="0"/>
      <w:divBdr>
        <w:top w:val="none" w:sz="0" w:space="0" w:color="auto"/>
        <w:left w:val="none" w:sz="0" w:space="0" w:color="auto"/>
        <w:bottom w:val="none" w:sz="0" w:space="0" w:color="auto"/>
        <w:right w:val="none" w:sz="0" w:space="0" w:color="auto"/>
      </w:divBdr>
    </w:div>
    <w:div w:id="99569024">
      <w:bodyDiv w:val="1"/>
      <w:marLeft w:val="0"/>
      <w:marRight w:val="0"/>
      <w:marTop w:val="0"/>
      <w:marBottom w:val="0"/>
      <w:divBdr>
        <w:top w:val="none" w:sz="0" w:space="0" w:color="auto"/>
        <w:left w:val="none" w:sz="0" w:space="0" w:color="auto"/>
        <w:bottom w:val="none" w:sz="0" w:space="0" w:color="auto"/>
        <w:right w:val="none" w:sz="0" w:space="0" w:color="auto"/>
      </w:divBdr>
    </w:div>
    <w:div w:id="99683286">
      <w:bodyDiv w:val="1"/>
      <w:marLeft w:val="0"/>
      <w:marRight w:val="0"/>
      <w:marTop w:val="0"/>
      <w:marBottom w:val="0"/>
      <w:divBdr>
        <w:top w:val="none" w:sz="0" w:space="0" w:color="auto"/>
        <w:left w:val="none" w:sz="0" w:space="0" w:color="auto"/>
        <w:bottom w:val="none" w:sz="0" w:space="0" w:color="auto"/>
        <w:right w:val="none" w:sz="0" w:space="0" w:color="auto"/>
      </w:divBdr>
    </w:div>
    <w:div w:id="100343026">
      <w:bodyDiv w:val="1"/>
      <w:marLeft w:val="0"/>
      <w:marRight w:val="0"/>
      <w:marTop w:val="0"/>
      <w:marBottom w:val="0"/>
      <w:divBdr>
        <w:top w:val="none" w:sz="0" w:space="0" w:color="auto"/>
        <w:left w:val="none" w:sz="0" w:space="0" w:color="auto"/>
        <w:bottom w:val="none" w:sz="0" w:space="0" w:color="auto"/>
        <w:right w:val="none" w:sz="0" w:space="0" w:color="auto"/>
      </w:divBdr>
    </w:div>
    <w:div w:id="101658101">
      <w:bodyDiv w:val="1"/>
      <w:marLeft w:val="0"/>
      <w:marRight w:val="0"/>
      <w:marTop w:val="0"/>
      <w:marBottom w:val="0"/>
      <w:divBdr>
        <w:top w:val="none" w:sz="0" w:space="0" w:color="auto"/>
        <w:left w:val="none" w:sz="0" w:space="0" w:color="auto"/>
        <w:bottom w:val="none" w:sz="0" w:space="0" w:color="auto"/>
        <w:right w:val="none" w:sz="0" w:space="0" w:color="auto"/>
      </w:divBdr>
    </w:div>
    <w:div w:id="101922633">
      <w:bodyDiv w:val="1"/>
      <w:marLeft w:val="0"/>
      <w:marRight w:val="0"/>
      <w:marTop w:val="0"/>
      <w:marBottom w:val="0"/>
      <w:divBdr>
        <w:top w:val="none" w:sz="0" w:space="0" w:color="auto"/>
        <w:left w:val="none" w:sz="0" w:space="0" w:color="auto"/>
        <w:bottom w:val="none" w:sz="0" w:space="0" w:color="auto"/>
        <w:right w:val="none" w:sz="0" w:space="0" w:color="auto"/>
      </w:divBdr>
    </w:div>
    <w:div w:id="104665386">
      <w:bodyDiv w:val="1"/>
      <w:marLeft w:val="0"/>
      <w:marRight w:val="0"/>
      <w:marTop w:val="0"/>
      <w:marBottom w:val="0"/>
      <w:divBdr>
        <w:top w:val="none" w:sz="0" w:space="0" w:color="auto"/>
        <w:left w:val="none" w:sz="0" w:space="0" w:color="auto"/>
        <w:bottom w:val="none" w:sz="0" w:space="0" w:color="auto"/>
        <w:right w:val="none" w:sz="0" w:space="0" w:color="auto"/>
      </w:divBdr>
    </w:div>
    <w:div w:id="105006427">
      <w:bodyDiv w:val="1"/>
      <w:marLeft w:val="0"/>
      <w:marRight w:val="0"/>
      <w:marTop w:val="0"/>
      <w:marBottom w:val="0"/>
      <w:divBdr>
        <w:top w:val="none" w:sz="0" w:space="0" w:color="auto"/>
        <w:left w:val="none" w:sz="0" w:space="0" w:color="auto"/>
        <w:bottom w:val="none" w:sz="0" w:space="0" w:color="auto"/>
        <w:right w:val="none" w:sz="0" w:space="0" w:color="auto"/>
      </w:divBdr>
    </w:div>
    <w:div w:id="106239332">
      <w:bodyDiv w:val="1"/>
      <w:marLeft w:val="0"/>
      <w:marRight w:val="0"/>
      <w:marTop w:val="0"/>
      <w:marBottom w:val="0"/>
      <w:divBdr>
        <w:top w:val="none" w:sz="0" w:space="0" w:color="auto"/>
        <w:left w:val="none" w:sz="0" w:space="0" w:color="auto"/>
        <w:bottom w:val="none" w:sz="0" w:space="0" w:color="auto"/>
        <w:right w:val="none" w:sz="0" w:space="0" w:color="auto"/>
      </w:divBdr>
    </w:div>
    <w:div w:id="111676668">
      <w:bodyDiv w:val="1"/>
      <w:marLeft w:val="0"/>
      <w:marRight w:val="0"/>
      <w:marTop w:val="0"/>
      <w:marBottom w:val="0"/>
      <w:divBdr>
        <w:top w:val="none" w:sz="0" w:space="0" w:color="auto"/>
        <w:left w:val="none" w:sz="0" w:space="0" w:color="auto"/>
        <w:bottom w:val="none" w:sz="0" w:space="0" w:color="auto"/>
        <w:right w:val="none" w:sz="0" w:space="0" w:color="auto"/>
      </w:divBdr>
    </w:div>
    <w:div w:id="114104868">
      <w:bodyDiv w:val="1"/>
      <w:marLeft w:val="0"/>
      <w:marRight w:val="0"/>
      <w:marTop w:val="0"/>
      <w:marBottom w:val="0"/>
      <w:divBdr>
        <w:top w:val="none" w:sz="0" w:space="0" w:color="auto"/>
        <w:left w:val="none" w:sz="0" w:space="0" w:color="auto"/>
        <w:bottom w:val="none" w:sz="0" w:space="0" w:color="auto"/>
        <w:right w:val="none" w:sz="0" w:space="0" w:color="auto"/>
      </w:divBdr>
    </w:div>
    <w:div w:id="117337038">
      <w:bodyDiv w:val="1"/>
      <w:marLeft w:val="0"/>
      <w:marRight w:val="0"/>
      <w:marTop w:val="0"/>
      <w:marBottom w:val="0"/>
      <w:divBdr>
        <w:top w:val="none" w:sz="0" w:space="0" w:color="auto"/>
        <w:left w:val="none" w:sz="0" w:space="0" w:color="auto"/>
        <w:bottom w:val="none" w:sz="0" w:space="0" w:color="auto"/>
        <w:right w:val="none" w:sz="0" w:space="0" w:color="auto"/>
      </w:divBdr>
    </w:div>
    <w:div w:id="118574333">
      <w:bodyDiv w:val="1"/>
      <w:marLeft w:val="0"/>
      <w:marRight w:val="0"/>
      <w:marTop w:val="0"/>
      <w:marBottom w:val="0"/>
      <w:divBdr>
        <w:top w:val="none" w:sz="0" w:space="0" w:color="auto"/>
        <w:left w:val="none" w:sz="0" w:space="0" w:color="auto"/>
        <w:bottom w:val="none" w:sz="0" w:space="0" w:color="auto"/>
        <w:right w:val="none" w:sz="0" w:space="0" w:color="auto"/>
      </w:divBdr>
    </w:div>
    <w:div w:id="120535597">
      <w:bodyDiv w:val="1"/>
      <w:marLeft w:val="0"/>
      <w:marRight w:val="0"/>
      <w:marTop w:val="0"/>
      <w:marBottom w:val="0"/>
      <w:divBdr>
        <w:top w:val="none" w:sz="0" w:space="0" w:color="auto"/>
        <w:left w:val="none" w:sz="0" w:space="0" w:color="auto"/>
        <w:bottom w:val="none" w:sz="0" w:space="0" w:color="auto"/>
        <w:right w:val="none" w:sz="0" w:space="0" w:color="auto"/>
      </w:divBdr>
    </w:div>
    <w:div w:id="120658418">
      <w:bodyDiv w:val="1"/>
      <w:marLeft w:val="0"/>
      <w:marRight w:val="0"/>
      <w:marTop w:val="0"/>
      <w:marBottom w:val="0"/>
      <w:divBdr>
        <w:top w:val="none" w:sz="0" w:space="0" w:color="auto"/>
        <w:left w:val="none" w:sz="0" w:space="0" w:color="auto"/>
        <w:bottom w:val="none" w:sz="0" w:space="0" w:color="auto"/>
        <w:right w:val="none" w:sz="0" w:space="0" w:color="auto"/>
      </w:divBdr>
    </w:div>
    <w:div w:id="122623133">
      <w:bodyDiv w:val="1"/>
      <w:marLeft w:val="0"/>
      <w:marRight w:val="0"/>
      <w:marTop w:val="0"/>
      <w:marBottom w:val="0"/>
      <w:divBdr>
        <w:top w:val="none" w:sz="0" w:space="0" w:color="auto"/>
        <w:left w:val="none" w:sz="0" w:space="0" w:color="auto"/>
        <w:bottom w:val="none" w:sz="0" w:space="0" w:color="auto"/>
        <w:right w:val="none" w:sz="0" w:space="0" w:color="auto"/>
      </w:divBdr>
    </w:div>
    <w:div w:id="123810547">
      <w:bodyDiv w:val="1"/>
      <w:marLeft w:val="0"/>
      <w:marRight w:val="0"/>
      <w:marTop w:val="0"/>
      <w:marBottom w:val="0"/>
      <w:divBdr>
        <w:top w:val="none" w:sz="0" w:space="0" w:color="auto"/>
        <w:left w:val="none" w:sz="0" w:space="0" w:color="auto"/>
        <w:bottom w:val="none" w:sz="0" w:space="0" w:color="auto"/>
        <w:right w:val="none" w:sz="0" w:space="0" w:color="auto"/>
      </w:divBdr>
    </w:div>
    <w:div w:id="124085997">
      <w:bodyDiv w:val="1"/>
      <w:marLeft w:val="0"/>
      <w:marRight w:val="0"/>
      <w:marTop w:val="0"/>
      <w:marBottom w:val="0"/>
      <w:divBdr>
        <w:top w:val="none" w:sz="0" w:space="0" w:color="auto"/>
        <w:left w:val="none" w:sz="0" w:space="0" w:color="auto"/>
        <w:bottom w:val="none" w:sz="0" w:space="0" w:color="auto"/>
        <w:right w:val="none" w:sz="0" w:space="0" w:color="auto"/>
      </w:divBdr>
    </w:div>
    <w:div w:id="125390173">
      <w:bodyDiv w:val="1"/>
      <w:marLeft w:val="0"/>
      <w:marRight w:val="0"/>
      <w:marTop w:val="0"/>
      <w:marBottom w:val="0"/>
      <w:divBdr>
        <w:top w:val="none" w:sz="0" w:space="0" w:color="auto"/>
        <w:left w:val="none" w:sz="0" w:space="0" w:color="auto"/>
        <w:bottom w:val="none" w:sz="0" w:space="0" w:color="auto"/>
        <w:right w:val="none" w:sz="0" w:space="0" w:color="auto"/>
      </w:divBdr>
    </w:div>
    <w:div w:id="125899090">
      <w:bodyDiv w:val="1"/>
      <w:marLeft w:val="0"/>
      <w:marRight w:val="0"/>
      <w:marTop w:val="0"/>
      <w:marBottom w:val="0"/>
      <w:divBdr>
        <w:top w:val="none" w:sz="0" w:space="0" w:color="auto"/>
        <w:left w:val="none" w:sz="0" w:space="0" w:color="auto"/>
        <w:bottom w:val="none" w:sz="0" w:space="0" w:color="auto"/>
        <w:right w:val="none" w:sz="0" w:space="0" w:color="auto"/>
      </w:divBdr>
    </w:div>
    <w:div w:id="126314076">
      <w:bodyDiv w:val="1"/>
      <w:marLeft w:val="0"/>
      <w:marRight w:val="0"/>
      <w:marTop w:val="0"/>
      <w:marBottom w:val="0"/>
      <w:divBdr>
        <w:top w:val="none" w:sz="0" w:space="0" w:color="auto"/>
        <w:left w:val="none" w:sz="0" w:space="0" w:color="auto"/>
        <w:bottom w:val="none" w:sz="0" w:space="0" w:color="auto"/>
        <w:right w:val="none" w:sz="0" w:space="0" w:color="auto"/>
      </w:divBdr>
    </w:div>
    <w:div w:id="127666830">
      <w:bodyDiv w:val="1"/>
      <w:marLeft w:val="0"/>
      <w:marRight w:val="0"/>
      <w:marTop w:val="0"/>
      <w:marBottom w:val="0"/>
      <w:divBdr>
        <w:top w:val="none" w:sz="0" w:space="0" w:color="auto"/>
        <w:left w:val="none" w:sz="0" w:space="0" w:color="auto"/>
        <w:bottom w:val="none" w:sz="0" w:space="0" w:color="auto"/>
        <w:right w:val="none" w:sz="0" w:space="0" w:color="auto"/>
      </w:divBdr>
    </w:div>
    <w:div w:id="129829210">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2138233">
      <w:bodyDiv w:val="1"/>
      <w:marLeft w:val="0"/>
      <w:marRight w:val="0"/>
      <w:marTop w:val="0"/>
      <w:marBottom w:val="0"/>
      <w:divBdr>
        <w:top w:val="none" w:sz="0" w:space="0" w:color="auto"/>
        <w:left w:val="none" w:sz="0" w:space="0" w:color="auto"/>
        <w:bottom w:val="none" w:sz="0" w:space="0" w:color="auto"/>
        <w:right w:val="none" w:sz="0" w:space="0" w:color="auto"/>
      </w:divBdr>
    </w:div>
    <w:div w:id="139006498">
      <w:bodyDiv w:val="1"/>
      <w:marLeft w:val="0"/>
      <w:marRight w:val="0"/>
      <w:marTop w:val="0"/>
      <w:marBottom w:val="0"/>
      <w:divBdr>
        <w:top w:val="none" w:sz="0" w:space="0" w:color="auto"/>
        <w:left w:val="none" w:sz="0" w:space="0" w:color="auto"/>
        <w:bottom w:val="none" w:sz="0" w:space="0" w:color="auto"/>
        <w:right w:val="none" w:sz="0" w:space="0" w:color="auto"/>
      </w:divBdr>
    </w:div>
    <w:div w:id="139663833">
      <w:bodyDiv w:val="1"/>
      <w:marLeft w:val="0"/>
      <w:marRight w:val="0"/>
      <w:marTop w:val="0"/>
      <w:marBottom w:val="0"/>
      <w:divBdr>
        <w:top w:val="none" w:sz="0" w:space="0" w:color="auto"/>
        <w:left w:val="none" w:sz="0" w:space="0" w:color="auto"/>
        <w:bottom w:val="none" w:sz="0" w:space="0" w:color="auto"/>
        <w:right w:val="none" w:sz="0" w:space="0" w:color="auto"/>
      </w:divBdr>
    </w:div>
    <w:div w:id="140080944">
      <w:bodyDiv w:val="1"/>
      <w:marLeft w:val="0"/>
      <w:marRight w:val="0"/>
      <w:marTop w:val="0"/>
      <w:marBottom w:val="0"/>
      <w:divBdr>
        <w:top w:val="none" w:sz="0" w:space="0" w:color="auto"/>
        <w:left w:val="none" w:sz="0" w:space="0" w:color="auto"/>
        <w:bottom w:val="none" w:sz="0" w:space="0" w:color="auto"/>
        <w:right w:val="none" w:sz="0" w:space="0" w:color="auto"/>
      </w:divBdr>
    </w:div>
    <w:div w:id="141195658">
      <w:bodyDiv w:val="1"/>
      <w:marLeft w:val="0"/>
      <w:marRight w:val="0"/>
      <w:marTop w:val="0"/>
      <w:marBottom w:val="0"/>
      <w:divBdr>
        <w:top w:val="none" w:sz="0" w:space="0" w:color="auto"/>
        <w:left w:val="none" w:sz="0" w:space="0" w:color="auto"/>
        <w:bottom w:val="none" w:sz="0" w:space="0" w:color="auto"/>
        <w:right w:val="none" w:sz="0" w:space="0" w:color="auto"/>
      </w:divBdr>
    </w:div>
    <w:div w:id="142696175">
      <w:bodyDiv w:val="1"/>
      <w:marLeft w:val="0"/>
      <w:marRight w:val="0"/>
      <w:marTop w:val="0"/>
      <w:marBottom w:val="0"/>
      <w:divBdr>
        <w:top w:val="none" w:sz="0" w:space="0" w:color="auto"/>
        <w:left w:val="none" w:sz="0" w:space="0" w:color="auto"/>
        <w:bottom w:val="none" w:sz="0" w:space="0" w:color="auto"/>
        <w:right w:val="none" w:sz="0" w:space="0" w:color="auto"/>
      </w:divBdr>
    </w:div>
    <w:div w:id="147211259">
      <w:bodyDiv w:val="1"/>
      <w:marLeft w:val="0"/>
      <w:marRight w:val="0"/>
      <w:marTop w:val="0"/>
      <w:marBottom w:val="0"/>
      <w:divBdr>
        <w:top w:val="none" w:sz="0" w:space="0" w:color="auto"/>
        <w:left w:val="none" w:sz="0" w:space="0" w:color="auto"/>
        <w:bottom w:val="none" w:sz="0" w:space="0" w:color="auto"/>
        <w:right w:val="none" w:sz="0" w:space="0" w:color="auto"/>
      </w:divBdr>
    </w:div>
    <w:div w:id="147403361">
      <w:bodyDiv w:val="1"/>
      <w:marLeft w:val="0"/>
      <w:marRight w:val="0"/>
      <w:marTop w:val="0"/>
      <w:marBottom w:val="0"/>
      <w:divBdr>
        <w:top w:val="none" w:sz="0" w:space="0" w:color="auto"/>
        <w:left w:val="none" w:sz="0" w:space="0" w:color="auto"/>
        <w:bottom w:val="none" w:sz="0" w:space="0" w:color="auto"/>
        <w:right w:val="none" w:sz="0" w:space="0" w:color="auto"/>
      </w:divBdr>
    </w:div>
    <w:div w:id="149371206">
      <w:bodyDiv w:val="1"/>
      <w:marLeft w:val="0"/>
      <w:marRight w:val="0"/>
      <w:marTop w:val="0"/>
      <w:marBottom w:val="0"/>
      <w:divBdr>
        <w:top w:val="none" w:sz="0" w:space="0" w:color="auto"/>
        <w:left w:val="none" w:sz="0" w:space="0" w:color="auto"/>
        <w:bottom w:val="none" w:sz="0" w:space="0" w:color="auto"/>
        <w:right w:val="none" w:sz="0" w:space="0" w:color="auto"/>
      </w:divBdr>
    </w:div>
    <w:div w:id="152140039">
      <w:bodyDiv w:val="1"/>
      <w:marLeft w:val="0"/>
      <w:marRight w:val="0"/>
      <w:marTop w:val="0"/>
      <w:marBottom w:val="0"/>
      <w:divBdr>
        <w:top w:val="none" w:sz="0" w:space="0" w:color="auto"/>
        <w:left w:val="none" w:sz="0" w:space="0" w:color="auto"/>
        <w:bottom w:val="none" w:sz="0" w:space="0" w:color="auto"/>
        <w:right w:val="none" w:sz="0" w:space="0" w:color="auto"/>
      </w:divBdr>
    </w:div>
    <w:div w:id="154422706">
      <w:bodyDiv w:val="1"/>
      <w:marLeft w:val="0"/>
      <w:marRight w:val="0"/>
      <w:marTop w:val="0"/>
      <w:marBottom w:val="0"/>
      <w:divBdr>
        <w:top w:val="none" w:sz="0" w:space="0" w:color="auto"/>
        <w:left w:val="none" w:sz="0" w:space="0" w:color="auto"/>
        <w:bottom w:val="none" w:sz="0" w:space="0" w:color="auto"/>
        <w:right w:val="none" w:sz="0" w:space="0" w:color="auto"/>
      </w:divBdr>
    </w:div>
    <w:div w:id="156195208">
      <w:bodyDiv w:val="1"/>
      <w:marLeft w:val="0"/>
      <w:marRight w:val="0"/>
      <w:marTop w:val="0"/>
      <w:marBottom w:val="0"/>
      <w:divBdr>
        <w:top w:val="none" w:sz="0" w:space="0" w:color="auto"/>
        <w:left w:val="none" w:sz="0" w:space="0" w:color="auto"/>
        <w:bottom w:val="none" w:sz="0" w:space="0" w:color="auto"/>
        <w:right w:val="none" w:sz="0" w:space="0" w:color="auto"/>
      </w:divBdr>
    </w:div>
    <w:div w:id="156507440">
      <w:bodyDiv w:val="1"/>
      <w:marLeft w:val="0"/>
      <w:marRight w:val="0"/>
      <w:marTop w:val="0"/>
      <w:marBottom w:val="0"/>
      <w:divBdr>
        <w:top w:val="none" w:sz="0" w:space="0" w:color="auto"/>
        <w:left w:val="none" w:sz="0" w:space="0" w:color="auto"/>
        <w:bottom w:val="none" w:sz="0" w:space="0" w:color="auto"/>
        <w:right w:val="none" w:sz="0" w:space="0" w:color="auto"/>
      </w:divBdr>
    </w:div>
    <w:div w:id="157768426">
      <w:bodyDiv w:val="1"/>
      <w:marLeft w:val="0"/>
      <w:marRight w:val="0"/>
      <w:marTop w:val="0"/>
      <w:marBottom w:val="0"/>
      <w:divBdr>
        <w:top w:val="none" w:sz="0" w:space="0" w:color="auto"/>
        <w:left w:val="none" w:sz="0" w:space="0" w:color="auto"/>
        <w:bottom w:val="none" w:sz="0" w:space="0" w:color="auto"/>
        <w:right w:val="none" w:sz="0" w:space="0" w:color="auto"/>
      </w:divBdr>
    </w:div>
    <w:div w:id="158618943">
      <w:bodyDiv w:val="1"/>
      <w:marLeft w:val="0"/>
      <w:marRight w:val="0"/>
      <w:marTop w:val="0"/>
      <w:marBottom w:val="0"/>
      <w:divBdr>
        <w:top w:val="none" w:sz="0" w:space="0" w:color="auto"/>
        <w:left w:val="none" w:sz="0" w:space="0" w:color="auto"/>
        <w:bottom w:val="none" w:sz="0" w:space="0" w:color="auto"/>
        <w:right w:val="none" w:sz="0" w:space="0" w:color="auto"/>
      </w:divBdr>
    </w:div>
    <w:div w:id="163014059">
      <w:bodyDiv w:val="1"/>
      <w:marLeft w:val="0"/>
      <w:marRight w:val="0"/>
      <w:marTop w:val="0"/>
      <w:marBottom w:val="0"/>
      <w:divBdr>
        <w:top w:val="none" w:sz="0" w:space="0" w:color="auto"/>
        <w:left w:val="none" w:sz="0" w:space="0" w:color="auto"/>
        <w:bottom w:val="none" w:sz="0" w:space="0" w:color="auto"/>
        <w:right w:val="none" w:sz="0" w:space="0" w:color="auto"/>
      </w:divBdr>
    </w:div>
    <w:div w:id="165175007">
      <w:bodyDiv w:val="1"/>
      <w:marLeft w:val="0"/>
      <w:marRight w:val="0"/>
      <w:marTop w:val="0"/>
      <w:marBottom w:val="0"/>
      <w:divBdr>
        <w:top w:val="none" w:sz="0" w:space="0" w:color="auto"/>
        <w:left w:val="none" w:sz="0" w:space="0" w:color="auto"/>
        <w:bottom w:val="none" w:sz="0" w:space="0" w:color="auto"/>
        <w:right w:val="none" w:sz="0" w:space="0" w:color="auto"/>
      </w:divBdr>
    </w:div>
    <w:div w:id="166092140">
      <w:bodyDiv w:val="1"/>
      <w:marLeft w:val="0"/>
      <w:marRight w:val="0"/>
      <w:marTop w:val="0"/>
      <w:marBottom w:val="0"/>
      <w:divBdr>
        <w:top w:val="none" w:sz="0" w:space="0" w:color="auto"/>
        <w:left w:val="none" w:sz="0" w:space="0" w:color="auto"/>
        <w:bottom w:val="none" w:sz="0" w:space="0" w:color="auto"/>
        <w:right w:val="none" w:sz="0" w:space="0" w:color="auto"/>
      </w:divBdr>
    </w:div>
    <w:div w:id="166481165">
      <w:bodyDiv w:val="1"/>
      <w:marLeft w:val="0"/>
      <w:marRight w:val="0"/>
      <w:marTop w:val="0"/>
      <w:marBottom w:val="0"/>
      <w:divBdr>
        <w:top w:val="none" w:sz="0" w:space="0" w:color="auto"/>
        <w:left w:val="none" w:sz="0" w:space="0" w:color="auto"/>
        <w:bottom w:val="none" w:sz="0" w:space="0" w:color="auto"/>
        <w:right w:val="none" w:sz="0" w:space="0" w:color="auto"/>
      </w:divBdr>
    </w:div>
    <w:div w:id="166872130">
      <w:bodyDiv w:val="1"/>
      <w:marLeft w:val="0"/>
      <w:marRight w:val="0"/>
      <w:marTop w:val="0"/>
      <w:marBottom w:val="0"/>
      <w:divBdr>
        <w:top w:val="none" w:sz="0" w:space="0" w:color="auto"/>
        <w:left w:val="none" w:sz="0" w:space="0" w:color="auto"/>
        <w:bottom w:val="none" w:sz="0" w:space="0" w:color="auto"/>
        <w:right w:val="none" w:sz="0" w:space="0" w:color="auto"/>
      </w:divBdr>
    </w:div>
    <w:div w:id="168373553">
      <w:bodyDiv w:val="1"/>
      <w:marLeft w:val="0"/>
      <w:marRight w:val="0"/>
      <w:marTop w:val="0"/>
      <w:marBottom w:val="0"/>
      <w:divBdr>
        <w:top w:val="none" w:sz="0" w:space="0" w:color="auto"/>
        <w:left w:val="none" w:sz="0" w:space="0" w:color="auto"/>
        <w:bottom w:val="none" w:sz="0" w:space="0" w:color="auto"/>
        <w:right w:val="none" w:sz="0" w:space="0" w:color="auto"/>
      </w:divBdr>
    </w:div>
    <w:div w:id="168832048">
      <w:bodyDiv w:val="1"/>
      <w:marLeft w:val="0"/>
      <w:marRight w:val="0"/>
      <w:marTop w:val="0"/>
      <w:marBottom w:val="0"/>
      <w:divBdr>
        <w:top w:val="none" w:sz="0" w:space="0" w:color="auto"/>
        <w:left w:val="none" w:sz="0" w:space="0" w:color="auto"/>
        <w:bottom w:val="none" w:sz="0" w:space="0" w:color="auto"/>
        <w:right w:val="none" w:sz="0" w:space="0" w:color="auto"/>
      </w:divBdr>
    </w:div>
    <w:div w:id="169417612">
      <w:bodyDiv w:val="1"/>
      <w:marLeft w:val="0"/>
      <w:marRight w:val="0"/>
      <w:marTop w:val="0"/>
      <w:marBottom w:val="0"/>
      <w:divBdr>
        <w:top w:val="none" w:sz="0" w:space="0" w:color="auto"/>
        <w:left w:val="none" w:sz="0" w:space="0" w:color="auto"/>
        <w:bottom w:val="none" w:sz="0" w:space="0" w:color="auto"/>
        <w:right w:val="none" w:sz="0" w:space="0" w:color="auto"/>
      </w:divBdr>
    </w:div>
    <w:div w:id="169487130">
      <w:bodyDiv w:val="1"/>
      <w:marLeft w:val="0"/>
      <w:marRight w:val="0"/>
      <w:marTop w:val="0"/>
      <w:marBottom w:val="0"/>
      <w:divBdr>
        <w:top w:val="none" w:sz="0" w:space="0" w:color="auto"/>
        <w:left w:val="none" w:sz="0" w:space="0" w:color="auto"/>
        <w:bottom w:val="none" w:sz="0" w:space="0" w:color="auto"/>
        <w:right w:val="none" w:sz="0" w:space="0" w:color="auto"/>
      </w:divBdr>
    </w:div>
    <w:div w:id="170263924">
      <w:bodyDiv w:val="1"/>
      <w:marLeft w:val="0"/>
      <w:marRight w:val="0"/>
      <w:marTop w:val="0"/>
      <w:marBottom w:val="0"/>
      <w:divBdr>
        <w:top w:val="none" w:sz="0" w:space="0" w:color="auto"/>
        <w:left w:val="none" w:sz="0" w:space="0" w:color="auto"/>
        <w:bottom w:val="none" w:sz="0" w:space="0" w:color="auto"/>
        <w:right w:val="none" w:sz="0" w:space="0" w:color="auto"/>
      </w:divBdr>
    </w:div>
    <w:div w:id="173227729">
      <w:bodyDiv w:val="1"/>
      <w:marLeft w:val="0"/>
      <w:marRight w:val="0"/>
      <w:marTop w:val="0"/>
      <w:marBottom w:val="0"/>
      <w:divBdr>
        <w:top w:val="none" w:sz="0" w:space="0" w:color="auto"/>
        <w:left w:val="none" w:sz="0" w:space="0" w:color="auto"/>
        <w:bottom w:val="none" w:sz="0" w:space="0" w:color="auto"/>
        <w:right w:val="none" w:sz="0" w:space="0" w:color="auto"/>
      </w:divBdr>
    </w:div>
    <w:div w:id="173303782">
      <w:bodyDiv w:val="1"/>
      <w:marLeft w:val="0"/>
      <w:marRight w:val="0"/>
      <w:marTop w:val="0"/>
      <w:marBottom w:val="0"/>
      <w:divBdr>
        <w:top w:val="none" w:sz="0" w:space="0" w:color="auto"/>
        <w:left w:val="none" w:sz="0" w:space="0" w:color="auto"/>
        <w:bottom w:val="none" w:sz="0" w:space="0" w:color="auto"/>
        <w:right w:val="none" w:sz="0" w:space="0" w:color="auto"/>
      </w:divBdr>
    </w:div>
    <w:div w:id="174612070">
      <w:bodyDiv w:val="1"/>
      <w:marLeft w:val="0"/>
      <w:marRight w:val="0"/>
      <w:marTop w:val="0"/>
      <w:marBottom w:val="0"/>
      <w:divBdr>
        <w:top w:val="none" w:sz="0" w:space="0" w:color="auto"/>
        <w:left w:val="none" w:sz="0" w:space="0" w:color="auto"/>
        <w:bottom w:val="none" w:sz="0" w:space="0" w:color="auto"/>
        <w:right w:val="none" w:sz="0" w:space="0" w:color="auto"/>
      </w:divBdr>
    </w:div>
    <w:div w:id="174854255">
      <w:bodyDiv w:val="1"/>
      <w:marLeft w:val="0"/>
      <w:marRight w:val="0"/>
      <w:marTop w:val="0"/>
      <w:marBottom w:val="0"/>
      <w:divBdr>
        <w:top w:val="none" w:sz="0" w:space="0" w:color="auto"/>
        <w:left w:val="none" w:sz="0" w:space="0" w:color="auto"/>
        <w:bottom w:val="none" w:sz="0" w:space="0" w:color="auto"/>
        <w:right w:val="none" w:sz="0" w:space="0" w:color="auto"/>
      </w:divBdr>
    </w:div>
    <w:div w:id="176770445">
      <w:bodyDiv w:val="1"/>
      <w:marLeft w:val="0"/>
      <w:marRight w:val="0"/>
      <w:marTop w:val="0"/>
      <w:marBottom w:val="0"/>
      <w:divBdr>
        <w:top w:val="none" w:sz="0" w:space="0" w:color="auto"/>
        <w:left w:val="none" w:sz="0" w:space="0" w:color="auto"/>
        <w:bottom w:val="none" w:sz="0" w:space="0" w:color="auto"/>
        <w:right w:val="none" w:sz="0" w:space="0" w:color="auto"/>
      </w:divBdr>
    </w:div>
    <w:div w:id="178661814">
      <w:bodyDiv w:val="1"/>
      <w:marLeft w:val="0"/>
      <w:marRight w:val="0"/>
      <w:marTop w:val="0"/>
      <w:marBottom w:val="0"/>
      <w:divBdr>
        <w:top w:val="none" w:sz="0" w:space="0" w:color="auto"/>
        <w:left w:val="none" w:sz="0" w:space="0" w:color="auto"/>
        <w:bottom w:val="none" w:sz="0" w:space="0" w:color="auto"/>
        <w:right w:val="none" w:sz="0" w:space="0" w:color="auto"/>
      </w:divBdr>
    </w:div>
    <w:div w:id="178856631">
      <w:bodyDiv w:val="1"/>
      <w:marLeft w:val="0"/>
      <w:marRight w:val="0"/>
      <w:marTop w:val="0"/>
      <w:marBottom w:val="0"/>
      <w:divBdr>
        <w:top w:val="none" w:sz="0" w:space="0" w:color="auto"/>
        <w:left w:val="none" w:sz="0" w:space="0" w:color="auto"/>
        <w:bottom w:val="none" w:sz="0" w:space="0" w:color="auto"/>
        <w:right w:val="none" w:sz="0" w:space="0" w:color="auto"/>
      </w:divBdr>
    </w:div>
    <w:div w:id="179658855">
      <w:bodyDiv w:val="1"/>
      <w:marLeft w:val="0"/>
      <w:marRight w:val="0"/>
      <w:marTop w:val="0"/>
      <w:marBottom w:val="0"/>
      <w:divBdr>
        <w:top w:val="none" w:sz="0" w:space="0" w:color="auto"/>
        <w:left w:val="none" w:sz="0" w:space="0" w:color="auto"/>
        <w:bottom w:val="none" w:sz="0" w:space="0" w:color="auto"/>
        <w:right w:val="none" w:sz="0" w:space="0" w:color="auto"/>
      </w:divBdr>
    </w:div>
    <w:div w:id="181363772">
      <w:bodyDiv w:val="1"/>
      <w:marLeft w:val="0"/>
      <w:marRight w:val="0"/>
      <w:marTop w:val="0"/>
      <w:marBottom w:val="0"/>
      <w:divBdr>
        <w:top w:val="none" w:sz="0" w:space="0" w:color="auto"/>
        <w:left w:val="none" w:sz="0" w:space="0" w:color="auto"/>
        <w:bottom w:val="none" w:sz="0" w:space="0" w:color="auto"/>
        <w:right w:val="none" w:sz="0" w:space="0" w:color="auto"/>
      </w:divBdr>
    </w:div>
    <w:div w:id="181626832">
      <w:bodyDiv w:val="1"/>
      <w:marLeft w:val="0"/>
      <w:marRight w:val="0"/>
      <w:marTop w:val="0"/>
      <w:marBottom w:val="0"/>
      <w:divBdr>
        <w:top w:val="none" w:sz="0" w:space="0" w:color="auto"/>
        <w:left w:val="none" w:sz="0" w:space="0" w:color="auto"/>
        <w:bottom w:val="none" w:sz="0" w:space="0" w:color="auto"/>
        <w:right w:val="none" w:sz="0" w:space="0" w:color="auto"/>
      </w:divBdr>
    </w:div>
    <w:div w:id="182091766">
      <w:marLeft w:val="0"/>
      <w:marRight w:val="0"/>
      <w:marTop w:val="0"/>
      <w:marBottom w:val="0"/>
      <w:divBdr>
        <w:top w:val="none" w:sz="0" w:space="0" w:color="auto"/>
        <w:left w:val="none" w:sz="0" w:space="0" w:color="auto"/>
        <w:bottom w:val="none" w:sz="0" w:space="0" w:color="auto"/>
        <w:right w:val="none" w:sz="0" w:space="0" w:color="auto"/>
      </w:divBdr>
      <w:divsChild>
        <w:div w:id="275065519">
          <w:marLeft w:val="0"/>
          <w:marRight w:val="0"/>
          <w:marTop w:val="0"/>
          <w:marBottom w:val="0"/>
          <w:divBdr>
            <w:top w:val="none" w:sz="0" w:space="0" w:color="auto"/>
            <w:left w:val="none" w:sz="0" w:space="0" w:color="auto"/>
            <w:bottom w:val="none" w:sz="0" w:space="0" w:color="auto"/>
            <w:right w:val="none" w:sz="0" w:space="0" w:color="auto"/>
          </w:divBdr>
        </w:div>
      </w:divsChild>
    </w:div>
    <w:div w:id="182330419">
      <w:bodyDiv w:val="1"/>
      <w:marLeft w:val="0"/>
      <w:marRight w:val="0"/>
      <w:marTop w:val="0"/>
      <w:marBottom w:val="0"/>
      <w:divBdr>
        <w:top w:val="none" w:sz="0" w:space="0" w:color="auto"/>
        <w:left w:val="none" w:sz="0" w:space="0" w:color="auto"/>
        <w:bottom w:val="none" w:sz="0" w:space="0" w:color="auto"/>
        <w:right w:val="none" w:sz="0" w:space="0" w:color="auto"/>
      </w:divBdr>
    </w:div>
    <w:div w:id="183328712">
      <w:bodyDiv w:val="1"/>
      <w:marLeft w:val="0"/>
      <w:marRight w:val="0"/>
      <w:marTop w:val="0"/>
      <w:marBottom w:val="0"/>
      <w:divBdr>
        <w:top w:val="none" w:sz="0" w:space="0" w:color="auto"/>
        <w:left w:val="none" w:sz="0" w:space="0" w:color="auto"/>
        <w:bottom w:val="none" w:sz="0" w:space="0" w:color="auto"/>
        <w:right w:val="none" w:sz="0" w:space="0" w:color="auto"/>
      </w:divBdr>
    </w:div>
    <w:div w:id="190387398">
      <w:bodyDiv w:val="1"/>
      <w:marLeft w:val="0"/>
      <w:marRight w:val="0"/>
      <w:marTop w:val="0"/>
      <w:marBottom w:val="0"/>
      <w:divBdr>
        <w:top w:val="none" w:sz="0" w:space="0" w:color="auto"/>
        <w:left w:val="none" w:sz="0" w:space="0" w:color="auto"/>
        <w:bottom w:val="none" w:sz="0" w:space="0" w:color="auto"/>
        <w:right w:val="none" w:sz="0" w:space="0" w:color="auto"/>
      </w:divBdr>
    </w:div>
    <w:div w:id="190799730">
      <w:bodyDiv w:val="1"/>
      <w:marLeft w:val="0"/>
      <w:marRight w:val="0"/>
      <w:marTop w:val="0"/>
      <w:marBottom w:val="0"/>
      <w:divBdr>
        <w:top w:val="none" w:sz="0" w:space="0" w:color="auto"/>
        <w:left w:val="none" w:sz="0" w:space="0" w:color="auto"/>
        <w:bottom w:val="none" w:sz="0" w:space="0" w:color="auto"/>
        <w:right w:val="none" w:sz="0" w:space="0" w:color="auto"/>
      </w:divBdr>
    </w:div>
    <w:div w:id="192155505">
      <w:bodyDiv w:val="1"/>
      <w:marLeft w:val="0"/>
      <w:marRight w:val="0"/>
      <w:marTop w:val="0"/>
      <w:marBottom w:val="0"/>
      <w:divBdr>
        <w:top w:val="none" w:sz="0" w:space="0" w:color="auto"/>
        <w:left w:val="none" w:sz="0" w:space="0" w:color="auto"/>
        <w:bottom w:val="none" w:sz="0" w:space="0" w:color="auto"/>
        <w:right w:val="none" w:sz="0" w:space="0" w:color="auto"/>
      </w:divBdr>
    </w:div>
    <w:div w:id="193229782">
      <w:bodyDiv w:val="1"/>
      <w:marLeft w:val="0"/>
      <w:marRight w:val="0"/>
      <w:marTop w:val="0"/>
      <w:marBottom w:val="0"/>
      <w:divBdr>
        <w:top w:val="none" w:sz="0" w:space="0" w:color="auto"/>
        <w:left w:val="none" w:sz="0" w:space="0" w:color="auto"/>
        <w:bottom w:val="none" w:sz="0" w:space="0" w:color="auto"/>
        <w:right w:val="none" w:sz="0" w:space="0" w:color="auto"/>
      </w:divBdr>
    </w:div>
    <w:div w:id="193888045">
      <w:bodyDiv w:val="1"/>
      <w:marLeft w:val="0"/>
      <w:marRight w:val="0"/>
      <w:marTop w:val="0"/>
      <w:marBottom w:val="0"/>
      <w:divBdr>
        <w:top w:val="none" w:sz="0" w:space="0" w:color="auto"/>
        <w:left w:val="none" w:sz="0" w:space="0" w:color="auto"/>
        <w:bottom w:val="none" w:sz="0" w:space="0" w:color="auto"/>
        <w:right w:val="none" w:sz="0" w:space="0" w:color="auto"/>
      </w:divBdr>
    </w:div>
    <w:div w:id="194007093">
      <w:bodyDiv w:val="1"/>
      <w:marLeft w:val="0"/>
      <w:marRight w:val="0"/>
      <w:marTop w:val="0"/>
      <w:marBottom w:val="0"/>
      <w:divBdr>
        <w:top w:val="none" w:sz="0" w:space="0" w:color="auto"/>
        <w:left w:val="none" w:sz="0" w:space="0" w:color="auto"/>
        <w:bottom w:val="none" w:sz="0" w:space="0" w:color="auto"/>
        <w:right w:val="none" w:sz="0" w:space="0" w:color="auto"/>
      </w:divBdr>
    </w:div>
    <w:div w:id="195315352">
      <w:bodyDiv w:val="1"/>
      <w:marLeft w:val="0"/>
      <w:marRight w:val="0"/>
      <w:marTop w:val="0"/>
      <w:marBottom w:val="0"/>
      <w:divBdr>
        <w:top w:val="none" w:sz="0" w:space="0" w:color="auto"/>
        <w:left w:val="none" w:sz="0" w:space="0" w:color="auto"/>
        <w:bottom w:val="none" w:sz="0" w:space="0" w:color="auto"/>
        <w:right w:val="none" w:sz="0" w:space="0" w:color="auto"/>
      </w:divBdr>
    </w:div>
    <w:div w:id="195774276">
      <w:bodyDiv w:val="1"/>
      <w:marLeft w:val="0"/>
      <w:marRight w:val="0"/>
      <w:marTop w:val="0"/>
      <w:marBottom w:val="0"/>
      <w:divBdr>
        <w:top w:val="none" w:sz="0" w:space="0" w:color="auto"/>
        <w:left w:val="none" w:sz="0" w:space="0" w:color="auto"/>
        <w:bottom w:val="none" w:sz="0" w:space="0" w:color="auto"/>
        <w:right w:val="none" w:sz="0" w:space="0" w:color="auto"/>
      </w:divBdr>
    </w:div>
    <w:div w:id="196311815">
      <w:bodyDiv w:val="1"/>
      <w:marLeft w:val="0"/>
      <w:marRight w:val="0"/>
      <w:marTop w:val="0"/>
      <w:marBottom w:val="0"/>
      <w:divBdr>
        <w:top w:val="none" w:sz="0" w:space="0" w:color="auto"/>
        <w:left w:val="none" w:sz="0" w:space="0" w:color="auto"/>
        <w:bottom w:val="none" w:sz="0" w:space="0" w:color="auto"/>
        <w:right w:val="none" w:sz="0" w:space="0" w:color="auto"/>
      </w:divBdr>
    </w:div>
    <w:div w:id="197203866">
      <w:bodyDiv w:val="1"/>
      <w:marLeft w:val="0"/>
      <w:marRight w:val="0"/>
      <w:marTop w:val="0"/>
      <w:marBottom w:val="0"/>
      <w:divBdr>
        <w:top w:val="none" w:sz="0" w:space="0" w:color="auto"/>
        <w:left w:val="none" w:sz="0" w:space="0" w:color="auto"/>
        <w:bottom w:val="none" w:sz="0" w:space="0" w:color="auto"/>
        <w:right w:val="none" w:sz="0" w:space="0" w:color="auto"/>
      </w:divBdr>
    </w:div>
    <w:div w:id="197284087">
      <w:bodyDiv w:val="1"/>
      <w:marLeft w:val="0"/>
      <w:marRight w:val="0"/>
      <w:marTop w:val="0"/>
      <w:marBottom w:val="0"/>
      <w:divBdr>
        <w:top w:val="none" w:sz="0" w:space="0" w:color="auto"/>
        <w:left w:val="none" w:sz="0" w:space="0" w:color="auto"/>
        <w:bottom w:val="none" w:sz="0" w:space="0" w:color="auto"/>
        <w:right w:val="none" w:sz="0" w:space="0" w:color="auto"/>
      </w:divBdr>
    </w:div>
    <w:div w:id="197667582">
      <w:bodyDiv w:val="1"/>
      <w:marLeft w:val="0"/>
      <w:marRight w:val="0"/>
      <w:marTop w:val="0"/>
      <w:marBottom w:val="0"/>
      <w:divBdr>
        <w:top w:val="none" w:sz="0" w:space="0" w:color="auto"/>
        <w:left w:val="none" w:sz="0" w:space="0" w:color="auto"/>
        <w:bottom w:val="none" w:sz="0" w:space="0" w:color="auto"/>
        <w:right w:val="none" w:sz="0" w:space="0" w:color="auto"/>
      </w:divBdr>
    </w:div>
    <w:div w:id="197938156">
      <w:bodyDiv w:val="1"/>
      <w:marLeft w:val="0"/>
      <w:marRight w:val="0"/>
      <w:marTop w:val="0"/>
      <w:marBottom w:val="0"/>
      <w:divBdr>
        <w:top w:val="none" w:sz="0" w:space="0" w:color="auto"/>
        <w:left w:val="none" w:sz="0" w:space="0" w:color="auto"/>
        <w:bottom w:val="none" w:sz="0" w:space="0" w:color="auto"/>
        <w:right w:val="none" w:sz="0" w:space="0" w:color="auto"/>
      </w:divBdr>
    </w:div>
    <w:div w:id="199630831">
      <w:marLeft w:val="0"/>
      <w:marRight w:val="0"/>
      <w:marTop w:val="0"/>
      <w:marBottom w:val="0"/>
      <w:divBdr>
        <w:top w:val="none" w:sz="0" w:space="0" w:color="auto"/>
        <w:left w:val="none" w:sz="0" w:space="0" w:color="auto"/>
        <w:bottom w:val="none" w:sz="0" w:space="0" w:color="auto"/>
        <w:right w:val="none" w:sz="0" w:space="0" w:color="auto"/>
      </w:divBdr>
      <w:divsChild>
        <w:div w:id="1196848640">
          <w:marLeft w:val="0"/>
          <w:marRight w:val="0"/>
          <w:marTop w:val="0"/>
          <w:marBottom w:val="0"/>
          <w:divBdr>
            <w:top w:val="none" w:sz="0" w:space="0" w:color="auto"/>
            <w:left w:val="none" w:sz="0" w:space="0" w:color="auto"/>
            <w:bottom w:val="none" w:sz="0" w:space="0" w:color="auto"/>
            <w:right w:val="none" w:sz="0" w:space="0" w:color="auto"/>
          </w:divBdr>
        </w:div>
      </w:divsChild>
    </w:div>
    <w:div w:id="199829368">
      <w:bodyDiv w:val="1"/>
      <w:marLeft w:val="0"/>
      <w:marRight w:val="0"/>
      <w:marTop w:val="0"/>
      <w:marBottom w:val="0"/>
      <w:divBdr>
        <w:top w:val="none" w:sz="0" w:space="0" w:color="auto"/>
        <w:left w:val="none" w:sz="0" w:space="0" w:color="auto"/>
        <w:bottom w:val="none" w:sz="0" w:space="0" w:color="auto"/>
        <w:right w:val="none" w:sz="0" w:space="0" w:color="auto"/>
      </w:divBdr>
    </w:div>
    <w:div w:id="200019410">
      <w:bodyDiv w:val="1"/>
      <w:marLeft w:val="0"/>
      <w:marRight w:val="0"/>
      <w:marTop w:val="0"/>
      <w:marBottom w:val="0"/>
      <w:divBdr>
        <w:top w:val="none" w:sz="0" w:space="0" w:color="auto"/>
        <w:left w:val="none" w:sz="0" w:space="0" w:color="auto"/>
        <w:bottom w:val="none" w:sz="0" w:space="0" w:color="auto"/>
        <w:right w:val="none" w:sz="0" w:space="0" w:color="auto"/>
      </w:divBdr>
    </w:div>
    <w:div w:id="200286945">
      <w:bodyDiv w:val="1"/>
      <w:marLeft w:val="0"/>
      <w:marRight w:val="0"/>
      <w:marTop w:val="0"/>
      <w:marBottom w:val="0"/>
      <w:divBdr>
        <w:top w:val="none" w:sz="0" w:space="0" w:color="auto"/>
        <w:left w:val="none" w:sz="0" w:space="0" w:color="auto"/>
        <w:bottom w:val="none" w:sz="0" w:space="0" w:color="auto"/>
        <w:right w:val="none" w:sz="0" w:space="0" w:color="auto"/>
      </w:divBdr>
    </w:div>
    <w:div w:id="200363796">
      <w:bodyDiv w:val="1"/>
      <w:marLeft w:val="0"/>
      <w:marRight w:val="0"/>
      <w:marTop w:val="0"/>
      <w:marBottom w:val="0"/>
      <w:divBdr>
        <w:top w:val="none" w:sz="0" w:space="0" w:color="auto"/>
        <w:left w:val="none" w:sz="0" w:space="0" w:color="auto"/>
        <w:bottom w:val="none" w:sz="0" w:space="0" w:color="auto"/>
        <w:right w:val="none" w:sz="0" w:space="0" w:color="auto"/>
      </w:divBdr>
    </w:div>
    <w:div w:id="200946151">
      <w:bodyDiv w:val="1"/>
      <w:marLeft w:val="0"/>
      <w:marRight w:val="0"/>
      <w:marTop w:val="0"/>
      <w:marBottom w:val="0"/>
      <w:divBdr>
        <w:top w:val="none" w:sz="0" w:space="0" w:color="auto"/>
        <w:left w:val="none" w:sz="0" w:space="0" w:color="auto"/>
        <w:bottom w:val="none" w:sz="0" w:space="0" w:color="auto"/>
        <w:right w:val="none" w:sz="0" w:space="0" w:color="auto"/>
      </w:divBdr>
    </w:div>
    <w:div w:id="201748114">
      <w:bodyDiv w:val="1"/>
      <w:marLeft w:val="0"/>
      <w:marRight w:val="0"/>
      <w:marTop w:val="0"/>
      <w:marBottom w:val="0"/>
      <w:divBdr>
        <w:top w:val="none" w:sz="0" w:space="0" w:color="auto"/>
        <w:left w:val="none" w:sz="0" w:space="0" w:color="auto"/>
        <w:bottom w:val="none" w:sz="0" w:space="0" w:color="auto"/>
        <w:right w:val="none" w:sz="0" w:space="0" w:color="auto"/>
      </w:divBdr>
    </w:div>
    <w:div w:id="203642894">
      <w:bodyDiv w:val="1"/>
      <w:marLeft w:val="0"/>
      <w:marRight w:val="0"/>
      <w:marTop w:val="0"/>
      <w:marBottom w:val="0"/>
      <w:divBdr>
        <w:top w:val="none" w:sz="0" w:space="0" w:color="auto"/>
        <w:left w:val="none" w:sz="0" w:space="0" w:color="auto"/>
        <w:bottom w:val="none" w:sz="0" w:space="0" w:color="auto"/>
        <w:right w:val="none" w:sz="0" w:space="0" w:color="auto"/>
      </w:divBdr>
    </w:div>
    <w:div w:id="203910190">
      <w:bodyDiv w:val="1"/>
      <w:marLeft w:val="0"/>
      <w:marRight w:val="0"/>
      <w:marTop w:val="0"/>
      <w:marBottom w:val="0"/>
      <w:divBdr>
        <w:top w:val="none" w:sz="0" w:space="0" w:color="auto"/>
        <w:left w:val="none" w:sz="0" w:space="0" w:color="auto"/>
        <w:bottom w:val="none" w:sz="0" w:space="0" w:color="auto"/>
        <w:right w:val="none" w:sz="0" w:space="0" w:color="auto"/>
      </w:divBdr>
    </w:div>
    <w:div w:id="205336709">
      <w:bodyDiv w:val="1"/>
      <w:marLeft w:val="0"/>
      <w:marRight w:val="0"/>
      <w:marTop w:val="0"/>
      <w:marBottom w:val="0"/>
      <w:divBdr>
        <w:top w:val="none" w:sz="0" w:space="0" w:color="auto"/>
        <w:left w:val="none" w:sz="0" w:space="0" w:color="auto"/>
        <w:bottom w:val="none" w:sz="0" w:space="0" w:color="auto"/>
        <w:right w:val="none" w:sz="0" w:space="0" w:color="auto"/>
      </w:divBdr>
    </w:div>
    <w:div w:id="208153000">
      <w:bodyDiv w:val="1"/>
      <w:marLeft w:val="0"/>
      <w:marRight w:val="0"/>
      <w:marTop w:val="0"/>
      <w:marBottom w:val="0"/>
      <w:divBdr>
        <w:top w:val="none" w:sz="0" w:space="0" w:color="auto"/>
        <w:left w:val="none" w:sz="0" w:space="0" w:color="auto"/>
        <w:bottom w:val="none" w:sz="0" w:space="0" w:color="auto"/>
        <w:right w:val="none" w:sz="0" w:space="0" w:color="auto"/>
      </w:divBdr>
    </w:div>
    <w:div w:id="209264185">
      <w:bodyDiv w:val="1"/>
      <w:marLeft w:val="0"/>
      <w:marRight w:val="0"/>
      <w:marTop w:val="0"/>
      <w:marBottom w:val="0"/>
      <w:divBdr>
        <w:top w:val="none" w:sz="0" w:space="0" w:color="auto"/>
        <w:left w:val="none" w:sz="0" w:space="0" w:color="auto"/>
        <w:bottom w:val="none" w:sz="0" w:space="0" w:color="auto"/>
        <w:right w:val="none" w:sz="0" w:space="0" w:color="auto"/>
      </w:divBdr>
    </w:div>
    <w:div w:id="209659366">
      <w:bodyDiv w:val="1"/>
      <w:marLeft w:val="0"/>
      <w:marRight w:val="0"/>
      <w:marTop w:val="0"/>
      <w:marBottom w:val="0"/>
      <w:divBdr>
        <w:top w:val="none" w:sz="0" w:space="0" w:color="auto"/>
        <w:left w:val="none" w:sz="0" w:space="0" w:color="auto"/>
        <w:bottom w:val="none" w:sz="0" w:space="0" w:color="auto"/>
        <w:right w:val="none" w:sz="0" w:space="0" w:color="auto"/>
      </w:divBdr>
    </w:div>
    <w:div w:id="211694421">
      <w:bodyDiv w:val="1"/>
      <w:marLeft w:val="0"/>
      <w:marRight w:val="0"/>
      <w:marTop w:val="0"/>
      <w:marBottom w:val="0"/>
      <w:divBdr>
        <w:top w:val="none" w:sz="0" w:space="0" w:color="auto"/>
        <w:left w:val="none" w:sz="0" w:space="0" w:color="auto"/>
        <w:bottom w:val="none" w:sz="0" w:space="0" w:color="auto"/>
        <w:right w:val="none" w:sz="0" w:space="0" w:color="auto"/>
      </w:divBdr>
    </w:div>
    <w:div w:id="212278940">
      <w:bodyDiv w:val="1"/>
      <w:marLeft w:val="0"/>
      <w:marRight w:val="0"/>
      <w:marTop w:val="0"/>
      <w:marBottom w:val="0"/>
      <w:divBdr>
        <w:top w:val="none" w:sz="0" w:space="0" w:color="auto"/>
        <w:left w:val="none" w:sz="0" w:space="0" w:color="auto"/>
        <w:bottom w:val="none" w:sz="0" w:space="0" w:color="auto"/>
        <w:right w:val="none" w:sz="0" w:space="0" w:color="auto"/>
      </w:divBdr>
    </w:div>
    <w:div w:id="212423206">
      <w:bodyDiv w:val="1"/>
      <w:marLeft w:val="0"/>
      <w:marRight w:val="0"/>
      <w:marTop w:val="0"/>
      <w:marBottom w:val="0"/>
      <w:divBdr>
        <w:top w:val="none" w:sz="0" w:space="0" w:color="auto"/>
        <w:left w:val="none" w:sz="0" w:space="0" w:color="auto"/>
        <w:bottom w:val="none" w:sz="0" w:space="0" w:color="auto"/>
        <w:right w:val="none" w:sz="0" w:space="0" w:color="auto"/>
      </w:divBdr>
    </w:div>
    <w:div w:id="213129077">
      <w:bodyDiv w:val="1"/>
      <w:marLeft w:val="0"/>
      <w:marRight w:val="0"/>
      <w:marTop w:val="0"/>
      <w:marBottom w:val="0"/>
      <w:divBdr>
        <w:top w:val="none" w:sz="0" w:space="0" w:color="auto"/>
        <w:left w:val="none" w:sz="0" w:space="0" w:color="auto"/>
        <w:bottom w:val="none" w:sz="0" w:space="0" w:color="auto"/>
        <w:right w:val="none" w:sz="0" w:space="0" w:color="auto"/>
      </w:divBdr>
    </w:div>
    <w:div w:id="213543263">
      <w:bodyDiv w:val="1"/>
      <w:marLeft w:val="0"/>
      <w:marRight w:val="0"/>
      <w:marTop w:val="0"/>
      <w:marBottom w:val="0"/>
      <w:divBdr>
        <w:top w:val="none" w:sz="0" w:space="0" w:color="auto"/>
        <w:left w:val="none" w:sz="0" w:space="0" w:color="auto"/>
        <w:bottom w:val="none" w:sz="0" w:space="0" w:color="auto"/>
        <w:right w:val="none" w:sz="0" w:space="0" w:color="auto"/>
      </w:divBdr>
    </w:div>
    <w:div w:id="218635298">
      <w:bodyDiv w:val="1"/>
      <w:marLeft w:val="0"/>
      <w:marRight w:val="0"/>
      <w:marTop w:val="0"/>
      <w:marBottom w:val="0"/>
      <w:divBdr>
        <w:top w:val="none" w:sz="0" w:space="0" w:color="auto"/>
        <w:left w:val="none" w:sz="0" w:space="0" w:color="auto"/>
        <w:bottom w:val="none" w:sz="0" w:space="0" w:color="auto"/>
        <w:right w:val="none" w:sz="0" w:space="0" w:color="auto"/>
      </w:divBdr>
    </w:div>
    <w:div w:id="220672401">
      <w:bodyDiv w:val="1"/>
      <w:marLeft w:val="0"/>
      <w:marRight w:val="0"/>
      <w:marTop w:val="0"/>
      <w:marBottom w:val="0"/>
      <w:divBdr>
        <w:top w:val="none" w:sz="0" w:space="0" w:color="auto"/>
        <w:left w:val="none" w:sz="0" w:space="0" w:color="auto"/>
        <w:bottom w:val="none" w:sz="0" w:space="0" w:color="auto"/>
        <w:right w:val="none" w:sz="0" w:space="0" w:color="auto"/>
      </w:divBdr>
    </w:div>
    <w:div w:id="221065118">
      <w:bodyDiv w:val="1"/>
      <w:marLeft w:val="0"/>
      <w:marRight w:val="0"/>
      <w:marTop w:val="0"/>
      <w:marBottom w:val="0"/>
      <w:divBdr>
        <w:top w:val="none" w:sz="0" w:space="0" w:color="auto"/>
        <w:left w:val="none" w:sz="0" w:space="0" w:color="auto"/>
        <w:bottom w:val="none" w:sz="0" w:space="0" w:color="auto"/>
        <w:right w:val="none" w:sz="0" w:space="0" w:color="auto"/>
      </w:divBdr>
    </w:div>
    <w:div w:id="221521863">
      <w:bodyDiv w:val="1"/>
      <w:marLeft w:val="0"/>
      <w:marRight w:val="0"/>
      <w:marTop w:val="0"/>
      <w:marBottom w:val="0"/>
      <w:divBdr>
        <w:top w:val="none" w:sz="0" w:space="0" w:color="auto"/>
        <w:left w:val="none" w:sz="0" w:space="0" w:color="auto"/>
        <w:bottom w:val="none" w:sz="0" w:space="0" w:color="auto"/>
        <w:right w:val="none" w:sz="0" w:space="0" w:color="auto"/>
      </w:divBdr>
    </w:div>
    <w:div w:id="222372003">
      <w:bodyDiv w:val="1"/>
      <w:marLeft w:val="0"/>
      <w:marRight w:val="0"/>
      <w:marTop w:val="0"/>
      <w:marBottom w:val="0"/>
      <w:divBdr>
        <w:top w:val="none" w:sz="0" w:space="0" w:color="auto"/>
        <w:left w:val="none" w:sz="0" w:space="0" w:color="auto"/>
        <w:bottom w:val="none" w:sz="0" w:space="0" w:color="auto"/>
        <w:right w:val="none" w:sz="0" w:space="0" w:color="auto"/>
      </w:divBdr>
    </w:div>
    <w:div w:id="222956191">
      <w:bodyDiv w:val="1"/>
      <w:marLeft w:val="0"/>
      <w:marRight w:val="0"/>
      <w:marTop w:val="0"/>
      <w:marBottom w:val="0"/>
      <w:divBdr>
        <w:top w:val="none" w:sz="0" w:space="0" w:color="auto"/>
        <w:left w:val="none" w:sz="0" w:space="0" w:color="auto"/>
        <w:bottom w:val="none" w:sz="0" w:space="0" w:color="auto"/>
        <w:right w:val="none" w:sz="0" w:space="0" w:color="auto"/>
      </w:divBdr>
    </w:div>
    <w:div w:id="224147186">
      <w:bodyDiv w:val="1"/>
      <w:marLeft w:val="0"/>
      <w:marRight w:val="0"/>
      <w:marTop w:val="0"/>
      <w:marBottom w:val="0"/>
      <w:divBdr>
        <w:top w:val="none" w:sz="0" w:space="0" w:color="auto"/>
        <w:left w:val="none" w:sz="0" w:space="0" w:color="auto"/>
        <w:bottom w:val="none" w:sz="0" w:space="0" w:color="auto"/>
        <w:right w:val="none" w:sz="0" w:space="0" w:color="auto"/>
      </w:divBdr>
    </w:div>
    <w:div w:id="224609487">
      <w:bodyDiv w:val="1"/>
      <w:marLeft w:val="0"/>
      <w:marRight w:val="0"/>
      <w:marTop w:val="0"/>
      <w:marBottom w:val="0"/>
      <w:divBdr>
        <w:top w:val="none" w:sz="0" w:space="0" w:color="auto"/>
        <w:left w:val="none" w:sz="0" w:space="0" w:color="auto"/>
        <w:bottom w:val="none" w:sz="0" w:space="0" w:color="auto"/>
        <w:right w:val="none" w:sz="0" w:space="0" w:color="auto"/>
      </w:divBdr>
    </w:div>
    <w:div w:id="225918839">
      <w:bodyDiv w:val="1"/>
      <w:marLeft w:val="0"/>
      <w:marRight w:val="0"/>
      <w:marTop w:val="0"/>
      <w:marBottom w:val="0"/>
      <w:divBdr>
        <w:top w:val="none" w:sz="0" w:space="0" w:color="auto"/>
        <w:left w:val="none" w:sz="0" w:space="0" w:color="auto"/>
        <w:bottom w:val="none" w:sz="0" w:space="0" w:color="auto"/>
        <w:right w:val="none" w:sz="0" w:space="0" w:color="auto"/>
      </w:divBdr>
    </w:div>
    <w:div w:id="227303195">
      <w:bodyDiv w:val="1"/>
      <w:marLeft w:val="0"/>
      <w:marRight w:val="0"/>
      <w:marTop w:val="0"/>
      <w:marBottom w:val="0"/>
      <w:divBdr>
        <w:top w:val="none" w:sz="0" w:space="0" w:color="auto"/>
        <w:left w:val="none" w:sz="0" w:space="0" w:color="auto"/>
        <w:bottom w:val="none" w:sz="0" w:space="0" w:color="auto"/>
        <w:right w:val="none" w:sz="0" w:space="0" w:color="auto"/>
      </w:divBdr>
    </w:div>
    <w:div w:id="228002799">
      <w:bodyDiv w:val="1"/>
      <w:marLeft w:val="0"/>
      <w:marRight w:val="0"/>
      <w:marTop w:val="0"/>
      <w:marBottom w:val="0"/>
      <w:divBdr>
        <w:top w:val="none" w:sz="0" w:space="0" w:color="auto"/>
        <w:left w:val="none" w:sz="0" w:space="0" w:color="auto"/>
        <w:bottom w:val="none" w:sz="0" w:space="0" w:color="auto"/>
        <w:right w:val="none" w:sz="0" w:space="0" w:color="auto"/>
      </w:divBdr>
    </w:div>
    <w:div w:id="228152182">
      <w:bodyDiv w:val="1"/>
      <w:marLeft w:val="0"/>
      <w:marRight w:val="0"/>
      <w:marTop w:val="0"/>
      <w:marBottom w:val="0"/>
      <w:divBdr>
        <w:top w:val="none" w:sz="0" w:space="0" w:color="auto"/>
        <w:left w:val="none" w:sz="0" w:space="0" w:color="auto"/>
        <w:bottom w:val="none" w:sz="0" w:space="0" w:color="auto"/>
        <w:right w:val="none" w:sz="0" w:space="0" w:color="auto"/>
      </w:divBdr>
    </w:div>
    <w:div w:id="228266858">
      <w:bodyDiv w:val="1"/>
      <w:marLeft w:val="0"/>
      <w:marRight w:val="0"/>
      <w:marTop w:val="0"/>
      <w:marBottom w:val="0"/>
      <w:divBdr>
        <w:top w:val="none" w:sz="0" w:space="0" w:color="auto"/>
        <w:left w:val="none" w:sz="0" w:space="0" w:color="auto"/>
        <w:bottom w:val="none" w:sz="0" w:space="0" w:color="auto"/>
        <w:right w:val="none" w:sz="0" w:space="0" w:color="auto"/>
      </w:divBdr>
    </w:div>
    <w:div w:id="228924742">
      <w:bodyDiv w:val="1"/>
      <w:marLeft w:val="0"/>
      <w:marRight w:val="0"/>
      <w:marTop w:val="0"/>
      <w:marBottom w:val="0"/>
      <w:divBdr>
        <w:top w:val="none" w:sz="0" w:space="0" w:color="auto"/>
        <w:left w:val="none" w:sz="0" w:space="0" w:color="auto"/>
        <w:bottom w:val="none" w:sz="0" w:space="0" w:color="auto"/>
        <w:right w:val="none" w:sz="0" w:space="0" w:color="auto"/>
      </w:divBdr>
    </w:div>
    <w:div w:id="229191638">
      <w:bodyDiv w:val="1"/>
      <w:marLeft w:val="0"/>
      <w:marRight w:val="0"/>
      <w:marTop w:val="0"/>
      <w:marBottom w:val="0"/>
      <w:divBdr>
        <w:top w:val="none" w:sz="0" w:space="0" w:color="auto"/>
        <w:left w:val="none" w:sz="0" w:space="0" w:color="auto"/>
        <w:bottom w:val="none" w:sz="0" w:space="0" w:color="auto"/>
        <w:right w:val="none" w:sz="0" w:space="0" w:color="auto"/>
      </w:divBdr>
    </w:div>
    <w:div w:id="230583896">
      <w:bodyDiv w:val="1"/>
      <w:marLeft w:val="0"/>
      <w:marRight w:val="0"/>
      <w:marTop w:val="0"/>
      <w:marBottom w:val="0"/>
      <w:divBdr>
        <w:top w:val="none" w:sz="0" w:space="0" w:color="auto"/>
        <w:left w:val="none" w:sz="0" w:space="0" w:color="auto"/>
        <w:bottom w:val="none" w:sz="0" w:space="0" w:color="auto"/>
        <w:right w:val="none" w:sz="0" w:space="0" w:color="auto"/>
      </w:divBdr>
    </w:div>
    <w:div w:id="232812236">
      <w:bodyDiv w:val="1"/>
      <w:marLeft w:val="0"/>
      <w:marRight w:val="0"/>
      <w:marTop w:val="0"/>
      <w:marBottom w:val="0"/>
      <w:divBdr>
        <w:top w:val="none" w:sz="0" w:space="0" w:color="auto"/>
        <w:left w:val="none" w:sz="0" w:space="0" w:color="auto"/>
        <w:bottom w:val="none" w:sz="0" w:space="0" w:color="auto"/>
        <w:right w:val="none" w:sz="0" w:space="0" w:color="auto"/>
      </w:divBdr>
    </w:div>
    <w:div w:id="232931459">
      <w:bodyDiv w:val="1"/>
      <w:marLeft w:val="0"/>
      <w:marRight w:val="0"/>
      <w:marTop w:val="0"/>
      <w:marBottom w:val="0"/>
      <w:divBdr>
        <w:top w:val="none" w:sz="0" w:space="0" w:color="auto"/>
        <w:left w:val="none" w:sz="0" w:space="0" w:color="auto"/>
        <w:bottom w:val="none" w:sz="0" w:space="0" w:color="auto"/>
        <w:right w:val="none" w:sz="0" w:space="0" w:color="auto"/>
      </w:divBdr>
    </w:div>
    <w:div w:id="234363195">
      <w:bodyDiv w:val="1"/>
      <w:marLeft w:val="0"/>
      <w:marRight w:val="0"/>
      <w:marTop w:val="0"/>
      <w:marBottom w:val="0"/>
      <w:divBdr>
        <w:top w:val="none" w:sz="0" w:space="0" w:color="auto"/>
        <w:left w:val="none" w:sz="0" w:space="0" w:color="auto"/>
        <w:bottom w:val="none" w:sz="0" w:space="0" w:color="auto"/>
        <w:right w:val="none" w:sz="0" w:space="0" w:color="auto"/>
      </w:divBdr>
    </w:div>
    <w:div w:id="234508448">
      <w:bodyDiv w:val="1"/>
      <w:marLeft w:val="0"/>
      <w:marRight w:val="0"/>
      <w:marTop w:val="0"/>
      <w:marBottom w:val="0"/>
      <w:divBdr>
        <w:top w:val="none" w:sz="0" w:space="0" w:color="auto"/>
        <w:left w:val="none" w:sz="0" w:space="0" w:color="auto"/>
        <w:bottom w:val="none" w:sz="0" w:space="0" w:color="auto"/>
        <w:right w:val="none" w:sz="0" w:space="0" w:color="auto"/>
      </w:divBdr>
    </w:div>
    <w:div w:id="236326201">
      <w:bodyDiv w:val="1"/>
      <w:marLeft w:val="0"/>
      <w:marRight w:val="0"/>
      <w:marTop w:val="0"/>
      <w:marBottom w:val="0"/>
      <w:divBdr>
        <w:top w:val="none" w:sz="0" w:space="0" w:color="auto"/>
        <w:left w:val="none" w:sz="0" w:space="0" w:color="auto"/>
        <w:bottom w:val="none" w:sz="0" w:space="0" w:color="auto"/>
        <w:right w:val="none" w:sz="0" w:space="0" w:color="auto"/>
      </w:divBdr>
    </w:div>
    <w:div w:id="237205213">
      <w:bodyDiv w:val="1"/>
      <w:marLeft w:val="0"/>
      <w:marRight w:val="0"/>
      <w:marTop w:val="0"/>
      <w:marBottom w:val="0"/>
      <w:divBdr>
        <w:top w:val="none" w:sz="0" w:space="0" w:color="auto"/>
        <w:left w:val="none" w:sz="0" w:space="0" w:color="auto"/>
        <w:bottom w:val="none" w:sz="0" w:space="0" w:color="auto"/>
        <w:right w:val="none" w:sz="0" w:space="0" w:color="auto"/>
      </w:divBdr>
    </w:div>
    <w:div w:id="240258603">
      <w:marLeft w:val="0"/>
      <w:marRight w:val="0"/>
      <w:marTop w:val="0"/>
      <w:marBottom w:val="0"/>
      <w:divBdr>
        <w:top w:val="none" w:sz="0" w:space="0" w:color="auto"/>
        <w:left w:val="none" w:sz="0" w:space="0" w:color="auto"/>
        <w:bottom w:val="none" w:sz="0" w:space="0" w:color="auto"/>
        <w:right w:val="none" w:sz="0" w:space="0" w:color="auto"/>
      </w:divBdr>
      <w:divsChild>
        <w:div w:id="850490496">
          <w:marLeft w:val="0"/>
          <w:marRight w:val="0"/>
          <w:marTop w:val="0"/>
          <w:marBottom w:val="0"/>
          <w:divBdr>
            <w:top w:val="none" w:sz="0" w:space="0" w:color="auto"/>
            <w:left w:val="none" w:sz="0" w:space="0" w:color="auto"/>
            <w:bottom w:val="none" w:sz="0" w:space="0" w:color="auto"/>
            <w:right w:val="none" w:sz="0" w:space="0" w:color="auto"/>
          </w:divBdr>
        </w:div>
      </w:divsChild>
    </w:div>
    <w:div w:id="240876594">
      <w:bodyDiv w:val="1"/>
      <w:marLeft w:val="0"/>
      <w:marRight w:val="0"/>
      <w:marTop w:val="0"/>
      <w:marBottom w:val="0"/>
      <w:divBdr>
        <w:top w:val="none" w:sz="0" w:space="0" w:color="auto"/>
        <w:left w:val="none" w:sz="0" w:space="0" w:color="auto"/>
        <w:bottom w:val="none" w:sz="0" w:space="0" w:color="auto"/>
        <w:right w:val="none" w:sz="0" w:space="0" w:color="auto"/>
      </w:divBdr>
    </w:div>
    <w:div w:id="241456871">
      <w:bodyDiv w:val="1"/>
      <w:marLeft w:val="0"/>
      <w:marRight w:val="0"/>
      <w:marTop w:val="0"/>
      <w:marBottom w:val="0"/>
      <w:divBdr>
        <w:top w:val="none" w:sz="0" w:space="0" w:color="auto"/>
        <w:left w:val="none" w:sz="0" w:space="0" w:color="auto"/>
        <w:bottom w:val="none" w:sz="0" w:space="0" w:color="auto"/>
        <w:right w:val="none" w:sz="0" w:space="0" w:color="auto"/>
      </w:divBdr>
    </w:div>
    <w:div w:id="241911487">
      <w:bodyDiv w:val="1"/>
      <w:marLeft w:val="0"/>
      <w:marRight w:val="0"/>
      <w:marTop w:val="0"/>
      <w:marBottom w:val="0"/>
      <w:divBdr>
        <w:top w:val="none" w:sz="0" w:space="0" w:color="auto"/>
        <w:left w:val="none" w:sz="0" w:space="0" w:color="auto"/>
        <w:bottom w:val="none" w:sz="0" w:space="0" w:color="auto"/>
        <w:right w:val="none" w:sz="0" w:space="0" w:color="auto"/>
      </w:divBdr>
    </w:div>
    <w:div w:id="243338542">
      <w:bodyDiv w:val="1"/>
      <w:marLeft w:val="0"/>
      <w:marRight w:val="0"/>
      <w:marTop w:val="0"/>
      <w:marBottom w:val="0"/>
      <w:divBdr>
        <w:top w:val="none" w:sz="0" w:space="0" w:color="auto"/>
        <w:left w:val="none" w:sz="0" w:space="0" w:color="auto"/>
        <w:bottom w:val="none" w:sz="0" w:space="0" w:color="auto"/>
        <w:right w:val="none" w:sz="0" w:space="0" w:color="auto"/>
      </w:divBdr>
    </w:div>
    <w:div w:id="244538622">
      <w:bodyDiv w:val="1"/>
      <w:marLeft w:val="0"/>
      <w:marRight w:val="0"/>
      <w:marTop w:val="0"/>
      <w:marBottom w:val="0"/>
      <w:divBdr>
        <w:top w:val="none" w:sz="0" w:space="0" w:color="auto"/>
        <w:left w:val="none" w:sz="0" w:space="0" w:color="auto"/>
        <w:bottom w:val="none" w:sz="0" w:space="0" w:color="auto"/>
        <w:right w:val="none" w:sz="0" w:space="0" w:color="auto"/>
      </w:divBdr>
    </w:div>
    <w:div w:id="246231681">
      <w:bodyDiv w:val="1"/>
      <w:marLeft w:val="0"/>
      <w:marRight w:val="0"/>
      <w:marTop w:val="0"/>
      <w:marBottom w:val="0"/>
      <w:divBdr>
        <w:top w:val="none" w:sz="0" w:space="0" w:color="auto"/>
        <w:left w:val="none" w:sz="0" w:space="0" w:color="auto"/>
        <w:bottom w:val="none" w:sz="0" w:space="0" w:color="auto"/>
        <w:right w:val="none" w:sz="0" w:space="0" w:color="auto"/>
      </w:divBdr>
    </w:div>
    <w:div w:id="246890012">
      <w:bodyDiv w:val="1"/>
      <w:marLeft w:val="0"/>
      <w:marRight w:val="0"/>
      <w:marTop w:val="0"/>
      <w:marBottom w:val="0"/>
      <w:divBdr>
        <w:top w:val="none" w:sz="0" w:space="0" w:color="auto"/>
        <w:left w:val="none" w:sz="0" w:space="0" w:color="auto"/>
        <w:bottom w:val="none" w:sz="0" w:space="0" w:color="auto"/>
        <w:right w:val="none" w:sz="0" w:space="0" w:color="auto"/>
      </w:divBdr>
    </w:div>
    <w:div w:id="249462129">
      <w:bodyDiv w:val="1"/>
      <w:marLeft w:val="0"/>
      <w:marRight w:val="0"/>
      <w:marTop w:val="0"/>
      <w:marBottom w:val="0"/>
      <w:divBdr>
        <w:top w:val="none" w:sz="0" w:space="0" w:color="auto"/>
        <w:left w:val="none" w:sz="0" w:space="0" w:color="auto"/>
        <w:bottom w:val="none" w:sz="0" w:space="0" w:color="auto"/>
        <w:right w:val="none" w:sz="0" w:space="0" w:color="auto"/>
      </w:divBdr>
    </w:div>
    <w:div w:id="250284102">
      <w:bodyDiv w:val="1"/>
      <w:marLeft w:val="0"/>
      <w:marRight w:val="0"/>
      <w:marTop w:val="0"/>
      <w:marBottom w:val="0"/>
      <w:divBdr>
        <w:top w:val="none" w:sz="0" w:space="0" w:color="auto"/>
        <w:left w:val="none" w:sz="0" w:space="0" w:color="auto"/>
        <w:bottom w:val="none" w:sz="0" w:space="0" w:color="auto"/>
        <w:right w:val="none" w:sz="0" w:space="0" w:color="auto"/>
      </w:divBdr>
    </w:div>
    <w:div w:id="250355071">
      <w:bodyDiv w:val="1"/>
      <w:marLeft w:val="0"/>
      <w:marRight w:val="0"/>
      <w:marTop w:val="0"/>
      <w:marBottom w:val="0"/>
      <w:divBdr>
        <w:top w:val="none" w:sz="0" w:space="0" w:color="auto"/>
        <w:left w:val="none" w:sz="0" w:space="0" w:color="auto"/>
        <w:bottom w:val="none" w:sz="0" w:space="0" w:color="auto"/>
        <w:right w:val="none" w:sz="0" w:space="0" w:color="auto"/>
      </w:divBdr>
    </w:div>
    <w:div w:id="250549903">
      <w:bodyDiv w:val="1"/>
      <w:marLeft w:val="0"/>
      <w:marRight w:val="0"/>
      <w:marTop w:val="0"/>
      <w:marBottom w:val="0"/>
      <w:divBdr>
        <w:top w:val="none" w:sz="0" w:space="0" w:color="auto"/>
        <w:left w:val="none" w:sz="0" w:space="0" w:color="auto"/>
        <w:bottom w:val="none" w:sz="0" w:space="0" w:color="auto"/>
        <w:right w:val="none" w:sz="0" w:space="0" w:color="auto"/>
      </w:divBdr>
    </w:div>
    <w:div w:id="251473444">
      <w:bodyDiv w:val="1"/>
      <w:marLeft w:val="0"/>
      <w:marRight w:val="0"/>
      <w:marTop w:val="0"/>
      <w:marBottom w:val="0"/>
      <w:divBdr>
        <w:top w:val="none" w:sz="0" w:space="0" w:color="auto"/>
        <w:left w:val="none" w:sz="0" w:space="0" w:color="auto"/>
        <w:bottom w:val="none" w:sz="0" w:space="0" w:color="auto"/>
        <w:right w:val="none" w:sz="0" w:space="0" w:color="auto"/>
      </w:divBdr>
    </w:div>
    <w:div w:id="251937451">
      <w:bodyDiv w:val="1"/>
      <w:marLeft w:val="0"/>
      <w:marRight w:val="0"/>
      <w:marTop w:val="0"/>
      <w:marBottom w:val="0"/>
      <w:divBdr>
        <w:top w:val="none" w:sz="0" w:space="0" w:color="auto"/>
        <w:left w:val="none" w:sz="0" w:space="0" w:color="auto"/>
        <w:bottom w:val="none" w:sz="0" w:space="0" w:color="auto"/>
        <w:right w:val="none" w:sz="0" w:space="0" w:color="auto"/>
      </w:divBdr>
    </w:div>
    <w:div w:id="252208970">
      <w:bodyDiv w:val="1"/>
      <w:marLeft w:val="0"/>
      <w:marRight w:val="0"/>
      <w:marTop w:val="0"/>
      <w:marBottom w:val="0"/>
      <w:divBdr>
        <w:top w:val="none" w:sz="0" w:space="0" w:color="auto"/>
        <w:left w:val="none" w:sz="0" w:space="0" w:color="auto"/>
        <w:bottom w:val="none" w:sz="0" w:space="0" w:color="auto"/>
        <w:right w:val="none" w:sz="0" w:space="0" w:color="auto"/>
      </w:divBdr>
    </w:div>
    <w:div w:id="253244724">
      <w:bodyDiv w:val="1"/>
      <w:marLeft w:val="0"/>
      <w:marRight w:val="0"/>
      <w:marTop w:val="0"/>
      <w:marBottom w:val="0"/>
      <w:divBdr>
        <w:top w:val="none" w:sz="0" w:space="0" w:color="auto"/>
        <w:left w:val="none" w:sz="0" w:space="0" w:color="auto"/>
        <w:bottom w:val="none" w:sz="0" w:space="0" w:color="auto"/>
        <w:right w:val="none" w:sz="0" w:space="0" w:color="auto"/>
      </w:divBdr>
    </w:div>
    <w:div w:id="255943347">
      <w:bodyDiv w:val="1"/>
      <w:marLeft w:val="0"/>
      <w:marRight w:val="0"/>
      <w:marTop w:val="0"/>
      <w:marBottom w:val="0"/>
      <w:divBdr>
        <w:top w:val="none" w:sz="0" w:space="0" w:color="auto"/>
        <w:left w:val="none" w:sz="0" w:space="0" w:color="auto"/>
        <w:bottom w:val="none" w:sz="0" w:space="0" w:color="auto"/>
        <w:right w:val="none" w:sz="0" w:space="0" w:color="auto"/>
      </w:divBdr>
    </w:div>
    <w:div w:id="256451340">
      <w:bodyDiv w:val="1"/>
      <w:marLeft w:val="0"/>
      <w:marRight w:val="0"/>
      <w:marTop w:val="0"/>
      <w:marBottom w:val="0"/>
      <w:divBdr>
        <w:top w:val="none" w:sz="0" w:space="0" w:color="auto"/>
        <w:left w:val="none" w:sz="0" w:space="0" w:color="auto"/>
        <w:bottom w:val="none" w:sz="0" w:space="0" w:color="auto"/>
        <w:right w:val="none" w:sz="0" w:space="0" w:color="auto"/>
      </w:divBdr>
    </w:div>
    <w:div w:id="260840250">
      <w:bodyDiv w:val="1"/>
      <w:marLeft w:val="0"/>
      <w:marRight w:val="0"/>
      <w:marTop w:val="0"/>
      <w:marBottom w:val="0"/>
      <w:divBdr>
        <w:top w:val="none" w:sz="0" w:space="0" w:color="auto"/>
        <w:left w:val="none" w:sz="0" w:space="0" w:color="auto"/>
        <w:bottom w:val="none" w:sz="0" w:space="0" w:color="auto"/>
        <w:right w:val="none" w:sz="0" w:space="0" w:color="auto"/>
      </w:divBdr>
      <w:divsChild>
        <w:div w:id="1494298848">
          <w:marLeft w:val="0"/>
          <w:marRight w:val="0"/>
          <w:marTop w:val="0"/>
          <w:marBottom w:val="0"/>
          <w:divBdr>
            <w:top w:val="none" w:sz="0" w:space="0" w:color="auto"/>
            <w:left w:val="none" w:sz="0" w:space="0" w:color="auto"/>
            <w:bottom w:val="none" w:sz="0" w:space="0" w:color="auto"/>
            <w:right w:val="none" w:sz="0" w:space="0" w:color="auto"/>
          </w:divBdr>
          <w:divsChild>
            <w:div w:id="294877401">
              <w:marLeft w:val="0"/>
              <w:marRight w:val="0"/>
              <w:marTop w:val="0"/>
              <w:marBottom w:val="0"/>
              <w:divBdr>
                <w:top w:val="none" w:sz="0" w:space="0" w:color="auto"/>
                <w:left w:val="none" w:sz="0" w:space="0" w:color="auto"/>
                <w:bottom w:val="none" w:sz="0" w:space="0" w:color="auto"/>
                <w:right w:val="none" w:sz="0" w:space="0" w:color="auto"/>
              </w:divBdr>
              <w:divsChild>
                <w:div w:id="1274286155">
                  <w:marLeft w:val="0"/>
                  <w:marRight w:val="0"/>
                  <w:marTop w:val="0"/>
                  <w:marBottom w:val="0"/>
                  <w:divBdr>
                    <w:top w:val="none" w:sz="0" w:space="0" w:color="auto"/>
                    <w:left w:val="none" w:sz="0" w:space="0" w:color="auto"/>
                    <w:bottom w:val="none" w:sz="0" w:space="0" w:color="auto"/>
                    <w:right w:val="none" w:sz="0" w:space="0" w:color="auto"/>
                  </w:divBdr>
                  <w:divsChild>
                    <w:div w:id="188960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58098">
      <w:bodyDiv w:val="1"/>
      <w:marLeft w:val="0"/>
      <w:marRight w:val="0"/>
      <w:marTop w:val="0"/>
      <w:marBottom w:val="0"/>
      <w:divBdr>
        <w:top w:val="none" w:sz="0" w:space="0" w:color="auto"/>
        <w:left w:val="none" w:sz="0" w:space="0" w:color="auto"/>
        <w:bottom w:val="none" w:sz="0" w:space="0" w:color="auto"/>
        <w:right w:val="none" w:sz="0" w:space="0" w:color="auto"/>
      </w:divBdr>
    </w:div>
    <w:div w:id="263193019">
      <w:bodyDiv w:val="1"/>
      <w:marLeft w:val="0"/>
      <w:marRight w:val="0"/>
      <w:marTop w:val="0"/>
      <w:marBottom w:val="0"/>
      <w:divBdr>
        <w:top w:val="none" w:sz="0" w:space="0" w:color="auto"/>
        <w:left w:val="none" w:sz="0" w:space="0" w:color="auto"/>
        <w:bottom w:val="none" w:sz="0" w:space="0" w:color="auto"/>
        <w:right w:val="none" w:sz="0" w:space="0" w:color="auto"/>
      </w:divBdr>
    </w:div>
    <w:div w:id="265625693">
      <w:bodyDiv w:val="1"/>
      <w:marLeft w:val="0"/>
      <w:marRight w:val="0"/>
      <w:marTop w:val="0"/>
      <w:marBottom w:val="0"/>
      <w:divBdr>
        <w:top w:val="none" w:sz="0" w:space="0" w:color="auto"/>
        <w:left w:val="none" w:sz="0" w:space="0" w:color="auto"/>
        <w:bottom w:val="none" w:sz="0" w:space="0" w:color="auto"/>
        <w:right w:val="none" w:sz="0" w:space="0" w:color="auto"/>
      </w:divBdr>
    </w:div>
    <w:div w:id="266542742">
      <w:bodyDiv w:val="1"/>
      <w:marLeft w:val="0"/>
      <w:marRight w:val="0"/>
      <w:marTop w:val="0"/>
      <w:marBottom w:val="0"/>
      <w:divBdr>
        <w:top w:val="none" w:sz="0" w:space="0" w:color="auto"/>
        <w:left w:val="none" w:sz="0" w:space="0" w:color="auto"/>
        <w:bottom w:val="none" w:sz="0" w:space="0" w:color="auto"/>
        <w:right w:val="none" w:sz="0" w:space="0" w:color="auto"/>
      </w:divBdr>
    </w:div>
    <w:div w:id="267280914">
      <w:bodyDiv w:val="1"/>
      <w:marLeft w:val="0"/>
      <w:marRight w:val="0"/>
      <w:marTop w:val="0"/>
      <w:marBottom w:val="0"/>
      <w:divBdr>
        <w:top w:val="none" w:sz="0" w:space="0" w:color="auto"/>
        <w:left w:val="none" w:sz="0" w:space="0" w:color="auto"/>
        <w:bottom w:val="none" w:sz="0" w:space="0" w:color="auto"/>
        <w:right w:val="none" w:sz="0" w:space="0" w:color="auto"/>
      </w:divBdr>
    </w:div>
    <w:div w:id="271281928">
      <w:bodyDiv w:val="1"/>
      <w:marLeft w:val="0"/>
      <w:marRight w:val="0"/>
      <w:marTop w:val="0"/>
      <w:marBottom w:val="0"/>
      <w:divBdr>
        <w:top w:val="none" w:sz="0" w:space="0" w:color="auto"/>
        <w:left w:val="none" w:sz="0" w:space="0" w:color="auto"/>
        <w:bottom w:val="none" w:sz="0" w:space="0" w:color="auto"/>
        <w:right w:val="none" w:sz="0" w:space="0" w:color="auto"/>
      </w:divBdr>
    </w:div>
    <w:div w:id="271864983">
      <w:bodyDiv w:val="1"/>
      <w:marLeft w:val="0"/>
      <w:marRight w:val="0"/>
      <w:marTop w:val="0"/>
      <w:marBottom w:val="0"/>
      <w:divBdr>
        <w:top w:val="none" w:sz="0" w:space="0" w:color="auto"/>
        <w:left w:val="none" w:sz="0" w:space="0" w:color="auto"/>
        <w:bottom w:val="none" w:sz="0" w:space="0" w:color="auto"/>
        <w:right w:val="none" w:sz="0" w:space="0" w:color="auto"/>
      </w:divBdr>
    </w:div>
    <w:div w:id="272251355">
      <w:bodyDiv w:val="1"/>
      <w:marLeft w:val="0"/>
      <w:marRight w:val="0"/>
      <w:marTop w:val="0"/>
      <w:marBottom w:val="0"/>
      <w:divBdr>
        <w:top w:val="none" w:sz="0" w:space="0" w:color="auto"/>
        <w:left w:val="none" w:sz="0" w:space="0" w:color="auto"/>
        <w:bottom w:val="none" w:sz="0" w:space="0" w:color="auto"/>
        <w:right w:val="none" w:sz="0" w:space="0" w:color="auto"/>
      </w:divBdr>
    </w:div>
    <w:div w:id="272902888">
      <w:bodyDiv w:val="1"/>
      <w:marLeft w:val="0"/>
      <w:marRight w:val="0"/>
      <w:marTop w:val="0"/>
      <w:marBottom w:val="0"/>
      <w:divBdr>
        <w:top w:val="none" w:sz="0" w:space="0" w:color="auto"/>
        <w:left w:val="none" w:sz="0" w:space="0" w:color="auto"/>
        <w:bottom w:val="none" w:sz="0" w:space="0" w:color="auto"/>
        <w:right w:val="none" w:sz="0" w:space="0" w:color="auto"/>
      </w:divBdr>
    </w:div>
    <w:div w:id="276525734">
      <w:bodyDiv w:val="1"/>
      <w:marLeft w:val="0"/>
      <w:marRight w:val="0"/>
      <w:marTop w:val="0"/>
      <w:marBottom w:val="0"/>
      <w:divBdr>
        <w:top w:val="none" w:sz="0" w:space="0" w:color="auto"/>
        <w:left w:val="none" w:sz="0" w:space="0" w:color="auto"/>
        <w:bottom w:val="none" w:sz="0" w:space="0" w:color="auto"/>
        <w:right w:val="none" w:sz="0" w:space="0" w:color="auto"/>
      </w:divBdr>
    </w:div>
    <w:div w:id="277565699">
      <w:bodyDiv w:val="1"/>
      <w:marLeft w:val="0"/>
      <w:marRight w:val="0"/>
      <w:marTop w:val="0"/>
      <w:marBottom w:val="0"/>
      <w:divBdr>
        <w:top w:val="none" w:sz="0" w:space="0" w:color="auto"/>
        <w:left w:val="none" w:sz="0" w:space="0" w:color="auto"/>
        <w:bottom w:val="none" w:sz="0" w:space="0" w:color="auto"/>
        <w:right w:val="none" w:sz="0" w:space="0" w:color="auto"/>
      </w:divBdr>
    </w:div>
    <w:div w:id="282080989">
      <w:marLeft w:val="0"/>
      <w:marRight w:val="0"/>
      <w:marTop w:val="0"/>
      <w:marBottom w:val="0"/>
      <w:divBdr>
        <w:top w:val="none" w:sz="0" w:space="0" w:color="auto"/>
        <w:left w:val="none" w:sz="0" w:space="0" w:color="auto"/>
        <w:bottom w:val="none" w:sz="0" w:space="0" w:color="auto"/>
        <w:right w:val="none" w:sz="0" w:space="0" w:color="auto"/>
      </w:divBdr>
      <w:divsChild>
        <w:div w:id="1016080627">
          <w:marLeft w:val="0"/>
          <w:marRight w:val="0"/>
          <w:marTop w:val="0"/>
          <w:marBottom w:val="0"/>
          <w:divBdr>
            <w:top w:val="none" w:sz="0" w:space="0" w:color="auto"/>
            <w:left w:val="none" w:sz="0" w:space="0" w:color="auto"/>
            <w:bottom w:val="none" w:sz="0" w:space="0" w:color="auto"/>
            <w:right w:val="none" w:sz="0" w:space="0" w:color="auto"/>
          </w:divBdr>
        </w:div>
      </w:divsChild>
    </w:div>
    <w:div w:id="282541762">
      <w:bodyDiv w:val="1"/>
      <w:marLeft w:val="0"/>
      <w:marRight w:val="0"/>
      <w:marTop w:val="0"/>
      <w:marBottom w:val="0"/>
      <w:divBdr>
        <w:top w:val="none" w:sz="0" w:space="0" w:color="auto"/>
        <w:left w:val="none" w:sz="0" w:space="0" w:color="auto"/>
        <w:bottom w:val="none" w:sz="0" w:space="0" w:color="auto"/>
        <w:right w:val="none" w:sz="0" w:space="0" w:color="auto"/>
      </w:divBdr>
    </w:div>
    <w:div w:id="284822152">
      <w:bodyDiv w:val="1"/>
      <w:marLeft w:val="0"/>
      <w:marRight w:val="0"/>
      <w:marTop w:val="0"/>
      <w:marBottom w:val="0"/>
      <w:divBdr>
        <w:top w:val="none" w:sz="0" w:space="0" w:color="auto"/>
        <w:left w:val="none" w:sz="0" w:space="0" w:color="auto"/>
        <w:bottom w:val="none" w:sz="0" w:space="0" w:color="auto"/>
        <w:right w:val="none" w:sz="0" w:space="0" w:color="auto"/>
      </w:divBdr>
    </w:div>
    <w:div w:id="285625895">
      <w:bodyDiv w:val="1"/>
      <w:marLeft w:val="0"/>
      <w:marRight w:val="0"/>
      <w:marTop w:val="0"/>
      <w:marBottom w:val="0"/>
      <w:divBdr>
        <w:top w:val="none" w:sz="0" w:space="0" w:color="auto"/>
        <w:left w:val="none" w:sz="0" w:space="0" w:color="auto"/>
        <w:bottom w:val="none" w:sz="0" w:space="0" w:color="auto"/>
        <w:right w:val="none" w:sz="0" w:space="0" w:color="auto"/>
      </w:divBdr>
    </w:div>
    <w:div w:id="287202658">
      <w:bodyDiv w:val="1"/>
      <w:marLeft w:val="0"/>
      <w:marRight w:val="0"/>
      <w:marTop w:val="0"/>
      <w:marBottom w:val="0"/>
      <w:divBdr>
        <w:top w:val="none" w:sz="0" w:space="0" w:color="auto"/>
        <w:left w:val="none" w:sz="0" w:space="0" w:color="auto"/>
        <w:bottom w:val="none" w:sz="0" w:space="0" w:color="auto"/>
        <w:right w:val="none" w:sz="0" w:space="0" w:color="auto"/>
      </w:divBdr>
    </w:div>
    <w:div w:id="287513355">
      <w:bodyDiv w:val="1"/>
      <w:marLeft w:val="0"/>
      <w:marRight w:val="0"/>
      <w:marTop w:val="0"/>
      <w:marBottom w:val="0"/>
      <w:divBdr>
        <w:top w:val="none" w:sz="0" w:space="0" w:color="auto"/>
        <w:left w:val="none" w:sz="0" w:space="0" w:color="auto"/>
        <w:bottom w:val="none" w:sz="0" w:space="0" w:color="auto"/>
        <w:right w:val="none" w:sz="0" w:space="0" w:color="auto"/>
      </w:divBdr>
    </w:div>
    <w:div w:id="292713785">
      <w:bodyDiv w:val="1"/>
      <w:marLeft w:val="0"/>
      <w:marRight w:val="0"/>
      <w:marTop w:val="0"/>
      <w:marBottom w:val="0"/>
      <w:divBdr>
        <w:top w:val="none" w:sz="0" w:space="0" w:color="auto"/>
        <w:left w:val="none" w:sz="0" w:space="0" w:color="auto"/>
        <w:bottom w:val="none" w:sz="0" w:space="0" w:color="auto"/>
        <w:right w:val="none" w:sz="0" w:space="0" w:color="auto"/>
      </w:divBdr>
    </w:div>
    <w:div w:id="292946432">
      <w:bodyDiv w:val="1"/>
      <w:marLeft w:val="0"/>
      <w:marRight w:val="0"/>
      <w:marTop w:val="0"/>
      <w:marBottom w:val="0"/>
      <w:divBdr>
        <w:top w:val="none" w:sz="0" w:space="0" w:color="auto"/>
        <w:left w:val="none" w:sz="0" w:space="0" w:color="auto"/>
        <w:bottom w:val="none" w:sz="0" w:space="0" w:color="auto"/>
        <w:right w:val="none" w:sz="0" w:space="0" w:color="auto"/>
      </w:divBdr>
    </w:div>
    <w:div w:id="294483925">
      <w:bodyDiv w:val="1"/>
      <w:marLeft w:val="0"/>
      <w:marRight w:val="0"/>
      <w:marTop w:val="0"/>
      <w:marBottom w:val="0"/>
      <w:divBdr>
        <w:top w:val="none" w:sz="0" w:space="0" w:color="auto"/>
        <w:left w:val="none" w:sz="0" w:space="0" w:color="auto"/>
        <w:bottom w:val="none" w:sz="0" w:space="0" w:color="auto"/>
        <w:right w:val="none" w:sz="0" w:space="0" w:color="auto"/>
      </w:divBdr>
    </w:div>
    <w:div w:id="299382748">
      <w:bodyDiv w:val="1"/>
      <w:marLeft w:val="0"/>
      <w:marRight w:val="0"/>
      <w:marTop w:val="0"/>
      <w:marBottom w:val="0"/>
      <w:divBdr>
        <w:top w:val="none" w:sz="0" w:space="0" w:color="auto"/>
        <w:left w:val="none" w:sz="0" w:space="0" w:color="auto"/>
        <w:bottom w:val="none" w:sz="0" w:space="0" w:color="auto"/>
        <w:right w:val="none" w:sz="0" w:space="0" w:color="auto"/>
      </w:divBdr>
    </w:div>
    <w:div w:id="299893213">
      <w:bodyDiv w:val="1"/>
      <w:marLeft w:val="0"/>
      <w:marRight w:val="0"/>
      <w:marTop w:val="0"/>
      <w:marBottom w:val="0"/>
      <w:divBdr>
        <w:top w:val="none" w:sz="0" w:space="0" w:color="auto"/>
        <w:left w:val="none" w:sz="0" w:space="0" w:color="auto"/>
        <w:bottom w:val="none" w:sz="0" w:space="0" w:color="auto"/>
        <w:right w:val="none" w:sz="0" w:space="0" w:color="auto"/>
      </w:divBdr>
    </w:div>
    <w:div w:id="302348511">
      <w:bodyDiv w:val="1"/>
      <w:marLeft w:val="0"/>
      <w:marRight w:val="0"/>
      <w:marTop w:val="0"/>
      <w:marBottom w:val="0"/>
      <w:divBdr>
        <w:top w:val="none" w:sz="0" w:space="0" w:color="auto"/>
        <w:left w:val="none" w:sz="0" w:space="0" w:color="auto"/>
        <w:bottom w:val="none" w:sz="0" w:space="0" w:color="auto"/>
        <w:right w:val="none" w:sz="0" w:space="0" w:color="auto"/>
      </w:divBdr>
    </w:div>
    <w:div w:id="304050199">
      <w:bodyDiv w:val="1"/>
      <w:marLeft w:val="0"/>
      <w:marRight w:val="0"/>
      <w:marTop w:val="0"/>
      <w:marBottom w:val="0"/>
      <w:divBdr>
        <w:top w:val="none" w:sz="0" w:space="0" w:color="auto"/>
        <w:left w:val="none" w:sz="0" w:space="0" w:color="auto"/>
        <w:bottom w:val="none" w:sz="0" w:space="0" w:color="auto"/>
        <w:right w:val="none" w:sz="0" w:space="0" w:color="auto"/>
      </w:divBdr>
    </w:div>
    <w:div w:id="304312336">
      <w:bodyDiv w:val="1"/>
      <w:marLeft w:val="0"/>
      <w:marRight w:val="0"/>
      <w:marTop w:val="0"/>
      <w:marBottom w:val="0"/>
      <w:divBdr>
        <w:top w:val="none" w:sz="0" w:space="0" w:color="auto"/>
        <w:left w:val="none" w:sz="0" w:space="0" w:color="auto"/>
        <w:bottom w:val="none" w:sz="0" w:space="0" w:color="auto"/>
        <w:right w:val="none" w:sz="0" w:space="0" w:color="auto"/>
      </w:divBdr>
    </w:div>
    <w:div w:id="309604853">
      <w:bodyDiv w:val="1"/>
      <w:marLeft w:val="0"/>
      <w:marRight w:val="0"/>
      <w:marTop w:val="0"/>
      <w:marBottom w:val="0"/>
      <w:divBdr>
        <w:top w:val="none" w:sz="0" w:space="0" w:color="auto"/>
        <w:left w:val="none" w:sz="0" w:space="0" w:color="auto"/>
        <w:bottom w:val="none" w:sz="0" w:space="0" w:color="auto"/>
        <w:right w:val="none" w:sz="0" w:space="0" w:color="auto"/>
      </w:divBdr>
    </w:div>
    <w:div w:id="310599679">
      <w:bodyDiv w:val="1"/>
      <w:marLeft w:val="0"/>
      <w:marRight w:val="0"/>
      <w:marTop w:val="0"/>
      <w:marBottom w:val="0"/>
      <w:divBdr>
        <w:top w:val="none" w:sz="0" w:space="0" w:color="auto"/>
        <w:left w:val="none" w:sz="0" w:space="0" w:color="auto"/>
        <w:bottom w:val="none" w:sz="0" w:space="0" w:color="auto"/>
        <w:right w:val="none" w:sz="0" w:space="0" w:color="auto"/>
      </w:divBdr>
    </w:div>
    <w:div w:id="310865832">
      <w:bodyDiv w:val="1"/>
      <w:marLeft w:val="0"/>
      <w:marRight w:val="0"/>
      <w:marTop w:val="0"/>
      <w:marBottom w:val="0"/>
      <w:divBdr>
        <w:top w:val="none" w:sz="0" w:space="0" w:color="auto"/>
        <w:left w:val="none" w:sz="0" w:space="0" w:color="auto"/>
        <w:bottom w:val="none" w:sz="0" w:space="0" w:color="auto"/>
        <w:right w:val="none" w:sz="0" w:space="0" w:color="auto"/>
      </w:divBdr>
    </w:div>
    <w:div w:id="311952063">
      <w:bodyDiv w:val="1"/>
      <w:marLeft w:val="0"/>
      <w:marRight w:val="0"/>
      <w:marTop w:val="0"/>
      <w:marBottom w:val="0"/>
      <w:divBdr>
        <w:top w:val="none" w:sz="0" w:space="0" w:color="auto"/>
        <w:left w:val="none" w:sz="0" w:space="0" w:color="auto"/>
        <w:bottom w:val="none" w:sz="0" w:space="0" w:color="auto"/>
        <w:right w:val="none" w:sz="0" w:space="0" w:color="auto"/>
      </w:divBdr>
    </w:div>
    <w:div w:id="313531378">
      <w:bodyDiv w:val="1"/>
      <w:marLeft w:val="0"/>
      <w:marRight w:val="0"/>
      <w:marTop w:val="0"/>
      <w:marBottom w:val="0"/>
      <w:divBdr>
        <w:top w:val="none" w:sz="0" w:space="0" w:color="auto"/>
        <w:left w:val="none" w:sz="0" w:space="0" w:color="auto"/>
        <w:bottom w:val="none" w:sz="0" w:space="0" w:color="auto"/>
        <w:right w:val="none" w:sz="0" w:space="0" w:color="auto"/>
      </w:divBdr>
    </w:div>
    <w:div w:id="314337253">
      <w:bodyDiv w:val="1"/>
      <w:marLeft w:val="0"/>
      <w:marRight w:val="0"/>
      <w:marTop w:val="0"/>
      <w:marBottom w:val="0"/>
      <w:divBdr>
        <w:top w:val="none" w:sz="0" w:space="0" w:color="auto"/>
        <w:left w:val="none" w:sz="0" w:space="0" w:color="auto"/>
        <w:bottom w:val="none" w:sz="0" w:space="0" w:color="auto"/>
        <w:right w:val="none" w:sz="0" w:space="0" w:color="auto"/>
      </w:divBdr>
    </w:div>
    <w:div w:id="314920882">
      <w:bodyDiv w:val="1"/>
      <w:marLeft w:val="0"/>
      <w:marRight w:val="0"/>
      <w:marTop w:val="0"/>
      <w:marBottom w:val="0"/>
      <w:divBdr>
        <w:top w:val="none" w:sz="0" w:space="0" w:color="auto"/>
        <w:left w:val="none" w:sz="0" w:space="0" w:color="auto"/>
        <w:bottom w:val="none" w:sz="0" w:space="0" w:color="auto"/>
        <w:right w:val="none" w:sz="0" w:space="0" w:color="auto"/>
      </w:divBdr>
    </w:div>
    <w:div w:id="317347857">
      <w:bodyDiv w:val="1"/>
      <w:marLeft w:val="0"/>
      <w:marRight w:val="0"/>
      <w:marTop w:val="0"/>
      <w:marBottom w:val="0"/>
      <w:divBdr>
        <w:top w:val="none" w:sz="0" w:space="0" w:color="auto"/>
        <w:left w:val="none" w:sz="0" w:space="0" w:color="auto"/>
        <w:bottom w:val="none" w:sz="0" w:space="0" w:color="auto"/>
        <w:right w:val="none" w:sz="0" w:space="0" w:color="auto"/>
      </w:divBdr>
    </w:div>
    <w:div w:id="317922021">
      <w:bodyDiv w:val="1"/>
      <w:marLeft w:val="0"/>
      <w:marRight w:val="0"/>
      <w:marTop w:val="0"/>
      <w:marBottom w:val="0"/>
      <w:divBdr>
        <w:top w:val="none" w:sz="0" w:space="0" w:color="auto"/>
        <w:left w:val="none" w:sz="0" w:space="0" w:color="auto"/>
        <w:bottom w:val="none" w:sz="0" w:space="0" w:color="auto"/>
        <w:right w:val="none" w:sz="0" w:space="0" w:color="auto"/>
      </w:divBdr>
    </w:div>
    <w:div w:id="321203856">
      <w:bodyDiv w:val="1"/>
      <w:marLeft w:val="0"/>
      <w:marRight w:val="0"/>
      <w:marTop w:val="0"/>
      <w:marBottom w:val="0"/>
      <w:divBdr>
        <w:top w:val="none" w:sz="0" w:space="0" w:color="auto"/>
        <w:left w:val="none" w:sz="0" w:space="0" w:color="auto"/>
        <w:bottom w:val="none" w:sz="0" w:space="0" w:color="auto"/>
        <w:right w:val="none" w:sz="0" w:space="0" w:color="auto"/>
      </w:divBdr>
    </w:div>
    <w:div w:id="324162695">
      <w:bodyDiv w:val="1"/>
      <w:marLeft w:val="0"/>
      <w:marRight w:val="0"/>
      <w:marTop w:val="0"/>
      <w:marBottom w:val="0"/>
      <w:divBdr>
        <w:top w:val="none" w:sz="0" w:space="0" w:color="auto"/>
        <w:left w:val="none" w:sz="0" w:space="0" w:color="auto"/>
        <w:bottom w:val="none" w:sz="0" w:space="0" w:color="auto"/>
        <w:right w:val="none" w:sz="0" w:space="0" w:color="auto"/>
      </w:divBdr>
    </w:div>
    <w:div w:id="324435965">
      <w:bodyDiv w:val="1"/>
      <w:marLeft w:val="0"/>
      <w:marRight w:val="0"/>
      <w:marTop w:val="0"/>
      <w:marBottom w:val="0"/>
      <w:divBdr>
        <w:top w:val="none" w:sz="0" w:space="0" w:color="auto"/>
        <w:left w:val="none" w:sz="0" w:space="0" w:color="auto"/>
        <w:bottom w:val="none" w:sz="0" w:space="0" w:color="auto"/>
        <w:right w:val="none" w:sz="0" w:space="0" w:color="auto"/>
      </w:divBdr>
    </w:div>
    <w:div w:id="325746627">
      <w:bodyDiv w:val="1"/>
      <w:marLeft w:val="0"/>
      <w:marRight w:val="0"/>
      <w:marTop w:val="0"/>
      <w:marBottom w:val="0"/>
      <w:divBdr>
        <w:top w:val="none" w:sz="0" w:space="0" w:color="auto"/>
        <w:left w:val="none" w:sz="0" w:space="0" w:color="auto"/>
        <w:bottom w:val="none" w:sz="0" w:space="0" w:color="auto"/>
        <w:right w:val="none" w:sz="0" w:space="0" w:color="auto"/>
      </w:divBdr>
      <w:divsChild>
        <w:div w:id="778909253">
          <w:marLeft w:val="0"/>
          <w:marRight w:val="0"/>
          <w:marTop w:val="0"/>
          <w:marBottom w:val="0"/>
          <w:divBdr>
            <w:top w:val="none" w:sz="0" w:space="0" w:color="auto"/>
            <w:left w:val="none" w:sz="0" w:space="0" w:color="auto"/>
            <w:bottom w:val="none" w:sz="0" w:space="0" w:color="auto"/>
            <w:right w:val="none" w:sz="0" w:space="0" w:color="auto"/>
          </w:divBdr>
        </w:div>
      </w:divsChild>
    </w:div>
    <w:div w:id="331034304">
      <w:bodyDiv w:val="1"/>
      <w:marLeft w:val="0"/>
      <w:marRight w:val="0"/>
      <w:marTop w:val="0"/>
      <w:marBottom w:val="0"/>
      <w:divBdr>
        <w:top w:val="none" w:sz="0" w:space="0" w:color="auto"/>
        <w:left w:val="none" w:sz="0" w:space="0" w:color="auto"/>
        <w:bottom w:val="none" w:sz="0" w:space="0" w:color="auto"/>
        <w:right w:val="none" w:sz="0" w:space="0" w:color="auto"/>
      </w:divBdr>
    </w:div>
    <w:div w:id="332993315">
      <w:bodyDiv w:val="1"/>
      <w:marLeft w:val="0"/>
      <w:marRight w:val="0"/>
      <w:marTop w:val="0"/>
      <w:marBottom w:val="0"/>
      <w:divBdr>
        <w:top w:val="none" w:sz="0" w:space="0" w:color="auto"/>
        <w:left w:val="none" w:sz="0" w:space="0" w:color="auto"/>
        <w:bottom w:val="none" w:sz="0" w:space="0" w:color="auto"/>
        <w:right w:val="none" w:sz="0" w:space="0" w:color="auto"/>
      </w:divBdr>
    </w:div>
    <w:div w:id="334461467">
      <w:bodyDiv w:val="1"/>
      <w:marLeft w:val="0"/>
      <w:marRight w:val="0"/>
      <w:marTop w:val="0"/>
      <w:marBottom w:val="0"/>
      <w:divBdr>
        <w:top w:val="none" w:sz="0" w:space="0" w:color="auto"/>
        <w:left w:val="none" w:sz="0" w:space="0" w:color="auto"/>
        <w:bottom w:val="none" w:sz="0" w:space="0" w:color="auto"/>
        <w:right w:val="none" w:sz="0" w:space="0" w:color="auto"/>
      </w:divBdr>
    </w:div>
    <w:div w:id="334505068">
      <w:bodyDiv w:val="1"/>
      <w:marLeft w:val="0"/>
      <w:marRight w:val="0"/>
      <w:marTop w:val="0"/>
      <w:marBottom w:val="0"/>
      <w:divBdr>
        <w:top w:val="none" w:sz="0" w:space="0" w:color="auto"/>
        <w:left w:val="none" w:sz="0" w:space="0" w:color="auto"/>
        <w:bottom w:val="none" w:sz="0" w:space="0" w:color="auto"/>
        <w:right w:val="none" w:sz="0" w:space="0" w:color="auto"/>
      </w:divBdr>
    </w:div>
    <w:div w:id="336347580">
      <w:bodyDiv w:val="1"/>
      <w:marLeft w:val="0"/>
      <w:marRight w:val="0"/>
      <w:marTop w:val="0"/>
      <w:marBottom w:val="0"/>
      <w:divBdr>
        <w:top w:val="none" w:sz="0" w:space="0" w:color="auto"/>
        <w:left w:val="none" w:sz="0" w:space="0" w:color="auto"/>
        <w:bottom w:val="none" w:sz="0" w:space="0" w:color="auto"/>
        <w:right w:val="none" w:sz="0" w:space="0" w:color="auto"/>
      </w:divBdr>
    </w:div>
    <w:div w:id="337772834">
      <w:bodyDiv w:val="1"/>
      <w:marLeft w:val="0"/>
      <w:marRight w:val="0"/>
      <w:marTop w:val="0"/>
      <w:marBottom w:val="0"/>
      <w:divBdr>
        <w:top w:val="none" w:sz="0" w:space="0" w:color="auto"/>
        <w:left w:val="none" w:sz="0" w:space="0" w:color="auto"/>
        <w:bottom w:val="none" w:sz="0" w:space="0" w:color="auto"/>
        <w:right w:val="none" w:sz="0" w:space="0" w:color="auto"/>
      </w:divBdr>
    </w:div>
    <w:div w:id="341013495">
      <w:bodyDiv w:val="1"/>
      <w:marLeft w:val="0"/>
      <w:marRight w:val="0"/>
      <w:marTop w:val="0"/>
      <w:marBottom w:val="0"/>
      <w:divBdr>
        <w:top w:val="none" w:sz="0" w:space="0" w:color="auto"/>
        <w:left w:val="none" w:sz="0" w:space="0" w:color="auto"/>
        <w:bottom w:val="none" w:sz="0" w:space="0" w:color="auto"/>
        <w:right w:val="none" w:sz="0" w:space="0" w:color="auto"/>
      </w:divBdr>
    </w:div>
    <w:div w:id="341592764">
      <w:bodyDiv w:val="1"/>
      <w:marLeft w:val="0"/>
      <w:marRight w:val="0"/>
      <w:marTop w:val="0"/>
      <w:marBottom w:val="0"/>
      <w:divBdr>
        <w:top w:val="none" w:sz="0" w:space="0" w:color="auto"/>
        <w:left w:val="none" w:sz="0" w:space="0" w:color="auto"/>
        <w:bottom w:val="none" w:sz="0" w:space="0" w:color="auto"/>
        <w:right w:val="none" w:sz="0" w:space="0" w:color="auto"/>
      </w:divBdr>
    </w:div>
    <w:div w:id="342434606">
      <w:bodyDiv w:val="1"/>
      <w:marLeft w:val="0"/>
      <w:marRight w:val="0"/>
      <w:marTop w:val="0"/>
      <w:marBottom w:val="0"/>
      <w:divBdr>
        <w:top w:val="none" w:sz="0" w:space="0" w:color="auto"/>
        <w:left w:val="none" w:sz="0" w:space="0" w:color="auto"/>
        <w:bottom w:val="none" w:sz="0" w:space="0" w:color="auto"/>
        <w:right w:val="none" w:sz="0" w:space="0" w:color="auto"/>
      </w:divBdr>
    </w:div>
    <w:div w:id="342512468">
      <w:bodyDiv w:val="1"/>
      <w:marLeft w:val="0"/>
      <w:marRight w:val="0"/>
      <w:marTop w:val="0"/>
      <w:marBottom w:val="0"/>
      <w:divBdr>
        <w:top w:val="none" w:sz="0" w:space="0" w:color="auto"/>
        <w:left w:val="none" w:sz="0" w:space="0" w:color="auto"/>
        <w:bottom w:val="none" w:sz="0" w:space="0" w:color="auto"/>
        <w:right w:val="none" w:sz="0" w:space="0" w:color="auto"/>
      </w:divBdr>
    </w:div>
    <w:div w:id="346834035">
      <w:bodyDiv w:val="1"/>
      <w:marLeft w:val="0"/>
      <w:marRight w:val="0"/>
      <w:marTop w:val="0"/>
      <w:marBottom w:val="0"/>
      <w:divBdr>
        <w:top w:val="none" w:sz="0" w:space="0" w:color="auto"/>
        <w:left w:val="none" w:sz="0" w:space="0" w:color="auto"/>
        <w:bottom w:val="none" w:sz="0" w:space="0" w:color="auto"/>
        <w:right w:val="none" w:sz="0" w:space="0" w:color="auto"/>
      </w:divBdr>
    </w:div>
    <w:div w:id="347830469">
      <w:bodyDiv w:val="1"/>
      <w:marLeft w:val="0"/>
      <w:marRight w:val="0"/>
      <w:marTop w:val="0"/>
      <w:marBottom w:val="0"/>
      <w:divBdr>
        <w:top w:val="none" w:sz="0" w:space="0" w:color="auto"/>
        <w:left w:val="none" w:sz="0" w:space="0" w:color="auto"/>
        <w:bottom w:val="none" w:sz="0" w:space="0" w:color="auto"/>
        <w:right w:val="none" w:sz="0" w:space="0" w:color="auto"/>
      </w:divBdr>
    </w:div>
    <w:div w:id="350570093">
      <w:bodyDiv w:val="1"/>
      <w:marLeft w:val="0"/>
      <w:marRight w:val="0"/>
      <w:marTop w:val="0"/>
      <w:marBottom w:val="0"/>
      <w:divBdr>
        <w:top w:val="none" w:sz="0" w:space="0" w:color="auto"/>
        <w:left w:val="none" w:sz="0" w:space="0" w:color="auto"/>
        <w:bottom w:val="none" w:sz="0" w:space="0" w:color="auto"/>
        <w:right w:val="none" w:sz="0" w:space="0" w:color="auto"/>
      </w:divBdr>
    </w:div>
    <w:div w:id="351954684">
      <w:bodyDiv w:val="1"/>
      <w:marLeft w:val="0"/>
      <w:marRight w:val="0"/>
      <w:marTop w:val="0"/>
      <w:marBottom w:val="0"/>
      <w:divBdr>
        <w:top w:val="none" w:sz="0" w:space="0" w:color="auto"/>
        <w:left w:val="none" w:sz="0" w:space="0" w:color="auto"/>
        <w:bottom w:val="none" w:sz="0" w:space="0" w:color="auto"/>
        <w:right w:val="none" w:sz="0" w:space="0" w:color="auto"/>
      </w:divBdr>
    </w:div>
    <w:div w:id="354188429">
      <w:bodyDiv w:val="1"/>
      <w:marLeft w:val="0"/>
      <w:marRight w:val="0"/>
      <w:marTop w:val="0"/>
      <w:marBottom w:val="0"/>
      <w:divBdr>
        <w:top w:val="none" w:sz="0" w:space="0" w:color="auto"/>
        <w:left w:val="none" w:sz="0" w:space="0" w:color="auto"/>
        <w:bottom w:val="none" w:sz="0" w:space="0" w:color="auto"/>
        <w:right w:val="none" w:sz="0" w:space="0" w:color="auto"/>
      </w:divBdr>
    </w:div>
    <w:div w:id="355621250">
      <w:bodyDiv w:val="1"/>
      <w:marLeft w:val="0"/>
      <w:marRight w:val="0"/>
      <w:marTop w:val="0"/>
      <w:marBottom w:val="0"/>
      <w:divBdr>
        <w:top w:val="none" w:sz="0" w:space="0" w:color="auto"/>
        <w:left w:val="none" w:sz="0" w:space="0" w:color="auto"/>
        <w:bottom w:val="none" w:sz="0" w:space="0" w:color="auto"/>
        <w:right w:val="none" w:sz="0" w:space="0" w:color="auto"/>
      </w:divBdr>
    </w:div>
    <w:div w:id="356548390">
      <w:bodyDiv w:val="1"/>
      <w:marLeft w:val="0"/>
      <w:marRight w:val="0"/>
      <w:marTop w:val="0"/>
      <w:marBottom w:val="0"/>
      <w:divBdr>
        <w:top w:val="none" w:sz="0" w:space="0" w:color="auto"/>
        <w:left w:val="none" w:sz="0" w:space="0" w:color="auto"/>
        <w:bottom w:val="none" w:sz="0" w:space="0" w:color="auto"/>
        <w:right w:val="none" w:sz="0" w:space="0" w:color="auto"/>
      </w:divBdr>
    </w:div>
    <w:div w:id="358359588">
      <w:bodyDiv w:val="1"/>
      <w:marLeft w:val="0"/>
      <w:marRight w:val="0"/>
      <w:marTop w:val="0"/>
      <w:marBottom w:val="0"/>
      <w:divBdr>
        <w:top w:val="none" w:sz="0" w:space="0" w:color="auto"/>
        <w:left w:val="none" w:sz="0" w:space="0" w:color="auto"/>
        <w:bottom w:val="none" w:sz="0" w:space="0" w:color="auto"/>
        <w:right w:val="none" w:sz="0" w:space="0" w:color="auto"/>
      </w:divBdr>
    </w:div>
    <w:div w:id="365641719">
      <w:marLeft w:val="0"/>
      <w:marRight w:val="0"/>
      <w:marTop w:val="0"/>
      <w:marBottom w:val="0"/>
      <w:divBdr>
        <w:top w:val="none" w:sz="0" w:space="0" w:color="auto"/>
        <w:left w:val="none" w:sz="0" w:space="0" w:color="auto"/>
        <w:bottom w:val="none" w:sz="0" w:space="0" w:color="auto"/>
        <w:right w:val="none" w:sz="0" w:space="0" w:color="auto"/>
      </w:divBdr>
      <w:divsChild>
        <w:div w:id="572008928">
          <w:marLeft w:val="0"/>
          <w:marRight w:val="0"/>
          <w:marTop w:val="0"/>
          <w:marBottom w:val="0"/>
          <w:divBdr>
            <w:top w:val="none" w:sz="0" w:space="0" w:color="auto"/>
            <w:left w:val="none" w:sz="0" w:space="0" w:color="auto"/>
            <w:bottom w:val="none" w:sz="0" w:space="0" w:color="auto"/>
            <w:right w:val="none" w:sz="0" w:space="0" w:color="auto"/>
          </w:divBdr>
        </w:div>
      </w:divsChild>
    </w:div>
    <w:div w:id="366683509">
      <w:bodyDiv w:val="1"/>
      <w:marLeft w:val="0"/>
      <w:marRight w:val="0"/>
      <w:marTop w:val="0"/>
      <w:marBottom w:val="0"/>
      <w:divBdr>
        <w:top w:val="none" w:sz="0" w:space="0" w:color="auto"/>
        <w:left w:val="none" w:sz="0" w:space="0" w:color="auto"/>
        <w:bottom w:val="none" w:sz="0" w:space="0" w:color="auto"/>
        <w:right w:val="none" w:sz="0" w:space="0" w:color="auto"/>
      </w:divBdr>
    </w:div>
    <w:div w:id="367295158">
      <w:bodyDiv w:val="1"/>
      <w:marLeft w:val="0"/>
      <w:marRight w:val="0"/>
      <w:marTop w:val="0"/>
      <w:marBottom w:val="0"/>
      <w:divBdr>
        <w:top w:val="none" w:sz="0" w:space="0" w:color="auto"/>
        <w:left w:val="none" w:sz="0" w:space="0" w:color="auto"/>
        <w:bottom w:val="none" w:sz="0" w:space="0" w:color="auto"/>
        <w:right w:val="none" w:sz="0" w:space="0" w:color="auto"/>
      </w:divBdr>
    </w:div>
    <w:div w:id="368460893">
      <w:bodyDiv w:val="1"/>
      <w:marLeft w:val="0"/>
      <w:marRight w:val="0"/>
      <w:marTop w:val="0"/>
      <w:marBottom w:val="0"/>
      <w:divBdr>
        <w:top w:val="none" w:sz="0" w:space="0" w:color="auto"/>
        <w:left w:val="none" w:sz="0" w:space="0" w:color="auto"/>
        <w:bottom w:val="none" w:sz="0" w:space="0" w:color="auto"/>
        <w:right w:val="none" w:sz="0" w:space="0" w:color="auto"/>
      </w:divBdr>
    </w:div>
    <w:div w:id="370883615">
      <w:bodyDiv w:val="1"/>
      <w:marLeft w:val="0"/>
      <w:marRight w:val="0"/>
      <w:marTop w:val="0"/>
      <w:marBottom w:val="0"/>
      <w:divBdr>
        <w:top w:val="none" w:sz="0" w:space="0" w:color="auto"/>
        <w:left w:val="none" w:sz="0" w:space="0" w:color="auto"/>
        <w:bottom w:val="none" w:sz="0" w:space="0" w:color="auto"/>
        <w:right w:val="none" w:sz="0" w:space="0" w:color="auto"/>
      </w:divBdr>
    </w:div>
    <w:div w:id="373625150">
      <w:bodyDiv w:val="1"/>
      <w:marLeft w:val="0"/>
      <w:marRight w:val="0"/>
      <w:marTop w:val="0"/>
      <w:marBottom w:val="0"/>
      <w:divBdr>
        <w:top w:val="none" w:sz="0" w:space="0" w:color="auto"/>
        <w:left w:val="none" w:sz="0" w:space="0" w:color="auto"/>
        <w:bottom w:val="none" w:sz="0" w:space="0" w:color="auto"/>
        <w:right w:val="none" w:sz="0" w:space="0" w:color="auto"/>
      </w:divBdr>
    </w:div>
    <w:div w:id="375467687">
      <w:bodyDiv w:val="1"/>
      <w:marLeft w:val="0"/>
      <w:marRight w:val="0"/>
      <w:marTop w:val="0"/>
      <w:marBottom w:val="0"/>
      <w:divBdr>
        <w:top w:val="none" w:sz="0" w:space="0" w:color="auto"/>
        <w:left w:val="none" w:sz="0" w:space="0" w:color="auto"/>
        <w:bottom w:val="none" w:sz="0" w:space="0" w:color="auto"/>
        <w:right w:val="none" w:sz="0" w:space="0" w:color="auto"/>
      </w:divBdr>
    </w:div>
    <w:div w:id="376971154">
      <w:bodyDiv w:val="1"/>
      <w:marLeft w:val="0"/>
      <w:marRight w:val="0"/>
      <w:marTop w:val="0"/>
      <w:marBottom w:val="0"/>
      <w:divBdr>
        <w:top w:val="none" w:sz="0" w:space="0" w:color="auto"/>
        <w:left w:val="none" w:sz="0" w:space="0" w:color="auto"/>
        <w:bottom w:val="none" w:sz="0" w:space="0" w:color="auto"/>
        <w:right w:val="none" w:sz="0" w:space="0" w:color="auto"/>
      </w:divBdr>
    </w:div>
    <w:div w:id="377708923">
      <w:bodyDiv w:val="1"/>
      <w:marLeft w:val="0"/>
      <w:marRight w:val="0"/>
      <w:marTop w:val="0"/>
      <w:marBottom w:val="0"/>
      <w:divBdr>
        <w:top w:val="none" w:sz="0" w:space="0" w:color="auto"/>
        <w:left w:val="none" w:sz="0" w:space="0" w:color="auto"/>
        <w:bottom w:val="none" w:sz="0" w:space="0" w:color="auto"/>
        <w:right w:val="none" w:sz="0" w:space="0" w:color="auto"/>
      </w:divBdr>
    </w:div>
    <w:div w:id="377819653">
      <w:bodyDiv w:val="1"/>
      <w:marLeft w:val="0"/>
      <w:marRight w:val="0"/>
      <w:marTop w:val="0"/>
      <w:marBottom w:val="0"/>
      <w:divBdr>
        <w:top w:val="none" w:sz="0" w:space="0" w:color="auto"/>
        <w:left w:val="none" w:sz="0" w:space="0" w:color="auto"/>
        <w:bottom w:val="none" w:sz="0" w:space="0" w:color="auto"/>
        <w:right w:val="none" w:sz="0" w:space="0" w:color="auto"/>
      </w:divBdr>
    </w:div>
    <w:div w:id="379595840">
      <w:bodyDiv w:val="1"/>
      <w:marLeft w:val="0"/>
      <w:marRight w:val="0"/>
      <w:marTop w:val="0"/>
      <w:marBottom w:val="0"/>
      <w:divBdr>
        <w:top w:val="none" w:sz="0" w:space="0" w:color="auto"/>
        <w:left w:val="none" w:sz="0" w:space="0" w:color="auto"/>
        <w:bottom w:val="none" w:sz="0" w:space="0" w:color="auto"/>
        <w:right w:val="none" w:sz="0" w:space="0" w:color="auto"/>
      </w:divBdr>
    </w:div>
    <w:div w:id="380634296">
      <w:marLeft w:val="0"/>
      <w:marRight w:val="0"/>
      <w:marTop w:val="0"/>
      <w:marBottom w:val="0"/>
      <w:divBdr>
        <w:top w:val="none" w:sz="0" w:space="0" w:color="auto"/>
        <w:left w:val="none" w:sz="0" w:space="0" w:color="auto"/>
        <w:bottom w:val="none" w:sz="0" w:space="0" w:color="auto"/>
        <w:right w:val="none" w:sz="0" w:space="0" w:color="auto"/>
      </w:divBdr>
      <w:divsChild>
        <w:div w:id="680930745">
          <w:marLeft w:val="0"/>
          <w:marRight w:val="0"/>
          <w:marTop w:val="0"/>
          <w:marBottom w:val="0"/>
          <w:divBdr>
            <w:top w:val="none" w:sz="0" w:space="0" w:color="auto"/>
            <w:left w:val="none" w:sz="0" w:space="0" w:color="auto"/>
            <w:bottom w:val="none" w:sz="0" w:space="0" w:color="auto"/>
            <w:right w:val="none" w:sz="0" w:space="0" w:color="auto"/>
          </w:divBdr>
        </w:div>
      </w:divsChild>
    </w:div>
    <w:div w:id="381560566">
      <w:bodyDiv w:val="1"/>
      <w:marLeft w:val="0"/>
      <w:marRight w:val="0"/>
      <w:marTop w:val="0"/>
      <w:marBottom w:val="0"/>
      <w:divBdr>
        <w:top w:val="none" w:sz="0" w:space="0" w:color="auto"/>
        <w:left w:val="none" w:sz="0" w:space="0" w:color="auto"/>
        <w:bottom w:val="none" w:sz="0" w:space="0" w:color="auto"/>
        <w:right w:val="none" w:sz="0" w:space="0" w:color="auto"/>
      </w:divBdr>
    </w:div>
    <w:div w:id="381952769">
      <w:bodyDiv w:val="1"/>
      <w:marLeft w:val="0"/>
      <w:marRight w:val="0"/>
      <w:marTop w:val="0"/>
      <w:marBottom w:val="0"/>
      <w:divBdr>
        <w:top w:val="none" w:sz="0" w:space="0" w:color="auto"/>
        <w:left w:val="none" w:sz="0" w:space="0" w:color="auto"/>
        <w:bottom w:val="none" w:sz="0" w:space="0" w:color="auto"/>
        <w:right w:val="none" w:sz="0" w:space="0" w:color="auto"/>
      </w:divBdr>
    </w:div>
    <w:div w:id="382796450">
      <w:bodyDiv w:val="1"/>
      <w:marLeft w:val="0"/>
      <w:marRight w:val="0"/>
      <w:marTop w:val="0"/>
      <w:marBottom w:val="0"/>
      <w:divBdr>
        <w:top w:val="none" w:sz="0" w:space="0" w:color="auto"/>
        <w:left w:val="none" w:sz="0" w:space="0" w:color="auto"/>
        <w:bottom w:val="none" w:sz="0" w:space="0" w:color="auto"/>
        <w:right w:val="none" w:sz="0" w:space="0" w:color="auto"/>
      </w:divBdr>
    </w:div>
    <w:div w:id="383261160">
      <w:bodyDiv w:val="1"/>
      <w:marLeft w:val="0"/>
      <w:marRight w:val="0"/>
      <w:marTop w:val="0"/>
      <w:marBottom w:val="0"/>
      <w:divBdr>
        <w:top w:val="none" w:sz="0" w:space="0" w:color="auto"/>
        <w:left w:val="none" w:sz="0" w:space="0" w:color="auto"/>
        <w:bottom w:val="none" w:sz="0" w:space="0" w:color="auto"/>
        <w:right w:val="none" w:sz="0" w:space="0" w:color="auto"/>
      </w:divBdr>
    </w:div>
    <w:div w:id="383648020">
      <w:bodyDiv w:val="1"/>
      <w:marLeft w:val="0"/>
      <w:marRight w:val="0"/>
      <w:marTop w:val="0"/>
      <w:marBottom w:val="0"/>
      <w:divBdr>
        <w:top w:val="none" w:sz="0" w:space="0" w:color="auto"/>
        <w:left w:val="none" w:sz="0" w:space="0" w:color="auto"/>
        <w:bottom w:val="none" w:sz="0" w:space="0" w:color="auto"/>
        <w:right w:val="none" w:sz="0" w:space="0" w:color="auto"/>
      </w:divBdr>
    </w:div>
    <w:div w:id="384180138">
      <w:bodyDiv w:val="1"/>
      <w:marLeft w:val="0"/>
      <w:marRight w:val="0"/>
      <w:marTop w:val="0"/>
      <w:marBottom w:val="0"/>
      <w:divBdr>
        <w:top w:val="none" w:sz="0" w:space="0" w:color="auto"/>
        <w:left w:val="none" w:sz="0" w:space="0" w:color="auto"/>
        <w:bottom w:val="none" w:sz="0" w:space="0" w:color="auto"/>
        <w:right w:val="none" w:sz="0" w:space="0" w:color="auto"/>
      </w:divBdr>
    </w:div>
    <w:div w:id="384916645">
      <w:bodyDiv w:val="1"/>
      <w:marLeft w:val="0"/>
      <w:marRight w:val="0"/>
      <w:marTop w:val="0"/>
      <w:marBottom w:val="0"/>
      <w:divBdr>
        <w:top w:val="none" w:sz="0" w:space="0" w:color="auto"/>
        <w:left w:val="none" w:sz="0" w:space="0" w:color="auto"/>
        <w:bottom w:val="none" w:sz="0" w:space="0" w:color="auto"/>
        <w:right w:val="none" w:sz="0" w:space="0" w:color="auto"/>
      </w:divBdr>
    </w:div>
    <w:div w:id="386298627">
      <w:bodyDiv w:val="1"/>
      <w:marLeft w:val="0"/>
      <w:marRight w:val="0"/>
      <w:marTop w:val="0"/>
      <w:marBottom w:val="0"/>
      <w:divBdr>
        <w:top w:val="none" w:sz="0" w:space="0" w:color="auto"/>
        <w:left w:val="none" w:sz="0" w:space="0" w:color="auto"/>
        <w:bottom w:val="none" w:sz="0" w:space="0" w:color="auto"/>
        <w:right w:val="none" w:sz="0" w:space="0" w:color="auto"/>
      </w:divBdr>
    </w:div>
    <w:div w:id="387071374">
      <w:bodyDiv w:val="1"/>
      <w:marLeft w:val="0"/>
      <w:marRight w:val="0"/>
      <w:marTop w:val="0"/>
      <w:marBottom w:val="0"/>
      <w:divBdr>
        <w:top w:val="none" w:sz="0" w:space="0" w:color="auto"/>
        <w:left w:val="none" w:sz="0" w:space="0" w:color="auto"/>
        <w:bottom w:val="none" w:sz="0" w:space="0" w:color="auto"/>
        <w:right w:val="none" w:sz="0" w:space="0" w:color="auto"/>
      </w:divBdr>
    </w:div>
    <w:div w:id="387151044">
      <w:bodyDiv w:val="1"/>
      <w:marLeft w:val="0"/>
      <w:marRight w:val="0"/>
      <w:marTop w:val="0"/>
      <w:marBottom w:val="0"/>
      <w:divBdr>
        <w:top w:val="none" w:sz="0" w:space="0" w:color="auto"/>
        <w:left w:val="none" w:sz="0" w:space="0" w:color="auto"/>
        <w:bottom w:val="none" w:sz="0" w:space="0" w:color="auto"/>
        <w:right w:val="none" w:sz="0" w:space="0" w:color="auto"/>
      </w:divBdr>
    </w:div>
    <w:div w:id="394278031">
      <w:bodyDiv w:val="1"/>
      <w:marLeft w:val="0"/>
      <w:marRight w:val="0"/>
      <w:marTop w:val="0"/>
      <w:marBottom w:val="0"/>
      <w:divBdr>
        <w:top w:val="none" w:sz="0" w:space="0" w:color="auto"/>
        <w:left w:val="none" w:sz="0" w:space="0" w:color="auto"/>
        <w:bottom w:val="none" w:sz="0" w:space="0" w:color="auto"/>
        <w:right w:val="none" w:sz="0" w:space="0" w:color="auto"/>
      </w:divBdr>
    </w:div>
    <w:div w:id="397632909">
      <w:bodyDiv w:val="1"/>
      <w:marLeft w:val="0"/>
      <w:marRight w:val="0"/>
      <w:marTop w:val="0"/>
      <w:marBottom w:val="0"/>
      <w:divBdr>
        <w:top w:val="none" w:sz="0" w:space="0" w:color="auto"/>
        <w:left w:val="none" w:sz="0" w:space="0" w:color="auto"/>
        <w:bottom w:val="none" w:sz="0" w:space="0" w:color="auto"/>
        <w:right w:val="none" w:sz="0" w:space="0" w:color="auto"/>
      </w:divBdr>
    </w:div>
    <w:div w:id="399407342">
      <w:bodyDiv w:val="1"/>
      <w:marLeft w:val="0"/>
      <w:marRight w:val="0"/>
      <w:marTop w:val="0"/>
      <w:marBottom w:val="0"/>
      <w:divBdr>
        <w:top w:val="none" w:sz="0" w:space="0" w:color="auto"/>
        <w:left w:val="none" w:sz="0" w:space="0" w:color="auto"/>
        <w:bottom w:val="none" w:sz="0" w:space="0" w:color="auto"/>
        <w:right w:val="none" w:sz="0" w:space="0" w:color="auto"/>
      </w:divBdr>
    </w:div>
    <w:div w:id="399717685">
      <w:bodyDiv w:val="1"/>
      <w:marLeft w:val="0"/>
      <w:marRight w:val="0"/>
      <w:marTop w:val="0"/>
      <w:marBottom w:val="0"/>
      <w:divBdr>
        <w:top w:val="none" w:sz="0" w:space="0" w:color="auto"/>
        <w:left w:val="none" w:sz="0" w:space="0" w:color="auto"/>
        <w:bottom w:val="none" w:sz="0" w:space="0" w:color="auto"/>
        <w:right w:val="none" w:sz="0" w:space="0" w:color="auto"/>
      </w:divBdr>
    </w:div>
    <w:div w:id="401754284">
      <w:bodyDiv w:val="1"/>
      <w:marLeft w:val="0"/>
      <w:marRight w:val="0"/>
      <w:marTop w:val="0"/>
      <w:marBottom w:val="0"/>
      <w:divBdr>
        <w:top w:val="none" w:sz="0" w:space="0" w:color="auto"/>
        <w:left w:val="none" w:sz="0" w:space="0" w:color="auto"/>
        <w:bottom w:val="none" w:sz="0" w:space="0" w:color="auto"/>
        <w:right w:val="none" w:sz="0" w:space="0" w:color="auto"/>
      </w:divBdr>
    </w:div>
    <w:div w:id="402071246">
      <w:bodyDiv w:val="1"/>
      <w:marLeft w:val="0"/>
      <w:marRight w:val="0"/>
      <w:marTop w:val="0"/>
      <w:marBottom w:val="0"/>
      <w:divBdr>
        <w:top w:val="none" w:sz="0" w:space="0" w:color="auto"/>
        <w:left w:val="none" w:sz="0" w:space="0" w:color="auto"/>
        <w:bottom w:val="none" w:sz="0" w:space="0" w:color="auto"/>
        <w:right w:val="none" w:sz="0" w:space="0" w:color="auto"/>
      </w:divBdr>
    </w:div>
    <w:div w:id="403260051">
      <w:bodyDiv w:val="1"/>
      <w:marLeft w:val="0"/>
      <w:marRight w:val="0"/>
      <w:marTop w:val="0"/>
      <w:marBottom w:val="0"/>
      <w:divBdr>
        <w:top w:val="none" w:sz="0" w:space="0" w:color="auto"/>
        <w:left w:val="none" w:sz="0" w:space="0" w:color="auto"/>
        <w:bottom w:val="none" w:sz="0" w:space="0" w:color="auto"/>
        <w:right w:val="none" w:sz="0" w:space="0" w:color="auto"/>
      </w:divBdr>
    </w:div>
    <w:div w:id="406264036">
      <w:bodyDiv w:val="1"/>
      <w:marLeft w:val="0"/>
      <w:marRight w:val="0"/>
      <w:marTop w:val="0"/>
      <w:marBottom w:val="0"/>
      <w:divBdr>
        <w:top w:val="none" w:sz="0" w:space="0" w:color="auto"/>
        <w:left w:val="none" w:sz="0" w:space="0" w:color="auto"/>
        <w:bottom w:val="none" w:sz="0" w:space="0" w:color="auto"/>
        <w:right w:val="none" w:sz="0" w:space="0" w:color="auto"/>
      </w:divBdr>
    </w:div>
    <w:div w:id="409959832">
      <w:bodyDiv w:val="1"/>
      <w:marLeft w:val="0"/>
      <w:marRight w:val="0"/>
      <w:marTop w:val="0"/>
      <w:marBottom w:val="0"/>
      <w:divBdr>
        <w:top w:val="none" w:sz="0" w:space="0" w:color="auto"/>
        <w:left w:val="none" w:sz="0" w:space="0" w:color="auto"/>
        <w:bottom w:val="none" w:sz="0" w:space="0" w:color="auto"/>
        <w:right w:val="none" w:sz="0" w:space="0" w:color="auto"/>
      </w:divBdr>
    </w:div>
    <w:div w:id="415326304">
      <w:bodyDiv w:val="1"/>
      <w:marLeft w:val="0"/>
      <w:marRight w:val="0"/>
      <w:marTop w:val="0"/>
      <w:marBottom w:val="0"/>
      <w:divBdr>
        <w:top w:val="none" w:sz="0" w:space="0" w:color="auto"/>
        <w:left w:val="none" w:sz="0" w:space="0" w:color="auto"/>
        <w:bottom w:val="none" w:sz="0" w:space="0" w:color="auto"/>
        <w:right w:val="none" w:sz="0" w:space="0" w:color="auto"/>
      </w:divBdr>
    </w:div>
    <w:div w:id="416903285">
      <w:marLeft w:val="0"/>
      <w:marRight w:val="0"/>
      <w:marTop w:val="0"/>
      <w:marBottom w:val="0"/>
      <w:divBdr>
        <w:top w:val="none" w:sz="0" w:space="0" w:color="auto"/>
        <w:left w:val="none" w:sz="0" w:space="0" w:color="auto"/>
        <w:bottom w:val="none" w:sz="0" w:space="0" w:color="auto"/>
        <w:right w:val="none" w:sz="0" w:space="0" w:color="auto"/>
      </w:divBdr>
      <w:divsChild>
        <w:div w:id="182868428">
          <w:marLeft w:val="0"/>
          <w:marRight w:val="0"/>
          <w:marTop w:val="0"/>
          <w:marBottom w:val="0"/>
          <w:divBdr>
            <w:top w:val="none" w:sz="0" w:space="0" w:color="auto"/>
            <w:left w:val="none" w:sz="0" w:space="0" w:color="auto"/>
            <w:bottom w:val="none" w:sz="0" w:space="0" w:color="auto"/>
            <w:right w:val="none" w:sz="0" w:space="0" w:color="auto"/>
          </w:divBdr>
        </w:div>
      </w:divsChild>
    </w:div>
    <w:div w:id="417213608">
      <w:bodyDiv w:val="1"/>
      <w:marLeft w:val="0"/>
      <w:marRight w:val="0"/>
      <w:marTop w:val="0"/>
      <w:marBottom w:val="0"/>
      <w:divBdr>
        <w:top w:val="none" w:sz="0" w:space="0" w:color="auto"/>
        <w:left w:val="none" w:sz="0" w:space="0" w:color="auto"/>
        <w:bottom w:val="none" w:sz="0" w:space="0" w:color="auto"/>
        <w:right w:val="none" w:sz="0" w:space="0" w:color="auto"/>
      </w:divBdr>
    </w:div>
    <w:div w:id="418407226">
      <w:bodyDiv w:val="1"/>
      <w:marLeft w:val="0"/>
      <w:marRight w:val="0"/>
      <w:marTop w:val="0"/>
      <w:marBottom w:val="0"/>
      <w:divBdr>
        <w:top w:val="none" w:sz="0" w:space="0" w:color="auto"/>
        <w:left w:val="none" w:sz="0" w:space="0" w:color="auto"/>
        <w:bottom w:val="none" w:sz="0" w:space="0" w:color="auto"/>
        <w:right w:val="none" w:sz="0" w:space="0" w:color="auto"/>
      </w:divBdr>
    </w:div>
    <w:div w:id="420107639">
      <w:bodyDiv w:val="1"/>
      <w:marLeft w:val="0"/>
      <w:marRight w:val="0"/>
      <w:marTop w:val="0"/>
      <w:marBottom w:val="0"/>
      <w:divBdr>
        <w:top w:val="none" w:sz="0" w:space="0" w:color="auto"/>
        <w:left w:val="none" w:sz="0" w:space="0" w:color="auto"/>
        <w:bottom w:val="none" w:sz="0" w:space="0" w:color="auto"/>
        <w:right w:val="none" w:sz="0" w:space="0" w:color="auto"/>
      </w:divBdr>
    </w:div>
    <w:div w:id="420832539">
      <w:bodyDiv w:val="1"/>
      <w:marLeft w:val="0"/>
      <w:marRight w:val="0"/>
      <w:marTop w:val="0"/>
      <w:marBottom w:val="0"/>
      <w:divBdr>
        <w:top w:val="none" w:sz="0" w:space="0" w:color="auto"/>
        <w:left w:val="none" w:sz="0" w:space="0" w:color="auto"/>
        <w:bottom w:val="none" w:sz="0" w:space="0" w:color="auto"/>
        <w:right w:val="none" w:sz="0" w:space="0" w:color="auto"/>
      </w:divBdr>
    </w:div>
    <w:div w:id="422796998">
      <w:bodyDiv w:val="1"/>
      <w:marLeft w:val="0"/>
      <w:marRight w:val="0"/>
      <w:marTop w:val="0"/>
      <w:marBottom w:val="0"/>
      <w:divBdr>
        <w:top w:val="none" w:sz="0" w:space="0" w:color="auto"/>
        <w:left w:val="none" w:sz="0" w:space="0" w:color="auto"/>
        <w:bottom w:val="none" w:sz="0" w:space="0" w:color="auto"/>
        <w:right w:val="none" w:sz="0" w:space="0" w:color="auto"/>
      </w:divBdr>
    </w:div>
    <w:div w:id="424617972">
      <w:bodyDiv w:val="1"/>
      <w:marLeft w:val="0"/>
      <w:marRight w:val="0"/>
      <w:marTop w:val="0"/>
      <w:marBottom w:val="0"/>
      <w:divBdr>
        <w:top w:val="none" w:sz="0" w:space="0" w:color="auto"/>
        <w:left w:val="none" w:sz="0" w:space="0" w:color="auto"/>
        <w:bottom w:val="none" w:sz="0" w:space="0" w:color="auto"/>
        <w:right w:val="none" w:sz="0" w:space="0" w:color="auto"/>
      </w:divBdr>
    </w:div>
    <w:div w:id="426196690">
      <w:bodyDiv w:val="1"/>
      <w:marLeft w:val="0"/>
      <w:marRight w:val="0"/>
      <w:marTop w:val="0"/>
      <w:marBottom w:val="0"/>
      <w:divBdr>
        <w:top w:val="none" w:sz="0" w:space="0" w:color="auto"/>
        <w:left w:val="none" w:sz="0" w:space="0" w:color="auto"/>
        <w:bottom w:val="none" w:sz="0" w:space="0" w:color="auto"/>
        <w:right w:val="none" w:sz="0" w:space="0" w:color="auto"/>
      </w:divBdr>
    </w:div>
    <w:div w:id="426391483">
      <w:bodyDiv w:val="1"/>
      <w:marLeft w:val="0"/>
      <w:marRight w:val="0"/>
      <w:marTop w:val="0"/>
      <w:marBottom w:val="0"/>
      <w:divBdr>
        <w:top w:val="none" w:sz="0" w:space="0" w:color="auto"/>
        <w:left w:val="none" w:sz="0" w:space="0" w:color="auto"/>
        <w:bottom w:val="none" w:sz="0" w:space="0" w:color="auto"/>
        <w:right w:val="none" w:sz="0" w:space="0" w:color="auto"/>
      </w:divBdr>
    </w:div>
    <w:div w:id="426586729">
      <w:bodyDiv w:val="1"/>
      <w:marLeft w:val="0"/>
      <w:marRight w:val="0"/>
      <w:marTop w:val="0"/>
      <w:marBottom w:val="0"/>
      <w:divBdr>
        <w:top w:val="none" w:sz="0" w:space="0" w:color="auto"/>
        <w:left w:val="none" w:sz="0" w:space="0" w:color="auto"/>
        <w:bottom w:val="none" w:sz="0" w:space="0" w:color="auto"/>
        <w:right w:val="none" w:sz="0" w:space="0" w:color="auto"/>
      </w:divBdr>
    </w:div>
    <w:div w:id="428543141">
      <w:bodyDiv w:val="1"/>
      <w:marLeft w:val="0"/>
      <w:marRight w:val="0"/>
      <w:marTop w:val="0"/>
      <w:marBottom w:val="0"/>
      <w:divBdr>
        <w:top w:val="none" w:sz="0" w:space="0" w:color="auto"/>
        <w:left w:val="none" w:sz="0" w:space="0" w:color="auto"/>
        <w:bottom w:val="none" w:sz="0" w:space="0" w:color="auto"/>
        <w:right w:val="none" w:sz="0" w:space="0" w:color="auto"/>
      </w:divBdr>
    </w:div>
    <w:div w:id="429204699">
      <w:marLeft w:val="0"/>
      <w:marRight w:val="0"/>
      <w:marTop w:val="0"/>
      <w:marBottom w:val="0"/>
      <w:divBdr>
        <w:top w:val="none" w:sz="0" w:space="0" w:color="auto"/>
        <w:left w:val="none" w:sz="0" w:space="0" w:color="auto"/>
        <w:bottom w:val="none" w:sz="0" w:space="0" w:color="auto"/>
        <w:right w:val="none" w:sz="0" w:space="0" w:color="auto"/>
      </w:divBdr>
      <w:divsChild>
        <w:div w:id="1796948767">
          <w:marLeft w:val="0"/>
          <w:marRight w:val="0"/>
          <w:marTop w:val="0"/>
          <w:marBottom w:val="0"/>
          <w:divBdr>
            <w:top w:val="none" w:sz="0" w:space="0" w:color="auto"/>
            <w:left w:val="none" w:sz="0" w:space="0" w:color="auto"/>
            <w:bottom w:val="none" w:sz="0" w:space="0" w:color="auto"/>
            <w:right w:val="none" w:sz="0" w:space="0" w:color="auto"/>
          </w:divBdr>
        </w:div>
      </w:divsChild>
    </w:div>
    <w:div w:id="429542609">
      <w:bodyDiv w:val="1"/>
      <w:marLeft w:val="0"/>
      <w:marRight w:val="0"/>
      <w:marTop w:val="0"/>
      <w:marBottom w:val="0"/>
      <w:divBdr>
        <w:top w:val="none" w:sz="0" w:space="0" w:color="auto"/>
        <w:left w:val="none" w:sz="0" w:space="0" w:color="auto"/>
        <w:bottom w:val="none" w:sz="0" w:space="0" w:color="auto"/>
        <w:right w:val="none" w:sz="0" w:space="0" w:color="auto"/>
      </w:divBdr>
    </w:div>
    <w:div w:id="434981872">
      <w:bodyDiv w:val="1"/>
      <w:marLeft w:val="0"/>
      <w:marRight w:val="0"/>
      <w:marTop w:val="0"/>
      <w:marBottom w:val="0"/>
      <w:divBdr>
        <w:top w:val="none" w:sz="0" w:space="0" w:color="auto"/>
        <w:left w:val="none" w:sz="0" w:space="0" w:color="auto"/>
        <w:bottom w:val="none" w:sz="0" w:space="0" w:color="auto"/>
        <w:right w:val="none" w:sz="0" w:space="0" w:color="auto"/>
      </w:divBdr>
    </w:div>
    <w:div w:id="438916187">
      <w:bodyDiv w:val="1"/>
      <w:marLeft w:val="0"/>
      <w:marRight w:val="0"/>
      <w:marTop w:val="0"/>
      <w:marBottom w:val="0"/>
      <w:divBdr>
        <w:top w:val="none" w:sz="0" w:space="0" w:color="auto"/>
        <w:left w:val="none" w:sz="0" w:space="0" w:color="auto"/>
        <w:bottom w:val="none" w:sz="0" w:space="0" w:color="auto"/>
        <w:right w:val="none" w:sz="0" w:space="0" w:color="auto"/>
      </w:divBdr>
    </w:div>
    <w:div w:id="441341935">
      <w:bodyDiv w:val="1"/>
      <w:marLeft w:val="0"/>
      <w:marRight w:val="0"/>
      <w:marTop w:val="0"/>
      <w:marBottom w:val="0"/>
      <w:divBdr>
        <w:top w:val="none" w:sz="0" w:space="0" w:color="auto"/>
        <w:left w:val="none" w:sz="0" w:space="0" w:color="auto"/>
        <w:bottom w:val="none" w:sz="0" w:space="0" w:color="auto"/>
        <w:right w:val="none" w:sz="0" w:space="0" w:color="auto"/>
      </w:divBdr>
    </w:div>
    <w:div w:id="441799725">
      <w:bodyDiv w:val="1"/>
      <w:marLeft w:val="0"/>
      <w:marRight w:val="0"/>
      <w:marTop w:val="0"/>
      <w:marBottom w:val="0"/>
      <w:divBdr>
        <w:top w:val="none" w:sz="0" w:space="0" w:color="auto"/>
        <w:left w:val="none" w:sz="0" w:space="0" w:color="auto"/>
        <w:bottom w:val="none" w:sz="0" w:space="0" w:color="auto"/>
        <w:right w:val="none" w:sz="0" w:space="0" w:color="auto"/>
      </w:divBdr>
    </w:div>
    <w:div w:id="446697812">
      <w:bodyDiv w:val="1"/>
      <w:marLeft w:val="0"/>
      <w:marRight w:val="0"/>
      <w:marTop w:val="0"/>
      <w:marBottom w:val="0"/>
      <w:divBdr>
        <w:top w:val="none" w:sz="0" w:space="0" w:color="auto"/>
        <w:left w:val="none" w:sz="0" w:space="0" w:color="auto"/>
        <w:bottom w:val="none" w:sz="0" w:space="0" w:color="auto"/>
        <w:right w:val="none" w:sz="0" w:space="0" w:color="auto"/>
      </w:divBdr>
    </w:div>
    <w:div w:id="447430864">
      <w:bodyDiv w:val="1"/>
      <w:marLeft w:val="0"/>
      <w:marRight w:val="0"/>
      <w:marTop w:val="0"/>
      <w:marBottom w:val="0"/>
      <w:divBdr>
        <w:top w:val="none" w:sz="0" w:space="0" w:color="auto"/>
        <w:left w:val="none" w:sz="0" w:space="0" w:color="auto"/>
        <w:bottom w:val="none" w:sz="0" w:space="0" w:color="auto"/>
        <w:right w:val="none" w:sz="0" w:space="0" w:color="auto"/>
      </w:divBdr>
    </w:div>
    <w:div w:id="448545816">
      <w:bodyDiv w:val="1"/>
      <w:marLeft w:val="0"/>
      <w:marRight w:val="0"/>
      <w:marTop w:val="0"/>
      <w:marBottom w:val="0"/>
      <w:divBdr>
        <w:top w:val="none" w:sz="0" w:space="0" w:color="auto"/>
        <w:left w:val="none" w:sz="0" w:space="0" w:color="auto"/>
        <w:bottom w:val="none" w:sz="0" w:space="0" w:color="auto"/>
        <w:right w:val="none" w:sz="0" w:space="0" w:color="auto"/>
      </w:divBdr>
    </w:div>
    <w:div w:id="449591300">
      <w:bodyDiv w:val="1"/>
      <w:marLeft w:val="0"/>
      <w:marRight w:val="0"/>
      <w:marTop w:val="0"/>
      <w:marBottom w:val="0"/>
      <w:divBdr>
        <w:top w:val="none" w:sz="0" w:space="0" w:color="auto"/>
        <w:left w:val="none" w:sz="0" w:space="0" w:color="auto"/>
        <w:bottom w:val="none" w:sz="0" w:space="0" w:color="auto"/>
        <w:right w:val="none" w:sz="0" w:space="0" w:color="auto"/>
      </w:divBdr>
    </w:div>
    <w:div w:id="452285232">
      <w:marLeft w:val="0"/>
      <w:marRight w:val="0"/>
      <w:marTop w:val="0"/>
      <w:marBottom w:val="0"/>
      <w:divBdr>
        <w:top w:val="none" w:sz="0" w:space="0" w:color="auto"/>
        <w:left w:val="none" w:sz="0" w:space="0" w:color="auto"/>
        <w:bottom w:val="none" w:sz="0" w:space="0" w:color="auto"/>
        <w:right w:val="none" w:sz="0" w:space="0" w:color="auto"/>
      </w:divBdr>
      <w:divsChild>
        <w:div w:id="1824395039">
          <w:marLeft w:val="0"/>
          <w:marRight w:val="0"/>
          <w:marTop w:val="0"/>
          <w:marBottom w:val="0"/>
          <w:divBdr>
            <w:top w:val="none" w:sz="0" w:space="0" w:color="auto"/>
            <w:left w:val="none" w:sz="0" w:space="0" w:color="auto"/>
            <w:bottom w:val="none" w:sz="0" w:space="0" w:color="auto"/>
            <w:right w:val="none" w:sz="0" w:space="0" w:color="auto"/>
          </w:divBdr>
        </w:div>
      </w:divsChild>
    </w:div>
    <w:div w:id="453136104">
      <w:bodyDiv w:val="1"/>
      <w:marLeft w:val="0"/>
      <w:marRight w:val="0"/>
      <w:marTop w:val="0"/>
      <w:marBottom w:val="0"/>
      <w:divBdr>
        <w:top w:val="none" w:sz="0" w:space="0" w:color="auto"/>
        <w:left w:val="none" w:sz="0" w:space="0" w:color="auto"/>
        <w:bottom w:val="none" w:sz="0" w:space="0" w:color="auto"/>
        <w:right w:val="none" w:sz="0" w:space="0" w:color="auto"/>
      </w:divBdr>
    </w:div>
    <w:div w:id="455486604">
      <w:bodyDiv w:val="1"/>
      <w:marLeft w:val="0"/>
      <w:marRight w:val="0"/>
      <w:marTop w:val="0"/>
      <w:marBottom w:val="0"/>
      <w:divBdr>
        <w:top w:val="none" w:sz="0" w:space="0" w:color="auto"/>
        <w:left w:val="none" w:sz="0" w:space="0" w:color="auto"/>
        <w:bottom w:val="none" w:sz="0" w:space="0" w:color="auto"/>
        <w:right w:val="none" w:sz="0" w:space="0" w:color="auto"/>
      </w:divBdr>
    </w:div>
    <w:div w:id="457182821">
      <w:bodyDiv w:val="1"/>
      <w:marLeft w:val="0"/>
      <w:marRight w:val="0"/>
      <w:marTop w:val="0"/>
      <w:marBottom w:val="0"/>
      <w:divBdr>
        <w:top w:val="none" w:sz="0" w:space="0" w:color="auto"/>
        <w:left w:val="none" w:sz="0" w:space="0" w:color="auto"/>
        <w:bottom w:val="none" w:sz="0" w:space="0" w:color="auto"/>
        <w:right w:val="none" w:sz="0" w:space="0" w:color="auto"/>
      </w:divBdr>
    </w:div>
    <w:div w:id="457842498">
      <w:bodyDiv w:val="1"/>
      <w:marLeft w:val="0"/>
      <w:marRight w:val="0"/>
      <w:marTop w:val="0"/>
      <w:marBottom w:val="0"/>
      <w:divBdr>
        <w:top w:val="none" w:sz="0" w:space="0" w:color="auto"/>
        <w:left w:val="none" w:sz="0" w:space="0" w:color="auto"/>
        <w:bottom w:val="none" w:sz="0" w:space="0" w:color="auto"/>
        <w:right w:val="none" w:sz="0" w:space="0" w:color="auto"/>
      </w:divBdr>
    </w:div>
    <w:div w:id="458574904">
      <w:bodyDiv w:val="1"/>
      <w:marLeft w:val="0"/>
      <w:marRight w:val="0"/>
      <w:marTop w:val="0"/>
      <w:marBottom w:val="0"/>
      <w:divBdr>
        <w:top w:val="none" w:sz="0" w:space="0" w:color="auto"/>
        <w:left w:val="none" w:sz="0" w:space="0" w:color="auto"/>
        <w:bottom w:val="none" w:sz="0" w:space="0" w:color="auto"/>
        <w:right w:val="none" w:sz="0" w:space="0" w:color="auto"/>
      </w:divBdr>
    </w:div>
    <w:div w:id="460341563">
      <w:bodyDiv w:val="1"/>
      <w:marLeft w:val="0"/>
      <w:marRight w:val="0"/>
      <w:marTop w:val="0"/>
      <w:marBottom w:val="0"/>
      <w:divBdr>
        <w:top w:val="none" w:sz="0" w:space="0" w:color="auto"/>
        <w:left w:val="none" w:sz="0" w:space="0" w:color="auto"/>
        <w:bottom w:val="none" w:sz="0" w:space="0" w:color="auto"/>
        <w:right w:val="none" w:sz="0" w:space="0" w:color="auto"/>
      </w:divBdr>
    </w:div>
    <w:div w:id="462381608">
      <w:bodyDiv w:val="1"/>
      <w:marLeft w:val="0"/>
      <w:marRight w:val="0"/>
      <w:marTop w:val="0"/>
      <w:marBottom w:val="0"/>
      <w:divBdr>
        <w:top w:val="none" w:sz="0" w:space="0" w:color="auto"/>
        <w:left w:val="none" w:sz="0" w:space="0" w:color="auto"/>
        <w:bottom w:val="none" w:sz="0" w:space="0" w:color="auto"/>
        <w:right w:val="none" w:sz="0" w:space="0" w:color="auto"/>
      </w:divBdr>
    </w:div>
    <w:div w:id="462694021">
      <w:bodyDiv w:val="1"/>
      <w:marLeft w:val="0"/>
      <w:marRight w:val="0"/>
      <w:marTop w:val="0"/>
      <w:marBottom w:val="0"/>
      <w:divBdr>
        <w:top w:val="none" w:sz="0" w:space="0" w:color="auto"/>
        <w:left w:val="none" w:sz="0" w:space="0" w:color="auto"/>
        <w:bottom w:val="none" w:sz="0" w:space="0" w:color="auto"/>
        <w:right w:val="none" w:sz="0" w:space="0" w:color="auto"/>
      </w:divBdr>
    </w:div>
    <w:div w:id="462970831">
      <w:bodyDiv w:val="1"/>
      <w:marLeft w:val="0"/>
      <w:marRight w:val="0"/>
      <w:marTop w:val="0"/>
      <w:marBottom w:val="0"/>
      <w:divBdr>
        <w:top w:val="none" w:sz="0" w:space="0" w:color="auto"/>
        <w:left w:val="none" w:sz="0" w:space="0" w:color="auto"/>
        <w:bottom w:val="none" w:sz="0" w:space="0" w:color="auto"/>
        <w:right w:val="none" w:sz="0" w:space="0" w:color="auto"/>
      </w:divBdr>
    </w:div>
    <w:div w:id="463932986">
      <w:bodyDiv w:val="1"/>
      <w:marLeft w:val="0"/>
      <w:marRight w:val="0"/>
      <w:marTop w:val="0"/>
      <w:marBottom w:val="0"/>
      <w:divBdr>
        <w:top w:val="none" w:sz="0" w:space="0" w:color="auto"/>
        <w:left w:val="none" w:sz="0" w:space="0" w:color="auto"/>
        <w:bottom w:val="none" w:sz="0" w:space="0" w:color="auto"/>
        <w:right w:val="none" w:sz="0" w:space="0" w:color="auto"/>
      </w:divBdr>
    </w:div>
    <w:div w:id="464351936">
      <w:bodyDiv w:val="1"/>
      <w:marLeft w:val="0"/>
      <w:marRight w:val="0"/>
      <w:marTop w:val="0"/>
      <w:marBottom w:val="0"/>
      <w:divBdr>
        <w:top w:val="none" w:sz="0" w:space="0" w:color="auto"/>
        <w:left w:val="none" w:sz="0" w:space="0" w:color="auto"/>
        <w:bottom w:val="none" w:sz="0" w:space="0" w:color="auto"/>
        <w:right w:val="none" w:sz="0" w:space="0" w:color="auto"/>
      </w:divBdr>
    </w:div>
    <w:div w:id="464469557">
      <w:bodyDiv w:val="1"/>
      <w:marLeft w:val="0"/>
      <w:marRight w:val="0"/>
      <w:marTop w:val="0"/>
      <w:marBottom w:val="0"/>
      <w:divBdr>
        <w:top w:val="none" w:sz="0" w:space="0" w:color="auto"/>
        <w:left w:val="none" w:sz="0" w:space="0" w:color="auto"/>
        <w:bottom w:val="none" w:sz="0" w:space="0" w:color="auto"/>
        <w:right w:val="none" w:sz="0" w:space="0" w:color="auto"/>
      </w:divBdr>
    </w:div>
    <w:div w:id="467166999">
      <w:bodyDiv w:val="1"/>
      <w:marLeft w:val="0"/>
      <w:marRight w:val="0"/>
      <w:marTop w:val="0"/>
      <w:marBottom w:val="0"/>
      <w:divBdr>
        <w:top w:val="none" w:sz="0" w:space="0" w:color="auto"/>
        <w:left w:val="none" w:sz="0" w:space="0" w:color="auto"/>
        <w:bottom w:val="none" w:sz="0" w:space="0" w:color="auto"/>
        <w:right w:val="none" w:sz="0" w:space="0" w:color="auto"/>
      </w:divBdr>
    </w:div>
    <w:div w:id="468746121">
      <w:bodyDiv w:val="1"/>
      <w:marLeft w:val="0"/>
      <w:marRight w:val="0"/>
      <w:marTop w:val="0"/>
      <w:marBottom w:val="0"/>
      <w:divBdr>
        <w:top w:val="none" w:sz="0" w:space="0" w:color="auto"/>
        <w:left w:val="none" w:sz="0" w:space="0" w:color="auto"/>
        <w:bottom w:val="none" w:sz="0" w:space="0" w:color="auto"/>
        <w:right w:val="none" w:sz="0" w:space="0" w:color="auto"/>
      </w:divBdr>
    </w:div>
    <w:div w:id="469978829">
      <w:bodyDiv w:val="1"/>
      <w:marLeft w:val="0"/>
      <w:marRight w:val="0"/>
      <w:marTop w:val="0"/>
      <w:marBottom w:val="0"/>
      <w:divBdr>
        <w:top w:val="none" w:sz="0" w:space="0" w:color="auto"/>
        <w:left w:val="none" w:sz="0" w:space="0" w:color="auto"/>
        <w:bottom w:val="none" w:sz="0" w:space="0" w:color="auto"/>
        <w:right w:val="none" w:sz="0" w:space="0" w:color="auto"/>
      </w:divBdr>
    </w:div>
    <w:div w:id="472405305">
      <w:bodyDiv w:val="1"/>
      <w:marLeft w:val="0"/>
      <w:marRight w:val="0"/>
      <w:marTop w:val="0"/>
      <w:marBottom w:val="0"/>
      <w:divBdr>
        <w:top w:val="none" w:sz="0" w:space="0" w:color="auto"/>
        <w:left w:val="none" w:sz="0" w:space="0" w:color="auto"/>
        <w:bottom w:val="none" w:sz="0" w:space="0" w:color="auto"/>
        <w:right w:val="none" w:sz="0" w:space="0" w:color="auto"/>
      </w:divBdr>
    </w:div>
    <w:div w:id="473303489">
      <w:bodyDiv w:val="1"/>
      <w:marLeft w:val="0"/>
      <w:marRight w:val="0"/>
      <w:marTop w:val="0"/>
      <w:marBottom w:val="0"/>
      <w:divBdr>
        <w:top w:val="none" w:sz="0" w:space="0" w:color="auto"/>
        <w:left w:val="none" w:sz="0" w:space="0" w:color="auto"/>
        <w:bottom w:val="none" w:sz="0" w:space="0" w:color="auto"/>
        <w:right w:val="none" w:sz="0" w:space="0" w:color="auto"/>
      </w:divBdr>
    </w:div>
    <w:div w:id="473522880">
      <w:bodyDiv w:val="1"/>
      <w:marLeft w:val="0"/>
      <w:marRight w:val="0"/>
      <w:marTop w:val="0"/>
      <w:marBottom w:val="0"/>
      <w:divBdr>
        <w:top w:val="none" w:sz="0" w:space="0" w:color="auto"/>
        <w:left w:val="none" w:sz="0" w:space="0" w:color="auto"/>
        <w:bottom w:val="none" w:sz="0" w:space="0" w:color="auto"/>
        <w:right w:val="none" w:sz="0" w:space="0" w:color="auto"/>
      </w:divBdr>
    </w:div>
    <w:div w:id="474371081">
      <w:bodyDiv w:val="1"/>
      <w:marLeft w:val="0"/>
      <w:marRight w:val="0"/>
      <w:marTop w:val="0"/>
      <w:marBottom w:val="0"/>
      <w:divBdr>
        <w:top w:val="none" w:sz="0" w:space="0" w:color="auto"/>
        <w:left w:val="none" w:sz="0" w:space="0" w:color="auto"/>
        <w:bottom w:val="none" w:sz="0" w:space="0" w:color="auto"/>
        <w:right w:val="none" w:sz="0" w:space="0" w:color="auto"/>
      </w:divBdr>
    </w:div>
    <w:div w:id="474643805">
      <w:bodyDiv w:val="1"/>
      <w:marLeft w:val="0"/>
      <w:marRight w:val="0"/>
      <w:marTop w:val="0"/>
      <w:marBottom w:val="0"/>
      <w:divBdr>
        <w:top w:val="none" w:sz="0" w:space="0" w:color="auto"/>
        <w:left w:val="none" w:sz="0" w:space="0" w:color="auto"/>
        <w:bottom w:val="none" w:sz="0" w:space="0" w:color="auto"/>
        <w:right w:val="none" w:sz="0" w:space="0" w:color="auto"/>
      </w:divBdr>
    </w:div>
    <w:div w:id="476998548">
      <w:bodyDiv w:val="1"/>
      <w:marLeft w:val="0"/>
      <w:marRight w:val="0"/>
      <w:marTop w:val="0"/>
      <w:marBottom w:val="0"/>
      <w:divBdr>
        <w:top w:val="none" w:sz="0" w:space="0" w:color="auto"/>
        <w:left w:val="none" w:sz="0" w:space="0" w:color="auto"/>
        <w:bottom w:val="none" w:sz="0" w:space="0" w:color="auto"/>
        <w:right w:val="none" w:sz="0" w:space="0" w:color="auto"/>
      </w:divBdr>
    </w:div>
    <w:div w:id="479200491">
      <w:bodyDiv w:val="1"/>
      <w:marLeft w:val="0"/>
      <w:marRight w:val="0"/>
      <w:marTop w:val="0"/>
      <w:marBottom w:val="0"/>
      <w:divBdr>
        <w:top w:val="none" w:sz="0" w:space="0" w:color="auto"/>
        <w:left w:val="none" w:sz="0" w:space="0" w:color="auto"/>
        <w:bottom w:val="none" w:sz="0" w:space="0" w:color="auto"/>
        <w:right w:val="none" w:sz="0" w:space="0" w:color="auto"/>
      </w:divBdr>
    </w:div>
    <w:div w:id="481850616">
      <w:bodyDiv w:val="1"/>
      <w:marLeft w:val="0"/>
      <w:marRight w:val="0"/>
      <w:marTop w:val="0"/>
      <w:marBottom w:val="0"/>
      <w:divBdr>
        <w:top w:val="none" w:sz="0" w:space="0" w:color="auto"/>
        <w:left w:val="none" w:sz="0" w:space="0" w:color="auto"/>
        <w:bottom w:val="none" w:sz="0" w:space="0" w:color="auto"/>
        <w:right w:val="none" w:sz="0" w:space="0" w:color="auto"/>
      </w:divBdr>
    </w:div>
    <w:div w:id="483089045">
      <w:bodyDiv w:val="1"/>
      <w:marLeft w:val="0"/>
      <w:marRight w:val="0"/>
      <w:marTop w:val="0"/>
      <w:marBottom w:val="0"/>
      <w:divBdr>
        <w:top w:val="none" w:sz="0" w:space="0" w:color="auto"/>
        <w:left w:val="none" w:sz="0" w:space="0" w:color="auto"/>
        <w:bottom w:val="none" w:sz="0" w:space="0" w:color="auto"/>
        <w:right w:val="none" w:sz="0" w:space="0" w:color="auto"/>
      </w:divBdr>
    </w:div>
    <w:div w:id="484055687">
      <w:bodyDiv w:val="1"/>
      <w:marLeft w:val="0"/>
      <w:marRight w:val="0"/>
      <w:marTop w:val="0"/>
      <w:marBottom w:val="0"/>
      <w:divBdr>
        <w:top w:val="none" w:sz="0" w:space="0" w:color="auto"/>
        <w:left w:val="none" w:sz="0" w:space="0" w:color="auto"/>
        <w:bottom w:val="none" w:sz="0" w:space="0" w:color="auto"/>
        <w:right w:val="none" w:sz="0" w:space="0" w:color="auto"/>
      </w:divBdr>
    </w:div>
    <w:div w:id="484516959">
      <w:bodyDiv w:val="1"/>
      <w:marLeft w:val="0"/>
      <w:marRight w:val="0"/>
      <w:marTop w:val="0"/>
      <w:marBottom w:val="0"/>
      <w:divBdr>
        <w:top w:val="none" w:sz="0" w:space="0" w:color="auto"/>
        <w:left w:val="none" w:sz="0" w:space="0" w:color="auto"/>
        <w:bottom w:val="none" w:sz="0" w:space="0" w:color="auto"/>
        <w:right w:val="none" w:sz="0" w:space="0" w:color="auto"/>
      </w:divBdr>
    </w:div>
    <w:div w:id="485172981">
      <w:bodyDiv w:val="1"/>
      <w:marLeft w:val="0"/>
      <w:marRight w:val="0"/>
      <w:marTop w:val="0"/>
      <w:marBottom w:val="0"/>
      <w:divBdr>
        <w:top w:val="none" w:sz="0" w:space="0" w:color="auto"/>
        <w:left w:val="none" w:sz="0" w:space="0" w:color="auto"/>
        <w:bottom w:val="none" w:sz="0" w:space="0" w:color="auto"/>
        <w:right w:val="none" w:sz="0" w:space="0" w:color="auto"/>
      </w:divBdr>
    </w:div>
    <w:div w:id="485779078">
      <w:bodyDiv w:val="1"/>
      <w:marLeft w:val="0"/>
      <w:marRight w:val="0"/>
      <w:marTop w:val="0"/>
      <w:marBottom w:val="0"/>
      <w:divBdr>
        <w:top w:val="none" w:sz="0" w:space="0" w:color="auto"/>
        <w:left w:val="none" w:sz="0" w:space="0" w:color="auto"/>
        <w:bottom w:val="none" w:sz="0" w:space="0" w:color="auto"/>
        <w:right w:val="none" w:sz="0" w:space="0" w:color="auto"/>
      </w:divBdr>
    </w:div>
    <w:div w:id="485976491">
      <w:bodyDiv w:val="1"/>
      <w:marLeft w:val="0"/>
      <w:marRight w:val="0"/>
      <w:marTop w:val="0"/>
      <w:marBottom w:val="0"/>
      <w:divBdr>
        <w:top w:val="none" w:sz="0" w:space="0" w:color="auto"/>
        <w:left w:val="none" w:sz="0" w:space="0" w:color="auto"/>
        <w:bottom w:val="none" w:sz="0" w:space="0" w:color="auto"/>
        <w:right w:val="none" w:sz="0" w:space="0" w:color="auto"/>
      </w:divBdr>
    </w:div>
    <w:div w:id="487943437">
      <w:bodyDiv w:val="1"/>
      <w:marLeft w:val="0"/>
      <w:marRight w:val="0"/>
      <w:marTop w:val="0"/>
      <w:marBottom w:val="0"/>
      <w:divBdr>
        <w:top w:val="none" w:sz="0" w:space="0" w:color="auto"/>
        <w:left w:val="none" w:sz="0" w:space="0" w:color="auto"/>
        <w:bottom w:val="none" w:sz="0" w:space="0" w:color="auto"/>
        <w:right w:val="none" w:sz="0" w:space="0" w:color="auto"/>
      </w:divBdr>
    </w:div>
    <w:div w:id="489030623">
      <w:marLeft w:val="0"/>
      <w:marRight w:val="0"/>
      <w:marTop w:val="0"/>
      <w:marBottom w:val="0"/>
      <w:divBdr>
        <w:top w:val="none" w:sz="0" w:space="0" w:color="auto"/>
        <w:left w:val="none" w:sz="0" w:space="0" w:color="auto"/>
        <w:bottom w:val="none" w:sz="0" w:space="0" w:color="auto"/>
        <w:right w:val="none" w:sz="0" w:space="0" w:color="auto"/>
      </w:divBdr>
      <w:divsChild>
        <w:div w:id="2049603837">
          <w:marLeft w:val="0"/>
          <w:marRight w:val="0"/>
          <w:marTop w:val="0"/>
          <w:marBottom w:val="0"/>
          <w:divBdr>
            <w:top w:val="none" w:sz="0" w:space="0" w:color="auto"/>
            <w:left w:val="none" w:sz="0" w:space="0" w:color="auto"/>
            <w:bottom w:val="none" w:sz="0" w:space="0" w:color="auto"/>
            <w:right w:val="none" w:sz="0" w:space="0" w:color="auto"/>
          </w:divBdr>
        </w:div>
      </w:divsChild>
    </w:div>
    <w:div w:id="489371970">
      <w:bodyDiv w:val="1"/>
      <w:marLeft w:val="0"/>
      <w:marRight w:val="0"/>
      <w:marTop w:val="0"/>
      <w:marBottom w:val="0"/>
      <w:divBdr>
        <w:top w:val="none" w:sz="0" w:space="0" w:color="auto"/>
        <w:left w:val="none" w:sz="0" w:space="0" w:color="auto"/>
        <w:bottom w:val="none" w:sz="0" w:space="0" w:color="auto"/>
        <w:right w:val="none" w:sz="0" w:space="0" w:color="auto"/>
      </w:divBdr>
    </w:div>
    <w:div w:id="489834573">
      <w:bodyDiv w:val="1"/>
      <w:marLeft w:val="0"/>
      <w:marRight w:val="0"/>
      <w:marTop w:val="0"/>
      <w:marBottom w:val="0"/>
      <w:divBdr>
        <w:top w:val="none" w:sz="0" w:space="0" w:color="auto"/>
        <w:left w:val="none" w:sz="0" w:space="0" w:color="auto"/>
        <w:bottom w:val="none" w:sz="0" w:space="0" w:color="auto"/>
        <w:right w:val="none" w:sz="0" w:space="0" w:color="auto"/>
      </w:divBdr>
    </w:div>
    <w:div w:id="490102069">
      <w:bodyDiv w:val="1"/>
      <w:marLeft w:val="0"/>
      <w:marRight w:val="0"/>
      <w:marTop w:val="0"/>
      <w:marBottom w:val="0"/>
      <w:divBdr>
        <w:top w:val="none" w:sz="0" w:space="0" w:color="auto"/>
        <w:left w:val="none" w:sz="0" w:space="0" w:color="auto"/>
        <w:bottom w:val="none" w:sz="0" w:space="0" w:color="auto"/>
        <w:right w:val="none" w:sz="0" w:space="0" w:color="auto"/>
      </w:divBdr>
    </w:div>
    <w:div w:id="492645679">
      <w:bodyDiv w:val="1"/>
      <w:marLeft w:val="0"/>
      <w:marRight w:val="0"/>
      <w:marTop w:val="0"/>
      <w:marBottom w:val="0"/>
      <w:divBdr>
        <w:top w:val="none" w:sz="0" w:space="0" w:color="auto"/>
        <w:left w:val="none" w:sz="0" w:space="0" w:color="auto"/>
        <w:bottom w:val="none" w:sz="0" w:space="0" w:color="auto"/>
        <w:right w:val="none" w:sz="0" w:space="0" w:color="auto"/>
      </w:divBdr>
    </w:div>
    <w:div w:id="494419281">
      <w:bodyDiv w:val="1"/>
      <w:marLeft w:val="0"/>
      <w:marRight w:val="0"/>
      <w:marTop w:val="0"/>
      <w:marBottom w:val="0"/>
      <w:divBdr>
        <w:top w:val="none" w:sz="0" w:space="0" w:color="auto"/>
        <w:left w:val="none" w:sz="0" w:space="0" w:color="auto"/>
        <w:bottom w:val="none" w:sz="0" w:space="0" w:color="auto"/>
        <w:right w:val="none" w:sz="0" w:space="0" w:color="auto"/>
      </w:divBdr>
    </w:div>
    <w:div w:id="498695776">
      <w:bodyDiv w:val="1"/>
      <w:marLeft w:val="0"/>
      <w:marRight w:val="0"/>
      <w:marTop w:val="0"/>
      <w:marBottom w:val="0"/>
      <w:divBdr>
        <w:top w:val="none" w:sz="0" w:space="0" w:color="auto"/>
        <w:left w:val="none" w:sz="0" w:space="0" w:color="auto"/>
        <w:bottom w:val="none" w:sz="0" w:space="0" w:color="auto"/>
        <w:right w:val="none" w:sz="0" w:space="0" w:color="auto"/>
      </w:divBdr>
    </w:div>
    <w:div w:id="503739520">
      <w:bodyDiv w:val="1"/>
      <w:marLeft w:val="0"/>
      <w:marRight w:val="0"/>
      <w:marTop w:val="0"/>
      <w:marBottom w:val="0"/>
      <w:divBdr>
        <w:top w:val="none" w:sz="0" w:space="0" w:color="auto"/>
        <w:left w:val="none" w:sz="0" w:space="0" w:color="auto"/>
        <w:bottom w:val="none" w:sz="0" w:space="0" w:color="auto"/>
        <w:right w:val="none" w:sz="0" w:space="0" w:color="auto"/>
      </w:divBdr>
    </w:div>
    <w:div w:id="504587393">
      <w:bodyDiv w:val="1"/>
      <w:marLeft w:val="0"/>
      <w:marRight w:val="0"/>
      <w:marTop w:val="0"/>
      <w:marBottom w:val="0"/>
      <w:divBdr>
        <w:top w:val="none" w:sz="0" w:space="0" w:color="auto"/>
        <w:left w:val="none" w:sz="0" w:space="0" w:color="auto"/>
        <w:bottom w:val="none" w:sz="0" w:space="0" w:color="auto"/>
        <w:right w:val="none" w:sz="0" w:space="0" w:color="auto"/>
      </w:divBdr>
    </w:div>
    <w:div w:id="504781668">
      <w:bodyDiv w:val="1"/>
      <w:marLeft w:val="0"/>
      <w:marRight w:val="0"/>
      <w:marTop w:val="0"/>
      <w:marBottom w:val="0"/>
      <w:divBdr>
        <w:top w:val="none" w:sz="0" w:space="0" w:color="auto"/>
        <w:left w:val="none" w:sz="0" w:space="0" w:color="auto"/>
        <w:bottom w:val="none" w:sz="0" w:space="0" w:color="auto"/>
        <w:right w:val="none" w:sz="0" w:space="0" w:color="auto"/>
      </w:divBdr>
    </w:div>
    <w:div w:id="505483045">
      <w:bodyDiv w:val="1"/>
      <w:marLeft w:val="0"/>
      <w:marRight w:val="0"/>
      <w:marTop w:val="0"/>
      <w:marBottom w:val="0"/>
      <w:divBdr>
        <w:top w:val="none" w:sz="0" w:space="0" w:color="auto"/>
        <w:left w:val="none" w:sz="0" w:space="0" w:color="auto"/>
        <w:bottom w:val="none" w:sz="0" w:space="0" w:color="auto"/>
        <w:right w:val="none" w:sz="0" w:space="0" w:color="auto"/>
      </w:divBdr>
    </w:div>
    <w:div w:id="506284776">
      <w:bodyDiv w:val="1"/>
      <w:marLeft w:val="0"/>
      <w:marRight w:val="0"/>
      <w:marTop w:val="0"/>
      <w:marBottom w:val="0"/>
      <w:divBdr>
        <w:top w:val="none" w:sz="0" w:space="0" w:color="auto"/>
        <w:left w:val="none" w:sz="0" w:space="0" w:color="auto"/>
        <w:bottom w:val="none" w:sz="0" w:space="0" w:color="auto"/>
        <w:right w:val="none" w:sz="0" w:space="0" w:color="auto"/>
      </w:divBdr>
    </w:div>
    <w:div w:id="509953489">
      <w:bodyDiv w:val="1"/>
      <w:marLeft w:val="0"/>
      <w:marRight w:val="0"/>
      <w:marTop w:val="0"/>
      <w:marBottom w:val="0"/>
      <w:divBdr>
        <w:top w:val="none" w:sz="0" w:space="0" w:color="auto"/>
        <w:left w:val="none" w:sz="0" w:space="0" w:color="auto"/>
        <w:bottom w:val="none" w:sz="0" w:space="0" w:color="auto"/>
        <w:right w:val="none" w:sz="0" w:space="0" w:color="auto"/>
      </w:divBdr>
    </w:div>
    <w:div w:id="511797605">
      <w:bodyDiv w:val="1"/>
      <w:marLeft w:val="0"/>
      <w:marRight w:val="0"/>
      <w:marTop w:val="0"/>
      <w:marBottom w:val="0"/>
      <w:divBdr>
        <w:top w:val="none" w:sz="0" w:space="0" w:color="auto"/>
        <w:left w:val="none" w:sz="0" w:space="0" w:color="auto"/>
        <w:bottom w:val="none" w:sz="0" w:space="0" w:color="auto"/>
        <w:right w:val="none" w:sz="0" w:space="0" w:color="auto"/>
      </w:divBdr>
    </w:div>
    <w:div w:id="511995008">
      <w:bodyDiv w:val="1"/>
      <w:marLeft w:val="0"/>
      <w:marRight w:val="0"/>
      <w:marTop w:val="0"/>
      <w:marBottom w:val="0"/>
      <w:divBdr>
        <w:top w:val="none" w:sz="0" w:space="0" w:color="auto"/>
        <w:left w:val="none" w:sz="0" w:space="0" w:color="auto"/>
        <w:bottom w:val="none" w:sz="0" w:space="0" w:color="auto"/>
        <w:right w:val="none" w:sz="0" w:space="0" w:color="auto"/>
      </w:divBdr>
    </w:div>
    <w:div w:id="513109589">
      <w:bodyDiv w:val="1"/>
      <w:marLeft w:val="0"/>
      <w:marRight w:val="0"/>
      <w:marTop w:val="0"/>
      <w:marBottom w:val="0"/>
      <w:divBdr>
        <w:top w:val="none" w:sz="0" w:space="0" w:color="auto"/>
        <w:left w:val="none" w:sz="0" w:space="0" w:color="auto"/>
        <w:bottom w:val="none" w:sz="0" w:space="0" w:color="auto"/>
        <w:right w:val="none" w:sz="0" w:space="0" w:color="auto"/>
      </w:divBdr>
    </w:div>
    <w:div w:id="514266330">
      <w:bodyDiv w:val="1"/>
      <w:marLeft w:val="0"/>
      <w:marRight w:val="0"/>
      <w:marTop w:val="0"/>
      <w:marBottom w:val="0"/>
      <w:divBdr>
        <w:top w:val="none" w:sz="0" w:space="0" w:color="auto"/>
        <w:left w:val="none" w:sz="0" w:space="0" w:color="auto"/>
        <w:bottom w:val="none" w:sz="0" w:space="0" w:color="auto"/>
        <w:right w:val="none" w:sz="0" w:space="0" w:color="auto"/>
      </w:divBdr>
    </w:div>
    <w:div w:id="515922497">
      <w:bodyDiv w:val="1"/>
      <w:marLeft w:val="0"/>
      <w:marRight w:val="0"/>
      <w:marTop w:val="0"/>
      <w:marBottom w:val="0"/>
      <w:divBdr>
        <w:top w:val="none" w:sz="0" w:space="0" w:color="auto"/>
        <w:left w:val="none" w:sz="0" w:space="0" w:color="auto"/>
        <w:bottom w:val="none" w:sz="0" w:space="0" w:color="auto"/>
        <w:right w:val="none" w:sz="0" w:space="0" w:color="auto"/>
      </w:divBdr>
    </w:div>
    <w:div w:id="516162290">
      <w:bodyDiv w:val="1"/>
      <w:marLeft w:val="0"/>
      <w:marRight w:val="0"/>
      <w:marTop w:val="0"/>
      <w:marBottom w:val="0"/>
      <w:divBdr>
        <w:top w:val="none" w:sz="0" w:space="0" w:color="auto"/>
        <w:left w:val="none" w:sz="0" w:space="0" w:color="auto"/>
        <w:bottom w:val="none" w:sz="0" w:space="0" w:color="auto"/>
        <w:right w:val="none" w:sz="0" w:space="0" w:color="auto"/>
      </w:divBdr>
    </w:div>
    <w:div w:id="519197242">
      <w:bodyDiv w:val="1"/>
      <w:marLeft w:val="0"/>
      <w:marRight w:val="0"/>
      <w:marTop w:val="0"/>
      <w:marBottom w:val="0"/>
      <w:divBdr>
        <w:top w:val="none" w:sz="0" w:space="0" w:color="auto"/>
        <w:left w:val="none" w:sz="0" w:space="0" w:color="auto"/>
        <w:bottom w:val="none" w:sz="0" w:space="0" w:color="auto"/>
        <w:right w:val="none" w:sz="0" w:space="0" w:color="auto"/>
      </w:divBdr>
    </w:div>
    <w:div w:id="520051426">
      <w:bodyDiv w:val="1"/>
      <w:marLeft w:val="0"/>
      <w:marRight w:val="0"/>
      <w:marTop w:val="0"/>
      <w:marBottom w:val="0"/>
      <w:divBdr>
        <w:top w:val="none" w:sz="0" w:space="0" w:color="auto"/>
        <w:left w:val="none" w:sz="0" w:space="0" w:color="auto"/>
        <w:bottom w:val="none" w:sz="0" w:space="0" w:color="auto"/>
        <w:right w:val="none" w:sz="0" w:space="0" w:color="auto"/>
      </w:divBdr>
    </w:div>
    <w:div w:id="521627153">
      <w:bodyDiv w:val="1"/>
      <w:marLeft w:val="0"/>
      <w:marRight w:val="0"/>
      <w:marTop w:val="0"/>
      <w:marBottom w:val="0"/>
      <w:divBdr>
        <w:top w:val="none" w:sz="0" w:space="0" w:color="auto"/>
        <w:left w:val="none" w:sz="0" w:space="0" w:color="auto"/>
        <w:bottom w:val="none" w:sz="0" w:space="0" w:color="auto"/>
        <w:right w:val="none" w:sz="0" w:space="0" w:color="auto"/>
      </w:divBdr>
      <w:divsChild>
        <w:div w:id="496042302">
          <w:marLeft w:val="0"/>
          <w:marRight w:val="0"/>
          <w:marTop w:val="0"/>
          <w:marBottom w:val="0"/>
          <w:divBdr>
            <w:top w:val="none" w:sz="0" w:space="0" w:color="auto"/>
            <w:left w:val="none" w:sz="0" w:space="0" w:color="auto"/>
            <w:bottom w:val="none" w:sz="0" w:space="0" w:color="auto"/>
            <w:right w:val="none" w:sz="0" w:space="0" w:color="auto"/>
          </w:divBdr>
        </w:div>
      </w:divsChild>
    </w:div>
    <w:div w:id="522280084">
      <w:bodyDiv w:val="1"/>
      <w:marLeft w:val="0"/>
      <w:marRight w:val="0"/>
      <w:marTop w:val="0"/>
      <w:marBottom w:val="0"/>
      <w:divBdr>
        <w:top w:val="none" w:sz="0" w:space="0" w:color="auto"/>
        <w:left w:val="none" w:sz="0" w:space="0" w:color="auto"/>
        <w:bottom w:val="none" w:sz="0" w:space="0" w:color="auto"/>
        <w:right w:val="none" w:sz="0" w:space="0" w:color="auto"/>
      </w:divBdr>
    </w:div>
    <w:div w:id="522939252">
      <w:bodyDiv w:val="1"/>
      <w:marLeft w:val="0"/>
      <w:marRight w:val="0"/>
      <w:marTop w:val="0"/>
      <w:marBottom w:val="0"/>
      <w:divBdr>
        <w:top w:val="none" w:sz="0" w:space="0" w:color="auto"/>
        <w:left w:val="none" w:sz="0" w:space="0" w:color="auto"/>
        <w:bottom w:val="none" w:sz="0" w:space="0" w:color="auto"/>
        <w:right w:val="none" w:sz="0" w:space="0" w:color="auto"/>
      </w:divBdr>
    </w:div>
    <w:div w:id="525021848">
      <w:bodyDiv w:val="1"/>
      <w:marLeft w:val="0"/>
      <w:marRight w:val="0"/>
      <w:marTop w:val="0"/>
      <w:marBottom w:val="0"/>
      <w:divBdr>
        <w:top w:val="none" w:sz="0" w:space="0" w:color="auto"/>
        <w:left w:val="none" w:sz="0" w:space="0" w:color="auto"/>
        <w:bottom w:val="none" w:sz="0" w:space="0" w:color="auto"/>
        <w:right w:val="none" w:sz="0" w:space="0" w:color="auto"/>
      </w:divBdr>
    </w:div>
    <w:div w:id="526329547">
      <w:bodyDiv w:val="1"/>
      <w:marLeft w:val="0"/>
      <w:marRight w:val="0"/>
      <w:marTop w:val="0"/>
      <w:marBottom w:val="0"/>
      <w:divBdr>
        <w:top w:val="none" w:sz="0" w:space="0" w:color="auto"/>
        <w:left w:val="none" w:sz="0" w:space="0" w:color="auto"/>
        <w:bottom w:val="none" w:sz="0" w:space="0" w:color="auto"/>
        <w:right w:val="none" w:sz="0" w:space="0" w:color="auto"/>
      </w:divBdr>
    </w:div>
    <w:div w:id="528298528">
      <w:bodyDiv w:val="1"/>
      <w:marLeft w:val="0"/>
      <w:marRight w:val="0"/>
      <w:marTop w:val="0"/>
      <w:marBottom w:val="0"/>
      <w:divBdr>
        <w:top w:val="none" w:sz="0" w:space="0" w:color="auto"/>
        <w:left w:val="none" w:sz="0" w:space="0" w:color="auto"/>
        <w:bottom w:val="none" w:sz="0" w:space="0" w:color="auto"/>
        <w:right w:val="none" w:sz="0" w:space="0" w:color="auto"/>
      </w:divBdr>
    </w:div>
    <w:div w:id="529418357">
      <w:bodyDiv w:val="1"/>
      <w:marLeft w:val="0"/>
      <w:marRight w:val="0"/>
      <w:marTop w:val="0"/>
      <w:marBottom w:val="0"/>
      <w:divBdr>
        <w:top w:val="none" w:sz="0" w:space="0" w:color="auto"/>
        <w:left w:val="none" w:sz="0" w:space="0" w:color="auto"/>
        <w:bottom w:val="none" w:sz="0" w:space="0" w:color="auto"/>
        <w:right w:val="none" w:sz="0" w:space="0" w:color="auto"/>
      </w:divBdr>
    </w:div>
    <w:div w:id="529732175">
      <w:bodyDiv w:val="1"/>
      <w:marLeft w:val="0"/>
      <w:marRight w:val="0"/>
      <w:marTop w:val="0"/>
      <w:marBottom w:val="0"/>
      <w:divBdr>
        <w:top w:val="none" w:sz="0" w:space="0" w:color="auto"/>
        <w:left w:val="none" w:sz="0" w:space="0" w:color="auto"/>
        <w:bottom w:val="none" w:sz="0" w:space="0" w:color="auto"/>
        <w:right w:val="none" w:sz="0" w:space="0" w:color="auto"/>
      </w:divBdr>
    </w:div>
    <w:div w:id="534347683">
      <w:bodyDiv w:val="1"/>
      <w:marLeft w:val="0"/>
      <w:marRight w:val="0"/>
      <w:marTop w:val="0"/>
      <w:marBottom w:val="0"/>
      <w:divBdr>
        <w:top w:val="none" w:sz="0" w:space="0" w:color="auto"/>
        <w:left w:val="none" w:sz="0" w:space="0" w:color="auto"/>
        <w:bottom w:val="none" w:sz="0" w:space="0" w:color="auto"/>
        <w:right w:val="none" w:sz="0" w:space="0" w:color="auto"/>
      </w:divBdr>
    </w:div>
    <w:div w:id="537007411">
      <w:bodyDiv w:val="1"/>
      <w:marLeft w:val="0"/>
      <w:marRight w:val="0"/>
      <w:marTop w:val="0"/>
      <w:marBottom w:val="0"/>
      <w:divBdr>
        <w:top w:val="none" w:sz="0" w:space="0" w:color="auto"/>
        <w:left w:val="none" w:sz="0" w:space="0" w:color="auto"/>
        <w:bottom w:val="none" w:sz="0" w:space="0" w:color="auto"/>
        <w:right w:val="none" w:sz="0" w:space="0" w:color="auto"/>
      </w:divBdr>
    </w:div>
    <w:div w:id="539053724">
      <w:bodyDiv w:val="1"/>
      <w:marLeft w:val="0"/>
      <w:marRight w:val="0"/>
      <w:marTop w:val="0"/>
      <w:marBottom w:val="0"/>
      <w:divBdr>
        <w:top w:val="none" w:sz="0" w:space="0" w:color="auto"/>
        <w:left w:val="none" w:sz="0" w:space="0" w:color="auto"/>
        <w:bottom w:val="none" w:sz="0" w:space="0" w:color="auto"/>
        <w:right w:val="none" w:sz="0" w:space="0" w:color="auto"/>
      </w:divBdr>
    </w:div>
    <w:div w:id="539822929">
      <w:bodyDiv w:val="1"/>
      <w:marLeft w:val="0"/>
      <w:marRight w:val="0"/>
      <w:marTop w:val="0"/>
      <w:marBottom w:val="0"/>
      <w:divBdr>
        <w:top w:val="none" w:sz="0" w:space="0" w:color="auto"/>
        <w:left w:val="none" w:sz="0" w:space="0" w:color="auto"/>
        <w:bottom w:val="none" w:sz="0" w:space="0" w:color="auto"/>
        <w:right w:val="none" w:sz="0" w:space="0" w:color="auto"/>
      </w:divBdr>
    </w:div>
    <w:div w:id="539900571">
      <w:bodyDiv w:val="1"/>
      <w:marLeft w:val="0"/>
      <w:marRight w:val="0"/>
      <w:marTop w:val="0"/>
      <w:marBottom w:val="0"/>
      <w:divBdr>
        <w:top w:val="none" w:sz="0" w:space="0" w:color="auto"/>
        <w:left w:val="none" w:sz="0" w:space="0" w:color="auto"/>
        <w:bottom w:val="none" w:sz="0" w:space="0" w:color="auto"/>
        <w:right w:val="none" w:sz="0" w:space="0" w:color="auto"/>
      </w:divBdr>
    </w:div>
    <w:div w:id="542257164">
      <w:bodyDiv w:val="1"/>
      <w:marLeft w:val="0"/>
      <w:marRight w:val="0"/>
      <w:marTop w:val="0"/>
      <w:marBottom w:val="0"/>
      <w:divBdr>
        <w:top w:val="none" w:sz="0" w:space="0" w:color="auto"/>
        <w:left w:val="none" w:sz="0" w:space="0" w:color="auto"/>
        <w:bottom w:val="none" w:sz="0" w:space="0" w:color="auto"/>
        <w:right w:val="none" w:sz="0" w:space="0" w:color="auto"/>
      </w:divBdr>
    </w:div>
    <w:div w:id="544097821">
      <w:bodyDiv w:val="1"/>
      <w:marLeft w:val="0"/>
      <w:marRight w:val="0"/>
      <w:marTop w:val="0"/>
      <w:marBottom w:val="0"/>
      <w:divBdr>
        <w:top w:val="none" w:sz="0" w:space="0" w:color="auto"/>
        <w:left w:val="none" w:sz="0" w:space="0" w:color="auto"/>
        <w:bottom w:val="none" w:sz="0" w:space="0" w:color="auto"/>
        <w:right w:val="none" w:sz="0" w:space="0" w:color="auto"/>
      </w:divBdr>
    </w:div>
    <w:div w:id="545027734">
      <w:bodyDiv w:val="1"/>
      <w:marLeft w:val="0"/>
      <w:marRight w:val="0"/>
      <w:marTop w:val="0"/>
      <w:marBottom w:val="0"/>
      <w:divBdr>
        <w:top w:val="none" w:sz="0" w:space="0" w:color="auto"/>
        <w:left w:val="none" w:sz="0" w:space="0" w:color="auto"/>
        <w:bottom w:val="none" w:sz="0" w:space="0" w:color="auto"/>
        <w:right w:val="none" w:sz="0" w:space="0" w:color="auto"/>
      </w:divBdr>
    </w:div>
    <w:div w:id="545259816">
      <w:marLeft w:val="0"/>
      <w:marRight w:val="0"/>
      <w:marTop w:val="0"/>
      <w:marBottom w:val="0"/>
      <w:divBdr>
        <w:top w:val="none" w:sz="0" w:space="0" w:color="auto"/>
        <w:left w:val="none" w:sz="0" w:space="0" w:color="auto"/>
        <w:bottom w:val="none" w:sz="0" w:space="0" w:color="auto"/>
        <w:right w:val="none" w:sz="0" w:space="0" w:color="auto"/>
      </w:divBdr>
      <w:divsChild>
        <w:div w:id="1802453247">
          <w:marLeft w:val="0"/>
          <w:marRight w:val="0"/>
          <w:marTop w:val="0"/>
          <w:marBottom w:val="0"/>
          <w:divBdr>
            <w:top w:val="none" w:sz="0" w:space="0" w:color="auto"/>
            <w:left w:val="none" w:sz="0" w:space="0" w:color="auto"/>
            <w:bottom w:val="none" w:sz="0" w:space="0" w:color="auto"/>
            <w:right w:val="none" w:sz="0" w:space="0" w:color="auto"/>
          </w:divBdr>
        </w:div>
      </w:divsChild>
    </w:div>
    <w:div w:id="545485553">
      <w:bodyDiv w:val="1"/>
      <w:marLeft w:val="0"/>
      <w:marRight w:val="0"/>
      <w:marTop w:val="0"/>
      <w:marBottom w:val="0"/>
      <w:divBdr>
        <w:top w:val="none" w:sz="0" w:space="0" w:color="auto"/>
        <w:left w:val="none" w:sz="0" w:space="0" w:color="auto"/>
        <w:bottom w:val="none" w:sz="0" w:space="0" w:color="auto"/>
        <w:right w:val="none" w:sz="0" w:space="0" w:color="auto"/>
      </w:divBdr>
    </w:div>
    <w:div w:id="550120624">
      <w:bodyDiv w:val="1"/>
      <w:marLeft w:val="0"/>
      <w:marRight w:val="0"/>
      <w:marTop w:val="0"/>
      <w:marBottom w:val="0"/>
      <w:divBdr>
        <w:top w:val="none" w:sz="0" w:space="0" w:color="auto"/>
        <w:left w:val="none" w:sz="0" w:space="0" w:color="auto"/>
        <w:bottom w:val="none" w:sz="0" w:space="0" w:color="auto"/>
        <w:right w:val="none" w:sz="0" w:space="0" w:color="auto"/>
      </w:divBdr>
    </w:div>
    <w:div w:id="554783379">
      <w:bodyDiv w:val="1"/>
      <w:marLeft w:val="0"/>
      <w:marRight w:val="0"/>
      <w:marTop w:val="0"/>
      <w:marBottom w:val="0"/>
      <w:divBdr>
        <w:top w:val="none" w:sz="0" w:space="0" w:color="auto"/>
        <w:left w:val="none" w:sz="0" w:space="0" w:color="auto"/>
        <w:bottom w:val="none" w:sz="0" w:space="0" w:color="auto"/>
        <w:right w:val="none" w:sz="0" w:space="0" w:color="auto"/>
      </w:divBdr>
    </w:div>
    <w:div w:id="555698426">
      <w:bodyDiv w:val="1"/>
      <w:marLeft w:val="0"/>
      <w:marRight w:val="0"/>
      <w:marTop w:val="0"/>
      <w:marBottom w:val="0"/>
      <w:divBdr>
        <w:top w:val="none" w:sz="0" w:space="0" w:color="auto"/>
        <w:left w:val="none" w:sz="0" w:space="0" w:color="auto"/>
        <w:bottom w:val="none" w:sz="0" w:space="0" w:color="auto"/>
        <w:right w:val="none" w:sz="0" w:space="0" w:color="auto"/>
      </w:divBdr>
    </w:div>
    <w:div w:id="559483892">
      <w:bodyDiv w:val="1"/>
      <w:marLeft w:val="0"/>
      <w:marRight w:val="0"/>
      <w:marTop w:val="0"/>
      <w:marBottom w:val="0"/>
      <w:divBdr>
        <w:top w:val="none" w:sz="0" w:space="0" w:color="auto"/>
        <w:left w:val="none" w:sz="0" w:space="0" w:color="auto"/>
        <w:bottom w:val="none" w:sz="0" w:space="0" w:color="auto"/>
        <w:right w:val="none" w:sz="0" w:space="0" w:color="auto"/>
      </w:divBdr>
    </w:div>
    <w:div w:id="561137536">
      <w:bodyDiv w:val="1"/>
      <w:marLeft w:val="0"/>
      <w:marRight w:val="0"/>
      <w:marTop w:val="0"/>
      <w:marBottom w:val="0"/>
      <w:divBdr>
        <w:top w:val="none" w:sz="0" w:space="0" w:color="auto"/>
        <w:left w:val="none" w:sz="0" w:space="0" w:color="auto"/>
        <w:bottom w:val="none" w:sz="0" w:space="0" w:color="auto"/>
        <w:right w:val="none" w:sz="0" w:space="0" w:color="auto"/>
      </w:divBdr>
    </w:div>
    <w:div w:id="561142602">
      <w:bodyDiv w:val="1"/>
      <w:marLeft w:val="0"/>
      <w:marRight w:val="0"/>
      <w:marTop w:val="0"/>
      <w:marBottom w:val="0"/>
      <w:divBdr>
        <w:top w:val="none" w:sz="0" w:space="0" w:color="auto"/>
        <w:left w:val="none" w:sz="0" w:space="0" w:color="auto"/>
        <w:bottom w:val="none" w:sz="0" w:space="0" w:color="auto"/>
        <w:right w:val="none" w:sz="0" w:space="0" w:color="auto"/>
      </w:divBdr>
    </w:div>
    <w:div w:id="562064876">
      <w:bodyDiv w:val="1"/>
      <w:marLeft w:val="0"/>
      <w:marRight w:val="0"/>
      <w:marTop w:val="0"/>
      <w:marBottom w:val="0"/>
      <w:divBdr>
        <w:top w:val="none" w:sz="0" w:space="0" w:color="auto"/>
        <w:left w:val="none" w:sz="0" w:space="0" w:color="auto"/>
        <w:bottom w:val="none" w:sz="0" w:space="0" w:color="auto"/>
        <w:right w:val="none" w:sz="0" w:space="0" w:color="auto"/>
      </w:divBdr>
    </w:div>
    <w:div w:id="564293369">
      <w:bodyDiv w:val="1"/>
      <w:marLeft w:val="0"/>
      <w:marRight w:val="0"/>
      <w:marTop w:val="0"/>
      <w:marBottom w:val="0"/>
      <w:divBdr>
        <w:top w:val="none" w:sz="0" w:space="0" w:color="auto"/>
        <w:left w:val="none" w:sz="0" w:space="0" w:color="auto"/>
        <w:bottom w:val="none" w:sz="0" w:space="0" w:color="auto"/>
        <w:right w:val="none" w:sz="0" w:space="0" w:color="auto"/>
      </w:divBdr>
    </w:div>
    <w:div w:id="568074167">
      <w:bodyDiv w:val="1"/>
      <w:marLeft w:val="0"/>
      <w:marRight w:val="0"/>
      <w:marTop w:val="0"/>
      <w:marBottom w:val="0"/>
      <w:divBdr>
        <w:top w:val="none" w:sz="0" w:space="0" w:color="auto"/>
        <w:left w:val="none" w:sz="0" w:space="0" w:color="auto"/>
        <w:bottom w:val="none" w:sz="0" w:space="0" w:color="auto"/>
        <w:right w:val="none" w:sz="0" w:space="0" w:color="auto"/>
      </w:divBdr>
    </w:div>
    <w:div w:id="568462730">
      <w:bodyDiv w:val="1"/>
      <w:marLeft w:val="0"/>
      <w:marRight w:val="0"/>
      <w:marTop w:val="0"/>
      <w:marBottom w:val="0"/>
      <w:divBdr>
        <w:top w:val="none" w:sz="0" w:space="0" w:color="auto"/>
        <w:left w:val="none" w:sz="0" w:space="0" w:color="auto"/>
        <w:bottom w:val="none" w:sz="0" w:space="0" w:color="auto"/>
        <w:right w:val="none" w:sz="0" w:space="0" w:color="auto"/>
      </w:divBdr>
    </w:div>
    <w:div w:id="568730031">
      <w:bodyDiv w:val="1"/>
      <w:marLeft w:val="0"/>
      <w:marRight w:val="0"/>
      <w:marTop w:val="0"/>
      <w:marBottom w:val="0"/>
      <w:divBdr>
        <w:top w:val="none" w:sz="0" w:space="0" w:color="auto"/>
        <w:left w:val="none" w:sz="0" w:space="0" w:color="auto"/>
        <w:bottom w:val="none" w:sz="0" w:space="0" w:color="auto"/>
        <w:right w:val="none" w:sz="0" w:space="0" w:color="auto"/>
      </w:divBdr>
    </w:div>
    <w:div w:id="569073791">
      <w:bodyDiv w:val="1"/>
      <w:marLeft w:val="0"/>
      <w:marRight w:val="0"/>
      <w:marTop w:val="0"/>
      <w:marBottom w:val="0"/>
      <w:divBdr>
        <w:top w:val="none" w:sz="0" w:space="0" w:color="auto"/>
        <w:left w:val="none" w:sz="0" w:space="0" w:color="auto"/>
        <w:bottom w:val="none" w:sz="0" w:space="0" w:color="auto"/>
        <w:right w:val="none" w:sz="0" w:space="0" w:color="auto"/>
      </w:divBdr>
    </w:div>
    <w:div w:id="569460021">
      <w:bodyDiv w:val="1"/>
      <w:marLeft w:val="0"/>
      <w:marRight w:val="0"/>
      <w:marTop w:val="0"/>
      <w:marBottom w:val="0"/>
      <w:divBdr>
        <w:top w:val="none" w:sz="0" w:space="0" w:color="auto"/>
        <w:left w:val="none" w:sz="0" w:space="0" w:color="auto"/>
        <w:bottom w:val="none" w:sz="0" w:space="0" w:color="auto"/>
        <w:right w:val="none" w:sz="0" w:space="0" w:color="auto"/>
      </w:divBdr>
    </w:div>
    <w:div w:id="573199131">
      <w:bodyDiv w:val="1"/>
      <w:marLeft w:val="0"/>
      <w:marRight w:val="0"/>
      <w:marTop w:val="0"/>
      <w:marBottom w:val="0"/>
      <w:divBdr>
        <w:top w:val="none" w:sz="0" w:space="0" w:color="auto"/>
        <w:left w:val="none" w:sz="0" w:space="0" w:color="auto"/>
        <w:bottom w:val="none" w:sz="0" w:space="0" w:color="auto"/>
        <w:right w:val="none" w:sz="0" w:space="0" w:color="auto"/>
      </w:divBdr>
    </w:div>
    <w:div w:id="575700293">
      <w:bodyDiv w:val="1"/>
      <w:marLeft w:val="0"/>
      <w:marRight w:val="0"/>
      <w:marTop w:val="0"/>
      <w:marBottom w:val="0"/>
      <w:divBdr>
        <w:top w:val="none" w:sz="0" w:space="0" w:color="auto"/>
        <w:left w:val="none" w:sz="0" w:space="0" w:color="auto"/>
        <w:bottom w:val="none" w:sz="0" w:space="0" w:color="auto"/>
        <w:right w:val="none" w:sz="0" w:space="0" w:color="auto"/>
      </w:divBdr>
    </w:div>
    <w:div w:id="575820755">
      <w:bodyDiv w:val="1"/>
      <w:marLeft w:val="0"/>
      <w:marRight w:val="0"/>
      <w:marTop w:val="0"/>
      <w:marBottom w:val="0"/>
      <w:divBdr>
        <w:top w:val="none" w:sz="0" w:space="0" w:color="auto"/>
        <w:left w:val="none" w:sz="0" w:space="0" w:color="auto"/>
        <w:bottom w:val="none" w:sz="0" w:space="0" w:color="auto"/>
        <w:right w:val="none" w:sz="0" w:space="0" w:color="auto"/>
      </w:divBdr>
    </w:div>
    <w:div w:id="576018080">
      <w:bodyDiv w:val="1"/>
      <w:marLeft w:val="0"/>
      <w:marRight w:val="0"/>
      <w:marTop w:val="0"/>
      <w:marBottom w:val="0"/>
      <w:divBdr>
        <w:top w:val="none" w:sz="0" w:space="0" w:color="auto"/>
        <w:left w:val="none" w:sz="0" w:space="0" w:color="auto"/>
        <w:bottom w:val="none" w:sz="0" w:space="0" w:color="auto"/>
        <w:right w:val="none" w:sz="0" w:space="0" w:color="auto"/>
      </w:divBdr>
    </w:div>
    <w:div w:id="580025662">
      <w:bodyDiv w:val="1"/>
      <w:marLeft w:val="0"/>
      <w:marRight w:val="0"/>
      <w:marTop w:val="0"/>
      <w:marBottom w:val="0"/>
      <w:divBdr>
        <w:top w:val="none" w:sz="0" w:space="0" w:color="auto"/>
        <w:left w:val="none" w:sz="0" w:space="0" w:color="auto"/>
        <w:bottom w:val="none" w:sz="0" w:space="0" w:color="auto"/>
        <w:right w:val="none" w:sz="0" w:space="0" w:color="auto"/>
      </w:divBdr>
    </w:div>
    <w:div w:id="581526602">
      <w:bodyDiv w:val="1"/>
      <w:marLeft w:val="0"/>
      <w:marRight w:val="0"/>
      <w:marTop w:val="0"/>
      <w:marBottom w:val="0"/>
      <w:divBdr>
        <w:top w:val="none" w:sz="0" w:space="0" w:color="auto"/>
        <w:left w:val="none" w:sz="0" w:space="0" w:color="auto"/>
        <w:bottom w:val="none" w:sz="0" w:space="0" w:color="auto"/>
        <w:right w:val="none" w:sz="0" w:space="0" w:color="auto"/>
      </w:divBdr>
    </w:div>
    <w:div w:id="581716736">
      <w:bodyDiv w:val="1"/>
      <w:marLeft w:val="0"/>
      <w:marRight w:val="0"/>
      <w:marTop w:val="0"/>
      <w:marBottom w:val="0"/>
      <w:divBdr>
        <w:top w:val="none" w:sz="0" w:space="0" w:color="auto"/>
        <w:left w:val="none" w:sz="0" w:space="0" w:color="auto"/>
        <w:bottom w:val="none" w:sz="0" w:space="0" w:color="auto"/>
        <w:right w:val="none" w:sz="0" w:space="0" w:color="auto"/>
      </w:divBdr>
    </w:div>
    <w:div w:id="582376363">
      <w:bodyDiv w:val="1"/>
      <w:marLeft w:val="0"/>
      <w:marRight w:val="0"/>
      <w:marTop w:val="0"/>
      <w:marBottom w:val="0"/>
      <w:divBdr>
        <w:top w:val="none" w:sz="0" w:space="0" w:color="auto"/>
        <w:left w:val="none" w:sz="0" w:space="0" w:color="auto"/>
        <w:bottom w:val="none" w:sz="0" w:space="0" w:color="auto"/>
        <w:right w:val="none" w:sz="0" w:space="0" w:color="auto"/>
      </w:divBdr>
    </w:div>
    <w:div w:id="585068916">
      <w:bodyDiv w:val="1"/>
      <w:marLeft w:val="0"/>
      <w:marRight w:val="0"/>
      <w:marTop w:val="0"/>
      <w:marBottom w:val="0"/>
      <w:divBdr>
        <w:top w:val="none" w:sz="0" w:space="0" w:color="auto"/>
        <w:left w:val="none" w:sz="0" w:space="0" w:color="auto"/>
        <w:bottom w:val="none" w:sz="0" w:space="0" w:color="auto"/>
        <w:right w:val="none" w:sz="0" w:space="0" w:color="auto"/>
      </w:divBdr>
    </w:div>
    <w:div w:id="585573147">
      <w:bodyDiv w:val="1"/>
      <w:marLeft w:val="0"/>
      <w:marRight w:val="0"/>
      <w:marTop w:val="0"/>
      <w:marBottom w:val="0"/>
      <w:divBdr>
        <w:top w:val="none" w:sz="0" w:space="0" w:color="auto"/>
        <w:left w:val="none" w:sz="0" w:space="0" w:color="auto"/>
        <w:bottom w:val="none" w:sz="0" w:space="0" w:color="auto"/>
        <w:right w:val="none" w:sz="0" w:space="0" w:color="auto"/>
      </w:divBdr>
    </w:div>
    <w:div w:id="586497930">
      <w:bodyDiv w:val="1"/>
      <w:marLeft w:val="0"/>
      <w:marRight w:val="0"/>
      <w:marTop w:val="0"/>
      <w:marBottom w:val="0"/>
      <w:divBdr>
        <w:top w:val="none" w:sz="0" w:space="0" w:color="auto"/>
        <w:left w:val="none" w:sz="0" w:space="0" w:color="auto"/>
        <w:bottom w:val="none" w:sz="0" w:space="0" w:color="auto"/>
        <w:right w:val="none" w:sz="0" w:space="0" w:color="auto"/>
      </w:divBdr>
    </w:div>
    <w:div w:id="586575578">
      <w:bodyDiv w:val="1"/>
      <w:marLeft w:val="0"/>
      <w:marRight w:val="0"/>
      <w:marTop w:val="0"/>
      <w:marBottom w:val="0"/>
      <w:divBdr>
        <w:top w:val="none" w:sz="0" w:space="0" w:color="auto"/>
        <w:left w:val="none" w:sz="0" w:space="0" w:color="auto"/>
        <w:bottom w:val="none" w:sz="0" w:space="0" w:color="auto"/>
        <w:right w:val="none" w:sz="0" w:space="0" w:color="auto"/>
      </w:divBdr>
    </w:div>
    <w:div w:id="586622018">
      <w:bodyDiv w:val="1"/>
      <w:marLeft w:val="0"/>
      <w:marRight w:val="0"/>
      <w:marTop w:val="0"/>
      <w:marBottom w:val="0"/>
      <w:divBdr>
        <w:top w:val="none" w:sz="0" w:space="0" w:color="auto"/>
        <w:left w:val="none" w:sz="0" w:space="0" w:color="auto"/>
        <w:bottom w:val="none" w:sz="0" w:space="0" w:color="auto"/>
        <w:right w:val="none" w:sz="0" w:space="0" w:color="auto"/>
      </w:divBdr>
    </w:div>
    <w:div w:id="586959037">
      <w:bodyDiv w:val="1"/>
      <w:marLeft w:val="0"/>
      <w:marRight w:val="0"/>
      <w:marTop w:val="0"/>
      <w:marBottom w:val="0"/>
      <w:divBdr>
        <w:top w:val="none" w:sz="0" w:space="0" w:color="auto"/>
        <w:left w:val="none" w:sz="0" w:space="0" w:color="auto"/>
        <w:bottom w:val="none" w:sz="0" w:space="0" w:color="auto"/>
        <w:right w:val="none" w:sz="0" w:space="0" w:color="auto"/>
      </w:divBdr>
    </w:div>
    <w:div w:id="587345454">
      <w:bodyDiv w:val="1"/>
      <w:marLeft w:val="0"/>
      <w:marRight w:val="0"/>
      <w:marTop w:val="0"/>
      <w:marBottom w:val="0"/>
      <w:divBdr>
        <w:top w:val="none" w:sz="0" w:space="0" w:color="auto"/>
        <w:left w:val="none" w:sz="0" w:space="0" w:color="auto"/>
        <w:bottom w:val="none" w:sz="0" w:space="0" w:color="auto"/>
        <w:right w:val="none" w:sz="0" w:space="0" w:color="auto"/>
      </w:divBdr>
    </w:div>
    <w:div w:id="589462575">
      <w:bodyDiv w:val="1"/>
      <w:marLeft w:val="0"/>
      <w:marRight w:val="0"/>
      <w:marTop w:val="0"/>
      <w:marBottom w:val="0"/>
      <w:divBdr>
        <w:top w:val="none" w:sz="0" w:space="0" w:color="auto"/>
        <w:left w:val="none" w:sz="0" w:space="0" w:color="auto"/>
        <w:bottom w:val="none" w:sz="0" w:space="0" w:color="auto"/>
        <w:right w:val="none" w:sz="0" w:space="0" w:color="auto"/>
      </w:divBdr>
    </w:div>
    <w:div w:id="590238938">
      <w:bodyDiv w:val="1"/>
      <w:marLeft w:val="0"/>
      <w:marRight w:val="0"/>
      <w:marTop w:val="0"/>
      <w:marBottom w:val="0"/>
      <w:divBdr>
        <w:top w:val="none" w:sz="0" w:space="0" w:color="auto"/>
        <w:left w:val="none" w:sz="0" w:space="0" w:color="auto"/>
        <w:bottom w:val="none" w:sz="0" w:space="0" w:color="auto"/>
        <w:right w:val="none" w:sz="0" w:space="0" w:color="auto"/>
      </w:divBdr>
    </w:div>
    <w:div w:id="591277605">
      <w:bodyDiv w:val="1"/>
      <w:marLeft w:val="0"/>
      <w:marRight w:val="0"/>
      <w:marTop w:val="0"/>
      <w:marBottom w:val="0"/>
      <w:divBdr>
        <w:top w:val="none" w:sz="0" w:space="0" w:color="auto"/>
        <w:left w:val="none" w:sz="0" w:space="0" w:color="auto"/>
        <w:bottom w:val="none" w:sz="0" w:space="0" w:color="auto"/>
        <w:right w:val="none" w:sz="0" w:space="0" w:color="auto"/>
      </w:divBdr>
    </w:div>
    <w:div w:id="594361014">
      <w:bodyDiv w:val="1"/>
      <w:marLeft w:val="0"/>
      <w:marRight w:val="0"/>
      <w:marTop w:val="0"/>
      <w:marBottom w:val="0"/>
      <w:divBdr>
        <w:top w:val="none" w:sz="0" w:space="0" w:color="auto"/>
        <w:left w:val="none" w:sz="0" w:space="0" w:color="auto"/>
        <w:bottom w:val="none" w:sz="0" w:space="0" w:color="auto"/>
        <w:right w:val="none" w:sz="0" w:space="0" w:color="auto"/>
      </w:divBdr>
    </w:div>
    <w:div w:id="596013497">
      <w:bodyDiv w:val="1"/>
      <w:marLeft w:val="0"/>
      <w:marRight w:val="0"/>
      <w:marTop w:val="0"/>
      <w:marBottom w:val="0"/>
      <w:divBdr>
        <w:top w:val="none" w:sz="0" w:space="0" w:color="auto"/>
        <w:left w:val="none" w:sz="0" w:space="0" w:color="auto"/>
        <w:bottom w:val="none" w:sz="0" w:space="0" w:color="auto"/>
        <w:right w:val="none" w:sz="0" w:space="0" w:color="auto"/>
      </w:divBdr>
    </w:div>
    <w:div w:id="596598394">
      <w:bodyDiv w:val="1"/>
      <w:marLeft w:val="0"/>
      <w:marRight w:val="0"/>
      <w:marTop w:val="0"/>
      <w:marBottom w:val="0"/>
      <w:divBdr>
        <w:top w:val="none" w:sz="0" w:space="0" w:color="auto"/>
        <w:left w:val="none" w:sz="0" w:space="0" w:color="auto"/>
        <w:bottom w:val="none" w:sz="0" w:space="0" w:color="auto"/>
        <w:right w:val="none" w:sz="0" w:space="0" w:color="auto"/>
      </w:divBdr>
    </w:div>
    <w:div w:id="598375424">
      <w:bodyDiv w:val="1"/>
      <w:marLeft w:val="0"/>
      <w:marRight w:val="0"/>
      <w:marTop w:val="0"/>
      <w:marBottom w:val="0"/>
      <w:divBdr>
        <w:top w:val="none" w:sz="0" w:space="0" w:color="auto"/>
        <w:left w:val="none" w:sz="0" w:space="0" w:color="auto"/>
        <w:bottom w:val="none" w:sz="0" w:space="0" w:color="auto"/>
        <w:right w:val="none" w:sz="0" w:space="0" w:color="auto"/>
      </w:divBdr>
    </w:div>
    <w:div w:id="598635164">
      <w:bodyDiv w:val="1"/>
      <w:marLeft w:val="0"/>
      <w:marRight w:val="0"/>
      <w:marTop w:val="0"/>
      <w:marBottom w:val="0"/>
      <w:divBdr>
        <w:top w:val="none" w:sz="0" w:space="0" w:color="auto"/>
        <w:left w:val="none" w:sz="0" w:space="0" w:color="auto"/>
        <w:bottom w:val="none" w:sz="0" w:space="0" w:color="auto"/>
        <w:right w:val="none" w:sz="0" w:space="0" w:color="auto"/>
      </w:divBdr>
    </w:div>
    <w:div w:id="602959506">
      <w:bodyDiv w:val="1"/>
      <w:marLeft w:val="0"/>
      <w:marRight w:val="0"/>
      <w:marTop w:val="0"/>
      <w:marBottom w:val="0"/>
      <w:divBdr>
        <w:top w:val="none" w:sz="0" w:space="0" w:color="auto"/>
        <w:left w:val="none" w:sz="0" w:space="0" w:color="auto"/>
        <w:bottom w:val="none" w:sz="0" w:space="0" w:color="auto"/>
        <w:right w:val="none" w:sz="0" w:space="0" w:color="auto"/>
      </w:divBdr>
    </w:div>
    <w:div w:id="604076513">
      <w:bodyDiv w:val="1"/>
      <w:marLeft w:val="0"/>
      <w:marRight w:val="0"/>
      <w:marTop w:val="0"/>
      <w:marBottom w:val="0"/>
      <w:divBdr>
        <w:top w:val="none" w:sz="0" w:space="0" w:color="auto"/>
        <w:left w:val="none" w:sz="0" w:space="0" w:color="auto"/>
        <w:bottom w:val="none" w:sz="0" w:space="0" w:color="auto"/>
        <w:right w:val="none" w:sz="0" w:space="0" w:color="auto"/>
      </w:divBdr>
    </w:div>
    <w:div w:id="604463395">
      <w:bodyDiv w:val="1"/>
      <w:marLeft w:val="0"/>
      <w:marRight w:val="0"/>
      <w:marTop w:val="0"/>
      <w:marBottom w:val="0"/>
      <w:divBdr>
        <w:top w:val="none" w:sz="0" w:space="0" w:color="auto"/>
        <w:left w:val="none" w:sz="0" w:space="0" w:color="auto"/>
        <w:bottom w:val="none" w:sz="0" w:space="0" w:color="auto"/>
        <w:right w:val="none" w:sz="0" w:space="0" w:color="auto"/>
      </w:divBdr>
    </w:div>
    <w:div w:id="605692102">
      <w:bodyDiv w:val="1"/>
      <w:marLeft w:val="0"/>
      <w:marRight w:val="0"/>
      <w:marTop w:val="0"/>
      <w:marBottom w:val="0"/>
      <w:divBdr>
        <w:top w:val="none" w:sz="0" w:space="0" w:color="auto"/>
        <w:left w:val="none" w:sz="0" w:space="0" w:color="auto"/>
        <w:bottom w:val="none" w:sz="0" w:space="0" w:color="auto"/>
        <w:right w:val="none" w:sz="0" w:space="0" w:color="auto"/>
      </w:divBdr>
    </w:div>
    <w:div w:id="607590606">
      <w:bodyDiv w:val="1"/>
      <w:marLeft w:val="0"/>
      <w:marRight w:val="0"/>
      <w:marTop w:val="0"/>
      <w:marBottom w:val="0"/>
      <w:divBdr>
        <w:top w:val="none" w:sz="0" w:space="0" w:color="auto"/>
        <w:left w:val="none" w:sz="0" w:space="0" w:color="auto"/>
        <w:bottom w:val="none" w:sz="0" w:space="0" w:color="auto"/>
        <w:right w:val="none" w:sz="0" w:space="0" w:color="auto"/>
      </w:divBdr>
    </w:div>
    <w:div w:id="608507939">
      <w:bodyDiv w:val="1"/>
      <w:marLeft w:val="0"/>
      <w:marRight w:val="0"/>
      <w:marTop w:val="0"/>
      <w:marBottom w:val="0"/>
      <w:divBdr>
        <w:top w:val="none" w:sz="0" w:space="0" w:color="auto"/>
        <w:left w:val="none" w:sz="0" w:space="0" w:color="auto"/>
        <w:bottom w:val="none" w:sz="0" w:space="0" w:color="auto"/>
        <w:right w:val="none" w:sz="0" w:space="0" w:color="auto"/>
      </w:divBdr>
    </w:div>
    <w:div w:id="610552192">
      <w:bodyDiv w:val="1"/>
      <w:marLeft w:val="0"/>
      <w:marRight w:val="0"/>
      <w:marTop w:val="0"/>
      <w:marBottom w:val="0"/>
      <w:divBdr>
        <w:top w:val="none" w:sz="0" w:space="0" w:color="auto"/>
        <w:left w:val="none" w:sz="0" w:space="0" w:color="auto"/>
        <w:bottom w:val="none" w:sz="0" w:space="0" w:color="auto"/>
        <w:right w:val="none" w:sz="0" w:space="0" w:color="auto"/>
      </w:divBdr>
    </w:div>
    <w:div w:id="612328628">
      <w:bodyDiv w:val="1"/>
      <w:marLeft w:val="0"/>
      <w:marRight w:val="0"/>
      <w:marTop w:val="0"/>
      <w:marBottom w:val="0"/>
      <w:divBdr>
        <w:top w:val="none" w:sz="0" w:space="0" w:color="auto"/>
        <w:left w:val="none" w:sz="0" w:space="0" w:color="auto"/>
        <w:bottom w:val="none" w:sz="0" w:space="0" w:color="auto"/>
        <w:right w:val="none" w:sz="0" w:space="0" w:color="auto"/>
      </w:divBdr>
    </w:div>
    <w:div w:id="613901611">
      <w:bodyDiv w:val="1"/>
      <w:marLeft w:val="0"/>
      <w:marRight w:val="0"/>
      <w:marTop w:val="0"/>
      <w:marBottom w:val="0"/>
      <w:divBdr>
        <w:top w:val="none" w:sz="0" w:space="0" w:color="auto"/>
        <w:left w:val="none" w:sz="0" w:space="0" w:color="auto"/>
        <w:bottom w:val="none" w:sz="0" w:space="0" w:color="auto"/>
        <w:right w:val="none" w:sz="0" w:space="0" w:color="auto"/>
      </w:divBdr>
    </w:div>
    <w:div w:id="618605998">
      <w:bodyDiv w:val="1"/>
      <w:marLeft w:val="0"/>
      <w:marRight w:val="0"/>
      <w:marTop w:val="0"/>
      <w:marBottom w:val="0"/>
      <w:divBdr>
        <w:top w:val="none" w:sz="0" w:space="0" w:color="auto"/>
        <w:left w:val="none" w:sz="0" w:space="0" w:color="auto"/>
        <w:bottom w:val="none" w:sz="0" w:space="0" w:color="auto"/>
        <w:right w:val="none" w:sz="0" w:space="0" w:color="auto"/>
      </w:divBdr>
    </w:div>
    <w:div w:id="620453669">
      <w:bodyDiv w:val="1"/>
      <w:marLeft w:val="0"/>
      <w:marRight w:val="0"/>
      <w:marTop w:val="0"/>
      <w:marBottom w:val="0"/>
      <w:divBdr>
        <w:top w:val="none" w:sz="0" w:space="0" w:color="auto"/>
        <w:left w:val="none" w:sz="0" w:space="0" w:color="auto"/>
        <w:bottom w:val="none" w:sz="0" w:space="0" w:color="auto"/>
        <w:right w:val="none" w:sz="0" w:space="0" w:color="auto"/>
      </w:divBdr>
    </w:div>
    <w:div w:id="622007477">
      <w:bodyDiv w:val="1"/>
      <w:marLeft w:val="0"/>
      <w:marRight w:val="0"/>
      <w:marTop w:val="0"/>
      <w:marBottom w:val="0"/>
      <w:divBdr>
        <w:top w:val="none" w:sz="0" w:space="0" w:color="auto"/>
        <w:left w:val="none" w:sz="0" w:space="0" w:color="auto"/>
        <w:bottom w:val="none" w:sz="0" w:space="0" w:color="auto"/>
        <w:right w:val="none" w:sz="0" w:space="0" w:color="auto"/>
      </w:divBdr>
    </w:div>
    <w:div w:id="625042737">
      <w:bodyDiv w:val="1"/>
      <w:marLeft w:val="0"/>
      <w:marRight w:val="0"/>
      <w:marTop w:val="0"/>
      <w:marBottom w:val="0"/>
      <w:divBdr>
        <w:top w:val="none" w:sz="0" w:space="0" w:color="auto"/>
        <w:left w:val="none" w:sz="0" w:space="0" w:color="auto"/>
        <w:bottom w:val="none" w:sz="0" w:space="0" w:color="auto"/>
        <w:right w:val="none" w:sz="0" w:space="0" w:color="auto"/>
      </w:divBdr>
    </w:div>
    <w:div w:id="625506253">
      <w:bodyDiv w:val="1"/>
      <w:marLeft w:val="0"/>
      <w:marRight w:val="0"/>
      <w:marTop w:val="0"/>
      <w:marBottom w:val="0"/>
      <w:divBdr>
        <w:top w:val="none" w:sz="0" w:space="0" w:color="auto"/>
        <w:left w:val="none" w:sz="0" w:space="0" w:color="auto"/>
        <w:bottom w:val="none" w:sz="0" w:space="0" w:color="auto"/>
        <w:right w:val="none" w:sz="0" w:space="0" w:color="auto"/>
      </w:divBdr>
    </w:div>
    <w:div w:id="626857219">
      <w:bodyDiv w:val="1"/>
      <w:marLeft w:val="0"/>
      <w:marRight w:val="0"/>
      <w:marTop w:val="0"/>
      <w:marBottom w:val="0"/>
      <w:divBdr>
        <w:top w:val="none" w:sz="0" w:space="0" w:color="auto"/>
        <w:left w:val="none" w:sz="0" w:space="0" w:color="auto"/>
        <w:bottom w:val="none" w:sz="0" w:space="0" w:color="auto"/>
        <w:right w:val="none" w:sz="0" w:space="0" w:color="auto"/>
      </w:divBdr>
    </w:div>
    <w:div w:id="627779188">
      <w:bodyDiv w:val="1"/>
      <w:marLeft w:val="0"/>
      <w:marRight w:val="0"/>
      <w:marTop w:val="0"/>
      <w:marBottom w:val="0"/>
      <w:divBdr>
        <w:top w:val="none" w:sz="0" w:space="0" w:color="auto"/>
        <w:left w:val="none" w:sz="0" w:space="0" w:color="auto"/>
        <w:bottom w:val="none" w:sz="0" w:space="0" w:color="auto"/>
        <w:right w:val="none" w:sz="0" w:space="0" w:color="auto"/>
      </w:divBdr>
    </w:div>
    <w:div w:id="630210303">
      <w:bodyDiv w:val="1"/>
      <w:marLeft w:val="0"/>
      <w:marRight w:val="0"/>
      <w:marTop w:val="0"/>
      <w:marBottom w:val="0"/>
      <w:divBdr>
        <w:top w:val="none" w:sz="0" w:space="0" w:color="auto"/>
        <w:left w:val="none" w:sz="0" w:space="0" w:color="auto"/>
        <w:bottom w:val="none" w:sz="0" w:space="0" w:color="auto"/>
        <w:right w:val="none" w:sz="0" w:space="0" w:color="auto"/>
      </w:divBdr>
    </w:div>
    <w:div w:id="630788949">
      <w:bodyDiv w:val="1"/>
      <w:marLeft w:val="0"/>
      <w:marRight w:val="0"/>
      <w:marTop w:val="0"/>
      <w:marBottom w:val="0"/>
      <w:divBdr>
        <w:top w:val="none" w:sz="0" w:space="0" w:color="auto"/>
        <w:left w:val="none" w:sz="0" w:space="0" w:color="auto"/>
        <w:bottom w:val="none" w:sz="0" w:space="0" w:color="auto"/>
        <w:right w:val="none" w:sz="0" w:space="0" w:color="auto"/>
      </w:divBdr>
    </w:div>
    <w:div w:id="631640283">
      <w:bodyDiv w:val="1"/>
      <w:marLeft w:val="0"/>
      <w:marRight w:val="0"/>
      <w:marTop w:val="0"/>
      <w:marBottom w:val="0"/>
      <w:divBdr>
        <w:top w:val="none" w:sz="0" w:space="0" w:color="auto"/>
        <w:left w:val="none" w:sz="0" w:space="0" w:color="auto"/>
        <w:bottom w:val="none" w:sz="0" w:space="0" w:color="auto"/>
        <w:right w:val="none" w:sz="0" w:space="0" w:color="auto"/>
      </w:divBdr>
    </w:div>
    <w:div w:id="632558621">
      <w:bodyDiv w:val="1"/>
      <w:marLeft w:val="0"/>
      <w:marRight w:val="0"/>
      <w:marTop w:val="0"/>
      <w:marBottom w:val="0"/>
      <w:divBdr>
        <w:top w:val="none" w:sz="0" w:space="0" w:color="auto"/>
        <w:left w:val="none" w:sz="0" w:space="0" w:color="auto"/>
        <w:bottom w:val="none" w:sz="0" w:space="0" w:color="auto"/>
        <w:right w:val="none" w:sz="0" w:space="0" w:color="auto"/>
      </w:divBdr>
    </w:div>
    <w:div w:id="633222690">
      <w:marLeft w:val="0"/>
      <w:marRight w:val="0"/>
      <w:marTop w:val="0"/>
      <w:marBottom w:val="0"/>
      <w:divBdr>
        <w:top w:val="none" w:sz="0" w:space="0" w:color="auto"/>
        <w:left w:val="none" w:sz="0" w:space="0" w:color="auto"/>
        <w:bottom w:val="none" w:sz="0" w:space="0" w:color="auto"/>
        <w:right w:val="none" w:sz="0" w:space="0" w:color="auto"/>
      </w:divBdr>
      <w:divsChild>
        <w:div w:id="849950188">
          <w:marLeft w:val="0"/>
          <w:marRight w:val="0"/>
          <w:marTop w:val="0"/>
          <w:marBottom w:val="0"/>
          <w:divBdr>
            <w:top w:val="none" w:sz="0" w:space="0" w:color="auto"/>
            <w:left w:val="none" w:sz="0" w:space="0" w:color="auto"/>
            <w:bottom w:val="none" w:sz="0" w:space="0" w:color="auto"/>
            <w:right w:val="none" w:sz="0" w:space="0" w:color="auto"/>
          </w:divBdr>
        </w:div>
      </w:divsChild>
    </w:div>
    <w:div w:id="633410901">
      <w:bodyDiv w:val="1"/>
      <w:marLeft w:val="0"/>
      <w:marRight w:val="0"/>
      <w:marTop w:val="0"/>
      <w:marBottom w:val="0"/>
      <w:divBdr>
        <w:top w:val="none" w:sz="0" w:space="0" w:color="auto"/>
        <w:left w:val="none" w:sz="0" w:space="0" w:color="auto"/>
        <w:bottom w:val="none" w:sz="0" w:space="0" w:color="auto"/>
        <w:right w:val="none" w:sz="0" w:space="0" w:color="auto"/>
      </w:divBdr>
    </w:div>
    <w:div w:id="636374674">
      <w:bodyDiv w:val="1"/>
      <w:marLeft w:val="0"/>
      <w:marRight w:val="0"/>
      <w:marTop w:val="0"/>
      <w:marBottom w:val="0"/>
      <w:divBdr>
        <w:top w:val="none" w:sz="0" w:space="0" w:color="auto"/>
        <w:left w:val="none" w:sz="0" w:space="0" w:color="auto"/>
        <w:bottom w:val="none" w:sz="0" w:space="0" w:color="auto"/>
        <w:right w:val="none" w:sz="0" w:space="0" w:color="auto"/>
      </w:divBdr>
    </w:div>
    <w:div w:id="636766254">
      <w:bodyDiv w:val="1"/>
      <w:marLeft w:val="0"/>
      <w:marRight w:val="0"/>
      <w:marTop w:val="0"/>
      <w:marBottom w:val="0"/>
      <w:divBdr>
        <w:top w:val="none" w:sz="0" w:space="0" w:color="auto"/>
        <w:left w:val="none" w:sz="0" w:space="0" w:color="auto"/>
        <w:bottom w:val="none" w:sz="0" w:space="0" w:color="auto"/>
        <w:right w:val="none" w:sz="0" w:space="0" w:color="auto"/>
      </w:divBdr>
    </w:div>
    <w:div w:id="637423090">
      <w:bodyDiv w:val="1"/>
      <w:marLeft w:val="0"/>
      <w:marRight w:val="0"/>
      <w:marTop w:val="0"/>
      <w:marBottom w:val="0"/>
      <w:divBdr>
        <w:top w:val="none" w:sz="0" w:space="0" w:color="auto"/>
        <w:left w:val="none" w:sz="0" w:space="0" w:color="auto"/>
        <w:bottom w:val="none" w:sz="0" w:space="0" w:color="auto"/>
        <w:right w:val="none" w:sz="0" w:space="0" w:color="auto"/>
      </w:divBdr>
    </w:div>
    <w:div w:id="639503675">
      <w:bodyDiv w:val="1"/>
      <w:marLeft w:val="0"/>
      <w:marRight w:val="0"/>
      <w:marTop w:val="0"/>
      <w:marBottom w:val="0"/>
      <w:divBdr>
        <w:top w:val="none" w:sz="0" w:space="0" w:color="auto"/>
        <w:left w:val="none" w:sz="0" w:space="0" w:color="auto"/>
        <w:bottom w:val="none" w:sz="0" w:space="0" w:color="auto"/>
        <w:right w:val="none" w:sz="0" w:space="0" w:color="auto"/>
      </w:divBdr>
    </w:div>
    <w:div w:id="644313088">
      <w:bodyDiv w:val="1"/>
      <w:marLeft w:val="0"/>
      <w:marRight w:val="0"/>
      <w:marTop w:val="0"/>
      <w:marBottom w:val="0"/>
      <w:divBdr>
        <w:top w:val="none" w:sz="0" w:space="0" w:color="auto"/>
        <w:left w:val="none" w:sz="0" w:space="0" w:color="auto"/>
        <w:bottom w:val="none" w:sz="0" w:space="0" w:color="auto"/>
        <w:right w:val="none" w:sz="0" w:space="0" w:color="auto"/>
      </w:divBdr>
    </w:div>
    <w:div w:id="646127794">
      <w:bodyDiv w:val="1"/>
      <w:marLeft w:val="0"/>
      <w:marRight w:val="0"/>
      <w:marTop w:val="0"/>
      <w:marBottom w:val="0"/>
      <w:divBdr>
        <w:top w:val="none" w:sz="0" w:space="0" w:color="auto"/>
        <w:left w:val="none" w:sz="0" w:space="0" w:color="auto"/>
        <w:bottom w:val="none" w:sz="0" w:space="0" w:color="auto"/>
        <w:right w:val="none" w:sz="0" w:space="0" w:color="auto"/>
      </w:divBdr>
    </w:div>
    <w:div w:id="648558475">
      <w:bodyDiv w:val="1"/>
      <w:marLeft w:val="0"/>
      <w:marRight w:val="0"/>
      <w:marTop w:val="0"/>
      <w:marBottom w:val="0"/>
      <w:divBdr>
        <w:top w:val="none" w:sz="0" w:space="0" w:color="auto"/>
        <w:left w:val="none" w:sz="0" w:space="0" w:color="auto"/>
        <w:bottom w:val="none" w:sz="0" w:space="0" w:color="auto"/>
        <w:right w:val="none" w:sz="0" w:space="0" w:color="auto"/>
      </w:divBdr>
    </w:div>
    <w:div w:id="649094288">
      <w:bodyDiv w:val="1"/>
      <w:marLeft w:val="0"/>
      <w:marRight w:val="0"/>
      <w:marTop w:val="0"/>
      <w:marBottom w:val="0"/>
      <w:divBdr>
        <w:top w:val="none" w:sz="0" w:space="0" w:color="auto"/>
        <w:left w:val="none" w:sz="0" w:space="0" w:color="auto"/>
        <w:bottom w:val="none" w:sz="0" w:space="0" w:color="auto"/>
        <w:right w:val="none" w:sz="0" w:space="0" w:color="auto"/>
      </w:divBdr>
    </w:div>
    <w:div w:id="649212437">
      <w:bodyDiv w:val="1"/>
      <w:marLeft w:val="0"/>
      <w:marRight w:val="0"/>
      <w:marTop w:val="0"/>
      <w:marBottom w:val="0"/>
      <w:divBdr>
        <w:top w:val="none" w:sz="0" w:space="0" w:color="auto"/>
        <w:left w:val="none" w:sz="0" w:space="0" w:color="auto"/>
        <w:bottom w:val="none" w:sz="0" w:space="0" w:color="auto"/>
        <w:right w:val="none" w:sz="0" w:space="0" w:color="auto"/>
      </w:divBdr>
    </w:div>
    <w:div w:id="649755224">
      <w:bodyDiv w:val="1"/>
      <w:marLeft w:val="0"/>
      <w:marRight w:val="0"/>
      <w:marTop w:val="0"/>
      <w:marBottom w:val="0"/>
      <w:divBdr>
        <w:top w:val="none" w:sz="0" w:space="0" w:color="auto"/>
        <w:left w:val="none" w:sz="0" w:space="0" w:color="auto"/>
        <w:bottom w:val="none" w:sz="0" w:space="0" w:color="auto"/>
        <w:right w:val="none" w:sz="0" w:space="0" w:color="auto"/>
      </w:divBdr>
    </w:div>
    <w:div w:id="650839462">
      <w:bodyDiv w:val="1"/>
      <w:marLeft w:val="0"/>
      <w:marRight w:val="0"/>
      <w:marTop w:val="0"/>
      <w:marBottom w:val="0"/>
      <w:divBdr>
        <w:top w:val="none" w:sz="0" w:space="0" w:color="auto"/>
        <w:left w:val="none" w:sz="0" w:space="0" w:color="auto"/>
        <w:bottom w:val="none" w:sz="0" w:space="0" w:color="auto"/>
        <w:right w:val="none" w:sz="0" w:space="0" w:color="auto"/>
      </w:divBdr>
    </w:div>
    <w:div w:id="652609133">
      <w:bodyDiv w:val="1"/>
      <w:marLeft w:val="0"/>
      <w:marRight w:val="0"/>
      <w:marTop w:val="0"/>
      <w:marBottom w:val="0"/>
      <w:divBdr>
        <w:top w:val="none" w:sz="0" w:space="0" w:color="auto"/>
        <w:left w:val="none" w:sz="0" w:space="0" w:color="auto"/>
        <w:bottom w:val="none" w:sz="0" w:space="0" w:color="auto"/>
        <w:right w:val="none" w:sz="0" w:space="0" w:color="auto"/>
      </w:divBdr>
    </w:div>
    <w:div w:id="652835259">
      <w:marLeft w:val="0"/>
      <w:marRight w:val="0"/>
      <w:marTop w:val="0"/>
      <w:marBottom w:val="0"/>
      <w:divBdr>
        <w:top w:val="none" w:sz="0" w:space="0" w:color="auto"/>
        <w:left w:val="none" w:sz="0" w:space="0" w:color="auto"/>
        <w:bottom w:val="none" w:sz="0" w:space="0" w:color="auto"/>
        <w:right w:val="none" w:sz="0" w:space="0" w:color="auto"/>
      </w:divBdr>
      <w:divsChild>
        <w:div w:id="887230616">
          <w:marLeft w:val="0"/>
          <w:marRight w:val="0"/>
          <w:marTop w:val="0"/>
          <w:marBottom w:val="0"/>
          <w:divBdr>
            <w:top w:val="none" w:sz="0" w:space="0" w:color="auto"/>
            <w:left w:val="none" w:sz="0" w:space="0" w:color="auto"/>
            <w:bottom w:val="none" w:sz="0" w:space="0" w:color="auto"/>
            <w:right w:val="none" w:sz="0" w:space="0" w:color="auto"/>
          </w:divBdr>
        </w:div>
      </w:divsChild>
    </w:div>
    <w:div w:id="653876413">
      <w:bodyDiv w:val="1"/>
      <w:marLeft w:val="0"/>
      <w:marRight w:val="0"/>
      <w:marTop w:val="0"/>
      <w:marBottom w:val="0"/>
      <w:divBdr>
        <w:top w:val="none" w:sz="0" w:space="0" w:color="auto"/>
        <w:left w:val="none" w:sz="0" w:space="0" w:color="auto"/>
        <w:bottom w:val="none" w:sz="0" w:space="0" w:color="auto"/>
        <w:right w:val="none" w:sz="0" w:space="0" w:color="auto"/>
      </w:divBdr>
    </w:div>
    <w:div w:id="656038369">
      <w:bodyDiv w:val="1"/>
      <w:marLeft w:val="0"/>
      <w:marRight w:val="0"/>
      <w:marTop w:val="0"/>
      <w:marBottom w:val="0"/>
      <w:divBdr>
        <w:top w:val="none" w:sz="0" w:space="0" w:color="auto"/>
        <w:left w:val="none" w:sz="0" w:space="0" w:color="auto"/>
        <w:bottom w:val="none" w:sz="0" w:space="0" w:color="auto"/>
        <w:right w:val="none" w:sz="0" w:space="0" w:color="auto"/>
      </w:divBdr>
    </w:div>
    <w:div w:id="657269867">
      <w:bodyDiv w:val="1"/>
      <w:marLeft w:val="0"/>
      <w:marRight w:val="0"/>
      <w:marTop w:val="0"/>
      <w:marBottom w:val="0"/>
      <w:divBdr>
        <w:top w:val="none" w:sz="0" w:space="0" w:color="auto"/>
        <w:left w:val="none" w:sz="0" w:space="0" w:color="auto"/>
        <w:bottom w:val="none" w:sz="0" w:space="0" w:color="auto"/>
        <w:right w:val="none" w:sz="0" w:space="0" w:color="auto"/>
      </w:divBdr>
    </w:div>
    <w:div w:id="658190125">
      <w:bodyDiv w:val="1"/>
      <w:marLeft w:val="0"/>
      <w:marRight w:val="0"/>
      <w:marTop w:val="0"/>
      <w:marBottom w:val="0"/>
      <w:divBdr>
        <w:top w:val="none" w:sz="0" w:space="0" w:color="auto"/>
        <w:left w:val="none" w:sz="0" w:space="0" w:color="auto"/>
        <w:bottom w:val="none" w:sz="0" w:space="0" w:color="auto"/>
        <w:right w:val="none" w:sz="0" w:space="0" w:color="auto"/>
      </w:divBdr>
    </w:div>
    <w:div w:id="658390658">
      <w:bodyDiv w:val="1"/>
      <w:marLeft w:val="0"/>
      <w:marRight w:val="0"/>
      <w:marTop w:val="0"/>
      <w:marBottom w:val="0"/>
      <w:divBdr>
        <w:top w:val="none" w:sz="0" w:space="0" w:color="auto"/>
        <w:left w:val="none" w:sz="0" w:space="0" w:color="auto"/>
        <w:bottom w:val="none" w:sz="0" w:space="0" w:color="auto"/>
        <w:right w:val="none" w:sz="0" w:space="0" w:color="auto"/>
      </w:divBdr>
    </w:div>
    <w:div w:id="660080379">
      <w:bodyDiv w:val="1"/>
      <w:marLeft w:val="0"/>
      <w:marRight w:val="0"/>
      <w:marTop w:val="0"/>
      <w:marBottom w:val="0"/>
      <w:divBdr>
        <w:top w:val="none" w:sz="0" w:space="0" w:color="auto"/>
        <w:left w:val="none" w:sz="0" w:space="0" w:color="auto"/>
        <w:bottom w:val="none" w:sz="0" w:space="0" w:color="auto"/>
        <w:right w:val="none" w:sz="0" w:space="0" w:color="auto"/>
      </w:divBdr>
    </w:div>
    <w:div w:id="662969614">
      <w:bodyDiv w:val="1"/>
      <w:marLeft w:val="0"/>
      <w:marRight w:val="0"/>
      <w:marTop w:val="0"/>
      <w:marBottom w:val="0"/>
      <w:divBdr>
        <w:top w:val="none" w:sz="0" w:space="0" w:color="auto"/>
        <w:left w:val="none" w:sz="0" w:space="0" w:color="auto"/>
        <w:bottom w:val="none" w:sz="0" w:space="0" w:color="auto"/>
        <w:right w:val="none" w:sz="0" w:space="0" w:color="auto"/>
      </w:divBdr>
    </w:div>
    <w:div w:id="664162274">
      <w:marLeft w:val="0"/>
      <w:marRight w:val="0"/>
      <w:marTop w:val="0"/>
      <w:marBottom w:val="0"/>
      <w:divBdr>
        <w:top w:val="none" w:sz="0" w:space="0" w:color="auto"/>
        <w:left w:val="none" w:sz="0" w:space="0" w:color="auto"/>
        <w:bottom w:val="none" w:sz="0" w:space="0" w:color="auto"/>
        <w:right w:val="none" w:sz="0" w:space="0" w:color="auto"/>
      </w:divBdr>
      <w:divsChild>
        <w:div w:id="1716932745">
          <w:marLeft w:val="0"/>
          <w:marRight w:val="0"/>
          <w:marTop w:val="0"/>
          <w:marBottom w:val="0"/>
          <w:divBdr>
            <w:top w:val="none" w:sz="0" w:space="0" w:color="auto"/>
            <w:left w:val="none" w:sz="0" w:space="0" w:color="auto"/>
            <w:bottom w:val="none" w:sz="0" w:space="0" w:color="auto"/>
            <w:right w:val="none" w:sz="0" w:space="0" w:color="auto"/>
          </w:divBdr>
        </w:div>
      </w:divsChild>
    </w:div>
    <w:div w:id="664211696">
      <w:bodyDiv w:val="1"/>
      <w:marLeft w:val="0"/>
      <w:marRight w:val="0"/>
      <w:marTop w:val="0"/>
      <w:marBottom w:val="0"/>
      <w:divBdr>
        <w:top w:val="none" w:sz="0" w:space="0" w:color="auto"/>
        <w:left w:val="none" w:sz="0" w:space="0" w:color="auto"/>
        <w:bottom w:val="none" w:sz="0" w:space="0" w:color="auto"/>
        <w:right w:val="none" w:sz="0" w:space="0" w:color="auto"/>
      </w:divBdr>
    </w:div>
    <w:div w:id="665206613">
      <w:bodyDiv w:val="1"/>
      <w:marLeft w:val="0"/>
      <w:marRight w:val="0"/>
      <w:marTop w:val="0"/>
      <w:marBottom w:val="0"/>
      <w:divBdr>
        <w:top w:val="none" w:sz="0" w:space="0" w:color="auto"/>
        <w:left w:val="none" w:sz="0" w:space="0" w:color="auto"/>
        <w:bottom w:val="none" w:sz="0" w:space="0" w:color="auto"/>
        <w:right w:val="none" w:sz="0" w:space="0" w:color="auto"/>
      </w:divBdr>
    </w:div>
    <w:div w:id="666136543">
      <w:bodyDiv w:val="1"/>
      <w:marLeft w:val="0"/>
      <w:marRight w:val="0"/>
      <w:marTop w:val="0"/>
      <w:marBottom w:val="0"/>
      <w:divBdr>
        <w:top w:val="none" w:sz="0" w:space="0" w:color="auto"/>
        <w:left w:val="none" w:sz="0" w:space="0" w:color="auto"/>
        <w:bottom w:val="none" w:sz="0" w:space="0" w:color="auto"/>
        <w:right w:val="none" w:sz="0" w:space="0" w:color="auto"/>
      </w:divBdr>
    </w:div>
    <w:div w:id="666517673">
      <w:bodyDiv w:val="1"/>
      <w:marLeft w:val="0"/>
      <w:marRight w:val="0"/>
      <w:marTop w:val="0"/>
      <w:marBottom w:val="0"/>
      <w:divBdr>
        <w:top w:val="none" w:sz="0" w:space="0" w:color="auto"/>
        <w:left w:val="none" w:sz="0" w:space="0" w:color="auto"/>
        <w:bottom w:val="none" w:sz="0" w:space="0" w:color="auto"/>
        <w:right w:val="none" w:sz="0" w:space="0" w:color="auto"/>
      </w:divBdr>
    </w:div>
    <w:div w:id="669067121">
      <w:bodyDiv w:val="1"/>
      <w:marLeft w:val="0"/>
      <w:marRight w:val="0"/>
      <w:marTop w:val="0"/>
      <w:marBottom w:val="0"/>
      <w:divBdr>
        <w:top w:val="none" w:sz="0" w:space="0" w:color="auto"/>
        <w:left w:val="none" w:sz="0" w:space="0" w:color="auto"/>
        <w:bottom w:val="none" w:sz="0" w:space="0" w:color="auto"/>
        <w:right w:val="none" w:sz="0" w:space="0" w:color="auto"/>
      </w:divBdr>
    </w:div>
    <w:div w:id="670061554">
      <w:bodyDiv w:val="1"/>
      <w:marLeft w:val="0"/>
      <w:marRight w:val="0"/>
      <w:marTop w:val="0"/>
      <w:marBottom w:val="0"/>
      <w:divBdr>
        <w:top w:val="none" w:sz="0" w:space="0" w:color="auto"/>
        <w:left w:val="none" w:sz="0" w:space="0" w:color="auto"/>
        <w:bottom w:val="none" w:sz="0" w:space="0" w:color="auto"/>
        <w:right w:val="none" w:sz="0" w:space="0" w:color="auto"/>
      </w:divBdr>
    </w:div>
    <w:div w:id="670256342">
      <w:bodyDiv w:val="1"/>
      <w:marLeft w:val="0"/>
      <w:marRight w:val="0"/>
      <w:marTop w:val="0"/>
      <w:marBottom w:val="0"/>
      <w:divBdr>
        <w:top w:val="none" w:sz="0" w:space="0" w:color="auto"/>
        <w:left w:val="none" w:sz="0" w:space="0" w:color="auto"/>
        <w:bottom w:val="none" w:sz="0" w:space="0" w:color="auto"/>
        <w:right w:val="none" w:sz="0" w:space="0" w:color="auto"/>
      </w:divBdr>
    </w:div>
    <w:div w:id="671566868">
      <w:bodyDiv w:val="1"/>
      <w:marLeft w:val="0"/>
      <w:marRight w:val="0"/>
      <w:marTop w:val="0"/>
      <w:marBottom w:val="0"/>
      <w:divBdr>
        <w:top w:val="none" w:sz="0" w:space="0" w:color="auto"/>
        <w:left w:val="none" w:sz="0" w:space="0" w:color="auto"/>
        <w:bottom w:val="none" w:sz="0" w:space="0" w:color="auto"/>
        <w:right w:val="none" w:sz="0" w:space="0" w:color="auto"/>
      </w:divBdr>
    </w:div>
    <w:div w:id="672685561">
      <w:bodyDiv w:val="1"/>
      <w:marLeft w:val="0"/>
      <w:marRight w:val="0"/>
      <w:marTop w:val="0"/>
      <w:marBottom w:val="0"/>
      <w:divBdr>
        <w:top w:val="none" w:sz="0" w:space="0" w:color="auto"/>
        <w:left w:val="none" w:sz="0" w:space="0" w:color="auto"/>
        <w:bottom w:val="none" w:sz="0" w:space="0" w:color="auto"/>
        <w:right w:val="none" w:sz="0" w:space="0" w:color="auto"/>
      </w:divBdr>
    </w:div>
    <w:div w:id="672998468">
      <w:bodyDiv w:val="1"/>
      <w:marLeft w:val="0"/>
      <w:marRight w:val="0"/>
      <w:marTop w:val="0"/>
      <w:marBottom w:val="0"/>
      <w:divBdr>
        <w:top w:val="none" w:sz="0" w:space="0" w:color="auto"/>
        <w:left w:val="none" w:sz="0" w:space="0" w:color="auto"/>
        <w:bottom w:val="none" w:sz="0" w:space="0" w:color="auto"/>
        <w:right w:val="none" w:sz="0" w:space="0" w:color="auto"/>
      </w:divBdr>
    </w:div>
    <w:div w:id="676731401">
      <w:marLeft w:val="0"/>
      <w:marRight w:val="0"/>
      <w:marTop w:val="0"/>
      <w:marBottom w:val="0"/>
      <w:divBdr>
        <w:top w:val="none" w:sz="0" w:space="0" w:color="auto"/>
        <w:left w:val="none" w:sz="0" w:space="0" w:color="auto"/>
        <w:bottom w:val="none" w:sz="0" w:space="0" w:color="auto"/>
        <w:right w:val="none" w:sz="0" w:space="0" w:color="auto"/>
      </w:divBdr>
      <w:divsChild>
        <w:div w:id="1767848772">
          <w:marLeft w:val="0"/>
          <w:marRight w:val="0"/>
          <w:marTop w:val="0"/>
          <w:marBottom w:val="0"/>
          <w:divBdr>
            <w:top w:val="none" w:sz="0" w:space="0" w:color="auto"/>
            <w:left w:val="none" w:sz="0" w:space="0" w:color="auto"/>
            <w:bottom w:val="none" w:sz="0" w:space="0" w:color="auto"/>
            <w:right w:val="none" w:sz="0" w:space="0" w:color="auto"/>
          </w:divBdr>
        </w:div>
      </w:divsChild>
    </w:div>
    <w:div w:id="677579520">
      <w:bodyDiv w:val="1"/>
      <w:marLeft w:val="0"/>
      <w:marRight w:val="0"/>
      <w:marTop w:val="0"/>
      <w:marBottom w:val="0"/>
      <w:divBdr>
        <w:top w:val="none" w:sz="0" w:space="0" w:color="auto"/>
        <w:left w:val="none" w:sz="0" w:space="0" w:color="auto"/>
        <w:bottom w:val="none" w:sz="0" w:space="0" w:color="auto"/>
        <w:right w:val="none" w:sz="0" w:space="0" w:color="auto"/>
      </w:divBdr>
    </w:div>
    <w:div w:id="679236267">
      <w:bodyDiv w:val="1"/>
      <w:marLeft w:val="0"/>
      <w:marRight w:val="0"/>
      <w:marTop w:val="0"/>
      <w:marBottom w:val="0"/>
      <w:divBdr>
        <w:top w:val="none" w:sz="0" w:space="0" w:color="auto"/>
        <w:left w:val="none" w:sz="0" w:space="0" w:color="auto"/>
        <w:bottom w:val="none" w:sz="0" w:space="0" w:color="auto"/>
        <w:right w:val="none" w:sz="0" w:space="0" w:color="auto"/>
      </w:divBdr>
    </w:div>
    <w:div w:id="679770250">
      <w:bodyDiv w:val="1"/>
      <w:marLeft w:val="0"/>
      <w:marRight w:val="0"/>
      <w:marTop w:val="0"/>
      <w:marBottom w:val="0"/>
      <w:divBdr>
        <w:top w:val="none" w:sz="0" w:space="0" w:color="auto"/>
        <w:left w:val="none" w:sz="0" w:space="0" w:color="auto"/>
        <w:bottom w:val="none" w:sz="0" w:space="0" w:color="auto"/>
        <w:right w:val="none" w:sz="0" w:space="0" w:color="auto"/>
      </w:divBdr>
    </w:div>
    <w:div w:id="681396405">
      <w:bodyDiv w:val="1"/>
      <w:marLeft w:val="0"/>
      <w:marRight w:val="0"/>
      <w:marTop w:val="0"/>
      <w:marBottom w:val="0"/>
      <w:divBdr>
        <w:top w:val="none" w:sz="0" w:space="0" w:color="auto"/>
        <w:left w:val="none" w:sz="0" w:space="0" w:color="auto"/>
        <w:bottom w:val="none" w:sz="0" w:space="0" w:color="auto"/>
        <w:right w:val="none" w:sz="0" w:space="0" w:color="auto"/>
      </w:divBdr>
    </w:div>
    <w:div w:id="681512434">
      <w:bodyDiv w:val="1"/>
      <w:marLeft w:val="0"/>
      <w:marRight w:val="0"/>
      <w:marTop w:val="0"/>
      <w:marBottom w:val="0"/>
      <w:divBdr>
        <w:top w:val="none" w:sz="0" w:space="0" w:color="auto"/>
        <w:left w:val="none" w:sz="0" w:space="0" w:color="auto"/>
        <w:bottom w:val="none" w:sz="0" w:space="0" w:color="auto"/>
        <w:right w:val="none" w:sz="0" w:space="0" w:color="auto"/>
      </w:divBdr>
    </w:div>
    <w:div w:id="681902256">
      <w:bodyDiv w:val="1"/>
      <w:marLeft w:val="0"/>
      <w:marRight w:val="0"/>
      <w:marTop w:val="0"/>
      <w:marBottom w:val="0"/>
      <w:divBdr>
        <w:top w:val="none" w:sz="0" w:space="0" w:color="auto"/>
        <w:left w:val="none" w:sz="0" w:space="0" w:color="auto"/>
        <w:bottom w:val="none" w:sz="0" w:space="0" w:color="auto"/>
        <w:right w:val="none" w:sz="0" w:space="0" w:color="auto"/>
      </w:divBdr>
      <w:divsChild>
        <w:div w:id="1919288472">
          <w:marLeft w:val="0"/>
          <w:marRight w:val="0"/>
          <w:marTop w:val="0"/>
          <w:marBottom w:val="0"/>
          <w:divBdr>
            <w:top w:val="none" w:sz="0" w:space="0" w:color="auto"/>
            <w:left w:val="none" w:sz="0" w:space="0" w:color="auto"/>
            <w:bottom w:val="none" w:sz="0" w:space="0" w:color="auto"/>
            <w:right w:val="none" w:sz="0" w:space="0" w:color="auto"/>
          </w:divBdr>
        </w:div>
        <w:div w:id="1105463574">
          <w:marLeft w:val="0"/>
          <w:marRight w:val="0"/>
          <w:marTop w:val="0"/>
          <w:marBottom w:val="0"/>
          <w:divBdr>
            <w:top w:val="none" w:sz="0" w:space="0" w:color="auto"/>
            <w:left w:val="none" w:sz="0" w:space="0" w:color="auto"/>
            <w:bottom w:val="none" w:sz="0" w:space="0" w:color="auto"/>
            <w:right w:val="none" w:sz="0" w:space="0" w:color="auto"/>
          </w:divBdr>
        </w:div>
      </w:divsChild>
    </w:div>
    <w:div w:id="683630773">
      <w:bodyDiv w:val="1"/>
      <w:marLeft w:val="0"/>
      <w:marRight w:val="0"/>
      <w:marTop w:val="0"/>
      <w:marBottom w:val="0"/>
      <w:divBdr>
        <w:top w:val="none" w:sz="0" w:space="0" w:color="auto"/>
        <w:left w:val="none" w:sz="0" w:space="0" w:color="auto"/>
        <w:bottom w:val="none" w:sz="0" w:space="0" w:color="auto"/>
        <w:right w:val="none" w:sz="0" w:space="0" w:color="auto"/>
      </w:divBdr>
    </w:div>
    <w:div w:id="686178608">
      <w:bodyDiv w:val="1"/>
      <w:marLeft w:val="0"/>
      <w:marRight w:val="0"/>
      <w:marTop w:val="0"/>
      <w:marBottom w:val="0"/>
      <w:divBdr>
        <w:top w:val="none" w:sz="0" w:space="0" w:color="auto"/>
        <w:left w:val="none" w:sz="0" w:space="0" w:color="auto"/>
        <w:bottom w:val="none" w:sz="0" w:space="0" w:color="auto"/>
        <w:right w:val="none" w:sz="0" w:space="0" w:color="auto"/>
      </w:divBdr>
    </w:div>
    <w:div w:id="686491937">
      <w:bodyDiv w:val="1"/>
      <w:marLeft w:val="0"/>
      <w:marRight w:val="0"/>
      <w:marTop w:val="0"/>
      <w:marBottom w:val="0"/>
      <w:divBdr>
        <w:top w:val="none" w:sz="0" w:space="0" w:color="auto"/>
        <w:left w:val="none" w:sz="0" w:space="0" w:color="auto"/>
        <w:bottom w:val="none" w:sz="0" w:space="0" w:color="auto"/>
        <w:right w:val="none" w:sz="0" w:space="0" w:color="auto"/>
      </w:divBdr>
    </w:div>
    <w:div w:id="686980344">
      <w:bodyDiv w:val="1"/>
      <w:marLeft w:val="0"/>
      <w:marRight w:val="0"/>
      <w:marTop w:val="0"/>
      <w:marBottom w:val="0"/>
      <w:divBdr>
        <w:top w:val="none" w:sz="0" w:space="0" w:color="auto"/>
        <w:left w:val="none" w:sz="0" w:space="0" w:color="auto"/>
        <w:bottom w:val="none" w:sz="0" w:space="0" w:color="auto"/>
        <w:right w:val="none" w:sz="0" w:space="0" w:color="auto"/>
      </w:divBdr>
    </w:div>
    <w:div w:id="690374516">
      <w:bodyDiv w:val="1"/>
      <w:marLeft w:val="0"/>
      <w:marRight w:val="0"/>
      <w:marTop w:val="0"/>
      <w:marBottom w:val="0"/>
      <w:divBdr>
        <w:top w:val="none" w:sz="0" w:space="0" w:color="auto"/>
        <w:left w:val="none" w:sz="0" w:space="0" w:color="auto"/>
        <w:bottom w:val="none" w:sz="0" w:space="0" w:color="auto"/>
        <w:right w:val="none" w:sz="0" w:space="0" w:color="auto"/>
      </w:divBdr>
    </w:div>
    <w:div w:id="690759240">
      <w:bodyDiv w:val="1"/>
      <w:marLeft w:val="0"/>
      <w:marRight w:val="0"/>
      <w:marTop w:val="0"/>
      <w:marBottom w:val="0"/>
      <w:divBdr>
        <w:top w:val="none" w:sz="0" w:space="0" w:color="auto"/>
        <w:left w:val="none" w:sz="0" w:space="0" w:color="auto"/>
        <w:bottom w:val="none" w:sz="0" w:space="0" w:color="auto"/>
        <w:right w:val="none" w:sz="0" w:space="0" w:color="auto"/>
      </w:divBdr>
    </w:div>
    <w:div w:id="690883892">
      <w:bodyDiv w:val="1"/>
      <w:marLeft w:val="0"/>
      <w:marRight w:val="0"/>
      <w:marTop w:val="0"/>
      <w:marBottom w:val="0"/>
      <w:divBdr>
        <w:top w:val="none" w:sz="0" w:space="0" w:color="auto"/>
        <w:left w:val="none" w:sz="0" w:space="0" w:color="auto"/>
        <w:bottom w:val="none" w:sz="0" w:space="0" w:color="auto"/>
        <w:right w:val="none" w:sz="0" w:space="0" w:color="auto"/>
      </w:divBdr>
    </w:div>
    <w:div w:id="691296838">
      <w:bodyDiv w:val="1"/>
      <w:marLeft w:val="0"/>
      <w:marRight w:val="0"/>
      <w:marTop w:val="0"/>
      <w:marBottom w:val="0"/>
      <w:divBdr>
        <w:top w:val="none" w:sz="0" w:space="0" w:color="auto"/>
        <w:left w:val="none" w:sz="0" w:space="0" w:color="auto"/>
        <w:bottom w:val="none" w:sz="0" w:space="0" w:color="auto"/>
        <w:right w:val="none" w:sz="0" w:space="0" w:color="auto"/>
      </w:divBdr>
    </w:div>
    <w:div w:id="694843624">
      <w:bodyDiv w:val="1"/>
      <w:marLeft w:val="0"/>
      <w:marRight w:val="0"/>
      <w:marTop w:val="0"/>
      <w:marBottom w:val="0"/>
      <w:divBdr>
        <w:top w:val="none" w:sz="0" w:space="0" w:color="auto"/>
        <w:left w:val="none" w:sz="0" w:space="0" w:color="auto"/>
        <w:bottom w:val="none" w:sz="0" w:space="0" w:color="auto"/>
        <w:right w:val="none" w:sz="0" w:space="0" w:color="auto"/>
      </w:divBdr>
    </w:div>
    <w:div w:id="697245384">
      <w:bodyDiv w:val="1"/>
      <w:marLeft w:val="0"/>
      <w:marRight w:val="0"/>
      <w:marTop w:val="0"/>
      <w:marBottom w:val="0"/>
      <w:divBdr>
        <w:top w:val="none" w:sz="0" w:space="0" w:color="auto"/>
        <w:left w:val="none" w:sz="0" w:space="0" w:color="auto"/>
        <w:bottom w:val="none" w:sz="0" w:space="0" w:color="auto"/>
        <w:right w:val="none" w:sz="0" w:space="0" w:color="auto"/>
      </w:divBdr>
    </w:div>
    <w:div w:id="697436378">
      <w:bodyDiv w:val="1"/>
      <w:marLeft w:val="0"/>
      <w:marRight w:val="0"/>
      <w:marTop w:val="0"/>
      <w:marBottom w:val="0"/>
      <w:divBdr>
        <w:top w:val="none" w:sz="0" w:space="0" w:color="auto"/>
        <w:left w:val="none" w:sz="0" w:space="0" w:color="auto"/>
        <w:bottom w:val="none" w:sz="0" w:space="0" w:color="auto"/>
        <w:right w:val="none" w:sz="0" w:space="0" w:color="auto"/>
      </w:divBdr>
    </w:div>
    <w:div w:id="697588798">
      <w:bodyDiv w:val="1"/>
      <w:marLeft w:val="0"/>
      <w:marRight w:val="0"/>
      <w:marTop w:val="0"/>
      <w:marBottom w:val="0"/>
      <w:divBdr>
        <w:top w:val="none" w:sz="0" w:space="0" w:color="auto"/>
        <w:left w:val="none" w:sz="0" w:space="0" w:color="auto"/>
        <w:bottom w:val="none" w:sz="0" w:space="0" w:color="auto"/>
        <w:right w:val="none" w:sz="0" w:space="0" w:color="auto"/>
      </w:divBdr>
    </w:div>
    <w:div w:id="701445170">
      <w:bodyDiv w:val="1"/>
      <w:marLeft w:val="0"/>
      <w:marRight w:val="0"/>
      <w:marTop w:val="0"/>
      <w:marBottom w:val="0"/>
      <w:divBdr>
        <w:top w:val="none" w:sz="0" w:space="0" w:color="auto"/>
        <w:left w:val="none" w:sz="0" w:space="0" w:color="auto"/>
        <w:bottom w:val="none" w:sz="0" w:space="0" w:color="auto"/>
        <w:right w:val="none" w:sz="0" w:space="0" w:color="auto"/>
      </w:divBdr>
    </w:div>
    <w:div w:id="703361177">
      <w:bodyDiv w:val="1"/>
      <w:marLeft w:val="0"/>
      <w:marRight w:val="0"/>
      <w:marTop w:val="0"/>
      <w:marBottom w:val="0"/>
      <w:divBdr>
        <w:top w:val="none" w:sz="0" w:space="0" w:color="auto"/>
        <w:left w:val="none" w:sz="0" w:space="0" w:color="auto"/>
        <w:bottom w:val="none" w:sz="0" w:space="0" w:color="auto"/>
        <w:right w:val="none" w:sz="0" w:space="0" w:color="auto"/>
      </w:divBdr>
    </w:div>
    <w:div w:id="705251289">
      <w:bodyDiv w:val="1"/>
      <w:marLeft w:val="0"/>
      <w:marRight w:val="0"/>
      <w:marTop w:val="0"/>
      <w:marBottom w:val="0"/>
      <w:divBdr>
        <w:top w:val="none" w:sz="0" w:space="0" w:color="auto"/>
        <w:left w:val="none" w:sz="0" w:space="0" w:color="auto"/>
        <w:bottom w:val="none" w:sz="0" w:space="0" w:color="auto"/>
        <w:right w:val="none" w:sz="0" w:space="0" w:color="auto"/>
      </w:divBdr>
    </w:div>
    <w:div w:id="709380509">
      <w:bodyDiv w:val="1"/>
      <w:marLeft w:val="0"/>
      <w:marRight w:val="0"/>
      <w:marTop w:val="0"/>
      <w:marBottom w:val="0"/>
      <w:divBdr>
        <w:top w:val="none" w:sz="0" w:space="0" w:color="auto"/>
        <w:left w:val="none" w:sz="0" w:space="0" w:color="auto"/>
        <w:bottom w:val="none" w:sz="0" w:space="0" w:color="auto"/>
        <w:right w:val="none" w:sz="0" w:space="0" w:color="auto"/>
      </w:divBdr>
    </w:div>
    <w:div w:id="712005493">
      <w:bodyDiv w:val="1"/>
      <w:marLeft w:val="0"/>
      <w:marRight w:val="0"/>
      <w:marTop w:val="0"/>
      <w:marBottom w:val="0"/>
      <w:divBdr>
        <w:top w:val="none" w:sz="0" w:space="0" w:color="auto"/>
        <w:left w:val="none" w:sz="0" w:space="0" w:color="auto"/>
        <w:bottom w:val="none" w:sz="0" w:space="0" w:color="auto"/>
        <w:right w:val="none" w:sz="0" w:space="0" w:color="auto"/>
      </w:divBdr>
    </w:div>
    <w:div w:id="712391459">
      <w:bodyDiv w:val="1"/>
      <w:marLeft w:val="0"/>
      <w:marRight w:val="0"/>
      <w:marTop w:val="0"/>
      <w:marBottom w:val="0"/>
      <w:divBdr>
        <w:top w:val="none" w:sz="0" w:space="0" w:color="auto"/>
        <w:left w:val="none" w:sz="0" w:space="0" w:color="auto"/>
        <w:bottom w:val="none" w:sz="0" w:space="0" w:color="auto"/>
        <w:right w:val="none" w:sz="0" w:space="0" w:color="auto"/>
      </w:divBdr>
    </w:div>
    <w:div w:id="714278990">
      <w:bodyDiv w:val="1"/>
      <w:marLeft w:val="0"/>
      <w:marRight w:val="0"/>
      <w:marTop w:val="0"/>
      <w:marBottom w:val="0"/>
      <w:divBdr>
        <w:top w:val="none" w:sz="0" w:space="0" w:color="auto"/>
        <w:left w:val="none" w:sz="0" w:space="0" w:color="auto"/>
        <w:bottom w:val="none" w:sz="0" w:space="0" w:color="auto"/>
        <w:right w:val="none" w:sz="0" w:space="0" w:color="auto"/>
      </w:divBdr>
    </w:div>
    <w:div w:id="714890175">
      <w:bodyDiv w:val="1"/>
      <w:marLeft w:val="0"/>
      <w:marRight w:val="0"/>
      <w:marTop w:val="0"/>
      <w:marBottom w:val="0"/>
      <w:divBdr>
        <w:top w:val="none" w:sz="0" w:space="0" w:color="auto"/>
        <w:left w:val="none" w:sz="0" w:space="0" w:color="auto"/>
        <w:bottom w:val="none" w:sz="0" w:space="0" w:color="auto"/>
        <w:right w:val="none" w:sz="0" w:space="0" w:color="auto"/>
      </w:divBdr>
    </w:div>
    <w:div w:id="716122692">
      <w:bodyDiv w:val="1"/>
      <w:marLeft w:val="0"/>
      <w:marRight w:val="0"/>
      <w:marTop w:val="0"/>
      <w:marBottom w:val="0"/>
      <w:divBdr>
        <w:top w:val="none" w:sz="0" w:space="0" w:color="auto"/>
        <w:left w:val="none" w:sz="0" w:space="0" w:color="auto"/>
        <w:bottom w:val="none" w:sz="0" w:space="0" w:color="auto"/>
        <w:right w:val="none" w:sz="0" w:space="0" w:color="auto"/>
      </w:divBdr>
    </w:div>
    <w:div w:id="716859239">
      <w:marLeft w:val="0"/>
      <w:marRight w:val="0"/>
      <w:marTop w:val="0"/>
      <w:marBottom w:val="0"/>
      <w:divBdr>
        <w:top w:val="none" w:sz="0" w:space="0" w:color="auto"/>
        <w:left w:val="none" w:sz="0" w:space="0" w:color="auto"/>
        <w:bottom w:val="none" w:sz="0" w:space="0" w:color="auto"/>
        <w:right w:val="none" w:sz="0" w:space="0" w:color="auto"/>
      </w:divBdr>
      <w:divsChild>
        <w:div w:id="888540662">
          <w:marLeft w:val="0"/>
          <w:marRight w:val="0"/>
          <w:marTop w:val="0"/>
          <w:marBottom w:val="0"/>
          <w:divBdr>
            <w:top w:val="none" w:sz="0" w:space="0" w:color="auto"/>
            <w:left w:val="none" w:sz="0" w:space="0" w:color="auto"/>
            <w:bottom w:val="none" w:sz="0" w:space="0" w:color="auto"/>
            <w:right w:val="none" w:sz="0" w:space="0" w:color="auto"/>
          </w:divBdr>
        </w:div>
      </w:divsChild>
    </w:div>
    <w:div w:id="718556937">
      <w:bodyDiv w:val="1"/>
      <w:marLeft w:val="0"/>
      <w:marRight w:val="0"/>
      <w:marTop w:val="0"/>
      <w:marBottom w:val="0"/>
      <w:divBdr>
        <w:top w:val="none" w:sz="0" w:space="0" w:color="auto"/>
        <w:left w:val="none" w:sz="0" w:space="0" w:color="auto"/>
        <w:bottom w:val="none" w:sz="0" w:space="0" w:color="auto"/>
        <w:right w:val="none" w:sz="0" w:space="0" w:color="auto"/>
      </w:divBdr>
    </w:div>
    <w:div w:id="724061285">
      <w:bodyDiv w:val="1"/>
      <w:marLeft w:val="0"/>
      <w:marRight w:val="0"/>
      <w:marTop w:val="0"/>
      <w:marBottom w:val="0"/>
      <w:divBdr>
        <w:top w:val="none" w:sz="0" w:space="0" w:color="auto"/>
        <w:left w:val="none" w:sz="0" w:space="0" w:color="auto"/>
        <w:bottom w:val="none" w:sz="0" w:space="0" w:color="auto"/>
        <w:right w:val="none" w:sz="0" w:space="0" w:color="auto"/>
      </w:divBdr>
    </w:div>
    <w:div w:id="724452092">
      <w:bodyDiv w:val="1"/>
      <w:marLeft w:val="0"/>
      <w:marRight w:val="0"/>
      <w:marTop w:val="0"/>
      <w:marBottom w:val="0"/>
      <w:divBdr>
        <w:top w:val="none" w:sz="0" w:space="0" w:color="auto"/>
        <w:left w:val="none" w:sz="0" w:space="0" w:color="auto"/>
        <w:bottom w:val="none" w:sz="0" w:space="0" w:color="auto"/>
        <w:right w:val="none" w:sz="0" w:space="0" w:color="auto"/>
      </w:divBdr>
    </w:div>
    <w:div w:id="725758825">
      <w:bodyDiv w:val="1"/>
      <w:marLeft w:val="0"/>
      <w:marRight w:val="0"/>
      <w:marTop w:val="0"/>
      <w:marBottom w:val="0"/>
      <w:divBdr>
        <w:top w:val="none" w:sz="0" w:space="0" w:color="auto"/>
        <w:left w:val="none" w:sz="0" w:space="0" w:color="auto"/>
        <w:bottom w:val="none" w:sz="0" w:space="0" w:color="auto"/>
        <w:right w:val="none" w:sz="0" w:space="0" w:color="auto"/>
      </w:divBdr>
    </w:div>
    <w:div w:id="728724515">
      <w:bodyDiv w:val="1"/>
      <w:marLeft w:val="0"/>
      <w:marRight w:val="0"/>
      <w:marTop w:val="0"/>
      <w:marBottom w:val="0"/>
      <w:divBdr>
        <w:top w:val="none" w:sz="0" w:space="0" w:color="auto"/>
        <w:left w:val="none" w:sz="0" w:space="0" w:color="auto"/>
        <w:bottom w:val="none" w:sz="0" w:space="0" w:color="auto"/>
        <w:right w:val="none" w:sz="0" w:space="0" w:color="auto"/>
      </w:divBdr>
      <w:divsChild>
        <w:div w:id="1732576884">
          <w:marLeft w:val="0"/>
          <w:marRight w:val="0"/>
          <w:marTop w:val="0"/>
          <w:marBottom w:val="0"/>
          <w:divBdr>
            <w:top w:val="none" w:sz="0" w:space="0" w:color="auto"/>
            <w:left w:val="none" w:sz="0" w:space="0" w:color="auto"/>
            <w:bottom w:val="none" w:sz="0" w:space="0" w:color="auto"/>
            <w:right w:val="none" w:sz="0" w:space="0" w:color="auto"/>
          </w:divBdr>
          <w:divsChild>
            <w:div w:id="1036350815">
              <w:marLeft w:val="0"/>
              <w:marRight w:val="0"/>
              <w:marTop w:val="0"/>
              <w:marBottom w:val="0"/>
              <w:divBdr>
                <w:top w:val="none" w:sz="0" w:space="0" w:color="auto"/>
                <w:left w:val="none" w:sz="0" w:space="0" w:color="auto"/>
                <w:bottom w:val="none" w:sz="0" w:space="0" w:color="auto"/>
                <w:right w:val="none" w:sz="0" w:space="0" w:color="auto"/>
              </w:divBdr>
              <w:divsChild>
                <w:div w:id="1093277916">
                  <w:marLeft w:val="0"/>
                  <w:marRight w:val="0"/>
                  <w:marTop w:val="0"/>
                  <w:marBottom w:val="0"/>
                  <w:divBdr>
                    <w:top w:val="none" w:sz="0" w:space="0" w:color="auto"/>
                    <w:left w:val="none" w:sz="0" w:space="0" w:color="auto"/>
                    <w:bottom w:val="none" w:sz="0" w:space="0" w:color="auto"/>
                    <w:right w:val="none" w:sz="0" w:space="0" w:color="auto"/>
                  </w:divBdr>
                  <w:divsChild>
                    <w:div w:id="143204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571063">
      <w:bodyDiv w:val="1"/>
      <w:marLeft w:val="0"/>
      <w:marRight w:val="0"/>
      <w:marTop w:val="0"/>
      <w:marBottom w:val="0"/>
      <w:divBdr>
        <w:top w:val="none" w:sz="0" w:space="0" w:color="auto"/>
        <w:left w:val="none" w:sz="0" w:space="0" w:color="auto"/>
        <w:bottom w:val="none" w:sz="0" w:space="0" w:color="auto"/>
        <w:right w:val="none" w:sz="0" w:space="0" w:color="auto"/>
      </w:divBdr>
    </w:div>
    <w:div w:id="731346580">
      <w:bodyDiv w:val="1"/>
      <w:marLeft w:val="0"/>
      <w:marRight w:val="0"/>
      <w:marTop w:val="0"/>
      <w:marBottom w:val="0"/>
      <w:divBdr>
        <w:top w:val="none" w:sz="0" w:space="0" w:color="auto"/>
        <w:left w:val="none" w:sz="0" w:space="0" w:color="auto"/>
        <w:bottom w:val="none" w:sz="0" w:space="0" w:color="auto"/>
        <w:right w:val="none" w:sz="0" w:space="0" w:color="auto"/>
      </w:divBdr>
    </w:div>
    <w:div w:id="731661921">
      <w:bodyDiv w:val="1"/>
      <w:marLeft w:val="0"/>
      <w:marRight w:val="0"/>
      <w:marTop w:val="0"/>
      <w:marBottom w:val="0"/>
      <w:divBdr>
        <w:top w:val="none" w:sz="0" w:space="0" w:color="auto"/>
        <w:left w:val="none" w:sz="0" w:space="0" w:color="auto"/>
        <w:bottom w:val="none" w:sz="0" w:space="0" w:color="auto"/>
        <w:right w:val="none" w:sz="0" w:space="0" w:color="auto"/>
      </w:divBdr>
    </w:div>
    <w:div w:id="733092093">
      <w:bodyDiv w:val="1"/>
      <w:marLeft w:val="0"/>
      <w:marRight w:val="0"/>
      <w:marTop w:val="0"/>
      <w:marBottom w:val="0"/>
      <w:divBdr>
        <w:top w:val="none" w:sz="0" w:space="0" w:color="auto"/>
        <w:left w:val="none" w:sz="0" w:space="0" w:color="auto"/>
        <w:bottom w:val="none" w:sz="0" w:space="0" w:color="auto"/>
        <w:right w:val="none" w:sz="0" w:space="0" w:color="auto"/>
      </w:divBdr>
    </w:div>
    <w:div w:id="733360456">
      <w:bodyDiv w:val="1"/>
      <w:marLeft w:val="0"/>
      <w:marRight w:val="0"/>
      <w:marTop w:val="0"/>
      <w:marBottom w:val="0"/>
      <w:divBdr>
        <w:top w:val="none" w:sz="0" w:space="0" w:color="auto"/>
        <w:left w:val="none" w:sz="0" w:space="0" w:color="auto"/>
        <w:bottom w:val="none" w:sz="0" w:space="0" w:color="auto"/>
        <w:right w:val="none" w:sz="0" w:space="0" w:color="auto"/>
      </w:divBdr>
    </w:div>
    <w:div w:id="735012213">
      <w:bodyDiv w:val="1"/>
      <w:marLeft w:val="0"/>
      <w:marRight w:val="0"/>
      <w:marTop w:val="0"/>
      <w:marBottom w:val="0"/>
      <w:divBdr>
        <w:top w:val="none" w:sz="0" w:space="0" w:color="auto"/>
        <w:left w:val="none" w:sz="0" w:space="0" w:color="auto"/>
        <w:bottom w:val="none" w:sz="0" w:space="0" w:color="auto"/>
        <w:right w:val="none" w:sz="0" w:space="0" w:color="auto"/>
      </w:divBdr>
    </w:div>
    <w:div w:id="735128491">
      <w:bodyDiv w:val="1"/>
      <w:marLeft w:val="0"/>
      <w:marRight w:val="0"/>
      <w:marTop w:val="0"/>
      <w:marBottom w:val="0"/>
      <w:divBdr>
        <w:top w:val="none" w:sz="0" w:space="0" w:color="auto"/>
        <w:left w:val="none" w:sz="0" w:space="0" w:color="auto"/>
        <w:bottom w:val="none" w:sz="0" w:space="0" w:color="auto"/>
        <w:right w:val="none" w:sz="0" w:space="0" w:color="auto"/>
      </w:divBdr>
    </w:div>
    <w:div w:id="735280648">
      <w:bodyDiv w:val="1"/>
      <w:marLeft w:val="0"/>
      <w:marRight w:val="0"/>
      <w:marTop w:val="0"/>
      <w:marBottom w:val="0"/>
      <w:divBdr>
        <w:top w:val="none" w:sz="0" w:space="0" w:color="auto"/>
        <w:left w:val="none" w:sz="0" w:space="0" w:color="auto"/>
        <w:bottom w:val="none" w:sz="0" w:space="0" w:color="auto"/>
        <w:right w:val="none" w:sz="0" w:space="0" w:color="auto"/>
      </w:divBdr>
    </w:div>
    <w:div w:id="736629533">
      <w:bodyDiv w:val="1"/>
      <w:marLeft w:val="0"/>
      <w:marRight w:val="0"/>
      <w:marTop w:val="0"/>
      <w:marBottom w:val="0"/>
      <w:divBdr>
        <w:top w:val="none" w:sz="0" w:space="0" w:color="auto"/>
        <w:left w:val="none" w:sz="0" w:space="0" w:color="auto"/>
        <w:bottom w:val="none" w:sz="0" w:space="0" w:color="auto"/>
        <w:right w:val="none" w:sz="0" w:space="0" w:color="auto"/>
      </w:divBdr>
    </w:div>
    <w:div w:id="737285997">
      <w:bodyDiv w:val="1"/>
      <w:marLeft w:val="0"/>
      <w:marRight w:val="0"/>
      <w:marTop w:val="0"/>
      <w:marBottom w:val="0"/>
      <w:divBdr>
        <w:top w:val="none" w:sz="0" w:space="0" w:color="auto"/>
        <w:left w:val="none" w:sz="0" w:space="0" w:color="auto"/>
        <w:bottom w:val="none" w:sz="0" w:space="0" w:color="auto"/>
        <w:right w:val="none" w:sz="0" w:space="0" w:color="auto"/>
      </w:divBdr>
    </w:div>
    <w:div w:id="739593425">
      <w:bodyDiv w:val="1"/>
      <w:marLeft w:val="0"/>
      <w:marRight w:val="0"/>
      <w:marTop w:val="0"/>
      <w:marBottom w:val="0"/>
      <w:divBdr>
        <w:top w:val="none" w:sz="0" w:space="0" w:color="auto"/>
        <w:left w:val="none" w:sz="0" w:space="0" w:color="auto"/>
        <w:bottom w:val="none" w:sz="0" w:space="0" w:color="auto"/>
        <w:right w:val="none" w:sz="0" w:space="0" w:color="auto"/>
      </w:divBdr>
    </w:div>
    <w:div w:id="742725146">
      <w:bodyDiv w:val="1"/>
      <w:marLeft w:val="0"/>
      <w:marRight w:val="0"/>
      <w:marTop w:val="0"/>
      <w:marBottom w:val="0"/>
      <w:divBdr>
        <w:top w:val="none" w:sz="0" w:space="0" w:color="auto"/>
        <w:left w:val="none" w:sz="0" w:space="0" w:color="auto"/>
        <w:bottom w:val="none" w:sz="0" w:space="0" w:color="auto"/>
        <w:right w:val="none" w:sz="0" w:space="0" w:color="auto"/>
      </w:divBdr>
    </w:div>
    <w:div w:id="744185686">
      <w:bodyDiv w:val="1"/>
      <w:marLeft w:val="0"/>
      <w:marRight w:val="0"/>
      <w:marTop w:val="0"/>
      <w:marBottom w:val="0"/>
      <w:divBdr>
        <w:top w:val="none" w:sz="0" w:space="0" w:color="auto"/>
        <w:left w:val="none" w:sz="0" w:space="0" w:color="auto"/>
        <w:bottom w:val="none" w:sz="0" w:space="0" w:color="auto"/>
        <w:right w:val="none" w:sz="0" w:space="0" w:color="auto"/>
      </w:divBdr>
    </w:div>
    <w:div w:id="746196154">
      <w:bodyDiv w:val="1"/>
      <w:marLeft w:val="0"/>
      <w:marRight w:val="0"/>
      <w:marTop w:val="0"/>
      <w:marBottom w:val="0"/>
      <w:divBdr>
        <w:top w:val="none" w:sz="0" w:space="0" w:color="auto"/>
        <w:left w:val="none" w:sz="0" w:space="0" w:color="auto"/>
        <w:bottom w:val="none" w:sz="0" w:space="0" w:color="auto"/>
        <w:right w:val="none" w:sz="0" w:space="0" w:color="auto"/>
      </w:divBdr>
    </w:div>
    <w:div w:id="751047654">
      <w:bodyDiv w:val="1"/>
      <w:marLeft w:val="0"/>
      <w:marRight w:val="0"/>
      <w:marTop w:val="0"/>
      <w:marBottom w:val="0"/>
      <w:divBdr>
        <w:top w:val="none" w:sz="0" w:space="0" w:color="auto"/>
        <w:left w:val="none" w:sz="0" w:space="0" w:color="auto"/>
        <w:bottom w:val="none" w:sz="0" w:space="0" w:color="auto"/>
        <w:right w:val="none" w:sz="0" w:space="0" w:color="auto"/>
      </w:divBdr>
    </w:div>
    <w:div w:id="752896564">
      <w:bodyDiv w:val="1"/>
      <w:marLeft w:val="0"/>
      <w:marRight w:val="0"/>
      <w:marTop w:val="0"/>
      <w:marBottom w:val="0"/>
      <w:divBdr>
        <w:top w:val="none" w:sz="0" w:space="0" w:color="auto"/>
        <w:left w:val="none" w:sz="0" w:space="0" w:color="auto"/>
        <w:bottom w:val="none" w:sz="0" w:space="0" w:color="auto"/>
        <w:right w:val="none" w:sz="0" w:space="0" w:color="auto"/>
      </w:divBdr>
    </w:div>
    <w:div w:id="753940133">
      <w:bodyDiv w:val="1"/>
      <w:marLeft w:val="0"/>
      <w:marRight w:val="0"/>
      <w:marTop w:val="0"/>
      <w:marBottom w:val="0"/>
      <w:divBdr>
        <w:top w:val="none" w:sz="0" w:space="0" w:color="auto"/>
        <w:left w:val="none" w:sz="0" w:space="0" w:color="auto"/>
        <w:bottom w:val="none" w:sz="0" w:space="0" w:color="auto"/>
        <w:right w:val="none" w:sz="0" w:space="0" w:color="auto"/>
      </w:divBdr>
    </w:div>
    <w:div w:id="758989607">
      <w:bodyDiv w:val="1"/>
      <w:marLeft w:val="0"/>
      <w:marRight w:val="0"/>
      <w:marTop w:val="0"/>
      <w:marBottom w:val="0"/>
      <w:divBdr>
        <w:top w:val="none" w:sz="0" w:space="0" w:color="auto"/>
        <w:left w:val="none" w:sz="0" w:space="0" w:color="auto"/>
        <w:bottom w:val="none" w:sz="0" w:space="0" w:color="auto"/>
        <w:right w:val="none" w:sz="0" w:space="0" w:color="auto"/>
      </w:divBdr>
    </w:div>
    <w:div w:id="760494877">
      <w:bodyDiv w:val="1"/>
      <w:marLeft w:val="0"/>
      <w:marRight w:val="0"/>
      <w:marTop w:val="0"/>
      <w:marBottom w:val="0"/>
      <w:divBdr>
        <w:top w:val="none" w:sz="0" w:space="0" w:color="auto"/>
        <w:left w:val="none" w:sz="0" w:space="0" w:color="auto"/>
        <w:bottom w:val="none" w:sz="0" w:space="0" w:color="auto"/>
        <w:right w:val="none" w:sz="0" w:space="0" w:color="auto"/>
      </w:divBdr>
    </w:div>
    <w:div w:id="761561080">
      <w:bodyDiv w:val="1"/>
      <w:marLeft w:val="0"/>
      <w:marRight w:val="0"/>
      <w:marTop w:val="0"/>
      <w:marBottom w:val="0"/>
      <w:divBdr>
        <w:top w:val="none" w:sz="0" w:space="0" w:color="auto"/>
        <w:left w:val="none" w:sz="0" w:space="0" w:color="auto"/>
        <w:bottom w:val="none" w:sz="0" w:space="0" w:color="auto"/>
        <w:right w:val="none" w:sz="0" w:space="0" w:color="auto"/>
      </w:divBdr>
    </w:div>
    <w:div w:id="766312821">
      <w:bodyDiv w:val="1"/>
      <w:marLeft w:val="0"/>
      <w:marRight w:val="0"/>
      <w:marTop w:val="0"/>
      <w:marBottom w:val="0"/>
      <w:divBdr>
        <w:top w:val="none" w:sz="0" w:space="0" w:color="auto"/>
        <w:left w:val="none" w:sz="0" w:space="0" w:color="auto"/>
        <w:bottom w:val="none" w:sz="0" w:space="0" w:color="auto"/>
        <w:right w:val="none" w:sz="0" w:space="0" w:color="auto"/>
      </w:divBdr>
    </w:div>
    <w:div w:id="766730229">
      <w:marLeft w:val="0"/>
      <w:marRight w:val="0"/>
      <w:marTop w:val="0"/>
      <w:marBottom w:val="0"/>
      <w:divBdr>
        <w:top w:val="none" w:sz="0" w:space="0" w:color="auto"/>
        <w:left w:val="none" w:sz="0" w:space="0" w:color="auto"/>
        <w:bottom w:val="none" w:sz="0" w:space="0" w:color="auto"/>
        <w:right w:val="none" w:sz="0" w:space="0" w:color="auto"/>
      </w:divBdr>
      <w:divsChild>
        <w:div w:id="93132256">
          <w:marLeft w:val="0"/>
          <w:marRight w:val="0"/>
          <w:marTop w:val="0"/>
          <w:marBottom w:val="0"/>
          <w:divBdr>
            <w:top w:val="none" w:sz="0" w:space="0" w:color="auto"/>
            <w:left w:val="none" w:sz="0" w:space="0" w:color="auto"/>
            <w:bottom w:val="none" w:sz="0" w:space="0" w:color="auto"/>
            <w:right w:val="none" w:sz="0" w:space="0" w:color="auto"/>
          </w:divBdr>
        </w:div>
      </w:divsChild>
    </w:div>
    <w:div w:id="769282047">
      <w:bodyDiv w:val="1"/>
      <w:marLeft w:val="0"/>
      <w:marRight w:val="0"/>
      <w:marTop w:val="0"/>
      <w:marBottom w:val="0"/>
      <w:divBdr>
        <w:top w:val="none" w:sz="0" w:space="0" w:color="auto"/>
        <w:left w:val="none" w:sz="0" w:space="0" w:color="auto"/>
        <w:bottom w:val="none" w:sz="0" w:space="0" w:color="auto"/>
        <w:right w:val="none" w:sz="0" w:space="0" w:color="auto"/>
      </w:divBdr>
    </w:div>
    <w:div w:id="773287559">
      <w:bodyDiv w:val="1"/>
      <w:marLeft w:val="0"/>
      <w:marRight w:val="0"/>
      <w:marTop w:val="0"/>
      <w:marBottom w:val="0"/>
      <w:divBdr>
        <w:top w:val="none" w:sz="0" w:space="0" w:color="auto"/>
        <w:left w:val="none" w:sz="0" w:space="0" w:color="auto"/>
        <w:bottom w:val="none" w:sz="0" w:space="0" w:color="auto"/>
        <w:right w:val="none" w:sz="0" w:space="0" w:color="auto"/>
      </w:divBdr>
    </w:div>
    <w:div w:id="775371039">
      <w:bodyDiv w:val="1"/>
      <w:marLeft w:val="0"/>
      <w:marRight w:val="0"/>
      <w:marTop w:val="0"/>
      <w:marBottom w:val="0"/>
      <w:divBdr>
        <w:top w:val="none" w:sz="0" w:space="0" w:color="auto"/>
        <w:left w:val="none" w:sz="0" w:space="0" w:color="auto"/>
        <w:bottom w:val="none" w:sz="0" w:space="0" w:color="auto"/>
        <w:right w:val="none" w:sz="0" w:space="0" w:color="auto"/>
      </w:divBdr>
    </w:div>
    <w:div w:id="775641728">
      <w:bodyDiv w:val="1"/>
      <w:marLeft w:val="0"/>
      <w:marRight w:val="0"/>
      <w:marTop w:val="0"/>
      <w:marBottom w:val="0"/>
      <w:divBdr>
        <w:top w:val="none" w:sz="0" w:space="0" w:color="auto"/>
        <w:left w:val="none" w:sz="0" w:space="0" w:color="auto"/>
        <w:bottom w:val="none" w:sz="0" w:space="0" w:color="auto"/>
        <w:right w:val="none" w:sz="0" w:space="0" w:color="auto"/>
      </w:divBdr>
    </w:div>
    <w:div w:id="778137971">
      <w:bodyDiv w:val="1"/>
      <w:marLeft w:val="0"/>
      <w:marRight w:val="0"/>
      <w:marTop w:val="0"/>
      <w:marBottom w:val="0"/>
      <w:divBdr>
        <w:top w:val="none" w:sz="0" w:space="0" w:color="auto"/>
        <w:left w:val="none" w:sz="0" w:space="0" w:color="auto"/>
        <w:bottom w:val="none" w:sz="0" w:space="0" w:color="auto"/>
        <w:right w:val="none" w:sz="0" w:space="0" w:color="auto"/>
      </w:divBdr>
    </w:div>
    <w:div w:id="780028137">
      <w:bodyDiv w:val="1"/>
      <w:marLeft w:val="0"/>
      <w:marRight w:val="0"/>
      <w:marTop w:val="0"/>
      <w:marBottom w:val="0"/>
      <w:divBdr>
        <w:top w:val="none" w:sz="0" w:space="0" w:color="auto"/>
        <w:left w:val="none" w:sz="0" w:space="0" w:color="auto"/>
        <w:bottom w:val="none" w:sz="0" w:space="0" w:color="auto"/>
        <w:right w:val="none" w:sz="0" w:space="0" w:color="auto"/>
      </w:divBdr>
      <w:divsChild>
        <w:div w:id="1531259718">
          <w:marLeft w:val="0"/>
          <w:marRight w:val="0"/>
          <w:marTop w:val="0"/>
          <w:marBottom w:val="0"/>
          <w:divBdr>
            <w:top w:val="none" w:sz="0" w:space="0" w:color="auto"/>
            <w:left w:val="none" w:sz="0" w:space="0" w:color="auto"/>
            <w:bottom w:val="none" w:sz="0" w:space="0" w:color="auto"/>
            <w:right w:val="none" w:sz="0" w:space="0" w:color="auto"/>
          </w:divBdr>
          <w:divsChild>
            <w:div w:id="686181537">
              <w:marLeft w:val="0"/>
              <w:marRight w:val="0"/>
              <w:marTop w:val="0"/>
              <w:marBottom w:val="0"/>
              <w:divBdr>
                <w:top w:val="none" w:sz="0" w:space="0" w:color="auto"/>
                <w:left w:val="none" w:sz="0" w:space="0" w:color="auto"/>
                <w:bottom w:val="none" w:sz="0" w:space="0" w:color="auto"/>
                <w:right w:val="none" w:sz="0" w:space="0" w:color="auto"/>
              </w:divBdr>
              <w:divsChild>
                <w:div w:id="873077219">
                  <w:marLeft w:val="0"/>
                  <w:marRight w:val="0"/>
                  <w:marTop w:val="0"/>
                  <w:marBottom w:val="0"/>
                  <w:divBdr>
                    <w:top w:val="none" w:sz="0" w:space="0" w:color="auto"/>
                    <w:left w:val="none" w:sz="0" w:space="0" w:color="auto"/>
                    <w:bottom w:val="none" w:sz="0" w:space="0" w:color="auto"/>
                    <w:right w:val="none" w:sz="0" w:space="0" w:color="auto"/>
                  </w:divBdr>
                  <w:divsChild>
                    <w:div w:id="86837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27840">
      <w:bodyDiv w:val="1"/>
      <w:marLeft w:val="0"/>
      <w:marRight w:val="0"/>
      <w:marTop w:val="0"/>
      <w:marBottom w:val="0"/>
      <w:divBdr>
        <w:top w:val="none" w:sz="0" w:space="0" w:color="auto"/>
        <w:left w:val="none" w:sz="0" w:space="0" w:color="auto"/>
        <w:bottom w:val="none" w:sz="0" w:space="0" w:color="auto"/>
        <w:right w:val="none" w:sz="0" w:space="0" w:color="auto"/>
      </w:divBdr>
    </w:div>
    <w:div w:id="782575375">
      <w:bodyDiv w:val="1"/>
      <w:marLeft w:val="0"/>
      <w:marRight w:val="0"/>
      <w:marTop w:val="0"/>
      <w:marBottom w:val="0"/>
      <w:divBdr>
        <w:top w:val="none" w:sz="0" w:space="0" w:color="auto"/>
        <w:left w:val="none" w:sz="0" w:space="0" w:color="auto"/>
        <w:bottom w:val="none" w:sz="0" w:space="0" w:color="auto"/>
        <w:right w:val="none" w:sz="0" w:space="0" w:color="auto"/>
      </w:divBdr>
    </w:div>
    <w:div w:id="786509560">
      <w:bodyDiv w:val="1"/>
      <w:marLeft w:val="0"/>
      <w:marRight w:val="0"/>
      <w:marTop w:val="0"/>
      <w:marBottom w:val="0"/>
      <w:divBdr>
        <w:top w:val="none" w:sz="0" w:space="0" w:color="auto"/>
        <w:left w:val="none" w:sz="0" w:space="0" w:color="auto"/>
        <w:bottom w:val="none" w:sz="0" w:space="0" w:color="auto"/>
        <w:right w:val="none" w:sz="0" w:space="0" w:color="auto"/>
      </w:divBdr>
    </w:div>
    <w:div w:id="786700263">
      <w:bodyDiv w:val="1"/>
      <w:marLeft w:val="0"/>
      <w:marRight w:val="0"/>
      <w:marTop w:val="0"/>
      <w:marBottom w:val="0"/>
      <w:divBdr>
        <w:top w:val="none" w:sz="0" w:space="0" w:color="auto"/>
        <w:left w:val="none" w:sz="0" w:space="0" w:color="auto"/>
        <w:bottom w:val="none" w:sz="0" w:space="0" w:color="auto"/>
        <w:right w:val="none" w:sz="0" w:space="0" w:color="auto"/>
      </w:divBdr>
    </w:div>
    <w:div w:id="790249266">
      <w:bodyDiv w:val="1"/>
      <w:marLeft w:val="0"/>
      <w:marRight w:val="0"/>
      <w:marTop w:val="0"/>
      <w:marBottom w:val="0"/>
      <w:divBdr>
        <w:top w:val="none" w:sz="0" w:space="0" w:color="auto"/>
        <w:left w:val="none" w:sz="0" w:space="0" w:color="auto"/>
        <w:bottom w:val="none" w:sz="0" w:space="0" w:color="auto"/>
        <w:right w:val="none" w:sz="0" w:space="0" w:color="auto"/>
      </w:divBdr>
    </w:div>
    <w:div w:id="790588654">
      <w:bodyDiv w:val="1"/>
      <w:marLeft w:val="0"/>
      <w:marRight w:val="0"/>
      <w:marTop w:val="0"/>
      <w:marBottom w:val="0"/>
      <w:divBdr>
        <w:top w:val="none" w:sz="0" w:space="0" w:color="auto"/>
        <w:left w:val="none" w:sz="0" w:space="0" w:color="auto"/>
        <w:bottom w:val="none" w:sz="0" w:space="0" w:color="auto"/>
        <w:right w:val="none" w:sz="0" w:space="0" w:color="auto"/>
      </w:divBdr>
    </w:div>
    <w:div w:id="790855097">
      <w:bodyDiv w:val="1"/>
      <w:marLeft w:val="0"/>
      <w:marRight w:val="0"/>
      <w:marTop w:val="0"/>
      <w:marBottom w:val="0"/>
      <w:divBdr>
        <w:top w:val="none" w:sz="0" w:space="0" w:color="auto"/>
        <w:left w:val="none" w:sz="0" w:space="0" w:color="auto"/>
        <w:bottom w:val="none" w:sz="0" w:space="0" w:color="auto"/>
        <w:right w:val="none" w:sz="0" w:space="0" w:color="auto"/>
      </w:divBdr>
    </w:div>
    <w:div w:id="791093715">
      <w:bodyDiv w:val="1"/>
      <w:marLeft w:val="0"/>
      <w:marRight w:val="0"/>
      <w:marTop w:val="0"/>
      <w:marBottom w:val="0"/>
      <w:divBdr>
        <w:top w:val="none" w:sz="0" w:space="0" w:color="auto"/>
        <w:left w:val="none" w:sz="0" w:space="0" w:color="auto"/>
        <w:bottom w:val="none" w:sz="0" w:space="0" w:color="auto"/>
        <w:right w:val="none" w:sz="0" w:space="0" w:color="auto"/>
      </w:divBdr>
    </w:div>
    <w:div w:id="791291135">
      <w:bodyDiv w:val="1"/>
      <w:marLeft w:val="0"/>
      <w:marRight w:val="0"/>
      <w:marTop w:val="0"/>
      <w:marBottom w:val="0"/>
      <w:divBdr>
        <w:top w:val="none" w:sz="0" w:space="0" w:color="auto"/>
        <w:left w:val="none" w:sz="0" w:space="0" w:color="auto"/>
        <w:bottom w:val="none" w:sz="0" w:space="0" w:color="auto"/>
        <w:right w:val="none" w:sz="0" w:space="0" w:color="auto"/>
      </w:divBdr>
    </w:div>
    <w:div w:id="795098641">
      <w:bodyDiv w:val="1"/>
      <w:marLeft w:val="0"/>
      <w:marRight w:val="0"/>
      <w:marTop w:val="0"/>
      <w:marBottom w:val="0"/>
      <w:divBdr>
        <w:top w:val="none" w:sz="0" w:space="0" w:color="auto"/>
        <w:left w:val="none" w:sz="0" w:space="0" w:color="auto"/>
        <w:bottom w:val="none" w:sz="0" w:space="0" w:color="auto"/>
        <w:right w:val="none" w:sz="0" w:space="0" w:color="auto"/>
      </w:divBdr>
    </w:div>
    <w:div w:id="797381968">
      <w:bodyDiv w:val="1"/>
      <w:marLeft w:val="0"/>
      <w:marRight w:val="0"/>
      <w:marTop w:val="0"/>
      <w:marBottom w:val="0"/>
      <w:divBdr>
        <w:top w:val="none" w:sz="0" w:space="0" w:color="auto"/>
        <w:left w:val="none" w:sz="0" w:space="0" w:color="auto"/>
        <w:bottom w:val="none" w:sz="0" w:space="0" w:color="auto"/>
        <w:right w:val="none" w:sz="0" w:space="0" w:color="auto"/>
      </w:divBdr>
    </w:div>
    <w:div w:id="801001642">
      <w:bodyDiv w:val="1"/>
      <w:marLeft w:val="0"/>
      <w:marRight w:val="0"/>
      <w:marTop w:val="0"/>
      <w:marBottom w:val="0"/>
      <w:divBdr>
        <w:top w:val="none" w:sz="0" w:space="0" w:color="auto"/>
        <w:left w:val="none" w:sz="0" w:space="0" w:color="auto"/>
        <w:bottom w:val="none" w:sz="0" w:space="0" w:color="auto"/>
        <w:right w:val="none" w:sz="0" w:space="0" w:color="auto"/>
      </w:divBdr>
    </w:div>
    <w:div w:id="808519233">
      <w:bodyDiv w:val="1"/>
      <w:marLeft w:val="0"/>
      <w:marRight w:val="0"/>
      <w:marTop w:val="0"/>
      <w:marBottom w:val="0"/>
      <w:divBdr>
        <w:top w:val="none" w:sz="0" w:space="0" w:color="auto"/>
        <w:left w:val="none" w:sz="0" w:space="0" w:color="auto"/>
        <w:bottom w:val="none" w:sz="0" w:space="0" w:color="auto"/>
        <w:right w:val="none" w:sz="0" w:space="0" w:color="auto"/>
      </w:divBdr>
    </w:div>
    <w:div w:id="809131331">
      <w:bodyDiv w:val="1"/>
      <w:marLeft w:val="0"/>
      <w:marRight w:val="0"/>
      <w:marTop w:val="0"/>
      <w:marBottom w:val="0"/>
      <w:divBdr>
        <w:top w:val="none" w:sz="0" w:space="0" w:color="auto"/>
        <w:left w:val="none" w:sz="0" w:space="0" w:color="auto"/>
        <w:bottom w:val="none" w:sz="0" w:space="0" w:color="auto"/>
        <w:right w:val="none" w:sz="0" w:space="0" w:color="auto"/>
      </w:divBdr>
    </w:div>
    <w:div w:id="809976409">
      <w:bodyDiv w:val="1"/>
      <w:marLeft w:val="0"/>
      <w:marRight w:val="0"/>
      <w:marTop w:val="0"/>
      <w:marBottom w:val="0"/>
      <w:divBdr>
        <w:top w:val="none" w:sz="0" w:space="0" w:color="auto"/>
        <w:left w:val="none" w:sz="0" w:space="0" w:color="auto"/>
        <w:bottom w:val="none" w:sz="0" w:space="0" w:color="auto"/>
        <w:right w:val="none" w:sz="0" w:space="0" w:color="auto"/>
      </w:divBdr>
    </w:div>
    <w:div w:id="810444959">
      <w:bodyDiv w:val="1"/>
      <w:marLeft w:val="0"/>
      <w:marRight w:val="0"/>
      <w:marTop w:val="0"/>
      <w:marBottom w:val="0"/>
      <w:divBdr>
        <w:top w:val="none" w:sz="0" w:space="0" w:color="auto"/>
        <w:left w:val="none" w:sz="0" w:space="0" w:color="auto"/>
        <w:bottom w:val="none" w:sz="0" w:space="0" w:color="auto"/>
        <w:right w:val="none" w:sz="0" w:space="0" w:color="auto"/>
      </w:divBdr>
    </w:div>
    <w:div w:id="810823750">
      <w:bodyDiv w:val="1"/>
      <w:marLeft w:val="0"/>
      <w:marRight w:val="0"/>
      <w:marTop w:val="0"/>
      <w:marBottom w:val="0"/>
      <w:divBdr>
        <w:top w:val="none" w:sz="0" w:space="0" w:color="auto"/>
        <w:left w:val="none" w:sz="0" w:space="0" w:color="auto"/>
        <w:bottom w:val="none" w:sz="0" w:space="0" w:color="auto"/>
        <w:right w:val="none" w:sz="0" w:space="0" w:color="auto"/>
      </w:divBdr>
    </w:div>
    <w:div w:id="810908442">
      <w:bodyDiv w:val="1"/>
      <w:marLeft w:val="0"/>
      <w:marRight w:val="0"/>
      <w:marTop w:val="0"/>
      <w:marBottom w:val="0"/>
      <w:divBdr>
        <w:top w:val="none" w:sz="0" w:space="0" w:color="auto"/>
        <w:left w:val="none" w:sz="0" w:space="0" w:color="auto"/>
        <w:bottom w:val="none" w:sz="0" w:space="0" w:color="auto"/>
        <w:right w:val="none" w:sz="0" w:space="0" w:color="auto"/>
      </w:divBdr>
    </w:div>
    <w:div w:id="812409854">
      <w:bodyDiv w:val="1"/>
      <w:marLeft w:val="0"/>
      <w:marRight w:val="0"/>
      <w:marTop w:val="0"/>
      <w:marBottom w:val="0"/>
      <w:divBdr>
        <w:top w:val="none" w:sz="0" w:space="0" w:color="auto"/>
        <w:left w:val="none" w:sz="0" w:space="0" w:color="auto"/>
        <w:bottom w:val="none" w:sz="0" w:space="0" w:color="auto"/>
        <w:right w:val="none" w:sz="0" w:space="0" w:color="auto"/>
      </w:divBdr>
    </w:div>
    <w:div w:id="812603429">
      <w:bodyDiv w:val="1"/>
      <w:marLeft w:val="0"/>
      <w:marRight w:val="0"/>
      <w:marTop w:val="0"/>
      <w:marBottom w:val="0"/>
      <w:divBdr>
        <w:top w:val="none" w:sz="0" w:space="0" w:color="auto"/>
        <w:left w:val="none" w:sz="0" w:space="0" w:color="auto"/>
        <w:bottom w:val="none" w:sz="0" w:space="0" w:color="auto"/>
        <w:right w:val="none" w:sz="0" w:space="0" w:color="auto"/>
      </w:divBdr>
    </w:div>
    <w:div w:id="812909000">
      <w:bodyDiv w:val="1"/>
      <w:marLeft w:val="0"/>
      <w:marRight w:val="0"/>
      <w:marTop w:val="0"/>
      <w:marBottom w:val="0"/>
      <w:divBdr>
        <w:top w:val="none" w:sz="0" w:space="0" w:color="auto"/>
        <w:left w:val="none" w:sz="0" w:space="0" w:color="auto"/>
        <w:bottom w:val="none" w:sz="0" w:space="0" w:color="auto"/>
        <w:right w:val="none" w:sz="0" w:space="0" w:color="auto"/>
      </w:divBdr>
    </w:div>
    <w:div w:id="815950786">
      <w:bodyDiv w:val="1"/>
      <w:marLeft w:val="0"/>
      <w:marRight w:val="0"/>
      <w:marTop w:val="0"/>
      <w:marBottom w:val="0"/>
      <w:divBdr>
        <w:top w:val="none" w:sz="0" w:space="0" w:color="auto"/>
        <w:left w:val="none" w:sz="0" w:space="0" w:color="auto"/>
        <w:bottom w:val="none" w:sz="0" w:space="0" w:color="auto"/>
        <w:right w:val="none" w:sz="0" w:space="0" w:color="auto"/>
      </w:divBdr>
    </w:div>
    <w:div w:id="817115570">
      <w:bodyDiv w:val="1"/>
      <w:marLeft w:val="0"/>
      <w:marRight w:val="0"/>
      <w:marTop w:val="0"/>
      <w:marBottom w:val="0"/>
      <w:divBdr>
        <w:top w:val="none" w:sz="0" w:space="0" w:color="auto"/>
        <w:left w:val="none" w:sz="0" w:space="0" w:color="auto"/>
        <w:bottom w:val="none" w:sz="0" w:space="0" w:color="auto"/>
        <w:right w:val="none" w:sz="0" w:space="0" w:color="auto"/>
      </w:divBdr>
    </w:div>
    <w:div w:id="818307731">
      <w:bodyDiv w:val="1"/>
      <w:marLeft w:val="0"/>
      <w:marRight w:val="0"/>
      <w:marTop w:val="0"/>
      <w:marBottom w:val="0"/>
      <w:divBdr>
        <w:top w:val="none" w:sz="0" w:space="0" w:color="auto"/>
        <w:left w:val="none" w:sz="0" w:space="0" w:color="auto"/>
        <w:bottom w:val="none" w:sz="0" w:space="0" w:color="auto"/>
        <w:right w:val="none" w:sz="0" w:space="0" w:color="auto"/>
      </w:divBdr>
    </w:div>
    <w:div w:id="818424093">
      <w:bodyDiv w:val="1"/>
      <w:marLeft w:val="0"/>
      <w:marRight w:val="0"/>
      <w:marTop w:val="0"/>
      <w:marBottom w:val="0"/>
      <w:divBdr>
        <w:top w:val="none" w:sz="0" w:space="0" w:color="auto"/>
        <w:left w:val="none" w:sz="0" w:space="0" w:color="auto"/>
        <w:bottom w:val="none" w:sz="0" w:space="0" w:color="auto"/>
        <w:right w:val="none" w:sz="0" w:space="0" w:color="auto"/>
      </w:divBdr>
    </w:div>
    <w:div w:id="822233468">
      <w:bodyDiv w:val="1"/>
      <w:marLeft w:val="0"/>
      <w:marRight w:val="0"/>
      <w:marTop w:val="0"/>
      <w:marBottom w:val="0"/>
      <w:divBdr>
        <w:top w:val="none" w:sz="0" w:space="0" w:color="auto"/>
        <w:left w:val="none" w:sz="0" w:space="0" w:color="auto"/>
        <w:bottom w:val="none" w:sz="0" w:space="0" w:color="auto"/>
        <w:right w:val="none" w:sz="0" w:space="0" w:color="auto"/>
      </w:divBdr>
    </w:div>
    <w:div w:id="822812048">
      <w:bodyDiv w:val="1"/>
      <w:marLeft w:val="0"/>
      <w:marRight w:val="0"/>
      <w:marTop w:val="0"/>
      <w:marBottom w:val="0"/>
      <w:divBdr>
        <w:top w:val="none" w:sz="0" w:space="0" w:color="auto"/>
        <w:left w:val="none" w:sz="0" w:space="0" w:color="auto"/>
        <w:bottom w:val="none" w:sz="0" w:space="0" w:color="auto"/>
        <w:right w:val="none" w:sz="0" w:space="0" w:color="auto"/>
      </w:divBdr>
    </w:div>
    <w:div w:id="823274603">
      <w:bodyDiv w:val="1"/>
      <w:marLeft w:val="0"/>
      <w:marRight w:val="0"/>
      <w:marTop w:val="0"/>
      <w:marBottom w:val="0"/>
      <w:divBdr>
        <w:top w:val="none" w:sz="0" w:space="0" w:color="auto"/>
        <w:left w:val="none" w:sz="0" w:space="0" w:color="auto"/>
        <w:bottom w:val="none" w:sz="0" w:space="0" w:color="auto"/>
        <w:right w:val="none" w:sz="0" w:space="0" w:color="auto"/>
      </w:divBdr>
    </w:div>
    <w:div w:id="823277372">
      <w:bodyDiv w:val="1"/>
      <w:marLeft w:val="0"/>
      <w:marRight w:val="0"/>
      <w:marTop w:val="0"/>
      <w:marBottom w:val="0"/>
      <w:divBdr>
        <w:top w:val="none" w:sz="0" w:space="0" w:color="auto"/>
        <w:left w:val="none" w:sz="0" w:space="0" w:color="auto"/>
        <w:bottom w:val="none" w:sz="0" w:space="0" w:color="auto"/>
        <w:right w:val="none" w:sz="0" w:space="0" w:color="auto"/>
      </w:divBdr>
    </w:div>
    <w:div w:id="824708349">
      <w:bodyDiv w:val="1"/>
      <w:marLeft w:val="0"/>
      <w:marRight w:val="0"/>
      <w:marTop w:val="0"/>
      <w:marBottom w:val="0"/>
      <w:divBdr>
        <w:top w:val="none" w:sz="0" w:space="0" w:color="auto"/>
        <w:left w:val="none" w:sz="0" w:space="0" w:color="auto"/>
        <w:bottom w:val="none" w:sz="0" w:space="0" w:color="auto"/>
        <w:right w:val="none" w:sz="0" w:space="0" w:color="auto"/>
      </w:divBdr>
    </w:div>
    <w:div w:id="824970954">
      <w:bodyDiv w:val="1"/>
      <w:marLeft w:val="0"/>
      <w:marRight w:val="0"/>
      <w:marTop w:val="0"/>
      <w:marBottom w:val="0"/>
      <w:divBdr>
        <w:top w:val="none" w:sz="0" w:space="0" w:color="auto"/>
        <w:left w:val="none" w:sz="0" w:space="0" w:color="auto"/>
        <w:bottom w:val="none" w:sz="0" w:space="0" w:color="auto"/>
        <w:right w:val="none" w:sz="0" w:space="0" w:color="auto"/>
      </w:divBdr>
    </w:div>
    <w:div w:id="825976968">
      <w:bodyDiv w:val="1"/>
      <w:marLeft w:val="0"/>
      <w:marRight w:val="0"/>
      <w:marTop w:val="0"/>
      <w:marBottom w:val="0"/>
      <w:divBdr>
        <w:top w:val="none" w:sz="0" w:space="0" w:color="auto"/>
        <w:left w:val="none" w:sz="0" w:space="0" w:color="auto"/>
        <w:bottom w:val="none" w:sz="0" w:space="0" w:color="auto"/>
        <w:right w:val="none" w:sz="0" w:space="0" w:color="auto"/>
      </w:divBdr>
    </w:div>
    <w:div w:id="826477863">
      <w:bodyDiv w:val="1"/>
      <w:marLeft w:val="0"/>
      <w:marRight w:val="0"/>
      <w:marTop w:val="0"/>
      <w:marBottom w:val="0"/>
      <w:divBdr>
        <w:top w:val="none" w:sz="0" w:space="0" w:color="auto"/>
        <w:left w:val="none" w:sz="0" w:space="0" w:color="auto"/>
        <w:bottom w:val="none" w:sz="0" w:space="0" w:color="auto"/>
        <w:right w:val="none" w:sz="0" w:space="0" w:color="auto"/>
      </w:divBdr>
    </w:div>
    <w:div w:id="827792450">
      <w:bodyDiv w:val="1"/>
      <w:marLeft w:val="0"/>
      <w:marRight w:val="0"/>
      <w:marTop w:val="0"/>
      <w:marBottom w:val="0"/>
      <w:divBdr>
        <w:top w:val="none" w:sz="0" w:space="0" w:color="auto"/>
        <w:left w:val="none" w:sz="0" w:space="0" w:color="auto"/>
        <w:bottom w:val="none" w:sz="0" w:space="0" w:color="auto"/>
        <w:right w:val="none" w:sz="0" w:space="0" w:color="auto"/>
      </w:divBdr>
    </w:div>
    <w:div w:id="828836820">
      <w:bodyDiv w:val="1"/>
      <w:marLeft w:val="0"/>
      <w:marRight w:val="0"/>
      <w:marTop w:val="0"/>
      <w:marBottom w:val="0"/>
      <w:divBdr>
        <w:top w:val="none" w:sz="0" w:space="0" w:color="auto"/>
        <w:left w:val="none" w:sz="0" w:space="0" w:color="auto"/>
        <w:bottom w:val="none" w:sz="0" w:space="0" w:color="auto"/>
        <w:right w:val="none" w:sz="0" w:space="0" w:color="auto"/>
      </w:divBdr>
    </w:div>
    <w:div w:id="831064538">
      <w:bodyDiv w:val="1"/>
      <w:marLeft w:val="0"/>
      <w:marRight w:val="0"/>
      <w:marTop w:val="0"/>
      <w:marBottom w:val="0"/>
      <w:divBdr>
        <w:top w:val="none" w:sz="0" w:space="0" w:color="auto"/>
        <w:left w:val="none" w:sz="0" w:space="0" w:color="auto"/>
        <w:bottom w:val="none" w:sz="0" w:space="0" w:color="auto"/>
        <w:right w:val="none" w:sz="0" w:space="0" w:color="auto"/>
      </w:divBdr>
    </w:div>
    <w:div w:id="833186999">
      <w:bodyDiv w:val="1"/>
      <w:marLeft w:val="0"/>
      <w:marRight w:val="0"/>
      <w:marTop w:val="0"/>
      <w:marBottom w:val="0"/>
      <w:divBdr>
        <w:top w:val="none" w:sz="0" w:space="0" w:color="auto"/>
        <w:left w:val="none" w:sz="0" w:space="0" w:color="auto"/>
        <w:bottom w:val="none" w:sz="0" w:space="0" w:color="auto"/>
        <w:right w:val="none" w:sz="0" w:space="0" w:color="auto"/>
      </w:divBdr>
    </w:div>
    <w:div w:id="833227252">
      <w:bodyDiv w:val="1"/>
      <w:marLeft w:val="0"/>
      <w:marRight w:val="0"/>
      <w:marTop w:val="0"/>
      <w:marBottom w:val="0"/>
      <w:divBdr>
        <w:top w:val="none" w:sz="0" w:space="0" w:color="auto"/>
        <w:left w:val="none" w:sz="0" w:space="0" w:color="auto"/>
        <w:bottom w:val="none" w:sz="0" w:space="0" w:color="auto"/>
        <w:right w:val="none" w:sz="0" w:space="0" w:color="auto"/>
      </w:divBdr>
    </w:div>
    <w:div w:id="834879156">
      <w:bodyDiv w:val="1"/>
      <w:marLeft w:val="0"/>
      <w:marRight w:val="0"/>
      <w:marTop w:val="0"/>
      <w:marBottom w:val="0"/>
      <w:divBdr>
        <w:top w:val="none" w:sz="0" w:space="0" w:color="auto"/>
        <w:left w:val="none" w:sz="0" w:space="0" w:color="auto"/>
        <w:bottom w:val="none" w:sz="0" w:space="0" w:color="auto"/>
        <w:right w:val="none" w:sz="0" w:space="0" w:color="auto"/>
      </w:divBdr>
    </w:div>
    <w:div w:id="836312106">
      <w:bodyDiv w:val="1"/>
      <w:marLeft w:val="0"/>
      <w:marRight w:val="0"/>
      <w:marTop w:val="0"/>
      <w:marBottom w:val="0"/>
      <w:divBdr>
        <w:top w:val="none" w:sz="0" w:space="0" w:color="auto"/>
        <w:left w:val="none" w:sz="0" w:space="0" w:color="auto"/>
        <w:bottom w:val="none" w:sz="0" w:space="0" w:color="auto"/>
        <w:right w:val="none" w:sz="0" w:space="0" w:color="auto"/>
      </w:divBdr>
    </w:div>
    <w:div w:id="836312887">
      <w:bodyDiv w:val="1"/>
      <w:marLeft w:val="0"/>
      <w:marRight w:val="0"/>
      <w:marTop w:val="0"/>
      <w:marBottom w:val="0"/>
      <w:divBdr>
        <w:top w:val="none" w:sz="0" w:space="0" w:color="auto"/>
        <w:left w:val="none" w:sz="0" w:space="0" w:color="auto"/>
        <w:bottom w:val="none" w:sz="0" w:space="0" w:color="auto"/>
        <w:right w:val="none" w:sz="0" w:space="0" w:color="auto"/>
      </w:divBdr>
    </w:div>
    <w:div w:id="836727439">
      <w:bodyDiv w:val="1"/>
      <w:marLeft w:val="0"/>
      <w:marRight w:val="0"/>
      <w:marTop w:val="0"/>
      <w:marBottom w:val="0"/>
      <w:divBdr>
        <w:top w:val="none" w:sz="0" w:space="0" w:color="auto"/>
        <w:left w:val="none" w:sz="0" w:space="0" w:color="auto"/>
        <w:bottom w:val="none" w:sz="0" w:space="0" w:color="auto"/>
        <w:right w:val="none" w:sz="0" w:space="0" w:color="auto"/>
      </w:divBdr>
    </w:div>
    <w:div w:id="837311670">
      <w:bodyDiv w:val="1"/>
      <w:marLeft w:val="0"/>
      <w:marRight w:val="0"/>
      <w:marTop w:val="0"/>
      <w:marBottom w:val="0"/>
      <w:divBdr>
        <w:top w:val="none" w:sz="0" w:space="0" w:color="auto"/>
        <w:left w:val="none" w:sz="0" w:space="0" w:color="auto"/>
        <w:bottom w:val="none" w:sz="0" w:space="0" w:color="auto"/>
        <w:right w:val="none" w:sz="0" w:space="0" w:color="auto"/>
      </w:divBdr>
    </w:div>
    <w:div w:id="837620805">
      <w:bodyDiv w:val="1"/>
      <w:marLeft w:val="0"/>
      <w:marRight w:val="0"/>
      <w:marTop w:val="0"/>
      <w:marBottom w:val="0"/>
      <w:divBdr>
        <w:top w:val="none" w:sz="0" w:space="0" w:color="auto"/>
        <w:left w:val="none" w:sz="0" w:space="0" w:color="auto"/>
        <w:bottom w:val="none" w:sz="0" w:space="0" w:color="auto"/>
        <w:right w:val="none" w:sz="0" w:space="0" w:color="auto"/>
      </w:divBdr>
    </w:div>
    <w:div w:id="839320412">
      <w:bodyDiv w:val="1"/>
      <w:marLeft w:val="0"/>
      <w:marRight w:val="0"/>
      <w:marTop w:val="0"/>
      <w:marBottom w:val="0"/>
      <w:divBdr>
        <w:top w:val="none" w:sz="0" w:space="0" w:color="auto"/>
        <w:left w:val="none" w:sz="0" w:space="0" w:color="auto"/>
        <w:bottom w:val="none" w:sz="0" w:space="0" w:color="auto"/>
        <w:right w:val="none" w:sz="0" w:space="0" w:color="auto"/>
      </w:divBdr>
    </w:div>
    <w:div w:id="840122709">
      <w:bodyDiv w:val="1"/>
      <w:marLeft w:val="0"/>
      <w:marRight w:val="0"/>
      <w:marTop w:val="0"/>
      <w:marBottom w:val="0"/>
      <w:divBdr>
        <w:top w:val="none" w:sz="0" w:space="0" w:color="auto"/>
        <w:left w:val="none" w:sz="0" w:space="0" w:color="auto"/>
        <w:bottom w:val="none" w:sz="0" w:space="0" w:color="auto"/>
        <w:right w:val="none" w:sz="0" w:space="0" w:color="auto"/>
      </w:divBdr>
    </w:div>
    <w:div w:id="840317556">
      <w:bodyDiv w:val="1"/>
      <w:marLeft w:val="0"/>
      <w:marRight w:val="0"/>
      <w:marTop w:val="0"/>
      <w:marBottom w:val="0"/>
      <w:divBdr>
        <w:top w:val="none" w:sz="0" w:space="0" w:color="auto"/>
        <w:left w:val="none" w:sz="0" w:space="0" w:color="auto"/>
        <w:bottom w:val="none" w:sz="0" w:space="0" w:color="auto"/>
        <w:right w:val="none" w:sz="0" w:space="0" w:color="auto"/>
      </w:divBdr>
    </w:div>
    <w:div w:id="843087691">
      <w:bodyDiv w:val="1"/>
      <w:marLeft w:val="0"/>
      <w:marRight w:val="0"/>
      <w:marTop w:val="0"/>
      <w:marBottom w:val="0"/>
      <w:divBdr>
        <w:top w:val="none" w:sz="0" w:space="0" w:color="auto"/>
        <w:left w:val="none" w:sz="0" w:space="0" w:color="auto"/>
        <w:bottom w:val="none" w:sz="0" w:space="0" w:color="auto"/>
        <w:right w:val="none" w:sz="0" w:space="0" w:color="auto"/>
      </w:divBdr>
    </w:div>
    <w:div w:id="845246703">
      <w:bodyDiv w:val="1"/>
      <w:marLeft w:val="0"/>
      <w:marRight w:val="0"/>
      <w:marTop w:val="0"/>
      <w:marBottom w:val="0"/>
      <w:divBdr>
        <w:top w:val="none" w:sz="0" w:space="0" w:color="auto"/>
        <w:left w:val="none" w:sz="0" w:space="0" w:color="auto"/>
        <w:bottom w:val="none" w:sz="0" w:space="0" w:color="auto"/>
        <w:right w:val="none" w:sz="0" w:space="0" w:color="auto"/>
      </w:divBdr>
    </w:div>
    <w:div w:id="847210969">
      <w:bodyDiv w:val="1"/>
      <w:marLeft w:val="0"/>
      <w:marRight w:val="0"/>
      <w:marTop w:val="0"/>
      <w:marBottom w:val="0"/>
      <w:divBdr>
        <w:top w:val="none" w:sz="0" w:space="0" w:color="auto"/>
        <w:left w:val="none" w:sz="0" w:space="0" w:color="auto"/>
        <w:bottom w:val="none" w:sz="0" w:space="0" w:color="auto"/>
        <w:right w:val="none" w:sz="0" w:space="0" w:color="auto"/>
      </w:divBdr>
    </w:div>
    <w:div w:id="847907273">
      <w:bodyDiv w:val="1"/>
      <w:marLeft w:val="0"/>
      <w:marRight w:val="0"/>
      <w:marTop w:val="0"/>
      <w:marBottom w:val="0"/>
      <w:divBdr>
        <w:top w:val="none" w:sz="0" w:space="0" w:color="auto"/>
        <w:left w:val="none" w:sz="0" w:space="0" w:color="auto"/>
        <w:bottom w:val="none" w:sz="0" w:space="0" w:color="auto"/>
        <w:right w:val="none" w:sz="0" w:space="0" w:color="auto"/>
      </w:divBdr>
    </w:div>
    <w:div w:id="849874932">
      <w:bodyDiv w:val="1"/>
      <w:marLeft w:val="0"/>
      <w:marRight w:val="0"/>
      <w:marTop w:val="0"/>
      <w:marBottom w:val="0"/>
      <w:divBdr>
        <w:top w:val="none" w:sz="0" w:space="0" w:color="auto"/>
        <w:left w:val="none" w:sz="0" w:space="0" w:color="auto"/>
        <w:bottom w:val="none" w:sz="0" w:space="0" w:color="auto"/>
        <w:right w:val="none" w:sz="0" w:space="0" w:color="auto"/>
      </w:divBdr>
    </w:div>
    <w:div w:id="851643939">
      <w:bodyDiv w:val="1"/>
      <w:marLeft w:val="0"/>
      <w:marRight w:val="0"/>
      <w:marTop w:val="0"/>
      <w:marBottom w:val="0"/>
      <w:divBdr>
        <w:top w:val="none" w:sz="0" w:space="0" w:color="auto"/>
        <w:left w:val="none" w:sz="0" w:space="0" w:color="auto"/>
        <w:bottom w:val="none" w:sz="0" w:space="0" w:color="auto"/>
        <w:right w:val="none" w:sz="0" w:space="0" w:color="auto"/>
      </w:divBdr>
    </w:div>
    <w:div w:id="856578237">
      <w:bodyDiv w:val="1"/>
      <w:marLeft w:val="0"/>
      <w:marRight w:val="0"/>
      <w:marTop w:val="0"/>
      <w:marBottom w:val="0"/>
      <w:divBdr>
        <w:top w:val="none" w:sz="0" w:space="0" w:color="auto"/>
        <w:left w:val="none" w:sz="0" w:space="0" w:color="auto"/>
        <w:bottom w:val="none" w:sz="0" w:space="0" w:color="auto"/>
        <w:right w:val="none" w:sz="0" w:space="0" w:color="auto"/>
      </w:divBdr>
    </w:div>
    <w:div w:id="858545232">
      <w:marLeft w:val="0"/>
      <w:marRight w:val="0"/>
      <w:marTop w:val="0"/>
      <w:marBottom w:val="0"/>
      <w:divBdr>
        <w:top w:val="none" w:sz="0" w:space="0" w:color="auto"/>
        <w:left w:val="none" w:sz="0" w:space="0" w:color="auto"/>
        <w:bottom w:val="none" w:sz="0" w:space="0" w:color="auto"/>
        <w:right w:val="none" w:sz="0" w:space="0" w:color="auto"/>
      </w:divBdr>
      <w:divsChild>
        <w:div w:id="715083259">
          <w:marLeft w:val="0"/>
          <w:marRight w:val="0"/>
          <w:marTop w:val="0"/>
          <w:marBottom w:val="0"/>
          <w:divBdr>
            <w:top w:val="none" w:sz="0" w:space="0" w:color="auto"/>
            <w:left w:val="none" w:sz="0" w:space="0" w:color="auto"/>
            <w:bottom w:val="none" w:sz="0" w:space="0" w:color="auto"/>
            <w:right w:val="none" w:sz="0" w:space="0" w:color="auto"/>
          </w:divBdr>
        </w:div>
      </w:divsChild>
    </w:div>
    <w:div w:id="862858863">
      <w:bodyDiv w:val="1"/>
      <w:marLeft w:val="0"/>
      <w:marRight w:val="0"/>
      <w:marTop w:val="0"/>
      <w:marBottom w:val="0"/>
      <w:divBdr>
        <w:top w:val="none" w:sz="0" w:space="0" w:color="auto"/>
        <w:left w:val="none" w:sz="0" w:space="0" w:color="auto"/>
        <w:bottom w:val="none" w:sz="0" w:space="0" w:color="auto"/>
        <w:right w:val="none" w:sz="0" w:space="0" w:color="auto"/>
      </w:divBdr>
    </w:div>
    <w:div w:id="863641148">
      <w:bodyDiv w:val="1"/>
      <w:marLeft w:val="0"/>
      <w:marRight w:val="0"/>
      <w:marTop w:val="0"/>
      <w:marBottom w:val="0"/>
      <w:divBdr>
        <w:top w:val="none" w:sz="0" w:space="0" w:color="auto"/>
        <w:left w:val="none" w:sz="0" w:space="0" w:color="auto"/>
        <w:bottom w:val="none" w:sz="0" w:space="0" w:color="auto"/>
        <w:right w:val="none" w:sz="0" w:space="0" w:color="auto"/>
      </w:divBdr>
    </w:div>
    <w:div w:id="863789357">
      <w:bodyDiv w:val="1"/>
      <w:marLeft w:val="0"/>
      <w:marRight w:val="0"/>
      <w:marTop w:val="0"/>
      <w:marBottom w:val="0"/>
      <w:divBdr>
        <w:top w:val="none" w:sz="0" w:space="0" w:color="auto"/>
        <w:left w:val="none" w:sz="0" w:space="0" w:color="auto"/>
        <w:bottom w:val="none" w:sz="0" w:space="0" w:color="auto"/>
        <w:right w:val="none" w:sz="0" w:space="0" w:color="auto"/>
      </w:divBdr>
    </w:div>
    <w:div w:id="866067750">
      <w:bodyDiv w:val="1"/>
      <w:marLeft w:val="0"/>
      <w:marRight w:val="0"/>
      <w:marTop w:val="0"/>
      <w:marBottom w:val="0"/>
      <w:divBdr>
        <w:top w:val="none" w:sz="0" w:space="0" w:color="auto"/>
        <w:left w:val="none" w:sz="0" w:space="0" w:color="auto"/>
        <w:bottom w:val="none" w:sz="0" w:space="0" w:color="auto"/>
        <w:right w:val="none" w:sz="0" w:space="0" w:color="auto"/>
      </w:divBdr>
    </w:div>
    <w:div w:id="868571914">
      <w:bodyDiv w:val="1"/>
      <w:marLeft w:val="0"/>
      <w:marRight w:val="0"/>
      <w:marTop w:val="0"/>
      <w:marBottom w:val="0"/>
      <w:divBdr>
        <w:top w:val="none" w:sz="0" w:space="0" w:color="auto"/>
        <w:left w:val="none" w:sz="0" w:space="0" w:color="auto"/>
        <w:bottom w:val="none" w:sz="0" w:space="0" w:color="auto"/>
        <w:right w:val="none" w:sz="0" w:space="0" w:color="auto"/>
      </w:divBdr>
    </w:div>
    <w:div w:id="869757461">
      <w:bodyDiv w:val="1"/>
      <w:marLeft w:val="0"/>
      <w:marRight w:val="0"/>
      <w:marTop w:val="0"/>
      <w:marBottom w:val="0"/>
      <w:divBdr>
        <w:top w:val="none" w:sz="0" w:space="0" w:color="auto"/>
        <w:left w:val="none" w:sz="0" w:space="0" w:color="auto"/>
        <w:bottom w:val="none" w:sz="0" w:space="0" w:color="auto"/>
        <w:right w:val="none" w:sz="0" w:space="0" w:color="auto"/>
      </w:divBdr>
    </w:div>
    <w:div w:id="870999459">
      <w:bodyDiv w:val="1"/>
      <w:marLeft w:val="0"/>
      <w:marRight w:val="0"/>
      <w:marTop w:val="0"/>
      <w:marBottom w:val="0"/>
      <w:divBdr>
        <w:top w:val="none" w:sz="0" w:space="0" w:color="auto"/>
        <w:left w:val="none" w:sz="0" w:space="0" w:color="auto"/>
        <w:bottom w:val="none" w:sz="0" w:space="0" w:color="auto"/>
        <w:right w:val="none" w:sz="0" w:space="0" w:color="auto"/>
      </w:divBdr>
    </w:div>
    <w:div w:id="874733543">
      <w:bodyDiv w:val="1"/>
      <w:marLeft w:val="0"/>
      <w:marRight w:val="0"/>
      <w:marTop w:val="0"/>
      <w:marBottom w:val="0"/>
      <w:divBdr>
        <w:top w:val="none" w:sz="0" w:space="0" w:color="auto"/>
        <w:left w:val="none" w:sz="0" w:space="0" w:color="auto"/>
        <w:bottom w:val="none" w:sz="0" w:space="0" w:color="auto"/>
        <w:right w:val="none" w:sz="0" w:space="0" w:color="auto"/>
      </w:divBdr>
    </w:div>
    <w:div w:id="875312466">
      <w:bodyDiv w:val="1"/>
      <w:marLeft w:val="0"/>
      <w:marRight w:val="0"/>
      <w:marTop w:val="0"/>
      <w:marBottom w:val="0"/>
      <w:divBdr>
        <w:top w:val="none" w:sz="0" w:space="0" w:color="auto"/>
        <w:left w:val="none" w:sz="0" w:space="0" w:color="auto"/>
        <w:bottom w:val="none" w:sz="0" w:space="0" w:color="auto"/>
        <w:right w:val="none" w:sz="0" w:space="0" w:color="auto"/>
      </w:divBdr>
    </w:div>
    <w:div w:id="875580285">
      <w:bodyDiv w:val="1"/>
      <w:marLeft w:val="0"/>
      <w:marRight w:val="0"/>
      <w:marTop w:val="0"/>
      <w:marBottom w:val="0"/>
      <w:divBdr>
        <w:top w:val="none" w:sz="0" w:space="0" w:color="auto"/>
        <w:left w:val="none" w:sz="0" w:space="0" w:color="auto"/>
        <w:bottom w:val="none" w:sz="0" w:space="0" w:color="auto"/>
        <w:right w:val="none" w:sz="0" w:space="0" w:color="auto"/>
      </w:divBdr>
    </w:div>
    <w:div w:id="875891191">
      <w:bodyDiv w:val="1"/>
      <w:marLeft w:val="0"/>
      <w:marRight w:val="0"/>
      <w:marTop w:val="0"/>
      <w:marBottom w:val="0"/>
      <w:divBdr>
        <w:top w:val="none" w:sz="0" w:space="0" w:color="auto"/>
        <w:left w:val="none" w:sz="0" w:space="0" w:color="auto"/>
        <w:bottom w:val="none" w:sz="0" w:space="0" w:color="auto"/>
        <w:right w:val="none" w:sz="0" w:space="0" w:color="auto"/>
      </w:divBdr>
    </w:div>
    <w:div w:id="876896567">
      <w:bodyDiv w:val="1"/>
      <w:marLeft w:val="0"/>
      <w:marRight w:val="0"/>
      <w:marTop w:val="0"/>
      <w:marBottom w:val="0"/>
      <w:divBdr>
        <w:top w:val="none" w:sz="0" w:space="0" w:color="auto"/>
        <w:left w:val="none" w:sz="0" w:space="0" w:color="auto"/>
        <w:bottom w:val="none" w:sz="0" w:space="0" w:color="auto"/>
        <w:right w:val="none" w:sz="0" w:space="0" w:color="auto"/>
      </w:divBdr>
    </w:div>
    <w:div w:id="877663330">
      <w:bodyDiv w:val="1"/>
      <w:marLeft w:val="0"/>
      <w:marRight w:val="0"/>
      <w:marTop w:val="0"/>
      <w:marBottom w:val="0"/>
      <w:divBdr>
        <w:top w:val="none" w:sz="0" w:space="0" w:color="auto"/>
        <w:left w:val="none" w:sz="0" w:space="0" w:color="auto"/>
        <w:bottom w:val="none" w:sz="0" w:space="0" w:color="auto"/>
        <w:right w:val="none" w:sz="0" w:space="0" w:color="auto"/>
      </w:divBdr>
    </w:div>
    <w:div w:id="879588519">
      <w:bodyDiv w:val="1"/>
      <w:marLeft w:val="0"/>
      <w:marRight w:val="0"/>
      <w:marTop w:val="0"/>
      <w:marBottom w:val="0"/>
      <w:divBdr>
        <w:top w:val="none" w:sz="0" w:space="0" w:color="auto"/>
        <w:left w:val="none" w:sz="0" w:space="0" w:color="auto"/>
        <w:bottom w:val="none" w:sz="0" w:space="0" w:color="auto"/>
        <w:right w:val="none" w:sz="0" w:space="0" w:color="auto"/>
      </w:divBdr>
    </w:div>
    <w:div w:id="880895119">
      <w:bodyDiv w:val="1"/>
      <w:marLeft w:val="0"/>
      <w:marRight w:val="0"/>
      <w:marTop w:val="0"/>
      <w:marBottom w:val="0"/>
      <w:divBdr>
        <w:top w:val="none" w:sz="0" w:space="0" w:color="auto"/>
        <w:left w:val="none" w:sz="0" w:space="0" w:color="auto"/>
        <w:bottom w:val="none" w:sz="0" w:space="0" w:color="auto"/>
        <w:right w:val="none" w:sz="0" w:space="0" w:color="auto"/>
      </w:divBdr>
    </w:div>
    <w:div w:id="882138507">
      <w:bodyDiv w:val="1"/>
      <w:marLeft w:val="0"/>
      <w:marRight w:val="0"/>
      <w:marTop w:val="0"/>
      <w:marBottom w:val="0"/>
      <w:divBdr>
        <w:top w:val="none" w:sz="0" w:space="0" w:color="auto"/>
        <w:left w:val="none" w:sz="0" w:space="0" w:color="auto"/>
        <w:bottom w:val="none" w:sz="0" w:space="0" w:color="auto"/>
        <w:right w:val="none" w:sz="0" w:space="0" w:color="auto"/>
      </w:divBdr>
    </w:div>
    <w:div w:id="882638896">
      <w:bodyDiv w:val="1"/>
      <w:marLeft w:val="0"/>
      <w:marRight w:val="0"/>
      <w:marTop w:val="0"/>
      <w:marBottom w:val="0"/>
      <w:divBdr>
        <w:top w:val="none" w:sz="0" w:space="0" w:color="auto"/>
        <w:left w:val="none" w:sz="0" w:space="0" w:color="auto"/>
        <w:bottom w:val="none" w:sz="0" w:space="0" w:color="auto"/>
        <w:right w:val="none" w:sz="0" w:space="0" w:color="auto"/>
      </w:divBdr>
    </w:div>
    <w:div w:id="884366190">
      <w:bodyDiv w:val="1"/>
      <w:marLeft w:val="0"/>
      <w:marRight w:val="0"/>
      <w:marTop w:val="0"/>
      <w:marBottom w:val="0"/>
      <w:divBdr>
        <w:top w:val="none" w:sz="0" w:space="0" w:color="auto"/>
        <w:left w:val="none" w:sz="0" w:space="0" w:color="auto"/>
        <w:bottom w:val="none" w:sz="0" w:space="0" w:color="auto"/>
        <w:right w:val="none" w:sz="0" w:space="0" w:color="auto"/>
      </w:divBdr>
    </w:div>
    <w:div w:id="887685500">
      <w:bodyDiv w:val="1"/>
      <w:marLeft w:val="0"/>
      <w:marRight w:val="0"/>
      <w:marTop w:val="0"/>
      <w:marBottom w:val="0"/>
      <w:divBdr>
        <w:top w:val="none" w:sz="0" w:space="0" w:color="auto"/>
        <w:left w:val="none" w:sz="0" w:space="0" w:color="auto"/>
        <w:bottom w:val="none" w:sz="0" w:space="0" w:color="auto"/>
        <w:right w:val="none" w:sz="0" w:space="0" w:color="auto"/>
      </w:divBdr>
    </w:div>
    <w:div w:id="889027140">
      <w:marLeft w:val="0"/>
      <w:marRight w:val="0"/>
      <w:marTop w:val="0"/>
      <w:marBottom w:val="0"/>
      <w:divBdr>
        <w:top w:val="none" w:sz="0" w:space="0" w:color="auto"/>
        <w:left w:val="none" w:sz="0" w:space="0" w:color="auto"/>
        <w:bottom w:val="none" w:sz="0" w:space="0" w:color="auto"/>
        <w:right w:val="none" w:sz="0" w:space="0" w:color="auto"/>
      </w:divBdr>
      <w:divsChild>
        <w:div w:id="1679916869">
          <w:marLeft w:val="0"/>
          <w:marRight w:val="0"/>
          <w:marTop w:val="0"/>
          <w:marBottom w:val="0"/>
          <w:divBdr>
            <w:top w:val="none" w:sz="0" w:space="0" w:color="auto"/>
            <w:left w:val="none" w:sz="0" w:space="0" w:color="auto"/>
            <w:bottom w:val="none" w:sz="0" w:space="0" w:color="auto"/>
            <w:right w:val="none" w:sz="0" w:space="0" w:color="auto"/>
          </w:divBdr>
        </w:div>
      </w:divsChild>
    </w:div>
    <w:div w:id="889534631">
      <w:bodyDiv w:val="1"/>
      <w:marLeft w:val="0"/>
      <w:marRight w:val="0"/>
      <w:marTop w:val="0"/>
      <w:marBottom w:val="0"/>
      <w:divBdr>
        <w:top w:val="none" w:sz="0" w:space="0" w:color="auto"/>
        <w:left w:val="none" w:sz="0" w:space="0" w:color="auto"/>
        <w:bottom w:val="none" w:sz="0" w:space="0" w:color="auto"/>
        <w:right w:val="none" w:sz="0" w:space="0" w:color="auto"/>
      </w:divBdr>
    </w:div>
    <w:div w:id="890112660">
      <w:bodyDiv w:val="1"/>
      <w:marLeft w:val="0"/>
      <w:marRight w:val="0"/>
      <w:marTop w:val="0"/>
      <w:marBottom w:val="0"/>
      <w:divBdr>
        <w:top w:val="none" w:sz="0" w:space="0" w:color="auto"/>
        <w:left w:val="none" w:sz="0" w:space="0" w:color="auto"/>
        <w:bottom w:val="none" w:sz="0" w:space="0" w:color="auto"/>
        <w:right w:val="none" w:sz="0" w:space="0" w:color="auto"/>
      </w:divBdr>
    </w:div>
    <w:div w:id="892808167">
      <w:bodyDiv w:val="1"/>
      <w:marLeft w:val="0"/>
      <w:marRight w:val="0"/>
      <w:marTop w:val="0"/>
      <w:marBottom w:val="0"/>
      <w:divBdr>
        <w:top w:val="none" w:sz="0" w:space="0" w:color="auto"/>
        <w:left w:val="none" w:sz="0" w:space="0" w:color="auto"/>
        <w:bottom w:val="none" w:sz="0" w:space="0" w:color="auto"/>
        <w:right w:val="none" w:sz="0" w:space="0" w:color="auto"/>
      </w:divBdr>
    </w:div>
    <w:div w:id="893811794">
      <w:bodyDiv w:val="1"/>
      <w:marLeft w:val="0"/>
      <w:marRight w:val="0"/>
      <w:marTop w:val="0"/>
      <w:marBottom w:val="0"/>
      <w:divBdr>
        <w:top w:val="none" w:sz="0" w:space="0" w:color="auto"/>
        <w:left w:val="none" w:sz="0" w:space="0" w:color="auto"/>
        <w:bottom w:val="none" w:sz="0" w:space="0" w:color="auto"/>
        <w:right w:val="none" w:sz="0" w:space="0" w:color="auto"/>
      </w:divBdr>
    </w:div>
    <w:div w:id="895508426">
      <w:bodyDiv w:val="1"/>
      <w:marLeft w:val="0"/>
      <w:marRight w:val="0"/>
      <w:marTop w:val="0"/>
      <w:marBottom w:val="0"/>
      <w:divBdr>
        <w:top w:val="none" w:sz="0" w:space="0" w:color="auto"/>
        <w:left w:val="none" w:sz="0" w:space="0" w:color="auto"/>
        <w:bottom w:val="none" w:sz="0" w:space="0" w:color="auto"/>
        <w:right w:val="none" w:sz="0" w:space="0" w:color="auto"/>
      </w:divBdr>
    </w:div>
    <w:div w:id="898400252">
      <w:bodyDiv w:val="1"/>
      <w:marLeft w:val="0"/>
      <w:marRight w:val="0"/>
      <w:marTop w:val="0"/>
      <w:marBottom w:val="0"/>
      <w:divBdr>
        <w:top w:val="none" w:sz="0" w:space="0" w:color="auto"/>
        <w:left w:val="none" w:sz="0" w:space="0" w:color="auto"/>
        <w:bottom w:val="none" w:sz="0" w:space="0" w:color="auto"/>
        <w:right w:val="none" w:sz="0" w:space="0" w:color="auto"/>
      </w:divBdr>
    </w:div>
    <w:div w:id="899292751">
      <w:bodyDiv w:val="1"/>
      <w:marLeft w:val="0"/>
      <w:marRight w:val="0"/>
      <w:marTop w:val="0"/>
      <w:marBottom w:val="0"/>
      <w:divBdr>
        <w:top w:val="none" w:sz="0" w:space="0" w:color="auto"/>
        <w:left w:val="none" w:sz="0" w:space="0" w:color="auto"/>
        <w:bottom w:val="none" w:sz="0" w:space="0" w:color="auto"/>
        <w:right w:val="none" w:sz="0" w:space="0" w:color="auto"/>
      </w:divBdr>
    </w:div>
    <w:div w:id="903107510">
      <w:bodyDiv w:val="1"/>
      <w:marLeft w:val="0"/>
      <w:marRight w:val="0"/>
      <w:marTop w:val="0"/>
      <w:marBottom w:val="0"/>
      <w:divBdr>
        <w:top w:val="none" w:sz="0" w:space="0" w:color="auto"/>
        <w:left w:val="none" w:sz="0" w:space="0" w:color="auto"/>
        <w:bottom w:val="none" w:sz="0" w:space="0" w:color="auto"/>
        <w:right w:val="none" w:sz="0" w:space="0" w:color="auto"/>
      </w:divBdr>
    </w:div>
    <w:div w:id="903639857">
      <w:bodyDiv w:val="1"/>
      <w:marLeft w:val="0"/>
      <w:marRight w:val="0"/>
      <w:marTop w:val="0"/>
      <w:marBottom w:val="0"/>
      <w:divBdr>
        <w:top w:val="none" w:sz="0" w:space="0" w:color="auto"/>
        <w:left w:val="none" w:sz="0" w:space="0" w:color="auto"/>
        <w:bottom w:val="none" w:sz="0" w:space="0" w:color="auto"/>
        <w:right w:val="none" w:sz="0" w:space="0" w:color="auto"/>
      </w:divBdr>
    </w:div>
    <w:div w:id="904145770">
      <w:bodyDiv w:val="1"/>
      <w:marLeft w:val="0"/>
      <w:marRight w:val="0"/>
      <w:marTop w:val="0"/>
      <w:marBottom w:val="0"/>
      <w:divBdr>
        <w:top w:val="none" w:sz="0" w:space="0" w:color="auto"/>
        <w:left w:val="none" w:sz="0" w:space="0" w:color="auto"/>
        <w:bottom w:val="none" w:sz="0" w:space="0" w:color="auto"/>
        <w:right w:val="none" w:sz="0" w:space="0" w:color="auto"/>
      </w:divBdr>
    </w:div>
    <w:div w:id="904799264">
      <w:bodyDiv w:val="1"/>
      <w:marLeft w:val="0"/>
      <w:marRight w:val="0"/>
      <w:marTop w:val="0"/>
      <w:marBottom w:val="0"/>
      <w:divBdr>
        <w:top w:val="none" w:sz="0" w:space="0" w:color="auto"/>
        <w:left w:val="none" w:sz="0" w:space="0" w:color="auto"/>
        <w:bottom w:val="none" w:sz="0" w:space="0" w:color="auto"/>
        <w:right w:val="none" w:sz="0" w:space="0" w:color="auto"/>
      </w:divBdr>
    </w:div>
    <w:div w:id="907764372">
      <w:bodyDiv w:val="1"/>
      <w:marLeft w:val="0"/>
      <w:marRight w:val="0"/>
      <w:marTop w:val="0"/>
      <w:marBottom w:val="0"/>
      <w:divBdr>
        <w:top w:val="none" w:sz="0" w:space="0" w:color="auto"/>
        <w:left w:val="none" w:sz="0" w:space="0" w:color="auto"/>
        <w:bottom w:val="none" w:sz="0" w:space="0" w:color="auto"/>
        <w:right w:val="none" w:sz="0" w:space="0" w:color="auto"/>
      </w:divBdr>
    </w:div>
    <w:div w:id="908267677">
      <w:bodyDiv w:val="1"/>
      <w:marLeft w:val="0"/>
      <w:marRight w:val="0"/>
      <w:marTop w:val="0"/>
      <w:marBottom w:val="0"/>
      <w:divBdr>
        <w:top w:val="none" w:sz="0" w:space="0" w:color="auto"/>
        <w:left w:val="none" w:sz="0" w:space="0" w:color="auto"/>
        <w:bottom w:val="none" w:sz="0" w:space="0" w:color="auto"/>
        <w:right w:val="none" w:sz="0" w:space="0" w:color="auto"/>
      </w:divBdr>
    </w:div>
    <w:div w:id="909928385">
      <w:bodyDiv w:val="1"/>
      <w:marLeft w:val="0"/>
      <w:marRight w:val="0"/>
      <w:marTop w:val="0"/>
      <w:marBottom w:val="0"/>
      <w:divBdr>
        <w:top w:val="none" w:sz="0" w:space="0" w:color="auto"/>
        <w:left w:val="none" w:sz="0" w:space="0" w:color="auto"/>
        <w:bottom w:val="none" w:sz="0" w:space="0" w:color="auto"/>
        <w:right w:val="none" w:sz="0" w:space="0" w:color="auto"/>
      </w:divBdr>
    </w:div>
    <w:div w:id="910970598">
      <w:bodyDiv w:val="1"/>
      <w:marLeft w:val="0"/>
      <w:marRight w:val="0"/>
      <w:marTop w:val="0"/>
      <w:marBottom w:val="0"/>
      <w:divBdr>
        <w:top w:val="none" w:sz="0" w:space="0" w:color="auto"/>
        <w:left w:val="none" w:sz="0" w:space="0" w:color="auto"/>
        <w:bottom w:val="none" w:sz="0" w:space="0" w:color="auto"/>
        <w:right w:val="none" w:sz="0" w:space="0" w:color="auto"/>
      </w:divBdr>
    </w:div>
    <w:div w:id="915015213">
      <w:bodyDiv w:val="1"/>
      <w:marLeft w:val="0"/>
      <w:marRight w:val="0"/>
      <w:marTop w:val="0"/>
      <w:marBottom w:val="0"/>
      <w:divBdr>
        <w:top w:val="none" w:sz="0" w:space="0" w:color="auto"/>
        <w:left w:val="none" w:sz="0" w:space="0" w:color="auto"/>
        <w:bottom w:val="none" w:sz="0" w:space="0" w:color="auto"/>
        <w:right w:val="none" w:sz="0" w:space="0" w:color="auto"/>
      </w:divBdr>
    </w:div>
    <w:div w:id="915286181">
      <w:bodyDiv w:val="1"/>
      <w:marLeft w:val="0"/>
      <w:marRight w:val="0"/>
      <w:marTop w:val="0"/>
      <w:marBottom w:val="0"/>
      <w:divBdr>
        <w:top w:val="none" w:sz="0" w:space="0" w:color="auto"/>
        <w:left w:val="none" w:sz="0" w:space="0" w:color="auto"/>
        <w:bottom w:val="none" w:sz="0" w:space="0" w:color="auto"/>
        <w:right w:val="none" w:sz="0" w:space="0" w:color="auto"/>
      </w:divBdr>
    </w:div>
    <w:div w:id="917132409">
      <w:bodyDiv w:val="1"/>
      <w:marLeft w:val="0"/>
      <w:marRight w:val="0"/>
      <w:marTop w:val="0"/>
      <w:marBottom w:val="0"/>
      <w:divBdr>
        <w:top w:val="none" w:sz="0" w:space="0" w:color="auto"/>
        <w:left w:val="none" w:sz="0" w:space="0" w:color="auto"/>
        <w:bottom w:val="none" w:sz="0" w:space="0" w:color="auto"/>
        <w:right w:val="none" w:sz="0" w:space="0" w:color="auto"/>
      </w:divBdr>
    </w:div>
    <w:div w:id="918170221">
      <w:bodyDiv w:val="1"/>
      <w:marLeft w:val="0"/>
      <w:marRight w:val="0"/>
      <w:marTop w:val="0"/>
      <w:marBottom w:val="0"/>
      <w:divBdr>
        <w:top w:val="none" w:sz="0" w:space="0" w:color="auto"/>
        <w:left w:val="none" w:sz="0" w:space="0" w:color="auto"/>
        <w:bottom w:val="none" w:sz="0" w:space="0" w:color="auto"/>
        <w:right w:val="none" w:sz="0" w:space="0" w:color="auto"/>
      </w:divBdr>
    </w:div>
    <w:div w:id="919294784">
      <w:bodyDiv w:val="1"/>
      <w:marLeft w:val="0"/>
      <w:marRight w:val="0"/>
      <w:marTop w:val="0"/>
      <w:marBottom w:val="0"/>
      <w:divBdr>
        <w:top w:val="none" w:sz="0" w:space="0" w:color="auto"/>
        <w:left w:val="none" w:sz="0" w:space="0" w:color="auto"/>
        <w:bottom w:val="none" w:sz="0" w:space="0" w:color="auto"/>
        <w:right w:val="none" w:sz="0" w:space="0" w:color="auto"/>
      </w:divBdr>
    </w:div>
    <w:div w:id="919407596">
      <w:bodyDiv w:val="1"/>
      <w:marLeft w:val="0"/>
      <w:marRight w:val="0"/>
      <w:marTop w:val="0"/>
      <w:marBottom w:val="0"/>
      <w:divBdr>
        <w:top w:val="none" w:sz="0" w:space="0" w:color="auto"/>
        <w:left w:val="none" w:sz="0" w:space="0" w:color="auto"/>
        <w:bottom w:val="none" w:sz="0" w:space="0" w:color="auto"/>
        <w:right w:val="none" w:sz="0" w:space="0" w:color="auto"/>
      </w:divBdr>
    </w:div>
    <w:div w:id="920257313">
      <w:bodyDiv w:val="1"/>
      <w:marLeft w:val="0"/>
      <w:marRight w:val="0"/>
      <w:marTop w:val="0"/>
      <w:marBottom w:val="0"/>
      <w:divBdr>
        <w:top w:val="none" w:sz="0" w:space="0" w:color="auto"/>
        <w:left w:val="none" w:sz="0" w:space="0" w:color="auto"/>
        <w:bottom w:val="none" w:sz="0" w:space="0" w:color="auto"/>
        <w:right w:val="none" w:sz="0" w:space="0" w:color="auto"/>
      </w:divBdr>
    </w:div>
    <w:div w:id="923684956">
      <w:bodyDiv w:val="1"/>
      <w:marLeft w:val="0"/>
      <w:marRight w:val="0"/>
      <w:marTop w:val="0"/>
      <w:marBottom w:val="0"/>
      <w:divBdr>
        <w:top w:val="none" w:sz="0" w:space="0" w:color="auto"/>
        <w:left w:val="none" w:sz="0" w:space="0" w:color="auto"/>
        <w:bottom w:val="none" w:sz="0" w:space="0" w:color="auto"/>
        <w:right w:val="none" w:sz="0" w:space="0" w:color="auto"/>
      </w:divBdr>
    </w:div>
    <w:div w:id="923957404">
      <w:bodyDiv w:val="1"/>
      <w:marLeft w:val="0"/>
      <w:marRight w:val="0"/>
      <w:marTop w:val="0"/>
      <w:marBottom w:val="0"/>
      <w:divBdr>
        <w:top w:val="none" w:sz="0" w:space="0" w:color="auto"/>
        <w:left w:val="none" w:sz="0" w:space="0" w:color="auto"/>
        <w:bottom w:val="none" w:sz="0" w:space="0" w:color="auto"/>
        <w:right w:val="none" w:sz="0" w:space="0" w:color="auto"/>
      </w:divBdr>
    </w:div>
    <w:div w:id="929116147">
      <w:bodyDiv w:val="1"/>
      <w:marLeft w:val="0"/>
      <w:marRight w:val="0"/>
      <w:marTop w:val="0"/>
      <w:marBottom w:val="0"/>
      <w:divBdr>
        <w:top w:val="none" w:sz="0" w:space="0" w:color="auto"/>
        <w:left w:val="none" w:sz="0" w:space="0" w:color="auto"/>
        <w:bottom w:val="none" w:sz="0" w:space="0" w:color="auto"/>
        <w:right w:val="none" w:sz="0" w:space="0" w:color="auto"/>
      </w:divBdr>
    </w:div>
    <w:div w:id="929119942">
      <w:bodyDiv w:val="1"/>
      <w:marLeft w:val="0"/>
      <w:marRight w:val="0"/>
      <w:marTop w:val="0"/>
      <w:marBottom w:val="0"/>
      <w:divBdr>
        <w:top w:val="none" w:sz="0" w:space="0" w:color="auto"/>
        <w:left w:val="none" w:sz="0" w:space="0" w:color="auto"/>
        <w:bottom w:val="none" w:sz="0" w:space="0" w:color="auto"/>
        <w:right w:val="none" w:sz="0" w:space="0" w:color="auto"/>
      </w:divBdr>
    </w:div>
    <w:div w:id="929969018">
      <w:bodyDiv w:val="1"/>
      <w:marLeft w:val="0"/>
      <w:marRight w:val="0"/>
      <w:marTop w:val="0"/>
      <w:marBottom w:val="0"/>
      <w:divBdr>
        <w:top w:val="none" w:sz="0" w:space="0" w:color="auto"/>
        <w:left w:val="none" w:sz="0" w:space="0" w:color="auto"/>
        <w:bottom w:val="none" w:sz="0" w:space="0" w:color="auto"/>
        <w:right w:val="none" w:sz="0" w:space="0" w:color="auto"/>
      </w:divBdr>
    </w:div>
    <w:div w:id="932205350">
      <w:bodyDiv w:val="1"/>
      <w:marLeft w:val="0"/>
      <w:marRight w:val="0"/>
      <w:marTop w:val="0"/>
      <w:marBottom w:val="0"/>
      <w:divBdr>
        <w:top w:val="none" w:sz="0" w:space="0" w:color="auto"/>
        <w:left w:val="none" w:sz="0" w:space="0" w:color="auto"/>
        <w:bottom w:val="none" w:sz="0" w:space="0" w:color="auto"/>
        <w:right w:val="none" w:sz="0" w:space="0" w:color="auto"/>
      </w:divBdr>
    </w:div>
    <w:div w:id="932664668">
      <w:bodyDiv w:val="1"/>
      <w:marLeft w:val="0"/>
      <w:marRight w:val="0"/>
      <w:marTop w:val="0"/>
      <w:marBottom w:val="0"/>
      <w:divBdr>
        <w:top w:val="none" w:sz="0" w:space="0" w:color="auto"/>
        <w:left w:val="none" w:sz="0" w:space="0" w:color="auto"/>
        <w:bottom w:val="none" w:sz="0" w:space="0" w:color="auto"/>
        <w:right w:val="none" w:sz="0" w:space="0" w:color="auto"/>
      </w:divBdr>
    </w:div>
    <w:div w:id="932858044">
      <w:bodyDiv w:val="1"/>
      <w:marLeft w:val="0"/>
      <w:marRight w:val="0"/>
      <w:marTop w:val="0"/>
      <w:marBottom w:val="0"/>
      <w:divBdr>
        <w:top w:val="none" w:sz="0" w:space="0" w:color="auto"/>
        <w:left w:val="none" w:sz="0" w:space="0" w:color="auto"/>
        <w:bottom w:val="none" w:sz="0" w:space="0" w:color="auto"/>
        <w:right w:val="none" w:sz="0" w:space="0" w:color="auto"/>
      </w:divBdr>
    </w:div>
    <w:div w:id="933048929">
      <w:bodyDiv w:val="1"/>
      <w:marLeft w:val="0"/>
      <w:marRight w:val="0"/>
      <w:marTop w:val="0"/>
      <w:marBottom w:val="0"/>
      <w:divBdr>
        <w:top w:val="none" w:sz="0" w:space="0" w:color="auto"/>
        <w:left w:val="none" w:sz="0" w:space="0" w:color="auto"/>
        <w:bottom w:val="none" w:sz="0" w:space="0" w:color="auto"/>
        <w:right w:val="none" w:sz="0" w:space="0" w:color="auto"/>
      </w:divBdr>
    </w:div>
    <w:div w:id="933707873">
      <w:bodyDiv w:val="1"/>
      <w:marLeft w:val="0"/>
      <w:marRight w:val="0"/>
      <w:marTop w:val="0"/>
      <w:marBottom w:val="0"/>
      <w:divBdr>
        <w:top w:val="none" w:sz="0" w:space="0" w:color="auto"/>
        <w:left w:val="none" w:sz="0" w:space="0" w:color="auto"/>
        <w:bottom w:val="none" w:sz="0" w:space="0" w:color="auto"/>
        <w:right w:val="none" w:sz="0" w:space="0" w:color="auto"/>
      </w:divBdr>
    </w:div>
    <w:div w:id="937831135">
      <w:bodyDiv w:val="1"/>
      <w:marLeft w:val="0"/>
      <w:marRight w:val="0"/>
      <w:marTop w:val="0"/>
      <w:marBottom w:val="0"/>
      <w:divBdr>
        <w:top w:val="none" w:sz="0" w:space="0" w:color="auto"/>
        <w:left w:val="none" w:sz="0" w:space="0" w:color="auto"/>
        <w:bottom w:val="none" w:sz="0" w:space="0" w:color="auto"/>
        <w:right w:val="none" w:sz="0" w:space="0" w:color="auto"/>
      </w:divBdr>
    </w:div>
    <w:div w:id="937910637">
      <w:bodyDiv w:val="1"/>
      <w:marLeft w:val="0"/>
      <w:marRight w:val="0"/>
      <w:marTop w:val="0"/>
      <w:marBottom w:val="0"/>
      <w:divBdr>
        <w:top w:val="none" w:sz="0" w:space="0" w:color="auto"/>
        <w:left w:val="none" w:sz="0" w:space="0" w:color="auto"/>
        <w:bottom w:val="none" w:sz="0" w:space="0" w:color="auto"/>
        <w:right w:val="none" w:sz="0" w:space="0" w:color="auto"/>
      </w:divBdr>
    </w:div>
    <w:div w:id="939337855">
      <w:bodyDiv w:val="1"/>
      <w:marLeft w:val="0"/>
      <w:marRight w:val="0"/>
      <w:marTop w:val="0"/>
      <w:marBottom w:val="0"/>
      <w:divBdr>
        <w:top w:val="none" w:sz="0" w:space="0" w:color="auto"/>
        <w:left w:val="none" w:sz="0" w:space="0" w:color="auto"/>
        <w:bottom w:val="none" w:sz="0" w:space="0" w:color="auto"/>
        <w:right w:val="none" w:sz="0" w:space="0" w:color="auto"/>
      </w:divBdr>
    </w:div>
    <w:div w:id="940795335">
      <w:bodyDiv w:val="1"/>
      <w:marLeft w:val="0"/>
      <w:marRight w:val="0"/>
      <w:marTop w:val="0"/>
      <w:marBottom w:val="0"/>
      <w:divBdr>
        <w:top w:val="none" w:sz="0" w:space="0" w:color="auto"/>
        <w:left w:val="none" w:sz="0" w:space="0" w:color="auto"/>
        <w:bottom w:val="none" w:sz="0" w:space="0" w:color="auto"/>
        <w:right w:val="none" w:sz="0" w:space="0" w:color="auto"/>
      </w:divBdr>
    </w:div>
    <w:div w:id="941646717">
      <w:bodyDiv w:val="1"/>
      <w:marLeft w:val="0"/>
      <w:marRight w:val="0"/>
      <w:marTop w:val="0"/>
      <w:marBottom w:val="0"/>
      <w:divBdr>
        <w:top w:val="none" w:sz="0" w:space="0" w:color="auto"/>
        <w:left w:val="none" w:sz="0" w:space="0" w:color="auto"/>
        <w:bottom w:val="none" w:sz="0" w:space="0" w:color="auto"/>
        <w:right w:val="none" w:sz="0" w:space="0" w:color="auto"/>
      </w:divBdr>
    </w:div>
    <w:div w:id="942230422">
      <w:bodyDiv w:val="1"/>
      <w:marLeft w:val="0"/>
      <w:marRight w:val="0"/>
      <w:marTop w:val="0"/>
      <w:marBottom w:val="0"/>
      <w:divBdr>
        <w:top w:val="none" w:sz="0" w:space="0" w:color="auto"/>
        <w:left w:val="none" w:sz="0" w:space="0" w:color="auto"/>
        <w:bottom w:val="none" w:sz="0" w:space="0" w:color="auto"/>
        <w:right w:val="none" w:sz="0" w:space="0" w:color="auto"/>
      </w:divBdr>
    </w:div>
    <w:div w:id="942878863">
      <w:bodyDiv w:val="1"/>
      <w:marLeft w:val="0"/>
      <w:marRight w:val="0"/>
      <w:marTop w:val="0"/>
      <w:marBottom w:val="0"/>
      <w:divBdr>
        <w:top w:val="none" w:sz="0" w:space="0" w:color="auto"/>
        <w:left w:val="none" w:sz="0" w:space="0" w:color="auto"/>
        <w:bottom w:val="none" w:sz="0" w:space="0" w:color="auto"/>
        <w:right w:val="none" w:sz="0" w:space="0" w:color="auto"/>
      </w:divBdr>
    </w:div>
    <w:div w:id="943029693">
      <w:bodyDiv w:val="1"/>
      <w:marLeft w:val="0"/>
      <w:marRight w:val="0"/>
      <w:marTop w:val="0"/>
      <w:marBottom w:val="0"/>
      <w:divBdr>
        <w:top w:val="none" w:sz="0" w:space="0" w:color="auto"/>
        <w:left w:val="none" w:sz="0" w:space="0" w:color="auto"/>
        <w:bottom w:val="none" w:sz="0" w:space="0" w:color="auto"/>
        <w:right w:val="none" w:sz="0" w:space="0" w:color="auto"/>
      </w:divBdr>
    </w:div>
    <w:div w:id="943224110">
      <w:bodyDiv w:val="1"/>
      <w:marLeft w:val="0"/>
      <w:marRight w:val="0"/>
      <w:marTop w:val="0"/>
      <w:marBottom w:val="0"/>
      <w:divBdr>
        <w:top w:val="none" w:sz="0" w:space="0" w:color="auto"/>
        <w:left w:val="none" w:sz="0" w:space="0" w:color="auto"/>
        <w:bottom w:val="none" w:sz="0" w:space="0" w:color="auto"/>
        <w:right w:val="none" w:sz="0" w:space="0" w:color="auto"/>
      </w:divBdr>
    </w:div>
    <w:div w:id="944193911">
      <w:marLeft w:val="0"/>
      <w:marRight w:val="0"/>
      <w:marTop w:val="0"/>
      <w:marBottom w:val="0"/>
      <w:divBdr>
        <w:top w:val="none" w:sz="0" w:space="0" w:color="auto"/>
        <w:left w:val="none" w:sz="0" w:space="0" w:color="auto"/>
        <w:bottom w:val="none" w:sz="0" w:space="0" w:color="auto"/>
        <w:right w:val="none" w:sz="0" w:space="0" w:color="auto"/>
      </w:divBdr>
      <w:divsChild>
        <w:div w:id="651760870">
          <w:marLeft w:val="0"/>
          <w:marRight w:val="0"/>
          <w:marTop w:val="0"/>
          <w:marBottom w:val="0"/>
          <w:divBdr>
            <w:top w:val="none" w:sz="0" w:space="0" w:color="auto"/>
            <w:left w:val="none" w:sz="0" w:space="0" w:color="auto"/>
            <w:bottom w:val="none" w:sz="0" w:space="0" w:color="auto"/>
            <w:right w:val="none" w:sz="0" w:space="0" w:color="auto"/>
          </w:divBdr>
        </w:div>
      </w:divsChild>
    </w:div>
    <w:div w:id="944504998">
      <w:bodyDiv w:val="1"/>
      <w:marLeft w:val="0"/>
      <w:marRight w:val="0"/>
      <w:marTop w:val="0"/>
      <w:marBottom w:val="0"/>
      <w:divBdr>
        <w:top w:val="none" w:sz="0" w:space="0" w:color="auto"/>
        <w:left w:val="none" w:sz="0" w:space="0" w:color="auto"/>
        <w:bottom w:val="none" w:sz="0" w:space="0" w:color="auto"/>
        <w:right w:val="none" w:sz="0" w:space="0" w:color="auto"/>
      </w:divBdr>
    </w:div>
    <w:div w:id="945573556">
      <w:bodyDiv w:val="1"/>
      <w:marLeft w:val="0"/>
      <w:marRight w:val="0"/>
      <w:marTop w:val="0"/>
      <w:marBottom w:val="0"/>
      <w:divBdr>
        <w:top w:val="none" w:sz="0" w:space="0" w:color="auto"/>
        <w:left w:val="none" w:sz="0" w:space="0" w:color="auto"/>
        <w:bottom w:val="none" w:sz="0" w:space="0" w:color="auto"/>
        <w:right w:val="none" w:sz="0" w:space="0" w:color="auto"/>
      </w:divBdr>
    </w:div>
    <w:div w:id="948009840">
      <w:bodyDiv w:val="1"/>
      <w:marLeft w:val="0"/>
      <w:marRight w:val="0"/>
      <w:marTop w:val="0"/>
      <w:marBottom w:val="0"/>
      <w:divBdr>
        <w:top w:val="none" w:sz="0" w:space="0" w:color="auto"/>
        <w:left w:val="none" w:sz="0" w:space="0" w:color="auto"/>
        <w:bottom w:val="none" w:sz="0" w:space="0" w:color="auto"/>
        <w:right w:val="none" w:sz="0" w:space="0" w:color="auto"/>
      </w:divBdr>
    </w:div>
    <w:div w:id="950673694">
      <w:bodyDiv w:val="1"/>
      <w:marLeft w:val="0"/>
      <w:marRight w:val="0"/>
      <w:marTop w:val="0"/>
      <w:marBottom w:val="0"/>
      <w:divBdr>
        <w:top w:val="none" w:sz="0" w:space="0" w:color="auto"/>
        <w:left w:val="none" w:sz="0" w:space="0" w:color="auto"/>
        <w:bottom w:val="none" w:sz="0" w:space="0" w:color="auto"/>
        <w:right w:val="none" w:sz="0" w:space="0" w:color="auto"/>
      </w:divBdr>
    </w:div>
    <w:div w:id="952513549">
      <w:bodyDiv w:val="1"/>
      <w:marLeft w:val="0"/>
      <w:marRight w:val="0"/>
      <w:marTop w:val="0"/>
      <w:marBottom w:val="0"/>
      <w:divBdr>
        <w:top w:val="none" w:sz="0" w:space="0" w:color="auto"/>
        <w:left w:val="none" w:sz="0" w:space="0" w:color="auto"/>
        <w:bottom w:val="none" w:sz="0" w:space="0" w:color="auto"/>
        <w:right w:val="none" w:sz="0" w:space="0" w:color="auto"/>
      </w:divBdr>
    </w:div>
    <w:div w:id="952638789">
      <w:bodyDiv w:val="1"/>
      <w:marLeft w:val="0"/>
      <w:marRight w:val="0"/>
      <w:marTop w:val="0"/>
      <w:marBottom w:val="0"/>
      <w:divBdr>
        <w:top w:val="none" w:sz="0" w:space="0" w:color="auto"/>
        <w:left w:val="none" w:sz="0" w:space="0" w:color="auto"/>
        <w:bottom w:val="none" w:sz="0" w:space="0" w:color="auto"/>
        <w:right w:val="none" w:sz="0" w:space="0" w:color="auto"/>
      </w:divBdr>
    </w:div>
    <w:div w:id="953827594">
      <w:bodyDiv w:val="1"/>
      <w:marLeft w:val="0"/>
      <w:marRight w:val="0"/>
      <w:marTop w:val="0"/>
      <w:marBottom w:val="0"/>
      <w:divBdr>
        <w:top w:val="none" w:sz="0" w:space="0" w:color="auto"/>
        <w:left w:val="none" w:sz="0" w:space="0" w:color="auto"/>
        <w:bottom w:val="none" w:sz="0" w:space="0" w:color="auto"/>
        <w:right w:val="none" w:sz="0" w:space="0" w:color="auto"/>
      </w:divBdr>
    </w:div>
    <w:div w:id="954017058">
      <w:bodyDiv w:val="1"/>
      <w:marLeft w:val="0"/>
      <w:marRight w:val="0"/>
      <w:marTop w:val="0"/>
      <w:marBottom w:val="0"/>
      <w:divBdr>
        <w:top w:val="none" w:sz="0" w:space="0" w:color="auto"/>
        <w:left w:val="none" w:sz="0" w:space="0" w:color="auto"/>
        <w:bottom w:val="none" w:sz="0" w:space="0" w:color="auto"/>
        <w:right w:val="none" w:sz="0" w:space="0" w:color="auto"/>
      </w:divBdr>
    </w:div>
    <w:div w:id="957180669">
      <w:bodyDiv w:val="1"/>
      <w:marLeft w:val="0"/>
      <w:marRight w:val="0"/>
      <w:marTop w:val="0"/>
      <w:marBottom w:val="0"/>
      <w:divBdr>
        <w:top w:val="none" w:sz="0" w:space="0" w:color="auto"/>
        <w:left w:val="none" w:sz="0" w:space="0" w:color="auto"/>
        <w:bottom w:val="none" w:sz="0" w:space="0" w:color="auto"/>
        <w:right w:val="none" w:sz="0" w:space="0" w:color="auto"/>
      </w:divBdr>
    </w:div>
    <w:div w:id="959409522">
      <w:bodyDiv w:val="1"/>
      <w:marLeft w:val="0"/>
      <w:marRight w:val="0"/>
      <w:marTop w:val="0"/>
      <w:marBottom w:val="0"/>
      <w:divBdr>
        <w:top w:val="none" w:sz="0" w:space="0" w:color="auto"/>
        <w:left w:val="none" w:sz="0" w:space="0" w:color="auto"/>
        <w:bottom w:val="none" w:sz="0" w:space="0" w:color="auto"/>
        <w:right w:val="none" w:sz="0" w:space="0" w:color="auto"/>
      </w:divBdr>
    </w:div>
    <w:div w:id="963342164">
      <w:bodyDiv w:val="1"/>
      <w:marLeft w:val="0"/>
      <w:marRight w:val="0"/>
      <w:marTop w:val="0"/>
      <w:marBottom w:val="0"/>
      <w:divBdr>
        <w:top w:val="none" w:sz="0" w:space="0" w:color="auto"/>
        <w:left w:val="none" w:sz="0" w:space="0" w:color="auto"/>
        <w:bottom w:val="none" w:sz="0" w:space="0" w:color="auto"/>
        <w:right w:val="none" w:sz="0" w:space="0" w:color="auto"/>
      </w:divBdr>
    </w:div>
    <w:div w:id="965428125">
      <w:marLeft w:val="0"/>
      <w:marRight w:val="0"/>
      <w:marTop w:val="0"/>
      <w:marBottom w:val="0"/>
      <w:divBdr>
        <w:top w:val="none" w:sz="0" w:space="0" w:color="auto"/>
        <w:left w:val="none" w:sz="0" w:space="0" w:color="auto"/>
        <w:bottom w:val="none" w:sz="0" w:space="0" w:color="auto"/>
        <w:right w:val="none" w:sz="0" w:space="0" w:color="auto"/>
      </w:divBdr>
      <w:divsChild>
        <w:div w:id="1871648120">
          <w:marLeft w:val="0"/>
          <w:marRight w:val="0"/>
          <w:marTop w:val="0"/>
          <w:marBottom w:val="0"/>
          <w:divBdr>
            <w:top w:val="none" w:sz="0" w:space="0" w:color="auto"/>
            <w:left w:val="none" w:sz="0" w:space="0" w:color="auto"/>
            <w:bottom w:val="none" w:sz="0" w:space="0" w:color="auto"/>
            <w:right w:val="none" w:sz="0" w:space="0" w:color="auto"/>
          </w:divBdr>
        </w:div>
      </w:divsChild>
    </w:div>
    <w:div w:id="966547461">
      <w:bodyDiv w:val="1"/>
      <w:marLeft w:val="0"/>
      <w:marRight w:val="0"/>
      <w:marTop w:val="0"/>
      <w:marBottom w:val="0"/>
      <w:divBdr>
        <w:top w:val="none" w:sz="0" w:space="0" w:color="auto"/>
        <w:left w:val="none" w:sz="0" w:space="0" w:color="auto"/>
        <w:bottom w:val="none" w:sz="0" w:space="0" w:color="auto"/>
        <w:right w:val="none" w:sz="0" w:space="0" w:color="auto"/>
      </w:divBdr>
    </w:div>
    <w:div w:id="968171245">
      <w:bodyDiv w:val="1"/>
      <w:marLeft w:val="0"/>
      <w:marRight w:val="0"/>
      <w:marTop w:val="0"/>
      <w:marBottom w:val="0"/>
      <w:divBdr>
        <w:top w:val="none" w:sz="0" w:space="0" w:color="auto"/>
        <w:left w:val="none" w:sz="0" w:space="0" w:color="auto"/>
        <w:bottom w:val="none" w:sz="0" w:space="0" w:color="auto"/>
        <w:right w:val="none" w:sz="0" w:space="0" w:color="auto"/>
      </w:divBdr>
    </w:div>
    <w:div w:id="969434565">
      <w:bodyDiv w:val="1"/>
      <w:marLeft w:val="0"/>
      <w:marRight w:val="0"/>
      <w:marTop w:val="0"/>
      <w:marBottom w:val="0"/>
      <w:divBdr>
        <w:top w:val="none" w:sz="0" w:space="0" w:color="auto"/>
        <w:left w:val="none" w:sz="0" w:space="0" w:color="auto"/>
        <w:bottom w:val="none" w:sz="0" w:space="0" w:color="auto"/>
        <w:right w:val="none" w:sz="0" w:space="0" w:color="auto"/>
      </w:divBdr>
    </w:div>
    <w:div w:id="972904621">
      <w:bodyDiv w:val="1"/>
      <w:marLeft w:val="0"/>
      <w:marRight w:val="0"/>
      <w:marTop w:val="0"/>
      <w:marBottom w:val="0"/>
      <w:divBdr>
        <w:top w:val="none" w:sz="0" w:space="0" w:color="auto"/>
        <w:left w:val="none" w:sz="0" w:space="0" w:color="auto"/>
        <w:bottom w:val="none" w:sz="0" w:space="0" w:color="auto"/>
        <w:right w:val="none" w:sz="0" w:space="0" w:color="auto"/>
      </w:divBdr>
    </w:div>
    <w:div w:id="977152284">
      <w:bodyDiv w:val="1"/>
      <w:marLeft w:val="0"/>
      <w:marRight w:val="0"/>
      <w:marTop w:val="0"/>
      <w:marBottom w:val="0"/>
      <w:divBdr>
        <w:top w:val="none" w:sz="0" w:space="0" w:color="auto"/>
        <w:left w:val="none" w:sz="0" w:space="0" w:color="auto"/>
        <w:bottom w:val="none" w:sz="0" w:space="0" w:color="auto"/>
        <w:right w:val="none" w:sz="0" w:space="0" w:color="auto"/>
      </w:divBdr>
    </w:div>
    <w:div w:id="977342339">
      <w:bodyDiv w:val="1"/>
      <w:marLeft w:val="0"/>
      <w:marRight w:val="0"/>
      <w:marTop w:val="0"/>
      <w:marBottom w:val="0"/>
      <w:divBdr>
        <w:top w:val="none" w:sz="0" w:space="0" w:color="auto"/>
        <w:left w:val="none" w:sz="0" w:space="0" w:color="auto"/>
        <w:bottom w:val="none" w:sz="0" w:space="0" w:color="auto"/>
        <w:right w:val="none" w:sz="0" w:space="0" w:color="auto"/>
      </w:divBdr>
    </w:div>
    <w:div w:id="977761796">
      <w:bodyDiv w:val="1"/>
      <w:marLeft w:val="0"/>
      <w:marRight w:val="0"/>
      <w:marTop w:val="0"/>
      <w:marBottom w:val="0"/>
      <w:divBdr>
        <w:top w:val="none" w:sz="0" w:space="0" w:color="auto"/>
        <w:left w:val="none" w:sz="0" w:space="0" w:color="auto"/>
        <w:bottom w:val="none" w:sz="0" w:space="0" w:color="auto"/>
        <w:right w:val="none" w:sz="0" w:space="0" w:color="auto"/>
      </w:divBdr>
    </w:div>
    <w:div w:id="979264822">
      <w:bodyDiv w:val="1"/>
      <w:marLeft w:val="0"/>
      <w:marRight w:val="0"/>
      <w:marTop w:val="0"/>
      <w:marBottom w:val="0"/>
      <w:divBdr>
        <w:top w:val="none" w:sz="0" w:space="0" w:color="auto"/>
        <w:left w:val="none" w:sz="0" w:space="0" w:color="auto"/>
        <w:bottom w:val="none" w:sz="0" w:space="0" w:color="auto"/>
        <w:right w:val="none" w:sz="0" w:space="0" w:color="auto"/>
      </w:divBdr>
    </w:div>
    <w:div w:id="980502681">
      <w:bodyDiv w:val="1"/>
      <w:marLeft w:val="0"/>
      <w:marRight w:val="0"/>
      <w:marTop w:val="0"/>
      <w:marBottom w:val="0"/>
      <w:divBdr>
        <w:top w:val="none" w:sz="0" w:space="0" w:color="auto"/>
        <w:left w:val="none" w:sz="0" w:space="0" w:color="auto"/>
        <w:bottom w:val="none" w:sz="0" w:space="0" w:color="auto"/>
        <w:right w:val="none" w:sz="0" w:space="0" w:color="auto"/>
      </w:divBdr>
    </w:div>
    <w:div w:id="981034682">
      <w:bodyDiv w:val="1"/>
      <w:marLeft w:val="0"/>
      <w:marRight w:val="0"/>
      <w:marTop w:val="0"/>
      <w:marBottom w:val="0"/>
      <w:divBdr>
        <w:top w:val="none" w:sz="0" w:space="0" w:color="auto"/>
        <w:left w:val="none" w:sz="0" w:space="0" w:color="auto"/>
        <w:bottom w:val="none" w:sz="0" w:space="0" w:color="auto"/>
        <w:right w:val="none" w:sz="0" w:space="0" w:color="auto"/>
      </w:divBdr>
    </w:div>
    <w:div w:id="981151123">
      <w:bodyDiv w:val="1"/>
      <w:marLeft w:val="0"/>
      <w:marRight w:val="0"/>
      <w:marTop w:val="0"/>
      <w:marBottom w:val="0"/>
      <w:divBdr>
        <w:top w:val="none" w:sz="0" w:space="0" w:color="auto"/>
        <w:left w:val="none" w:sz="0" w:space="0" w:color="auto"/>
        <w:bottom w:val="none" w:sz="0" w:space="0" w:color="auto"/>
        <w:right w:val="none" w:sz="0" w:space="0" w:color="auto"/>
      </w:divBdr>
    </w:div>
    <w:div w:id="982781689">
      <w:bodyDiv w:val="1"/>
      <w:marLeft w:val="0"/>
      <w:marRight w:val="0"/>
      <w:marTop w:val="0"/>
      <w:marBottom w:val="0"/>
      <w:divBdr>
        <w:top w:val="none" w:sz="0" w:space="0" w:color="auto"/>
        <w:left w:val="none" w:sz="0" w:space="0" w:color="auto"/>
        <w:bottom w:val="none" w:sz="0" w:space="0" w:color="auto"/>
        <w:right w:val="none" w:sz="0" w:space="0" w:color="auto"/>
      </w:divBdr>
    </w:div>
    <w:div w:id="983504815">
      <w:marLeft w:val="0"/>
      <w:marRight w:val="0"/>
      <w:marTop w:val="0"/>
      <w:marBottom w:val="0"/>
      <w:divBdr>
        <w:top w:val="none" w:sz="0" w:space="0" w:color="auto"/>
        <w:left w:val="none" w:sz="0" w:space="0" w:color="auto"/>
        <w:bottom w:val="none" w:sz="0" w:space="0" w:color="auto"/>
        <w:right w:val="none" w:sz="0" w:space="0" w:color="auto"/>
      </w:divBdr>
      <w:divsChild>
        <w:div w:id="1699618443">
          <w:marLeft w:val="0"/>
          <w:marRight w:val="0"/>
          <w:marTop w:val="0"/>
          <w:marBottom w:val="0"/>
          <w:divBdr>
            <w:top w:val="none" w:sz="0" w:space="0" w:color="auto"/>
            <w:left w:val="none" w:sz="0" w:space="0" w:color="auto"/>
            <w:bottom w:val="none" w:sz="0" w:space="0" w:color="auto"/>
            <w:right w:val="none" w:sz="0" w:space="0" w:color="auto"/>
          </w:divBdr>
        </w:div>
      </w:divsChild>
    </w:div>
    <w:div w:id="983704676">
      <w:bodyDiv w:val="1"/>
      <w:marLeft w:val="0"/>
      <w:marRight w:val="0"/>
      <w:marTop w:val="0"/>
      <w:marBottom w:val="0"/>
      <w:divBdr>
        <w:top w:val="none" w:sz="0" w:space="0" w:color="auto"/>
        <w:left w:val="none" w:sz="0" w:space="0" w:color="auto"/>
        <w:bottom w:val="none" w:sz="0" w:space="0" w:color="auto"/>
        <w:right w:val="none" w:sz="0" w:space="0" w:color="auto"/>
      </w:divBdr>
    </w:div>
    <w:div w:id="984967825">
      <w:bodyDiv w:val="1"/>
      <w:marLeft w:val="0"/>
      <w:marRight w:val="0"/>
      <w:marTop w:val="0"/>
      <w:marBottom w:val="0"/>
      <w:divBdr>
        <w:top w:val="none" w:sz="0" w:space="0" w:color="auto"/>
        <w:left w:val="none" w:sz="0" w:space="0" w:color="auto"/>
        <w:bottom w:val="none" w:sz="0" w:space="0" w:color="auto"/>
        <w:right w:val="none" w:sz="0" w:space="0" w:color="auto"/>
      </w:divBdr>
    </w:div>
    <w:div w:id="985207279">
      <w:bodyDiv w:val="1"/>
      <w:marLeft w:val="0"/>
      <w:marRight w:val="0"/>
      <w:marTop w:val="0"/>
      <w:marBottom w:val="0"/>
      <w:divBdr>
        <w:top w:val="none" w:sz="0" w:space="0" w:color="auto"/>
        <w:left w:val="none" w:sz="0" w:space="0" w:color="auto"/>
        <w:bottom w:val="none" w:sz="0" w:space="0" w:color="auto"/>
        <w:right w:val="none" w:sz="0" w:space="0" w:color="auto"/>
      </w:divBdr>
    </w:div>
    <w:div w:id="986202325">
      <w:bodyDiv w:val="1"/>
      <w:marLeft w:val="0"/>
      <w:marRight w:val="0"/>
      <w:marTop w:val="0"/>
      <w:marBottom w:val="0"/>
      <w:divBdr>
        <w:top w:val="none" w:sz="0" w:space="0" w:color="auto"/>
        <w:left w:val="none" w:sz="0" w:space="0" w:color="auto"/>
        <w:bottom w:val="none" w:sz="0" w:space="0" w:color="auto"/>
        <w:right w:val="none" w:sz="0" w:space="0" w:color="auto"/>
      </w:divBdr>
    </w:div>
    <w:div w:id="986934273">
      <w:bodyDiv w:val="1"/>
      <w:marLeft w:val="0"/>
      <w:marRight w:val="0"/>
      <w:marTop w:val="0"/>
      <w:marBottom w:val="0"/>
      <w:divBdr>
        <w:top w:val="none" w:sz="0" w:space="0" w:color="auto"/>
        <w:left w:val="none" w:sz="0" w:space="0" w:color="auto"/>
        <w:bottom w:val="none" w:sz="0" w:space="0" w:color="auto"/>
        <w:right w:val="none" w:sz="0" w:space="0" w:color="auto"/>
      </w:divBdr>
    </w:div>
    <w:div w:id="987367043">
      <w:bodyDiv w:val="1"/>
      <w:marLeft w:val="0"/>
      <w:marRight w:val="0"/>
      <w:marTop w:val="0"/>
      <w:marBottom w:val="0"/>
      <w:divBdr>
        <w:top w:val="none" w:sz="0" w:space="0" w:color="auto"/>
        <w:left w:val="none" w:sz="0" w:space="0" w:color="auto"/>
        <w:bottom w:val="none" w:sz="0" w:space="0" w:color="auto"/>
        <w:right w:val="none" w:sz="0" w:space="0" w:color="auto"/>
      </w:divBdr>
    </w:div>
    <w:div w:id="988480614">
      <w:bodyDiv w:val="1"/>
      <w:marLeft w:val="0"/>
      <w:marRight w:val="0"/>
      <w:marTop w:val="0"/>
      <w:marBottom w:val="0"/>
      <w:divBdr>
        <w:top w:val="none" w:sz="0" w:space="0" w:color="auto"/>
        <w:left w:val="none" w:sz="0" w:space="0" w:color="auto"/>
        <w:bottom w:val="none" w:sz="0" w:space="0" w:color="auto"/>
        <w:right w:val="none" w:sz="0" w:space="0" w:color="auto"/>
      </w:divBdr>
    </w:div>
    <w:div w:id="988826823">
      <w:bodyDiv w:val="1"/>
      <w:marLeft w:val="0"/>
      <w:marRight w:val="0"/>
      <w:marTop w:val="0"/>
      <w:marBottom w:val="0"/>
      <w:divBdr>
        <w:top w:val="none" w:sz="0" w:space="0" w:color="auto"/>
        <w:left w:val="none" w:sz="0" w:space="0" w:color="auto"/>
        <w:bottom w:val="none" w:sz="0" w:space="0" w:color="auto"/>
        <w:right w:val="none" w:sz="0" w:space="0" w:color="auto"/>
      </w:divBdr>
    </w:div>
    <w:div w:id="989215120">
      <w:bodyDiv w:val="1"/>
      <w:marLeft w:val="0"/>
      <w:marRight w:val="0"/>
      <w:marTop w:val="0"/>
      <w:marBottom w:val="0"/>
      <w:divBdr>
        <w:top w:val="none" w:sz="0" w:space="0" w:color="auto"/>
        <w:left w:val="none" w:sz="0" w:space="0" w:color="auto"/>
        <w:bottom w:val="none" w:sz="0" w:space="0" w:color="auto"/>
        <w:right w:val="none" w:sz="0" w:space="0" w:color="auto"/>
      </w:divBdr>
    </w:div>
    <w:div w:id="989865749">
      <w:marLeft w:val="0"/>
      <w:marRight w:val="0"/>
      <w:marTop w:val="0"/>
      <w:marBottom w:val="0"/>
      <w:divBdr>
        <w:top w:val="none" w:sz="0" w:space="0" w:color="auto"/>
        <w:left w:val="none" w:sz="0" w:space="0" w:color="auto"/>
        <w:bottom w:val="none" w:sz="0" w:space="0" w:color="auto"/>
        <w:right w:val="none" w:sz="0" w:space="0" w:color="auto"/>
      </w:divBdr>
      <w:divsChild>
        <w:div w:id="120150124">
          <w:marLeft w:val="0"/>
          <w:marRight w:val="0"/>
          <w:marTop w:val="0"/>
          <w:marBottom w:val="0"/>
          <w:divBdr>
            <w:top w:val="none" w:sz="0" w:space="0" w:color="auto"/>
            <w:left w:val="none" w:sz="0" w:space="0" w:color="auto"/>
            <w:bottom w:val="none" w:sz="0" w:space="0" w:color="auto"/>
            <w:right w:val="none" w:sz="0" w:space="0" w:color="auto"/>
          </w:divBdr>
        </w:div>
      </w:divsChild>
    </w:div>
    <w:div w:id="990642320">
      <w:bodyDiv w:val="1"/>
      <w:marLeft w:val="0"/>
      <w:marRight w:val="0"/>
      <w:marTop w:val="0"/>
      <w:marBottom w:val="0"/>
      <w:divBdr>
        <w:top w:val="none" w:sz="0" w:space="0" w:color="auto"/>
        <w:left w:val="none" w:sz="0" w:space="0" w:color="auto"/>
        <w:bottom w:val="none" w:sz="0" w:space="0" w:color="auto"/>
        <w:right w:val="none" w:sz="0" w:space="0" w:color="auto"/>
      </w:divBdr>
    </w:div>
    <w:div w:id="992104165">
      <w:bodyDiv w:val="1"/>
      <w:marLeft w:val="0"/>
      <w:marRight w:val="0"/>
      <w:marTop w:val="0"/>
      <w:marBottom w:val="0"/>
      <w:divBdr>
        <w:top w:val="none" w:sz="0" w:space="0" w:color="auto"/>
        <w:left w:val="none" w:sz="0" w:space="0" w:color="auto"/>
        <w:bottom w:val="none" w:sz="0" w:space="0" w:color="auto"/>
        <w:right w:val="none" w:sz="0" w:space="0" w:color="auto"/>
      </w:divBdr>
    </w:div>
    <w:div w:id="993148101">
      <w:bodyDiv w:val="1"/>
      <w:marLeft w:val="0"/>
      <w:marRight w:val="0"/>
      <w:marTop w:val="0"/>
      <w:marBottom w:val="0"/>
      <w:divBdr>
        <w:top w:val="none" w:sz="0" w:space="0" w:color="auto"/>
        <w:left w:val="none" w:sz="0" w:space="0" w:color="auto"/>
        <w:bottom w:val="none" w:sz="0" w:space="0" w:color="auto"/>
        <w:right w:val="none" w:sz="0" w:space="0" w:color="auto"/>
      </w:divBdr>
    </w:div>
    <w:div w:id="993530122">
      <w:bodyDiv w:val="1"/>
      <w:marLeft w:val="0"/>
      <w:marRight w:val="0"/>
      <w:marTop w:val="0"/>
      <w:marBottom w:val="0"/>
      <w:divBdr>
        <w:top w:val="none" w:sz="0" w:space="0" w:color="auto"/>
        <w:left w:val="none" w:sz="0" w:space="0" w:color="auto"/>
        <w:bottom w:val="none" w:sz="0" w:space="0" w:color="auto"/>
        <w:right w:val="none" w:sz="0" w:space="0" w:color="auto"/>
      </w:divBdr>
    </w:div>
    <w:div w:id="994379901">
      <w:bodyDiv w:val="1"/>
      <w:marLeft w:val="0"/>
      <w:marRight w:val="0"/>
      <w:marTop w:val="0"/>
      <w:marBottom w:val="0"/>
      <w:divBdr>
        <w:top w:val="none" w:sz="0" w:space="0" w:color="auto"/>
        <w:left w:val="none" w:sz="0" w:space="0" w:color="auto"/>
        <w:bottom w:val="none" w:sz="0" w:space="0" w:color="auto"/>
        <w:right w:val="none" w:sz="0" w:space="0" w:color="auto"/>
      </w:divBdr>
    </w:div>
    <w:div w:id="995841400">
      <w:bodyDiv w:val="1"/>
      <w:marLeft w:val="0"/>
      <w:marRight w:val="0"/>
      <w:marTop w:val="0"/>
      <w:marBottom w:val="0"/>
      <w:divBdr>
        <w:top w:val="none" w:sz="0" w:space="0" w:color="auto"/>
        <w:left w:val="none" w:sz="0" w:space="0" w:color="auto"/>
        <w:bottom w:val="none" w:sz="0" w:space="0" w:color="auto"/>
        <w:right w:val="none" w:sz="0" w:space="0" w:color="auto"/>
      </w:divBdr>
    </w:div>
    <w:div w:id="996883979">
      <w:bodyDiv w:val="1"/>
      <w:marLeft w:val="0"/>
      <w:marRight w:val="0"/>
      <w:marTop w:val="0"/>
      <w:marBottom w:val="0"/>
      <w:divBdr>
        <w:top w:val="none" w:sz="0" w:space="0" w:color="auto"/>
        <w:left w:val="none" w:sz="0" w:space="0" w:color="auto"/>
        <w:bottom w:val="none" w:sz="0" w:space="0" w:color="auto"/>
        <w:right w:val="none" w:sz="0" w:space="0" w:color="auto"/>
      </w:divBdr>
    </w:div>
    <w:div w:id="996962483">
      <w:bodyDiv w:val="1"/>
      <w:marLeft w:val="0"/>
      <w:marRight w:val="0"/>
      <w:marTop w:val="0"/>
      <w:marBottom w:val="0"/>
      <w:divBdr>
        <w:top w:val="none" w:sz="0" w:space="0" w:color="auto"/>
        <w:left w:val="none" w:sz="0" w:space="0" w:color="auto"/>
        <w:bottom w:val="none" w:sz="0" w:space="0" w:color="auto"/>
        <w:right w:val="none" w:sz="0" w:space="0" w:color="auto"/>
      </w:divBdr>
    </w:div>
    <w:div w:id="997265743">
      <w:bodyDiv w:val="1"/>
      <w:marLeft w:val="0"/>
      <w:marRight w:val="0"/>
      <w:marTop w:val="0"/>
      <w:marBottom w:val="0"/>
      <w:divBdr>
        <w:top w:val="none" w:sz="0" w:space="0" w:color="auto"/>
        <w:left w:val="none" w:sz="0" w:space="0" w:color="auto"/>
        <w:bottom w:val="none" w:sz="0" w:space="0" w:color="auto"/>
        <w:right w:val="none" w:sz="0" w:space="0" w:color="auto"/>
      </w:divBdr>
    </w:div>
    <w:div w:id="999961378">
      <w:bodyDiv w:val="1"/>
      <w:marLeft w:val="0"/>
      <w:marRight w:val="0"/>
      <w:marTop w:val="0"/>
      <w:marBottom w:val="0"/>
      <w:divBdr>
        <w:top w:val="none" w:sz="0" w:space="0" w:color="auto"/>
        <w:left w:val="none" w:sz="0" w:space="0" w:color="auto"/>
        <w:bottom w:val="none" w:sz="0" w:space="0" w:color="auto"/>
        <w:right w:val="none" w:sz="0" w:space="0" w:color="auto"/>
      </w:divBdr>
    </w:div>
    <w:div w:id="1000160662">
      <w:bodyDiv w:val="1"/>
      <w:marLeft w:val="0"/>
      <w:marRight w:val="0"/>
      <w:marTop w:val="0"/>
      <w:marBottom w:val="0"/>
      <w:divBdr>
        <w:top w:val="none" w:sz="0" w:space="0" w:color="auto"/>
        <w:left w:val="none" w:sz="0" w:space="0" w:color="auto"/>
        <w:bottom w:val="none" w:sz="0" w:space="0" w:color="auto"/>
        <w:right w:val="none" w:sz="0" w:space="0" w:color="auto"/>
      </w:divBdr>
    </w:div>
    <w:div w:id="1000498160">
      <w:marLeft w:val="0"/>
      <w:marRight w:val="0"/>
      <w:marTop w:val="0"/>
      <w:marBottom w:val="0"/>
      <w:divBdr>
        <w:top w:val="none" w:sz="0" w:space="0" w:color="auto"/>
        <w:left w:val="none" w:sz="0" w:space="0" w:color="auto"/>
        <w:bottom w:val="none" w:sz="0" w:space="0" w:color="auto"/>
        <w:right w:val="none" w:sz="0" w:space="0" w:color="auto"/>
      </w:divBdr>
      <w:divsChild>
        <w:div w:id="552347936">
          <w:marLeft w:val="0"/>
          <w:marRight w:val="0"/>
          <w:marTop w:val="0"/>
          <w:marBottom w:val="0"/>
          <w:divBdr>
            <w:top w:val="none" w:sz="0" w:space="0" w:color="auto"/>
            <w:left w:val="none" w:sz="0" w:space="0" w:color="auto"/>
            <w:bottom w:val="none" w:sz="0" w:space="0" w:color="auto"/>
            <w:right w:val="none" w:sz="0" w:space="0" w:color="auto"/>
          </w:divBdr>
        </w:div>
      </w:divsChild>
    </w:div>
    <w:div w:id="1006438979">
      <w:bodyDiv w:val="1"/>
      <w:marLeft w:val="0"/>
      <w:marRight w:val="0"/>
      <w:marTop w:val="0"/>
      <w:marBottom w:val="0"/>
      <w:divBdr>
        <w:top w:val="none" w:sz="0" w:space="0" w:color="auto"/>
        <w:left w:val="none" w:sz="0" w:space="0" w:color="auto"/>
        <w:bottom w:val="none" w:sz="0" w:space="0" w:color="auto"/>
        <w:right w:val="none" w:sz="0" w:space="0" w:color="auto"/>
      </w:divBdr>
    </w:div>
    <w:div w:id="1008604626">
      <w:bodyDiv w:val="1"/>
      <w:marLeft w:val="0"/>
      <w:marRight w:val="0"/>
      <w:marTop w:val="0"/>
      <w:marBottom w:val="0"/>
      <w:divBdr>
        <w:top w:val="none" w:sz="0" w:space="0" w:color="auto"/>
        <w:left w:val="none" w:sz="0" w:space="0" w:color="auto"/>
        <w:bottom w:val="none" w:sz="0" w:space="0" w:color="auto"/>
        <w:right w:val="none" w:sz="0" w:space="0" w:color="auto"/>
      </w:divBdr>
    </w:div>
    <w:div w:id="1009720452">
      <w:bodyDiv w:val="1"/>
      <w:marLeft w:val="0"/>
      <w:marRight w:val="0"/>
      <w:marTop w:val="0"/>
      <w:marBottom w:val="0"/>
      <w:divBdr>
        <w:top w:val="none" w:sz="0" w:space="0" w:color="auto"/>
        <w:left w:val="none" w:sz="0" w:space="0" w:color="auto"/>
        <w:bottom w:val="none" w:sz="0" w:space="0" w:color="auto"/>
        <w:right w:val="none" w:sz="0" w:space="0" w:color="auto"/>
      </w:divBdr>
    </w:div>
    <w:div w:id="1011763022">
      <w:bodyDiv w:val="1"/>
      <w:marLeft w:val="0"/>
      <w:marRight w:val="0"/>
      <w:marTop w:val="0"/>
      <w:marBottom w:val="0"/>
      <w:divBdr>
        <w:top w:val="none" w:sz="0" w:space="0" w:color="auto"/>
        <w:left w:val="none" w:sz="0" w:space="0" w:color="auto"/>
        <w:bottom w:val="none" w:sz="0" w:space="0" w:color="auto"/>
        <w:right w:val="none" w:sz="0" w:space="0" w:color="auto"/>
      </w:divBdr>
    </w:div>
    <w:div w:id="1011951657">
      <w:bodyDiv w:val="1"/>
      <w:marLeft w:val="0"/>
      <w:marRight w:val="0"/>
      <w:marTop w:val="0"/>
      <w:marBottom w:val="0"/>
      <w:divBdr>
        <w:top w:val="none" w:sz="0" w:space="0" w:color="auto"/>
        <w:left w:val="none" w:sz="0" w:space="0" w:color="auto"/>
        <w:bottom w:val="none" w:sz="0" w:space="0" w:color="auto"/>
        <w:right w:val="none" w:sz="0" w:space="0" w:color="auto"/>
      </w:divBdr>
    </w:div>
    <w:div w:id="1012758310">
      <w:bodyDiv w:val="1"/>
      <w:marLeft w:val="0"/>
      <w:marRight w:val="0"/>
      <w:marTop w:val="0"/>
      <w:marBottom w:val="0"/>
      <w:divBdr>
        <w:top w:val="none" w:sz="0" w:space="0" w:color="auto"/>
        <w:left w:val="none" w:sz="0" w:space="0" w:color="auto"/>
        <w:bottom w:val="none" w:sz="0" w:space="0" w:color="auto"/>
        <w:right w:val="none" w:sz="0" w:space="0" w:color="auto"/>
      </w:divBdr>
    </w:div>
    <w:div w:id="1016229687">
      <w:bodyDiv w:val="1"/>
      <w:marLeft w:val="0"/>
      <w:marRight w:val="0"/>
      <w:marTop w:val="0"/>
      <w:marBottom w:val="0"/>
      <w:divBdr>
        <w:top w:val="none" w:sz="0" w:space="0" w:color="auto"/>
        <w:left w:val="none" w:sz="0" w:space="0" w:color="auto"/>
        <w:bottom w:val="none" w:sz="0" w:space="0" w:color="auto"/>
        <w:right w:val="none" w:sz="0" w:space="0" w:color="auto"/>
      </w:divBdr>
    </w:div>
    <w:div w:id="1017006745">
      <w:bodyDiv w:val="1"/>
      <w:marLeft w:val="0"/>
      <w:marRight w:val="0"/>
      <w:marTop w:val="0"/>
      <w:marBottom w:val="0"/>
      <w:divBdr>
        <w:top w:val="none" w:sz="0" w:space="0" w:color="auto"/>
        <w:left w:val="none" w:sz="0" w:space="0" w:color="auto"/>
        <w:bottom w:val="none" w:sz="0" w:space="0" w:color="auto"/>
        <w:right w:val="none" w:sz="0" w:space="0" w:color="auto"/>
      </w:divBdr>
      <w:divsChild>
        <w:div w:id="1519001033">
          <w:marLeft w:val="0"/>
          <w:marRight w:val="0"/>
          <w:marTop w:val="0"/>
          <w:marBottom w:val="0"/>
          <w:divBdr>
            <w:top w:val="none" w:sz="0" w:space="0" w:color="auto"/>
            <w:left w:val="none" w:sz="0" w:space="0" w:color="auto"/>
            <w:bottom w:val="none" w:sz="0" w:space="0" w:color="auto"/>
            <w:right w:val="none" w:sz="0" w:space="0" w:color="auto"/>
          </w:divBdr>
          <w:divsChild>
            <w:div w:id="704793901">
              <w:marLeft w:val="0"/>
              <w:marRight w:val="0"/>
              <w:marTop w:val="0"/>
              <w:marBottom w:val="0"/>
              <w:divBdr>
                <w:top w:val="none" w:sz="0" w:space="0" w:color="auto"/>
                <w:left w:val="none" w:sz="0" w:space="0" w:color="auto"/>
                <w:bottom w:val="none" w:sz="0" w:space="0" w:color="auto"/>
                <w:right w:val="none" w:sz="0" w:space="0" w:color="auto"/>
              </w:divBdr>
              <w:divsChild>
                <w:div w:id="1699356425">
                  <w:marLeft w:val="0"/>
                  <w:marRight w:val="0"/>
                  <w:marTop w:val="0"/>
                  <w:marBottom w:val="0"/>
                  <w:divBdr>
                    <w:top w:val="none" w:sz="0" w:space="0" w:color="auto"/>
                    <w:left w:val="none" w:sz="0" w:space="0" w:color="auto"/>
                    <w:bottom w:val="none" w:sz="0" w:space="0" w:color="auto"/>
                    <w:right w:val="none" w:sz="0" w:space="0" w:color="auto"/>
                  </w:divBdr>
                  <w:divsChild>
                    <w:div w:id="9357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121103">
      <w:bodyDiv w:val="1"/>
      <w:marLeft w:val="0"/>
      <w:marRight w:val="0"/>
      <w:marTop w:val="0"/>
      <w:marBottom w:val="0"/>
      <w:divBdr>
        <w:top w:val="none" w:sz="0" w:space="0" w:color="auto"/>
        <w:left w:val="none" w:sz="0" w:space="0" w:color="auto"/>
        <w:bottom w:val="none" w:sz="0" w:space="0" w:color="auto"/>
        <w:right w:val="none" w:sz="0" w:space="0" w:color="auto"/>
      </w:divBdr>
    </w:div>
    <w:div w:id="1017468313">
      <w:bodyDiv w:val="1"/>
      <w:marLeft w:val="0"/>
      <w:marRight w:val="0"/>
      <w:marTop w:val="0"/>
      <w:marBottom w:val="0"/>
      <w:divBdr>
        <w:top w:val="none" w:sz="0" w:space="0" w:color="auto"/>
        <w:left w:val="none" w:sz="0" w:space="0" w:color="auto"/>
        <w:bottom w:val="none" w:sz="0" w:space="0" w:color="auto"/>
        <w:right w:val="none" w:sz="0" w:space="0" w:color="auto"/>
      </w:divBdr>
    </w:div>
    <w:div w:id="1024136767">
      <w:bodyDiv w:val="1"/>
      <w:marLeft w:val="0"/>
      <w:marRight w:val="0"/>
      <w:marTop w:val="0"/>
      <w:marBottom w:val="0"/>
      <w:divBdr>
        <w:top w:val="none" w:sz="0" w:space="0" w:color="auto"/>
        <w:left w:val="none" w:sz="0" w:space="0" w:color="auto"/>
        <w:bottom w:val="none" w:sz="0" w:space="0" w:color="auto"/>
        <w:right w:val="none" w:sz="0" w:space="0" w:color="auto"/>
      </w:divBdr>
    </w:div>
    <w:div w:id="1025597375">
      <w:bodyDiv w:val="1"/>
      <w:marLeft w:val="0"/>
      <w:marRight w:val="0"/>
      <w:marTop w:val="0"/>
      <w:marBottom w:val="0"/>
      <w:divBdr>
        <w:top w:val="none" w:sz="0" w:space="0" w:color="auto"/>
        <w:left w:val="none" w:sz="0" w:space="0" w:color="auto"/>
        <w:bottom w:val="none" w:sz="0" w:space="0" w:color="auto"/>
        <w:right w:val="none" w:sz="0" w:space="0" w:color="auto"/>
      </w:divBdr>
    </w:div>
    <w:div w:id="1029796435">
      <w:bodyDiv w:val="1"/>
      <w:marLeft w:val="0"/>
      <w:marRight w:val="0"/>
      <w:marTop w:val="0"/>
      <w:marBottom w:val="0"/>
      <w:divBdr>
        <w:top w:val="none" w:sz="0" w:space="0" w:color="auto"/>
        <w:left w:val="none" w:sz="0" w:space="0" w:color="auto"/>
        <w:bottom w:val="none" w:sz="0" w:space="0" w:color="auto"/>
        <w:right w:val="none" w:sz="0" w:space="0" w:color="auto"/>
      </w:divBdr>
    </w:div>
    <w:div w:id="1031102947">
      <w:bodyDiv w:val="1"/>
      <w:marLeft w:val="0"/>
      <w:marRight w:val="0"/>
      <w:marTop w:val="0"/>
      <w:marBottom w:val="0"/>
      <w:divBdr>
        <w:top w:val="none" w:sz="0" w:space="0" w:color="auto"/>
        <w:left w:val="none" w:sz="0" w:space="0" w:color="auto"/>
        <w:bottom w:val="none" w:sz="0" w:space="0" w:color="auto"/>
        <w:right w:val="none" w:sz="0" w:space="0" w:color="auto"/>
      </w:divBdr>
    </w:div>
    <w:div w:id="1033461262">
      <w:bodyDiv w:val="1"/>
      <w:marLeft w:val="0"/>
      <w:marRight w:val="0"/>
      <w:marTop w:val="0"/>
      <w:marBottom w:val="0"/>
      <w:divBdr>
        <w:top w:val="none" w:sz="0" w:space="0" w:color="auto"/>
        <w:left w:val="none" w:sz="0" w:space="0" w:color="auto"/>
        <w:bottom w:val="none" w:sz="0" w:space="0" w:color="auto"/>
        <w:right w:val="none" w:sz="0" w:space="0" w:color="auto"/>
      </w:divBdr>
    </w:div>
    <w:div w:id="1033845237">
      <w:bodyDiv w:val="1"/>
      <w:marLeft w:val="0"/>
      <w:marRight w:val="0"/>
      <w:marTop w:val="0"/>
      <w:marBottom w:val="0"/>
      <w:divBdr>
        <w:top w:val="none" w:sz="0" w:space="0" w:color="auto"/>
        <w:left w:val="none" w:sz="0" w:space="0" w:color="auto"/>
        <w:bottom w:val="none" w:sz="0" w:space="0" w:color="auto"/>
        <w:right w:val="none" w:sz="0" w:space="0" w:color="auto"/>
      </w:divBdr>
    </w:div>
    <w:div w:id="1035041709">
      <w:bodyDiv w:val="1"/>
      <w:marLeft w:val="0"/>
      <w:marRight w:val="0"/>
      <w:marTop w:val="0"/>
      <w:marBottom w:val="0"/>
      <w:divBdr>
        <w:top w:val="none" w:sz="0" w:space="0" w:color="auto"/>
        <w:left w:val="none" w:sz="0" w:space="0" w:color="auto"/>
        <w:bottom w:val="none" w:sz="0" w:space="0" w:color="auto"/>
        <w:right w:val="none" w:sz="0" w:space="0" w:color="auto"/>
      </w:divBdr>
    </w:div>
    <w:div w:id="1035348656">
      <w:bodyDiv w:val="1"/>
      <w:marLeft w:val="0"/>
      <w:marRight w:val="0"/>
      <w:marTop w:val="0"/>
      <w:marBottom w:val="0"/>
      <w:divBdr>
        <w:top w:val="none" w:sz="0" w:space="0" w:color="auto"/>
        <w:left w:val="none" w:sz="0" w:space="0" w:color="auto"/>
        <w:bottom w:val="none" w:sz="0" w:space="0" w:color="auto"/>
        <w:right w:val="none" w:sz="0" w:space="0" w:color="auto"/>
      </w:divBdr>
    </w:div>
    <w:div w:id="1036273994">
      <w:bodyDiv w:val="1"/>
      <w:marLeft w:val="0"/>
      <w:marRight w:val="0"/>
      <w:marTop w:val="0"/>
      <w:marBottom w:val="0"/>
      <w:divBdr>
        <w:top w:val="none" w:sz="0" w:space="0" w:color="auto"/>
        <w:left w:val="none" w:sz="0" w:space="0" w:color="auto"/>
        <w:bottom w:val="none" w:sz="0" w:space="0" w:color="auto"/>
        <w:right w:val="none" w:sz="0" w:space="0" w:color="auto"/>
      </w:divBdr>
    </w:div>
    <w:div w:id="1038629907">
      <w:bodyDiv w:val="1"/>
      <w:marLeft w:val="0"/>
      <w:marRight w:val="0"/>
      <w:marTop w:val="0"/>
      <w:marBottom w:val="0"/>
      <w:divBdr>
        <w:top w:val="none" w:sz="0" w:space="0" w:color="auto"/>
        <w:left w:val="none" w:sz="0" w:space="0" w:color="auto"/>
        <w:bottom w:val="none" w:sz="0" w:space="0" w:color="auto"/>
        <w:right w:val="none" w:sz="0" w:space="0" w:color="auto"/>
      </w:divBdr>
    </w:div>
    <w:div w:id="1039017028">
      <w:bodyDiv w:val="1"/>
      <w:marLeft w:val="0"/>
      <w:marRight w:val="0"/>
      <w:marTop w:val="0"/>
      <w:marBottom w:val="0"/>
      <w:divBdr>
        <w:top w:val="none" w:sz="0" w:space="0" w:color="auto"/>
        <w:left w:val="none" w:sz="0" w:space="0" w:color="auto"/>
        <w:bottom w:val="none" w:sz="0" w:space="0" w:color="auto"/>
        <w:right w:val="none" w:sz="0" w:space="0" w:color="auto"/>
      </w:divBdr>
    </w:div>
    <w:div w:id="1039286483">
      <w:bodyDiv w:val="1"/>
      <w:marLeft w:val="0"/>
      <w:marRight w:val="0"/>
      <w:marTop w:val="0"/>
      <w:marBottom w:val="0"/>
      <w:divBdr>
        <w:top w:val="none" w:sz="0" w:space="0" w:color="auto"/>
        <w:left w:val="none" w:sz="0" w:space="0" w:color="auto"/>
        <w:bottom w:val="none" w:sz="0" w:space="0" w:color="auto"/>
        <w:right w:val="none" w:sz="0" w:space="0" w:color="auto"/>
      </w:divBdr>
    </w:div>
    <w:div w:id="1040278479">
      <w:bodyDiv w:val="1"/>
      <w:marLeft w:val="0"/>
      <w:marRight w:val="0"/>
      <w:marTop w:val="0"/>
      <w:marBottom w:val="0"/>
      <w:divBdr>
        <w:top w:val="none" w:sz="0" w:space="0" w:color="auto"/>
        <w:left w:val="none" w:sz="0" w:space="0" w:color="auto"/>
        <w:bottom w:val="none" w:sz="0" w:space="0" w:color="auto"/>
        <w:right w:val="none" w:sz="0" w:space="0" w:color="auto"/>
      </w:divBdr>
    </w:div>
    <w:div w:id="1041325394">
      <w:bodyDiv w:val="1"/>
      <w:marLeft w:val="0"/>
      <w:marRight w:val="0"/>
      <w:marTop w:val="0"/>
      <w:marBottom w:val="0"/>
      <w:divBdr>
        <w:top w:val="none" w:sz="0" w:space="0" w:color="auto"/>
        <w:left w:val="none" w:sz="0" w:space="0" w:color="auto"/>
        <w:bottom w:val="none" w:sz="0" w:space="0" w:color="auto"/>
        <w:right w:val="none" w:sz="0" w:space="0" w:color="auto"/>
      </w:divBdr>
    </w:div>
    <w:div w:id="1041979952">
      <w:bodyDiv w:val="1"/>
      <w:marLeft w:val="0"/>
      <w:marRight w:val="0"/>
      <w:marTop w:val="0"/>
      <w:marBottom w:val="0"/>
      <w:divBdr>
        <w:top w:val="none" w:sz="0" w:space="0" w:color="auto"/>
        <w:left w:val="none" w:sz="0" w:space="0" w:color="auto"/>
        <w:bottom w:val="none" w:sz="0" w:space="0" w:color="auto"/>
        <w:right w:val="none" w:sz="0" w:space="0" w:color="auto"/>
      </w:divBdr>
    </w:div>
    <w:div w:id="1042706053">
      <w:bodyDiv w:val="1"/>
      <w:marLeft w:val="0"/>
      <w:marRight w:val="0"/>
      <w:marTop w:val="0"/>
      <w:marBottom w:val="0"/>
      <w:divBdr>
        <w:top w:val="none" w:sz="0" w:space="0" w:color="auto"/>
        <w:left w:val="none" w:sz="0" w:space="0" w:color="auto"/>
        <w:bottom w:val="none" w:sz="0" w:space="0" w:color="auto"/>
        <w:right w:val="none" w:sz="0" w:space="0" w:color="auto"/>
      </w:divBdr>
    </w:div>
    <w:div w:id="1047607953">
      <w:bodyDiv w:val="1"/>
      <w:marLeft w:val="0"/>
      <w:marRight w:val="0"/>
      <w:marTop w:val="0"/>
      <w:marBottom w:val="0"/>
      <w:divBdr>
        <w:top w:val="none" w:sz="0" w:space="0" w:color="auto"/>
        <w:left w:val="none" w:sz="0" w:space="0" w:color="auto"/>
        <w:bottom w:val="none" w:sz="0" w:space="0" w:color="auto"/>
        <w:right w:val="none" w:sz="0" w:space="0" w:color="auto"/>
      </w:divBdr>
    </w:div>
    <w:div w:id="1048720421">
      <w:bodyDiv w:val="1"/>
      <w:marLeft w:val="0"/>
      <w:marRight w:val="0"/>
      <w:marTop w:val="0"/>
      <w:marBottom w:val="0"/>
      <w:divBdr>
        <w:top w:val="none" w:sz="0" w:space="0" w:color="auto"/>
        <w:left w:val="none" w:sz="0" w:space="0" w:color="auto"/>
        <w:bottom w:val="none" w:sz="0" w:space="0" w:color="auto"/>
        <w:right w:val="none" w:sz="0" w:space="0" w:color="auto"/>
      </w:divBdr>
    </w:div>
    <w:div w:id="1050690615">
      <w:bodyDiv w:val="1"/>
      <w:marLeft w:val="0"/>
      <w:marRight w:val="0"/>
      <w:marTop w:val="0"/>
      <w:marBottom w:val="0"/>
      <w:divBdr>
        <w:top w:val="none" w:sz="0" w:space="0" w:color="auto"/>
        <w:left w:val="none" w:sz="0" w:space="0" w:color="auto"/>
        <w:bottom w:val="none" w:sz="0" w:space="0" w:color="auto"/>
        <w:right w:val="none" w:sz="0" w:space="0" w:color="auto"/>
      </w:divBdr>
    </w:div>
    <w:div w:id="1051727747">
      <w:bodyDiv w:val="1"/>
      <w:marLeft w:val="0"/>
      <w:marRight w:val="0"/>
      <w:marTop w:val="0"/>
      <w:marBottom w:val="0"/>
      <w:divBdr>
        <w:top w:val="none" w:sz="0" w:space="0" w:color="auto"/>
        <w:left w:val="none" w:sz="0" w:space="0" w:color="auto"/>
        <w:bottom w:val="none" w:sz="0" w:space="0" w:color="auto"/>
        <w:right w:val="none" w:sz="0" w:space="0" w:color="auto"/>
      </w:divBdr>
    </w:div>
    <w:div w:id="1052313371">
      <w:bodyDiv w:val="1"/>
      <w:marLeft w:val="0"/>
      <w:marRight w:val="0"/>
      <w:marTop w:val="0"/>
      <w:marBottom w:val="0"/>
      <w:divBdr>
        <w:top w:val="none" w:sz="0" w:space="0" w:color="auto"/>
        <w:left w:val="none" w:sz="0" w:space="0" w:color="auto"/>
        <w:bottom w:val="none" w:sz="0" w:space="0" w:color="auto"/>
        <w:right w:val="none" w:sz="0" w:space="0" w:color="auto"/>
      </w:divBdr>
    </w:div>
    <w:div w:id="1053040546">
      <w:bodyDiv w:val="1"/>
      <w:marLeft w:val="0"/>
      <w:marRight w:val="0"/>
      <w:marTop w:val="0"/>
      <w:marBottom w:val="0"/>
      <w:divBdr>
        <w:top w:val="none" w:sz="0" w:space="0" w:color="auto"/>
        <w:left w:val="none" w:sz="0" w:space="0" w:color="auto"/>
        <w:bottom w:val="none" w:sz="0" w:space="0" w:color="auto"/>
        <w:right w:val="none" w:sz="0" w:space="0" w:color="auto"/>
      </w:divBdr>
    </w:div>
    <w:div w:id="1053430089">
      <w:bodyDiv w:val="1"/>
      <w:marLeft w:val="0"/>
      <w:marRight w:val="0"/>
      <w:marTop w:val="0"/>
      <w:marBottom w:val="0"/>
      <w:divBdr>
        <w:top w:val="none" w:sz="0" w:space="0" w:color="auto"/>
        <w:left w:val="none" w:sz="0" w:space="0" w:color="auto"/>
        <w:bottom w:val="none" w:sz="0" w:space="0" w:color="auto"/>
        <w:right w:val="none" w:sz="0" w:space="0" w:color="auto"/>
      </w:divBdr>
    </w:div>
    <w:div w:id="1053961448">
      <w:bodyDiv w:val="1"/>
      <w:marLeft w:val="0"/>
      <w:marRight w:val="0"/>
      <w:marTop w:val="0"/>
      <w:marBottom w:val="0"/>
      <w:divBdr>
        <w:top w:val="none" w:sz="0" w:space="0" w:color="auto"/>
        <w:left w:val="none" w:sz="0" w:space="0" w:color="auto"/>
        <w:bottom w:val="none" w:sz="0" w:space="0" w:color="auto"/>
        <w:right w:val="none" w:sz="0" w:space="0" w:color="auto"/>
      </w:divBdr>
    </w:div>
    <w:div w:id="1054696623">
      <w:bodyDiv w:val="1"/>
      <w:marLeft w:val="0"/>
      <w:marRight w:val="0"/>
      <w:marTop w:val="0"/>
      <w:marBottom w:val="0"/>
      <w:divBdr>
        <w:top w:val="none" w:sz="0" w:space="0" w:color="auto"/>
        <w:left w:val="none" w:sz="0" w:space="0" w:color="auto"/>
        <w:bottom w:val="none" w:sz="0" w:space="0" w:color="auto"/>
        <w:right w:val="none" w:sz="0" w:space="0" w:color="auto"/>
      </w:divBdr>
    </w:div>
    <w:div w:id="1056903180">
      <w:bodyDiv w:val="1"/>
      <w:marLeft w:val="0"/>
      <w:marRight w:val="0"/>
      <w:marTop w:val="0"/>
      <w:marBottom w:val="0"/>
      <w:divBdr>
        <w:top w:val="none" w:sz="0" w:space="0" w:color="auto"/>
        <w:left w:val="none" w:sz="0" w:space="0" w:color="auto"/>
        <w:bottom w:val="none" w:sz="0" w:space="0" w:color="auto"/>
        <w:right w:val="none" w:sz="0" w:space="0" w:color="auto"/>
      </w:divBdr>
    </w:div>
    <w:div w:id="1057975903">
      <w:bodyDiv w:val="1"/>
      <w:marLeft w:val="0"/>
      <w:marRight w:val="0"/>
      <w:marTop w:val="0"/>
      <w:marBottom w:val="0"/>
      <w:divBdr>
        <w:top w:val="none" w:sz="0" w:space="0" w:color="auto"/>
        <w:left w:val="none" w:sz="0" w:space="0" w:color="auto"/>
        <w:bottom w:val="none" w:sz="0" w:space="0" w:color="auto"/>
        <w:right w:val="none" w:sz="0" w:space="0" w:color="auto"/>
      </w:divBdr>
    </w:div>
    <w:div w:id="1061906912">
      <w:bodyDiv w:val="1"/>
      <w:marLeft w:val="0"/>
      <w:marRight w:val="0"/>
      <w:marTop w:val="0"/>
      <w:marBottom w:val="0"/>
      <w:divBdr>
        <w:top w:val="none" w:sz="0" w:space="0" w:color="auto"/>
        <w:left w:val="none" w:sz="0" w:space="0" w:color="auto"/>
        <w:bottom w:val="none" w:sz="0" w:space="0" w:color="auto"/>
        <w:right w:val="none" w:sz="0" w:space="0" w:color="auto"/>
      </w:divBdr>
    </w:div>
    <w:div w:id="1063062661">
      <w:bodyDiv w:val="1"/>
      <w:marLeft w:val="0"/>
      <w:marRight w:val="0"/>
      <w:marTop w:val="0"/>
      <w:marBottom w:val="0"/>
      <w:divBdr>
        <w:top w:val="none" w:sz="0" w:space="0" w:color="auto"/>
        <w:left w:val="none" w:sz="0" w:space="0" w:color="auto"/>
        <w:bottom w:val="none" w:sz="0" w:space="0" w:color="auto"/>
        <w:right w:val="none" w:sz="0" w:space="0" w:color="auto"/>
      </w:divBdr>
    </w:div>
    <w:div w:id="1063332107">
      <w:bodyDiv w:val="1"/>
      <w:marLeft w:val="0"/>
      <w:marRight w:val="0"/>
      <w:marTop w:val="0"/>
      <w:marBottom w:val="0"/>
      <w:divBdr>
        <w:top w:val="none" w:sz="0" w:space="0" w:color="auto"/>
        <w:left w:val="none" w:sz="0" w:space="0" w:color="auto"/>
        <w:bottom w:val="none" w:sz="0" w:space="0" w:color="auto"/>
        <w:right w:val="none" w:sz="0" w:space="0" w:color="auto"/>
      </w:divBdr>
    </w:div>
    <w:div w:id="1063479427">
      <w:bodyDiv w:val="1"/>
      <w:marLeft w:val="0"/>
      <w:marRight w:val="0"/>
      <w:marTop w:val="0"/>
      <w:marBottom w:val="0"/>
      <w:divBdr>
        <w:top w:val="none" w:sz="0" w:space="0" w:color="auto"/>
        <w:left w:val="none" w:sz="0" w:space="0" w:color="auto"/>
        <w:bottom w:val="none" w:sz="0" w:space="0" w:color="auto"/>
        <w:right w:val="none" w:sz="0" w:space="0" w:color="auto"/>
      </w:divBdr>
    </w:div>
    <w:div w:id="1064063387">
      <w:bodyDiv w:val="1"/>
      <w:marLeft w:val="0"/>
      <w:marRight w:val="0"/>
      <w:marTop w:val="0"/>
      <w:marBottom w:val="0"/>
      <w:divBdr>
        <w:top w:val="none" w:sz="0" w:space="0" w:color="auto"/>
        <w:left w:val="none" w:sz="0" w:space="0" w:color="auto"/>
        <w:bottom w:val="none" w:sz="0" w:space="0" w:color="auto"/>
        <w:right w:val="none" w:sz="0" w:space="0" w:color="auto"/>
      </w:divBdr>
    </w:div>
    <w:div w:id="1065222502">
      <w:bodyDiv w:val="1"/>
      <w:marLeft w:val="0"/>
      <w:marRight w:val="0"/>
      <w:marTop w:val="0"/>
      <w:marBottom w:val="0"/>
      <w:divBdr>
        <w:top w:val="none" w:sz="0" w:space="0" w:color="auto"/>
        <w:left w:val="none" w:sz="0" w:space="0" w:color="auto"/>
        <w:bottom w:val="none" w:sz="0" w:space="0" w:color="auto"/>
        <w:right w:val="none" w:sz="0" w:space="0" w:color="auto"/>
      </w:divBdr>
    </w:div>
    <w:div w:id="1067193601">
      <w:bodyDiv w:val="1"/>
      <w:marLeft w:val="0"/>
      <w:marRight w:val="0"/>
      <w:marTop w:val="0"/>
      <w:marBottom w:val="0"/>
      <w:divBdr>
        <w:top w:val="none" w:sz="0" w:space="0" w:color="auto"/>
        <w:left w:val="none" w:sz="0" w:space="0" w:color="auto"/>
        <w:bottom w:val="none" w:sz="0" w:space="0" w:color="auto"/>
        <w:right w:val="none" w:sz="0" w:space="0" w:color="auto"/>
      </w:divBdr>
    </w:div>
    <w:div w:id="1068066981">
      <w:bodyDiv w:val="1"/>
      <w:marLeft w:val="0"/>
      <w:marRight w:val="0"/>
      <w:marTop w:val="0"/>
      <w:marBottom w:val="0"/>
      <w:divBdr>
        <w:top w:val="none" w:sz="0" w:space="0" w:color="auto"/>
        <w:left w:val="none" w:sz="0" w:space="0" w:color="auto"/>
        <w:bottom w:val="none" w:sz="0" w:space="0" w:color="auto"/>
        <w:right w:val="none" w:sz="0" w:space="0" w:color="auto"/>
      </w:divBdr>
    </w:div>
    <w:div w:id="1072393256">
      <w:bodyDiv w:val="1"/>
      <w:marLeft w:val="0"/>
      <w:marRight w:val="0"/>
      <w:marTop w:val="0"/>
      <w:marBottom w:val="0"/>
      <w:divBdr>
        <w:top w:val="none" w:sz="0" w:space="0" w:color="auto"/>
        <w:left w:val="none" w:sz="0" w:space="0" w:color="auto"/>
        <w:bottom w:val="none" w:sz="0" w:space="0" w:color="auto"/>
        <w:right w:val="none" w:sz="0" w:space="0" w:color="auto"/>
      </w:divBdr>
    </w:div>
    <w:div w:id="1076436062">
      <w:bodyDiv w:val="1"/>
      <w:marLeft w:val="0"/>
      <w:marRight w:val="0"/>
      <w:marTop w:val="0"/>
      <w:marBottom w:val="0"/>
      <w:divBdr>
        <w:top w:val="none" w:sz="0" w:space="0" w:color="auto"/>
        <w:left w:val="none" w:sz="0" w:space="0" w:color="auto"/>
        <w:bottom w:val="none" w:sz="0" w:space="0" w:color="auto"/>
        <w:right w:val="none" w:sz="0" w:space="0" w:color="auto"/>
      </w:divBdr>
    </w:div>
    <w:div w:id="1077947331">
      <w:bodyDiv w:val="1"/>
      <w:marLeft w:val="0"/>
      <w:marRight w:val="0"/>
      <w:marTop w:val="0"/>
      <w:marBottom w:val="0"/>
      <w:divBdr>
        <w:top w:val="none" w:sz="0" w:space="0" w:color="auto"/>
        <w:left w:val="none" w:sz="0" w:space="0" w:color="auto"/>
        <w:bottom w:val="none" w:sz="0" w:space="0" w:color="auto"/>
        <w:right w:val="none" w:sz="0" w:space="0" w:color="auto"/>
      </w:divBdr>
    </w:div>
    <w:div w:id="1082070344">
      <w:bodyDiv w:val="1"/>
      <w:marLeft w:val="0"/>
      <w:marRight w:val="0"/>
      <w:marTop w:val="0"/>
      <w:marBottom w:val="0"/>
      <w:divBdr>
        <w:top w:val="none" w:sz="0" w:space="0" w:color="auto"/>
        <w:left w:val="none" w:sz="0" w:space="0" w:color="auto"/>
        <w:bottom w:val="none" w:sz="0" w:space="0" w:color="auto"/>
        <w:right w:val="none" w:sz="0" w:space="0" w:color="auto"/>
      </w:divBdr>
    </w:div>
    <w:div w:id="1082489004">
      <w:bodyDiv w:val="1"/>
      <w:marLeft w:val="0"/>
      <w:marRight w:val="0"/>
      <w:marTop w:val="0"/>
      <w:marBottom w:val="0"/>
      <w:divBdr>
        <w:top w:val="none" w:sz="0" w:space="0" w:color="auto"/>
        <w:left w:val="none" w:sz="0" w:space="0" w:color="auto"/>
        <w:bottom w:val="none" w:sz="0" w:space="0" w:color="auto"/>
        <w:right w:val="none" w:sz="0" w:space="0" w:color="auto"/>
      </w:divBdr>
    </w:div>
    <w:div w:id="1083062871">
      <w:bodyDiv w:val="1"/>
      <w:marLeft w:val="0"/>
      <w:marRight w:val="0"/>
      <w:marTop w:val="0"/>
      <w:marBottom w:val="0"/>
      <w:divBdr>
        <w:top w:val="none" w:sz="0" w:space="0" w:color="auto"/>
        <w:left w:val="none" w:sz="0" w:space="0" w:color="auto"/>
        <w:bottom w:val="none" w:sz="0" w:space="0" w:color="auto"/>
        <w:right w:val="none" w:sz="0" w:space="0" w:color="auto"/>
      </w:divBdr>
    </w:div>
    <w:div w:id="1084256673">
      <w:bodyDiv w:val="1"/>
      <w:marLeft w:val="0"/>
      <w:marRight w:val="0"/>
      <w:marTop w:val="0"/>
      <w:marBottom w:val="0"/>
      <w:divBdr>
        <w:top w:val="none" w:sz="0" w:space="0" w:color="auto"/>
        <w:left w:val="none" w:sz="0" w:space="0" w:color="auto"/>
        <w:bottom w:val="none" w:sz="0" w:space="0" w:color="auto"/>
        <w:right w:val="none" w:sz="0" w:space="0" w:color="auto"/>
      </w:divBdr>
    </w:div>
    <w:div w:id="1085489713">
      <w:bodyDiv w:val="1"/>
      <w:marLeft w:val="0"/>
      <w:marRight w:val="0"/>
      <w:marTop w:val="0"/>
      <w:marBottom w:val="0"/>
      <w:divBdr>
        <w:top w:val="none" w:sz="0" w:space="0" w:color="auto"/>
        <w:left w:val="none" w:sz="0" w:space="0" w:color="auto"/>
        <w:bottom w:val="none" w:sz="0" w:space="0" w:color="auto"/>
        <w:right w:val="none" w:sz="0" w:space="0" w:color="auto"/>
      </w:divBdr>
    </w:div>
    <w:div w:id="1086539692">
      <w:bodyDiv w:val="1"/>
      <w:marLeft w:val="0"/>
      <w:marRight w:val="0"/>
      <w:marTop w:val="0"/>
      <w:marBottom w:val="0"/>
      <w:divBdr>
        <w:top w:val="none" w:sz="0" w:space="0" w:color="auto"/>
        <w:left w:val="none" w:sz="0" w:space="0" w:color="auto"/>
        <w:bottom w:val="none" w:sz="0" w:space="0" w:color="auto"/>
        <w:right w:val="none" w:sz="0" w:space="0" w:color="auto"/>
      </w:divBdr>
    </w:div>
    <w:div w:id="1087339788">
      <w:bodyDiv w:val="1"/>
      <w:marLeft w:val="0"/>
      <w:marRight w:val="0"/>
      <w:marTop w:val="0"/>
      <w:marBottom w:val="0"/>
      <w:divBdr>
        <w:top w:val="none" w:sz="0" w:space="0" w:color="auto"/>
        <w:left w:val="none" w:sz="0" w:space="0" w:color="auto"/>
        <w:bottom w:val="none" w:sz="0" w:space="0" w:color="auto"/>
        <w:right w:val="none" w:sz="0" w:space="0" w:color="auto"/>
      </w:divBdr>
    </w:div>
    <w:div w:id="1087649195">
      <w:bodyDiv w:val="1"/>
      <w:marLeft w:val="0"/>
      <w:marRight w:val="0"/>
      <w:marTop w:val="0"/>
      <w:marBottom w:val="0"/>
      <w:divBdr>
        <w:top w:val="none" w:sz="0" w:space="0" w:color="auto"/>
        <w:left w:val="none" w:sz="0" w:space="0" w:color="auto"/>
        <w:bottom w:val="none" w:sz="0" w:space="0" w:color="auto"/>
        <w:right w:val="none" w:sz="0" w:space="0" w:color="auto"/>
      </w:divBdr>
    </w:div>
    <w:div w:id="1094937581">
      <w:bodyDiv w:val="1"/>
      <w:marLeft w:val="0"/>
      <w:marRight w:val="0"/>
      <w:marTop w:val="0"/>
      <w:marBottom w:val="0"/>
      <w:divBdr>
        <w:top w:val="none" w:sz="0" w:space="0" w:color="auto"/>
        <w:left w:val="none" w:sz="0" w:space="0" w:color="auto"/>
        <w:bottom w:val="none" w:sz="0" w:space="0" w:color="auto"/>
        <w:right w:val="none" w:sz="0" w:space="0" w:color="auto"/>
      </w:divBdr>
    </w:div>
    <w:div w:id="1096169747">
      <w:bodyDiv w:val="1"/>
      <w:marLeft w:val="0"/>
      <w:marRight w:val="0"/>
      <w:marTop w:val="0"/>
      <w:marBottom w:val="0"/>
      <w:divBdr>
        <w:top w:val="none" w:sz="0" w:space="0" w:color="auto"/>
        <w:left w:val="none" w:sz="0" w:space="0" w:color="auto"/>
        <w:bottom w:val="none" w:sz="0" w:space="0" w:color="auto"/>
        <w:right w:val="none" w:sz="0" w:space="0" w:color="auto"/>
      </w:divBdr>
    </w:div>
    <w:div w:id="1098326299">
      <w:bodyDiv w:val="1"/>
      <w:marLeft w:val="0"/>
      <w:marRight w:val="0"/>
      <w:marTop w:val="0"/>
      <w:marBottom w:val="0"/>
      <w:divBdr>
        <w:top w:val="none" w:sz="0" w:space="0" w:color="auto"/>
        <w:left w:val="none" w:sz="0" w:space="0" w:color="auto"/>
        <w:bottom w:val="none" w:sz="0" w:space="0" w:color="auto"/>
        <w:right w:val="none" w:sz="0" w:space="0" w:color="auto"/>
      </w:divBdr>
    </w:div>
    <w:div w:id="1098595888">
      <w:bodyDiv w:val="1"/>
      <w:marLeft w:val="0"/>
      <w:marRight w:val="0"/>
      <w:marTop w:val="0"/>
      <w:marBottom w:val="0"/>
      <w:divBdr>
        <w:top w:val="none" w:sz="0" w:space="0" w:color="auto"/>
        <w:left w:val="none" w:sz="0" w:space="0" w:color="auto"/>
        <w:bottom w:val="none" w:sz="0" w:space="0" w:color="auto"/>
        <w:right w:val="none" w:sz="0" w:space="0" w:color="auto"/>
      </w:divBdr>
    </w:div>
    <w:div w:id="1102578626">
      <w:bodyDiv w:val="1"/>
      <w:marLeft w:val="0"/>
      <w:marRight w:val="0"/>
      <w:marTop w:val="0"/>
      <w:marBottom w:val="0"/>
      <w:divBdr>
        <w:top w:val="none" w:sz="0" w:space="0" w:color="auto"/>
        <w:left w:val="none" w:sz="0" w:space="0" w:color="auto"/>
        <w:bottom w:val="none" w:sz="0" w:space="0" w:color="auto"/>
        <w:right w:val="none" w:sz="0" w:space="0" w:color="auto"/>
      </w:divBdr>
    </w:div>
    <w:div w:id="1102727371">
      <w:bodyDiv w:val="1"/>
      <w:marLeft w:val="0"/>
      <w:marRight w:val="0"/>
      <w:marTop w:val="0"/>
      <w:marBottom w:val="0"/>
      <w:divBdr>
        <w:top w:val="none" w:sz="0" w:space="0" w:color="auto"/>
        <w:left w:val="none" w:sz="0" w:space="0" w:color="auto"/>
        <w:bottom w:val="none" w:sz="0" w:space="0" w:color="auto"/>
        <w:right w:val="none" w:sz="0" w:space="0" w:color="auto"/>
      </w:divBdr>
    </w:div>
    <w:div w:id="1103302053">
      <w:bodyDiv w:val="1"/>
      <w:marLeft w:val="0"/>
      <w:marRight w:val="0"/>
      <w:marTop w:val="0"/>
      <w:marBottom w:val="0"/>
      <w:divBdr>
        <w:top w:val="none" w:sz="0" w:space="0" w:color="auto"/>
        <w:left w:val="none" w:sz="0" w:space="0" w:color="auto"/>
        <w:bottom w:val="none" w:sz="0" w:space="0" w:color="auto"/>
        <w:right w:val="none" w:sz="0" w:space="0" w:color="auto"/>
      </w:divBdr>
    </w:div>
    <w:div w:id="1105685799">
      <w:bodyDiv w:val="1"/>
      <w:marLeft w:val="0"/>
      <w:marRight w:val="0"/>
      <w:marTop w:val="0"/>
      <w:marBottom w:val="0"/>
      <w:divBdr>
        <w:top w:val="none" w:sz="0" w:space="0" w:color="auto"/>
        <w:left w:val="none" w:sz="0" w:space="0" w:color="auto"/>
        <w:bottom w:val="none" w:sz="0" w:space="0" w:color="auto"/>
        <w:right w:val="none" w:sz="0" w:space="0" w:color="auto"/>
      </w:divBdr>
    </w:div>
    <w:div w:id="1105923253">
      <w:bodyDiv w:val="1"/>
      <w:marLeft w:val="0"/>
      <w:marRight w:val="0"/>
      <w:marTop w:val="0"/>
      <w:marBottom w:val="0"/>
      <w:divBdr>
        <w:top w:val="none" w:sz="0" w:space="0" w:color="auto"/>
        <w:left w:val="none" w:sz="0" w:space="0" w:color="auto"/>
        <w:bottom w:val="none" w:sz="0" w:space="0" w:color="auto"/>
        <w:right w:val="none" w:sz="0" w:space="0" w:color="auto"/>
      </w:divBdr>
    </w:div>
    <w:div w:id="1106850923">
      <w:bodyDiv w:val="1"/>
      <w:marLeft w:val="0"/>
      <w:marRight w:val="0"/>
      <w:marTop w:val="0"/>
      <w:marBottom w:val="0"/>
      <w:divBdr>
        <w:top w:val="none" w:sz="0" w:space="0" w:color="auto"/>
        <w:left w:val="none" w:sz="0" w:space="0" w:color="auto"/>
        <w:bottom w:val="none" w:sz="0" w:space="0" w:color="auto"/>
        <w:right w:val="none" w:sz="0" w:space="0" w:color="auto"/>
      </w:divBdr>
    </w:div>
    <w:div w:id="1111977723">
      <w:bodyDiv w:val="1"/>
      <w:marLeft w:val="0"/>
      <w:marRight w:val="0"/>
      <w:marTop w:val="0"/>
      <w:marBottom w:val="0"/>
      <w:divBdr>
        <w:top w:val="none" w:sz="0" w:space="0" w:color="auto"/>
        <w:left w:val="none" w:sz="0" w:space="0" w:color="auto"/>
        <w:bottom w:val="none" w:sz="0" w:space="0" w:color="auto"/>
        <w:right w:val="none" w:sz="0" w:space="0" w:color="auto"/>
      </w:divBdr>
    </w:div>
    <w:div w:id="1112701295">
      <w:bodyDiv w:val="1"/>
      <w:marLeft w:val="0"/>
      <w:marRight w:val="0"/>
      <w:marTop w:val="0"/>
      <w:marBottom w:val="0"/>
      <w:divBdr>
        <w:top w:val="none" w:sz="0" w:space="0" w:color="auto"/>
        <w:left w:val="none" w:sz="0" w:space="0" w:color="auto"/>
        <w:bottom w:val="none" w:sz="0" w:space="0" w:color="auto"/>
        <w:right w:val="none" w:sz="0" w:space="0" w:color="auto"/>
      </w:divBdr>
    </w:div>
    <w:div w:id="1113482391">
      <w:bodyDiv w:val="1"/>
      <w:marLeft w:val="0"/>
      <w:marRight w:val="0"/>
      <w:marTop w:val="0"/>
      <w:marBottom w:val="0"/>
      <w:divBdr>
        <w:top w:val="none" w:sz="0" w:space="0" w:color="auto"/>
        <w:left w:val="none" w:sz="0" w:space="0" w:color="auto"/>
        <w:bottom w:val="none" w:sz="0" w:space="0" w:color="auto"/>
        <w:right w:val="none" w:sz="0" w:space="0" w:color="auto"/>
      </w:divBdr>
    </w:div>
    <w:div w:id="1117262129">
      <w:bodyDiv w:val="1"/>
      <w:marLeft w:val="0"/>
      <w:marRight w:val="0"/>
      <w:marTop w:val="0"/>
      <w:marBottom w:val="0"/>
      <w:divBdr>
        <w:top w:val="none" w:sz="0" w:space="0" w:color="auto"/>
        <w:left w:val="none" w:sz="0" w:space="0" w:color="auto"/>
        <w:bottom w:val="none" w:sz="0" w:space="0" w:color="auto"/>
        <w:right w:val="none" w:sz="0" w:space="0" w:color="auto"/>
      </w:divBdr>
    </w:div>
    <w:div w:id="1117408832">
      <w:bodyDiv w:val="1"/>
      <w:marLeft w:val="0"/>
      <w:marRight w:val="0"/>
      <w:marTop w:val="0"/>
      <w:marBottom w:val="0"/>
      <w:divBdr>
        <w:top w:val="none" w:sz="0" w:space="0" w:color="auto"/>
        <w:left w:val="none" w:sz="0" w:space="0" w:color="auto"/>
        <w:bottom w:val="none" w:sz="0" w:space="0" w:color="auto"/>
        <w:right w:val="none" w:sz="0" w:space="0" w:color="auto"/>
      </w:divBdr>
    </w:div>
    <w:div w:id="1120369898">
      <w:bodyDiv w:val="1"/>
      <w:marLeft w:val="0"/>
      <w:marRight w:val="0"/>
      <w:marTop w:val="0"/>
      <w:marBottom w:val="0"/>
      <w:divBdr>
        <w:top w:val="none" w:sz="0" w:space="0" w:color="auto"/>
        <w:left w:val="none" w:sz="0" w:space="0" w:color="auto"/>
        <w:bottom w:val="none" w:sz="0" w:space="0" w:color="auto"/>
        <w:right w:val="none" w:sz="0" w:space="0" w:color="auto"/>
      </w:divBdr>
    </w:div>
    <w:div w:id="1123382464">
      <w:bodyDiv w:val="1"/>
      <w:marLeft w:val="0"/>
      <w:marRight w:val="0"/>
      <w:marTop w:val="0"/>
      <w:marBottom w:val="0"/>
      <w:divBdr>
        <w:top w:val="none" w:sz="0" w:space="0" w:color="auto"/>
        <w:left w:val="none" w:sz="0" w:space="0" w:color="auto"/>
        <w:bottom w:val="none" w:sz="0" w:space="0" w:color="auto"/>
        <w:right w:val="none" w:sz="0" w:space="0" w:color="auto"/>
      </w:divBdr>
    </w:div>
    <w:div w:id="1124614543">
      <w:bodyDiv w:val="1"/>
      <w:marLeft w:val="0"/>
      <w:marRight w:val="0"/>
      <w:marTop w:val="0"/>
      <w:marBottom w:val="0"/>
      <w:divBdr>
        <w:top w:val="none" w:sz="0" w:space="0" w:color="auto"/>
        <w:left w:val="none" w:sz="0" w:space="0" w:color="auto"/>
        <w:bottom w:val="none" w:sz="0" w:space="0" w:color="auto"/>
        <w:right w:val="none" w:sz="0" w:space="0" w:color="auto"/>
      </w:divBdr>
    </w:div>
    <w:div w:id="1126503082">
      <w:bodyDiv w:val="1"/>
      <w:marLeft w:val="0"/>
      <w:marRight w:val="0"/>
      <w:marTop w:val="0"/>
      <w:marBottom w:val="0"/>
      <w:divBdr>
        <w:top w:val="none" w:sz="0" w:space="0" w:color="auto"/>
        <w:left w:val="none" w:sz="0" w:space="0" w:color="auto"/>
        <w:bottom w:val="none" w:sz="0" w:space="0" w:color="auto"/>
        <w:right w:val="none" w:sz="0" w:space="0" w:color="auto"/>
      </w:divBdr>
    </w:div>
    <w:div w:id="1126703166">
      <w:bodyDiv w:val="1"/>
      <w:marLeft w:val="0"/>
      <w:marRight w:val="0"/>
      <w:marTop w:val="0"/>
      <w:marBottom w:val="0"/>
      <w:divBdr>
        <w:top w:val="none" w:sz="0" w:space="0" w:color="auto"/>
        <w:left w:val="none" w:sz="0" w:space="0" w:color="auto"/>
        <w:bottom w:val="none" w:sz="0" w:space="0" w:color="auto"/>
        <w:right w:val="none" w:sz="0" w:space="0" w:color="auto"/>
      </w:divBdr>
    </w:div>
    <w:div w:id="1126774447">
      <w:bodyDiv w:val="1"/>
      <w:marLeft w:val="0"/>
      <w:marRight w:val="0"/>
      <w:marTop w:val="0"/>
      <w:marBottom w:val="0"/>
      <w:divBdr>
        <w:top w:val="none" w:sz="0" w:space="0" w:color="auto"/>
        <w:left w:val="none" w:sz="0" w:space="0" w:color="auto"/>
        <w:bottom w:val="none" w:sz="0" w:space="0" w:color="auto"/>
        <w:right w:val="none" w:sz="0" w:space="0" w:color="auto"/>
      </w:divBdr>
    </w:div>
    <w:div w:id="1127161311">
      <w:bodyDiv w:val="1"/>
      <w:marLeft w:val="0"/>
      <w:marRight w:val="0"/>
      <w:marTop w:val="0"/>
      <w:marBottom w:val="0"/>
      <w:divBdr>
        <w:top w:val="none" w:sz="0" w:space="0" w:color="auto"/>
        <w:left w:val="none" w:sz="0" w:space="0" w:color="auto"/>
        <w:bottom w:val="none" w:sz="0" w:space="0" w:color="auto"/>
        <w:right w:val="none" w:sz="0" w:space="0" w:color="auto"/>
      </w:divBdr>
    </w:div>
    <w:div w:id="1127238541">
      <w:bodyDiv w:val="1"/>
      <w:marLeft w:val="0"/>
      <w:marRight w:val="0"/>
      <w:marTop w:val="0"/>
      <w:marBottom w:val="0"/>
      <w:divBdr>
        <w:top w:val="none" w:sz="0" w:space="0" w:color="auto"/>
        <w:left w:val="none" w:sz="0" w:space="0" w:color="auto"/>
        <w:bottom w:val="none" w:sz="0" w:space="0" w:color="auto"/>
        <w:right w:val="none" w:sz="0" w:space="0" w:color="auto"/>
      </w:divBdr>
    </w:div>
    <w:div w:id="1128400277">
      <w:bodyDiv w:val="1"/>
      <w:marLeft w:val="0"/>
      <w:marRight w:val="0"/>
      <w:marTop w:val="0"/>
      <w:marBottom w:val="0"/>
      <w:divBdr>
        <w:top w:val="none" w:sz="0" w:space="0" w:color="auto"/>
        <w:left w:val="none" w:sz="0" w:space="0" w:color="auto"/>
        <w:bottom w:val="none" w:sz="0" w:space="0" w:color="auto"/>
        <w:right w:val="none" w:sz="0" w:space="0" w:color="auto"/>
      </w:divBdr>
    </w:div>
    <w:div w:id="1135023286">
      <w:bodyDiv w:val="1"/>
      <w:marLeft w:val="0"/>
      <w:marRight w:val="0"/>
      <w:marTop w:val="0"/>
      <w:marBottom w:val="0"/>
      <w:divBdr>
        <w:top w:val="none" w:sz="0" w:space="0" w:color="auto"/>
        <w:left w:val="none" w:sz="0" w:space="0" w:color="auto"/>
        <w:bottom w:val="none" w:sz="0" w:space="0" w:color="auto"/>
        <w:right w:val="none" w:sz="0" w:space="0" w:color="auto"/>
      </w:divBdr>
    </w:div>
    <w:div w:id="1135607820">
      <w:bodyDiv w:val="1"/>
      <w:marLeft w:val="0"/>
      <w:marRight w:val="0"/>
      <w:marTop w:val="0"/>
      <w:marBottom w:val="0"/>
      <w:divBdr>
        <w:top w:val="none" w:sz="0" w:space="0" w:color="auto"/>
        <w:left w:val="none" w:sz="0" w:space="0" w:color="auto"/>
        <w:bottom w:val="none" w:sz="0" w:space="0" w:color="auto"/>
        <w:right w:val="none" w:sz="0" w:space="0" w:color="auto"/>
      </w:divBdr>
    </w:div>
    <w:div w:id="1135949890">
      <w:bodyDiv w:val="1"/>
      <w:marLeft w:val="0"/>
      <w:marRight w:val="0"/>
      <w:marTop w:val="0"/>
      <w:marBottom w:val="0"/>
      <w:divBdr>
        <w:top w:val="none" w:sz="0" w:space="0" w:color="auto"/>
        <w:left w:val="none" w:sz="0" w:space="0" w:color="auto"/>
        <w:bottom w:val="none" w:sz="0" w:space="0" w:color="auto"/>
        <w:right w:val="none" w:sz="0" w:space="0" w:color="auto"/>
      </w:divBdr>
    </w:div>
    <w:div w:id="1136415199">
      <w:bodyDiv w:val="1"/>
      <w:marLeft w:val="0"/>
      <w:marRight w:val="0"/>
      <w:marTop w:val="0"/>
      <w:marBottom w:val="0"/>
      <w:divBdr>
        <w:top w:val="none" w:sz="0" w:space="0" w:color="auto"/>
        <w:left w:val="none" w:sz="0" w:space="0" w:color="auto"/>
        <w:bottom w:val="none" w:sz="0" w:space="0" w:color="auto"/>
        <w:right w:val="none" w:sz="0" w:space="0" w:color="auto"/>
      </w:divBdr>
    </w:div>
    <w:div w:id="1138108169">
      <w:bodyDiv w:val="1"/>
      <w:marLeft w:val="0"/>
      <w:marRight w:val="0"/>
      <w:marTop w:val="0"/>
      <w:marBottom w:val="0"/>
      <w:divBdr>
        <w:top w:val="none" w:sz="0" w:space="0" w:color="auto"/>
        <w:left w:val="none" w:sz="0" w:space="0" w:color="auto"/>
        <w:bottom w:val="none" w:sz="0" w:space="0" w:color="auto"/>
        <w:right w:val="none" w:sz="0" w:space="0" w:color="auto"/>
      </w:divBdr>
    </w:div>
    <w:div w:id="1139953286">
      <w:bodyDiv w:val="1"/>
      <w:marLeft w:val="0"/>
      <w:marRight w:val="0"/>
      <w:marTop w:val="0"/>
      <w:marBottom w:val="0"/>
      <w:divBdr>
        <w:top w:val="none" w:sz="0" w:space="0" w:color="auto"/>
        <w:left w:val="none" w:sz="0" w:space="0" w:color="auto"/>
        <w:bottom w:val="none" w:sz="0" w:space="0" w:color="auto"/>
        <w:right w:val="none" w:sz="0" w:space="0" w:color="auto"/>
      </w:divBdr>
    </w:div>
    <w:div w:id="1144546964">
      <w:bodyDiv w:val="1"/>
      <w:marLeft w:val="0"/>
      <w:marRight w:val="0"/>
      <w:marTop w:val="0"/>
      <w:marBottom w:val="0"/>
      <w:divBdr>
        <w:top w:val="none" w:sz="0" w:space="0" w:color="auto"/>
        <w:left w:val="none" w:sz="0" w:space="0" w:color="auto"/>
        <w:bottom w:val="none" w:sz="0" w:space="0" w:color="auto"/>
        <w:right w:val="none" w:sz="0" w:space="0" w:color="auto"/>
      </w:divBdr>
    </w:div>
    <w:div w:id="1145201305">
      <w:bodyDiv w:val="1"/>
      <w:marLeft w:val="0"/>
      <w:marRight w:val="0"/>
      <w:marTop w:val="0"/>
      <w:marBottom w:val="0"/>
      <w:divBdr>
        <w:top w:val="none" w:sz="0" w:space="0" w:color="auto"/>
        <w:left w:val="none" w:sz="0" w:space="0" w:color="auto"/>
        <w:bottom w:val="none" w:sz="0" w:space="0" w:color="auto"/>
        <w:right w:val="none" w:sz="0" w:space="0" w:color="auto"/>
      </w:divBdr>
    </w:div>
    <w:div w:id="1145782636">
      <w:bodyDiv w:val="1"/>
      <w:marLeft w:val="0"/>
      <w:marRight w:val="0"/>
      <w:marTop w:val="0"/>
      <w:marBottom w:val="0"/>
      <w:divBdr>
        <w:top w:val="none" w:sz="0" w:space="0" w:color="auto"/>
        <w:left w:val="none" w:sz="0" w:space="0" w:color="auto"/>
        <w:bottom w:val="none" w:sz="0" w:space="0" w:color="auto"/>
        <w:right w:val="none" w:sz="0" w:space="0" w:color="auto"/>
      </w:divBdr>
    </w:div>
    <w:div w:id="1147280850">
      <w:bodyDiv w:val="1"/>
      <w:marLeft w:val="0"/>
      <w:marRight w:val="0"/>
      <w:marTop w:val="0"/>
      <w:marBottom w:val="0"/>
      <w:divBdr>
        <w:top w:val="none" w:sz="0" w:space="0" w:color="auto"/>
        <w:left w:val="none" w:sz="0" w:space="0" w:color="auto"/>
        <w:bottom w:val="none" w:sz="0" w:space="0" w:color="auto"/>
        <w:right w:val="none" w:sz="0" w:space="0" w:color="auto"/>
      </w:divBdr>
    </w:div>
    <w:div w:id="1147670791">
      <w:bodyDiv w:val="1"/>
      <w:marLeft w:val="0"/>
      <w:marRight w:val="0"/>
      <w:marTop w:val="0"/>
      <w:marBottom w:val="0"/>
      <w:divBdr>
        <w:top w:val="none" w:sz="0" w:space="0" w:color="auto"/>
        <w:left w:val="none" w:sz="0" w:space="0" w:color="auto"/>
        <w:bottom w:val="none" w:sz="0" w:space="0" w:color="auto"/>
        <w:right w:val="none" w:sz="0" w:space="0" w:color="auto"/>
      </w:divBdr>
    </w:div>
    <w:div w:id="1150945092">
      <w:bodyDiv w:val="1"/>
      <w:marLeft w:val="0"/>
      <w:marRight w:val="0"/>
      <w:marTop w:val="0"/>
      <w:marBottom w:val="0"/>
      <w:divBdr>
        <w:top w:val="none" w:sz="0" w:space="0" w:color="auto"/>
        <w:left w:val="none" w:sz="0" w:space="0" w:color="auto"/>
        <w:bottom w:val="none" w:sz="0" w:space="0" w:color="auto"/>
        <w:right w:val="none" w:sz="0" w:space="0" w:color="auto"/>
      </w:divBdr>
    </w:div>
    <w:div w:id="1151209876">
      <w:bodyDiv w:val="1"/>
      <w:marLeft w:val="0"/>
      <w:marRight w:val="0"/>
      <w:marTop w:val="0"/>
      <w:marBottom w:val="0"/>
      <w:divBdr>
        <w:top w:val="none" w:sz="0" w:space="0" w:color="auto"/>
        <w:left w:val="none" w:sz="0" w:space="0" w:color="auto"/>
        <w:bottom w:val="none" w:sz="0" w:space="0" w:color="auto"/>
        <w:right w:val="none" w:sz="0" w:space="0" w:color="auto"/>
      </w:divBdr>
    </w:div>
    <w:div w:id="1152261414">
      <w:bodyDiv w:val="1"/>
      <w:marLeft w:val="0"/>
      <w:marRight w:val="0"/>
      <w:marTop w:val="0"/>
      <w:marBottom w:val="0"/>
      <w:divBdr>
        <w:top w:val="none" w:sz="0" w:space="0" w:color="auto"/>
        <w:left w:val="none" w:sz="0" w:space="0" w:color="auto"/>
        <w:bottom w:val="none" w:sz="0" w:space="0" w:color="auto"/>
        <w:right w:val="none" w:sz="0" w:space="0" w:color="auto"/>
      </w:divBdr>
    </w:div>
    <w:div w:id="1157112815">
      <w:bodyDiv w:val="1"/>
      <w:marLeft w:val="0"/>
      <w:marRight w:val="0"/>
      <w:marTop w:val="0"/>
      <w:marBottom w:val="0"/>
      <w:divBdr>
        <w:top w:val="none" w:sz="0" w:space="0" w:color="auto"/>
        <w:left w:val="none" w:sz="0" w:space="0" w:color="auto"/>
        <w:bottom w:val="none" w:sz="0" w:space="0" w:color="auto"/>
        <w:right w:val="none" w:sz="0" w:space="0" w:color="auto"/>
      </w:divBdr>
    </w:div>
    <w:div w:id="1157721765">
      <w:bodyDiv w:val="1"/>
      <w:marLeft w:val="0"/>
      <w:marRight w:val="0"/>
      <w:marTop w:val="0"/>
      <w:marBottom w:val="0"/>
      <w:divBdr>
        <w:top w:val="none" w:sz="0" w:space="0" w:color="auto"/>
        <w:left w:val="none" w:sz="0" w:space="0" w:color="auto"/>
        <w:bottom w:val="none" w:sz="0" w:space="0" w:color="auto"/>
        <w:right w:val="none" w:sz="0" w:space="0" w:color="auto"/>
      </w:divBdr>
    </w:div>
    <w:div w:id="1162501606">
      <w:bodyDiv w:val="1"/>
      <w:marLeft w:val="0"/>
      <w:marRight w:val="0"/>
      <w:marTop w:val="0"/>
      <w:marBottom w:val="0"/>
      <w:divBdr>
        <w:top w:val="none" w:sz="0" w:space="0" w:color="auto"/>
        <w:left w:val="none" w:sz="0" w:space="0" w:color="auto"/>
        <w:bottom w:val="none" w:sz="0" w:space="0" w:color="auto"/>
        <w:right w:val="none" w:sz="0" w:space="0" w:color="auto"/>
      </w:divBdr>
    </w:div>
    <w:div w:id="1162506264">
      <w:bodyDiv w:val="1"/>
      <w:marLeft w:val="0"/>
      <w:marRight w:val="0"/>
      <w:marTop w:val="0"/>
      <w:marBottom w:val="0"/>
      <w:divBdr>
        <w:top w:val="none" w:sz="0" w:space="0" w:color="auto"/>
        <w:left w:val="none" w:sz="0" w:space="0" w:color="auto"/>
        <w:bottom w:val="none" w:sz="0" w:space="0" w:color="auto"/>
        <w:right w:val="none" w:sz="0" w:space="0" w:color="auto"/>
      </w:divBdr>
    </w:div>
    <w:div w:id="1162699899">
      <w:bodyDiv w:val="1"/>
      <w:marLeft w:val="0"/>
      <w:marRight w:val="0"/>
      <w:marTop w:val="0"/>
      <w:marBottom w:val="0"/>
      <w:divBdr>
        <w:top w:val="none" w:sz="0" w:space="0" w:color="auto"/>
        <w:left w:val="none" w:sz="0" w:space="0" w:color="auto"/>
        <w:bottom w:val="none" w:sz="0" w:space="0" w:color="auto"/>
        <w:right w:val="none" w:sz="0" w:space="0" w:color="auto"/>
      </w:divBdr>
    </w:div>
    <w:div w:id="1165820909">
      <w:bodyDiv w:val="1"/>
      <w:marLeft w:val="0"/>
      <w:marRight w:val="0"/>
      <w:marTop w:val="0"/>
      <w:marBottom w:val="0"/>
      <w:divBdr>
        <w:top w:val="none" w:sz="0" w:space="0" w:color="auto"/>
        <w:left w:val="none" w:sz="0" w:space="0" w:color="auto"/>
        <w:bottom w:val="none" w:sz="0" w:space="0" w:color="auto"/>
        <w:right w:val="none" w:sz="0" w:space="0" w:color="auto"/>
      </w:divBdr>
    </w:div>
    <w:div w:id="1167525628">
      <w:bodyDiv w:val="1"/>
      <w:marLeft w:val="0"/>
      <w:marRight w:val="0"/>
      <w:marTop w:val="0"/>
      <w:marBottom w:val="0"/>
      <w:divBdr>
        <w:top w:val="none" w:sz="0" w:space="0" w:color="auto"/>
        <w:left w:val="none" w:sz="0" w:space="0" w:color="auto"/>
        <w:bottom w:val="none" w:sz="0" w:space="0" w:color="auto"/>
        <w:right w:val="none" w:sz="0" w:space="0" w:color="auto"/>
      </w:divBdr>
    </w:div>
    <w:div w:id="1168669503">
      <w:bodyDiv w:val="1"/>
      <w:marLeft w:val="0"/>
      <w:marRight w:val="0"/>
      <w:marTop w:val="0"/>
      <w:marBottom w:val="0"/>
      <w:divBdr>
        <w:top w:val="none" w:sz="0" w:space="0" w:color="auto"/>
        <w:left w:val="none" w:sz="0" w:space="0" w:color="auto"/>
        <w:bottom w:val="none" w:sz="0" w:space="0" w:color="auto"/>
        <w:right w:val="none" w:sz="0" w:space="0" w:color="auto"/>
      </w:divBdr>
    </w:div>
    <w:div w:id="1169246594">
      <w:marLeft w:val="0"/>
      <w:marRight w:val="0"/>
      <w:marTop w:val="0"/>
      <w:marBottom w:val="0"/>
      <w:divBdr>
        <w:top w:val="none" w:sz="0" w:space="0" w:color="auto"/>
        <w:left w:val="none" w:sz="0" w:space="0" w:color="auto"/>
        <w:bottom w:val="none" w:sz="0" w:space="0" w:color="auto"/>
        <w:right w:val="none" w:sz="0" w:space="0" w:color="auto"/>
      </w:divBdr>
      <w:divsChild>
        <w:div w:id="1917544550">
          <w:marLeft w:val="0"/>
          <w:marRight w:val="0"/>
          <w:marTop w:val="0"/>
          <w:marBottom w:val="0"/>
          <w:divBdr>
            <w:top w:val="none" w:sz="0" w:space="0" w:color="auto"/>
            <w:left w:val="none" w:sz="0" w:space="0" w:color="auto"/>
            <w:bottom w:val="none" w:sz="0" w:space="0" w:color="auto"/>
            <w:right w:val="none" w:sz="0" w:space="0" w:color="auto"/>
          </w:divBdr>
        </w:div>
      </w:divsChild>
    </w:div>
    <w:div w:id="1170563841">
      <w:bodyDiv w:val="1"/>
      <w:marLeft w:val="0"/>
      <w:marRight w:val="0"/>
      <w:marTop w:val="0"/>
      <w:marBottom w:val="0"/>
      <w:divBdr>
        <w:top w:val="none" w:sz="0" w:space="0" w:color="auto"/>
        <w:left w:val="none" w:sz="0" w:space="0" w:color="auto"/>
        <w:bottom w:val="none" w:sz="0" w:space="0" w:color="auto"/>
        <w:right w:val="none" w:sz="0" w:space="0" w:color="auto"/>
      </w:divBdr>
      <w:divsChild>
        <w:div w:id="1884714164">
          <w:marLeft w:val="0"/>
          <w:marRight w:val="0"/>
          <w:marTop w:val="0"/>
          <w:marBottom w:val="0"/>
          <w:divBdr>
            <w:top w:val="none" w:sz="0" w:space="0" w:color="auto"/>
            <w:left w:val="none" w:sz="0" w:space="0" w:color="auto"/>
            <w:bottom w:val="none" w:sz="0" w:space="0" w:color="auto"/>
            <w:right w:val="none" w:sz="0" w:space="0" w:color="auto"/>
          </w:divBdr>
          <w:divsChild>
            <w:div w:id="931594787">
              <w:marLeft w:val="0"/>
              <w:marRight w:val="0"/>
              <w:marTop w:val="0"/>
              <w:marBottom w:val="0"/>
              <w:divBdr>
                <w:top w:val="none" w:sz="0" w:space="0" w:color="auto"/>
                <w:left w:val="none" w:sz="0" w:space="0" w:color="auto"/>
                <w:bottom w:val="none" w:sz="0" w:space="0" w:color="auto"/>
                <w:right w:val="none" w:sz="0" w:space="0" w:color="auto"/>
              </w:divBdr>
              <w:divsChild>
                <w:div w:id="1036734528">
                  <w:marLeft w:val="0"/>
                  <w:marRight w:val="0"/>
                  <w:marTop w:val="0"/>
                  <w:marBottom w:val="0"/>
                  <w:divBdr>
                    <w:top w:val="none" w:sz="0" w:space="0" w:color="auto"/>
                    <w:left w:val="none" w:sz="0" w:space="0" w:color="auto"/>
                    <w:bottom w:val="none" w:sz="0" w:space="0" w:color="auto"/>
                    <w:right w:val="none" w:sz="0" w:space="0" w:color="auto"/>
                  </w:divBdr>
                  <w:divsChild>
                    <w:div w:id="12524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3339">
      <w:marLeft w:val="0"/>
      <w:marRight w:val="0"/>
      <w:marTop w:val="0"/>
      <w:marBottom w:val="0"/>
      <w:divBdr>
        <w:top w:val="none" w:sz="0" w:space="0" w:color="auto"/>
        <w:left w:val="none" w:sz="0" w:space="0" w:color="auto"/>
        <w:bottom w:val="none" w:sz="0" w:space="0" w:color="auto"/>
        <w:right w:val="none" w:sz="0" w:space="0" w:color="auto"/>
      </w:divBdr>
      <w:divsChild>
        <w:div w:id="31153861">
          <w:marLeft w:val="0"/>
          <w:marRight w:val="0"/>
          <w:marTop w:val="0"/>
          <w:marBottom w:val="0"/>
          <w:divBdr>
            <w:top w:val="none" w:sz="0" w:space="0" w:color="auto"/>
            <w:left w:val="none" w:sz="0" w:space="0" w:color="auto"/>
            <w:bottom w:val="none" w:sz="0" w:space="0" w:color="auto"/>
            <w:right w:val="none" w:sz="0" w:space="0" w:color="auto"/>
          </w:divBdr>
        </w:div>
      </w:divsChild>
    </w:div>
    <w:div w:id="1172454914">
      <w:bodyDiv w:val="1"/>
      <w:marLeft w:val="0"/>
      <w:marRight w:val="0"/>
      <w:marTop w:val="0"/>
      <w:marBottom w:val="0"/>
      <w:divBdr>
        <w:top w:val="none" w:sz="0" w:space="0" w:color="auto"/>
        <w:left w:val="none" w:sz="0" w:space="0" w:color="auto"/>
        <w:bottom w:val="none" w:sz="0" w:space="0" w:color="auto"/>
        <w:right w:val="none" w:sz="0" w:space="0" w:color="auto"/>
      </w:divBdr>
    </w:div>
    <w:div w:id="1178891456">
      <w:bodyDiv w:val="1"/>
      <w:marLeft w:val="0"/>
      <w:marRight w:val="0"/>
      <w:marTop w:val="0"/>
      <w:marBottom w:val="0"/>
      <w:divBdr>
        <w:top w:val="none" w:sz="0" w:space="0" w:color="auto"/>
        <w:left w:val="none" w:sz="0" w:space="0" w:color="auto"/>
        <w:bottom w:val="none" w:sz="0" w:space="0" w:color="auto"/>
        <w:right w:val="none" w:sz="0" w:space="0" w:color="auto"/>
      </w:divBdr>
    </w:div>
    <w:div w:id="1182165451">
      <w:bodyDiv w:val="1"/>
      <w:marLeft w:val="0"/>
      <w:marRight w:val="0"/>
      <w:marTop w:val="0"/>
      <w:marBottom w:val="0"/>
      <w:divBdr>
        <w:top w:val="none" w:sz="0" w:space="0" w:color="auto"/>
        <w:left w:val="none" w:sz="0" w:space="0" w:color="auto"/>
        <w:bottom w:val="none" w:sz="0" w:space="0" w:color="auto"/>
        <w:right w:val="none" w:sz="0" w:space="0" w:color="auto"/>
      </w:divBdr>
    </w:div>
    <w:div w:id="1182890407">
      <w:bodyDiv w:val="1"/>
      <w:marLeft w:val="0"/>
      <w:marRight w:val="0"/>
      <w:marTop w:val="0"/>
      <w:marBottom w:val="0"/>
      <w:divBdr>
        <w:top w:val="none" w:sz="0" w:space="0" w:color="auto"/>
        <w:left w:val="none" w:sz="0" w:space="0" w:color="auto"/>
        <w:bottom w:val="none" w:sz="0" w:space="0" w:color="auto"/>
        <w:right w:val="none" w:sz="0" w:space="0" w:color="auto"/>
      </w:divBdr>
    </w:div>
    <w:div w:id="1184127474">
      <w:bodyDiv w:val="1"/>
      <w:marLeft w:val="0"/>
      <w:marRight w:val="0"/>
      <w:marTop w:val="0"/>
      <w:marBottom w:val="0"/>
      <w:divBdr>
        <w:top w:val="none" w:sz="0" w:space="0" w:color="auto"/>
        <w:left w:val="none" w:sz="0" w:space="0" w:color="auto"/>
        <w:bottom w:val="none" w:sz="0" w:space="0" w:color="auto"/>
        <w:right w:val="none" w:sz="0" w:space="0" w:color="auto"/>
      </w:divBdr>
    </w:div>
    <w:div w:id="1184785662">
      <w:bodyDiv w:val="1"/>
      <w:marLeft w:val="0"/>
      <w:marRight w:val="0"/>
      <w:marTop w:val="0"/>
      <w:marBottom w:val="0"/>
      <w:divBdr>
        <w:top w:val="none" w:sz="0" w:space="0" w:color="auto"/>
        <w:left w:val="none" w:sz="0" w:space="0" w:color="auto"/>
        <w:bottom w:val="none" w:sz="0" w:space="0" w:color="auto"/>
        <w:right w:val="none" w:sz="0" w:space="0" w:color="auto"/>
      </w:divBdr>
    </w:div>
    <w:div w:id="1187912929">
      <w:bodyDiv w:val="1"/>
      <w:marLeft w:val="0"/>
      <w:marRight w:val="0"/>
      <w:marTop w:val="0"/>
      <w:marBottom w:val="0"/>
      <w:divBdr>
        <w:top w:val="none" w:sz="0" w:space="0" w:color="auto"/>
        <w:left w:val="none" w:sz="0" w:space="0" w:color="auto"/>
        <w:bottom w:val="none" w:sz="0" w:space="0" w:color="auto"/>
        <w:right w:val="none" w:sz="0" w:space="0" w:color="auto"/>
      </w:divBdr>
    </w:div>
    <w:div w:id="1188055635">
      <w:bodyDiv w:val="1"/>
      <w:marLeft w:val="0"/>
      <w:marRight w:val="0"/>
      <w:marTop w:val="0"/>
      <w:marBottom w:val="0"/>
      <w:divBdr>
        <w:top w:val="none" w:sz="0" w:space="0" w:color="auto"/>
        <w:left w:val="none" w:sz="0" w:space="0" w:color="auto"/>
        <w:bottom w:val="none" w:sz="0" w:space="0" w:color="auto"/>
        <w:right w:val="none" w:sz="0" w:space="0" w:color="auto"/>
      </w:divBdr>
    </w:div>
    <w:div w:id="1188640585">
      <w:bodyDiv w:val="1"/>
      <w:marLeft w:val="0"/>
      <w:marRight w:val="0"/>
      <w:marTop w:val="0"/>
      <w:marBottom w:val="0"/>
      <w:divBdr>
        <w:top w:val="none" w:sz="0" w:space="0" w:color="auto"/>
        <w:left w:val="none" w:sz="0" w:space="0" w:color="auto"/>
        <w:bottom w:val="none" w:sz="0" w:space="0" w:color="auto"/>
        <w:right w:val="none" w:sz="0" w:space="0" w:color="auto"/>
      </w:divBdr>
    </w:div>
    <w:div w:id="1193348687">
      <w:bodyDiv w:val="1"/>
      <w:marLeft w:val="0"/>
      <w:marRight w:val="0"/>
      <w:marTop w:val="0"/>
      <w:marBottom w:val="0"/>
      <w:divBdr>
        <w:top w:val="none" w:sz="0" w:space="0" w:color="auto"/>
        <w:left w:val="none" w:sz="0" w:space="0" w:color="auto"/>
        <w:bottom w:val="none" w:sz="0" w:space="0" w:color="auto"/>
        <w:right w:val="none" w:sz="0" w:space="0" w:color="auto"/>
      </w:divBdr>
    </w:div>
    <w:div w:id="1194078401">
      <w:bodyDiv w:val="1"/>
      <w:marLeft w:val="0"/>
      <w:marRight w:val="0"/>
      <w:marTop w:val="0"/>
      <w:marBottom w:val="0"/>
      <w:divBdr>
        <w:top w:val="none" w:sz="0" w:space="0" w:color="auto"/>
        <w:left w:val="none" w:sz="0" w:space="0" w:color="auto"/>
        <w:bottom w:val="none" w:sz="0" w:space="0" w:color="auto"/>
        <w:right w:val="none" w:sz="0" w:space="0" w:color="auto"/>
      </w:divBdr>
    </w:div>
    <w:div w:id="1198080419">
      <w:bodyDiv w:val="1"/>
      <w:marLeft w:val="0"/>
      <w:marRight w:val="0"/>
      <w:marTop w:val="0"/>
      <w:marBottom w:val="0"/>
      <w:divBdr>
        <w:top w:val="none" w:sz="0" w:space="0" w:color="auto"/>
        <w:left w:val="none" w:sz="0" w:space="0" w:color="auto"/>
        <w:bottom w:val="none" w:sz="0" w:space="0" w:color="auto"/>
        <w:right w:val="none" w:sz="0" w:space="0" w:color="auto"/>
      </w:divBdr>
    </w:div>
    <w:div w:id="1200706246">
      <w:bodyDiv w:val="1"/>
      <w:marLeft w:val="0"/>
      <w:marRight w:val="0"/>
      <w:marTop w:val="0"/>
      <w:marBottom w:val="0"/>
      <w:divBdr>
        <w:top w:val="none" w:sz="0" w:space="0" w:color="auto"/>
        <w:left w:val="none" w:sz="0" w:space="0" w:color="auto"/>
        <w:bottom w:val="none" w:sz="0" w:space="0" w:color="auto"/>
        <w:right w:val="none" w:sz="0" w:space="0" w:color="auto"/>
      </w:divBdr>
    </w:div>
    <w:div w:id="1201236696">
      <w:bodyDiv w:val="1"/>
      <w:marLeft w:val="0"/>
      <w:marRight w:val="0"/>
      <w:marTop w:val="0"/>
      <w:marBottom w:val="0"/>
      <w:divBdr>
        <w:top w:val="none" w:sz="0" w:space="0" w:color="auto"/>
        <w:left w:val="none" w:sz="0" w:space="0" w:color="auto"/>
        <w:bottom w:val="none" w:sz="0" w:space="0" w:color="auto"/>
        <w:right w:val="none" w:sz="0" w:space="0" w:color="auto"/>
      </w:divBdr>
    </w:div>
    <w:div w:id="1204488288">
      <w:bodyDiv w:val="1"/>
      <w:marLeft w:val="0"/>
      <w:marRight w:val="0"/>
      <w:marTop w:val="0"/>
      <w:marBottom w:val="0"/>
      <w:divBdr>
        <w:top w:val="none" w:sz="0" w:space="0" w:color="auto"/>
        <w:left w:val="none" w:sz="0" w:space="0" w:color="auto"/>
        <w:bottom w:val="none" w:sz="0" w:space="0" w:color="auto"/>
        <w:right w:val="none" w:sz="0" w:space="0" w:color="auto"/>
      </w:divBdr>
    </w:div>
    <w:div w:id="1207991351">
      <w:bodyDiv w:val="1"/>
      <w:marLeft w:val="0"/>
      <w:marRight w:val="0"/>
      <w:marTop w:val="0"/>
      <w:marBottom w:val="0"/>
      <w:divBdr>
        <w:top w:val="none" w:sz="0" w:space="0" w:color="auto"/>
        <w:left w:val="none" w:sz="0" w:space="0" w:color="auto"/>
        <w:bottom w:val="none" w:sz="0" w:space="0" w:color="auto"/>
        <w:right w:val="none" w:sz="0" w:space="0" w:color="auto"/>
      </w:divBdr>
    </w:div>
    <w:div w:id="1208374177">
      <w:bodyDiv w:val="1"/>
      <w:marLeft w:val="0"/>
      <w:marRight w:val="0"/>
      <w:marTop w:val="0"/>
      <w:marBottom w:val="0"/>
      <w:divBdr>
        <w:top w:val="none" w:sz="0" w:space="0" w:color="auto"/>
        <w:left w:val="none" w:sz="0" w:space="0" w:color="auto"/>
        <w:bottom w:val="none" w:sz="0" w:space="0" w:color="auto"/>
        <w:right w:val="none" w:sz="0" w:space="0" w:color="auto"/>
      </w:divBdr>
    </w:div>
    <w:div w:id="1209493998">
      <w:bodyDiv w:val="1"/>
      <w:marLeft w:val="0"/>
      <w:marRight w:val="0"/>
      <w:marTop w:val="0"/>
      <w:marBottom w:val="0"/>
      <w:divBdr>
        <w:top w:val="none" w:sz="0" w:space="0" w:color="auto"/>
        <w:left w:val="none" w:sz="0" w:space="0" w:color="auto"/>
        <w:bottom w:val="none" w:sz="0" w:space="0" w:color="auto"/>
        <w:right w:val="none" w:sz="0" w:space="0" w:color="auto"/>
      </w:divBdr>
    </w:div>
    <w:div w:id="1210150379">
      <w:bodyDiv w:val="1"/>
      <w:marLeft w:val="0"/>
      <w:marRight w:val="0"/>
      <w:marTop w:val="0"/>
      <w:marBottom w:val="0"/>
      <w:divBdr>
        <w:top w:val="none" w:sz="0" w:space="0" w:color="auto"/>
        <w:left w:val="none" w:sz="0" w:space="0" w:color="auto"/>
        <w:bottom w:val="none" w:sz="0" w:space="0" w:color="auto"/>
        <w:right w:val="none" w:sz="0" w:space="0" w:color="auto"/>
      </w:divBdr>
    </w:div>
    <w:div w:id="1211068504">
      <w:bodyDiv w:val="1"/>
      <w:marLeft w:val="0"/>
      <w:marRight w:val="0"/>
      <w:marTop w:val="0"/>
      <w:marBottom w:val="0"/>
      <w:divBdr>
        <w:top w:val="none" w:sz="0" w:space="0" w:color="auto"/>
        <w:left w:val="none" w:sz="0" w:space="0" w:color="auto"/>
        <w:bottom w:val="none" w:sz="0" w:space="0" w:color="auto"/>
        <w:right w:val="none" w:sz="0" w:space="0" w:color="auto"/>
      </w:divBdr>
    </w:div>
    <w:div w:id="1211306590">
      <w:bodyDiv w:val="1"/>
      <w:marLeft w:val="0"/>
      <w:marRight w:val="0"/>
      <w:marTop w:val="0"/>
      <w:marBottom w:val="0"/>
      <w:divBdr>
        <w:top w:val="none" w:sz="0" w:space="0" w:color="auto"/>
        <w:left w:val="none" w:sz="0" w:space="0" w:color="auto"/>
        <w:bottom w:val="none" w:sz="0" w:space="0" w:color="auto"/>
        <w:right w:val="none" w:sz="0" w:space="0" w:color="auto"/>
      </w:divBdr>
    </w:div>
    <w:div w:id="1215047325">
      <w:bodyDiv w:val="1"/>
      <w:marLeft w:val="0"/>
      <w:marRight w:val="0"/>
      <w:marTop w:val="0"/>
      <w:marBottom w:val="0"/>
      <w:divBdr>
        <w:top w:val="none" w:sz="0" w:space="0" w:color="auto"/>
        <w:left w:val="none" w:sz="0" w:space="0" w:color="auto"/>
        <w:bottom w:val="none" w:sz="0" w:space="0" w:color="auto"/>
        <w:right w:val="none" w:sz="0" w:space="0" w:color="auto"/>
      </w:divBdr>
    </w:div>
    <w:div w:id="1220165618">
      <w:bodyDiv w:val="1"/>
      <w:marLeft w:val="0"/>
      <w:marRight w:val="0"/>
      <w:marTop w:val="0"/>
      <w:marBottom w:val="0"/>
      <w:divBdr>
        <w:top w:val="none" w:sz="0" w:space="0" w:color="auto"/>
        <w:left w:val="none" w:sz="0" w:space="0" w:color="auto"/>
        <w:bottom w:val="none" w:sz="0" w:space="0" w:color="auto"/>
        <w:right w:val="none" w:sz="0" w:space="0" w:color="auto"/>
      </w:divBdr>
    </w:div>
    <w:div w:id="1220168590">
      <w:bodyDiv w:val="1"/>
      <w:marLeft w:val="0"/>
      <w:marRight w:val="0"/>
      <w:marTop w:val="0"/>
      <w:marBottom w:val="0"/>
      <w:divBdr>
        <w:top w:val="none" w:sz="0" w:space="0" w:color="auto"/>
        <w:left w:val="none" w:sz="0" w:space="0" w:color="auto"/>
        <w:bottom w:val="none" w:sz="0" w:space="0" w:color="auto"/>
        <w:right w:val="none" w:sz="0" w:space="0" w:color="auto"/>
      </w:divBdr>
    </w:div>
    <w:div w:id="1222132532">
      <w:bodyDiv w:val="1"/>
      <w:marLeft w:val="0"/>
      <w:marRight w:val="0"/>
      <w:marTop w:val="0"/>
      <w:marBottom w:val="0"/>
      <w:divBdr>
        <w:top w:val="none" w:sz="0" w:space="0" w:color="auto"/>
        <w:left w:val="none" w:sz="0" w:space="0" w:color="auto"/>
        <w:bottom w:val="none" w:sz="0" w:space="0" w:color="auto"/>
        <w:right w:val="none" w:sz="0" w:space="0" w:color="auto"/>
      </w:divBdr>
    </w:div>
    <w:div w:id="1224950876">
      <w:bodyDiv w:val="1"/>
      <w:marLeft w:val="0"/>
      <w:marRight w:val="0"/>
      <w:marTop w:val="0"/>
      <w:marBottom w:val="0"/>
      <w:divBdr>
        <w:top w:val="none" w:sz="0" w:space="0" w:color="auto"/>
        <w:left w:val="none" w:sz="0" w:space="0" w:color="auto"/>
        <w:bottom w:val="none" w:sz="0" w:space="0" w:color="auto"/>
        <w:right w:val="none" w:sz="0" w:space="0" w:color="auto"/>
      </w:divBdr>
    </w:div>
    <w:div w:id="1227063238">
      <w:bodyDiv w:val="1"/>
      <w:marLeft w:val="0"/>
      <w:marRight w:val="0"/>
      <w:marTop w:val="0"/>
      <w:marBottom w:val="0"/>
      <w:divBdr>
        <w:top w:val="none" w:sz="0" w:space="0" w:color="auto"/>
        <w:left w:val="none" w:sz="0" w:space="0" w:color="auto"/>
        <w:bottom w:val="none" w:sz="0" w:space="0" w:color="auto"/>
        <w:right w:val="none" w:sz="0" w:space="0" w:color="auto"/>
      </w:divBdr>
    </w:div>
    <w:div w:id="1227955408">
      <w:bodyDiv w:val="1"/>
      <w:marLeft w:val="0"/>
      <w:marRight w:val="0"/>
      <w:marTop w:val="0"/>
      <w:marBottom w:val="0"/>
      <w:divBdr>
        <w:top w:val="none" w:sz="0" w:space="0" w:color="auto"/>
        <w:left w:val="none" w:sz="0" w:space="0" w:color="auto"/>
        <w:bottom w:val="none" w:sz="0" w:space="0" w:color="auto"/>
        <w:right w:val="none" w:sz="0" w:space="0" w:color="auto"/>
      </w:divBdr>
    </w:div>
    <w:div w:id="1228952613">
      <w:bodyDiv w:val="1"/>
      <w:marLeft w:val="0"/>
      <w:marRight w:val="0"/>
      <w:marTop w:val="0"/>
      <w:marBottom w:val="0"/>
      <w:divBdr>
        <w:top w:val="none" w:sz="0" w:space="0" w:color="auto"/>
        <w:left w:val="none" w:sz="0" w:space="0" w:color="auto"/>
        <w:bottom w:val="none" w:sz="0" w:space="0" w:color="auto"/>
        <w:right w:val="none" w:sz="0" w:space="0" w:color="auto"/>
      </w:divBdr>
    </w:div>
    <w:div w:id="1231111902">
      <w:bodyDiv w:val="1"/>
      <w:marLeft w:val="0"/>
      <w:marRight w:val="0"/>
      <w:marTop w:val="0"/>
      <w:marBottom w:val="0"/>
      <w:divBdr>
        <w:top w:val="none" w:sz="0" w:space="0" w:color="auto"/>
        <w:left w:val="none" w:sz="0" w:space="0" w:color="auto"/>
        <w:bottom w:val="none" w:sz="0" w:space="0" w:color="auto"/>
        <w:right w:val="none" w:sz="0" w:space="0" w:color="auto"/>
      </w:divBdr>
    </w:div>
    <w:div w:id="1235360220">
      <w:bodyDiv w:val="1"/>
      <w:marLeft w:val="0"/>
      <w:marRight w:val="0"/>
      <w:marTop w:val="0"/>
      <w:marBottom w:val="0"/>
      <w:divBdr>
        <w:top w:val="none" w:sz="0" w:space="0" w:color="auto"/>
        <w:left w:val="none" w:sz="0" w:space="0" w:color="auto"/>
        <w:bottom w:val="none" w:sz="0" w:space="0" w:color="auto"/>
        <w:right w:val="none" w:sz="0" w:space="0" w:color="auto"/>
      </w:divBdr>
    </w:div>
    <w:div w:id="1238174549">
      <w:bodyDiv w:val="1"/>
      <w:marLeft w:val="0"/>
      <w:marRight w:val="0"/>
      <w:marTop w:val="0"/>
      <w:marBottom w:val="0"/>
      <w:divBdr>
        <w:top w:val="none" w:sz="0" w:space="0" w:color="auto"/>
        <w:left w:val="none" w:sz="0" w:space="0" w:color="auto"/>
        <w:bottom w:val="none" w:sz="0" w:space="0" w:color="auto"/>
        <w:right w:val="none" w:sz="0" w:space="0" w:color="auto"/>
      </w:divBdr>
    </w:div>
    <w:div w:id="1238442870">
      <w:bodyDiv w:val="1"/>
      <w:marLeft w:val="0"/>
      <w:marRight w:val="0"/>
      <w:marTop w:val="0"/>
      <w:marBottom w:val="0"/>
      <w:divBdr>
        <w:top w:val="none" w:sz="0" w:space="0" w:color="auto"/>
        <w:left w:val="none" w:sz="0" w:space="0" w:color="auto"/>
        <w:bottom w:val="none" w:sz="0" w:space="0" w:color="auto"/>
        <w:right w:val="none" w:sz="0" w:space="0" w:color="auto"/>
      </w:divBdr>
    </w:div>
    <w:div w:id="1239249885">
      <w:bodyDiv w:val="1"/>
      <w:marLeft w:val="0"/>
      <w:marRight w:val="0"/>
      <w:marTop w:val="0"/>
      <w:marBottom w:val="0"/>
      <w:divBdr>
        <w:top w:val="none" w:sz="0" w:space="0" w:color="auto"/>
        <w:left w:val="none" w:sz="0" w:space="0" w:color="auto"/>
        <w:bottom w:val="none" w:sz="0" w:space="0" w:color="auto"/>
        <w:right w:val="none" w:sz="0" w:space="0" w:color="auto"/>
      </w:divBdr>
    </w:div>
    <w:div w:id="1241602591">
      <w:bodyDiv w:val="1"/>
      <w:marLeft w:val="0"/>
      <w:marRight w:val="0"/>
      <w:marTop w:val="0"/>
      <w:marBottom w:val="0"/>
      <w:divBdr>
        <w:top w:val="none" w:sz="0" w:space="0" w:color="auto"/>
        <w:left w:val="none" w:sz="0" w:space="0" w:color="auto"/>
        <w:bottom w:val="none" w:sz="0" w:space="0" w:color="auto"/>
        <w:right w:val="none" w:sz="0" w:space="0" w:color="auto"/>
      </w:divBdr>
    </w:div>
    <w:div w:id="1241909263">
      <w:bodyDiv w:val="1"/>
      <w:marLeft w:val="0"/>
      <w:marRight w:val="0"/>
      <w:marTop w:val="0"/>
      <w:marBottom w:val="0"/>
      <w:divBdr>
        <w:top w:val="none" w:sz="0" w:space="0" w:color="auto"/>
        <w:left w:val="none" w:sz="0" w:space="0" w:color="auto"/>
        <w:bottom w:val="none" w:sz="0" w:space="0" w:color="auto"/>
        <w:right w:val="none" w:sz="0" w:space="0" w:color="auto"/>
      </w:divBdr>
    </w:div>
    <w:div w:id="1243829699">
      <w:bodyDiv w:val="1"/>
      <w:marLeft w:val="0"/>
      <w:marRight w:val="0"/>
      <w:marTop w:val="0"/>
      <w:marBottom w:val="0"/>
      <w:divBdr>
        <w:top w:val="none" w:sz="0" w:space="0" w:color="auto"/>
        <w:left w:val="none" w:sz="0" w:space="0" w:color="auto"/>
        <w:bottom w:val="none" w:sz="0" w:space="0" w:color="auto"/>
        <w:right w:val="none" w:sz="0" w:space="0" w:color="auto"/>
      </w:divBdr>
    </w:div>
    <w:div w:id="1244141123">
      <w:marLeft w:val="0"/>
      <w:marRight w:val="0"/>
      <w:marTop w:val="0"/>
      <w:marBottom w:val="0"/>
      <w:divBdr>
        <w:top w:val="none" w:sz="0" w:space="0" w:color="auto"/>
        <w:left w:val="none" w:sz="0" w:space="0" w:color="auto"/>
        <w:bottom w:val="none" w:sz="0" w:space="0" w:color="auto"/>
        <w:right w:val="none" w:sz="0" w:space="0" w:color="auto"/>
      </w:divBdr>
      <w:divsChild>
        <w:div w:id="1321040186">
          <w:marLeft w:val="0"/>
          <w:marRight w:val="0"/>
          <w:marTop w:val="0"/>
          <w:marBottom w:val="0"/>
          <w:divBdr>
            <w:top w:val="none" w:sz="0" w:space="0" w:color="auto"/>
            <w:left w:val="none" w:sz="0" w:space="0" w:color="auto"/>
            <w:bottom w:val="none" w:sz="0" w:space="0" w:color="auto"/>
            <w:right w:val="none" w:sz="0" w:space="0" w:color="auto"/>
          </w:divBdr>
        </w:div>
      </w:divsChild>
    </w:div>
    <w:div w:id="1247376724">
      <w:bodyDiv w:val="1"/>
      <w:marLeft w:val="0"/>
      <w:marRight w:val="0"/>
      <w:marTop w:val="0"/>
      <w:marBottom w:val="0"/>
      <w:divBdr>
        <w:top w:val="none" w:sz="0" w:space="0" w:color="auto"/>
        <w:left w:val="none" w:sz="0" w:space="0" w:color="auto"/>
        <w:bottom w:val="none" w:sz="0" w:space="0" w:color="auto"/>
        <w:right w:val="none" w:sz="0" w:space="0" w:color="auto"/>
      </w:divBdr>
    </w:div>
    <w:div w:id="1249189533">
      <w:bodyDiv w:val="1"/>
      <w:marLeft w:val="0"/>
      <w:marRight w:val="0"/>
      <w:marTop w:val="0"/>
      <w:marBottom w:val="0"/>
      <w:divBdr>
        <w:top w:val="none" w:sz="0" w:space="0" w:color="auto"/>
        <w:left w:val="none" w:sz="0" w:space="0" w:color="auto"/>
        <w:bottom w:val="none" w:sz="0" w:space="0" w:color="auto"/>
        <w:right w:val="none" w:sz="0" w:space="0" w:color="auto"/>
      </w:divBdr>
    </w:div>
    <w:div w:id="1250889762">
      <w:bodyDiv w:val="1"/>
      <w:marLeft w:val="0"/>
      <w:marRight w:val="0"/>
      <w:marTop w:val="0"/>
      <w:marBottom w:val="0"/>
      <w:divBdr>
        <w:top w:val="none" w:sz="0" w:space="0" w:color="auto"/>
        <w:left w:val="none" w:sz="0" w:space="0" w:color="auto"/>
        <w:bottom w:val="none" w:sz="0" w:space="0" w:color="auto"/>
        <w:right w:val="none" w:sz="0" w:space="0" w:color="auto"/>
      </w:divBdr>
    </w:div>
    <w:div w:id="1255086551">
      <w:bodyDiv w:val="1"/>
      <w:marLeft w:val="0"/>
      <w:marRight w:val="0"/>
      <w:marTop w:val="0"/>
      <w:marBottom w:val="0"/>
      <w:divBdr>
        <w:top w:val="none" w:sz="0" w:space="0" w:color="auto"/>
        <w:left w:val="none" w:sz="0" w:space="0" w:color="auto"/>
        <w:bottom w:val="none" w:sz="0" w:space="0" w:color="auto"/>
        <w:right w:val="none" w:sz="0" w:space="0" w:color="auto"/>
      </w:divBdr>
    </w:div>
    <w:div w:id="1256939313">
      <w:bodyDiv w:val="1"/>
      <w:marLeft w:val="0"/>
      <w:marRight w:val="0"/>
      <w:marTop w:val="0"/>
      <w:marBottom w:val="0"/>
      <w:divBdr>
        <w:top w:val="none" w:sz="0" w:space="0" w:color="auto"/>
        <w:left w:val="none" w:sz="0" w:space="0" w:color="auto"/>
        <w:bottom w:val="none" w:sz="0" w:space="0" w:color="auto"/>
        <w:right w:val="none" w:sz="0" w:space="0" w:color="auto"/>
      </w:divBdr>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
    <w:div w:id="1257405502">
      <w:bodyDiv w:val="1"/>
      <w:marLeft w:val="0"/>
      <w:marRight w:val="0"/>
      <w:marTop w:val="0"/>
      <w:marBottom w:val="0"/>
      <w:divBdr>
        <w:top w:val="none" w:sz="0" w:space="0" w:color="auto"/>
        <w:left w:val="none" w:sz="0" w:space="0" w:color="auto"/>
        <w:bottom w:val="none" w:sz="0" w:space="0" w:color="auto"/>
        <w:right w:val="none" w:sz="0" w:space="0" w:color="auto"/>
      </w:divBdr>
    </w:div>
    <w:div w:id="1258707785">
      <w:bodyDiv w:val="1"/>
      <w:marLeft w:val="0"/>
      <w:marRight w:val="0"/>
      <w:marTop w:val="0"/>
      <w:marBottom w:val="0"/>
      <w:divBdr>
        <w:top w:val="none" w:sz="0" w:space="0" w:color="auto"/>
        <w:left w:val="none" w:sz="0" w:space="0" w:color="auto"/>
        <w:bottom w:val="none" w:sz="0" w:space="0" w:color="auto"/>
        <w:right w:val="none" w:sz="0" w:space="0" w:color="auto"/>
      </w:divBdr>
    </w:div>
    <w:div w:id="1261985106">
      <w:marLeft w:val="0"/>
      <w:marRight w:val="0"/>
      <w:marTop w:val="0"/>
      <w:marBottom w:val="0"/>
      <w:divBdr>
        <w:top w:val="none" w:sz="0" w:space="0" w:color="auto"/>
        <w:left w:val="none" w:sz="0" w:space="0" w:color="auto"/>
        <w:bottom w:val="none" w:sz="0" w:space="0" w:color="auto"/>
        <w:right w:val="none" w:sz="0" w:space="0" w:color="auto"/>
      </w:divBdr>
      <w:divsChild>
        <w:div w:id="1460226142">
          <w:marLeft w:val="0"/>
          <w:marRight w:val="0"/>
          <w:marTop w:val="0"/>
          <w:marBottom w:val="0"/>
          <w:divBdr>
            <w:top w:val="none" w:sz="0" w:space="0" w:color="auto"/>
            <w:left w:val="none" w:sz="0" w:space="0" w:color="auto"/>
            <w:bottom w:val="none" w:sz="0" w:space="0" w:color="auto"/>
            <w:right w:val="none" w:sz="0" w:space="0" w:color="auto"/>
          </w:divBdr>
        </w:div>
      </w:divsChild>
    </w:div>
    <w:div w:id="1264918705">
      <w:marLeft w:val="0"/>
      <w:marRight w:val="0"/>
      <w:marTop w:val="0"/>
      <w:marBottom w:val="0"/>
      <w:divBdr>
        <w:top w:val="none" w:sz="0" w:space="0" w:color="auto"/>
        <w:left w:val="none" w:sz="0" w:space="0" w:color="auto"/>
        <w:bottom w:val="none" w:sz="0" w:space="0" w:color="auto"/>
        <w:right w:val="none" w:sz="0" w:space="0" w:color="auto"/>
      </w:divBdr>
      <w:divsChild>
        <w:div w:id="935332186">
          <w:marLeft w:val="0"/>
          <w:marRight w:val="0"/>
          <w:marTop w:val="0"/>
          <w:marBottom w:val="0"/>
          <w:divBdr>
            <w:top w:val="none" w:sz="0" w:space="0" w:color="auto"/>
            <w:left w:val="none" w:sz="0" w:space="0" w:color="auto"/>
            <w:bottom w:val="none" w:sz="0" w:space="0" w:color="auto"/>
            <w:right w:val="none" w:sz="0" w:space="0" w:color="auto"/>
          </w:divBdr>
        </w:div>
      </w:divsChild>
    </w:div>
    <w:div w:id="1267469834">
      <w:bodyDiv w:val="1"/>
      <w:marLeft w:val="0"/>
      <w:marRight w:val="0"/>
      <w:marTop w:val="0"/>
      <w:marBottom w:val="0"/>
      <w:divBdr>
        <w:top w:val="none" w:sz="0" w:space="0" w:color="auto"/>
        <w:left w:val="none" w:sz="0" w:space="0" w:color="auto"/>
        <w:bottom w:val="none" w:sz="0" w:space="0" w:color="auto"/>
        <w:right w:val="none" w:sz="0" w:space="0" w:color="auto"/>
      </w:divBdr>
    </w:div>
    <w:div w:id="1272322659">
      <w:bodyDiv w:val="1"/>
      <w:marLeft w:val="0"/>
      <w:marRight w:val="0"/>
      <w:marTop w:val="0"/>
      <w:marBottom w:val="0"/>
      <w:divBdr>
        <w:top w:val="none" w:sz="0" w:space="0" w:color="auto"/>
        <w:left w:val="none" w:sz="0" w:space="0" w:color="auto"/>
        <w:bottom w:val="none" w:sz="0" w:space="0" w:color="auto"/>
        <w:right w:val="none" w:sz="0" w:space="0" w:color="auto"/>
      </w:divBdr>
    </w:div>
    <w:div w:id="1275550940">
      <w:bodyDiv w:val="1"/>
      <w:marLeft w:val="0"/>
      <w:marRight w:val="0"/>
      <w:marTop w:val="0"/>
      <w:marBottom w:val="0"/>
      <w:divBdr>
        <w:top w:val="none" w:sz="0" w:space="0" w:color="auto"/>
        <w:left w:val="none" w:sz="0" w:space="0" w:color="auto"/>
        <w:bottom w:val="none" w:sz="0" w:space="0" w:color="auto"/>
        <w:right w:val="none" w:sz="0" w:space="0" w:color="auto"/>
      </w:divBdr>
    </w:div>
    <w:div w:id="1275946299">
      <w:bodyDiv w:val="1"/>
      <w:marLeft w:val="0"/>
      <w:marRight w:val="0"/>
      <w:marTop w:val="0"/>
      <w:marBottom w:val="0"/>
      <w:divBdr>
        <w:top w:val="none" w:sz="0" w:space="0" w:color="auto"/>
        <w:left w:val="none" w:sz="0" w:space="0" w:color="auto"/>
        <w:bottom w:val="none" w:sz="0" w:space="0" w:color="auto"/>
        <w:right w:val="none" w:sz="0" w:space="0" w:color="auto"/>
      </w:divBdr>
    </w:div>
    <w:div w:id="1278676993">
      <w:bodyDiv w:val="1"/>
      <w:marLeft w:val="0"/>
      <w:marRight w:val="0"/>
      <w:marTop w:val="0"/>
      <w:marBottom w:val="0"/>
      <w:divBdr>
        <w:top w:val="none" w:sz="0" w:space="0" w:color="auto"/>
        <w:left w:val="none" w:sz="0" w:space="0" w:color="auto"/>
        <w:bottom w:val="none" w:sz="0" w:space="0" w:color="auto"/>
        <w:right w:val="none" w:sz="0" w:space="0" w:color="auto"/>
      </w:divBdr>
    </w:div>
    <w:div w:id="1281110260">
      <w:bodyDiv w:val="1"/>
      <w:marLeft w:val="0"/>
      <w:marRight w:val="0"/>
      <w:marTop w:val="0"/>
      <w:marBottom w:val="0"/>
      <w:divBdr>
        <w:top w:val="none" w:sz="0" w:space="0" w:color="auto"/>
        <w:left w:val="none" w:sz="0" w:space="0" w:color="auto"/>
        <w:bottom w:val="none" w:sz="0" w:space="0" w:color="auto"/>
        <w:right w:val="none" w:sz="0" w:space="0" w:color="auto"/>
      </w:divBdr>
    </w:div>
    <w:div w:id="1281644665">
      <w:bodyDiv w:val="1"/>
      <w:marLeft w:val="0"/>
      <w:marRight w:val="0"/>
      <w:marTop w:val="0"/>
      <w:marBottom w:val="0"/>
      <w:divBdr>
        <w:top w:val="none" w:sz="0" w:space="0" w:color="auto"/>
        <w:left w:val="none" w:sz="0" w:space="0" w:color="auto"/>
        <w:bottom w:val="none" w:sz="0" w:space="0" w:color="auto"/>
        <w:right w:val="none" w:sz="0" w:space="0" w:color="auto"/>
      </w:divBdr>
    </w:div>
    <w:div w:id="1281692168">
      <w:bodyDiv w:val="1"/>
      <w:marLeft w:val="0"/>
      <w:marRight w:val="0"/>
      <w:marTop w:val="0"/>
      <w:marBottom w:val="0"/>
      <w:divBdr>
        <w:top w:val="none" w:sz="0" w:space="0" w:color="auto"/>
        <w:left w:val="none" w:sz="0" w:space="0" w:color="auto"/>
        <w:bottom w:val="none" w:sz="0" w:space="0" w:color="auto"/>
        <w:right w:val="none" w:sz="0" w:space="0" w:color="auto"/>
      </w:divBdr>
    </w:div>
    <w:div w:id="1282105644">
      <w:bodyDiv w:val="1"/>
      <w:marLeft w:val="0"/>
      <w:marRight w:val="0"/>
      <w:marTop w:val="0"/>
      <w:marBottom w:val="0"/>
      <w:divBdr>
        <w:top w:val="none" w:sz="0" w:space="0" w:color="auto"/>
        <w:left w:val="none" w:sz="0" w:space="0" w:color="auto"/>
        <w:bottom w:val="none" w:sz="0" w:space="0" w:color="auto"/>
        <w:right w:val="none" w:sz="0" w:space="0" w:color="auto"/>
      </w:divBdr>
    </w:div>
    <w:div w:id="1282877601">
      <w:marLeft w:val="0"/>
      <w:marRight w:val="0"/>
      <w:marTop w:val="0"/>
      <w:marBottom w:val="0"/>
      <w:divBdr>
        <w:top w:val="none" w:sz="0" w:space="0" w:color="auto"/>
        <w:left w:val="none" w:sz="0" w:space="0" w:color="auto"/>
        <w:bottom w:val="none" w:sz="0" w:space="0" w:color="auto"/>
        <w:right w:val="none" w:sz="0" w:space="0" w:color="auto"/>
      </w:divBdr>
      <w:divsChild>
        <w:div w:id="1092432054">
          <w:marLeft w:val="0"/>
          <w:marRight w:val="0"/>
          <w:marTop w:val="0"/>
          <w:marBottom w:val="0"/>
          <w:divBdr>
            <w:top w:val="none" w:sz="0" w:space="0" w:color="auto"/>
            <w:left w:val="none" w:sz="0" w:space="0" w:color="auto"/>
            <w:bottom w:val="none" w:sz="0" w:space="0" w:color="auto"/>
            <w:right w:val="none" w:sz="0" w:space="0" w:color="auto"/>
          </w:divBdr>
        </w:div>
      </w:divsChild>
    </w:div>
    <w:div w:id="1285886755">
      <w:bodyDiv w:val="1"/>
      <w:marLeft w:val="0"/>
      <w:marRight w:val="0"/>
      <w:marTop w:val="0"/>
      <w:marBottom w:val="0"/>
      <w:divBdr>
        <w:top w:val="none" w:sz="0" w:space="0" w:color="auto"/>
        <w:left w:val="none" w:sz="0" w:space="0" w:color="auto"/>
        <w:bottom w:val="none" w:sz="0" w:space="0" w:color="auto"/>
        <w:right w:val="none" w:sz="0" w:space="0" w:color="auto"/>
      </w:divBdr>
    </w:div>
    <w:div w:id="1286547295">
      <w:bodyDiv w:val="1"/>
      <w:marLeft w:val="0"/>
      <w:marRight w:val="0"/>
      <w:marTop w:val="0"/>
      <w:marBottom w:val="0"/>
      <w:divBdr>
        <w:top w:val="none" w:sz="0" w:space="0" w:color="auto"/>
        <w:left w:val="none" w:sz="0" w:space="0" w:color="auto"/>
        <w:bottom w:val="none" w:sz="0" w:space="0" w:color="auto"/>
        <w:right w:val="none" w:sz="0" w:space="0" w:color="auto"/>
      </w:divBdr>
    </w:div>
    <w:div w:id="1286692796">
      <w:bodyDiv w:val="1"/>
      <w:marLeft w:val="0"/>
      <w:marRight w:val="0"/>
      <w:marTop w:val="0"/>
      <w:marBottom w:val="0"/>
      <w:divBdr>
        <w:top w:val="none" w:sz="0" w:space="0" w:color="auto"/>
        <w:left w:val="none" w:sz="0" w:space="0" w:color="auto"/>
        <w:bottom w:val="none" w:sz="0" w:space="0" w:color="auto"/>
        <w:right w:val="none" w:sz="0" w:space="0" w:color="auto"/>
      </w:divBdr>
    </w:div>
    <w:div w:id="1287588889">
      <w:bodyDiv w:val="1"/>
      <w:marLeft w:val="0"/>
      <w:marRight w:val="0"/>
      <w:marTop w:val="0"/>
      <w:marBottom w:val="0"/>
      <w:divBdr>
        <w:top w:val="none" w:sz="0" w:space="0" w:color="auto"/>
        <w:left w:val="none" w:sz="0" w:space="0" w:color="auto"/>
        <w:bottom w:val="none" w:sz="0" w:space="0" w:color="auto"/>
        <w:right w:val="none" w:sz="0" w:space="0" w:color="auto"/>
      </w:divBdr>
    </w:div>
    <w:div w:id="1288007526">
      <w:marLeft w:val="0"/>
      <w:marRight w:val="0"/>
      <w:marTop w:val="0"/>
      <w:marBottom w:val="0"/>
      <w:divBdr>
        <w:top w:val="none" w:sz="0" w:space="0" w:color="auto"/>
        <w:left w:val="none" w:sz="0" w:space="0" w:color="auto"/>
        <w:bottom w:val="none" w:sz="0" w:space="0" w:color="auto"/>
        <w:right w:val="none" w:sz="0" w:space="0" w:color="auto"/>
      </w:divBdr>
      <w:divsChild>
        <w:div w:id="814642486">
          <w:marLeft w:val="0"/>
          <w:marRight w:val="0"/>
          <w:marTop w:val="0"/>
          <w:marBottom w:val="0"/>
          <w:divBdr>
            <w:top w:val="none" w:sz="0" w:space="0" w:color="auto"/>
            <w:left w:val="none" w:sz="0" w:space="0" w:color="auto"/>
            <w:bottom w:val="none" w:sz="0" w:space="0" w:color="auto"/>
            <w:right w:val="none" w:sz="0" w:space="0" w:color="auto"/>
          </w:divBdr>
        </w:div>
      </w:divsChild>
    </w:div>
    <w:div w:id="1289046703">
      <w:bodyDiv w:val="1"/>
      <w:marLeft w:val="0"/>
      <w:marRight w:val="0"/>
      <w:marTop w:val="0"/>
      <w:marBottom w:val="0"/>
      <w:divBdr>
        <w:top w:val="none" w:sz="0" w:space="0" w:color="auto"/>
        <w:left w:val="none" w:sz="0" w:space="0" w:color="auto"/>
        <w:bottom w:val="none" w:sz="0" w:space="0" w:color="auto"/>
        <w:right w:val="none" w:sz="0" w:space="0" w:color="auto"/>
      </w:divBdr>
    </w:div>
    <w:div w:id="1290042762">
      <w:bodyDiv w:val="1"/>
      <w:marLeft w:val="0"/>
      <w:marRight w:val="0"/>
      <w:marTop w:val="0"/>
      <w:marBottom w:val="0"/>
      <w:divBdr>
        <w:top w:val="none" w:sz="0" w:space="0" w:color="auto"/>
        <w:left w:val="none" w:sz="0" w:space="0" w:color="auto"/>
        <w:bottom w:val="none" w:sz="0" w:space="0" w:color="auto"/>
        <w:right w:val="none" w:sz="0" w:space="0" w:color="auto"/>
      </w:divBdr>
    </w:div>
    <w:div w:id="1293246688">
      <w:bodyDiv w:val="1"/>
      <w:marLeft w:val="0"/>
      <w:marRight w:val="0"/>
      <w:marTop w:val="0"/>
      <w:marBottom w:val="0"/>
      <w:divBdr>
        <w:top w:val="none" w:sz="0" w:space="0" w:color="auto"/>
        <w:left w:val="none" w:sz="0" w:space="0" w:color="auto"/>
        <w:bottom w:val="none" w:sz="0" w:space="0" w:color="auto"/>
        <w:right w:val="none" w:sz="0" w:space="0" w:color="auto"/>
      </w:divBdr>
    </w:div>
    <w:div w:id="1293753140">
      <w:bodyDiv w:val="1"/>
      <w:marLeft w:val="0"/>
      <w:marRight w:val="0"/>
      <w:marTop w:val="0"/>
      <w:marBottom w:val="0"/>
      <w:divBdr>
        <w:top w:val="none" w:sz="0" w:space="0" w:color="auto"/>
        <w:left w:val="none" w:sz="0" w:space="0" w:color="auto"/>
        <w:bottom w:val="none" w:sz="0" w:space="0" w:color="auto"/>
        <w:right w:val="none" w:sz="0" w:space="0" w:color="auto"/>
      </w:divBdr>
    </w:div>
    <w:div w:id="1294825929">
      <w:bodyDiv w:val="1"/>
      <w:marLeft w:val="0"/>
      <w:marRight w:val="0"/>
      <w:marTop w:val="0"/>
      <w:marBottom w:val="0"/>
      <w:divBdr>
        <w:top w:val="none" w:sz="0" w:space="0" w:color="auto"/>
        <w:left w:val="none" w:sz="0" w:space="0" w:color="auto"/>
        <w:bottom w:val="none" w:sz="0" w:space="0" w:color="auto"/>
        <w:right w:val="none" w:sz="0" w:space="0" w:color="auto"/>
      </w:divBdr>
    </w:div>
    <w:div w:id="1295646994">
      <w:bodyDiv w:val="1"/>
      <w:marLeft w:val="0"/>
      <w:marRight w:val="0"/>
      <w:marTop w:val="0"/>
      <w:marBottom w:val="0"/>
      <w:divBdr>
        <w:top w:val="none" w:sz="0" w:space="0" w:color="auto"/>
        <w:left w:val="none" w:sz="0" w:space="0" w:color="auto"/>
        <w:bottom w:val="none" w:sz="0" w:space="0" w:color="auto"/>
        <w:right w:val="none" w:sz="0" w:space="0" w:color="auto"/>
      </w:divBdr>
    </w:div>
    <w:div w:id="1296568935">
      <w:bodyDiv w:val="1"/>
      <w:marLeft w:val="0"/>
      <w:marRight w:val="0"/>
      <w:marTop w:val="0"/>
      <w:marBottom w:val="0"/>
      <w:divBdr>
        <w:top w:val="none" w:sz="0" w:space="0" w:color="auto"/>
        <w:left w:val="none" w:sz="0" w:space="0" w:color="auto"/>
        <w:bottom w:val="none" w:sz="0" w:space="0" w:color="auto"/>
        <w:right w:val="none" w:sz="0" w:space="0" w:color="auto"/>
      </w:divBdr>
    </w:div>
    <w:div w:id="1297952283">
      <w:bodyDiv w:val="1"/>
      <w:marLeft w:val="0"/>
      <w:marRight w:val="0"/>
      <w:marTop w:val="0"/>
      <w:marBottom w:val="0"/>
      <w:divBdr>
        <w:top w:val="none" w:sz="0" w:space="0" w:color="auto"/>
        <w:left w:val="none" w:sz="0" w:space="0" w:color="auto"/>
        <w:bottom w:val="none" w:sz="0" w:space="0" w:color="auto"/>
        <w:right w:val="none" w:sz="0" w:space="0" w:color="auto"/>
      </w:divBdr>
    </w:div>
    <w:div w:id="1300305076">
      <w:bodyDiv w:val="1"/>
      <w:marLeft w:val="0"/>
      <w:marRight w:val="0"/>
      <w:marTop w:val="0"/>
      <w:marBottom w:val="0"/>
      <w:divBdr>
        <w:top w:val="none" w:sz="0" w:space="0" w:color="auto"/>
        <w:left w:val="none" w:sz="0" w:space="0" w:color="auto"/>
        <w:bottom w:val="none" w:sz="0" w:space="0" w:color="auto"/>
        <w:right w:val="none" w:sz="0" w:space="0" w:color="auto"/>
      </w:divBdr>
    </w:div>
    <w:div w:id="1300452401">
      <w:bodyDiv w:val="1"/>
      <w:marLeft w:val="0"/>
      <w:marRight w:val="0"/>
      <w:marTop w:val="0"/>
      <w:marBottom w:val="0"/>
      <w:divBdr>
        <w:top w:val="none" w:sz="0" w:space="0" w:color="auto"/>
        <w:left w:val="none" w:sz="0" w:space="0" w:color="auto"/>
        <w:bottom w:val="none" w:sz="0" w:space="0" w:color="auto"/>
        <w:right w:val="none" w:sz="0" w:space="0" w:color="auto"/>
      </w:divBdr>
    </w:div>
    <w:div w:id="1301110994">
      <w:bodyDiv w:val="1"/>
      <w:marLeft w:val="0"/>
      <w:marRight w:val="0"/>
      <w:marTop w:val="0"/>
      <w:marBottom w:val="0"/>
      <w:divBdr>
        <w:top w:val="none" w:sz="0" w:space="0" w:color="auto"/>
        <w:left w:val="none" w:sz="0" w:space="0" w:color="auto"/>
        <w:bottom w:val="none" w:sz="0" w:space="0" w:color="auto"/>
        <w:right w:val="none" w:sz="0" w:space="0" w:color="auto"/>
      </w:divBdr>
    </w:div>
    <w:div w:id="1302660401">
      <w:bodyDiv w:val="1"/>
      <w:marLeft w:val="0"/>
      <w:marRight w:val="0"/>
      <w:marTop w:val="0"/>
      <w:marBottom w:val="0"/>
      <w:divBdr>
        <w:top w:val="none" w:sz="0" w:space="0" w:color="auto"/>
        <w:left w:val="none" w:sz="0" w:space="0" w:color="auto"/>
        <w:bottom w:val="none" w:sz="0" w:space="0" w:color="auto"/>
        <w:right w:val="none" w:sz="0" w:space="0" w:color="auto"/>
      </w:divBdr>
    </w:div>
    <w:div w:id="1304114867">
      <w:marLeft w:val="0"/>
      <w:marRight w:val="0"/>
      <w:marTop w:val="0"/>
      <w:marBottom w:val="0"/>
      <w:divBdr>
        <w:top w:val="none" w:sz="0" w:space="0" w:color="auto"/>
        <w:left w:val="none" w:sz="0" w:space="0" w:color="auto"/>
        <w:bottom w:val="none" w:sz="0" w:space="0" w:color="auto"/>
        <w:right w:val="none" w:sz="0" w:space="0" w:color="auto"/>
      </w:divBdr>
      <w:divsChild>
        <w:div w:id="1885634384">
          <w:marLeft w:val="0"/>
          <w:marRight w:val="0"/>
          <w:marTop w:val="0"/>
          <w:marBottom w:val="0"/>
          <w:divBdr>
            <w:top w:val="none" w:sz="0" w:space="0" w:color="auto"/>
            <w:left w:val="none" w:sz="0" w:space="0" w:color="auto"/>
            <w:bottom w:val="none" w:sz="0" w:space="0" w:color="auto"/>
            <w:right w:val="none" w:sz="0" w:space="0" w:color="auto"/>
          </w:divBdr>
        </w:div>
      </w:divsChild>
    </w:div>
    <w:div w:id="1305042674">
      <w:bodyDiv w:val="1"/>
      <w:marLeft w:val="0"/>
      <w:marRight w:val="0"/>
      <w:marTop w:val="0"/>
      <w:marBottom w:val="0"/>
      <w:divBdr>
        <w:top w:val="none" w:sz="0" w:space="0" w:color="auto"/>
        <w:left w:val="none" w:sz="0" w:space="0" w:color="auto"/>
        <w:bottom w:val="none" w:sz="0" w:space="0" w:color="auto"/>
        <w:right w:val="none" w:sz="0" w:space="0" w:color="auto"/>
      </w:divBdr>
    </w:div>
    <w:div w:id="1306082790">
      <w:bodyDiv w:val="1"/>
      <w:marLeft w:val="0"/>
      <w:marRight w:val="0"/>
      <w:marTop w:val="0"/>
      <w:marBottom w:val="0"/>
      <w:divBdr>
        <w:top w:val="none" w:sz="0" w:space="0" w:color="auto"/>
        <w:left w:val="none" w:sz="0" w:space="0" w:color="auto"/>
        <w:bottom w:val="none" w:sz="0" w:space="0" w:color="auto"/>
        <w:right w:val="none" w:sz="0" w:space="0" w:color="auto"/>
      </w:divBdr>
    </w:div>
    <w:div w:id="1306348381">
      <w:bodyDiv w:val="1"/>
      <w:marLeft w:val="0"/>
      <w:marRight w:val="0"/>
      <w:marTop w:val="0"/>
      <w:marBottom w:val="0"/>
      <w:divBdr>
        <w:top w:val="none" w:sz="0" w:space="0" w:color="auto"/>
        <w:left w:val="none" w:sz="0" w:space="0" w:color="auto"/>
        <w:bottom w:val="none" w:sz="0" w:space="0" w:color="auto"/>
        <w:right w:val="none" w:sz="0" w:space="0" w:color="auto"/>
      </w:divBdr>
    </w:div>
    <w:div w:id="1310289317">
      <w:bodyDiv w:val="1"/>
      <w:marLeft w:val="0"/>
      <w:marRight w:val="0"/>
      <w:marTop w:val="0"/>
      <w:marBottom w:val="0"/>
      <w:divBdr>
        <w:top w:val="none" w:sz="0" w:space="0" w:color="auto"/>
        <w:left w:val="none" w:sz="0" w:space="0" w:color="auto"/>
        <w:bottom w:val="none" w:sz="0" w:space="0" w:color="auto"/>
        <w:right w:val="none" w:sz="0" w:space="0" w:color="auto"/>
      </w:divBdr>
    </w:div>
    <w:div w:id="1311059691">
      <w:bodyDiv w:val="1"/>
      <w:marLeft w:val="0"/>
      <w:marRight w:val="0"/>
      <w:marTop w:val="0"/>
      <w:marBottom w:val="0"/>
      <w:divBdr>
        <w:top w:val="none" w:sz="0" w:space="0" w:color="auto"/>
        <w:left w:val="none" w:sz="0" w:space="0" w:color="auto"/>
        <w:bottom w:val="none" w:sz="0" w:space="0" w:color="auto"/>
        <w:right w:val="none" w:sz="0" w:space="0" w:color="auto"/>
      </w:divBdr>
    </w:div>
    <w:div w:id="1316883784">
      <w:bodyDiv w:val="1"/>
      <w:marLeft w:val="0"/>
      <w:marRight w:val="0"/>
      <w:marTop w:val="0"/>
      <w:marBottom w:val="0"/>
      <w:divBdr>
        <w:top w:val="none" w:sz="0" w:space="0" w:color="auto"/>
        <w:left w:val="none" w:sz="0" w:space="0" w:color="auto"/>
        <w:bottom w:val="none" w:sz="0" w:space="0" w:color="auto"/>
        <w:right w:val="none" w:sz="0" w:space="0" w:color="auto"/>
      </w:divBdr>
    </w:div>
    <w:div w:id="1318193909">
      <w:bodyDiv w:val="1"/>
      <w:marLeft w:val="0"/>
      <w:marRight w:val="0"/>
      <w:marTop w:val="0"/>
      <w:marBottom w:val="0"/>
      <w:divBdr>
        <w:top w:val="none" w:sz="0" w:space="0" w:color="auto"/>
        <w:left w:val="none" w:sz="0" w:space="0" w:color="auto"/>
        <w:bottom w:val="none" w:sz="0" w:space="0" w:color="auto"/>
        <w:right w:val="none" w:sz="0" w:space="0" w:color="auto"/>
      </w:divBdr>
    </w:div>
    <w:div w:id="1322848925">
      <w:bodyDiv w:val="1"/>
      <w:marLeft w:val="0"/>
      <w:marRight w:val="0"/>
      <w:marTop w:val="0"/>
      <w:marBottom w:val="0"/>
      <w:divBdr>
        <w:top w:val="none" w:sz="0" w:space="0" w:color="auto"/>
        <w:left w:val="none" w:sz="0" w:space="0" w:color="auto"/>
        <w:bottom w:val="none" w:sz="0" w:space="0" w:color="auto"/>
        <w:right w:val="none" w:sz="0" w:space="0" w:color="auto"/>
      </w:divBdr>
    </w:div>
    <w:div w:id="1323700544">
      <w:bodyDiv w:val="1"/>
      <w:marLeft w:val="0"/>
      <w:marRight w:val="0"/>
      <w:marTop w:val="0"/>
      <w:marBottom w:val="0"/>
      <w:divBdr>
        <w:top w:val="none" w:sz="0" w:space="0" w:color="auto"/>
        <w:left w:val="none" w:sz="0" w:space="0" w:color="auto"/>
        <w:bottom w:val="none" w:sz="0" w:space="0" w:color="auto"/>
        <w:right w:val="none" w:sz="0" w:space="0" w:color="auto"/>
      </w:divBdr>
    </w:div>
    <w:div w:id="1324821906">
      <w:bodyDiv w:val="1"/>
      <w:marLeft w:val="0"/>
      <w:marRight w:val="0"/>
      <w:marTop w:val="0"/>
      <w:marBottom w:val="0"/>
      <w:divBdr>
        <w:top w:val="none" w:sz="0" w:space="0" w:color="auto"/>
        <w:left w:val="none" w:sz="0" w:space="0" w:color="auto"/>
        <w:bottom w:val="none" w:sz="0" w:space="0" w:color="auto"/>
        <w:right w:val="none" w:sz="0" w:space="0" w:color="auto"/>
      </w:divBdr>
    </w:div>
    <w:div w:id="1325014522">
      <w:bodyDiv w:val="1"/>
      <w:marLeft w:val="0"/>
      <w:marRight w:val="0"/>
      <w:marTop w:val="0"/>
      <w:marBottom w:val="0"/>
      <w:divBdr>
        <w:top w:val="none" w:sz="0" w:space="0" w:color="auto"/>
        <w:left w:val="none" w:sz="0" w:space="0" w:color="auto"/>
        <w:bottom w:val="none" w:sz="0" w:space="0" w:color="auto"/>
        <w:right w:val="none" w:sz="0" w:space="0" w:color="auto"/>
      </w:divBdr>
    </w:div>
    <w:div w:id="1325474705">
      <w:bodyDiv w:val="1"/>
      <w:marLeft w:val="0"/>
      <w:marRight w:val="0"/>
      <w:marTop w:val="0"/>
      <w:marBottom w:val="0"/>
      <w:divBdr>
        <w:top w:val="none" w:sz="0" w:space="0" w:color="auto"/>
        <w:left w:val="none" w:sz="0" w:space="0" w:color="auto"/>
        <w:bottom w:val="none" w:sz="0" w:space="0" w:color="auto"/>
        <w:right w:val="none" w:sz="0" w:space="0" w:color="auto"/>
      </w:divBdr>
    </w:div>
    <w:div w:id="1330720107">
      <w:bodyDiv w:val="1"/>
      <w:marLeft w:val="0"/>
      <w:marRight w:val="0"/>
      <w:marTop w:val="0"/>
      <w:marBottom w:val="0"/>
      <w:divBdr>
        <w:top w:val="none" w:sz="0" w:space="0" w:color="auto"/>
        <w:left w:val="none" w:sz="0" w:space="0" w:color="auto"/>
        <w:bottom w:val="none" w:sz="0" w:space="0" w:color="auto"/>
        <w:right w:val="none" w:sz="0" w:space="0" w:color="auto"/>
      </w:divBdr>
    </w:div>
    <w:div w:id="1337658386">
      <w:bodyDiv w:val="1"/>
      <w:marLeft w:val="0"/>
      <w:marRight w:val="0"/>
      <w:marTop w:val="0"/>
      <w:marBottom w:val="0"/>
      <w:divBdr>
        <w:top w:val="none" w:sz="0" w:space="0" w:color="auto"/>
        <w:left w:val="none" w:sz="0" w:space="0" w:color="auto"/>
        <w:bottom w:val="none" w:sz="0" w:space="0" w:color="auto"/>
        <w:right w:val="none" w:sz="0" w:space="0" w:color="auto"/>
      </w:divBdr>
    </w:div>
    <w:div w:id="1339232567">
      <w:marLeft w:val="0"/>
      <w:marRight w:val="0"/>
      <w:marTop w:val="0"/>
      <w:marBottom w:val="0"/>
      <w:divBdr>
        <w:top w:val="none" w:sz="0" w:space="0" w:color="auto"/>
        <w:left w:val="none" w:sz="0" w:space="0" w:color="auto"/>
        <w:bottom w:val="none" w:sz="0" w:space="0" w:color="auto"/>
        <w:right w:val="none" w:sz="0" w:space="0" w:color="auto"/>
      </w:divBdr>
      <w:divsChild>
        <w:div w:id="933587060">
          <w:marLeft w:val="0"/>
          <w:marRight w:val="0"/>
          <w:marTop w:val="0"/>
          <w:marBottom w:val="0"/>
          <w:divBdr>
            <w:top w:val="none" w:sz="0" w:space="0" w:color="auto"/>
            <w:left w:val="none" w:sz="0" w:space="0" w:color="auto"/>
            <w:bottom w:val="none" w:sz="0" w:space="0" w:color="auto"/>
            <w:right w:val="none" w:sz="0" w:space="0" w:color="auto"/>
          </w:divBdr>
        </w:div>
      </w:divsChild>
    </w:div>
    <w:div w:id="1341811062">
      <w:bodyDiv w:val="1"/>
      <w:marLeft w:val="0"/>
      <w:marRight w:val="0"/>
      <w:marTop w:val="0"/>
      <w:marBottom w:val="0"/>
      <w:divBdr>
        <w:top w:val="none" w:sz="0" w:space="0" w:color="auto"/>
        <w:left w:val="none" w:sz="0" w:space="0" w:color="auto"/>
        <w:bottom w:val="none" w:sz="0" w:space="0" w:color="auto"/>
        <w:right w:val="none" w:sz="0" w:space="0" w:color="auto"/>
      </w:divBdr>
    </w:div>
    <w:div w:id="1342002277">
      <w:bodyDiv w:val="1"/>
      <w:marLeft w:val="0"/>
      <w:marRight w:val="0"/>
      <w:marTop w:val="0"/>
      <w:marBottom w:val="0"/>
      <w:divBdr>
        <w:top w:val="none" w:sz="0" w:space="0" w:color="auto"/>
        <w:left w:val="none" w:sz="0" w:space="0" w:color="auto"/>
        <w:bottom w:val="none" w:sz="0" w:space="0" w:color="auto"/>
        <w:right w:val="none" w:sz="0" w:space="0" w:color="auto"/>
      </w:divBdr>
    </w:div>
    <w:div w:id="1342387746">
      <w:bodyDiv w:val="1"/>
      <w:marLeft w:val="0"/>
      <w:marRight w:val="0"/>
      <w:marTop w:val="0"/>
      <w:marBottom w:val="0"/>
      <w:divBdr>
        <w:top w:val="none" w:sz="0" w:space="0" w:color="auto"/>
        <w:left w:val="none" w:sz="0" w:space="0" w:color="auto"/>
        <w:bottom w:val="none" w:sz="0" w:space="0" w:color="auto"/>
        <w:right w:val="none" w:sz="0" w:space="0" w:color="auto"/>
      </w:divBdr>
    </w:div>
    <w:div w:id="1343163262">
      <w:bodyDiv w:val="1"/>
      <w:marLeft w:val="0"/>
      <w:marRight w:val="0"/>
      <w:marTop w:val="0"/>
      <w:marBottom w:val="0"/>
      <w:divBdr>
        <w:top w:val="none" w:sz="0" w:space="0" w:color="auto"/>
        <w:left w:val="none" w:sz="0" w:space="0" w:color="auto"/>
        <w:bottom w:val="none" w:sz="0" w:space="0" w:color="auto"/>
        <w:right w:val="none" w:sz="0" w:space="0" w:color="auto"/>
      </w:divBdr>
    </w:div>
    <w:div w:id="1346977199">
      <w:bodyDiv w:val="1"/>
      <w:marLeft w:val="0"/>
      <w:marRight w:val="0"/>
      <w:marTop w:val="0"/>
      <w:marBottom w:val="0"/>
      <w:divBdr>
        <w:top w:val="none" w:sz="0" w:space="0" w:color="auto"/>
        <w:left w:val="none" w:sz="0" w:space="0" w:color="auto"/>
        <w:bottom w:val="none" w:sz="0" w:space="0" w:color="auto"/>
        <w:right w:val="none" w:sz="0" w:space="0" w:color="auto"/>
      </w:divBdr>
    </w:div>
    <w:div w:id="1348291277">
      <w:bodyDiv w:val="1"/>
      <w:marLeft w:val="0"/>
      <w:marRight w:val="0"/>
      <w:marTop w:val="0"/>
      <w:marBottom w:val="0"/>
      <w:divBdr>
        <w:top w:val="none" w:sz="0" w:space="0" w:color="auto"/>
        <w:left w:val="none" w:sz="0" w:space="0" w:color="auto"/>
        <w:bottom w:val="none" w:sz="0" w:space="0" w:color="auto"/>
        <w:right w:val="none" w:sz="0" w:space="0" w:color="auto"/>
      </w:divBdr>
    </w:div>
    <w:div w:id="1351372315">
      <w:bodyDiv w:val="1"/>
      <w:marLeft w:val="0"/>
      <w:marRight w:val="0"/>
      <w:marTop w:val="0"/>
      <w:marBottom w:val="0"/>
      <w:divBdr>
        <w:top w:val="none" w:sz="0" w:space="0" w:color="auto"/>
        <w:left w:val="none" w:sz="0" w:space="0" w:color="auto"/>
        <w:bottom w:val="none" w:sz="0" w:space="0" w:color="auto"/>
        <w:right w:val="none" w:sz="0" w:space="0" w:color="auto"/>
      </w:divBdr>
    </w:div>
    <w:div w:id="1351686965">
      <w:bodyDiv w:val="1"/>
      <w:marLeft w:val="0"/>
      <w:marRight w:val="0"/>
      <w:marTop w:val="0"/>
      <w:marBottom w:val="0"/>
      <w:divBdr>
        <w:top w:val="none" w:sz="0" w:space="0" w:color="auto"/>
        <w:left w:val="none" w:sz="0" w:space="0" w:color="auto"/>
        <w:bottom w:val="none" w:sz="0" w:space="0" w:color="auto"/>
        <w:right w:val="none" w:sz="0" w:space="0" w:color="auto"/>
      </w:divBdr>
    </w:div>
    <w:div w:id="1352297062">
      <w:bodyDiv w:val="1"/>
      <w:marLeft w:val="0"/>
      <w:marRight w:val="0"/>
      <w:marTop w:val="0"/>
      <w:marBottom w:val="0"/>
      <w:divBdr>
        <w:top w:val="none" w:sz="0" w:space="0" w:color="auto"/>
        <w:left w:val="none" w:sz="0" w:space="0" w:color="auto"/>
        <w:bottom w:val="none" w:sz="0" w:space="0" w:color="auto"/>
        <w:right w:val="none" w:sz="0" w:space="0" w:color="auto"/>
      </w:divBdr>
    </w:div>
    <w:div w:id="1360087361">
      <w:bodyDiv w:val="1"/>
      <w:marLeft w:val="0"/>
      <w:marRight w:val="0"/>
      <w:marTop w:val="0"/>
      <w:marBottom w:val="0"/>
      <w:divBdr>
        <w:top w:val="none" w:sz="0" w:space="0" w:color="auto"/>
        <w:left w:val="none" w:sz="0" w:space="0" w:color="auto"/>
        <w:bottom w:val="none" w:sz="0" w:space="0" w:color="auto"/>
        <w:right w:val="none" w:sz="0" w:space="0" w:color="auto"/>
      </w:divBdr>
    </w:div>
    <w:div w:id="1360356433">
      <w:bodyDiv w:val="1"/>
      <w:marLeft w:val="0"/>
      <w:marRight w:val="0"/>
      <w:marTop w:val="0"/>
      <w:marBottom w:val="0"/>
      <w:divBdr>
        <w:top w:val="none" w:sz="0" w:space="0" w:color="auto"/>
        <w:left w:val="none" w:sz="0" w:space="0" w:color="auto"/>
        <w:bottom w:val="none" w:sz="0" w:space="0" w:color="auto"/>
        <w:right w:val="none" w:sz="0" w:space="0" w:color="auto"/>
      </w:divBdr>
    </w:div>
    <w:div w:id="1360618464">
      <w:bodyDiv w:val="1"/>
      <w:marLeft w:val="0"/>
      <w:marRight w:val="0"/>
      <w:marTop w:val="0"/>
      <w:marBottom w:val="0"/>
      <w:divBdr>
        <w:top w:val="none" w:sz="0" w:space="0" w:color="auto"/>
        <w:left w:val="none" w:sz="0" w:space="0" w:color="auto"/>
        <w:bottom w:val="none" w:sz="0" w:space="0" w:color="auto"/>
        <w:right w:val="none" w:sz="0" w:space="0" w:color="auto"/>
      </w:divBdr>
    </w:div>
    <w:div w:id="1362392843">
      <w:bodyDiv w:val="1"/>
      <w:marLeft w:val="0"/>
      <w:marRight w:val="0"/>
      <w:marTop w:val="0"/>
      <w:marBottom w:val="0"/>
      <w:divBdr>
        <w:top w:val="none" w:sz="0" w:space="0" w:color="auto"/>
        <w:left w:val="none" w:sz="0" w:space="0" w:color="auto"/>
        <w:bottom w:val="none" w:sz="0" w:space="0" w:color="auto"/>
        <w:right w:val="none" w:sz="0" w:space="0" w:color="auto"/>
      </w:divBdr>
    </w:div>
    <w:div w:id="1364360781">
      <w:bodyDiv w:val="1"/>
      <w:marLeft w:val="0"/>
      <w:marRight w:val="0"/>
      <w:marTop w:val="0"/>
      <w:marBottom w:val="0"/>
      <w:divBdr>
        <w:top w:val="none" w:sz="0" w:space="0" w:color="auto"/>
        <w:left w:val="none" w:sz="0" w:space="0" w:color="auto"/>
        <w:bottom w:val="none" w:sz="0" w:space="0" w:color="auto"/>
        <w:right w:val="none" w:sz="0" w:space="0" w:color="auto"/>
      </w:divBdr>
    </w:div>
    <w:div w:id="1365522748">
      <w:bodyDiv w:val="1"/>
      <w:marLeft w:val="0"/>
      <w:marRight w:val="0"/>
      <w:marTop w:val="0"/>
      <w:marBottom w:val="0"/>
      <w:divBdr>
        <w:top w:val="none" w:sz="0" w:space="0" w:color="auto"/>
        <w:left w:val="none" w:sz="0" w:space="0" w:color="auto"/>
        <w:bottom w:val="none" w:sz="0" w:space="0" w:color="auto"/>
        <w:right w:val="none" w:sz="0" w:space="0" w:color="auto"/>
      </w:divBdr>
    </w:div>
    <w:div w:id="1368024750">
      <w:bodyDiv w:val="1"/>
      <w:marLeft w:val="0"/>
      <w:marRight w:val="0"/>
      <w:marTop w:val="0"/>
      <w:marBottom w:val="0"/>
      <w:divBdr>
        <w:top w:val="none" w:sz="0" w:space="0" w:color="auto"/>
        <w:left w:val="none" w:sz="0" w:space="0" w:color="auto"/>
        <w:bottom w:val="none" w:sz="0" w:space="0" w:color="auto"/>
        <w:right w:val="none" w:sz="0" w:space="0" w:color="auto"/>
      </w:divBdr>
    </w:div>
    <w:div w:id="1376391431">
      <w:bodyDiv w:val="1"/>
      <w:marLeft w:val="0"/>
      <w:marRight w:val="0"/>
      <w:marTop w:val="0"/>
      <w:marBottom w:val="0"/>
      <w:divBdr>
        <w:top w:val="none" w:sz="0" w:space="0" w:color="auto"/>
        <w:left w:val="none" w:sz="0" w:space="0" w:color="auto"/>
        <w:bottom w:val="none" w:sz="0" w:space="0" w:color="auto"/>
        <w:right w:val="none" w:sz="0" w:space="0" w:color="auto"/>
      </w:divBdr>
    </w:div>
    <w:div w:id="1377436307">
      <w:bodyDiv w:val="1"/>
      <w:marLeft w:val="0"/>
      <w:marRight w:val="0"/>
      <w:marTop w:val="0"/>
      <w:marBottom w:val="0"/>
      <w:divBdr>
        <w:top w:val="none" w:sz="0" w:space="0" w:color="auto"/>
        <w:left w:val="none" w:sz="0" w:space="0" w:color="auto"/>
        <w:bottom w:val="none" w:sz="0" w:space="0" w:color="auto"/>
        <w:right w:val="none" w:sz="0" w:space="0" w:color="auto"/>
      </w:divBdr>
    </w:div>
    <w:div w:id="1379819673">
      <w:bodyDiv w:val="1"/>
      <w:marLeft w:val="0"/>
      <w:marRight w:val="0"/>
      <w:marTop w:val="0"/>
      <w:marBottom w:val="0"/>
      <w:divBdr>
        <w:top w:val="none" w:sz="0" w:space="0" w:color="auto"/>
        <w:left w:val="none" w:sz="0" w:space="0" w:color="auto"/>
        <w:bottom w:val="none" w:sz="0" w:space="0" w:color="auto"/>
        <w:right w:val="none" w:sz="0" w:space="0" w:color="auto"/>
      </w:divBdr>
    </w:div>
    <w:div w:id="1385829294">
      <w:bodyDiv w:val="1"/>
      <w:marLeft w:val="0"/>
      <w:marRight w:val="0"/>
      <w:marTop w:val="0"/>
      <w:marBottom w:val="0"/>
      <w:divBdr>
        <w:top w:val="none" w:sz="0" w:space="0" w:color="auto"/>
        <w:left w:val="none" w:sz="0" w:space="0" w:color="auto"/>
        <w:bottom w:val="none" w:sz="0" w:space="0" w:color="auto"/>
        <w:right w:val="none" w:sz="0" w:space="0" w:color="auto"/>
      </w:divBdr>
    </w:div>
    <w:div w:id="1385955838">
      <w:bodyDiv w:val="1"/>
      <w:marLeft w:val="0"/>
      <w:marRight w:val="0"/>
      <w:marTop w:val="0"/>
      <w:marBottom w:val="0"/>
      <w:divBdr>
        <w:top w:val="none" w:sz="0" w:space="0" w:color="auto"/>
        <w:left w:val="none" w:sz="0" w:space="0" w:color="auto"/>
        <w:bottom w:val="none" w:sz="0" w:space="0" w:color="auto"/>
        <w:right w:val="none" w:sz="0" w:space="0" w:color="auto"/>
      </w:divBdr>
    </w:div>
    <w:div w:id="1387025086">
      <w:bodyDiv w:val="1"/>
      <w:marLeft w:val="0"/>
      <w:marRight w:val="0"/>
      <w:marTop w:val="0"/>
      <w:marBottom w:val="0"/>
      <w:divBdr>
        <w:top w:val="none" w:sz="0" w:space="0" w:color="auto"/>
        <w:left w:val="none" w:sz="0" w:space="0" w:color="auto"/>
        <w:bottom w:val="none" w:sz="0" w:space="0" w:color="auto"/>
        <w:right w:val="none" w:sz="0" w:space="0" w:color="auto"/>
      </w:divBdr>
    </w:div>
    <w:div w:id="1387756257">
      <w:bodyDiv w:val="1"/>
      <w:marLeft w:val="0"/>
      <w:marRight w:val="0"/>
      <w:marTop w:val="0"/>
      <w:marBottom w:val="0"/>
      <w:divBdr>
        <w:top w:val="none" w:sz="0" w:space="0" w:color="auto"/>
        <w:left w:val="none" w:sz="0" w:space="0" w:color="auto"/>
        <w:bottom w:val="none" w:sz="0" w:space="0" w:color="auto"/>
        <w:right w:val="none" w:sz="0" w:space="0" w:color="auto"/>
      </w:divBdr>
    </w:div>
    <w:div w:id="1389455290">
      <w:bodyDiv w:val="1"/>
      <w:marLeft w:val="0"/>
      <w:marRight w:val="0"/>
      <w:marTop w:val="0"/>
      <w:marBottom w:val="0"/>
      <w:divBdr>
        <w:top w:val="none" w:sz="0" w:space="0" w:color="auto"/>
        <w:left w:val="none" w:sz="0" w:space="0" w:color="auto"/>
        <w:bottom w:val="none" w:sz="0" w:space="0" w:color="auto"/>
        <w:right w:val="none" w:sz="0" w:space="0" w:color="auto"/>
      </w:divBdr>
    </w:div>
    <w:div w:id="1389652134">
      <w:bodyDiv w:val="1"/>
      <w:marLeft w:val="0"/>
      <w:marRight w:val="0"/>
      <w:marTop w:val="0"/>
      <w:marBottom w:val="0"/>
      <w:divBdr>
        <w:top w:val="none" w:sz="0" w:space="0" w:color="auto"/>
        <w:left w:val="none" w:sz="0" w:space="0" w:color="auto"/>
        <w:bottom w:val="none" w:sz="0" w:space="0" w:color="auto"/>
        <w:right w:val="none" w:sz="0" w:space="0" w:color="auto"/>
      </w:divBdr>
    </w:div>
    <w:div w:id="1390885922">
      <w:bodyDiv w:val="1"/>
      <w:marLeft w:val="0"/>
      <w:marRight w:val="0"/>
      <w:marTop w:val="0"/>
      <w:marBottom w:val="0"/>
      <w:divBdr>
        <w:top w:val="none" w:sz="0" w:space="0" w:color="auto"/>
        <w:left w:val="none" w:sz="0" w:space="0" w:color="auto"/>
        <w:bottom w:val="none" w:sz="0" w:space="0" w:color="auto"/>
        <w:right w:val="none" w:sz="0" w:space="0" w:color="auto"/>
      </w:divBdr>
    </w:div>
    <w:div w:id="1391222278">
      <w:bodyDiv w:val="1"/>
      <w:marLeft w:val="0"/>
      <w:marRight w:val="0"/>
      <w:marTop w:val="0"/>
      <w:marBottom w:val="0"/>
      <w:divBdr>
        <w:top w:val="none" w:sz="0" w:space="0" w:color="auto"/>
        <w:left w:val="none" w:sz="0" w:space="0" w:color="auto"/>
        <w:bottom w:val="none" w:sz="0" w:space="0" w:color="auto"/>
        <w:right w:val="none" w:sz="0" w:space="0" w:color="auto"/>
      </w:divBdr>
    </w:div>
    <w:div w:id="1393964720">
      <w:bodyDiv w:val="1"/>
      <w:marLeft w:val="0"/>
      <w:marRight w:val="0"/>
      <w:marTop w:val="0"/>
      <w:marBottom w:val="0"/>
      <w:divBdr>
        <w:top w:val="none" w:sz="0" w:space="0" w:color="auto"/>
        <w:left w:val="none" w:sz="0" w:space="0" w:color="auto"/>
        <w:bottom w:val="none" w:sz="0" w:space="0" w:color="auto"/>
        <w:right w:val="none" w:sz="0" w:space="0" w:color="auto"/>
      </w:divBdr>
    </w:div>
    <w:div w:id="1395204120">
      <w:bodyDiv w:val="1"/>
      <w:marLeft w:val="0"/>
      <w:marRight w:val="0"/>
      <w:marTop w:val="0"/>
      <w:marBottom w:val="0"/>
      <w:divBdr>
        <w:top w:val="none" w:sz="0" w:space="0" w:color="auto"/>
        <w:left w:val="none" w:sz="0" w:space="0" w:color="auto"/>
        <w:bottom w:val="none" w:sz="0" w:space="0" w:color="auto"/>
        <w:right w:val="none" w:sz="0" w:space="0" w:color="auto"/>
      </w:divBdr>
    </w:div>
    <w:div w:id="1398699814">
      <w:bodyDiv w:val="1"/>
      <w:marLeft w:val="0"/>
      <w:marRight w:val="0"/>
      <w:marTop w:val="0"/>
      <w:marBottom w:val="0"/>
      <w:divBdr>
        <w:top w:val="none" w:sz="0" w:space="0" w:color="auto"/>
        <w:left w:val="none" w:sz="0" w:space="0" w:color="auto"/>
        <w:bottom w:val="none" w:sz="0" w:space="0" w:color="auto"/>
        <w:right w:val="none" w:sz="0" w:space="0" w:color="auto"/>
      </w:divBdr>
    </w:div>
    <w:div w:id="1398897328">
      <w:bodyDiv w:val="1"/>
      <w:marLeft w:val="0"/>
      <w:marRight w:val="0"/>
      <w:marTop w:val="0"/>
      <w:marBottom w:val="0"/>
      <w:divBdr>
        <w:top w:val="none" w:sz="0" w:space="0" w:color="auto"/>
        <w:left w:val="none" w:sz="0" w:space="0" w:color="auto"/>
        <w:bottom w:val="none" w:sz="0" w:space="0" w:color="auto"/>
        <w:right w:val="none" w:sz="0" w:space="0" w:color="auto"/>
      </w:divBdr>
    </w:div>
    <w:div w:id="1399938650">
      <w:bodyDiv w:val="1"/>
      <w:marLeft w:val="0"/>
      <w:marRight w:val="0"/>
      <w:marTop w:val="0"/>
      <w:marBottom w:val="0"/>
      <w:divBdr>
        <w:top w:val="none" w:sz="0" w:space="0" w:color="auto"/>
        <w:left w:val="none" w:sz="0" w:space="0" w:color="auto"/>
        <w:bottom w:val="none" w:sz="0" w:space="0" w:color="auto"/>
        <w:right w:val="none" w:sz="0" w:space="0" w:color="auto"/>
      </w:divBdr>
    </w:div>
    <w:div w:id="1401519790">
      <w:bodyDiv w:val="1"/>
      <w:marLeft w:val="0"/>
      <w:marRight w:val="0"/>
      <w:marTop w:val="0"/>
      <w:marBottom w:val="0"/>
      <w:divBdr>
        <w:top w:val="none" w:sz="0" w:space="0" w:color="auto"/>
        <w:left w:val="none" w:sz="0" w:space="0" w:color="auto"/>
        <w:bottom w:val="none" w:sz="0" w:space="0" w:color="auto"/>
        <w:right w:val="none" w:sz="0" w:space="0" w:color="auto"/>
      </w:divBdr>
    </w:div>
    <w:div w:id="1402674368">
      <w:bodyDiv w:val="1"/>
      <w:marLeft w:val="0"/>
      <w:marRight w:val="0"/>
      <w:marTop w:val="0"/>
      <w:marBottom w:val="0"/>
      <w:divBdr>
        <w:top w:val="none" w:sz="0" w:space="0" w:color="auto"/>
        <w:left w:val="none" w:sz="0" w:space="0" w:color="auto"/>
        <w:bottom w:val="none" w:sz="0" w:space="0" w:color="auto"/>
        <w:right w:val="none" w:sz="0" w:space="0" w:color="auto"/>
      </w:divBdr>
    </w:div>
    <w:div w:id="1402825625">
      <w:bodyDiv w:val="1"/>
      <w:marLeft w:val="0"/>
      <w:marRight w:val="0"/>
      <w:marTop w:val="0"/>
      <w:marBottom w:val="0"/>
      <w:divBdr>
        <w:top w:val="none" w:sz="0" w:space="0" w:color="auto"/>
        <w:left w:val="none" w:sz="0" w:space="0" w:color="auto"/>
        <w:bottom w:val="none" w:sz="0" w:space="0" w:color="auto"/>
        <w:right w:val="none" w:sz="0" w:space="0" w:color="auto"/>
      </w:divBdr>
    </w:div>
    <w:div w:id="1404453472">
      <w:bodyDiv w:val="1"/>
      <w:marLeft w:val="0"/>
      <w:marRight w:val="0"/>
      <w:marTop w:val="0"/>
      <w:marBottom w:val="0"/>
      <w:divBdr>
        <w:top w:val="none" w:sz="0" w:space="0" w:color="auto"/>
        <w:left w:val="none" w:sz="0" w:space="0" w:color="auto"/>
        <w:bottom w:val="none" w:sz="0" w:space="0" w:color="auto"/>
        <w:right w:val="none" w:sz="0" w:space="0" w:color="auto"/>
      </w:divBdr>
    </w:div>
    <w:div w:id="1407797331">
      <w:bodyDiv w:val="1"/>
      <w:marLeft w:val="0"/>
      <w:marRight w:val="0"/>
      <w:marTop w:val="0"/>
      <w:marBottom w:val="0"/>
      <w:divBdr>
        <w:top w:val="none" w:sz="0" w:space="0" w:color="auto"/>
        <w:left w:val="none" w:sz="0" w:space="0" w:color="auto"/>
        <w:bottom w:val="none" w:sz="0" w:space="0" w:color="auto"/>
        <w:right w:val="none" w:sz="0" w:space="0" w:color="auto"/>
      </w:divBdr>
    </w:div>
    <w:div w:id="1408108588">
      <w:bodyDiv w:val="1"/>
      <w:marLeft w:val="0"/>
      <w:marRight w:val="0"/>
      <w:marTop w:val="0"/>
      <w:marBottom w:val="0"/>
      <w:divBdr>
        <w:top w:val="none" w:sz="0" w:space="0" w:color="auto"/>
        <w:left w:val="none" w:sz="0" w:space="0" w:color="auto"/>
        <w:bottom w:val="none" w:sz="0" w:space="0" w:color="auto"/>
        <w:right w:val="none" w:sz="0" w:space="0" w:color="auto"/>
      </w:divBdr>
    </w:div>
    <w:div w:id="1410498008">
      <w:bodyDiv w:val="1"/>
      <w:marLeft w:val="0"/>
      <w:marRight w:val="0"/>
      <w:marTop w:val="0"/>
      <w:marBottom w:val="0"/>
      <w:divBdr>
        <w:top w:val="none" w:sz="0" w:space="0" w:color="auto"/>
        <w:left w:val="none" w:sz="0" w:space="0" w:color="auto"/>
        <w:bottom w:val="none" w:sz="0" w:space="0" w:color="auto"/>
        <w:right w:val="none" w:sz="0" w:space="0" w:color="auto"/>
      </w:divBdr>
    </w:div>
    <w:div w:id="1412194022">
      <w:bodyDiv w:val="1"/>
      <w:marLeft w:val="0"/>
      <w:marRight w:val="0"/>
      <w:marTop w:val="0"/>
      <w:marBottom w:val="0"/>
      <w:divBdr>
        <w:top w:val="none" w:sz="0" w:space="0" w:color="auto"/>
        <w:left w:val="none" w:sz="0" w:space="0" w:color="auto"/>
        <w:bottom w:val="none" w:sz="0" w:space="0" w:color="auto"/>
        <w:right w:val="none" w:sz="0" w:space="0" w:color="auto"/>
      </w:divBdr>
    </w:div>
    <w:div w:id="1413041929">
      <w:bodyDiv w:val="1"/>
      <w:marLeft w:val="0"/>
      <w:marRight w:val="0"/>
      <w:marTop w:val="0"/>
      <w:marBottom w:val="0"/>
      <w:divBdr>
        <w:top w:val="none" w:sz="0" w:space="0" w:color="auto"/>
        <w:left w:val="none" w:sz="0" w:space="0" w:color="auto"/>
        <w:bottom w:val="none" w:sz="0" w:space="0" w:color="auto"/>
        <w:right w:val="none" w:sz="0" w:space="0" w:color="auto"/>
      </w:divBdr>
    </w:div>
    <w:div w:id="1413235172">
      <w:bodyDiv w:val="1"/>
      <w:marLeft w:val="0"/>
      <w:marRight w:val="0"/>
      <w:marTop w:val="0"/>
      <w:marBottom w:val="0"/>
      <w:divBdr>
        <w:top w:val="none" w:sz="0" w:space="0" w:color="auto"/>
        <w:left w:val="none" w:sz="0" w:space="0" w:color="auto"/>
        <w:bottom w:val="none" w:sz="0" w:space="0" w:color="auto"/>
        <w:right w:val="none" w:sz="0" w:space="0" w:color="auto"/>
      </w:divBdr>
    </w:div>
    <w:div w:id="1414812688">
      <w:bodyDiv w:val="1"/>
      <w:marLeft w:val="0"/>
      <w:marRight w:val="0"/>
      <w:marTop w:val="0"/>
      <w:marBottom w:val="0"/>
      <w:divBdr>
        <w:top w:val="none" w:sz="0" w:space="0" w:color="auto"/>
        <w:left w:val="none" w:sz="0" w:space="0" w:color="auto"/>
        <w:bottom w:val="none" w:sz="0" w:space="0" w:color="auto"/>
        <w:right w:val="none" w:sz="0" w:space="0" w:color="auto"/>
      </w:divBdr>
    </w:div>
    <w:div w:id="1415009390">
      <w:bodyDiv w:val="1"/>
      <w:marLeft w:val="0"/>
      <w:marRight w:val="0"/>
      <w:marTop w:val="0"/>
      <w:marBottom w:val="0"/>
      <w:divBdr>
        <w:top w:val="none" w:sz="0" w:space="0" w:color="auto"/>
        <w:left w:val="none" w:sz="0" w:space="0" w:color="auto"/>
        <w:bottom w:val="none" w:sz="0" w:space="0" w:color="auto"/>
        <w:right w:val="none" w:sz="0" w:space="0" w:color="auto"/>
      </w:divBdr>
    </w:div>
    <w:div w:id="1418483551">
      <w:bodyDiv w:val="1"/>
      <w:marLeft w:val="0"/>
      <w:marRight w:val="0"/>
      <w:marTop w:val="0"/>
      <w:marBottom w:val="0"/>
      <w:divBdr>
        <w:top w:val="none" w:sz="0" w:space="0" w:color="auto"/>
        <w:left w:val="none" w:sz="0" w:space="0" w:color="auto"/>
        <w:bottom w:val="none" w:sz="0" w:space="0" w:color="auto"/>
        <w:right w:val="none" w:sz="0" w:space="0" w:color="auto"/>
      </w:divBdr>
    </w:div>
    <w:div w:id="1418937220">
      <w:bodyDiv w:val="1"/>
      <w:marLeft w:val="0"/>
      <w:marRight w:val="0"/>
      <w:marTop w:val="0"/>
      <w:marBottom w:val="0"/>
      <w:divBdr>
        <w:top w:val="none" w:sz="0" w:space="0" w:color="auto"/>
        <w:left w:val="none" w:sz="0" w:space="0" w:color="auto"/>
        <w:bottom w:val="none" w:sz="0" w:space="0" w:color="auto"/>
        <w:right w:val="none" w:sz="0" w:space="0" w:color="auto"/>
      </w:divBdr>
    </w:div>
    <w:div w:id="1419599031">
      <w:bodyDiv w:val="1"/>
      <w:marLeft w:val="0"/>
      <w:marRight w:val="0"/>
      <w:marTop w:val="0"/>
      <w:marBottom w:val="0"/>
      <w:divBdr>
        <w:top w:val="none" w:sz="0" w:space="0" w:color="auto"/>
        <w:left w:val="none" w:sz="0" w:space="0" w:color="auto"/>
        <w:bottom w:val="none" w:sz="0" w:space="0" w:color="auto"/>
        <w:right w:val="none" w:sz="0" w:space="0" w:color="auto"/>
      </w:divBdr>
    </w:div>
    <w:div w:id="1420247341">
      <w:bodyDiv w:val="1"/>
      <w:marLeft w:val="0"/>
      <w:marRight w:val="0"/>
      <w:marTop w:val="0"/>
      <w:marBottom w:val="0"/>
      <w:divBdr>
        <w:top w:val="none" w:sz="0" w:space="0" w:color="auto"/>
        <w:left w:val="none" w:sz="0" w:space="0" w:color="auto"/>
        <w:bottom w:val="none" w:sz="0" w:space="0" w:color="auto"/>
        <w:right w:val="none" w:sz="0" w:space="0" w:color="auto"/>
      </w:divBdr>
    </w:div>
    <w:div w:id="1424761023">
      <w:bodyDiv w:val="1"/>
      <w:marLeft w:val="0"/>
      <w:marRight w:val="0"/>
      <w:marTop w:val="0"/>
      <w:marBottom w:val="0"/>
      <w:divBdr>
        <w:top w:val="none" w:sz="0" w:space="0" w:color="auto"/>
        <w:left w:val="none" w:sz="0" w:space="0" w:color="auto"/>
        <w:bottom w:val="none" w:sz="0" w:space="0" w:color="auto"/>
        <w:right w:val="none" w:sz="0" w:space="0" w:color="auto"/>
      </w:divBdr>
    </w:div>
    <w:div w:id="1425880317">
      <w:bodyDiv w:val="1"/>
      <w:marLeft w:val="0"/>
      <w:marRight w:val="0"/>
      <w:marTop w:val="0"/>
      <w:marBottom w:val="0"/>
      <w:divBdr>
        <w:top w:val="none" w:sz="0" w:space="0" w:color="auto"/>
        <w:left w:val="none" w:sz="0" w:space="0" w:color="auto"/>
        <w:bottom w:val="none" w:sz="0" w:space="0" w:color="auto"/>
        <w:right w:val="none" w:sz="0" w:space="0" w:color="auto"/>
      </w:divBdr>
    </w:div>
    <w:div w:id="1426265144">
      <w:bodyDiv w:val="1"/>
      <w:marLeft w:val="0"/>
      <w:marRight w:val="0"/>
      <w:marTop w:val="0"/>
      <w:marBottom w:val="0"/>
      <w:divBdr>
        <w:top w:val="none" w:sz="0" w:space="0" w:color="auto"/>
        <w:left w:val="none" w:sz="0" w:space="0" w:color="auto"/>
        <w:bottom w:val="none" w:sz="0" w:space="0" w:color="auto"/>
        <w:right w:val="none" w:sz="0" w:space="0" w:color="auto"/>
      </w:divBdr>
    </w:div>
    <w:div w:id="1426268666">
      <w:bodyDiv w:val="1"/>
      <w:marLeft w:val="0"/>
      <w:marRight w:val="0"/>
      <w:marTop w:val="0"/>
      <w:marBottom w:val="0"/>
      <w:divBdr>
        <w:top w:val="none" w:sz="0" w:space="0" w:color="auto"/>
        <w:left w:val="none" w:sz="0" w:space="0" w:color="auto"/>
        <w:bottom w:val="none" w:sz="0" w:space="0" w:color="auto"/>
        <w:right w:val="none" w:sz="0" w:space="0" w:color="auto"/>
      </w:divBdr>
    </w:div>
    <w:div w:id="1427505726">
      <w:marLeft w:val="0"/>
      <w:marRight w:val="0"/>
      <w:marTop w:val="0"/>
      <w:marBottom w:val="0"/>
      <w:divBdr>
        <w:top w:val="none" w:sz="0" w:space="0" w:color="auto"/>
        <w:left w:val="none" w:sz="0" w:space="0" w:color="auto"/>
        <w:bottom w:val="none" w:sz="0" w:space="0" w:color="auto"/>
        <w:right w:val="none" w:sz="0" w:space="0" w:color="auto"/>
      </w:divBdr>
      <w:divsChild>
        <w:div w:id="511066562">
          <w:marLeft w:val="0"/>
          <w:marRight w:val="0"/>
          <w:marTop w:val="0"/>
          <w:marBottom w:val="0"/>
          <w:divBdr>
            <w:top w:val="none" w:sz="0" w:space="0" w:color="auto"/>
            <w:left w:val="none" w:sz="0" w:space="0" w:color="auto"/>
            <w:bottom w:val="none" w:sz="0" w:space="0" w:color="auto"/>
            <w:right w:val="none" w:sz="0" w:space="0" w:color="auto"/>
          </w:divBdr>
        </w:div>
      </w:divsChild>
    </w:div>
    <w:div w:id="1429812515">
      <w:bodyDiv w:val="1"/>
      <w:marLeft w:val="0"/>
      <w:marRight w:val="0"/>
      <w:marTop w:val="0"/>
      <w:marBottom w:val="0"/>
      <w:divBdr>
        <w:top w:val="none" w:sz="0" w:space="0" w:color="auto"/>
        <w:left w:val="none" w:sz="0" w:space="0" w:color="auto"/>
        <w:bottom w:val="none" w:sz="0" w:space="0" w:color="auto"/>
        <w:right w:val="none" w:sz="0" w:space="0" w:color="auto"/>
      </w:divBdr>
    </w:div>
    <w:div w:id="1430930458">
      <w:bodyDiv w:val="1"/>
      <w:marLeft w:val="0"/>
      <w:marRight w:val="0"/>
      <w:marTop w:val="0"/>
      <w:marBottom w:val="0"/>
      <w:divBdr>
        <w:top w:val="none" w:sz="0" w:space="0" w:color="auto"/>
        <w:left w:val="none" w:sz="0" w:space="0" w:color="auto"/>
        <w:bottom w:val="none" w:sz="0" w:space="0" w:color="auto"/>
        <w:right w:val="none" w:sz="0" w:space="0" w:color="auto"/>
      </w:divBdr>
    </w:div>
    <w:div w:id="1431197749">
      <w:bodyDiv w:val="1"/>
      <w:marLeft w:val="0"/>
      <w:marRight w:val="0"/>
      <w:marTop w:val="0"/>
      <w:marBottom w:val="0"/>
      <w:divBdr>
        <w:top w:val="none" w:sz="0" w:space="0" w:color="auto"/>
        <w:left w:val="none" w:sz="0" w:space="0" w:color="auto"/>
        <w:bottom w:val="none" w:sz="0" w:space="0" w:color="auto"/>
        <w:right w:val="none" w:sz="0" w:space="0" w:color="auto"/>
      </w:divBdr>
    </w:div>
    <w:div w:id="1431393948">
      <w:bodyDiv w:val="1"/>
      <w:marLeft w:val="0"/>
      <w:marRight w:val="0"/>
      <w:marTop w:val="0"/>
      <w:marBottom w:val="0"/>
      <w:divBdr>
        <w:top w:val="none" w:sz="0" w:space="0" w:color="auto"/>
        <w:left w:val="none" w:sz="0" w:space="0" w:color="auto"/>
        <w:bottom w:val="none" w:sz="0" w:space="0" w:color="auto"/>
        <w:right w:val="none" w:sz="0" w:space="0" w:color="auto"/>
      </w:divBdr>
    </w:div>
    <w:div w:id="1431464763">
      <w:bodyDiv w:val="1"/>
      <w:marLeft w:val="0"/>
      <w:marRight w:val="0"/>
      <w:marTop w:val="0"/>
      <w:marBottom w:val="0"/>
      <w:divBdr>
        <w:top w:val="none" w:sz="0" w:space="0" w:color="auto"/>
        <w:left w:val="none" w:sz="0" w:space="0" w:color="auto"/>
        <w:bottom w:val="none" w:sz="0" w:space="0" w:color="auto"/>
        <w:right w:val="none" w:sz="0" w:space="0" w:color="auto"/>
      </w:divBdr>
    </w:div>
    <w:div w:id="1431854400">
      <w:bodyDiv w:val="1"/>
      <w:marLeft w:val="0"/>
      <w:marRight w:val="0"/>
      <w:marTop w:val="0"/>
      <w:marBottom w:val="0"/>
      <w:divBdr>
        <w:top w:val="none" w:sz="0" w:space="0" w:color="auto"/>
        <w:left w:val="none" w:sz="0" w:space="0" w:color="auto"/>
        <w:bottom w:val="none" w:sz="0" w:space="0" w:color="auto"/>
        <w:right w:val="none" w:sz="0" w:space="0" w:color="auto"/>
      </w:divBdr>
      <w:divsChild>
        <w:div w:id="1746881889">
          <w:marLeft w:val="0"/>
          <w:marRight w:val="0"/>
          <w:marTop w:val="0"/>
          <w:marBottom w:val="0"/>
          <w:divBdr>
            <w:top w:val="none" w:sz="0" w:space="0" w:color="auto"/>
            <w:left w:val="none" w:sz="0" w:space="0" w:color="auto"/>
            <w:bottom w:val="none" w:sz="0" w:space="0" w:color="auto"/>
            <w:right w:val="none" w:sz="0" w:space="0" w:color="auto"/>
          </w:divBdr>
          <w:divsChild>
            <w:div w:id="2126537144">
              <w:marLeft w:val="-225"/>
              <w:marRight w:val="-225"/>
              <w:marTop w:val="0"/>
              <w:marBottom w:val="0"/>
              <w:divBdr>
                <w:top w:val="none" w:sz="0" w:space="0" w:color="auto"/>
                <w:left w:val="none" w:sz="0" w:space="0" w:color="auto"/>
                <w:bottom w:val="none" w:sz="0" w:space="0" w:color="auto"/>
                <w:right w:val="none" w:sz="0" w:space="0" w:color="auto"/>
              </w:divBdr>
              <w:divsChild>
                <w:div w:id="474296990">
                  <w:marLeft w:val="0"/>
                  <w:marRight w:val="0"/>
                  <w:marTop w:val="0"/>
                  <w:marBottom w:val="0"/>
                  <w:divBdr>
                    <w:top w:val="none" w:sz="0" w:space="0" w:color="auto"/>
                    <w:left w:val="none" w:sz="0" w:space="0" w:color="auto"/>
                    <w:bottom w:val="none" w:sz="0" w:space="0" w:color="auto"/>
                    <w:right w:val="none" w:sz="0" w:space="0" w:color="auto"/>
                  </w:divBdr>
                  <w:divsChild>
                    <w:div w:id="408843316">
                      <w:marLeft w:val="0"/>
                      <w:marRight w:val="0"/>
                      <w:marTop w:val="0"/>
                      <w:marBottom w:val="0"/>
                      <w:divBdr>
                        <w:top w:val="none" w:sz="0" w:space="0" w:color="auto"/>
                        <w:left w:val="none" w:sz="0" w:space="0" w:color="auto"/>
                        <w:bottom w:val="none" w:sz="0" w:space="0" w:color="auto"/>
                        <w:right w:val="none" w:sz="0" w:space="0" w:color="auto"/>
                      </w:divBdr>
                      <w:divsChild>
                        <w:div w:id="227224997">
                          <w:marLeft w:val="0"/>
                          <w:marRight w:val="0"/>
                          <w:marTop w:val="0"/>
                          <w:marBottom w:val="0"/>
                          <w:divBdr>
                            <w:top w:val="none" w:sz="0" w:space="0" w:color="auto"/>
                            <w:left w:val="none" w:sz="0" w:space="0" w:color="auto"/>
                            <w:bottom w:val="none" w:sz="0" w:space="0" w:color="auto"/>
                            <w:right w:val="none" w:sz="0" w:space="0" w:color="auto"/>
                          </w:divBdr>
                          <w:divsChild>
                            <w:div w:id="25185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958123">
          <w:marLeft w:val="0"/>
          <w:marRight w:val="0"/>
          <w:marTop w:val="0"/>
          <w:marBottom w:val="0"/>
          <w:divBdr>
            <w:top w:val="none" w:sz="0" w:space="0" w:color="auto"/>
            <w:left w:val="none" w:sz="0" w:space="0" w:color="auto"/>
            <w:bottom w:val="none" w:sz="0" w:space="0" w:color="auto"/>
            <w:right w:val="none" w:sz="0" w:space="0" w:color="auto"/>
          </w:divBdr>
          <w:divsChild>
            <w:div w:id="2037727075">
              <w:marLeft w:val="-225"/>
              <w:marRight w:val="-225"/>
              <w:marTop w:val="0"/>
              <w:marBottom w:val="0"/>
              <w:divBdr>
                <w:top w:val="none" w:sz="0" w:space="0" w:color="auto"/>
                <w:left w:val="none" w:sz="0" w:space="0" w:color="auto"/>
                <w:bottom w:val="none" w:sz="0" w:space="0" w:color="auto"/>
                <w:right w:val="none" w:sz="0" w:space="0" w:color="auto"/>
              </w:divBdr>
              <w:divsChild>
                <w:div w:id="1896504540">
                  <w:marLeft w:val="0"/>
                  <w:marRight w:val="0"/>
                  <w:marTop w:val="0"/>
                  <w:marBottom w:val="0"/>
                  <w:divBdr>
                    <w:top w:val="none" w:sz="0" w:space="0" w:color="auto"/>
                    <w:left w:val="none" w:sz="0" w:space="0" w:color="auto"/>
                    <w:bottom w:val="none" w:sz="0" w:space="0" w:color="auto"/>
                    <w:right w:val="none" w:sz="0" w:space="0" w:color="auto"/>
                  </w:divBdr>
                  <w:divsChild>
                    <w:div w:id="132716315">
                      <w:marLeft w:val="0"/>
                      <w:marRight w:val="0"/>
                      <w:marTop w:val="0"/>
                      <w:marBottom w:val="0"/>
                      <w:divBdr>
                        <w:top w:val="none" w:sz="0" w:space="0" w:color="auto"/>
                        <w:left w:val="none" w:sz="0" w:space="0" w:color="auto"/>
                        <w:bottom w:val="none" w:sz="0" w:space="0" w:color="auto"/>
                        <w:right w:val="none" w:sz="0" w:space="0" w:color="auto"/>
                      </w:divBdr>
                      <w:divsChild>
                        <w:div w:id="443768128">
                          <w:marLeft w:val="0"/>
                          <w:marRight w:val="0"/>
                          <w:marTop w:val="0"/>
                          <w:marBottom w:val="0"/>
                          <w:divBdr>
                            <w:top w:val="none" w:sz="0" w:space="0" w:color="auto"/>
                            <w:left w:val="none" w:sz="0" w:space="0" w:color="auto"/>
                            <w:bottom w:val="none" w:sz="0" w:space="0" w:color="auto"/>
                            <w:right w:val="none" w:sz="0" w:space="0" w:color="auto"/>
                          </w:divBdr>
                          <w:divsChild>
                            <w:div w:id="1648051662">
                              <w:marLeft w:val="0"/>
                              <w:marRight w:val="0"/>
                              <w:marTop w:val="0"/>
                              <w:marBottom w:val="0"/>
                              <w:divBdr>
                                <w:top w:val="none" w:sz="0" w:space="0" w:color="auto"/>
                                <w:left w:val="none" w:sz="0" w:space="0" w:color="auto"/>
                                <w:bottom w:val="none" w:sz="0" w:space="0" w:color="auto"/>
                                <w:right w:val="none" w:sz="0" w:space="0" w:color="auto"/>
                              </w:divBdr>
                              <w:divsChild>
                                <w:div w:id="1879781589">
                                  <w:marLeft w:val="0"/>
                                  <w:marRight w:val="0"/>
                                  <w:marTop w:val="0"/>
                                  <w:marBottom w:val="0"/>
                                  <w:divBdr>
                                    <w:top w:val="none" w:sz="0" w:space="0" w:color="auto"/>
                                    <w:left w:val="none" w:sz="0" w:space="0" w:color="auto"/>
                                    <w:bottom w:val="none" w:sz="0" w:space="0" w:color="auto"/>
                                    <w:right w:val="none" w:sz="0" w:space="0" w:color="auto"/>
                                  </w:divBdr>
                                  <w:divsChild>
                                    <w:div w:id="306201213">
                                      <w:marLeft w:val="0"/>
                                      <w:marRight w:val="0"/>
                                      <w:marTop w:val="0"/>
                                      <w:marBottom w:val="0"/>
                                      <w:divBdr>
                                        <w:top w:val="none" w:sz="0" w:space="0" w:color="auto"/>
                                        <w:left w:val="none" w:sz="0" w:space="0" w:color="auto"/>
                                        <w:bottom w:val="none" w:sz="0" w:space="0" w:color="auto"/>
                                        <w:right w:val="none" w:sz="0" w:space="0" w:color="auto"/>
                                      </w:divBdr>
                                    </w:div>
                                    <w:div w:id="12826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903938">
      <w:bodyDiv w:val="1"/>
      <w:marLeft w:val="0"/>
      <w:marRight w:val="0"/>
      <w:marTop w:val="0"/>
      <w:marBottom w:val="0"/>
      <w:divBdr>
        <w:top w:val="none" w:sz="0" w:space="0" w:color="auto"/>
        <w:left w:val="none" w:sz="0" w:space="0" w:color="auto"/>
        <w:bottom w:val="none" w:sz="0" w:space="0" w:color="auto"/>
        <w:right w:val="none" w:sz="0" w:space="0" w:color="auto"/>
      </w:divBdr>
    </w:div>
    <w:div w:id="1442606488">
      <w:bodyDiv w:val="1"/>
      <w:marLeft w:val="0"/>
      <w:marRight w:val="0"/>
      <w:marTop w:val="0"/>
      <w:marBottom w:val="0"/>
      <w:divBdr>
        <w:top w:val="none" w:sz="0" w:space="0" w:color="auto"/>
        <w:left w:val="none" w:sz="0" w:space="0" w:color="auto"/>
        <w:bottom w:val="none" w:sz="0" w:space="0" w:color="auto"/>
        <w:right w:val="none" w:sz="0" w:space="0" w:color="auto"/>
      </w:divBdr>
    </w:div>
    <w:div w:id="1445034540">
      <w:bodyDiv w:val="1"/>
      <w:marLeft w:val="0"/>
      <w:marRight w:val="0"/>
      <w:marTop w:val="0"/>
      <w:marBottom w:val="0"/>
      <w:divBdr>
        <w:top w:val="none" w:sz="0" w:space="0" w:color="auto"/>
        <w:left w:val="none" w:sz="0" w:space="0" w:color="auto"/>
        <w:bottom w:val="none" w:sz="0" w:space="0" w:color="auto"/>
        <w:right w:val="none" w:sz="0" w:space="0" w:color="auto"/>
      </w:divBdr>
    </w:div>
    <w:div w:id="1448349001">
      <w:bodyDiv w:val="1"/>
      <w:marLeft w:val="0"/>
      <w:marRight w:val="0"/>
      <w:marTop w:val="0"/>
      <w:marBottom w:val="0"/>
      <w:divBdr>
        <w:top w:val="none" w:sz="0" w:space="0" w:color="auto"/>
        <w:left w:val="none" w:sz="0" w:space="0" w:color="auto"/>
        <w:bottom w:val="none" w:sz="0" w:space="0" w:color="auto"/>
        <w:right w:val="none" w:sz="0" w:space="0" w:color="auto"/>
      </w:divBdr>
    </w:div>
    <w:div w:id="1448894444">
      <w:bodyDiv w:val="1"/>
      <w:marLeft w:val="0"/>
      <w:marRight w:val="0"/>
      <w:marTop w:val="0"/>
      <w:marBottom w:val="0"/>
      <w:divBdr>
        <w:top w:val="none" w:sz="0" w:space="0" w:color="auto"/>
        <w:left w:val="none" w:sz="0" w:space="0" w:color="auto"/>
        <w:bottom w:val="none" w:sz="0" w:space="0" w:color="auto"/>
        <w:right w:val="none" w:sz="0" w:space="0" w:color="auto"/>
      </w:divBdr>
    </w:div>
    <w:div w:id="1452241942">
      <w:bodyDiv w:val="1"/>
      <w:marLeft w:val="0"/>
      <w:marRight w:val="0"/>
      <w:marTop w:val="0"/>
      <w:marBottom w:val="0"/>
      <w:divBdr>
        <w:top w:val="none" w:sz="0" w:space="0" w:color="auto"/>
        <w:left w:val="none" w:sz="0" w:space="0" w:color="auto"/>
        <w:bottom w:val="none" w:sz="0" w:space="0" w:color="auto"/>
        <w:right w:val="none" w:sz="0" w:space="0" w:color="auto"/>
      </w:divBdr>
    </w:div>
    <w:div w:id="1454014082">
      <w:bodyDiv w:val="1"/>
      <w:marLeft w:val="0"/>
      <w:marRight w:val="0"/>
      <w:marTop w:val="0"/>
      <w:marBottom w:val="0"/>
      <w:divBdr>
        <w:top w:val="none" w:sz="0" w:space="0" w:color="auto"/>
        <w:left w:val="none" w:sz="0" w:space="0" w:color="auto"/>
        <w:bottom w:val="none" w:sz="0" w:space="0" w:color="auto"/>
        <w:right w:val="none" w:sz="0" w:space="0" w:color="auto"/>
      </w:divBdr>
    </w:div>
    <w:div w:id="1455173565">
      <w:bodyDiv w:val="1"/>
      <w:marLeft w:val="0"/>
      <w:marRight w:val="0"/>
      <w:marTop w:val="0"/>
      <w:marBottom w:val="0"/>
      <w:divBdr>
        <w:top w:val="none" w:sz="0" w:space="0" w:color="auto"/>
        <w:left w:val="none" w:sz="0" w:space="0" w:color="auto"/>
        <w:bottom w:val="none" w:sz="0" w:space="0" w:color="auto"/>
        <w:right w:val="none" w:sz="0" w:space="0" w:color="auto"/>
      </w:divBdr>
    </w:div>
    <w:div w:id="1455559698">
      <w:bodyDiv w:val="1"/>
      <w:marLeft w:val="0"/>
      <w:marRight w:val="0"/>
      <w:marTop w:val="0"/>
      <w:marBottom w:val="0"/>
      <w:divBdr>
        <w:top w:val="none" w:sz="0" w:space="0" w:color="auto"/>
        <w:left w:val="none" w:sz="0" w:space="0" w:color="auto"/>
        <w:bottom w:val="none" w:sz="0" w:space="0" w:color="auto"/>
        <w:right w:val="none" w:sz="0" w:space="0" w:color="auto"/>
      </w:divBdr>
    </w:div>
    <w:div w:id="1461681517">
      <w:bodyDiv w:val="1"/>
      <w:marLeft w:val="0"/>
      <w:marRight w:val="0"/>
      <w:marTop w:val="0"/>
      <w:marBottom w:val="0"/>
      <w:divBdr>
        <w:top w:val="none" w:sz="0" w:space="0" w:color="auto"/>
        <w:left w:val="none" w:sz="0" w:space="0" w:color="auto"/>
        <w:bottom w:val="none" w:sz="0" w:space="0" w:color="auto"/>
        <w:right w:val="none" w:sz="0" w:space="0" w:color="auto"/>
      </w:divBdr>
    </w:div>
    <w:div w:id="1462842703">
      <w:bodyDiv w:val="1"/>
      <w:marLeft w:val="0"/>
      <w:marRight w:val="0"/>
      <w:marTop w:val="0"/>
      <w:marBottom w:val="0"/>
      <w:divBdr>
        <w:top w:val="none" w:sz="0" w:space="0" w:color="auto"/>
        <w:left w:val="none" w:sz="0" w:space="0" w:color="auto"/>
        <w:bottom w:val="none" w:sz="0" w:space="0" w:color="auto"/>
        <w:right w:val="none" w:sz="0" w:space="0" w:color="auto"/>
      </w:divBdr>
    </w:div>
    <w:div w:id="1466120504">
      <w:marLeft w:val="0"/>
      <w:marRight w:val="0"/>
      <w:marTop w:val="0"/>
      <w:marBottom w:val="0"/>
      <w:divBdr>
        <w:top w:val="none" w:sz="0" w:space="0" w:color="auto"/>
        <w:left w:val="none" w:sz="0" w:space="0" w:color="auto"/>
        <w:bottom w:val="none" w:sz="0" w:space="0" w:color="auto"/>
        <w:right w:val="none" w:sz="0" w:space="0" w:color="auto"/>
      </w:divBdr>
      <w:divsChild>
        <w:div w:id="1428771328">
          <w:marLeft w:val="0"/>
          <w:marRight w:val="0"/>
          <w:marTop w:val="0"/>
          <w:marBottom w:val="0"/>
          <w:divBdr>
            <w:top w:val="none" w:sz="0" w:space="0" w:color="auto"/>
            <w:left w:val="none" w:sz="0" w:space="0" w:color="auto"/>
            <w:bottom w:val="none" w:sz="0" w:space="0" w:color="auto"/>
            <w:right w:val="none" w:sz="0" w:space="0" w:color="auto"/>
          </w:divBdr>
        </w:div>
      </w:divsChild>
    </w:div>
    <w:div w:id="1466922878">
      <w:bodyDiv w:val="1"/>
      <w:marLeft w:val="0"/>
      <w:marRight w:val="0"/>
      <w:marTop w:val="0"/>
      <w:marBottom w:val="0"/>
      <w:divBdr>
        <w:top w:val="none" w:sz="0" w:space="0" w:color="auto"/>
        <w:left w:val="none" w:sz="0" w:space="0" w:color="auto"/>
        <w:bottom w:val="none" w:sz="0" w:space="0" w:color="auto"/>
        <w:right w:val="none" w:sz="0" w:space="0" w:color="auto"/>
      </w:divBdr>
    </w:div>
    <w:div w:id="1469083509">
      <w:bodyDiv w:val="1"/>
      <w:marLeft w:val="0"/>
      <w:marRight w:val="0"/>
      <w:marTop w:val="0"/>
      <w:marBottom w:val="0"/>
      <w:divBdr>
        <w:top w:val="none" w:sz="0" w:space="0" w:color="auto"/>
        <w:left w:val="none" w:sz="0" w:space="0" w:color="auto"/>
        <w:bottom w:val="none" w:sz="0" w:space="0" w:color="auto"/>
        <w:right w:val="none" w:sz="0" w:space="0" w:color="auto"/>
      </w:divBdr>
    </w:div>
    <w:div w:id="1471168560">
      <w:bodyDiv w:val="1"/>
      <w:marLeft w:val="0"/>
      <w:marRight w:val="0"/>
      <w:marTop w:val="0"/>
      <w:marBottom w:val="0"/>
      <w:divBdr>
        <w:top w:val="none" w:sz="0" w:space="0" w:color="auto"/>
        <w:left w:val="none" w:sz="0" w:space="0" w:color="auto"/>
        <w:bottom w:val="none" w:sz="0" w:space="0" w:color="auto"/>
        <w:right w:val="none" w:sz="0" w:space="0" w:color="auto"/>
      </w:divBdr>
    </w:div>
    <w:div w:id="1471290629">
      <w:bodyDiv w:val="1"/>
      <w:marLeft w:val="0"/>
      <w:marRight w:val="0"/>
      <w:marTop w:val="0"/>
      <w:marBottom w:val="0"/>
      <w:divBdr>
        <w:top w:val="none" w:sz="0" w:space="0" w:color="auto"/>
        <w:left w:val="none" w:sz="0" w:space="0" w:color="auto"/>
        <w:bottom w:val="none" w:sz="0" w:space="0" w:color="auto"/>
        <w:right w:val="none" w:sz="0" w:space="0" w:color="auto"/>
      </w:divBdr>
    </w:div>
    <w:div w:id="1472745168">
      <w:bodyDiv w:val="1"/>
      <w:marLeft w:val="0"/>
      <w:marRight w:val="0"/>
      <w:marTop w:val="0"/>
      <w:marBottom w:val="0"/>
      <w:divBdr>
        <w:top w:val="none" w:sz="0" w:space="0" w:color="auto"/>
        <w:left w:val="none" w:sz="0" w:space="0" w:color="auto"/>
        <w:bottom w:val="none" w:sz="0" w:space="0" w:color="auto"/>
        <w:right w:val="none" w:sz="0" w:space="0" w:color="auto"/>
      </w:divBdr>
    </w:div>
    <w:div w:id="1473791170">
      <w:bodyDiv w:val="1"/>
      <w:marLeft w:val="0"/>
      <w:marRight w:val="0"/>
      <w:marTop w:val="0"/>
      <w:marBottom w:val="0"/>
      <w:divBdr>
        <w:top w:val="none" w:sz="0" w:space="0" w:color="auto"/>
        <w:left w:val="none" w:sz="0" w:space="0" w:color="auto"/>
        <w:bottom w:val="none" w:sz="0" w:space="0" w:color="auto"/>
        <w:right w:val="none" w:sz="0" w:space="0" w:color="auto"/>
      </w:divBdr>
    </w:div>
    <w:div w:id="1476599955">
      <w:bodyDiv w:val="1"/>
      <w:marLeft w:val="0"/>
      <w:marRight w:val="0"/>
      <w:marTop w:val="0"/>
      <w:marBottom w:val="0"/>
      <w:divBdr>
        <w:top w:val="none" w:sz="0" w:space="0" w:color="auto"/>
        <w:left w:val="none" w:sz="0" w:space="0" w:color="auto"/>
        <w:bottom w:val="none" w:sz="0" w:space="0" w:color="auto"/>
        <w:right w:val="none" w:sz="0" w:space="0" w:color="auto"/>
      </w:divBdr>
    </w:div>
    <w:div w:id="1477189311">
      <w:bodyDiv w:val="1"/>
      <w:marLeft w:val="0"/>
      <w:marRight w:val="0"/>
      <w:marTop w:val="0"/>
      <w:marBottom w:val="0"/>
      <w:divBdr>
        <w:top w:val="none" w:sz="0" w:space="0" w:color="auto"/>
        <w:left w:val="none" w:sz="0" w:space="0" w:color="auto"/>
        <w:bottom w:val="none" w:sz="0" w:space="0" w:color="auto"/>
        <w:right w:val="none" w:sz="0" w:space="0" w:color="auto"/>
      </w:divBdr>
    </w:div>
    <w:div w:id="1477797557">
      <w:bodyDiv w:val="1"/>
      <w:marLeft w:val="0"/>
      <w:marRight w:val="0"/>
      <w:marTop w:val="0"/>
      <w:marBottom w:val="0"/>
      <w:divBdr>
        <w:top w:val="none" w:sz="0" w:space="0" w:color="auto"/>
        <w:left w:val="none" w:sz="0" w:space="0" w:color="auto"/>
        <w:bottom w:val="none" w:sz="0" w:space="0" w:color="auto"/>
        <w:right w:val="none" w:sz="0" w:space="0" w:color="auto"/>
      </w:divBdr>
    </w:div>
    <w:div w:id="1479346462">
      <w:bodyDiv w:val="1"/>
      <w:marLeft w:val="0"/>
      <w:marRight w:val="0"/>
      <w:marTop w:val="0"/>
      <w:marBottom w:val="0"/>
      <w:divBdr>
        <w:top w:val="none" w:sz="0" w:space="0" w:color="auto"/>
        <w:left w:val="none" w:sz="0" w:space="0" w:color="auto"/>
        <w:bottom w:val="none" w:sz="0" w:space="0" w:color="auto"/>
        <w:right w:val="none" w:sz="0" w:space="0" w:color="auto"/>
      </w:divBdr>
    </w:div>
    <w:div w:id="1484732159">
      <w:bodyDiv w:val="1"/>
      <w:marLeft w:val="0"/>
      <w:marRight w:val="0"/>
      <w:marTop w:val="0"/>
      <w:marBottom w:val="0"/>
      <w:divBdr>
        <w:top w:val="none" w:sz="0" w:space="0" w:color="auto"/>
        <w:left w:val="none" w:sz="0" w:space="0" w:color="auto"/>
        <w:bottom w:val="none" w:sz="0" w:space="0" w:color="auto"/>
        <w:right w:val="none" w:sz="0" w:space="0" w:color="auto"/>
      </w:divBdr>
    </w:div>
    <w:div w:id="1487086825">
      <w:bodyDiv w:val="1"/>
      <w:marLeft w:val="0"/>
      <w:marRight w:val="0"/>
      <w:marTop w:val="0"/>
      <w:marBottom w:val="0"/>
      <w:divBdr>
        <w:top w:val="none" w:sz="0" w:space="0" w:color="auto"/>
        <w:left w:val="none" w:sz="0" w:space="0" w:color="auto"/>
        <w:bottom w:val="none" w:sz="0" w:space="0" w:color="auto"/>
        <w:right w:val="none" w:sz="0" w:space="0" w:color="auto"/>
      </w:divBdr>
    </w:div>
    <w:div w:id="1487822095">
      <w:bodyDiv w:val="1"/>
      <w:marLeft w:val="0"/>
      <w:marRight w:val="0"/>
      <w:marTop w:val="0"/>
      <w:marBottom w:val="0"/>
      <w:divBdr>
        <w:top w:val="none" w:sz="0" w:space="0" w:color="auto"/>
        <w:left w:val="none" w:sz="0" w:space="0" w:color="auto"/>
        <w:bottom w:val="none" w:sz="0" w:space="0" w:color="auto"/>
        <w:right w:val="none" w:sz="0" w:space="0" w:color="auto"/>
      </w:divBdr>
    </w:div>
    <w:div w:id="1489328395">
      <w:bodyDiv w:val="1"/>
      <w:marLeft w:val="0"/>
      <w:marRight w:val="0"/>
      <w:marTop w:val="0"/>
      <w:marBottom w:val="0"/>
      <w:divBdr>
        <w:top w:val="none" w:sz="0" w:space="0" w:color="auto"/>
        <w:left w:val="none" w:sz="0" w:space="0" w:color="auto"/>
        <w:bottom w:val="none" w:sz="0" w:space="0" w:color="auto"/>
        <w:right w:val="none" w:sz="0" w:space="0" w:color="auto"/>
      </w:divBdr>
    </w:div>
    <w:div w:id="1490749393">
      <w:bodyDiv w:val="1"/>
      <w:marLeft w:val="0"/>
      <w:marRight w:val="0"/>
      <w:marTop w:val="0"/>
      <w:marBottom w:val="0"/>
      <w:divBdr>
        <w:top w:val="none" w:sz="0" w:space="0" w:color="auto"/>
        <w:left w:val="none" w:sz="0" w:space="0" w:color="auto"/>
        <w:bottom w:val="none" w:sz="0" w:space="0" w:color="auto"/>
        <w:right w:val="none" w:sz="0" w:space="0" w:color="auto"/>
      </w:divBdr>
    </w:div>
    <w:div w:id="1495022905">
      <w:bodyDiv w:val="1"/>
      <w:marLeft w:val="0"/>
      <w:marRight w:val="0"/>
      <w:marTop w:val="0"/>
      <w:marBottom w:val="0"/>
      <w:divBdr>
        <w:top w:val="none" w:sz="0" w:space="0" w:color="auto"/>
        <w:left w:val="none" w:sz="0" w:space="0" w:color="auto"/>
        <w:bottom w:val="none" w:sz="0" w:space="0" w:color="auto"/>
        <w:right w:val="none" w:sz="0" w:space="0" w:color="auto"/>
      </w:divBdr>
    </w:div>
    <w:div w:id="1498882949">
      <w:marLeft w:val="0"/>
      <w:marRight w:val="0"/>
      <w:marTop w:val="0"/>
      <w:marBottom w:val="0"/>
      <w:divBdr>
        <w:top w:val="none" w:sz="0" w:space="0" w:color="auto"/>
        <w:left w:val="none" w:sz="0" w:space="0" w:color="auto"/>
        <w:bottom w:val="none" w:sz="0" w:space="0" w:color="auto"/>
        <w:right w:val="none" w:sz="0" w:space="0" w:color="auto"/>
      </w:divBdr>
      <w:divsChild>
        <w:div w:id="951326877">
          <w:marLeft w:val="0"/>
          <w:marRight w:val="0"/>
          <w:marTop w:val="0"/>
          <w:marBottom w:val="0"/>
          <w:divBdr>
            <w:top w:val="none" w:sz="0" w:space="0" w:color="auto"/>
            <w:left w:val="none" w:sz="0" w:space="0" w:color="auto"/>
            <w:bottom w:val="none" w:sz="0" w:space="0" w:color="auto"/>
            <w:right w:val="none" w:sz="0" w:space="0" w:color="auto"/>
          </w:divBdr>
        </w:div>
      </w:divsChild>
    </w:div>
    <w:div w:id="1500996205">
      <w:bodyDiv w:val="1"/>
      <w:marLeft w:val="0"/>
      <w:marRight w:val="0"/>
      <w:marTop w:val="0"/>
      <w:marBottom w:val="0"/>
      <w:divBdr>
        <w:top w:val="none" w:sz="0" w:space="0" w:color="auto"/>
        <w:left w:val="none" w:sz="0" w:space="0" w:color="auto"/>
        <w:bottom w:val="none" w:sz="0" w:space="0" w:color="auto"/>
        <w:right w:val="none" w:sz="0" w:space="0" w:color="auto"/>
      </w:divBdr>
      <w:divsChild>
        <w:div w:id="423188891">
          <w:marLeft w:val="0"/>
          <w:marRight w:val="0"/>
          <w:marTop w:val="0"/>
          <w:marBottom w:val="0"/>
          <w:divBdr>
            <w:top w:val="none" w:sz="0" w:space="0" w:color="auto"/>
            <w:left w:val="none" w:sz="0" w:space="0" w:color="auto"/>
            <w:bottom w:val="none" w:sz="0" w:space="0" w:color="auto"/>
            <w:right w:val="none" w:sz="0" w:space="0" w:color="auto"/>
          </w:divBdr>
        </w:div>
        <w:div w:id="2060736606">
          <w:marLeft w:val="0"/>
          <w:marRight w:val="0"/>
          <w:marTop w:val="0"/>
          <w:marBottom w:val="0"/>
          <w:divBdr>
            <w:top w:val="none" w:sz="0" w:space="0" w:color="auto"/>
            <w:left w:val="none" w:sz="0" w:space="0" w:color="auto"/>
            <w:bottom w:val="none" w:sz="0" w:space="0" w:color="auto"/>
            <w:right w:val="none" w:sz="0" w:space="0" w:color="auto"/>
          </w:divBdr>
        </w:div>
        <w:div w:id="1237934352">
          <w:marLeft w:val="0"/>
          <w:marRight w:val="0"/>
          <w:marTop w:val="0"/>
          <w:marBottom w:val="0"/>
          <w:divBdr>
            <w:top w:val="none" w:sz="0" w:space="0" w:color="auto"/>
            <w:left w:val="none" w:sz="0" w:space="0" w:color="auto"/>
            <w:bottom w:val="none" w:sz="0" w:space="0" w:color="auto"/>
            <w:right w:val="none" w:sz="0" w:space="0" w:color="auto"/>
          </w:divBdr>
        </w:div>
      </w:divsChild>
    </w:div>
    <w:div w:id="1502115920">
      <w:bodyDiv w:val="1"/>
      <w:marLeft w:val="0"/>
      <w:marRight w:val="0"/>
      <w:marTop w:val="0"/>
      <w:marBottom w:val="0"/>
      <w:divBdr>
        <w:top w:val="none" w:sz="0" w:space="0" w:color="auto"/>
        <w:left w:val="none" w:sz="0" w:space="0" w:color="auto"/>
        <w:bottom w:val="none" w:sz="0" w:space="0" w:color="auto"/>
        <w:right w:val="none" w:sz="0" w:space="0" w:color="auto"/>
      </w:divBdr>
    </w:div>
    <w:div w:id="1505129454">
      <w:bodyDiv w:val="1"/>
      <w:marLeft w:val="0"/>
      <w:marRight w:val="0"/>
      <w:marTop w:val="0"/>
      <w:marBottom w:val="0"/>
      <w:divBdr>
        <w:top w:val="none" w:sz="0" w:space="0" w:color="auto"/>
        <w:left w:val="none" w:sz="0" w:space="0" w:color="auto"/>
        <w:bottom w:val="none" w:sz="0" w:space="0" w:color="auto"/>
        <w:right w:val="none" w:sz="0" w:space="0" w:color="auto"/>
      </w:divBdr>
    </w:div>
    <w:div w:id="1505633304">
      <w:bodyDiv w:val="1"/>
      <w:marLeft w:val="0"/>
      <w:marRight w:val="0"/>
      <w:marTop w:val="0"/>
      <w:marBottom w:val="0"/>
      <w:divBdr>
        <w:top w:val="none" w:sz="0" w:space="0" w:color="auto"/>
        <w:left w:val="none" w:sz="0" w:space="0" w:color="auto"/>
        <w:bottom w:val="none" w:sz="0" w:space="0" w:color="auto"/>
        <w:right w:val="none" w:sz="0" w:space="0" w:color="auto"/>
      </w:divBdr>
    </w:div>
    <w:div w:id="1505822048">
      <w:marLeft w:val="0"/>
      <w:marRight w:val="0"/>
      <w:marTop w:val="0"/>
      <w:marBottom w:val="0"/>
      <w:divBdr>
        <w:top w:val="none" w:sz="0" w:space="0" w:color="auto"/>
        <w:left w:val="none" w:sz="0" w:space="0" w:color="auto"/>
        <w:bottom w:val="none" w:sz="0" w:space="0" w:color="auto"/>
        <w:right w:val="none" w:sz="0" w:space="0" w:color="auto"/>
      </w:divBdr>
      <w:divsChild>
        <w:div w:id="577907947">
          <w:marLeft w:val="0"/>
          <w:marRight w:val="0"/>
          <w:marTop w:val="0"/>
          <w:marBottom w:val="0"/>
          <w:divBdr>
            <w:top w:val="none" w:sz="0" w:space="0" w:color="auto"/>
            <w:left w:val="none" w:sz="0" w:space="0" w:color="auto"/>
            <w:bottom w:val="none" w:sz="0" w:space="0" w:color="auto"/>
            <w:right w:val="none" w:sz="0" w:space="0" w:color="auto"/>
          </w:divBdr>
        </w:div>
      </w:divsChild>
    </w:div>
    <w:div w:id="1506435509">
      <w:bodyDiv w:val="1"/>
      <w:marLeft w:val="0"/>
      <w:marRight w:val="0"/>
      <w:marTop w:val="0"/>
      <w:marBottom w:val="0"/>
      <w:divBdr>
        <w:top w:val="none" w:sz="0" w:space="0" w:color="auto"/>
        <w:left w:val="none" w:sz="0" w:space="0" w:color="auto"/>
        <w:bottom w:val="none" w:sz="0" w:space="0" w:color="auto"/>
        <w:right w:val="none" w:sz="0" w:space="0" w:color="auto"/>
      </w:divBdr>
    </w:div>
    <w:div w:id="1509709579">
      <w:bodyDiv w:val="1"/>
      <w:marLeft w:val="0"/>
      <w:marRight w:val="0"/>
      <w:marTop w:val="0"/>
      <w:marBottom w:val="0"/>
      <w:divBdr>
        <w:top w:val="none" w:sz="0" w:space="0" w:color="auto"/>
        <w:left w:val="none" w:sz="0" w:space="0" w:color="auto"/>
        <w:bottom w:val="none" w:sz="0" w:space="0" w:color="auto"/>
        <w:right w:val="none" w:sz="0" w:space="0" w:color="auto"/>
      </w:divBdr>
    </w:div>
    <w:div w:id="1511095945">
      <w:bodyDiv w:val="1"/>
      <w:marLeft w:val="0"/>
      <w:marRight w:val="0"/>
      <w:marTop w:val="0"/>
      <w:marBottom w:val="0"/>
      <w:divBdr>
        <w:top w:val="none" w:sz="0" w:space="0" w:color="auto"/>
        <w:left w:val="none" w:sz="0" w:space="0" w:color="auto"/>
        <w:bottom w:val="none" w:sz="0" w:space="0" w:color="auto"/>
        <w:right w:val="none" w:sz="0" w:space="0" w:color="auto"/>
      </w:divBdr>
    </w:div>
    <w:div w:id="1518471419">
      <w:bodyDiv w:val="1"/>
      <w:marLeft w:val="0"/>
      <w:marRight w:val="0"/>
      <w:marTop w:val="0"/>
      <w:marBottom w:val="0"/>
      <w:divBdr>
        <w:top w:val="none" w:sz="0" w:space="0" w:color="auto"/>
        <w:left w:val="none" w:sz="0" w:space="0" w:color="auto"/>
        <w:bottom w:val="none" w:sz="0" w:space="0" w:color="auto"/>
        <w:right w:val="none" w:sz="0" w:space="0" w:color="auto"/>
      </w:divBdr>
    </w:div>
    <w:div w:id="1520506335">
      <w:bodyDiv w:val="1"/>
      <w:marLeft w:val="0"/>
      <w:marRight w:val="0"/>
      <w:marTop w:val="0"/>
      <w:marBottom w:val="0"/>
      <w:divBdr>
        <w:top w:val="none" w:sz="0" w:space="0" w:color="auto"/>
        <w:left w:val="none" w:sz="0" w:space="0" w:color="auto"/>
        <w:bottom w:val="none" w:sz="0" w:space="0" w:color="auto"/>
        <w:right w:val="none" w:sz="0" w:space="0" w:color="auto"/>
      </w:divBdr>
    </w:div>
    <w:div w:id="1523127164">
      <w:bodyDiv w:val="1"/>
      <w:marLeft w:val="0"/>
      <w:marRight w:val="0"/>
      <w:marTop w:val="0"/>
      <w:marBottom w:val="0"/>
      <w:divBdr>
        <w:top w:val="none" w:sz="0" w:space="0" w:color="auto"/>
        <w:left w:val="none" w:sz="0" w:space="0" w:color="auto"/>
        <w:bottom w:val="none" w:sz="0" w:space="0" w:color="auto"/>
        <w:right w:val="none" w:sz="0" w:space="0" w:color="auto"/>
      </w:divBdr>
    </w:div>
    <w:div w:id="1525556401">
      <w:bodyDiv w:val="1"/>
      <w:marLeft w:val="0"/>
      <w:marRight w:val="0"/>
      <w:marTop w:val="0"/>
      <w:marBottom w:val="0"/>
      <w:divBdr>
        <w:top w:val="none" w:sz="0" w:space="0" w:color="auto"/>
        <w:left w:val="none" w:sz="0" w:space="0" w:color="auto"/>
        <w:bottom w:val="none" w:sz="0" w:space="0" w:color="auto"/>
        <w:right w:val="none" w:sz="0" w:space="0" w:color="auto"/>
      </w:divBdr>
    </w:div>
    <w:div w:id="1526744412">
      <w:bodyDiv w:val="1"/>
      <w:marLeft w:val="0"/>
      <w:marRight w:val="0"/>
      <w:marTop w:val="0"/>
      <w:marBottom w:val="0"/>
      <w:divBdr>
        <w:top w:val="none" w:sz="0" w:space="0" w:color="auto"/>
        <w:left w:val="none" w:sz="0" w:space="0" w:color="auto"/>
        <w:bottom w:val="none" w:sz="0" w:space="0" w:color="auto"/>
        <w:right w:val="none" w:sz="0" w:space="0" w:color="auto"/>
      </w:divBdr>
    </w:div>
    <w:div w:id="1528178381">
      <w:bodyDiv w:val="1"/>
      <w:marLeft w:val="0"/>
      <w:marRight w:val="0"/>
      <w:marTop w:val="0"/>
      <w:marBottom w:val="0"/>
      <w:divBdr>
        <w:top w:val="none" w:sz="0" w:space="0" w:color="auto"/>
        <w:left w:val="none" w:sz="0" w:space="0" w:color="auto"/>
        <w:bottom w:val="none" w:sz="0" w:space="0" w:color="auto"/>
        <w:right w:val="none" w:sz="0" w:space="0" w:color="auto"/>
      </w:divBdr>
    </w:div>
    <w:div w:id="1530990936">
      <w:bodyDiv w:val="1"/>
      <w:marLeft w:val="0"/>
      <w:marRight w:val="0"/>
      <w:marTop w:val="0"/>
      <w:marBottom w:val="0"/>
      <w:divBdr>
        <w:top w:val="none" w:sz="0" w:space="0" w:color="auto"/>
        <w:left w:val="none" w:sz="0" w:space="0" w:color="auto"/>
        <w:bottom w:val="none" w:sz="0" w:space="0" w:color="auto"/>
        <w:right w:val="none" w:sz="0" w:space="0" w:color="auto"/>
      </w:divBdr>
    </w:div>
    <w:div w:id="1531070163">
      <w:bodyDiv w:val="1"/>
      <w:marLeft w:val="0"/>
      <w:marRight w:val="0"/>
      <w:marTop w:val="0"/>
      <w:marBottom w:val="0"/>
      <w:divBdr>
        <w:top w:val="none" w:sz="0" w:space="0" w:color="auto"/>
        <w:left w:val="none" w:sz="0" w:space="0" w:color="auto"/>
        <w:bottom w:val="none" w:sz="0" w:space="0" w:color="auto"/>
        <w:right w:val="none" w:sz="0" w:space="0" w:color="auto"/>
      </w:divBdr>
    </w:div>
    <w:div w:id="1531798862">
      <w:bodyDiv w:val="1"/>
      <w:marLeft w:val="0"/>
      <w:marRight w:val="0"/>
      <w:marTop w:val="0"/>
      <w:marBottom w:val="0"/>
      <w:divBdr>
        <w:top w:val="none" w:sz="0" w:space="0" w:color="auto"/>
        <w:left w:val="none" w:sz="0" w:space="0" w:color="auto"/>
        <w:bottom w:val="none" w:sz="0" w:space="0" w:color="auto"/>
        <w:right w:val="none" w:sz="0" w:space="0" w:color="auto"/>
      </w:divBdr>
      <w:divsChild>
        <w:div w:id="324474337">
          <w:marLeft w:val="0"/>
          <w:marRight w:val="0"/>
          <w:marTop w:val="0"/>
          <w:marBottom w:val="0"/>
          <w:divBdr>
            <w:top w:val="none" w:sz="0" w:space="0" w:color="auto"/>
            <w:left w:val="none" w:sz="0" w:space="0" w:color="auto"/>
            <w:bottom w:val="none" w:sz="0" w:space="0" w:color="auto"/>
            <w:right w:val="none" w:sz="0" w:space="0" w:color="auto"/>
          </w:divBdr>
        </w:div>
      </w:divsChild>
    </w:div>
    <w:div w:id="1531799701">
      <w:bodyDiv w:val="1"/>
      <w:marLeft w:val="0"/>
      <w:marRight w:val="0"/>
      <w:marTop w:val="0"/>
      <w:marBottom w:val="0"/>
      <w:divBdr>
        <w:top w:val="none" w:sz="0" w:space="0" w:color="auto"/>
        <w:left w:val="none" w:sz="0" w:space="0" w:color="auto"/>
        <w:bottom w:val="none" w:sz="0" w:space="0" w:color="auto"/>
        <w:right w:val="none" w:sz="0" w:space="0" w:color="auto"/>
      </w:divBdr>
    </w:div>
    <w:div w:id="1533106816">
      <w:bodyDiv w:val="1"/>
      <w:marLeft w:val="0"/>
      <w:marRight w:val="0"/>
      <w:marTop w:val="0"/>
      <w:marBottom w:val="0"/>
      <w:divBdr>
        <w:top w:val="none" w:sz="0" w:space="0" w:color="auto"/>
        <w:left w:val="none" w:sz="0" w:space="0" w:color="auto"/>
        <w:bottom w:val="none" w:sz="0" w:space="0" w:color="auto"/>
        <w:right w:val="none" w:sz="0" w:space="0" w:color="auto"/>
      </w:divBdr>
    </w:div>
    <w:div w:id="1534998553">
      <w:bodyDiv w:val="1"/>
      <w:marLeft w:val="0"/>
      <w:marRight w:val="0"/>
      <w:marTop w:val="0"/>
      <w:marBottom w:val="0"/>
      <w:divBdr>
        <w:top w:val="none" w:sz="0" w:space="0" w:color="auto"/>
        <w:left w:val="none" w:sz="0" w:space="0" w:color="auto"/>
        <w:bottom w:val="none" w:sz="0" w:space="0" w:color="auto"/>
        <w:right w:val="none" w:sz="0" w:space="0" w:color="auto"/>
      </w:divBdr>
    </w:div>
    <w:div w:id="1535531617">
      <w:marLeft w:val="0"/>
      <w:marRight w:val="0"/>
      <w:marTop w:val="0"/>
      <w:marBottom w:val="0"/>
      <w:divBdr>
        <w:top w:val="none" w:sz="0" w:space="0" w:color="auto"/>
        <w:left w:val="none" w:sz="0" w:space="0" w:color="auto"/>
        <w:bottom w:val="none" w:sz="0" w:space="0" w:color="auto"/>
        <w:right w:val="none" w:sz="0" w:space="0" w:color="auto"/>
      </w:divBdr>
      <w:divsChild>
        <w:div w:id="708990998">
          <w:marLeft w:val="0"/>
          <w:marRight w:val="0"/>
          <w:marTop w:val="0"/>
          <w:marBottom w:val="0"/>
          <w:divBdr>
            <w:top w:val="none" w:sz="0" w:space="0" w:color="auto"/>
            <w:left w:val="none" w:sz="0" w:space="0" w:color="auto"/>
            <w:bottom w:val="none" w:sz="0" w:space="0" w:color="auto"/>
            <w:right w:val="none" w:sz="0" w:space="0" w:color="auto"/>
          </w:divBdr>
        </w:div>
      </w:divsChild>
    </w:div>
    <w:div w:id="1537692155">
      <w:bodyDiv w:val="1"/>
      <w:marLeft w:val="0"/>
      <w:marRight w:val="0"/>
      <w:marTop w:val="0"/>
      <w:marBottom w:val="0"/>
      <w:divBdr>
        <w:top w:val="none" w:sz="0" w:space="0" w:color="auto"/>
        <w:left w:val="none" w:sz="0" w:space="0" w:color="auto"/>
        <w:bottom w:val="none" w:sz="0" w:space="0" w:color="auto"/>
        <w:right w:val="none" w:sz="0" w:space="0" w:color="auto"/>
      </w:divBdr>
    </w:div>
    <w:div w:id="1539122616">
      <w:bodyDiv w:val="1"/>
      <w:marLeft w:val="0"/>
      <w:marRight w:val="0"/>
      <w:marTop w:val="0"/>
      <w:marBottom w:val="0"/>
      <w:divBdr>
        <w:top w:val="none" w:sz="0" w:space="0" w:color="auto"/>
        <w:left w:val="none" w:sz="0" w:space="0" w:color="auto"/>
        <w:bottom w:val="none" w:sz="0" w:space="0" w:color="auto"/>
        <w:right w:val="none" w:sz="0" w:space="0" w:color="auto"/>
      </w:divBdr>
    </w:div>
    <w:div w:id="1540701409">
      <w:bodyDiv w:val="1"/>
      <w:marLeft w:val="0"/>
      <w:marRight w:val="0"/>
      <w:marTop w:val="0"/>
      <w:marBottom w:val="0"/>
      <w:divBdr>
        <w:top w:val="none" w:sz="0" w:space="0" w:color="auto"/>
        <w:left w:val="none" w:sz="0" w:space="0" w:color="auto"/>
        <w:bottom w:val="none" w:sz="0" w:space="0" w:color="auto"/>
        <w:right w:val="none" w:sz="0" w:space="0" w:color="auto"/>
      </w:divBdr>
    </w:div>
    <w:div w:id="1543512777">
      <w:bodyDiv w:val="1"/>
      <w:marLeft w:val="0"/>
      <w:marRight w:val="0"/>
      <w:marTop w:val="0"/>
      <w:marBottom w:val="0"/>
      <w:divBdr>
        <w:top w:val="none" w:sz="0" w:space="0" w:color="auto"/>
        <w:left w:val="none" w:sz="0" w:space="0" w:color="auto"/>
        <w:bottom w:val="none" w:sz="0" w:space="0" w:color="auto"/>
        <w:right w:val="none" w:sz="0" w:space="0" w:color="auto"/>
      </w:divBdr>
    </w:div>
    <w:div w:id="1544052999">
      <w:bodyDiv w:val="1"/>
      <w:marLeft w:val="0"/>
      <w:marRight w:val="0"/>
      <w:marTop w:val="0"/>
      <w:marBottom w:val="0"/>
      <w:divBdr>
        <w:top w:val="none" w:sz="0" w:space="0" w:color="auto"/>
        <w:left w:val="none" w:sz="0" w:space="0" w:color="auto"/>
        <w:bottom w:val="none" w:sz="0" w:space="0" w:color="auto"/>
        <w:right w:val="none" w:sz="0" w:space="0" w:color="auto"/>
      </w:divBdr>
    </w:div>
    <w:div w:id="1547138085">
      <w:bodyDiv w:val="1"/>
      <w:marLeft w:val="0"/>
      <w:marRight w:val="0"/>
      <w:marTop w:val="0"/>
      <w:marBottom w:val="0"/>
      <w:divBdr>
        <w:top w:val="none" w:sz="0" w:space="0" w:color="auto"/>
        <w:left w:val="none" w:sz="0" w:space="0" w:color="auto"/>
        <w:bottom w:val="none" w:sz="0" w:space="0" w:color="auto"/>
        <w:right w:val="none" w:sz="0" w:space="0" w:color="auto"/>
      </w:divBdr>
    </w:div>
    <w:div w:id="1548107971">
      <w:bodyDiv w:val="1"/>
      <w:marLeft w:val="0"/>
      <w:marRight w:val="0"/>
      <w:marTop w:val="0"/>
      <w:marBottom w:val="0"/>
      <w:divBdr>
        <w:top w:val="none" w:sz="0" w:space="0" w:color="auto"/>
        <w:left w:val="none" w:sz="0" w:space="0" w:color="auto"/>
        <w:bottom w:val="none" w:sz="0" w:space="0" w:color="auto"/>
        <w:right w:val="none" w:sz="0" w:space="0" w:color="auto"/>
      </w:divBdr>
    </w:div>
    <w:div w:id="1548489125">
      <w:bodyDiv w:val="1"/>
      <w:marLeft w:val="0"/>
      <w:marRight w:val="0"/>
      <w:marTop w:val="0"/>
      <w:marBottom w:val="0"/>
      <w:divBdr>
        <w:top w:val="none" w:sz="0" w:space="0" w:color="auto"/>
        <w:left w:val="none" w:sz="0" w:space="0" w:color="auto"/>
        <w:bottom w:val="none" w:sz="0" w:space="0" w:color="auto"/>
        <w:right w:val="none" w:sz="0" w:space="0" w:color="auto"/>
      </w:divBdr>
    </w:div>
    <w:div w:id="1552157819">
      <w:bodyDiv w:val="1"/>
      <w:marLeft w:val="0"/>
      <w:marRight w:val="0"/>
      <w:marTop w:val="0"/>
      <w:marBottom w:val="0"/>
      <w:divBdr>
        <w:top w:val="none" w:sz="0" w:space="0" w:color="auto"/>
        <w:left w:val="none" w:sz="0" w:space="0" w:color="auto"/>
        <w:bottom w:val="none" w:sz="0" w:space="0" w:color="auto"/>
        <w:right w:val="none" w:sz="0" w:space="0" w:color="auto"/>
      </w:divBdr>
    </w:div>
    <w:div w:id="1557007448">
      <w:bodyDiv w:val="1"/>
      <w:marLeft w:val="0"/>
      <w:marRight w:val="0"/>
      <w:marTop w:val="0"/>
      <w:marBottom w:val="0"/>
      <w:divBdr>
        <w:top w:val="none" w:sz="0" w:space="0" w:color="auto"/>
        <w:left w:val="none" w:sz="0" w:space="0" w:color="auto"/>
        <w:bottom w:val="none" w:sz="0" w:space="0" w:color="auto"/>
        <w:right w:val="none" w:sz="0" w:space="0" w:color="auto"/>
      </w:divBdr>
    </w:div>
    <w:div w:id="1560440495">
      <w:bodyDiv w:val="1"/>
      <w:marLeft w:val="0"/>
      <w:marRight w:val="0"/>
      <w:marTop w:val="0"/>
      <w:marBottom w:val="0"/>
      <w:divBdr>
        <w:top w:val="none" w:sz="0" w:space="0" w:color="auto"/>
        <w:left w:val="none" w:sz="0" w:space="0" w:color="auto"/>
        <w:bottom w:val="none" w:sz="0" w:space="0" w:color="auto"/>
        <w:right w:val="none" w:sz="0" w:space="0" w:color="auto"/>
      </w:divBdr>
    </w:div>
    <w:div w:id="1560628858">
      <w:bodyDiv w:val="1"/>
      <w:marLeft w:val="0"/>
      <w:marRight w:val="0"/>
      <w:marTop w:val="0"/>
      <w:marBottom w:val="0"/>
      <w:divBdr>
        <w:top w:val="none" w:sz="0" w:space="0" w:color="auto"/>
        <w:left w:val="none" w:sz="0" w:space="0" w:color="auto"/>
        <w:bottom w:val="none" w:sz="0" w:space="0" w:color="auto"/>
        <w:right w:val="none" w:sz="0" w:space="0" w:color="auto"/>
      </w:divBdr>
    </w:div>
    <w:div w:id="1564102269">
      <w:bodyDiv w:val="1"/>
      <w:marLeft w:val="0"/>
      <w:marRight w:val="0"/>
      <w:marTop w:val="0"/>
      <w:marBottom w:val="0"/>
      <w:divBdr>
        <w:top w:val="none" w:sz="0" w:space="0" w:color="auto"/>
        <w:left w:val="none" w:sz="0" w:space="0" w:color="auto"/>
        <w:bottom w:val="none" w:sz="0" w:space="0" w:color="auto"/>
        <w:right w:val="none" w:sz="0" w:space="0" w:color="auto"/>
      </w:divBdr>
    </w:div>
    <w:div w:id="1565526471">
      <w:marLeft w:val="0"/>
      <w:marRight w:val="0"/>
      <w:marTop w:val="0"/>
      <w:marBottom w:val="0"/>
      <w:divBdr>
        <w:top w:val="none" w:sz="0" w:space="0" w:color="auto"/>
        <w:left w:val="none" w:sz="0" w:space="0" w:color="auto"/>
        <w:bottom w:val="none" w:sz="0" w:space="0" w:color="auto"/>
        <w:right w:val="none" w:sz="0" w:space="0" w:color="auto"/>
      </w:divBdr>
      <w:divsChild>
        <w:div w:id="349069698">
          <w:marLeft w:val="0"/>
          <w:marRight w:val="0"/>
          <w:marTop w:val="0"/>
          <w:marBottom w:val="0"/>
          <w:divBdr>
            <w:top w:val="none" w:sz="0" w:space="0" w:color="auto"/>
            <w:left w:val="none" w:sz="0" w:space="0" w:color="auto"/>
            <w:bottom w:val="none" w:sz="0" w:space="0" w:color="auto"/>
            <w:right w:val="none" w:sz="0" w:space="0" w:color="auto"/>
          </w:divBdr>
        </w:div>
      </w:divsChild>
    </w:div>
    <w:div w:id="1566532227">
      <w:bodyDiv w:val="1"/>
      <w:marLeft w:val="0"/>
      <w:marRight w:val="0"/>
      <w:marTop w:val="0"/>
      <w:marBottom w:val="0"/>
      <w:divBdr>
        <w:top w:val="none" w:sz="0" w:space="0" w:color="auto"/>
        <w:left w:val="none" w:sz="0" w:space="0" w:color="auto"/>
        <w:bottom w:val="none" w:sz="0" w:space="0" w:color="auto"/>
        <w:right w:val="none" w:sz="0" w:space="0" w:color="auto"/>
      </w:divBdr>
    </w:div>
    <w:div w:id="1567379188">
      <w:bodyDiv w:val="1"/>
      <w:marLeft w:val="0"/>
      <w:marRight w:val="0"/>
      <w:marTop w:val="0"/>
      <w:marBottom w:val="0"/>
      <w:divBdr>
        <w:top w:val="none" w:sz="0" w:space="0" w:color="auto"/>
        <w:left w:val="none" w:sz="0" w:space="0" w:color="auto"/>
        <w:bottom w:val="none" w:sz="0" w:space="0" w:color="auto"/>
        <w:right w:val="none" w:sz="0" w:space="0" w:color="auto"/>
      </w:divBdr>
    </w:div>
    <w:div w:id="1568035482">
      <w:bodyDiv w:val="1"/>
      <w:marLeft w:val="0"/>
      <w:marRight w:val="0"/>
      <w:marTop w:val="0"/>
      <w:marBottom w:val="0"/>
      <w:divBdr>
        <w:top w:val="none" w:sz="0" w:space="0" w:color="auto"/>
        <w:left w:val="none" w:sz="0" w:space="0" w:color="auto"/>
        <w:bottom w:val="none" w:sz="0" w:space="0" w:color="auto"/>
        <w:right w:val="none" w:sz="0" w:space="0" w:color="auto"/>
      </w:divBdr>
    </w:div>
    <w:div w:id="1576479209">
      <w:bodyDiv w:val="1"/>
      <w:marLeft w:val="0"/>
      <w:marRight w:val="0"/>
      <w:marTop w:val="0"/>
      <w:marBottom w:val="0"/>
      <w:divBdr>
        <w:top w:val="none" w:sz="0" w:space="0" w:color="auto"/>
        <w:left w:val="none" w:sz="0" w:space="0" w:color="auto"/>
        <w:bottom w:val="none" w:sz="0" w:space="0" w:color="auto"/>
        <w:right w:val="none" w:sz="0" w:space="0" w:color="auto"/>
      </w:divBdr>
    </w:div>
    <w:div w:id="1577857412">
      <w:bodyDiv w:val="1"/>
      <w:marLeft w:val="0"/>
      <w:marRight w:val="0"/>
      <w:marTop w:val="0"/>
      <w:marBottom w:val="0"/>
      <w:divBdr>
        <w:top w:val="none" w:sz="0" w:space="0" w:color="auto"/>
        <w:left w:val="none" w:sz="0" w:space="0" w:color="auto"/>
        <w:bottom w:val="none" w:sz="0" w:space="0" w:color="auto"/>
        <w:right w:val="none" w:sz="0" w:space="0" w:color="auto"/>
      </w:divBdr>
    </w:div>
    <w:div w:id="1579899033">
      <w:bodyDiv w:val="1"/>
      <w:marLeft w:val="0"/>
      <w:marRight w:val="0"/>
      <w:marTop w:val="0"/>
      <w:marBottom w:val="0"/>
      <w:divBdr>
        <w:top w:val="none" w:sz="0" w:space="0" w:color="auto"/>
        <w:left w:val="none" w:sz="0" w:space="0" w:color="auto"/>
        <w:bottom w:val="none" w:sz="0" w:space="0" w:color="auto"/>
        <w:right w:val="none" w:sz="0" w:space="0" w:color="auto"/>
      </w:divBdr>
    </w:div>
    <w:div w:id="1580939530">
      <w:bodyDiv w:val="1"/>
      <w:marLeft w:val="0"/>
      <w:marRight w:val="0"/>
      <w:marTop w:val="0"/>
      <w:marBottom w:val="0"/>
      <w:divBdr>
        <w:top w:val="none" w:sz="0" w:space="0" w:color="auto"/>
        <w:left w:val="none" w:sz="0" w:space="0" w:color="auto"/>
        <w:bottom w:val="none" w:sz="0" w:space="0" w:color="auto"/>
        <w:right w:val="none" w:sz="0" w:space="0" w:color="auto"/>
      </w:divBdr>
    </w:div>
    <w:div w:id="1581677471">
      <w:bodyDiv w:val="1"/>
      <w:marLeft w:val="0"/>
      <w:marRight w:val="0"/>
      <w:marTop w:val="0"/>
      <w:marBottom w:val="0"/>
      <w:divBdr>
        <w:top w:val="none" w:sz="0" w:space="0" w:color="auto"/>
        <w:left w:val="none" w:sz="0" w:space="0" w:color="auto"/>
        <w:bottom w:val="none" w:sz="0" w:space="0" w:color="auto"/>
        <w:right w:val="none" w:sz="0" w:space="0" w:color="auto"/>
      </w:divBdr>
    </w:div>
    <w:div w:id="1582059663">
      <w:bodyDiv w:val="1"/>
      <w:marLeft w:val="0"/>
      <w:marRight w:val="0"/>
      <w:marTop w:val="0"/>
      <w:marBottom w:val="0"/>
      <w:divBdr>
        <w:top w:val="none" w:sz="0" w:space="0" w:color="auto"/>
        <w:left w:val="none" w:sz="0" w:space="0" w:color="auto"/>
        <w:bottom w:val="none" w:sz="0" w:space="0" w:color="auto"/>
        <w:right w:val="none" w:sz="0" w:space="0" w:color="auto"/>
      </w:divBdr>
    </w:div>
    <w:div w:id="1582760247">
      <w:bodyDiv w:val="1"/>
      <w:marLeft w:val="0"/>
      <w:marRight w:val="0"/>
      <w:marTop w:val="0"/>
      <w:marBottom w:val="0"/>
      <w:divBdr>
        <w:top w:val="none" w:sz="0" w:space="0" w:color="auto"/>
        <w:left w:val="none" w:sz="0" w:space="0" w:color="auto"/>
        <w:bottom w:val="none" w:sz="0" w:space="0" w:color="auto"/>
        <w:right w:val="none" w:sz="0" w:space="0" w:color="auto"/>
      </w:divBdr>
    </w:div>
    <w:div w:id="1587495160">
      <w:bodyDiv w:val="1"/>
      <w:marLeft w:val="0"/>
      <w:marRight w:val="0"/>
      <w:marTop w:val="0"/>
      <w:marBottom w:val="0"/>
      <w:divBdr>
        <w:top w:val="none" w:sz="0" w:space="0" w:color="auto"/>
        <w:left w:val="none" w:sz="0" w:space="0" w:color="auto"/>
        <w:bottom w:val="none" w:sz="0" w:space="0" w:color="auto"/>
        <w:right w:val="none" w:sz="0" w:space="0" w:color="auto"/>
      </w:divBdr>
    </w:div>
    <w:div w:id="1588226517">
      <w:bodyDiv w:val="1"/>
      <w:marLeft w:val="0"/>
      <w:marRight w:val="0"/>
      <w:marTop w:val="0"/>
      <w:marBottom w:val="0"/>
      <w:divBdr>
        <w:top w:val="none" w:sz="0" w:space="0" w:color="auto"/>
        <w:left w:val="none" w:sz="0" w:space="0" w:color="auto"/>
        <w:bottom w:val="none" w:sz="0" w:space="0" w:color="auto"/>
        <w:right w:val="none" w:sz="0" w:space="0" w:color="auto"/>
      </w:divBdr>
    </w:div>
    <w:div w:id="1588274105">
      <w:bodyDiv w:val="1"/>
      <w:marLeft w:val="0"/>
      <w:marRight w:val="0"/>
      <w:marTop w:val="0"/>
      <w:marBottom w:val="0"/>
      <w:divBdr>
        <w:top w:val="none" w:sz="0" w:space="0" w:color="auto"/>
        <w:left w:val="none" w:sz="0" w:space="0" w:color="auto"/>
        <w:bottom w:val="none" w:sz="0" w:space="0" w:color="auto"/>
        <w:right w:val="none" w:sz="0" w:space="0" w:color="auto"/>
      </w:divBdr>
    </w:div>
    <w:div w:id="1588345337">
      <w:bodyDiv w:val="1"/>
      <w:marLeft w:val="0"/>
      <w:marRight w:val="0"/>
      <w:marTop w:val="0"/>
      <w:marBottom w:val="0"/>
      <w:divBdr>
        <w:top w:val="none" w:sz="0" w:space="0" w:color="auto"/>
        <w:left w:val="none" w:sz="0" w:space="0" w:color="auto"/>
        <w:bottom w:val="none" w:sz="0" w:space="0" w:color="auto"/>
        <w:right w:val="none" w:sz="0" w:space="0" w:color="auto"/>
      </w:divBdr>
    </w:div>
    <w:div w:id="1589000392">
      <w:bodyDiv w:val="1"/>
      <w:marLeft w:val="0"/>
      <w:marRight w:val="0"/>
      <w:marTop w:val="0"/>
      <w:marBottom w:val="0"/>
      <w:divBdr>
        <w:top w:val="none" w:sz="0" w:space="0" w:color="auto"/>
        <w:left w:val="none" w:sz="0" w:space="0" w:color="auto"/>
        <w:bottom w:val="none" w:sz="0" w:space="0" w:color="auto"/>
        <w:right w:val="none" w:sz="0" w:space="0" w:color="auto"/>
      </w:divBdr>
    </w:div>
    <w:div w:id="1593665182">
      <w:bodyDiv w:val="1"/>
      <w:marLeft w:val="0"/>
      <w:marRight w:val="0"/>
      <w:marTop w:val="0"/>
      <w:marBottom w:val="0"/>
      <w:divBdr>
        <w:top w:val="none" w:sz="0" w:space="0" w:color="auto"/>
        <w:left w:val="none" w:sz="0" w:space="0" w:color="auto"/>
        <w:bottom w:val="none" w:sz="0" w:space="0" w:color="auto"/>
        <w:right w:val="none" w:sz="0" w:space="0" w:color="auto"/>
      </w:divBdr>
    </w:div>
    <w:div w:id="1594506468">
      <w:bodyDiv w:val="1"/>
      <w:marLeft w:val="0"/>
      <w:marRight w:val="0"/>
      <w:marTop w:val="0"/>
      <w:marBottom w:val="0"/>
      <w:divBdr>
        <w:top w:val="none" w:sz="0" w:space="0" w:color="auto"/>
        <w:left w:val="none" w:sz="0" w:space="0" w:color="auto"/>
        <w:bottom w:val="none" w:sz="0" w:space="0" w:color="auto"/>
        <w:right w:val="none" w:sz="0" w:space="0" w:color="auto"/>
      </w:divBdr>
    </w:div>
    <w:div w:id="1594510877">
      <w:bodyDiv w:val="1"/>
      <w:marLeft w:val="0"/>
      <w:marRight w:val="0"/>
      <w:marTop w:val="0"/>
      <w:marBottom w:val="0"/>
      <w:divBdr>
        <w:top w:val="none" w:sz="0" w:space="0" w:color="auto"/>
        <w:left w:val="none" w:sz="0" w:space="0" w:color="auto"/>
        <w:bottom w:val="none" w:sz="0" w:space="0" w:color="auto"/>
        <w:right w:val="none" w:sz="0" w:space="0" w:color="auto"/>
      </w:divBdr>
    </w:div>
    <w:div w:id="1594581243">
      <w:bodyDiv w:val="1"/>
      <w:marLeft w:val="0"/>
      <w:marRight w:val="0"/>
      <w:marTop w:val="0"/>
      <w:marBottom w:val="0"/>
      <w:divBdr>
        <w:top w:val="none" w:sz="0" w:space="0" w:color="auto"/>
        <w:left w:val="none" w:sz="0" w:space="0" w:color="auto"/>
        <w:bottom w:val="none" w:sz="0" w:space="0" w:color="auto"/>
        <w:right w:val="none" w:sz="0" w:space="0" w:color="auto"/>
      </w:divBdr>
    </w:div>
    <w:div w:id="1594823476">
      <w:bodyDiv w:val="1"/>
      <w:marLeft w:val="0"/>
      <w:marRight w:val="0"/>
      <w:marTop w:val="0"/>
      <w:marBottom w:val="0"/>
      <w:divBdr>
        <w:top w:val="none" w:sz="0" w:space="0" w:color="auto"/>
        <w:left w:val="none" w:sz="0" w:space="0" w:color="auto"/>
        <w:bottom w:val="none" w:sz="0" w:space="0" w:color="auto"/>
        <w:right w:val="none" w:sz="0" w:space="0" w:color="auto"/>
      </w:divBdr>
    </w:div>
    <w:div w:id="1596669788">
      <w:bodyDiv w:val="1"/>
      <w:marLeft w:val="0"/>
      <w:marRight w:val="0"/>
      <w:marTop w:val="0"/>
      <w:marBottom w:val="0"/>
      <w:divBdr>
        <w:top w:val="none" w:sz="0" w:space="0" w:color="auto"/>
        <w:left w:val="none" w:sz="0" w:space="0" w:color="auto"/>
        <w:bottom w:val="none" w:sz="0" w:space="0" w:color="auto"/>
        <w:right w:val="none" w:sz="0" w:space="0" w:color="auto"/>
      </w:divBdr>
    </w:div>
    <w:div w:id="1596936874">
      <w:bodyDiv w:val="1"/>
      <w:marLeft w:val="0"/>
      <w:marRight w:val="0"/>
      <w:marTop w:val="0"/>
      <w:marBottom w:val="0"/>
      <w:divBdr>
        <w:top w:val="none" w:sz="0" w:space="0" w:color="auto"/>
        <w:left w:val="none" w:sz="0" w:space="0" w:color="auto"/>
        <w:bottom w:val="none" w:sz="0" w:space="0" w:color="auto"/>
        <w:right w:val="none" w:sz="0" w:space="0" w:color="auto"/>
      </w:divBdr>
    </w:div>
    <w:div w:id="1597833391">
      <w:bodyDiv w:val="1"/>
      <w:marLeft w:val="0"/>
      <w:marRight w:val="0"/>
      <w:marTop w:val="0"/>
      <w:marBottom w:val="0"/>
      <w:divBdr>
        <w:top w:val="none" w:sz="0" w:space="0" w:color="auto"/>
        <w:left w:val="none" w:sz="0" w:space="0" w:color="auto"/>
        <w:bottom w:val="none" w:sz="0" w:space="0" w:color="auto"/>
        <w:right w:val="none" w:sz="0" w:space="0" w:color="auto"/>
      </w:divBdr>
    </w:div>
    <w:div w:id="1598831561">
      <w:bodyDiv w:val="1"/>
      <w:marLeft w:val="0"/>
      <w:marRight w:val="0"/>
      <w:marTop w:val="0"/>
      <w:marBottom w:val="0"/>
      <w:divBdr>
        <w:top w:val="none" w:sz="0" w:space="0" w:color="auto"/>
        <w:left w:val="none" w:sz="0" w:space="0" w:color="auto"/>
        <w:bottom w:val="none" w:sz="0" w:space="0" w:color="auto"/>
        <w:right w:val="none" w:sz="0" w:space="0" w:color="auto"/>
      </w:divBdr>
    </w:div>
    <w:div w:id="1599943280">
      <w:bodyDiv w:val="1"/>
      <w:marLeft w:val="0"/>
      <w:marRight w:val="0"/>
      <w:marTop w:val="0"/>
      <w:marBottom w:val="0"/>
      <w:divBdr>
        <w:top w:val="none" w:sz="0" w:space="0" w:color="auto"/>
        <w:left w:val="none" w:sz="0" w:space="0" w:color="auto"/>
        <w:bottom w:val="none" w:sz="0" w:space="0" w:color="auto"/>
        <w:right w:val="none" w:sz="0" w:space="0" w:color="auto"/>
      </w:divBdr>
    </w:div>
    <w:div w:id="1603144239">
      <w:bodyDiv w:val="1"/>
      <w:marLeft w:val="0"/>
      <w:marRight w:val="0"/>
      <w:marTop w:val="0"/>
      <w:marBottom w:val="0"/>
      <w:divBdr>
        <w:top w:val="none" w:sz="0" w:space="0" w:color="auto"/>
        <w:left w:val="none" w:sz="0" w:space="0" w:color="auto"/>
        <w:bottom w:val="none" w:sz="0" w:space="0" w:color="auto"/>
        <w:right w:val="none" w:sz="0" w:space="0" w:color="auto"/>
      </w:divBdr>
    </w:div>
    <w:div w:id="1604874932">
      <w:bodyDiv w:val="1"/>
      <w:marLeft w:val="0"/>
      <w:marRight w:val="0"/>
      <w:marTop w:val="0"/>
      <w:marBottom w:val="0"/>
      <w:divBdr>
        <w:top w:val="none" w:sz="0" w:space="0" w:color="auto"/>
        <w:left w:val="none" w:sz="0" w:space="0" w:color="auto"/>
        <w:bottom w:val="none" w:sz="0" w:space="0" w:color="auto"/>
        <w:right w:val="none" w:sz="0" w:space="0" w:color="auto"/>
      </w:divBdr>
    </w:div>
    <w:div w:id="1604922211">
      <w:bodyDiv w:val="1"/>
      <w:marLeft w:val="0"/>
      <w:marRight w:val="0"/>
      <w:marTop w:val="0"/>
      <w:marBottom w:val="0"/>
      <w:divBdr>
        <w:top w:val="none" w:sz="0" w:space="0" w:color="auto"/>
        <w:left w:val="none" w:sz="0" w:space="0" w:color="auto"/>
        <w:bottom w:val="none" w:sz="0" w:space="0" w:color="auto"/>
        <w:right w:val="none" w:sz="0" w:space="0" w:color="auto"/>
      </w:divBdr>
    </w:div>
    <w:div w:id="1607882783">
      <w:bodyDiv w:val="1"/>
      <w:marLeft w:val="0"/>
      <w:marRight w:val="0"/>
      <w:marTop w:val="0"/>
      <w:marBottom w:val="0"/>
      <w:divBdr>
        <w:top w:val="none" w:sz="0" w:space="0" w:color="auto"/>
        <w:left w:val="none" w:sz="0" w:space="0" w:color="auto"/>
        <w:bottom w:val="none" w:sz="0" w:space="0" w:color="auto"/>
        <w:right w:val="none" w:sz="0" w:space="0" w:color="auto"/>
      </w:divBdr>
    </w:div>
    <w:div w:id="1609433234">
      <w:bodyDiv w:val="1"/>
      <w:marLeft w:val="0"/>
      <w:marRight w:val="0"/>
      <w:marTop w:val="0"/>
      <w:marBottom w:val="0"/>
      <w:divBdr>
        <w:top w:val="none" w:sz="0" w:space="0" w:color="auto"/>
        <w:left w:val="none" w:sz="0" w:space="0" w:color="auto"/>
        <w:bottom w:val="none" w:sz="0" w:space="0" w:color="auto"/>
        <w:right w:val="none" w:sz="0" w:space="0" w:color="auto"/>
      </w:divBdr>
    </w:div>
    <w:div w:id="1610120999">
      <w:bodyDiv w:val="1"/>
      <w:marLeft w:val="0"/>
      <w:marRight w:val="0"/>
      <w:marTop w:val="0"/>
      <w:marBottom w:val="0"/>
      <w:divBdr>
        <w:top w:val="none" w:sz="0" w:space="0" w:color="auto"/>
        <w:left w:val="none" w:sz="0" w:space="0" w:color="auto"/>
        <w:bottom w:val="none" w:sz="0" w:space="0" w:color="auto"/>
        <w:right w:val="none" w:sz="0" w:space="0" w:color="auto"/>
      </w:divBdr>
    </w:div>
    <w:div w:id="1611627422">
      <w:bodyDiv w:val="1"/>
      <w:marLeft w:val="0"/>
      <w:marRight w:val="0"/>
      <w:marTop w:val="0"/>
      <w:marBottom w:val="0"/>
      <w:divBdr>
        <w:top w:val="none" w:sz="0" w:space="0" w:color="auto"/>
        <w:left w:val="none" w:sz="0" w:space="0" w:color="auto"/>
        <w:bottom w:val="none" w:sz="0" w:space="0" w:color="auto"/>
        <w:right w:val="none" w:sz="0" w:space="0" w:color="auto"/>
      </w:divBdr>
    </w:div>
    <w:div w:id="1611938388">
      <w:bodyDiv w:val="1"/>
      <w:marLeft w:val="0"/>
      <w:marRight w:val="0"/>
      <w:marTop w:val="0"/>
      <w:marBottom w:val="0"/>
      <w:divBdr>
        <w:top w:val="none" w:sz="0" w:space="0" w:color="auto"/>
        <w:left w:val="none" w:sz="0" w:space="0" w:color="auto"/>
        <w:bottom w:val="none" w:sz="0" w:space="0" w:color="auto"/>
        <w:right w:val="none" w:sz="0" w:space="0" w:color="auto"/>
      </w:divBdr>
    </w:div>
    <w:div w:id="1612279004">
      <w:bodyDiv w:val="1"/>
      <w:marLeft w:val="0"/>
      <w:marRight w:val="0"/>
      <w:marTop w:val="0"/>
      <w:marBottom w:val="0"/>
      <w:divBdr>
        <w:top w:val="none" w:sz="0" w:space="0" w:color="auto"/>
        <w:left w:val="none" w:sz="0" w:space="0" w:color="auto"/>
        <w:bottom w:val="none" w:sz="0" w:space="0" w:color="auto"/>
        <w:right w:val="none" w:sz="0" w:space="0" w:color="auto"/>
      </w:divBdr>
    </w:div>
    <w:div w:id="1613198280">
      <w:bodyDiv w:val="1"/>
      <w:marLeft w:val="0"/>
      <w:marRight w:val="0"/>
      <w:marTop w:val="0"/>
      <w:marBottom w:val="0"/>
      <w:divBdr>
        <w:top w:val="none" w:sz="0" w:space="0" w:color="auto"/>
        <w:left w:val="none" w:sz="0" w:space="0" w:color="auto"/>
        <w:bottom w:val="none" w:sz="0" w:space="0" w:color="auto"/>
        <w:right w:val="none" w:sz="0" w:space="0" w:color="auto"/>
      </w:divBdr>
    </w:div>
    <w:div w:id="1618754981">
      <w:bodyDiv w:val="1"/>
      <w:marLeft w:val="0"/>
      <w:marRight w:val="0"/>
      <w:marTop w:val="0"/>
      <w:marBottom w:val="0"/>
      <w:divBdr>
        <w:top w:val="none" w:sz="0" w:space="0" w:color="auto"/>
        <w:left w:val="none" w:sz="0" w:space="0" w:color="auto"/>
        <w:bottom w:val="none" w:sz="0" w:space="0" w:color="auto"/>
        <w:right w:val="none" w:sz="0" w:space="0" w:color="auto"/>
      </w:divBdr>
    </w:div>
    <w:div w:id="1620335282">
      <w:bodyDiv w:val="1"/>
      <w:marLeft w:val="0"/>
      <w:marRight w:val="0"/>
      <w:marTop w:val="0"/>
      <w:marBottom w:val="0"/>
      <w:divBdr>
        <w:top w:val="none" w:sz="0" w:space="0" w:color="auto"/>
        <w:left w:val="none" w:sz="0" w:space="0" w:color="auto"/>
        <w:bottom w:val="none" w:sz="0" w:space="0" w:color="auto"/>
        <w:right w:val="none" w:sz="0" w:space="0" w:color="auto"/>
      </w:divBdr>
    </w:div>
    <w:div w:id="1628705539">
      <w:bodyDiv w:val="1"/>
      <w:marLeft w:val="0"/>
      <w:marRight w:val="0"/>
      <w:marTop w:val="0"/>
      <w:marBottom w:val="0"/>
      <w:divBdr>
        <w:top w:val="none" w:sz="0" w:space="0" w:color="auto"/>
        <w:left w:val="none" w:sz="0" w:space="0" w:color="auto"/>
        <w:bottom w:val="none" w:sz="0" w:space="0" w:color="auto"/>
        <w:right w:val="none" w:sz="0" w:space="0" w:color="auto"/>
      </w:divBdr>
    </w:div>
    <w:div w:id="1630358667">
      <w:bodyDiv w:val="1"/>
      <w:marLeft w:val="0"/>
      <w:marRight w:val="0"/>
      <w:marTop w:val="0"/>
      <w:marBottom w:val="0"/>
      <w:divBdr>
        <w:top w:val="none" w:sz="0" w:space="0" w:color="auto"/>
        <w:left w:val="none" w:sz="0" w:space="0" w:color="auto"/>
        <w:bottom w:val="none" w:sz="0" w:space="0" w:color="auto"/>
        <w:right w:val="none" w:sz="0" w:space="0" w:color="auto"/>
      </w:divBdr>
    </w:div>
    <w:div w:id="1630667137">
      <w:bodyDiv w:val="1"/>
      <w:marLeft w:val="0"/>
      <w:marRight w:val="0"/>
      <w:marTop w:val="0"/>
      <w:marBottom w:val="0"/>
      <w:divBdr>
        <w:top w:val="none" w:sz="0" w:space="0" w:color="auto"/>
        <w:left w:val="none" w:sz="0" w:space="0" w:color="auto"/>
        <w:bottom w:val="none" w:sz="0" w:space="0" w:color="auto"/>
        <w:right w:val="none" w:sz="0" w:space="0" w:color="auto"/>
      </w:divBdr>
    </w:div>
    <w:div w:id="1631595333">
      <w:bodyDiv w:val="1"/>
      <w:marLeft w:val="0"/>
      <w:marRight w:val="0"/>
      <w:marTop w:val="0"/>
      <w:marBottom w:val="0"/>
      <w:divBdr>
        <w:top w:val="none" w:sz="0" w:space="0" w:color="auto"/>
        <w:left w:val="none" w:sz="0" w:space="0" w:color="auto"/>
        <w:bottom w:val="none" w:sz="0" w:space="0" w:color="auto"/>
        <w:right w:val="none" w:sz="0" w:space="0" w:color="auto"/>
      </w:divBdr>
    </w:div>
    <w:div w:id="1631863935">
      <w:bodyDiv w:val="1"/>
      <w:marLeft w:val="0"/>
      <w:marRight w:val="0"/>
      <w:marTop w:val="0"/>
      <w:marBottom w:val="0"/>
      <w:divBdr>
        <w:top w:val="none" w:sz="0" w:space="0" w:color="auto"/>
        <w:left w:val="none" w:sz="0" w:space="0" w:color="auto"/>
        <w:bottom w:val="none" w:sz="0" w:space="0" w:color="auto"/>
        <w:right w:val="none" w:sz="0" w:space="0" w:color="auto"/>
      </w:divBdr>
    </w:div>
    <w:div w:id="1633512383">
      <w:bodyDiv w:val="1"/>
      <w:marLeft w:val="0"/>
      <w:marRight w:val="0"/>
      <w:marTop w:val="0"/>
      <w:marBottom w:val="0"/>
      <w:divBdr>
        <w:top w:val="none" w:sz="0" w:space="0" w:color="auto"/>
        <w:left w:val="none" w:sz="0" w:space="0" w:color="auto"/>
        <w:bottom w:val="none" w:sz="0" w:space="0" w:color="auto"/>
        <w:right w:val="none" w:sz="0" w:space="0" w:color="auto"/>
      </w:divBdr>
    </w:div>
    <w:div w:id="1635594478">
      <w:bodyDiv w:val="1"/>
      <w:marLeft w:val="0"/>
      <w:marRight w:val="0"/>
      <w:marTop w:val="0"/>
      <w:marBottom w:val="0"/>
      <w:divBdr>
        <w:top w:val="none" w:sz="0" w:space="0" w:color="auto"/>
        <w:left w:val="none" w:sz="0" w:space="0" w:color="auto"/>
        <w:bottom w:val="none" w:sz="0" w:space="0" w:color="auto"/>
        <w:right w:val="none" w:sz="0" w:space="0" w:color="auto"/>
      </w:divBdr>
    </w:div>
    <w:div w:id="1636373416">
      <w:bodyDiv w:val="1"/>
      <w:marLeft w:val="0"/>
      <w:marRight w:val="0"/>
      <w:marTop w:val="0"/>
      <w:marBottom w:val="0"/>
      <w:divBdr>
        <w:top w:val="none" w:sz="0" w:space="0" w:color="auto"/>
        <w:left w:val="none" w:sz="0" w:space="0" w:color="auto"/>
        <w:bottom w:val="none" w:sz="0" w:space="0" w:color="auto"/>
        <w:right w:val="none" w:sz="0" w:space="0" w:color="auto"/>
      </w:divBdr>
    </w:div>
    <w:div w:id="1642420526">
      <w:bodyDiv w:val="1"/>
      <w:marLeft w:val="0"/>
      <w:marRight w:val="0"/>
      <w:marTop w:val="0"/>
      <w:marBottom w:val="0"/>
      <w:divBdr>
        <w:top w:val="none" w:sz="0" w:space="0" w:color="auto"/>
        <w:left w:val="none" w:sz="0" w:space="0" w:color="auto"/>
        <w:bottom w:val="none" w:sz="0" w:space="0" w:color="auto"/>
        <w:right w:val="none" w:sz="0" w:space="0" w:color="auto"/>
      </w:divBdr>
    </w:div>
    <w:div w:id="1642613299">
      <w:bodyDiv w:val="1"/>
      <w:marLeft w:val="0"/>
      <w:marRight w:val="0"/>
      <w:marTop w:val="0"/>
      <w:marBottom w:val="0"/>
      <w:divBdr>
        <w:top w:val="none" w:sz="0" w:space="0" w:color="auto"/>
        <w:left w:val="none" w:sz="0" w:space="0" w:color="auto"/>
        <w:bottom w:val="none" w:sz="0" w:space="0" w:color="auto"/>
        <w:right w:val="none" w:sz="0" w:space="0" w:color="auto"/>
      </w:divBdr>
    </w:div>
    <w:div w:id="1643076581">
      <w:bodyDiv w:val="1"/>
      <w:marLeft w:val="0"/>
      <w:marRight w:val="0"/>
      <w:marTop w:val="0"/>
      <w:marBottom w:val="0"/>
      <w:divBdr>
        <w:top w:val="none" w:sz="0" w:space="0" w:color="auto"/>
        <w:left w:val="none" w:sz="0" w:space="0" w:color="auto"/>
        <w:bottom w:val="none" w:sz="0" w:space="0" w:color="auto"/>
        <w:right w:val="none" w:sz="0" w:space="0" w:color="auto"/>
      </w:divBdr>
    </w:div>
    <w:div w:id="1644846679">
      <w:bodyDiv w:val="1"/>
      <w:marLeft w:val="0"/>
      <w:marRight w:val="0"/>
      <w:marTop w:val="0"/>
      <w:marBottom w:val="0"/>
      <w:divBdr>
        <w:top w:val="none" w:sz="0" w:space="0" w:color="auto"/>
        <w:left w:val="none" w:sz="0" w:space="0" w:color="auto"/>
        <w:bottom w:val="none" w:sz="0" w:space="0" w:color="auto"/>
        <w:right w:val="none" w:sz="0" w:space="0" w:color="auto"/>
      </w:divBdr>
    </w:div>
    <w:div w:id="1647007572">
      <w:bodyDiv w:val="1"/>
      <w:marLeft w:val="0"/>
      <w:marRight w:val="0"/>
      <w:marTop w:val="0"/>
      <w:marBottom w:val="0"/>
      <w:divBdr>
        <w:top w:val="none" w:sz="0" w:space="0" w:color="auto"/>
        <w:left w:val="none" w:sz="0" w:space="0" w:color="auto"/>
        <w:bottom w:val="none" w:sz="0" w:space="0" w:color="auto"/>
        <w:right w:val="none" w:sz="0" w:space="0" w:color="auto"/>
      </w:divBdr>
    </w:div>
    <w:div w:id="1647054724">
      <w:bodyDiv w:val="1"/>
      <w:marLeft w:val="0"/>
      <w:marRight w:val="0"/>
      <w:marTop w:val="0"/>
      <w:marBottom w:val="0"/>
      <w:divBdr>
        <w:top w:val="none" w:sz="0" w:space="0" w:color="auto"/>
        <w:left w:val="none" w:sz="0" w:space="0" w:color="auto"/>
        <w:bottom w:val="none" w:sz="0" w:space="0" w:color="auto"/>
        <w:right w:val="none" w:sz="0" w:space="0" w:color="auto"/>
      </w:divBdr>
    </w:div>
    <w:div w:id="1648171811">
      <w:bodyDiv w:val="1"/>
      <w:marLeft w:val="0"/>
      <w:marRight w:val="0"/>
      <w:marTop w:val="0"/>
      <w:marBottom w:val="0"/>
      <w:divBdr>
        <w:top w:val="none" w:sz="0" w:space="0" w:color="auto"/>
        <w:left w:val="none" w:sz="0" w:space="0" w:color="auto"/>
        <w:bottom w:val="none" w:sz="0" w:space="0" w:color="auto"/>
        <w:right w:val="none" w:sz="0" w:space="0" w:color="auto"/>
      </w:divBdr>
    </w:div>
    <w:div w:id="1648242829">
      <w:bodyDiv w:val="1"/>
      <w:marLeft w:val="0"/>
      <w:marRight w:val="0"/>
      <w:marTop w:val="0"/>
      <w:marBottom w:val="0"/>
      <w:divBdr>
        <w:top w:val="none" w:sz="0" w:space="0" w:color="auto"/>
        <w:left w:val="none" w:sz="0" w:space="0" w:color="auto"/>
        <w:bottom w:val="none" w:sz="0" w:space="0" w:color="auto"/>
        <w:right w:val="none" w:sz="0" w:space="0" w:color="auto"/>
      </w:divBdr>
    </w:div>
    <w:div w:id="1648627080">
      <w:bodyDiv w:val="1"/>
      <w:marLeft w:val="0"/>
      <w:marRight w:val="0"/>
      <w:marTop w:val="0"/>
      <w:marBottom w:val="0"/>
      <w:divBdr>
        <w:top w:val="none" w:sz="0" w:space="0" w:color="auto"/>
        <w:left w:val="none" w:sz="0" w:space="0" w:color="auto"/>
        <w:bottom w:val="none" w:sz="0" w:space="0" w:color="auto"/>
        <w:right w:val="none" w:sz="0" w:space="0" w:color="auto"/>
      </w:divBdr>
    </w:div>
    <w:div w:id="1649280152">
      <w:bodyDiv w:val="1"/>
      <w:marLeft w:val="0"/>
      <w:marRight w:val="0"/>
      <w:marTop w:val="0"/>
      <w:marBottom w:val="0"/>
      <w:divBdr>
        <w:top w:val="none" w:sz="0" w:space="0" w:color="auto"/>
        <w:left w:val="none" w:sz="0" w:space="0" w:color="auto"/>
        <w:bottom w:val="none" w:sz="0" w:space="0" w:color="auto"/>
        <w:right w:val="none" w:sz="0" w:space="0" w:color="auto"/>
      </w:divBdr>
    </w:div>
    <w:div w:id="1649285286">
      <w:bodyDiv w:val="1"/>
      <w:marLeft w:val="0"/>
      <w:marRight w:val="0"/>
      <w:marTop w:val="0"/>
      <w:marBottom w:val="0"/>
      <w:divBdr>
        <w:top w:val="none" w:sz="0" w:space="0" w:color="auto"/>
        <w:left w:val="none" w:sz="0" w:space="0" w:color="auto"/>
        <w:bottom w:val="none" w:sz="0" w:space="0" w:color="auto"/>
        <w:right w:val="none" w:sz="0" w:space="0" w:color="auto"/>
      </w:divBdr>
    </w:div>
    <w:div w:id="1649549037">
      <w:bodyDiv w:val="1"/>
      <w:marLeft w:val="0"/>
      <w:marRight w:val="0"/>
      <w:marTop w:val="0"/>
      <w:marBottom w:val="0"/>
      <w:divBdr>
        <w:top w:val="none" w:sz="0" w:space="0" w:color="auto"/>
        <w:left w:val="none" w:sz="0" w:space="0" w:color="auto"/>
        <w:bottom w:val="none" w:sz="0" w:space="0" w:color="auto"/>
        <w:right w:val="none" w:sz="0" w:space="0" w:color="auto"/>
      </w:divBdr>
    </w:div>
    <w:div w:id="1650673921">
      <w:bodyDiv w:val="1"/>
      <w:marLeft w:val="0"/>
      <w:marRight w:val="0"/>
      <w:marTop w:val="0"/>
      <w:marBottom w:val="0"/>
      <w:divBdr>
        <w:top w:val="none" w:sz="0" w:space="0" w:color="auto"/>
        <w:left w:val="none" w:sz="0" w:space="0" w:color="auto"/>
        <w:bottom w:val="none" w:sz="0" w:space="0" w:color="auto"/>
        <w:right w:val="none" w:sz="0" w:space="0" w:color="auto"/>
      </w:divBdr>
    </w:div>
    <w:div w:id="1651640252">
      <w:bodyDiv w:val="1"/>
      <w:marLeft w:val="0"/>
      <w:marRight w:val="0"/>
      <w:marTop w:val="0"/>
      <w:marBottom w:val="0"/>
      <w:divBdr>
        <w:top w:val="none" w:sz="0" w:space="0" w:color="auto"/>
        <w:left w:val="none" w:sz="0" w:space="0" w:color="auto"/>
        <w:bottom w:val="none" w:sz="0" w:space="0" w:color="auto"/>
        <w:right w:val="none" w:sz="0" w:space="0" w:color="auto"/>
      </w:divBdr>
    </w:div>
    <w:div w:id="1651792363">
      <w:bodyDiv w:val="1"/>
      <w:marLeft w:val="0"/>
      <w:marRight w:val="0"/>
      <w:marTop w:val="0"/>
      <w:marBottom w:val="0"/>
      <w:divBdr>
        <w:top w:val="none" w:sz="0" w:space="0" w:color="auto"/>
        <w:left w:val="none" w:sz="0" w:space="0" w:color="auto"/>
        <w:bottom w:val="none" w:sz="0" w:space="0" w:color="auto"/>
        <w:right w:val="none" w:sz="0" w:space="0" w:color="auto"/>
      </w:divBdr>
    </w:div>
    <w:div w:id="1653174681">
      <w:bodyDiv w:val="1"/>
      <w:marLeft w:val="0"/>
      <w:marRight w:val="0"/>
      <w:marTop w:val="0"/>
      <w:marBottom w:val="0"/>
      <w:divBdr>
        <w:top w:val="none" w:sz="0" w:space="0" w:color="auto"/>
        <w:left w:val="none" w:sz="0" w:space="0" w:color="auto"/>
        <w:bottom w:val="none" w:sz="0" w:space="0" w:color="auto"/>
        <w:right w:val="none" w:sz="0" w:space="0" w:color="auto"/>
      </w:divBdr>
    </w:div>
    <w:div w:id="1655987346">
      <w:bodyDiv w:val="1"/>
      <w:marLeft w:val="0"/>
      <w:marRight w:val="0"/>
      <w:marTop w:val="0"/>
      <w:marBottom w:val="0"/>
      <w:divBdr>
        <w:top w:val="none" w:sz="0" w:space="0" w:color="auto"/>
        <w:left w:val="none" w:sz="0" w:space="0" w:color="auto"/>
        <w:bottom w:val="none" w:sz="0" w:space="0" w:color="auto"/>
        <w:right w:val="none" w:sz="0" w:space="0" w:color="auto"/>
      </w:divBdr>
    </w:div>
    <w:div w:id="1660502416">
      <w:bodyDiv w:val="1"/>
      <w:marLeft w:val="0"/>
      <w:marRight w:val="0"/>
      <w:marTop w:val="0"/>
      <w:marBottom w:val="0"/>
      <w:divBdr>
        <w:top w:val="none" w:sz="0" w:space="0" w:color="auto"/>
        <w:left w:val="none" w:sz="0" w:space="0" w:color="auto"/>
        <w:bottom w:val="none" w:sz="0" w:space="0" w:color="auto"/>
        <w:right w:val="none" w:sz="0" w:space="0" w:color="auto"/>
      </w:divBdr>
    </w:div>
    <w:div w:id="1660813740">
      <w:bodyDiv w:val="1"/>
      <w:marLeft w:val="0"/>
      <w:marRight w:val="0"/>
      <w:marTop w:val="0"/>
      <w:marBottom w:val="0"/>
      <w:divBdr>
        <w:top w:val="none" w:sz="0" w:space="0" w:color="auto"/>
        <w:left w:val="none" w:sz="0" w:space="0" w:color="auto"/>
        <w:bottom w:val="none" w:sz="0" w:space="0" w:color="auto"/>
        <w:right w:val="none" w:sz="0" w:space="0" w:color="auto"/>
      </w:divBdr>
    </w:div>
    <w:div w:id="1662343783">
      <w:bodyDiv w:val="1"/>
      <w:marLeft w:val="0"/>
      <w:marRight w:val="0"/>
      <w:marTop w:val="0"/>
      <w:marBottom w:val="0"/>
      <w:divBdr>
        <w:top w:val="none" w:sz="0" w:space="0" w:color="auto"/>
        <w:left w:val="none" w:sz="0" w:space="0" w:color="auto"/>
        <w:bottom w:val="none" w:sz="0" w:space="0" w:color="auto"/>
        <w:right w:val="none" w:sz="0" w:space="0" w:color="auto"/>
      </w:divBdr>
    </w:div>
    <w:div w:id="1666321759">
      <w:bodyDiv w:val="1"/>
      <w:marLeft w:val="0"/>
      <w:marRight w:val="0"/>
      <w:marTop w:val="0"/>
      <w:marBottom w:val="0"/>
      <w:divBdr>
        <w:top w:val="none" w:sz="0" w:space="0" w:color="auto"/>
        <w:left w:val="none" w:sz="0" w:space="0" w:color="auto"/>
        <w:bottom w:val="none" w:sz="0" w:space="0" w:color="auto"/>
        <w:right w:val="none" w:sz="0" w:space="0" w:color="auto"/>
      </w:divBdr>
    </w:div>
    <w:div w:id="1667635877">
      <w:bodyDiv w:val="1"/>
      <w:marLeft w:val="0"/>
      <w:marRight w:val="0"/>
      <w:marTop w:val="0"/>
      <w:marBottom w:val="0"/>
      <w:divBdr>
        <w:top w:val="none" w:sz="0" w:space="0" w:color="auto"/>
        <w:left w:val="none" w:sz="0" w:space="0" w:color="auto"/>
        <w:bottom w:val="none" w:sz="0" w:space="0" w:color="auto"/>
        <w:right w:val="none" w:sz="0" w:space="0" w:color="auto"/>
      </w:divBdr>
    </w:div>
    <w:div w:id="1668172470">
      <w:bodyDiv w:val="1"/>
      <w:marLeft w:val="0"/>
      <w:marRight w:val="0"/>
      <w:marTop w:val="0"/>
      <w:marBottom w:val="0"/>
      <w:divBdr>
        <w:top w:val="none" w:sz="0" w:space="0" w:color="auto"/>
        <w:left w:val="none" w:sz="0" w:space="0" w:color="auto"/>
        <w:bottom w:val="none" w:sz="0" w:space="0" w:color="auto"/>
        <w:right w:val="none" w:sz="0" w:space="0" w:color="auto"/>
      </w:divBdr>
    </w:div>
    <w:div w:id="1669558011">
      <w:bodyDiv w:val="1"/>
      <w:marLeft w:val="0"/>
      <w:marRight w:val="0"/>
      <w:marTop w:val="0"/>
      <w:marBottom w:val="0"/>
      <w:divBdr>
        <w:top w:val="none" w:sz="0" w:space="0" w:color="auto"/>
        <w:left w:val="none" w:sz="0" w:space="0" w:color="auto"/>
        <w:bottom w:val="none" w:sz="0" w:space="0" w:color="auto"/>
        <w:right w:val="none" w:sz="0" w:space="0" w:color="auto"/>
      </w:divBdr>
    </w:div>
    <w:div w:id="1669791982">
      <w:bodyDiv w:val="1"/>
      <w:marLeft w:val="0"/>
      <w:marRight w:val="0"/>
      <w:marTop w:val="0"/>
      <w:marBottom w:val="0"/>
      <w:divBdr>
        <w:top w:val="none" w:sz="0" w:space="0" w:color="auto"/>
        <w:left w:val="none" w:sz="0" w:space="0" w:color="auto"/>
        <w:bottom w:val="none" w:sz="0" w:space="0" w:color="auto"/>
        <w:right w:val="none" w:sz="0" w:space="0" w:color="auto"/>
      </w:divBdr>
    </w:div>
    <w:div w:id="1670982488">
      <w:bodyDiv w:val="1"/>
      <w:marLeft w:val="0"/>
      <w:marRight w:val="0"/>
      <w:marTop w:val="0"/>
      <w:marBottom w:val="0"/>
      <w:divBdr>
        <w:top w:val="none" w:sz="0" w:space="0" w:color="auto"/>
        <w:left w:val="none" w:sz="0" w:space="0" w:color="auto"/>
        <w:bottom w:val="none" w:sz="0" w:space="0" w:color="auto"/>
        <w:right w:val="none" w:sz="0" w:space="0" w:color="auto"/>
      </w:divBdr>
    </w:div>
    <w:div w:id="1674257750">
      <w:bodyDiv w:val="1"/>
      <w:marLeft w:val="0"/>
      <w:marRight w:val="0"/>
      <w:marTop w:val="0"/>
      <w:marBottom w:val="0"/>
      <w:divBdr>
        <w:top w:val="none" w:sz="0" w:space="0" w:color="auto"/>
        <w:left w:val="none" w:sz="0" w:space="0" w:color="auto"/>
        <w:bottom w:val="none" w:sz="0" w:space="0" w:color="auto"/>
        <w:right w:val="none" w:sz="0" w:space="0" w:color="auto"/>
      </w:divBdr>
    </w:div>
    <w:div w:id="1675493495">
      <w:bodyDiv w:val="1"/>
      <w:marLeft w:val="0"/>
      <w:marRight w:val="0"/>
      <w:marTop w:val="0"/>
      <w:marBottom w:val="0"/>
      <w:divBdr>
        <w:top w:val="none" w:sz="0" w:space="0" w:color="auto"/>
        <w:left w:val="none" w:sz="0" w:space="0" w:color="auto"/>
        <w:bottom w:val="none" w:sz="0" w:space="0" w:color="auto"/>
        <w:right w:val="none" w:sz="0" w:space="0" w:color="auto"/>
      </w:divBdr>
    </w:div>
    <w:div w:id="1676569862">
      <w:bodyDiv w:val="1"/>
      <w:marLeft w:val="0"/>
      <w:marRight w:val="0"/>
      <w:marTop w:val="0"/>
      <w:marBottom w:val="0"/>
      <w:divBdr>
        <w:top w:val="none" w:sz="0" w:space="0" w:color="auto"/>
        <w:left w:val="none" w:sz="0" w:space="0" w:color="auto"/>
        <w:bottom w:val="none" w:sz="0" w:space="0" w:color="auto"/>
        <w:right w:val="none" w:sz="0" w:space="0" w:color="auto"/>
      </w:divBdr>
    </w:div>
    <w:div w:id="1678146210">
      <w:bodyDiv w:val="1"/>
      <w:marLeft w:val="0"/>
      <w:marRight w:val="0"/>
      <w:marTop w:val="0"/>
      <w:marBottom w:val="0"/>
      <w:divBdr>
        <w:top w:val="none" w:sz="0" w:space="0" w:color="auto"/>
        <w:left w:val="none" w:sz="0" w:space="0" w:color="auto"/>
        <w:bottom w:val="none" w:sz="0" w:space="0" w:color="auto"/>
        <w:right w:val="none" w:sz="0" w:space="0" w:color="auto"/>
      </w:divBdr>
    </w:div>
    <w:div w:id="1679111551">
      <w:bodyDiv w:val="1"/>
      <w:marLeft w:val="0"/>
      <w:marRight w:val="0"/>
      <w:marTop w:val="0"/>
      <w:marBottom w:val="0"/>
      <w:divBdr>
        <w:top w:val="none" w:sz="0" w:space="0" w:color="auto"/>
        <w:left w:val="none" w:sz="0" w:space="0" w:color="auto"/>
        <w:bottom w:val="none" w:sz="0" w:space="0" w:color="auto"/>
        <w:right w:val="none" w:sz="0" w:space="0" w:color="auto"/>
      </w:divBdr>
    </w:div>
    <w:div w:id="1680540177">
      <w:marLeft w:val="0"/>
      <w:marRight w:val="0"/>
      <w:marTop w:val="0"/>
      <w:marBottom w:val="0"/>
      <w:divBdr>
        <w:top w:val="none" w:sz="0" w:space="0" w:color="auto"/>
        <w:left w:val="none" w:sz="0" w:space="0" w:color="auto"/>
        <w:bottom w:val="none" w:sz="0" w:space="0" w:color="auto"/>
        <w:right w:val="none" w:sz="0" w:space="0" w:color="auto"/>
      </w:divBdr>
      <w:divsChild>
        <w:div w:id="1732580316">
          <w:marLeft w:val="0"/>
          <w:marRight w:val="0"/>
          <w:marTop w:val="0"/>
          <w:marBottom w:val="0"/>
          <w:divBdr>
            <w:top w:val="none" w:sz="0" w:space="0" w:color="auto"/>
            <w:left w:val="none" w:sz="0" w:space="0" w:color="auto"/>
            <w:bottom w:val="none" w:sz="0" w:space="0" w:color="auto"/>
            <w:right w:val="none" w:sz="0" w:space="0" w:color="auto"/>
          </w:divBdr>
        </w:div>
      </w:divsChild>
    </w:div>
    <w:div w:id="1680618705">
      <w:bodyDiv w:val="1"/>
      <w:marLeft w:val="0"/>
      <w:marRight w:val="0"/>
      <w:marTop w:val="0"/>
      <w:marBottom w:val="0"/>
      <w:divBdr>
        <w:top w:val="none" w:sz="0" w:space="0" w:color="auto"/>
        <w:left w:val="none" w:sz="0" w:space="0" w:color="auto"/>
        <w:bottom w:val="none" w:sz="0" w:space="0" w:color="auto"/>
        <w:right w:val="none" w:sz="0" w:space="0" w:color="auto"/>
      </w:divBdr>
    </w:div>
    <w:div w:id="1682125475">
      <w:bodyDiv w:val="1"/>
      <w:marLeft w:val="0"/>
      <w:marRight w:val="0"/>
      <w:marTop w:val="0"/>
      <w:marBottom w:val="0"/>
      <w:divBdr>
        <w:top w:val="none" w:sz="0" w:space="0" w:color="auto"/>
        <w:left w:val="none" w:sz="0" w:space="0" w:color="auto"/>
        <w:bottom w:val="none" w:sz="0" w:space="0" w:color="auto"/>
        <w:right w:val="none" w:sz="0" w:space="0" w:color="auto"/>
      </w:divBdr>
    </w:div>
    <w:div w:id="1682272934">
      <w:bodyDiv w:val="1"/>
      <w:marLeft w:val="0"/>
      <w:marRight w:val="0"/>
      <w:marTop w:val="0"/>
      <w:marBottom w:val="0"/>
      <w:divBdr>
        <w:top w:val="none" w:sz="0" w:space="0" w:color="auto"/>
        <w:left w:val="none" w:sz="0" w:space="0" w:color="auto"/>
        <w:bottom w:val="none" w:sz="0" w:space="0" w:color="auto"/>
        <w:right w:val="none" w:sz="0" w:space="0" w:color="auto"/>
      </w:divBdr>
    </w:div>
    <w:div w:id="1682971813">
      <w:bodyDiv w:val="1"/>
      <w:marLeft w:val="0"/>
      <w:marRight w:val="0"/>
      <w:marTop w:val="0"/>
      <w:marBottom w:val="0"/>
      <w:divBdr>
        <w:top w:val="none" w:sz="0" w:space="0" w:color="auto"/>
        <w:left w:val="none" w:sz="0" w:space="0" w:color="auto"/>
        <w:bottom w:val="none" w:sz="0" w:space="0" w:color="auto"/>
        <w:right w:val="none" w:sz="0" w:space="0" w:color="auto"/>
      </w:divBdr>
    </w:div>
    <w:div w:id="1685395186">
      <w:bodyDiv w:val="1"/>
      <w:marLeft w:val="0"/>
      <w:marRight w:val="0"/>
      <w:marTop w:val="0"/>
      <w:marBottom w:val="0"/>
      <w:divBdr>
        <w:top w:val="none" w:sz="0" w:space="0" w:color="auto"/>
        <w:left w:val="none" w:sz="0" w:space="0" w:color="auto"/>
        <w:bottom w:val="none" w:sz="0" w:space="0" w:color="auto"/>
        <w:right w:val="none" w:sz="0" w:space="0" w:color="auto"/>
      </w:divBdr>
    </w:div>
    <w:div w:id="1685746252">
      <w:marLeft w:val="0"/>
      <w:marRight w:val="0"/>
      <w:marTop w:val="0"/>
      <w:marBottom w:val="0"/>
      <w:divBdr>
        <w:top w:val="none" w:sz="0" w:space="0" w:color="auto"/>
        <w:left w:val="none" w:sz="0" w:space="0" w:color="auto"/>
        <w:bottom w:val="none" w:sz="0" w:space="0" w:color="auto"/>
        <w:right w:val="none" w:sz="0" w:space="0" w:color="auto"/>
      </w:divBdr>
      <w:divsChild>
        <w:div w:id="1062482056">
          <w:marLeft w:val="0"/>
          <w:marRight w:val="0"/>
          <w:marTop w:val="0"/>
          <w:marBottom w:val="0"/>
          <w:divBdr>
            <w:top w:val="none" w:sz="0" w:space="0" w:color="auto"/>
            <w:left w:val="none" w:sz="0" w:space="0" w:color="auto"/>
            <w:bottom w:val="none" w:sz="0" w:space="0" w:color="auto"/>
            <w:right w:val="none" w:sz="0" w:space="0" w:color="auto"/>
          </w:divBdr>
        </w:div>
      </w:divsChild>
    </w:div>
    <w:div w:id="1686009465">
      <w:bodyDiv w:val="1"/>
      <w:marLeft w:val="0"/>
      <w:marRight w:val="0"/>
      <w:marTop w:val="0"/>
      <w:marBottom w:val="0"/>
      <w:divBdr>
        <w:top w:val="none" w:sz="0" w:space="0" w:color="auto"/>
        <w:left w:val="none" w:sz="0" w:space="0" w:color="auto"/>
        <w:bottom w:val="none" w:sz="0" w:space="0" w:color="auto"/>
        <w:right w:val="none" w:sz="0" w:space="0" w:color="auto"/>
      </w:divBdr>
    </w:div>
    <w:div w:id="1686789335">
      <w:bodyDiv w:val="1"/>
      <w:marLeft w:val="0"/>
      <w:marRight w:val="0"/>
      <w:marTop w:val="0"/>
      <w:marBottom w:val="0"/>
      <w:divBdr>
        <w:top w:val="none" w:sz="0" w:space="0" w:color="auto"/>
        <w:left w:val="none" w:sz="0" w:space="0" w:color="auto"/>
        <w:bottom w:val="none" w:sz="0" w:space="0" w:color="auto"/>
        <w:right w:val="none" w:sz="0" w:space="0" w:color="auto"/>
      </w:divBdr>
    </w:div>
    <w:div w:id="1687367179">
      <w:bodyDiv w:val="1"/>
      <w:marLeft w:val="0"/>
      <w:marRight w:val="0"/>
      <w:marTop w:val="0"/>
      <w:marBottom w:val="0"/>
      <w:divBdr>
        <w:top w:val="none" w:sz="0" w:space="0" w:color="auto"/>
        <w:left w:val="none" w:sz="0" w:space="0" w:color="auto"/>
        <w:bottom w:val="none" w:sz="0" w:space="0" w:color="auto"/>
        <w:right w:val="none" w:sz="0" w:space="0" w:color="auto"/>
      </w:divBdr>
    </w:div>
    <w:div w:id="1689208599">
      <w:bodyDiv w:val="1"/>
      <w:marLeft w:val="0"/>
      <w:marRight w:val="0"/>
      <w:marTop w:val="0"/>
      <w:marBottom w:val="0"/>
      <w:divBdr>
        <w:top w:val="none" w:sz="0" w:space="0" w:color="auto"/>
        <w:left w:val="none" w:sz="0" w:space="0" w:color="auto"/>
        <w:bottom w:val="none" w:sz="0" w:space="0" w:color="auto"/>
        <w:right w:val="none" w:sz="0" w:space="0" w:color="auto"/>
      </w:divBdr>
    </w:div>
    <w:div w:id="1689257336">
      <w:bodyDiv w:val="1"/>
      <w:marLeft w:val="0"/>
      <w:marRight w:val="0"/>
      <w:marTop w:val="0"/>
      <w:marBottom w:val="0"/>
      <w:divBdr>
        <w:top w:val="none" w:sz="0" w:space="0" w:color="auto"/>
        <w:left w:val="none" w:sz="0" w:space="0" w:color="auto"/>
        <w:bottom w:val="none" w:sz="0" w:space="0" w:color="auto"/>
        <w:right w:val="none" w:sz="0" w:space="0" w:color="auto"/>
      </w:divBdr>
    </w:div>
    <w:div w:id="1690519755">
      <w:bodyDiv w:val="1"/>
      <w:marLeft w:val="0"/>
      <w:marRight w:val="0"/>
      <w:marTop w:val="0"/>
      <w:marBottom w:val="0"/>
      <w:divBdr>
        <w:top w:val="none" w:sz="0" w:space="0" w:color="auto"/>
        <w:left w:val="none" w:sz="0" w:space="0" w:color="auto"/>
        <w:bottom w:val="none" w:sz="0" w:space="0" w:color="auto"/>
        <w:right w:val="none" w:sz="0" w:space="0" w:color="auto"/>
      </w:divBdr>
    </w:div>
    <w:div w:id="1690834214">
      <w:bodyDiv w:val="1"/>
      <w:marLeft w:val="0"/>
      <w:marRight w:val="0"/>
      <w:marTop w:val="0"/>
      <w:marBottom w:val="0"/>
      <w:divBdr>
        <w:top w:val="none" w:sz="0" w:space="0" w:color="auto"/>
        <w:left w:val="none" w:sz="0" w:space="0" w:color="auto"/>
        <w:bottom w:val="none" w:sz="0" w:space="0" w:color="auto"/>
        <w:right w:val="none" w:sz="0" w:space="0" w:color="auto"/>
      </w:divBdr>
    </w:div>
    <w:div w:id="1690909883">
      <w:bodyDiv w:val="1"/>
      <w:marLeft w:val="0"/>
      <w:marRight w:val="0"/>
      <w:marTop w:val="0"/>
      <w:marBottom w:val="0"/>
      <w:divBdr>
        <w:top w:val="none" w:sz="0" w:space="0" w:color="auto"/>
        <w:left w:val="none" w:sz="0" w:space="0" w:color="auto"/>
        <w:bottom w:val="none" w:sz="0" w:space="0" w:color="auto"/>
        <w:right w:val="none" w:sz="0" w:space="0" w:color="auto"/>
      </w:divBdr>
    </w:div>
    <w:div w:id="1693414035">
      <w:bodyDiv w:val="1"/>
      <w:marLeft w:val="0"/>
      <w:marRight w:val="0"/>
      <w:marTop w:val="0"/>
      <w:marBottom w:val="0"/>
      <w:divBdr>
        <w:top w:val="none" w:sz="0" w:space="0" w:color="auto"/>
        <w:left w:val="none" w:sz="0" w:space="0" w:color="auto"/>
        <w:bottom w:val="none" w:sz="0" w:space="0" w:color="auto"/>
        <w:right w:val="none" w:sz="0" w:space="0" w:color="auto"/>
      </w:divBdr>
    </w:div>
    <w:div w:id="1694763599">
      <w:bodyDiv w:val="1"/>
      <w:marLeft w:val="0"/>
      <w:marRight w:val="0"/>
      <w:marTop w:val="0"/>
      <w:marBottom w:val="0"/>
      <w:divBdr>
        <w:top w:val="none" w:sz="0" w:space="0" w:color="auto"/>
        <w:left w:val="none" w:sz="0" w:space="0" w:color="auto"/>
        <w:bottom w:val="none" w:sz="0" w:space="0" w:color="auto"/>
        <w:right w:val="none" w:sz="0" w:space="0" w:color="auto"/>
      </w:divBdr>
    </w:div>
    <w:div w:id="1695498250">
      <w:bodyDiv w:val="1"/>
      <w:marLeft w:val="0"/>
      <w:marRight w:val="0"/>
      <w:marTop w:val="0"/>
      <w:marBottom w:val="0"/>
      <w:divBdr>
        <w:top w:val="none" w:sz="0" w:space="0" w:color="auto"/>
        <w:left w:val="none" w:sz="0" w:space="0" w:color="auto"/>
        <w:bottom w:val="none" w:sz="0" w:space="0" w:color="auto"/>
        <w:right w:val="none" w:sz="0" w:space="0" w:color="auto"/>
      </w:divBdr>
    </w:div>
    <w:div w:id="1695766251">
      <w:bodyDiv w:val="1"/>
      <w:marLeft w:val="0"/>
      <w:marRight w:val="0"/>
      <w:marTop w:val="0"/>
      <w:marBottom w:val="0"/>
      <w:divBdr>
        <w:top w:val="none" w:sz="0" w:space="0" w:color="auto"/>
        <w:left w:val="none" w:sz="0" w:space="0" w:color="auto"/>
        <w:bottom w:val="none" w:sz="0" w:space="0" w:color="auto"/>
        <w:right w:val="none" w:sz="0" w:space="0" w:color="auto"/>
      </w:divBdr>
    </w:div>
    <w:div w:id="1696272523">
      <w:bodyDiv w:val="1"/>
      <w:marLeft w:val="0"/>
      <w:marRight w:val="0"/>
      <w:marTop w:val="0"/>
      <w:marBottom w:val="0"/>
      <w:divBdr>
        <w:top w:val="none" w:sz="0" w:space="0" w:color="auto"/>
        <w:left w:val="none" w:sz="0" w:space="0" w:color="auto"/>
        <w:bottom w:val="none" w:sz="0" w:space="0" w:color="auto"/>
        <w:right w:val="none" w:sz="0" w:space="0" w:color="auto"/>
      </w:divBdr>
    </w:div>
    <w:div w:id="1698694896">
      <w:marLeft w:val="0"/>
      <w:marRight w:val="0"/>
      <w:marTop w:val="0"/>
      <w:marBottom w:val="0"/>
      <w:divBdr>
        <w:top w:val="none" w:sz="0" w:space="0" w:color="auto"/>
        <w:left w:val="none" w:sz="0" w:space="0" w:color="auto"/>
        <w:bottom w:val="none" w:sz="0" w:space="0" w:color="auto"/>
        <w:right w:val="none" w:sz="0" w:space="0" w:color="auto"/>
      </w:divBdr>
      <w:divsChild>
        <w:div w:id="258027326">
          <w:marLeft w:val="0"/>
          <w:marRight w:val="0"/>
          <w:marTop w:val="0"/>
          <w:marBottom w:val="0"/>
          <w:divBdr>
            <w:top w:val="none" w:sz="0" w:space="0" w:color="auto"/>
            <w:left w:val="none" w:sz="0" w:space="0" w:color="auto"/>
            <w:bottom w:val="none" w:sz="0" w:space="0" w:color="auto"/>
            <w:right w:val="none" w:sz="0" w:space="0" w:color="auto"/>
          </w:divBdr>
        </w:div>
      </w:divsChild>
    </w:div>
    <w:div w:id="1698769006">
      <w:bodyDiv w:val="1"/>
      <w:marLeft w:val="0"/>
      <w:marRight w:val="0"/>
      <w:marTop w:val="0"/>
      <w:marBottom w:val="0"/>
      <w:divBdr>
        <w:top w:val="none" w:sz="0" w:space="0" w:color="auto"/>
        <w:left w:val="none" w:sz="0" w:space="0" w:color="auto"/>
        <w:bottom w:val="none" w:sz="0" w:space="0" w:color="auto"/>
        <w:right w:val="none" w:sz="0" w:space="0" w:color="auto"/>
      </w:divBdr>
    </w:div>
    <w:div w:id="1699771808">
      <w:bodyDiv w:val="1"/>
      <w:marLeft w:val="0"/>
      <w:marRight w:val="0"/>
      <w:marTop w:val="0"/>
      <w:marBottom w:val="0"/>
      <w:divBdr>
        <w:top w:val="none" w:sz="0" w:space="0" w:color="auto"/>
        <w:left w:val="none" w:sz="0" w:space="0" w:color="auto"/>
        <w:bottom w:val="none" w:sz="0" w:space="0" w:color="auto"/>
        <w:right w:val="none" w:sz="0" w:space="0" w:color="auto"/>
      </w:divBdr>
    </w:div>
    <w:div w:id="1704020458">
      <w:bodyDiv w:val="1"/>
      <w:marLeft w:val="0"/>
      <w:marRight w:val="0"/>
      <w:marTop w:val="0"/>
      <w:marBottom w:val="0"/>
      <w:divBdr>
        <w:top w:val="none" w:sz="0" w:space="0" w:color="auto"/>
        <w:left w:val="none" w:sz="0" w:space="0" w:color="auto"/>
        <w:bottom w:val="none" w:sz="0" w:space="0" w:color="auto"/>
        <w:right w:val="none" w:sz="0" w:space="0" w:color="auto"/>
      </w:divBdr>
    </w:div>
    <w:div w:id="1705204110">
      <w:bodyDiv w:val="1"/>
      <w:marLeft w:val="0"/>
      <w:marRight w:val="0"/>
      <w:marTop w:val="0"/>
      <w:marBottom w:val="0"/>
      <w:divBdr>
        <w:top w:val="none" w:sz="0" w:space="0" w:color="auto"/>
        <w:left w:val="none" w:sz="0" w:space="0" w:color="auto"/>
        <w:bottom w:val="none" w:sz="0" w:space="0" w:color="auto"/>
        <w:right w:val="none" w:sz="0" w:space="0" w:color="auto"/>
      </w:divBdr>
    </w:div>
    <w:div w:id="1705792313">
      <w:bodyDiv w:val="1"/>
      <w:marLeft w:val="0"/>
      <w:marRight w:val="0"/>
      <w:marTop w:val="0"/>
      <w:marBottom w:val="0"/>
      <w:divBdr>
        <w:top w:val="none" w:sz="0" w:space="0" w:color="auto"/>
        <w:left w:val="none" w:sz="0" w:space="0" w:color="auto"/>
        <w:bottom w:val="none" w:sz="0" w:space="0" w:color="auto"/>
        <w:right w:val="none" w:sz="0" w:space="0" w:color="auto"/>
      </w:divBdr>
    </w:div>
    <w:div w:id="1706103654">
      <w:bodyDiv w:val="1"/>
      <w:marLeft w:val="0"/>
      <w:marRight w:val="0"/>
      <w:marTop w:val="0"/>
      <w:marBottom w:val="0"/>
      <w:divBdr>
        <w:top w:val="none" w:sz="0" w:space="0" w:color="auto"/>
        <w:left w:val="none" w:sz="0" w:space="0" w:color="auto"/>
        <w:bottom w:val="none" w:sz="0" w:space="0" w:color="auto"/>
        <w:right w:val="none" w:sz="0" w:space="0" w:color="auto"/>
      </w:divBdr>
    </w:div>
    <w:div w:id="1713650212">
      <w:bodyDiv w:val="1"/>
      <w:marLeft w:val="0"/>
      <w:marRight w:val="0"/>
      <w:marTop w:val="0"/>
      <w:marBottom w:val="0"/>
      <w:divBdr>
        <w:top w:val="none" w:sz="0" w:space="0" w:color="auto"/>
        <w:left w:val="none" w:sz="0" w:space="0" w:color="auto"/>
        <w:bottom w:val="none" w:sz="0" w:space="0" w:color="auto"/>
        <w:right w:val="none" w:sz="0" w:space="0" w:color="auto"/>
      </w:divBdr>
    </w:div>
    <w:div w:id="1714846841">
      <w:bodyDiv w:val="1"/>
      <w:marLeft w:val="0"/>
      <w:marRight w:val="0"/>
      <w:marTop w:val="0"/>
      <w:marBottom w:val="0"/>
      <w:divBdr>
        <w:top w:val="none" w:sz="0" w:space="0" w:color="auto"/>
        <w:left w:val="none" w:sz="0" w:space="0" w:color="auto"/>
        <w:bottom w:val="none" w:sz="0" w:space="0" w:color="auto"/>
        <w:right w:val="none" w:sz="0" w:space="0" w:color="auto"/>
      </w:divBdr>
    </w:div>
    <w:div w:id="1714883605">
      <w:bodyDiv w:val="1"/>
      <w:marLeft w:val="0"/>
      <w:marRight w:val="0"/>
      <w:marTop w:val="0"/>
      <w:marBottom w:val="0"/>
      <w:divBdr>
        <w:top w:val="none" w:sz="0" w:space="0" w:color="auto"/>
        <w:left w:val="none" w:sz="0" w:space="0" w:color="auto"/>
        <w:bottom w:val="none" w:sz="0" w:space="0" w:color="auto"/>
        <w:right w:val="none" w:sz="0" w:space="0" w:color="auto"/>
      </w:divBdr>
    </w:div>
    <w:div w:id="1718239056">
      <w:bodyDiv w:val="1"/>
      <w:marLeft w:val="0"/>
      <w:marRight w:val="0"/>
      <w:marTop w:val="0"/>
      <w:marBottom w:val="0"/>
      <w:divBdr>
        <w:top w:val="none" w:sz="0" w:space="0" w:color="auto"/>
        <w:left w:val="none" w:sz="0" w:space="0" w:color="auto"/>
        <w:bottom w:val="none" w:sz="0" w:space="0" w:color="auto"/>
        <w:right w:val="none" w:sz="0" w:space="0" w:color="auto"/>
      </w:divBdr>
    </w:div>
    <w:div w:id="1719089427">
      <w:bodyDiv w:val="1"/>
      <w:marLeft w:val="0"/>
      <w:marRight w:val="0"/>
      <w:marTop w:val="0"/>
      <w:marBottom w:val="0"/>
      <w:divBdr>
        <w:top w:val="none" w:sz="0" w:space="0" w:color="auto"/>
        <w:left w:val="none" w:sz="0" w:space="0" w:color="auto"/>
        <w:bottom w:val="none" w:sz="0" w:space="0" w:color="auto"/>
        <w:right w:val="none" w:sz="0" w:space="0" w:color="auto"/>
      </w:divBdr>
    </w:div>
    <w:div w:id="1719863119">
      <w:bodyDiv w:val="1"/>
      <w:marLeft w:val="0"/>
      <w:marRight w:val="0"/>
      <w:marTop w:val="0"/>
      <w:marBottom w:val="0"/>
      <w:divBdr>
        <w:top w:val="none" w:sz="0" w:space="0" w:color="auto"/>
        <w:left w:val="none" w:sz="0" w:space="0" w:color="auto"/>
        <w:bottom w:val="none" w:sz="0" w:space="0" w:color="auto"/>
        <w:right w:val="none" w:sz="0" w:space="0" w:color="auto"/>
      </w:divBdr>
    </w:div>
    <w:div w:id="1720981473">
      <w:bodyDiv w:val="1"/>
      <w:marLeft w:val="0"/>
      <w:marRight w:val="0"/>
      <w:marTop w:val="0"/>
      <w:marBottom w:val="0"/>
      <w:divBdr>
        <w:top w:val="none" w:sz="0" w:space="0" w:color="auto"/>
        <w:left w:val="none" w:sz="0" w:space="0" w:color="auto"/>
        <w:bottom w:val="none" w:sz="0" w:space="0" w:color="auto"/>
        <w:right w:val="none" w:sz="0" w:space="0" w:color="auto"/>
      </w:divBdr>
    </w:div>
    <w:div w:id="1721129218">
      <w:bodyDiv w:val="1"/>
      <w:marLeft w:val="0"/>
      <w:marRight w:val="0"/>
      <w:marTop w:val="0"/>
      <w:marBottom w:val="0"/>
      <w:divBdr>
        <w:top w:val="none" w:sz="0" w:space="0" w:color="auto"/>
        <w:left w:val="none" w:sz="0" w:space="0" w:color="auto"/>
        <w:bottom w:val="none" w:sz="0" w:space="0" w:color="auto"/>
        <w:right w:val="none" w:sz="0" w:space="0" w:color="auto"/>
      </w:divBdr>
    </w:div>
    <w:div w:id="1721395706">
      <w:bodyDiv w:val="1"/>
      <w:marLeft w:val="0"/>
      <w:marRight w:val="0"/>
      <w:marTop w:val="0"/>
      <w:marBottom w:val="0"/>
      <w:divBdr>
        <w:top w:val="none" w:sz="0" w:space="0" w:color="auto"/>
        <w:left w:val="none" w:sz="0" w:space="0" w:color="auto"/>
        <w:bottom w:val="none" w:sz="0" w:space="0" w:color="auto"/>
        <w:right w:val="none" w:sz="0" w:space="0" w:color="auto"/>
      </w:divBdr>
    </w:div>
    <w:div w:id="1723287814">
      <w:bodyDiv w:val="1"/>
      <w:marLeft w:val="0"/>
      <w:marRight w:val="0"/>
      <w:marTop w:val="0"/>
      <w:marBottom w:val="0"/>
      <w:divBdr>
        <w:top w:val="none" w:sz="0" w:space="0" w:color="auto"/>
        <w:left w:val="none" w:sz="0" w:space="0" w:color="auto"/>
        <w:bottom w:val="none" w:sz="0" w:space="0" w:color="auto"/>
        <w:right w:val="none" w:sz="0" w:space="0" w:color="auto"/>
      </w:divBdr>
    </w:div>
    <w:div w:id="1725368249">
      <w:bodyDiv w:val="1"/>
      <w:marLeft w:val="0"/>
      <w:marRight w:val="0"/>
      <w:marTop w:val="0"/>
      <w:marBottom w:val="0"/>
      <w:divBdr>
        <w:top w:val="none" w:sz="0" w:space="0" w:color="auto"/>
        <w:left w:val="none" w:sz="0" w:space="0" w:color="auto"/>
        <w:bottom w:val="none" w:sz="0" w:space="0" w:color="auto"/>
        <w:right w:val="none" w:sz="0" w:space="0" w:color="auto"/>
      </w:divBdr>
    </w:div>
    <w:div w:id="1726905896">
      <w:bodyDiv w:val="1"/>
      <w:marLeft w:val="0"/>
      <w:marRight w:val="0"/>
      <w:marTop w:val="0"/>
      <w:marBottom w:val="0"/>
      <w:divBdr>
        <w:top w:val="none" w:sz="0" w:space="0" w:color="auto"/>
        <w:left w:val="none" w:sz="0" w:space="0" w:color="auto"/>
        <w:bottom w:val="none" w:sz="0" w:space="0" w:color="auto"/>
        <w:right w:val="none" w:sz="0" w:space="0" w:color="auto"/>
      </w:divBdr>
    </w:div>
    <w:div w:id="1727488329">
      <w:marLeft w:val="0"/>
      <w:marRight w:val="0"/>
      <w:marTop w:val="0"/>
      <w:marBottom w:val="0"/>
      <w:divBdr>
        <w:top w:val="none" w:sz="0" w:space="0" w:color="auto"/>
        <w:left w:val="none" w:sz="0" w:space="0" w:color="auto"/>
        <w:bottom w:val="none" w:sz="0" w:space="0" w:color="auto"/>
        <w:right w:val="none" w:sz="0" w:space="0" w:color="auto"/>
      </w:divBdr>
      <w:divsChild>
        <w:div w:id="1886523219">
          <w:marLeft w:val="0"/>
          <w:marRight w:val="0"/>
          <w:marTop w:val="0"/>
          <w:marBottom w:val="0"/>
          <w:divBdr>
            <w:top w:val="none" w:sz="0" w:space="0" w:color="auto"/>
            <w:left w:val="none" w:sz="0" w:space="0" w:color="auto"/>
            <w:bottom w:val="none" w:sz="0" w:space="0" w:color="auto"/>
            <w:right w:val="none" w:sz="0" w:space="0" w:color="auto"/>
          </w:divBdr>
          <w:divsChild>
            <w:div w:id="1245456246">
              <w:marLeft w:val="0"/>
              <w:marRight w:val="0"/>
              <w:marTop w:val="0"/>
              <w:marBottom w:val="0"/>
              <w:divBdr>
                <w:top w:val="none" w:sz="0" w:space="0" w:color="auto"/>
                <w:left w:val="none" w:sz="0" w:space="0" w:color="auto"/>
                <w:bottom w:val="none" w:sz="0" w:space="0" w:color="auto"/>
                <w:right w:val="none" w:sz="0" w:space="0" w:color="auto"/>
              </w:divBdr>
              <w:divsChild>
                <w:div w:id="1301879558">
                  <w:marLeft w:val="0"/>
                  <w:marRight w:val="0"/>
                  <w:marTop w:val="0"/>
                  <w:marBottom w:val="0"/>
                  <w:divBdr>
                    <w:top w:val="none" w:sz="0" w:space="0" w:color="auto"/>
                    <w:left w:val="none" w:sz="0" w:space="0" w:color="auto"/>
                    <w:bottom w:val="none" w:sz="0" w:space="0" w:color="auto"/>
                    <w:right w:val="none" w:sz="0" w:space="0" w:color="auto"/>
                  </w:divBdr>
                  <w:divsChild>
                    <w:div w:id="114910063">
                      <w:marLeft w:val="0"/>
                      <w:marRight w:val="0"/>
                      <w:marTop w:val="0"/>
                      <w:marBottom w:val="0"/>
                      <w:divBdr>
                        <w:top w:val="none" w:sz="0" w:space="0" w:color="auto"/>
                        <w:left w:val="none" w:sz="0" w:space="0" w:color="auto"/>
                        <w:bottom w:val="none" w:sz="0" w:space="0" w:color="auto"/>
                        <w:right w:val="none" w:sz="0" w:space="0" w:color="auto"/>
                      </w:divBdr>
                      <w:divsChild>
                        <w:div w:id="466553957">
                          <w:marLeft w:val="0"/>
                          <w:marRight w:val="0"/>
                          <w:marTop w:val="0"/>
                          <w:marBottom w:val="0"/>
                          <w:divBdr>
                            <w:top w:val="none" w:sz="0" w:space="0" w:color="auto"/>
                            <w:left w:val="none" w:sz="0" w:space="0" w:color="auto"/>
                            <w:bottom w:val="none" w:sz="0" w:space="0" w:color="auto"/>
                            <w:right w:val="none" w:sz="0" w:space="0" w:color="auto"/>
                          </w:divBdr>
                          <w:divsChild>
                            <w:div w:id="10227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769056">
      <w:bodyDiv w:val="1"/>
      <w:marLeft w:val="0"/>
      <w:marRight w:val="0"/>
      <w:marTop w:val="0"/>
      <w:marBottom w:val="0"/>
      <w:divBdr>
        <w:top w:val="none" w:sz="0" w:space="0" w:color="auto"/>
        <w:left w:val="none" w:sz="0" w:space="0" w:color="auto"/>
        <w:bottom w:val="none" w:sz="0" w:space="0" w:color="auto"/>
        <w:right w:val="none" w:sz="0" w:space="0" w:color="auto"/>
      </w:divBdr>
    </w:div>
    <w:div w:id="1730032970">
      <w:bodyDiv w:val="1"/>
      <w:marLeft w:val="0"/>
      <w:marRight w:val="0"/>
      <w:marTop w:val="0"/>
      <w:marBottom w:val="0"/>
      <w:divBdr>
        <w:top w:val="none" w:sz="0" w:space="0" w:color="auto"/>
        <w:left w:val="none" w:sz="0" w:space="0" w:color="auto"/>
        <w:bottom w:val="none" w:sz="0" w:space="0" w:color="auto"/>
        <w:right w:val="none" w:sz="0" w:space="0" w:color="auto"/>
      </w:divBdr>
    </w:div>
    <w:div w:id="1731886034">
      <w:bodyDiv w:val="1"/>
      <w:marLeft w:val="0"/>
      <w:marRight w:val="0"/>
      <w:marTop w:val="0"/>
      <w:marBottom w:val="0"/>
      <w:divBdr>
        <w:top w:val="none" w:sz="0" w:space="0" w:color="auto"/>
        <w:left w:val="none" w:sz="0" w:space="0" w:color="auto"/>
        <w:bottom w:val="none" w:sz="0" w:space="0" w:color="auto"/>
        <w:right w:val="none" w:sz="0" w:space="0" w:color="auto"/>
      </w:divBdr>
    </w:div>
    <w:div w:id="1732188220">
      <w:bodyDiv w:val="1"/>
      <w:marLeft w:val="0"/>
      <w:marRight w:val="0"/>
      <w:marTop w:val="0"/>
      <w:marBottom w:val="0"/>
      <w:divBdr>
        <w:top w:val="none" w:sz="0" w:space="0" w:color="auto"/>
        <w:left w:val="none" w:sz="0" w:space="0" w:color="auto"/>
        <w:bottom w:val="none" w:sz="0" w:space="0" w:color="auto"/>
        <w:right w:val="none" w:sz="0" w:space="0" w:color="auto"/>
      </w:divBdr>
    </w:div>
    <w:div w:id="1732919095">
      <w:bodyDiv w:val="1"/>
      <w:marLeft w:val="0"/>
      <w:marRight w:val="0"/>
      <w:marTop w:val="0"/>
      <w:marBottom w:val="0"/>
      <w:divBdr>
        <w:top w:val="none" w:sz="0" w:space="0" w:color="auto"/>
        <w:left w:val="none" w:sz="0" w:space="0" w:color="auto"/>
        <w:bottom w:val="none" w:sz="0" w:space="0" w:color="auto"/>
        <w:right w:val="none" w:sz="0" w:space="0" w:color="auto"/>
      </w:divBdr>
    </w:div>
    <w:div w:id="1733000091">
      <w:bodyDiv w:val="1"/>
      <w:marLeft w:val="0"/>
      <w:marRight w:val="0"/>
      <w:marTop w:val="0"/>
      <w:marBottom w:val="0"/>
      <w:divBdr>
        <w:top w:val="none" w:sz="0" w:space="0" w:color="auto"/>
        <w:left w:val="none" w:sz="0" w:space="0" w:color="auto"/>
        <w:bottom w:val="none" w:sz="0" w:space="0" w:color="auto"/>
        <w:right w:val="none" w:sz="0" w:space="0" w:color="auto"/>
      </w:divBdr>
    </w:div>
    <w:div w:id="1733195494">
      <w:bodyDiv w:val="1"/>
      <w:marLeft w:val="0"/>
      <w:marRight w:val="0"/>
      <w:marTop w:val="0"/>
      <w:marBottom w:val="0"/>
      <w:divBdr>
        <w:top w:val="none" w:sz="0" w:space="0" w:color="auto"/>
        <w:left w:val="none" w:sz="0" w:space="0" w:color="auto"/>
        <w:bottom w:val="none" w:sz="0" w:space="0" w:color="auto"/>
        <w:right w:val="none" w:sz="0" w:space="0" w:color="auto"/>
      </w:divBdr>
    </w:div>
    <w:div w:id="1737318358">
      <w:bodyDiv w:val="1"/>
      <w:marLeft w:val="0"/>
      <w:marRight w:val="0"/>
      <w:marTop w:val="0"/>
      <w:marBottom w:val="0"/>
      <w:divBdr>
        <w:top w:val="none" w:sz="0" w:space="0" w:color="auto"/>
        <w:left w:val="none" w:sz="0" w:space="0" w:color="auto"/>
        <w:bottom w:val="none" w:sz="0" w:space="0" w:color="auto"/>
        <w:right w:val="none" w:sz="0" w:space="0" w:color="auto"/>
      </w:divBdr>
    </w:div>
    <w:div w:id="1739740406">
      <w:bodyDiv w:val="1"/>
      <w:marLeft w:val="0"/>
      <w:marRight w:val="0"/>
      <w:marTop w:val="0"/>
      <w:marBottom w:val="0"/>
      <w:divBdr>
        <w:top w:val="none" w:sz="0" w:space="0" w:color="auto"/>
        <w:left w:val="none" w:sz="0" w:space="0" w:color="auto"/>
        <w:bottom w:val="none" w:sz="0" w:space="0" w:color="auto"/>
        <w:right w:val="none" w:sz="0" w:space="0" w:color="auto"/>
      </w:divBdr>
    </w:div>
    <w:div w:id="1740395505">
      <w:bodyDiv w:val="1"/>
      <w:marLeft w:val="0"/>
      <w:marRight w:val="0"/>
      <w:marTop w:val="0"/>
      <w:marBottom w:val="0"/>
      <w:divBdr>
        <w:top w:val="none" w:sz="0" w:space="0" w:color="auto"/>
        <w:left w:val="none" w:sz="0" w:space="0" w:color="auto"/>
        <w:bottom w:val="none" w:sz="0" w:space="0" w:color="auto"/>
        <w:right w:val="none" w:sz="0" w:space="0" w:color="auto"/>
      </w:divBdr>
    </w:div>
    <w:div w:id="1742019412">
      <w:bodyDiv w:val="1"/>
      <w:marLeft w:val="0"/>
      <w:marRight w:val="0"/>
      <w:marTop w:val="0"/>
      <w:marBottom w:val="0"/>
      <w:divBdr>
        <w:top w:val="none" w:sz="0" w:space="0" w:color="auto"/>
        <w:left w:val="none" w:sz="0" w:space="0" w:color="auto"/>
        <w:bottom w:val="none" w:sz="0" w:space="0" w:color="auto"/>
        <w:right w:val="none" w:sz="0" w:space="0" w:color="auto"/>
      </w:divBdr>
    </w:div>
    <w:div w:id="1743678109">
      <w:bodyDiv w:val="1"/>
      <w:marLeft w:val="0"/>
      <w:marRight w:val="0"/>
      <w:marTop w:val="0"/>
      <w:marBottom w:val="0"/>
      <w:divBdr>
        <w:top w:val="none" w:sz="0" w:space="0" w:color="auto"/>
        <w:left w:val="none" w:sz="0" w:space="0" w:color="auto"/>
        <w:bottom w:val="none" w:sz="0" w:space="0" w:color="auto"/>
        <w:right w:val="none" w:sz="0" w:space="0" w:color="auto"/>
      </w:divBdr>
    </w:div>
    <w:div w:id="1745057350">
      <w:bodyDiv w:val="1"/>
      <w:marLeft w:val="0"/>
      <w:marRight w:val="0"/>
      <w:marTop w:val="0"/>
      <w:marBottom w:val="0"/>
      <w:divBdr>
        <w:top w:val="none" w:sz="0" w:space="0" w:color="auto"/>
        <w:left w:val="none" w:sz="0" w:space="0" w:color="auto"/>
        <w:bottom w:val="none" w:sz="0" w:space="0" w:color="auto"/>
        <w:right w:val="none" w:sz="0" w:space="0" w:color="auto"/>
      </w:divBdr>
    </w:div>
    <w:div w:id="1746874118">
      <w:bodyDiv w:val="1"/>
      <w:marLeft w:val="0"/>
      <w:marRight w:val="0"/>
      <w:marTop w:val="0"/>
      <w:marBottom w:val="0"/>
      <w:divBdr>
        <w:top w:val="none" w:sz="0" w:space="0" w:color="auto"/>
        <w:left w:val="none" w:sz="0" w:space="0" w:color="auto"/>
        <w:bottom w:val="none" w:sz="0" w:space="0" w:color="auto"/>
        <w:right w:val="none" w:sz="0" w:space="0" w:color="auto"/>
      </w:divBdr>
      <w:divsChild>
        <w:div w:id="617369148">
          <w:marLeft w:val="0"/>
          <w:marRight w:val="0"/>
          <w:marTop w:val="0"/>
          <w:marBottom w:val="0"/>
          <w:divBdr>
            <w:top w:val="none" w:sz="0" w:space="0" w:color="auto"/>
            <w:left w:val="none" w:sz="0" w:space="0" w:color="auto"/>
            <w:bottom w:val="none" w:sz="0" w:space="0" w:color="auto"/>
            <w:right w:val="none" w:sz="0" w:space="0" w:color="auto"/>
          </w:divBdr>
          <w:divsChild>
            <w:div w:id="1277787176">
              <w:marLeft w:val="0"/>
              <w:marRight w:val="0"/>
              <w:marTop w:val="0"/>
              <w:marBottom w:val="0"/>
              <w:divBdr>
                <w:top w:val="none" w:sz="0" w:space="0" w:color="auto"/>
                <w:left w:val="none" w:sz="0" w:space="0" w:color="auto"/>
                <w:bottom w:val="none" w:sz="0" w:space="0" w:color="auto"/>
                <w:right w:val="none" w:sz="0" w:space="0" w:color="auto"/>
              </w:divBdr>
              <w:divsChild>
                <w:div w:id="1202787241">
                  <w:marLeft w:val="0"/>
                  <w:marRight w:val="0"/>
                  <w:marTop w:val="0"/>
                  <w:marBottom w:val="0"/>
                  <w:divBdr>
                    <w:top w:val="none" w:sz="0" w:space="0" w:color="auto"/>
                    <w:left w:val="none" w:sz="0" w:space="0" w:color="auto"/>
                    <w:bottom w:val="none" w:sz="0" w:space="0" w:color="auto"/>
                    <w:right w:val="none" w:sz="0" w:space="0" w:color="auto"/>
                  </w:divBdr>
                  <w:divsChild>
                    <w:div w:id="867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067145">
      <w:bodyDiv w:val="1"/>
      <w:marLeft w:val="0"/>
      <w:marRight w:val="0"/>
      <w:marTop w:val="0"/>
      <w:marBottom w:val="0"/>
      <w:divBdr>
        <w:top w:val="none" w:sz="0" w:space="0" w:color="auto"/>
        <w:left w:val="none" w:sz="0" w:space="0" w:color="auto"/>
        <w:bottom w:val="none" w:sz="0" w:space="0" w:color="auto"/>
        <w:right w:val="none" w:sz="0" w:space="0" w:color="auto"/>
      </w:divBdr>
    </w:div>
    <w:div w:id="1748303923">
      <w:bodyDiv w:val="1"/>
      <w:marLeft w:val="0"/>
      <w:marRight w:val="0"/>
      <w:marTop w:val="0"/>
      <w:marBottom w:val="0"/>
      <w:divBdr>
        <w:top w:val="none" w:sz="0" w:space="0" w:color="auto"/>
        <w:left w:val="none" w:sz="0" w:space="0" w:color="auto"/>
        <w:bottom w:val="none" w:sz="0" w:space="0" w:color="auto"/>
        <w:right w:val="none" w:sz="0" w:space="0" w:color="auto"/>
      </w:divBdr>
    </w:div>
    <w:div w:id="1750687116">
      <w:bodyDiv w:val="1"/>
      <w:marLeft w:val="0"/>
      <w:marRight w:val="0"/>
      <w:marTop w:val="0"/>
      <w:marBottom w:val="0"/>
      <w:divBdr>
        <w:top w:val="none" w:sz="0" w:space="0" w:color="auto"/>
        <w:left w:val="none" w:sz="0" w:space="0" w:color="auto"/>
        <w:bottom w:val="none" w:sz="0" w:space="0" w:color="auto"/>
        <w:right w:val="none" w:sz="0" w:space="0" w:color="auto"/>
      </w:divBdr>
    </w:div>
    <w:div w:id="1751076846">
      <w:bodyDiv w:val="1"/>
      <w:marLeft w:val="0"/>
      <w:marRight w:val="0"/>
      <w:marTop w:val="0"/>
      <w:marBottom w:val="0"/>
      <w:divBdr>
        <w:top w:val="none" w:sz="0" w:space="0" w:color="auto"/>
        <w:left w:val="none" w:sz="0" w:space="0" w:color="auto"/>
        <w:bottom w:val="none" w:sz="0" w:space="0" w:color="auto"/>
        <w:right w:val="none" w:sz="0" w:space="0" w:color="auto"/>
      </w:divBdr>
    </w:div>
    <w:div w:id="1751124282">
      <w:bodyDiv w:val="1"/>
      <w:marLeft w:val="0"/>
      <w:marRight w:val="0"/>
      <w:marTop w:val="0"/>
      <w:marBottom w:val="0"/>
      <w:divBdr>
        <w:top w:val="none" w:sz="0" w:space="0" w:color="auto"/>
        <w:left w:val="none" w:sz="0" w:space="0" w:color="auto"/>
        <w:bottom w:val="none" w:sz="0" w:space="0" w:color="auto"/>
        <w:right w:val="none" w:sz="0" w:space="0" w:color="auto"/>
      </w:divBdr>
    </w:div>
    <w:div w:id="1756781743">
      <w:bodyDiv w:val="1"/>
      <w:marLeft w:val="0"/>
      <w:marRight w:val="0"/>
      <w:marTop w:val="0"/>
      <w:marBottom w:val="0"/>
      <w:divBdr>
        <w:top w:val="none" w:sz="0" w:space="0" w:color="auto"/>
        <w:left w:val="none" w:sz="0" w:space="0" w:color="auto"/>
        <w:bottom w:val="none" w:sz="0" w:space="0" w:color="auto"/>
        <w:right w:val="none" w:sz="0" w:space="0" w:color="auto"/>
      </w:divBdr>
    </w:div>
    <w:div w:id="1758821420">
      <w:bodyDiv w:val="1"/>
      <w:marLeft w:val="0"/>
      <w:marRight w:val="0"/>
      <w:marTop w:val="0"/>
      <w:marBottom w:val="0"/>
      <w:divBdr>
        <w:top w:val="none" w:sz="0" w:space="0" w:color="auto"/>
        <w:left w:val="none" w:sz="0" w:space="0" w:color="auto"/>
        <w:bottom w:val="none" w:sz="0" w:space="0" w:color="auto"/>
        <w:right w:val="none" w:sz="0" w:space="0" w:color="auto"/>
      </w:divBdr>
    </w:div>
    <w:div w:id="1760369360">
      <w:bodyDiv w:val="1"/>
      <w:marLeft w:val="0"/>
      <w:marRight w:val="0"/>
      <w:marTop w:val="0"/>
      <w:marBottom w:val="0"/>
      <w:divBdr>
        <w:top w:val="none" w:sz="0" w:space="0" w:color="auto"/>
        <w:left w:val="none" w:sz="0" w:space="0" w:color="auto"/>
        <w:bottom w:val="none" w:sz="0" w:space="0" w:color="auto"/>
        <w:right w:val="none" w:sz="0" w:space="0" w:color="auto"/>
      </w:divBdr>
    </w:div>
    <w:div w:id="1760524006">
      <w:bodyDiv w:val="1"/>
      <w:marLeft w:val="0"/>
      <w:marRight w:val="0"/>
      <w:marTop w:val="0"/>
      <w:marBottom w:val="0"/>
      <w:divBdr>
        <w:top w:val="none" w:sz="0" w:space="0" w:color="auto"/>
        <w:left w:val="none" w:sz="0" w:space="0" w:color="auto"/>
        <w:bottom w:val="none" w:sz="0" w:space="0" w:color="auto"/>
        <w:right w:val="none" w:sz="0" w:space="0" w:color="auto"/>
      </w:divBdr>
    </w:div>
    <w:div w:id="1764522903">
      <w:marLeft w:val="0"/>
      <w:marRight w:val="0"/>
      <w:marTop w:val="0"/>
      <w:marBottom w:val="0"/>
      <w:divBdr>
        <w:top w:val="none" w:sz="0" w:space="0" w:color="auto"/>
        <w:left w:val="none" w:sz="0" w:space="0" w:color="auto"/>
        <w:bottom w:val="none" w:sz="0" w:space="0" w:color="auto"/>
        <w:right w:val="none" w:sz="0" w:space="0" w:color="auto"/>
      </w:divBdr>
      <w:divsChild>
        <w:div w:id="585964288">
          <w:marLeft w:val="0"/>
          <w:marRight w:val="0"/>
          <w:marTop w:val="0"/>
          <w:marBottom w:val="0"/>
          <w:divBdr>
            <w:top w:val="none" w:sz="0" w:space="0" w:color="auto"/>
            <w:left w:val="none" w:sz="0" w:space="0" w:color="auto"/>
            <w:bottom w:val="none" w:sz="0" w:space="0" w:color="auto"/>
            <w:right w:val="none" w:sz="0" w:space="0" w:color="auto"/>
          </w:divBdr>
        </w:div>
      </w:divsChild>
    </w:div>
    <w:div w:id="1768428680">
      <w:bodyDiv w:val="1"/>
      <w:marLeft w:val="0"/>
      <w:marRight w:val="0"/>
      <w:marTop w:val="0"/>
      <w:marBottom w:val="0"/>
      <w:divBdr>
        <w:top w:val="none" w:sz="0" w:space="0" w:color="auto"/>
        <w:left w:val="none" w:sz="0" w:space="0" w:color="auto"/>
        <w:bottom w:val="none" w:sz="0" w:space="0" w:color="auto"/>
        <w:right w:val="none" w:sz="0" w:space="0" w:color="auto"/>
      </w:divBdr>
    </w:div>
    <w:div w:id="1769151406">
      <w:bodyDiv w:val="1"/>
      <w:marLeft w:val="0"/>
      <w:marRight w:val="0"/>
      <w:marTop w:val="0"/>
      <w:marBottom w:val="0"/>
      <w:divBdr>
        <w:top w:val="none" w:sz="0" w:space="0" w:color="auto"/>
        <w:left w:val="none" w:sz="0" w:space="0" w:color="auto"/>
        <w:bottom w:val="none" w:sz="0" w:space="0" w:color="auto"/>
        <w:right w:val="none" w:sz="0" w:space="0" w:color="auto"/>
      </w:divBdr>
    </w:div>
    <w:div w:id="1769303813">
      <w:bodyDiv w:val="1"/>
      <w:marLeft w:val="0"/>
      <w:marRight w:val="0"/>
      <w:marTop w:val="0"/>
      <w:marBottom w:val="0"/>
      <w:divBdr>
        <w:top w:val="none" w:sz="0" w:space="0" w:color="auto"/>
        <w:left w:val="none" w:sz="0" w:space="0" w:color="auto"/>
        <w:bottom w:val="none" w:sz="0" w:space="0" w:color="auto"/>
        <w:right w:val="none" w:sz="0" w:space="0" w:color="auto"/>
      </w:divBdr>
    </w:div>
    <w:div w:id="1771773385">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72622105">
      <w:bodyDiv w:val="1"/>
      <w:marLeft w:val="0"/>
      <w:marRight w:val="0"/>
      <w:marTop w:val="0"/>
      <w:marBottom w:val="0"/>
      <w:divBdr>
        <w:top w:val="none" w:sz="0" w:space="0" w:color="auto"/>
        <w:left w:val="none" w:sz="0" w:space="0" w:color="auto"/>
        <w:bottom w:val="none" w:sz="0" w:space="0" w:color="auto"/>
        <w:right w:val="none" w:sz="0" w:space="0" w:color="auto"/>
      </w:divBdr>
    </w:div>
    <w:div w:id="1773042882">
      <w:bodyDiv w:val="1"/>
      <w:marLeft w:val="0"/>
      <w:marRight w:val="0"/>
      <w:marTop w:val="0"/>
      <w:marBottom w:val="0"/>
      <w:divBdr>
        <w:top w:val="none" w:sz="0" w:space="0" w:color="auto"/>
        <w:left w:val="none" w:sz="0" w:space="0" w:color="auto"/>
        <w:bottom w:val="none" w:sz="0" w:space="0" w:color="auto"/>
        <w:right w:val="none" w:sz="0" w:space="0" w:color="auto"/>
      </w:divBdr>
    </w:div>
    <w:div w:id="1777866601">
      <w:bodyDiv w:val="1"/>
      <w:marLeft w:val="0"/>
      <w:marRight w:val="0"/>
      <w:marTop w:val="0"/>
      <w:marBottom w:val="0"/>
      <w:divBdr>
        <w:top w:val="none" w:sz="0" w:space="0" w:color="auto"/>
        <w:left w:val="none" w:sz="0" w:space="0" w:color="auto"/>
        <w:bottom w:val="none" w:sz="0" w:space="0" w:color="auto"/>
        <w:right w:val="none" w:sz="0" w:space="0" w:color="auto"/>
      </w:divBdr>
    </w:div>
    <w:div w:id="1778063859">
      <w:bodyDiv w:val="1"/>
      <w:marLeft w:val="0"/>
      <w:marRight w:val="0"/>
      <w:marTop w:val="0"/>
      <w:marBottom w:val="0"/>
      <w:divBdr>
        <w:top w:val="none" w:sz="0" w:space="0" w:color="auto"/>
        <w:left w:val="none" w:sz="0" w:space="0" w:color="auto"/>
        <w:bottom w:val="none" w:sz="0" w:space="0" w:color="auto"/>
        <w:right w:val="none" w:sz="0" w:space="0" w:color="auto"/>
      </w:divBdr>
    </w:div>
    <w:div w:id="1778408844">
      <w:bodyDiv w:val="1"/>
      <w:marLeft w:val="0"/>
      <w:marRight w:val="0"/>
      <w:marTop w:val="0"/>
      <w:marBottom w:val="0"/>
      <w:divBdr>
        <w:top w:val="none" w:sz="0" w:space="0" w:color="auto"/>
        <w:left w:val="none" w:sz="0" w:space="0" w:color="auto"/>
        <w:bottom w:val="none" w:sz="0" w:space="0" w:color="auto"/>
        <w:right w:val="none" w:sz="0" w:space="0" w:color="auto"/>
      </w:divBdr>
    </w:div>
    <w:div w:id="1779327162">
      <w:bodyDiv w:val="1"/>
      <w:marLeft w:val="0"/>
      <w:marRight w:val="0"/>
      <w:marTop w:val="0"/>
      <w:marBottom w:val="0"/>
      <w:divBdr>
        <w:top w:val="none" w:sz="0" w:space="0" w:color="auto"/>
        <w:left w:val="none" w:sz="0" w:space="0" w:color="auto"/>
        <w:bottom w:val="none" w:sz="0" w:space="0" w:color="auto"/>
        <w:right w:val="none" w:sz="0" w:space="0" w:color="auto"/>
      </w:divBdr>
    </w:div>
    <w:div w:id="1782333997">
      <w:bodyDiv w:val="1"/>
      <w:marLeft w:val="0"/>
      <w:marRight w:val="0"/>
      <w:marTop w:val="0"/>
      <w:marBottom w:val="0"/>
      <w:divBdr>
        <w:top w:val="none" w:sz="0" w:space="0" w:color="auto"/>
        <w:left w:val="none" w:sz="0" w:space="0" w:color="auto"/>
        <w:bottom w:val="none" w:sz="0" w:space="0" w:color="auto"/>
        <w:right w:val="none" w:sz="0" w:space="0" w:color="auto"/>
      </w:divBdr>
    </w:div>
    <w:div w:id="1785420032">
      <w:bodyDiv w:val="1"/>
      <w:marLeft w:val="0"/>
      <w:marRight w:val="0"/>
      <w:marTop w:val="0"/>
      <w:marBottom w:val="0"/>
      <w:divBdr>
        <w:top w:val="none" w:sz="0" w:space="0" w:color="auto"/>
        <w:left w:val="none" w:sz="0" w:space="0" w:color="auto"/>
        <w:bottom w:val="none" w:sz="0" w:space="0" w:color="auto"/>
        <w:right w:val="none" w:sz="0" w:space="0" w:color="auto"/>
      </w:divBdr>
    </w:div>
    <w:div w:id="1786264703">
      <w:bodyDiv w:val="1"/>
      <w:marLeft w:val="0"/>
      <w:marRight w:val="0"/>
      <w:marTop w:val="0"/>
      <w:marBottom w:val="0"/>
      <w:divBdr>
        <w:top w:val="none" w:sz="0" w:space="0" w:color="auto"/>
        <w:left w:val="none" w:sz="0" w:space="0" w:color="auto"/>
        <w:bottom w:val="none" w:sz="0" w:space="0" w:color="auto"/>
        <w:right w:val="none" w:sz="0" w:space="0" w:color="auto"/>
      </w:divBdr>
    </w:div>
    <w:div w:id="1787188506">
      <w:bodyDiv w:val="1"/>
      <w:marLeft w:val="0"/>
      <w:marRight w:val="0"/>
      <w:marTop w:val="0"/>
      <w:marBottom w:val="0"/>
      <w:divBdr>
        <w:top w:val="none" w:sz="0" w:space="0" w:color="auto"/>
        <w:left w:val="none" w:sz="0" w:space="0" w:color="auto"/>
        <w:bottom w:val="none" w:sz="0" w:space="0" w:color="auto"/>
        <w:right w:val="none" w:sz="0" w:space="0" w:color="auto"/>
      </w:divBdr>
    </w:div>
    <w:div w:id="1793746402">
      <w:bodyDiv w:val="1"/>
      <w:marLeft w:val="0"/>
      <w:marRight w:val="0"/>
      <w:marTop w:val="0"/>
      <w:marBottom w:val="0"/>
      <w:divBdr>
        <w:top w:val="none" w:sz="0" w:space="0" w:color="auto"/>
        <w:left w:val="none" w:sz="0" w:space="0" w:color="auto"/>
        <w:bottom w:val="none" w:sz="0" w:space="0" w:color="auto"/>
        <w:right w:val="none" w:sz="0" w:space="0" w:color="auto"/>
      </w:divBdr>
    </w:div>
    <w:div w:id="1793942300">
      <w:bodyDiv w:val="1"/>
      <w:marLeft w:val="0"/>
      <w:marRight w:val="0"/>
      <w:marTop w:val="0"/>
      <w:marBottom w:val="0"/>
      <w:divBdr>
        <w:top w:val="none" w:sz="0" w:space="0" w:color="auto"/>
        <w:left w:val="none" w:sz="0" w:space="0" w:color="auto"/>
        <w:bottom w:val="none" w:sz="0" w:space="0" w:color="auto"/>
        <w:right w:val="none" w:sz="0" w:space="0" w:color="auto"/>
      </w:divBdr>
    </w:div>
    <w:div w:id="1794010224">
      <w:bodyDiv w:val="1"/>
      <w:marLeft w:val="0"/>
      <w:marRight w:val="0"/>
      <w:marTop w:val="0"/>
      <w:marBottom w:val="0"/>
      <w:divBdr>
        <w:top w:val="none" w:sz="0" w:space="0" w:color="auto"/>
        <w:left w:val="none" w:sz="0" w:space="0" w:color="auto"/>
        <w:bottom w:val="none" w:sz="0" w:space="0" w:color="auto"/>
        <w:right w:val="none" w:sz="0" w:space="0" w:color="auto"/>
      </w:divBdr>
    </w:div>
    <w:div w:id="1794982710">
      <w:bodyDiv w:val="1"/>
      <w:marLeft w:val="0"/>
      <w:marRight w:val="0"/>
      <w:marTop w:val="0"/>
      <w:marBottom w:val="0"/>
      <w:divBdr>
        <w:top w:val="none" w:sz="0" w:space="0" w:color="auto"/>
        <w:left w:val="none" w:sz="0" w:space="0" w:color="auto"/>
        <w:bottom w:val="none" w:sz="0" w:space="0" w:color="auto"/>
        <w:right w:val="none" w:sz="0" w:space="0" w:color="auto"/>
      </w:divBdr>
    </w:div>
    <w:div w:id="1795976438">
      <w:bodyDiv w:val="1"/>
      <w:marLeft w:val="0"/>
      <w:marRight w:val="0"/>
      <w:marTop w:val="0"/>
      <w:marBottom w:val="0"/>
      <w:divBdr>
        <w:top w:val="none" w:sz="0" w:space="0" w:color="auto"/>
        <w:left w:val="none" w:sz="0" w:space="0" w:color="auto"/>
        <w:bottom w:val="none" w:sz="0" w:space="0" w:color="auto"/>
        <w:right w:val="none" w:sz="0" w:space="0" w:color="auto"/>
      </w:divBdr>
    </w:div>
    <w:div w:id="1796408123">
      <w:bodyDiv w:val="1"/>
      <w:marLeft w:val="0"/>
      <w:marRight w:val="0"/>
      <w:marTop w:val="0"/>
      <w:marBottom w:val="0"/>
      <w:divBdr>
        <w:top w:val="none" w:sz="0" w:space="0" w:color="auto"/>
        <w:left w:val="none" w:sz="0" w:space="0" w:color="auto"/>
        <w:bottom w:val="none" w:sz="0" w:space="0" w:color="auto"/>
        <w:right w:val="none" w:sz="0" w:space="0" w:color="auto"/>
      </w:divBdr>
    </w:div>
    <w:div w:id="1796947601">
      <w:bodyDiv w:val="1"/>
      <w:marLeft w:val="0"/>
      <w:marRight w:val="0"/>
      <w:marTop w:val="0"/>
      <w:marBottom w:val="0"/>
      <w:divBdr>
        <w:top w:val="none" w:sz="0" w:space="0" w:color="auto"/>
        <w:left w:val="none" w:sz="0" w:space="0" w:color="auto"/>
        <w:bottom w:val="none" w:sz="0" w:space="0" w:color="auto"/>
        <w:right w:val="none" w:sz="0" w:space="0" w:color="auto"/>
      </w:divBdr>
    </w:div>
    <w:div w:id="1797019306">
      <w:bodyDiv w:val="1"/>
      <w:marLeft w:val="0"/>
      <w:marRight w:val="0"/>
      <w:marTop w:val="0"/>
      <w:marBottom w:val="0"/>
      <w:divBdr>
        <w:top w:val="none" w:sz="0" w:space="0" w:color="auto"/>
        <w:left w:val="none" w:sz="0" w:space="0" w:color="auto"/>
        <w:bottom w:val="none" w:sz="0" w:space="0" w:color="auto"/>
        <w:right w:val="none" w:sz="0" w:space="0" w:color="auto"/>
      </w:divBdr>
    </w:div>
    <w:div w:id="1797291201">
      <w:bodyDiv w:val="1"/>
      <w:marLeft w:val="0"/>
      <w:marRight w:val="0"/>
      <w:marTop w:val="0"/>
      <w:marBottom w:val="0"/>
      <w:divBdr>
        <w:top w:val="none" w:sz="0" w:space="0" w:color="auto"/>
        <w:left w:val="none" w:sz="0" w:space="0" w:color="auto"/>
        <w:bottom w:val="none" w:sz="0" w:space="0" w:color="auto"/>
        <w:right w:val="none" w:sz="0" w:space="0" w:color="auto"/>
      </w:divBdr>
    </w:div>
    <w:div w:id="1798713857">
      <w:bodyDiv w:val="1"/>
      <w:marLeft w:val="0"/>
      <w:marRight w:val="0"/>
      <w:marTop w:val="0"/>
      <w:marBottom w:val="0"/>
      <w:divBdr>
        <w:top w:val="none" w:sz="0" w:space="0" w:color="auto"/>
        <w:left w:val="none" w:sz="0" w:space="0" w:color="auto"/>
        <w:bottom w:val="none" w:sz="0" w:space="0" w:color="auto"/>
        <w:right w:val="none" w:sz="0" w:space="0" w:color="auto"/>
      </w:divBdr>
    </w:div>
    <w:div w:id="1799101863">
      <w:bodyDiv w:val="1"/>
      <w:marLeft w:val="0"/>
      <w:marRight w:val="0"/>
      <w:marTop w:val="0"/>
      <w:marBottom w:val="0"/>
      <w:divBdr>
        <w:top w:val="none" w:sz="0" w:space="0" w:color="auto"/>
        <w:left w:val="none" w:sz="0" w:space="0" w:color="auto"/>
        <w:bottom w:val="none" w:sz="0" w:space="0" w:color="auto"/>
        <w:right w:val="none" w:sz="0" w:space="0" w:color="auto"/>
      </w:divBdr>
    </w:div>
    <w:div w:id="1800293286">
      <w:bodyDiv w:val="1"/>
      <w:marLeft w:val="0"/>
      <w:marRight w:val="0"/>
      <w:marTop w:val="0"/>
      <w:marBottom w:val="0"/>
      <w:divBdr>
        <w:top w:val="none" w:sz="0" w:space="0" w:color="auto"/>
        <w:left w:val="none" w:sz="0" w:space="0" w:color="auto"/>
        <w:bottom w:val="none" w:sz="0" w:space="0" w:color="auto"/>
        <w:right w:val="none" w:sz="0" w:space="0" w:color="auto"/>
      </w:divBdr>
    </w:div>
    <w:div w:id="1802579103">
      <w:marLeft w:val="0"/>
      <w:marRight w:val="0"/>
      <w:marTop w:val="0"/>
      <w:marBottom w:val="0"/>
      <w:divBdr>
        <w:top w:val="none" w:sz="0" w:space="0" w:color="auto"/>
        <w:left w:val="none" w:sz="0" w:space="0" w:color="auto"/>
        <w:bottom w:val="none" w:sz="0" w:space="0" w:color="auto"/>
        <w:right w:val="none" w:sz="0" w:space="0" w:color="auto"/>
      </w:divBdr>
      <w:divsChild>
        <w:div w:id="129445600">
          <w:marLeft w:val="0"/>
          <w:marRight w:val="0"/>
          <w:marTop w:val="0"/>
          <w:marBottom w:val="0"/>
          <w:divBdr>
            <w:top w:val="none" w:sz="0" w:space="0" w:color="auto"/>
            <w:left w:val="none" w:sz="0" w:space="0" w:color="auto"/>
            <w:bottom w:val="none" w:sz="0" w:space="0" w:color="auto"/>
            <w:right w:val="none" w:sz="0" w:space="0" w:color="auto"/>
          </w:divBdr>
        </w:div>
      </w:divsChild>
    </w:div>
    <w:div w:id="1804500240">
      <w:bodyDiv w:val="1"/>
      <w:marLeft w:val="0"/>
      <w:marRight w:val="0"/>
      <w:marTop w:val="0"/>
      <w:marBottom w:val="0"/>
      <w:divBdr>
        <w:top w:val="none" w:sz="0" w:space="0" w:color="auto"/>
        <w:left w:val="none" w:sz="0" w:space="0" w:color="auto"/>
        <w:bottom w:val="none" w:sz="0" w:space="0" w:color="auto"/>
        <w:right w:val="none" w:sz="0" w:space="0" w:color="auto"/>
      </w:divBdr>
    </w:div>
    <w:div w:id="1804736459">
      <w:bodyDiv w:val="1"/>
      <w:marLeft w:val="0"/>
      <w:marRight w:val="0"/>
      <w:marTop w:val="0"/>
      <w:marBottom w:val="0"/>
      <w:divBdr>
        <w:top w:val="none" w:sz="0" w:space="0" w:color="auto"/>
        <w:left w:val="none" w:sz="0" w:space="0" w:color="auto"/>
        <w:bottom w:val="none" w:sz="0" w:space="0" w:color="auto"/>
        <w:right w:val="none" w:sz="0" w:space="0" w:color="auto"/>
      </w:divBdr>
    </w:div>
    <w:div w:id="1804805929">
      <w:bodyDiv w:val="1"/>
      <w:marLeft w:val="0"/>
      <w:marRight w:val="0"/>
      <w:marTop w:val="0"/>
      <w:marBottom w:val="0"/>
      <w:divBdr>
        <w:top w:val="none" w:sz="0" w:space="0" w:color="auto"/>
        <w:left w:val="none" w:sz="0" w:space="0" w:color="auto"/>
        <w:bottom w:val="none" w:sz="0" w:space="0" w:color="auto"/>
        <w:right w:val="none" w:sz="0" w:space="0" w:color="auto"/>
      </w:divBdr>
    </w:div>
    <w:div w:id="1807089744">
      <w:bodyDiv w:val="1"/>
      <w:marLeft w:val="0"/>
      <w:marRight w:val="0"/>
      <w:marTop w:val="0"/>
      <w:marBottom w:val="0"/>
      <w:divBdr>
        <w:top w:val="none" w:sz="0" w:space="0" w:color="auto"/>
        <w:left w:val="none" w:sz="0" w:space="0" w:color="auto"/>
        <w:bottom w:val="none" w:sz="0" w:space="0" w:color="auto"/>
        <w:right w:val="none" w:sz="0" w:space="0" w:color="auto"/>
      </w:divBdr>
    </w:div>
    <w:div w:id="1807120040">
      <w:bodyDiv w:val="1"/>
      <w:marLeft w:val="0"/>
      <w:marRight w:val="0"/>
      <w:marTop w:val="0"/>
      <w:marBottom w:val="0"/>
      <w:divBdr>
        <w:top w:val="none" w:sz="0" w:space="0" w:color="auto"/>
        <w:left w:val="none" w:sz="0" w:space="0" w:color="auto"/>
        <w:bottom w:val="none" w:sz="0" w:space="0" w:color="auto"/>
        <w:right w:val="none" w:sz="0" w:space="0" w:color="auto"/>
      </w:divBdr>
    </w:div>
    <w:div w:id="1811635351">
      <w:bodyDiv w:val="1"/>
      <w:marLeft w:val="0"/>
      <w:marRight w:val="0"/>
      <w:marTop w:val="0"/>
      <w:marBottom w:val="0"/>
      <w:divBdr>
        <w:top w:val="none" w:sz="0" w:space="0" w:color="auto"/>
        <w:left w:val="none" w:sz="0" w:space="0" w:color="auto"/>
        <w:bottom w:val="none" w:sz="0" w:space="0" w:color="auto"/>
        <w:right w:val="none" w:sz="0" w:space="0" w:color="auto"/>
      </w:divBdr>
    </w:div>
    <w:div w:id="1817530141">
      <w:bodyDiv w:val="1"/>
      <w:marLeft w:val="0"/>
      <w:marRight w:val="0"/>
      <w:marTop w:val="0"/>
      <w:marBottom w:val="0"/>
      <w:divBdr>
        <w:top w:val="none" w:sz="0" w:space="0" w:color="auto"/>
        <w:left w:val="none" w:sz="0" w:space="0" w:color="auto"/>
        <w:bottom w:val="none" w:sz="0" w:space="0" w:color="auto"/>
        <w:right w:val="none" w:sz="0" w:space="0" w:color="auto"/>
      </w:divBdr>
    </w:div>
    <w:div w:id="1818566569">
      <w:bodyDiv w:val="1"/>
      <w:marLeft w:val="0"/>
      <w:marRight w:val="0"/>
      <w:marTop w:val="0"/>
      <w:marBottom w:val="0"/>
      <w:divBdr>
        <w:top w:val="none" w:sz="0" w:space="0" w:color="auto"/>
        <w:left w:val="none" w:sz="0" w:space="0" w:color="auto"/>
        <w:bottom w:val="none" w:sz="0" w:space="0" w:color="auto"/>
        <w:right w:val="none" w:sz="0" w:space="0" w:color="auto"/>
      </w:divBdr>
    </w:div>
    <w:div w:id="1820532860">
      <w:bodyDiv w:val="1"/>
      <w:marLeft w:val="0"/>
      <w:marRight w:val="0"/>
      <w:marTop w:val="0"/>
      <w:marBottom w:val="0"/>
      <w:divBdr>
        <w:top w:val="none" w:sz="0" w:space="0" w:color="auto"/>
        <w:left w:val="none" w:sz="0" w:space="0" w:color="auto"/>
        <w:bottom w:val="none" w:sz="0" w:space="0" w:color="auto"/>
        <w:right w:val="none" w:sz="0" w:space="0" w:color="auto"/>
      </w:divBdr>
    </w:div>
    <w:div w:id="1821000349">
      <w:bodyDiv w:val="1"/>
      <w:marLeft w:val="0"/>
      <w:marRight w:val="0"/>
      <w:marTop w:val="0"/>
      <w:marBottom w:val="0"/>
      <w:divBdr>
        <w:top w:val="none" w:sz="0" w:space="0" w:color="auto"/>
        <w:left w:val="none" w:sz="0" w:space="0" w:color="auto"/>
        <w:bottom w:val="none" w:sz="0" w:space="0" w:color="auto"/>
        <w:right w:val="none" w:sz="0" w:space="0" w:color="auto"/>
      </w:divBdr>
    </w:div>
    <w:div w:id="1821382289">
      <w:bodyDiv w:val="1"/>
      <w:marLeft w:val="0"/>
      <w:marRight w:val="0"/>
      <w:marTop w:val="0"/>
      <w:marBottom w:val="0"/>
      <w:divBdr>
        <w:top w:val="none" w:sz="0" w:space="0" w:color="auto"/>
        <w:left w:val="none" w:sz="0" w:space="0" w:color="auto"/>
        <w:bottom w:val="none" w:sz="0" w:space="0" w:color="auto"/>
        <w:right w:val="none" w:sz="0" w:space="0" w:color="auto"/>
      </w:divBdr>
    </w:div>
    <w:div w:id="1828397563">
      <w:bodyDiv w:val="1"/>
      <w:marLeft w:val="0"/>
      <w:marRight w:val="0"/>
      <w:marTop w:val="0"/>
      <w:marBottom w:val="0"/>
      <w:divBdr>
        <w:top w:val="none" w:sz="0" w:space="0" w:color="auto"/>
        <w:left w:val="none" w:sz="0" w:space="0" w:color="auto"/>
        <w:bottom w:val="none" w:sz="0" w:space="0" w:color="auto"/>
        <w:right w:val="none" w:sz="0" w:space="0" w:color="auto"/>
      </w:divBdr>
    </w:div>
    <w:div w:id="1828937346">
      <w:bodyDiv w:val="1"/>
      <w:marLeft w:val="0"/>
      <w:marRight w:val="0"/>
      <w:marTop w:val="0"/>
      <w:marBottom w:val="0"/>
      <w:divBdr>
        <w:top w:val="none" w:sz="0" w:space="0" w:color="auto"/>
        <w:left w:val="none" w:sz="0" w:space="0" w:color="auto"/>
        <w:bottom w:val="none" w:sz="0" w:space="0" w:color="auto"/>
        <w:right w:val="none" w:sz="0" w:space="0" w:color="auto"/>
      </w:divBdr>
    </w:div>
    <w:div w:id="1829443061">
      <w:bodyDiv w:val="1"/>
      <w:marLeft w:val="0"/>
      <w:marRight w:val="0"/>
      <w:marTop w:val="0"/>
      <w:marBottom w:val="0"/>
      <w:divBdr>
        <w:top w:val="none" w:sz="0" w:space="0" w:color="auto"/>
        <w:left w:val="none" w:sz="0" w:space="0" w:color="auto"/>
        <w:bottom w:val="none" w:sz="0" w:space="0" w:color="auto"/>
        <w:right w:val="none" w:sz="0" w:space="0" w:color="auto"/>
      </w:divBdr>
    </w:div>
    <w:div w:id="1830826465">
      <w:bodyDiv w:val="1"/>
      <w:marLeft w:val="0"/>
      <w:marRight w:val="0"/>
      <w:marTop w:val="0"/>
      <w:marBottom w:val="0"/>
      <w:divBdr>
        <w:top w:val="none" w:sz="0" w:space="0" w:color="auto"/>
        <w:left w:val="none" w:sz="0" w:space="0" w:color="auto"/>
        <w:bottom w:val="none" w:sz="0" w:space="0" w:color="auto"/>
        <w:right w:val="none" w:sz="0" w:space="0" w:color="auto"/>
      </w:divBdr>
    </w:div>
    <w:div w:id="1831020739">
      <w:bodyDiv w:val="1"/>
      <w:marLeft w:val="0"/>
      <w:marRight w:val="0"/>
      <w:marTop w:val="0"/>
      <w:marBottom w:val="0"/>
      <w:divBdr>
        <w:top w:val="none" w:sz="0" w:space="0" w:color="auto"/>
        <w:left w:val="none" w:sz="0" w:space="0" w:color="auto"/>
        <w:bottom w:val="none" w:sz="0" w:space="0" w:color="auto"/>
        <w:right w:val="none" w:sz="0" w:space="0" w:color="auto"/>
      </w:divBdr>
    </w:div>
    <w:div w:id="1831825608">
      <w:bodyDiv w:val="1"/>
      <w:marLeft w:val="0"/>
      <w:marRight w:val="0"/>
      <w:marTop w:val="0"/>
      <w:marBottom w:val="0"/>
      <w:divBdr>
        <w:top w:val="none" w:sz="0" w:space="0" w:color="auto"/>
        <w:left w:val="none" w:sz="0" w:space="0" w:color="auto"/>
        <w:bottom w:val="none" w:sz="0" w:space="0" w:color="auto"/>
        <w:right w:val="none" w:sz="0" w:space="0" w:color="auto"/>
      </w:divBdr>
    </w:div>
    <w:div w:id="1834905478">
      <w:bodyDiv w:val="1"/>
      <w:marLeft w:val="0"/>
      <w:marRight w:val="0"/>
      <w:marTop w:val="0"/>
      <w:marBottom w:val="0"/>
      <w:divBdr>
        <w:top w:val="none" w:sz="0" w:space="0" w:color="auto"/>
        <w:left w:val="none" w:sz="0" w:space="0" w:color="auto"/>
        <w:bottom w:val="none" w:sz="0" w:space="0" w:color="auto"/>
        <w:right w:val="none" w:sz="0" w:space="0" w:color="auto"/>
      </w:divBdr>
    </w:div>
    <w:div w:id="1836845156">
      <w:bodyDiv w:val="1"/>
      <w:marLeft w:val="0"/>
      <w:marRight w:val="0"/>
      <w:marTop w:val="0"/>
      <w:marBottom w:val="0"/>
      <w:divBdr>
        <w:top w:val="none" w:sz="0" w:space="0" w:color="auto"/>
        <w:left w:val="none" w:sz="0" w:space="0" w:color="auto"/>
        <w:bottom w:val="none" w:sz="0" w:space="0" w:color="auto"/>
        <w:right w:val="none" w:sz="0" w:space="0" w:color="auto"/>
      </w:divBdr>
    </w:div>
    <w:div w:id="1836993419">
      <w:bodyDiv w:val="1"/>
      <w:marLeft w:val="0"/>
      <w:marRight w:val="0"/>
      <w:marTop w:val="0"/>
      <w:marBottom w:val="0"/>
      <w:divBdr>
        <w:top w:val="none" w:sz="0" w:space="0" w:color="auto"/>
        <w:left w:val="none" w:sz="0" w:space="0" w:color="auto"/>
        <w:bottom w:val="none" w:sz="0" w:space="0" w:color="auto"/>
        <w:right w:val="none" w:sz="0" w:space="0" w:color="auto"/>
      </w:divBdr>
    </w:div>
    <w:div w:id="1838036387">
      <w:bodyDiv w:val="1"/>
      <w:marLeft w:val="0"/>
      <w:marRight w:val="0"/>
      <w:marTop w:val="0"/>
      <w:marBottom w:val="0"/>
      <w:divBdr>
        <w:top w:val="none" w:sz="0" w:space="0" w:color="auto"/>
        <w:left w:val="none" w:sz="0" w:space="0" w:color="auto"/>
        <w:bottom w:val="none" w:sz="0" w:space="0" w:color="auto"/>
        <w:right w:val="none" w:sz="0" w:space="0" w:color="auto"/>
      </w:divBdr>
    </w:div>
    <w:div w:id="1839154491">
      <w:bodyDiv w:val="1"/>
      <w:marLeft w:val="0"/>
      <w:marRight w:val="0"/>
      <w:marTop w:val="0"/>
      <w:marBottom w:val="0"/>
      <w:divBdr>
        <w:top w:val="none" w:sz="0" w:space="0" w:color="auto"/>
        <w:left w:val="none" w:sz="0" w:space="0" w:color="auto"/>
        <w:bottom w:val="none" w:sz="0" w:space="0" w:color="auto"/>
        <w:right w:val="none" w:sz="0" w:space="0" w:color="auto"/>
      </w:divBdr>
    </w:div>
    <w:div w:id="1841000658">
      <w:bodyDiv w:val="1"/>
      <w:marLeft w:val="0"/>
      <w:marRight w:val="0"/>
      <w:marTop w:val="0"/>
      <w:marBottom w:val="0"/>
      <w:divBdr>
        <w:top w:val="none" w:sz="0" w:space="0" w:color="auto"/>
        <w:left w:val="none" w:sz="0" w:space="0" w:color="auto"/>
        <w:bottom w:val="none" w:sz="0" w:space="0" w:color="auto"/>
        <w:right w:val="none" w:sz="0" w:space="0" w:color="auto"/>
      </w:divBdr>
    </w:div>
    <w:div w:id="1846360776">
      <w:bodyDiv w:val="1"/>
      <w:marLeft w:val="0"/>
      <w:marRight w:val="0"/>
      <w:marTop w:val="0"/>
      <w:marBottom w:val="0"/>
      <w:divBdr>
        <w:top w:val="none" w:sz="0" w:space="0" w:color="auto"/>
        <w:left w:val="none" w:sz="0" w:space="0" w:color="auto"/>
        <w:bottom w:val="none" w:sz="0" w:space="0" w:color="auto"/>
        <w:right w:val="none" w:sz="0" w:space="0" w:color="auto"/>
      </w:divBdr>
    </w:div>
    <w:div w:id="1846505874">
      <w:bodyDiv w:val="1"/>
      <w:marLeft w:val="0"/>
      <w:marRight w:val="0"/>
      <w:marTop w:val="0"/>
      <w:marBottom w:val="0"/>
      <w:divBdr>
        <w:top w:val="none" w:sz="0" w:space="0" w:color="auto"/>
        <w:left w:val="none" w:sz="0" w:space="0" w:color="auto"/>
        <w:bottom w:val="none" w:sz="0" w:space="0" w:color="auto"/>
        <w:right w:val="none" w:sz="0" w:space="0" w:color="auto"/>
      </w:divBdr>
    </w:div>
    <w:div w:id="1851724953">
      <w:bodyDiv w:val="1"/>
      <w:marLeft w:val="0"/>
      <w:marRight w:val="0"/>
      <w:marTop w:val="0"/>
      <w:marBottom w:val="0"/>
      <w:divBdr>
        <w:top w:val="none" w:sz="0" w:space="0" w:color="auto"/>
        <w:left w:val="none" w:sz="0" w:space="0" w:color="auto"/>
        <w:bottom w:val="none" w:sz="0" w:space="0" w:color="auto"/>
        <w:right w:val="none" w:sz="0" w:space="0" w:color="auto"/>
      </w:divBdr>
    </w:div>
    <w:div w:id="1851988414">
      <w:bodyDiv w:val="1"/>
      <w:marLeft w:val="0"/>
      <w:marRight w:val="0"/>
      <w:marTop w:val="0"/>
      <w:marBottom w:val="0"/>
      <w:divBdr>
        <w:top w:val="none" w:sz="0" w:space="0" w:color="auto"/>
        <w:left w:val="none" w:sz="0" w:space="0" w:color="auto"/>
        <w:bottom w:val="none" w:sz="0" w:space="0" w:color="auto"/>
        <w:right w:val="none" w:sz="0" w:space="0" w:color="auto"/>
      </w:divBdr>
    </w:div>
    <w:div w:id="1853645129">
      <w:bodyDiv w:val="1"/>
      <w:marLeft w:val="0"/>
      <w:marRight w:val="0"/>
      <w:marTop w:val="0"/>
      <w:marBottom w:val="0"/>
      <w:divBdr>
        <w:top w:val="none" w:sz="0" w:space="0" w:color="auto"/>
        <w:left w:val="none" w:sz="0" w:space="0" w:color="auto"/>
        <w:bottom w:val="none" w:sz="0" w:space="0" w:color="auto"/>
        <w:right w:val="none" w:sz="0" w:space="0" w:color="auto"/>
      </w:divBdr>
    </w:div>
    <w:div w:id="1854689845">
      <w:bodyDiv w:val="1"/>
      <w:marLeft w:val="0"/>
      <w:marRight w:val="0"/>
      <w:marTop w:val="0"/>
      <w:marBottom w:val="0"/>
      <w:divBdr>
        <w:top w:val="none" w:sz="0" w:space="0" w:color="auto"/>
        <w:left w:val="none" w:sz="0" w:space="0" w:color="auto"/>
        <w:bottom w:val="none" w:sz="0" w:space="0" w:color="auto"/>
        <w:right w:val="none" w:sz="0" w:space="0" w:color="auto"/>
      </w:divBdr>
    </w:div>
    <w:div w:id="1856767688">
      <w:bodyDiv w:val="1"/>
      <w:marLeft w:val="0"/>
      <w:marRight w:val="0"/>
      <w:marTop w:val="0"/>
      <w:marBottom w:val="0"/>
      <w:divBdr>
        <w:top w:val="none" w:sz="0" w:space="0" w:color="auto"/>
        <w:left w:val="none" w:sz="0" w:space="0" w:color="auto"/>
        <w:bottom w:val="none" w:sz="0" w:space="0" w:color="auto"/>
        <w:right w:val="none" w:sz="0" w:space="0" w:color="auto"/>
      </w:divBdr>
    </w:div>
    <w:div w:id="1859807192">
      <w:bodyDiv w:val="1"/>
      <w:marLeft w:val="0"/>
      <w:marRight w:val="0"/>
      <w:marTop w:val="0"/>
      <w:marBottom w:val="0"/>
      <w:divBdr>
        <w:top w:val="none" w:sz="0" w:space="0" w:color="auto"/>
        <w:left w:val="none" w:sz="0" w:space="0" w:color="auto"/>
        <w:bottom w:val="none" w:sz="0" w:space="0" w:color="auto"/>
        <w:right w:val="none" w:sz="0" w:space="0" w:color="auto"/>
      </w:divBdr>
    </w:div>
    <w:div w:id="1861120388">
      <w:bodyDiv w:val="1"/>
      <w:marLeft w:val="0"/>
      <w:marRight w:val="0"/>
      <w:marTop w:val="0"/>
      <w:marBottom w:val="0"/>
      <w:divBdr>
        <w:top w:val="none" w:sz="0" w:space="0" w:color="auto"/>
        <w:left w:val="none" w:sz="0" w:space="0" w:color="auto"/>
        <w:bottom w:val="none" w:sz="0" w:space="0" w:color="auto"/>
        <w:right w:val="none" w:sz="0" w:space="0" w:color="auto"/>
      </w:divBdr>
    </w:div>
    <w:div w:id="1861619947">
      <w:bodyDiv w:val="1"/>
      <w:marLeft w:val="0"/>
      <w:marRight w:val="0"/>
      <w:marTop w:val="0"/>
      <w:marBottom w:val="0"/>
      <w:divBdr>
        <w:top w:val="none" w:sz="0" w:space="0" w:color="auto"/>
        <w:left w:val="none" w:sz="0" w:space="0" w:color="auto"/>
        <w:bottom w:val="none" w:sz="0" w:space="0" w:color="auto"/>
        <w:right w:val="none" w:sz="0" w:space="0" w:color="auto"/>
      </w:divBdr>
    </w:div>
    <w:div w:id="1865824940">
      <w:bodyDiv w:val="1"/>
      <w:marLeft w:val="0"/>
      <w:marRight w:val="0"/>
      <w:marTop w:val="0"/>
      <w:marBottom w:val="0"/>
      <w:divBdr>
        <w:top w:val="none" w:sz="0" w:space="0" w:color="auto"/>
        <w:left w:val="none" w:sz="0" w:space="0" w:color="auto"/>
        <w:bottom w:val="none" w:sz="0" w:space="0" w:color="auto"/>
        <w:right w:val="none" w:sz="0" w:space="0" w:color="auto"/>
      </w:divBdr>
    </w:div>
    <w:div w:id="1874296778">
      <w:bodyDiv w:val="1"/>
      <w:marLeft w:val="0"/>
      <w:marRight w:val="0"/>
      <w:marTop w:val="0"/>
      <w:marBottom w:val="0"/>
      <w:divBdr>
        <w:top w:val="none" w:sz="0" w:space="0" w:color="auto"/>
        <w:left w:val="none" w:sz="0" w:space="0" w:color="auto"/>
        <w:bottom w:val="none" w:sz="0" w:space="0" w:color="auto"/>
        <w:right w:val="none" w:sz="0" w:space="0" w:color="auto"/>
      </w:divBdr>
    </w:div>
    <w:div w:id="1875120248">
      <w:bodyDiv w:val="1"/>
      <w:marLeft w:val="0"/>
      <w:marRight w:val="0"/>
      <w:marTop w:val="0"/>
      <w:marBottom w:val="0"/>
      <w:divBdr>
        <w:top w:val="none" w:sz="0" w:space="0" w:color="auto"/>
        <w:left w:val="none" w:sz="0" w:space="0" w:color="auto"/>
        <w:bottom w:val="none" w:sz="0" w:space="0" w:color="auto"/>
        <w:right w:val="none" w:sz="0" w:space="0" w:color="auto"/>
      </w:divBdr>
    </w:div>
    <w:div w:id="1878541026">
      <w:bodyDiv w:val="1"/>
      <w:marLeft w:val="0"/>
      <w:marRight w:val="0"/>
      <w:marTop w:val="0"/>
      <w:marBottom w:val="0"/>
      <w:divBdr>
        <w:top w:val="none" w:sz="0" w:space="0" w:color="auto"/>
        <w:left w:val="none" w:sz="0" w:space="0" w:color="auto"/>
        <w:bottom w:val="none" w:sz="0" w:space="0" w:color="auto"/>
        <w:right w:val="none" w:sz="0" w:space="0" w:color="auto"/>
      </w:divBdr>
    </w:div>
    <w:div w:id="1879271798">
      <w:bodyDiv w:val="1"/>
      <w:marLeft w:val="0"/>
      <w:marRight w:val="0"/>
      <w:marTop w:val="0"/>
      <w:marBottom w:val="0"/>
      <w:divBdr>
        <w:top w:val="none" w:sz="0" w:space="0" w:color="auto"/>
        <w:left w:val="none" w:sz="0" w:space="0" w:color="auto"/>
        <w:bottom w:val="none" w:sz="0" w:space="0" w:color="auto"/>
        <w:right w:val="none" w:sz="0" w:space="0" w:color="auto"/>
      </w:divBdr>
    </w:div>
    <w:div w:id="1884635142">
      <w:bodyDiv w:val="1"/>
      <w:marLeft w:val="0"/>
      <w:marRight w:val="0"/>
      <w:marTop w:val="0"/>
      <w:marBottom w:val="0"/>
      <w:divBdr>
        <w:top w:val="none" w:sz="0" w:space="0" w:color="auto"/>
        <w:left w:val="none" w:sz="0" w:space="0" w:color="auto"/>
        <w:bottom w:val="none" w:sz="0" w:space="0" w:color="auto"/>
        <w:right w:val="none" w:sz="0" w:space="0" w:color="auto"/>
      </w:divBdr>
    </w:div>
    <w:div w:id="1885023424">
      <w:bodyDiv w:val="1"/>
      <w:marLeft w:val="0"/>
      <w:marRight w:val="0"/>
      <w:marTop w:val="0"/>
      <w:marBottom w:val="0"/>
      <w:divBdr>
        <w:top w:val="none" w:sz="0" w:space="0" w:color="auto"/>
        <w:left w:val="none" w:sz="0" w:space="0" w:color="auto"/>
        <w:bottom w:val="none" w:sz="0" w:space="0" w:color="auto"/>
        <w:right w:val="none" w:sz="0" w:space="0" w:color="auto"/>
      </w:divBdr>
    </w:div>
    <w:div w:id="1885485416">
      <w:bodyDiv w:val="1"/>
      <w:marLeft w:val="0"/>
      <w:marRight w:val="0"/>
      <w:marTop w:val="0"/>
      <w:marBottom w:val="0"/>
      <w:divBdr>
        <w:top w:val="none" w:sz="0" w:space="0" w:color="auto"/>
        <w:left w:val="none" w:sz="0" w:space="0" w:color="auto"/>
        <w:bottom w:val="none" w:sz="0" w:space="0" w:color="auto"/>
        <w:right w:val="none" w:sz="0" w:space="0" w:color="auto"/>
      </w:divBdr>
    </w:div>
    <w:div w:id="1888371683">
      <w:bodyDiv w:val="1"/>
      <w:marLeft w:val="0"/>
      <w:marRight w:val="0"/>
      <w:marTop w:val="0"/>
      <w:marBottom w:val="0"/>
      <w:divBdr>
        <w:top w:val="none" w:sz="0" w:space="0" w:color="auto"/>
        <w:left w:val="none" w:sz="0" w:space="0" w:color="auto"/>
        <w:bottom w:val="none" w:sz="0" w:space="0" w:color="auto"/>
        <w:right w:val="none" w:sz="0" w:space="0" w:color="auto"/>
      </w:divBdr>
    </w:div>
    <w:div w:id="1889145462">
      <w:bodyDiv w:val="1"/>
      <w:marLeft w:val="0"/>
      <w:marRight w:val="0"/>
      <w:marTop w:val="0"/>
      <w:marBottom w:val="0"/>
      <w:divBdr>
        <w:top w:val="none" w:sz="0" w:space="0" w:color="auto"/>
        <w:left w:val="none" w:sz="0" w:space="0" w:color="auto"/>
        <w:bottom w:val="none" w:sz="0" w:space="0" w:color="auto"/>
        <w:right w:val="none" w:sz="0" w:space="0" w:color="auto"/>
      </w:divBdr>
    </w:div>
    <w:div w:id="1889877669">
      <w:bodyDiv w:val="1"/>
      <w:marLeft w:val="0"/>
      <w:marRight w:val="0"/>
      <w:marTop w:val="0"/>
      <w:marBottom w:val="0"/>
      <w:divBdr>
        <w:top w:val="none" w:sz="0" w:space="0" w:color="auto"/>
        <w:left w:val="none" w:sz="0" w:space="0" w:color="auto"/>
        <w:bottom w:val="none" w:sz="0" w:space="0" w:color="auto"/>
        <w:right w:val="none" w:sz="0" w:space="0" w:color="auto"/>
      </w:divBdr>
    </w:div>
    <w:div w:id="1892225852">
      <w:bodyDiv w:val="1"/>
      <w:marLeft w:val="0"/>
      <w:marRight w:val="0"/>
      <w:marTop w:val="0"/>
      <w:marBottom w:val="0"/>
      <w:divBdr>
        <w:top w:val="none" w:sz="0" w:space="0" w:color="auto"/>
        <w:left w:val="none" w:sz="0" w:space="0" w:color="auto"/>
        <w:bottom w:val="none" w:sz="0" w:space="0" w:color="auto"/>
        <w:right w:val="none" w:sz="0" w:space="0" w:color="auto"/>
      </w:divBdr>
    </w:div>
    <w:div w:id="1893349966">
      <w:bodyDiv w:val="1"/>
      <w:marLeft w:val="0"/>
      <w:marRight w:val="0"/>
      <w:marTop w:val="0"/>
      <w:marBottom w:val="0"/>
      <w:divBdr>
        <w:top w:val="none" w:sz="0" w:space="0" w:color="auto"/>
        <w:left w:val="none" w:sz="0" w:space="0" w:color="auto"/>
        <w:bottom w:val="none" w:sz="0" w:space="0" w:color="auto"/>
        <w:right w:val="none" w:sz="0" w:space="0" w:color="auto"/>
      </w:divBdr>
    </w:div>
    <w:div w:id="1893419814">
      <w:bodyDiv w:val="1"/>
      <w:marLeft w:val="0"/>
      <w:marRight w:val="0"/>
      <w:marTop w:val="0"/>
      <w:marBottom w:val="0"/>
      <w:divBdr>
        <w:top w:val="none" w:sz="0" w:space="0" w:color="auto"/>
        <w:left w:val="none" w:sz="0" w:space="0" w:color="auto"/>
        <w:bottom w:val="none" w:sz="0" w:space="0" w:color="auto"/>
        <w:right w:val="none" w:sz="0" w:space="0" w:color="auto"/>
      </w:divBdr>
    </w:div>
    <w:div w:id="1894349061">
      <w:bodyDiv w:val="1"/>
      <w:marLeft w:val="0"/>
      <w:marRight w:val="0"/>
      <w:marTop w:val="0"/>
      <w:marBottom w:val="0"/>
      <w:divBdr>
        <w:top w:val="none" w:sz="0" w:space="0" w:color="auto"/>
        <w:left w:val="none" w:sz="0" w:space="0" w:color="auto"/>
        <w:bottom w:val="none" w:sz="0" w:space="0" w:color="auto"/>
        <w:right w:val="none" w:sz="0" w:space="0" w:color="auto"/>
      </w:divBdr>
    </w:div>
    <w:div w:id="1894729100">
      <w:marLeft w:val="0"/>
      <w:marRight w:val="0"/>
      <w:marTop w:val="0"/>
      <w:marBottom w:val="0"/>
      <w:divBdr>
        <w:top w:val="none" w:sz="0" w:space="0" w:color="auto"/>
        <w:left w:val="none" w:sz="0" w:space="0" w:color="auto"/>
        <w:bottom w:val="none" w:sz="0" w:space="0" w:color="auto"/>
        <w:right w:val="none" w:sz="0" w:space="0" w:color="auto"/>
      </w:divBdr>
      <w:divsChild>
        <w:div w:id="625964283">
          <w:marLeft w:val="0"/>
          <w:marRight w:val="0"/>
          <w:marTop w:val="0"/>
          <w:marBottom w:val="0"/>
          <w:divBdr>
            <w:top w:val="none" w:sz="0" w:space="0" w:color="auto"/>
            <w:left w:val="none" w:sz="0" w:space="0" w:color="auto"/>
            <w:bottom w:val="none" w:sz="0" w:space="0" w:color="auto"/>
            <w:right w:val="none" w:sz="0" w:space="0" w:color="auto"/>
          </w:divBdr>
        </w:div>
      </w:divsChild>
    </w:div>
    <w:div w:id="1896314268">
      <w:bodyDiv w:val="1"/>
      <w:marLeft w:val="0"/>
      <w:marRight w:val="0"/>
      <w:marTop w:val="0"/>
      <w:marBottom w:val="0"/>
      <w:divBdr>
        <w:top w:val="none" w:sz="0" w:space="0" w:color="auto"/>
        <w:left w:val="none" w:sz="0" w:space="0" w:color="auto"/>
        <w:bottom w:val="none" w:sz="0" w:space="0" w:color="auto"/>
        <w:right w:val="none" w:sz="0" w:space="0" w:color="auto"/>
      </w:divBdr>
    </w:div>
    <w:div w:id="1896577078">
      <w:bodyDiv w:val="1"/>
      <w:marLeft w:val="0"/>
      <w:marRight w:val="0"/>
      <w:marTop w:val="0"/>
      <w:marBottom w:val="0"/>
      <w:divBdr>
        <w:top w:val="none" w:sz="0" w:space="0" w:color="auto"/>
        <w:left w:val="none" w:sz="0" w:space="0" w:color="auto"/>
        <w:bottom w:val="none" w:sz="0" w:space="0" w:color="auto"/>
        <w:right w:val="none" w:sz="0" w:space="0" w:color="auto"/>
      </w:divBdr>
    </w:div>
    <w:div w:id="1898586624">
      <w:bodyDiv w:val="1"/>
      <w:marLeft w:val="0"/>
      <w:marRight w:val="0"/>
      <w:marTop w:val="0"/>
      <w:marBottom w:val="0"/>
      <w:divBdr>
        <w:top w:val="none" w:sz="0" w:space="0" w:color="auto"/>
        <w:left w:val="none" w:sz="0" w:space="0" w:color="auto"/>
        <w:bottom w:val="none" w:sz="0" w:space="0" w:color="auto"/>
        <w:right w:val="none" w:sz="0" w:space="0" w:color="auto"/>
      </w:divBdr>
    </w:div>
    <w:div w:id="1899240631">
      <w:bodyDiv w:val="1"/>
      <w:marLeft w:val="0"/>
      <w:marRight w:val="0"/>
      <w:marTop w:val="0"/>
      <w:marBottom w:val="0"/>
      <w:divBdr>
        <w:top w:val="none" w:sz="0" w:space="0" w:color="auto"/>
        <w:left w:val="none" w:sz="0" w:space="0" w:color="auto"/>
        <w:bottom w:val="none" w:sz="0" w:space="0" w:color="auto"/>
        <w:right w:val="none" w:sz="0" w:space="0" w:color="auto"/>
      </w:divBdr>
    </w:div>
    <w:div w:id="1900046758">
      <w:bodyDiv w:val="1"/>
      <w:marLeft w:val="0"/>
      <w:marRight w:val="0"/>
      <w:marTop w:val="0"/>
      <w:marBottom w:val="0"/>
      <w:divBdr>
        <w:top w:val="none" w:sz="0" w:space="0" w:color="auto"/>
        <w:left w:val="none" w:sz="0" w:space="0" w:color="auto"/>
        <w:bottom w:val="none" w:sz="0" w:space="0" w:color="auto"/>
        <w:right w:val="none" w:sz="0" w:space="0" w:color="auto"/>
      </w:divBdr>
    </w:div>
    <w:div w:id="1900047044">
      <w:bodyDiv w:val="1"/>
      <w:marLeft w:val="0"/>
      <w:marRight w:val="0"/>
      <w:marTop w:val="0"/>
      <w:marBottom w:val="0"/>
      <w:divBdr>
        <w:top w:val="none" w:sz="0" w:space="0" w:color="auto"/>
        <w:left w:val="none" w:sz="0" w:space="0" w:color="auto"/>
        <w:bottom w:val="none" w:sz="0" w:space="0" w:color="auto"/>
        <w:right w:val="none" w:sz="0" w:space="0" w:color="auto"/>
      </w:divBdr>
    </w:div>
    <w:div w:id="1900243360">
      <w:bodyDiv w:val="1"/>
      <w:marLeft w:val="0"/>
      <w:marRight w:val="0"/>
      <w:marTop w:val="0"/>
      <w:marBottom w:val="0"/>
      <w:divBdr>
        <w:top w:val="none" w:sz="0" w:space="0" w:color="auto"/>
        <w:left w:val="none" w:sz="0" w:space="0" w:color="auto"/>
        <w:bottom w:val="none" w:sz="0" w:space="0" w:color="auto"/>
        <w:right w:val="none" w:sz="0" w:space="0" w:color="auto"/>
      </w:divBdr>
    </w:div>
    <w:div w:id="1900434626">
      <w:bodyDiv w:val="1"/>
      <w:marLeft w:val="0"/>
      <w:marRight w:val="0"/>
      <w:marTop w:val="0"/>
      <w:marBottom w:val="0"/>
      <w:divBdr>
        <w:top w:val="none" w:sz="0" w:space="0" w:color="auto"/>
        <w:left w:val="none" w:sz="0" w:space="0" w:color="auto"/>
        <w:bottom w:val="none" w:sz="0" w:space="0" w:color="auto"/>
        <w:right w:val="none" w:sz="0" w:space="0" w:color="auto"/>
      </w:divBdr>
    </w:div>
    <w:div w:id="1900436652">
      <w:bodyDiv w:val="1"/>
      <w:marLeft w:val="0"/>
      <w:marRight w:val="0"/>
      <w:marTop w:val="0"/>
      <w:marBottom w:val="0"/>
      <w:divBdr>
        <w:top w:val="none" w:sz="0" w:space="0" w:color="auto"/>
        <w:left w:val="none" w:sz="0" w:space="0" w:color="auto"/>
        <w:bottom w:val="none" w:sz="0" w:space="0" w:color="auto"/>
        <w:right w:val="none" w:sz="0" w:space="0" w:color="auto"/>
      </w:divBdr>
    </w:div>
    <w:div w:id="1901089278">
      <w:bodyDiv w:val="1"/>
      <w:marLeft w:val="0"/>
      <w:marRight w:val="0"/>
      <w:marTop w:val="0"/>
      <w:marBottom w:val="0"/>
      <w:divBdr>
        <w:top w:val="none" w:sz="0" w:space="0" w:color="auto"/>
        <w:left w:val="none" w:sz="0" w:space="0" w:color="auto"/>
        <w:bottom w:val="none" w:sz="0" w:space="0" w:color="auto"/>
        <w:right w:val="none" w:sz="0" w:space="0" w:color="auto"/>
      </w:divBdr>
    </w:div>
    <w:div w:id="1902714124">
      <w:bodyDiv w:val="1"/>
      <w:marLeft w:val="0"/>
      <w:marRight w:val="0"/>
      <w:marTop w:val="0"/>
      <w:marBottom w:val="0"/>
      <w:divBdr>
        <w:top w:val="none" w:sz="0" w:space="0" w:color="auto"/>
        <w:left w:val="none" w:sz="0" w:space="0" w:color="auto"/>
        <w:bottom w:val="none" w:sz="0" w:space="0" w:color="auto"/>
        <w:right w:val="none" w:sz="0" w:space="0" w:color="auto"/>
      </w:divBdr>
    </w:div>
    <w:div w:id="1906406992">
      <w:bodyDiv w:val="1"/>
      <w:marLeft w:val="0"/>
      <w:marRight w:val="0"/>
      <w:marTop w:val="0"/>
      <w:marBottom w:val="0"/>
      <w:divBdr>
        <w:top w:val="none" w:sz="0" w:space="0" w:color="auto"/>
        <w:left w:val="none" w:sz="0" w:space="0" w:color="auto"/>
        <w:bottom w:val="none" w:sz="0" w:space="0" w:color="auto"/>
        <w:right w:val="none" w:sz="0" w:space="0" w:color="auto"/>
      </w:divBdr>
    </w:div>
    <w:div w:id="1906840619">
      <w:bodyDiv w:val="1"/>
      <w:marLeft w:val="0"/>
      <w:marRight w:val="0"/>
      <w:marTop w:val="0"/>
      <w:marBottom w:val="0"/>
      <w:divBdr>
        <w:top w:val="none" w:sz="0" w:space="0" w:color="auto"/>
        <w:left w:val="none" w:sz="0" w:space="0" w:color="auto"/>
        <w:bottom w:val="none" w:sz="0" w:space="0" w:color="auto"/>
        <w:right w:val="none" w:sz="0" w:space="0" w:color="auto"/>
      </w:divBdr>
    </w:div>
    <w:div w:id="1907260226">
      <w:bodyDiv w:val="1"/>
      <w:marLeft w:val="0"/>
      <w:marRight w:val="0"/>
      <w:marTop w:val="0"/>
      <w:marBottom w:val="0"/>
      <w:divBdr>
        <w:top w:val="none" w:sz="0" w:space="0" w:color="auto"/>
        <w:left w:val="none" w:sz="0" w:space="0" w:color="auto"/>
        <w:bottom w:val="none" w:sz="0" w:space="0" w:color="auto"/>
        <w:right w:val="none" w:sz="0" w:space="0" w:color="auto"/>
      </w:divBdr>
      <w:divsChild>
        <w:div w:id="372732999">
          <w:marLeft w:val="0"/>
          <w:marRight w:val="0"/>
          <w:marTop w:val="0"/>
          <w:marBottom w:val="0"/>
          <w:divBdr>
            <w:top w:val="none" w:sz="0" w:space="0" w:color="auto"/>
            <w:left w:val="none" w:sz="0" w:space="0" w:color="auto"/>
            <w:bottom w:val="none" w:sz="0" w:space="0" w:color="auto"/>
            <w:right w:val="none" w:sz="0" w:space="0" w:color="auto"/>
          </w:divBdr>
          <w:divsChild>
            <w:div w:id="420223592">
              <w:marLeft w:val="0"/>
              <w:marRight w:val="0"/>
              <w:marTop w:val="0"/>
              <w:marBottom w:val="0"/>
              <w:divBdr>
                <w:top w:val="none" w:sz="0" w:space="0" w:color="auto"/>
                <w:left w:val="none" w:sz="0" w:space="0" w:color="auto"/>
                <w:bottom w:val="none" w:sz="0" w:space="0" w:color="auto"/>
                <w:right w:val="none" w:sz="0" w:space="0" w:color="auto"/>
              </w:divBdr>
              <w:divsChild>
                <w:div w:id="526213821">
                  <w:marLeft w:val="0"/>
                  <w:marRight w:val="0"/>
                  <w:marTop w:val="0"/>
                  <w:marBottom w:val="0"/>
                  <w:divBdr>
                    <w:top w:val="none" w:sz="0" w:space="0" w:color="auto"/>
                    <w:left w:val="none" w:sz="0" w:space="0" w:color="auto"/>
                    <w:bottom w:val="none" w:sz="0" w:space="0" w:color="auto"/>
                    <w:right w:val="none" w:sz="0" w:space="0" w:color="auto"/>
                  </w:divBdr>
                  <w:divsChild>
                    <w:div w:id="3879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840546">
      <w:bodyDiv w:val="1"/>
      <w:marLeft w:val="0"/>
      <w:marRight w:val="0"/>
      <w:marTop w:val="0"/>
      <w:marBottom w:val="0"/>
      <w:divBdr>
        <w:top w:val="none" w:sz="0" w:space="0" w:color="auto"/>
        <w:left w:val="none" w:sz="0" w:space="0" w:color="auto"/>
        <w:bottom w:val="none" w:sz="0" w:space="0" w:color="auto"/>
        <w:right w:val="none" w:sz="0" w:space="0" w:color="auto"/>
      </w:divBdr>
    </w:div>
    <w:div w:id="1908763261">
      <w:bodyDiv w:val="1"/>
      <w:marLeft w:val="0"/>
      <w:marRight w:val="0"/>
      <w:marTop w:val="0"/>
      <w:marBottom w:val="0"/>
      <w:divBdr>
        <w:top w:val="none" w:sz="0" w:space="0" w:color="auto"/>
        <w:left w:val="none" w:sz="0" w:space="0" w:color="auto"/>
        <w:bottom w:val="none" w:sz="0" w:space="0" w:color="auto"/>
        <w:right w:val="none" w:sz="0" w:space="0" w:color="auto"/>
      </w:divBdr>
    </w:div>
    <w:div w:id="1913930237">
      <w:bodyDiv w:val="1"/>
      <w:marLeft w:val="0"/>
      <w:marRight w:val="0"/>
      <w:marTop w:val="0"/>
      <w:marBottom w:val="0"/>
      <w:divBdr>
        <w:top w:val="none" w:sz="0" w:space="0" w:color="auto"/>
        <w:left w:val="none" w:sz="0" w:space="0" w:color="auto"/>
        <w:bottom w:val="none" w:sz="0" w:space="0" w:color="auto"/>
        <w:right w:val="none" w:sz="0" w:space="0" w:color="auto"/>
      </w:divBdr>
    </w:div>
    <w:div w:id="1914393994">
      <w:bodyDiv w:val="1"/>
      <w:marLeft w:val="0"/>
      <w:marRight w:val="0"/>
      <w:marTop w:val="0"/>
      <w:marBottom w:val="0"/>
      <w:divBdr>
        <w:top w:val="none" w:sz="0" w:space="0" w:color="auto"/>
        <w:left w:val="none" w:sz="0" w:space="0" w:color="auto"/>
        <w:bottom w:val="none" w:sz="0" w:space="0" w:color="auto"/>
        <w:right w:val="none" w:sz="0" w:space="0" w:color="auto"/>
      </w:divBdr>
    </w:div>
    <w:div w:id="1915622614">
      <w:bodyDiv w:val="1"/>
      <w:marLeft w:val="0"/>
      <w:marRight w:val="0"/>
      <w:marTop w:val="0"/>
      <w:marBottom w:val="0"/>
      <w:divBdr>
        <w:top w:val="none" w:sz="0" w:space="0" w:color="auto"/>
        <w:left w:val="none" w:sz="0" w:space="0" w:color="auto"/>
        <w:bottom w:val="none" w:sz="0" w:space="0" w:color="auto"/>
        <w:right w:val="none" w:sz="0" w:space="0" w:color="auto"/>
      </w:divBdr>
    </w:div>
    <w:div w:id="1919169121">
      <w:bodyDiv w:val="1"/>
      <w:marLeft w:val="0"/>
      <w:marRight w:val="0"/>
      <w:marTop w:val="0"/>
      <w:marBottom w:val="0"/>
      <w:divBdr>
        <w:top w:val="none" w:sz="0" w:space="0" w:color="auto"/>
        <w:left w:val="none" w:sz="0" w:space="0" w:color="auto"/>
        <w:bottom w:val="none" w:sz="0" w:space="0" w:color="auto"/>
        <w:right w:val="none" w:sz="0" w:space="0" w:color="auto"/>
      </w:divBdr>
    </w:div>
    <w:div w:id="1924531998">
      <w:bodyDiv w:val="1"/>
      <w:marLeft w:val="0"/>
      <w:marRight w:val="0"/>
      <w:marTop w:val="0"/>
      <w:marBottom w:val="0"/>
      <w:divBdr>
        <w:top w:val="none" w:sz="0" w:space="0" w:color="auto"/>
        <w:left w:val="none" w:sz="0" w:space="0" w:color="auto"/>
        <w:bottom w:val="none" w:sz="0" w:space="0" w:color="auto"/>
        <w:right w:val="none" w:sz="0" w:space="0" w:color="auto"/>
      </w:divBdr>
    </w:div>
    <w:div w:id="1926065717">
      <w:bodyDiv w:val="1"/>
      <w:marLeft w:val="0"/>
      <w:marRight w:val="0"/>
      <w:marTop w:val="0"/>
      <w:marBottom w:val="0"/>
      <w:divBdr>
        <w:top w:val="none" w:sz="0" w:space="0" w:color="auto"/>
        <w:left w:val="none" w:sz="0" w:space="0" w:color="auto"/>
        <w:bottom w:val="none" w:sz="0" w:space="0" w:color="auto"/>
        <w:right w:val="none" w:sz="0" w:space="0" w:color="auto"/>
      </w:divBdr>
    </w:div>
    <w:div w:id="1926373499">
      <w:bodyDiv w:val="1"/>
      <w:marLeft w:val="0"/>
      <w:marRight w:val="0"/>
      <w:marTop w:val="0"/>
      <w:marBottom w:val="0"/>
      <w:divBdr>
        <w:top w:val="none" w:sz="0" w:space="0" w:color="auto"/>
        <w:left w:val="none" w:sz="0" w:space="0" w:color="auto"/>
        <w:bottom w:val="none" w:sz="0" w:space="0" w:color="auto"/>
        <w:right w:val="none" w:sz="0" w:space="0" w:color="auto"/>
      </w:divBdr>
    </w:div>
    <w:div w:id="1926915196">
      <w:bodyDiv w:val="1"/>
      <w:marLeft w:val="0"/>
      <w:marRight w:val="0"/>
      <w:marTop w:val="0"/>
      <w:marBottom w:val="0"/>
      <w:divBdr>
        <w:top w:val="none" w:sz="0" w:space="0" w:color="auto"/>
        <w:left w:val="none" w:sz="0" w:space="0" w:color="auto"/>
        <w:bottom w:val="none" w:sz="0" w:space="0" w:color="auto"/>
        <w:right w:val="none" w:sz="0" w:space="0" w:color="auto"/>
      </w:divBdr>
    </w:div>
    <w:div w:id="1927380830">
      <w:bodyDiv w:val="1"/>
      <w:marLeft w:val="0"/>
      <w:marRight w:val="0"/>
      <w:marTop w:val="0"/>
      <w:marBottom w:val="0"/>
      <w:divBdr>
        <w:top w:val="none" w:sz="0" w:space="0" w:color="auto"/>
        <w:left w:val="none" w:sz="0" w:space="0" w:color="auto"/>
        <w:bottom w:val="none" w:sz="0" w:space="0" w:color="auto"/>
        <w:right w:val="none" w:sz="0" w:space="0" w:color="auto"/>
      </w:divBdr>
    </w:div>
    <w:div w:id="1927643022">
      <w:bodyDiv w:val="1"/>
      <w:marLeft w:val="0"/>
      <w:marRight w:val="0"/>
      <w:marTop w:val="0"/>
      <w:marBottom w:val="0"/>
      <w:divBdr>
        <w:top w:val="none" w:sz="0" w:space="0" w:color="auto"/>
        <w:left w:val="none" w:sz="0" w:space="0" w:color="auto"/>
        <w:bottom w:val="none" w:sz="0" w:space="0" w:color="auto"/>
        <w:right w:val="none" w:sz="0" w:space="0" w:color="auto"/>
      </w:divBdr>
    </w:div>
    <w:div w:id="1927760531">
      <w:marLeft w:val="0"/>
      <w:marRight w:val="0"/>
      <w:marTop w:val="0"/>
      <w:marBottom w:val="0"/>
      <w:divBdr>
        <w:top w:val="none" w:sz="0" w:space="0" w:color="auto"/>
        <w:left w:val="none" w:sz="0" w:space="0" w:color="auto"/>
        <w:bottom w:val="none" w:sz="0" w:space="0" w:color="auto"/>
        <w:right w:val="none" w:sz="0" w:space="0" w:color="auto"/>
      </w:divBdr>
      <w:divsChild>
        <w:div w:id="814612726">
          <w:marLeft w:val="0"/>
          <w:marRight w:val="0"/>
          <w:marTop w:val="0"/>
          <w:marBottom w:val="0"/>
          <w:divBdr>
            <w:top w:val="none" w:sz="0" w:space="0" w:color="auto"/>
            <w:left w:val="none" w:sz="0" w:space="0" w:color="auto"/>
            <w:bottom w:val="none" w:sz="0" w:space="0" w:color="auto"/>
            <w:right w:val="none" w:sz="0" w:space="0" w:color="auto"/>
          </w:divBdr>
        </w:div>
      </w:divsChild>
    </w:div>
    <w:div w:id="1929580395">
      <w:bodyDiv w:val="1"/>
      <w:marLeft w:val="0"/>
      <w:marRight w:val="0"/>
      <w:marTop w:val="0"/>
      <w:marBottom w:val="0"/>
      <w:divBdr>
        <w:top w:val="none" w:sz="0" w:space="0" w:color="auto"/>
        <w:left w:val="none" w:sz="0" w:space="0" w:color="auto"/>
        <w:bottom w:val="none" w:sz="0" w:space="0" w:color="auto"/>
        <w:right w:val="none" w:sz="0" w:space="0" w:color="auto"/>
      </w:divBdr>
    </w:div>
    <w:div w:id="1929656091">
      <w:bodyDiv w:val="1"/>
      <w:marLeft w:val="0"/>
      <w:marRight w:val="0"/>
      <w:marTop w:val="0"/>
      <w:marBottom w:val="0"/>
      <w:divBdr>
        <w:top w:val="none" w:sz="0" w:space="0" w:color="auto"/>
        <w:left w:val="none" w:sz="0" w:space="0" w:color="auto"/>
        <w:bottom w:val="none" w:sz="0" w:space="0" w:color="auto"/>
        <w:right w:val="none" w:sz="0" w:space="0" w:color="auto"/>
      </w:divBdr>
      <w:divsChild>
        <w:div w:id="2016415315">
          <w:marLeft w:val="0"/>
          <w:marRight w:val="0"/>
          <w:marTop w:val="72"/>
          <w:marBottom w:val="0"/>
          <w:divBdr>
            <w:top w:val="none" w:sz="0" w:space="0" w:color="auto"/>
            <w:left w:val="none" w:sz="0" w:space="0" w:color="auto"/>
            <w:bottom w:val="none" w:sz="0" w:space="0" w:color="auto"/>
            <w:right w:val="none" w:sz="0" w:space="0" w:color="auto"/>
          </w:divBdr>
        </w:div>
        <w:div w:id="1038092847">
          <w:marLeft w:val="0"/>
          <w:marRight w:val="0"/>
          <w:marTop w:val="0"/>
          <w:marBottom w:val="0"/>
          <w:divBdr>
            <w:top w:val="none" w:sz="0" w:space="0" w:color="auto"/>
            <w:left w:val="none" w:sz="0" w:space="0" w:color="auto"/>
            <w:bottom w:val="none" w:sz="0" w:space="0" w:color="auto"/>
            <w:right w:val="none" w:sz="0" w:space="0" w:color="auto"/>
          </w:divBdr>
          <w:divsChild>
            <w:div w:id="1146777833">
              <w:marLeft w:val="0"/>
              <w:marRight w:val="0"/>
              <w:marTop w:val="0"/>
              <w:marBottom w:val="0"/>
              <w:divBdr>
                <w:top w:val="none" w:sz="0" w:space="0" w:color="auto"/>
                <w:left w:val="none" w:sz="0" w:space="0" w:color="auto"/>
                <w:bottom w:val="none" w:sz="0" w:space="0" w:color="auto"/>
                <w:right w:val="none" w:sz="0" w:space="0" w:color="auto"/>
              </w:divBdr>
              <w:divsChild>
                <w:div w:id="583882263">
                  <w:marLeft w:val="0"/>
                  <w:marRight w:val="0"/>
                  <w:marTop w:val="0"/>
                  <w:marBottom w:val="0"/>
                  <w:divBdr>
                    <w:top w:val="none" w:sz="0" w:space="0" w:color="auto"/>
                    <w:left w:val="none" w:sz="0" w:space="0" w:color="auto"/>
                    <w:bottom w:val="none" w:sz="0" w:space="0" w:color="auto"/>
                    <w:right w:val="none" w:sz="0" w:space="0" w:color="auto"/>
                  </w:divBdr>
                  <w:divsChild>
                    <w:div w:id="1447627138">
                      <w:marLeft w:val="0"/>
                      <w:marRight w:val="0"/>
                      <w:marTop w:val="0"/>
                      <w:marBottom w:val="0"/>
                      <w:divBdr>
                        <w:top w:val="none" w:sz="0" w:space="0" w:color="auto"/>
                        <w:left w:val="none" w:sz="0" w:space="0" w:color="auto"/>
                        <w:bottom w:val="none" w:sz="0" w:space="0" w:color="auto"/>
                        <w:right w:val="none" w:sz="0" w:space="0" w:color="auto"/>
                      </w:divBdr>
                    </w:div>
                    <w:div w:id="119827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660">
          <w:marLeft w:val="0"/>
          <w:marRight w:val="0"/>
          <w:marTop w:val="72"/>
          <w:marBottom w:val="0"/>
          <w:divBdr>
            <w:top w:val="none" w:sz="0" w:space="0" w:color="auto"/>
            <w:left w:val="none" w:sz="0" w:space="0" w:color="auto"/>
            <w:bottom w:val="none" w:sz="0" w:space="0" w:color="auto"/>
            <w:right w:val="none" w:sz="0" w:space="0" w:color="auto"/>
          </w:divBdr>
        </w:div>
        <w:div w:id="1314870035">
          <w:marLeft w:val="0"/>
          <w:marRight w:val="0"/>
          <w:marTop w:val="240"/>
          <w:marBottom w:val="60"/>
          <w:divBdr>
            <w:top w:val="none" w:sz="0" w:space="0" w:color="auto"/>
            <w:left w:val="none" w:sz="0" w:space="0" w:color="auto"/>
            <w:bottom w:val="none" w:sz="0" w:space="0" w:color="auto"/>
            <w:right w:val="none" w:sz="0" w:space="0" w:color="auto"/>
          </w:divBdr>
        </w:div>
        <w:div w:id="687561972">
          <w:marLeft w:val="0"/>
          <w:marRight w:val="0"/>
          <w:marTop w:val="0"/>
          <w:marBottom w:val="0"/>
          <w:divBdr>
            <w:top w:val="none" w:sz="0" w:space="0" w:color="auto"/>
            <w:left w:val="none" w:sz="0" w:space="0" w:color="auto"/>
            <w:bottom w:val="none" w:sz="0" w:space="0" w:color="auto"/>
            <w:right w:val="none" w:sz="0" w:space="0" w:color="auto"/>
          </w:divBdr>
        </w:div>
        <w:div w:id="652681299">
          <w:marLeft w:val="0"/>
          <w:marRight w:val="0"/>
          <w:marTop w:val="0"/>
          <w:marBottom w:val="0"/>
          <w:divBdr>
            <w:top w:val="none" w:sz="0" w:space="0" w:color="auto"/>
            <w:left w:val="none" w:sz="0" w:space="0" w:color="auto"/>
            <w:bottom w:val="none" w:sz="0" w:space="0" w:color="auto"/>
            <w:right w:val="none" w:sz="0" w:space="0" w:color="auto"/>
          </w:divBdr>
        </w:div>
        <w:div w:id="288124262">
          <w:marLeft w:val="0"/>
          <w:marRight w:val="0"/>
          <w:marTop w:val="0"/>
          <w:marBottom w:val="0"/>
          <w:divBdr>
            <w:top w:val="none" w:sz="0" w:space="0" w:color="auto"/>
            <w:left w:val="none" w:sz="0" w:space="0" w:color="auto"/>
            <w:bottom w:val="none" w:sz="0" w:space="0" w:color="auto"/>
            <w:right w:val="none" w:sz="0" w:space="0" w:color="auto"/>
          </w:divBdr>
        </w:div>
        <w:div w:id="668797852">
          <w:marLeft w:val="0"/>
          <w:marRight w:val="0"/>
          <w:marTop w:val="240"/>
          <w:marBottom w:val="60"/>
          <w:divBdr>
            <w:top w:val="none" w:sz="0" w:space="0" w:color="auto"/>
            <w:left w:val="none" w:sz="0" w:space="0" w:color="auto"/>
            <w:bottom w:val="none" w:sz="0" w:space="0" w:color="auto"/>
            <w:right w:val="none" w:sz="0" w:space="0" w:color="auto"/>
          </w:divBdr>
        </w:div>
      </w:divsChild>
    </w:div>
    <w:div w:id="1929732792">
      <w:bodyDiv w:val="1"/>
      <w:marLeft w:val="0"/>
      <w:marRight w:val="0"/>
      <w:marTop w:val="0"/>
      <w:marBottom w:val="0"/>
      <w:divBdr>
        <w:top w:val="none" w:sz="0" w:space="0" w:color="auto"/>
        <w:left w:val="none" w:sz="0" w:space="0" w:color="auto"/>
        <w:bottom w:val="none" w:sz="0" w:space="0" w:color="auto"/>
        <w:right w:val="none" w:sz="0" w:space="0" w:color="auto"/>
      </w:divBdr>
    </w:div>
    <w:div w:id="1931348249">
      <w:bodyDiv w:val="1"/>
      <w:marLeft w:val="0"/>
      <w:marRight w:val="0"/>
      <w:marTop w:val="0"/>
      <w:marBottom w:val="0"/>
      <w:divBdr>
        <w:top w:val="none" w:sz="0" w:space="0" w:color="auto"/>
        <w:left w:val="none" w:sz="0" w:space="0" w:color="auto"/>
        <w:bottom w:val="none" w:sz="0" w:space="0" w:color="auto"/>
        <w:right w:val="none" w:sz="0" w:space="0" w:color="auto"/>
      </w:divBdr>
    </w:div>
    <w:div w:id="1932618268">
      <w:bodyDiv w:val="1"/>
      <w:marLeft w:val="0"/>
      <w:marRight w:val="0"/>
      <w:marTop w:val="0"/>
      <w:marBottom w:val="0"/>
      <w:divBdr>
        <w:top w:val="none" w:sz="0" w:space="0" w:color="auto"/>
        <w:left w:val="none" w:sz="0" w:space="0" w:color="auto"/>
        <w:bottom w:val="none" w:sz="0" w:space="0" w:color="auto"/>
        <w:right w:val="none" w:sz="0" w:space="0" w:color="auto"/>
      </w:divBdr>
    </w:div>
    <w:div w:id="1933126660">
      <w:bodyDiv w:val="1"/>
      <w:marLeft w:val="0"/>
      <w:marRight w:val="0"/>
      <w:marTop w:val="0"/>
      <w:marBottom w:val="0"/>
      <w:divBdr>
        <w:top w:val="none" w:sz="0" w:space="0" w:color="auto"/>
        <w:left w:val="none" w:sz="0" w:space="0" w:color="auto"/>
        <w:bottom w:val="none" w:sz="0" w:space="0" w:color="auto"/>
        <w:right w:val="none" w:sz="0" w:space="0" w:color="auto"/>
      </w:divBdr>
    </w:div>
    <w:div w:id="1935362724">
      <w:bodyDiv w:val="1"/>
      <w:marLeft w:val="0"/>
      <w:marRight w:val="0"/>
      <w:marTop w:val="0"/>
      <w:marBottom w:val="0"/>
      <w:divBdr>
        <w:top w:val="none" w:sz="0" w:space="0" w:color="auto"/>
        <w:left w:val="none" w:sz="0" w:space="0" w:color="auto"/>
        <w:bottom w:val="none" w:sz="0" w:space="0" w:color="auto"/>
        <w:right w:val="none" w:sz="0" w:space="0" w:color="auto"/>
      </w:divBdr>
    </w:div>
    <w:div w:id="1937519947">
      <w:bodyDiv w:val="1"/>
      <w:marLeft w:val="0"/>
      <w:marRight w:val="0"/>
      <w:marTop w:val="0"/>
      <w:marBottom w:val="0"/>
      <w:divBdr>
        <w:top w:val="none" w:sz="0" w:space="0" w:color="auto"/>
        <w:left w:val="none" w:sz="0" w:space="0" w:color="auto"/>
        <w:bottom w:val="none" w:sz="0" w:space="0" w:color="auto"/>
        <w:right w:val="none" w:sz="0" w:space="0" w:color="auto"/>
      </w:divBdr>
    </w:div>
    <w:div w:id="1939408069">
      <w:bodyDiv w:val="1"/>
      <w:marLeft w:val="0"/>
      <w:marRight w:val="0"/>
      <w:marTop w:val="0"/>
      <w:marBottom w:val="0"/>
      <w:divBdr>
        <w:top w:val="none" w:sz="0" w:space="0" w:color="auto"/>
        <w:left w:val="none" w:sz="0" w:space="0" w:color="auto"/>
        <w:bottom w:val="none" w:sz="0" w:space="0" w:color="auto"/>
        <w:right w:val="none" w:sz="0" w:space="0" w:color="auto"/>
      </w:divBdr>
    </w:div>
    <w:div w:id="1939409298">
      <w:bodyDiv w:val="1"/>
      <w:marLeft w:val="0"/>
      <w:marRight w:val="0"/>
      <w:marTop w:val="0"/>
      <w:marBottom w:val="0"/>
      <w:divBdr>
        <w:top w:val="none" w:sz="0" w:space="0" w:color="auto"/>
        <w:left w:val="none" w:sz="0" w:space="0" w:color="auto"/>
        <w:bottom w:val="none" w:sz="0" w:space="0" w:color="auto"/>
        <w:right w:val="none" w:sz="0" w:space="0" w:color="auto"/>
      </w:divBdr>
    </w:div>
    <w:div w:id="1941519979">
      <w:bodyDiv w:val="1"/>
      <w:marLeft w:val="0"/>
      <w:marRight w:val="0"/>
      <w:marTop w:val="0"/>
      <w:marBottom w:val="0"/>
      <w:divBdr>
        <w:top w:val="none" w:sz="0" w:space="0" w:color="auto"/>
        <w:left w:val="none" w:sz="0" w:space="0" w:color="auto"/>
        <w:bottom w:val="none" w:sz="0" w:space="0" w:color="auto"/>
        <w:right w:val="none" w:sz="0" w:space="0" w:color="auto"/>
      </w:divBdr>
    </w:div>
    <w:div w:id="1942103282">
      <w:bodyDiv w:val="1"/>
      <w:marLeft w:val="0"/>
      <w:marRight w:val="0"/>
      <w:marTop w:val="0"/>
      <w:marBottom w:val="0"/>
      <w:divBdr>
        <w:top w:val="none" w:sz="0" w:space="0" w:color="auto"/>
        <w:left w:val="none" w:sz="0" w:space="0" w:color="auto"/>
        <w:bottom w:val="none" w:sz="0" w:space="0" w:color="auto"/>
        <w:right w:val="none" w:sz="0" w:space="0" w:color="auto"/>
      </w:divBdr>
    </w:div>
    <w:div w:id="1948464293">
      <w:bodyDiv w:val="1"/>
      <w:marLeft w:val="0"/>
      <w:marRight w:val="0"/>
      <w:marTop w:val="0"/>
      <w:marBottom w:val="0"/>
      <w:divBdr>
        <w:top w:val="none" w:sz="0" w:space="0" w:color="auto"/>
        <w:left w:val="none" w:sz="0" w:space="0" w:color="auto"/>
        <w:bottom w:val="none" w:sz="0" w:space="0" w:color="auto"/>
        <w:right w:val="none" w:sz="0" w:space="0" w:color="auto"/>
      </w:divBdr>
    </w:div>
    <w:div w:id="1949190067">
      <w:bodyDiv w:val="1"/>
      <w:marLeft w:val="0"/>
      <w:marRight w:val="0"/>
      <w:marTop w:val="0"/>
      <w:marBottom w:val="0"/>
      <w:divBdr>
        <w:top w:val="none" w:sz="0" w:space="0" w:color="auto"/>
        <w:left w:val="none" w:sz="0" w:space="0" w:color="auto"/>
        <w:bottom w:val="none" w:sz="0" w:space="0" w:color="auto"/>
        <w:right w:val="none" w:sz="0" w:space="0" w:color="auto"/>
      </w:divBdr>
    </w:div>
    <w:div w:id="1950620819">
      <w:bodyDiv w:val="1"/>
      <w:marLeft w:val="0"/>
      <w:marRight w:val="0"/>
      <w:marTop w:val="0"/>
      <w:marBottom w:val="0"/>
      <w:divBdr>
        <w:top w:val="none" w:sz="0" w:space="0" w:color="auto"/>
        <w:left w:val="none" w:sz="0" w:space="0" w:color="auto"/>
        <w:bottom w:val="none" w:sz="0" w:space="0" w:color="auto"/>
        <w:right w:val="none" w:sz="0" w:space="0" w:color="auto"/>
      </w:divBdr>
    </w:div>
    <w:div w:id="1956213416">
      <w:marLeft w:val="0"/>
      <w:marRight w:val="0"/>
      <w:marTop w:val="0"/>
      <w:marBottom w:val="0"/>
      <w:divBdr>
        <w:top w:val="none" w:sz="0" w:space="0" w:color="auto"/>
        <w:left w:val="none" w:sz="0" w:space="0" w:color="auto"/>
        <w:bottom w:val="none" w:sz="0" w:space="0" w:color="auto"/>
        <w:right w:val="none" w:sz="0" w:space="0" w:color="auto"/>
      </w:divBdr>
      <w:divsChild>
        <w:div w:id="908225406">
          <w:marLeft w:val="0"/>
          <w:marRight w:val="0"/>
          <w:marTop w:val="0"/>
          <w:marBottom w:val="0"/>
          <w:divBdr>
            <w:top w:val="none" w:sz="0" w:space="0" w:color="auto"/>
            <w:left w:val="none" w:sz="0" w:space="0" w:color="auto"/>
            <w:bottom w:val="none" w:sz="0" w:space="0" w:color="auto"/>
            <w:right w:val="none" w:sz="0" w:space="0" w:color="auto"/>
          </w:divBdr>
        </w:div>
      </w:divsChild>
    </w:div>
    <w:div w:id="1956325712">
      <w:bodyDiv w:val="1"/>
      <w:marLeft w:val="0"/>
      <w:marRight w:val="0"/>
      <w:marTop w:val="0"/>
      <w:marBottom w:val="0"/>
      <w:divBdr>
        <w:top w:val="none" w:sz="0" w:space="0" w:color="auto"/>
        <w:left w:val="none" w:sz="0" w:space="0" w:color="auto"/>
        <w:bottom w:val="none" w:sz="0" w:space="0" w:color="auto"/>
        <w:right w:val="none" w:sz="0" w:space="0" w:color="auto"/>
      </w:divBdr>
    </w:div>
    <w:div w:id="1956404161">
      <w:bodyDiv w:val="1"/>
      <w:marLeft w:val="0"/>
      <w:marRight w:val="0"/>
      <w:marTop w:val="0"/>
      <w:marBottom w:val="0"/>
      <w:divBdr>
        <w:top w:val="none" w:sz="0" w:space="0" w:color="auto"/>
        <w:left w:val="none" w:sz="0" w:space="0" w:color="auto"/>
        <w:bottom w:val="none" w:sz="0" w:space="0" w:color="auto"/>
        <w:right w:val="none" w:sz="0" w:space="0" w:color="auto"/>
      </w:divBdr>
    </w:div>
    <w:div w:id="1957985505">
      <w:bodyDiv w:val="1"/>
      <w:marLeft w:val="0"/>
      <w:marRight w:val="0"/>
      <w:marTop w:val="0"/>
      <w:marBottom w:val="0"/>
      <w:divBdr>
        <w:top w:val="none" w:sz="0" w:space="0" w:color="auto"/>
        <w:left w:val="none" w:sz="0" w:space="0" w:color="auto"/>
        <w:bottom w:val="none" w:sz="0" w:space="0" w:color="auto"/>
        <w:right w:val="none" w:sz="0" w:space="0" w:color="auto"/>
      </w:divBdr>
    </w:div>
    <w:div w:id="1958558700">
      <w:bodyDiv w:val="1"/>
      <w:marLeft w:val="0"/>
      <w:marRight w:val="0"/>
      <w:marTop w:val="0"/>
      <w:marBottom w:val="0"/>
      <w:divBdr>
        <w:top w:val="none" w:sz="0" w:space="0" w:color="auto"/>
        <w:left w:val="none" w:sz="0" w:space="0" w:color="auto"/>
        <w:bottom w:val="none" w:sz="0" w:space="0" w:color="auto"/>
        <w:right w:val="none" w:sz="0" w:space="0" w:color="auto"/>
      </w:divBdr>
    </w:div>
    <w:div w:id="1958680920">
      <w:bodyDiv w:val="1"/>
      <w:marLeft w:val="0"/>
      <w:marRight w:val="0"/>
      <w:marTop w:val="0"/>
      <w:marBottom w:val="0"/>
      <w:divBdr>
        <w:top w:val="none" w:sz="0" w:space="0" w:color="auto"/>
        <w:left w:val="none" w:sz="0" w:space="0" w:color="auto"/>
        <w:bottom w:val="none" w:sz="0" w:space="0" w:color="auto"/>
        <w:right w:val="none" w:sz="0" w:space="0" w:color="auto"/>
      </w:divBdr>
    </w:div>
    <w:div w:id="1959483351">
      <w:bodyDiv w:val="1"/>
      <w:marLeft w:val="0"/>
      <w:marRight w:val="0"/>
      <w:marTop w:val="0"/>
      <w:marBottom w:val="0"/>
      <w:divBdr>
        <w:top w:val="none" w:sz="0" w:space="0" w:color="auto"/>
        <w:left w:val="none" w:sz="0" w:space="0" w:color="auto"/>
        <w:bottom w:val="none" w:sz="0" w:space="0" w:color="auto"/>
        <w:right w:val="none" w:sz="0" w:space="0" w:color="auto"/>
      </w:divBdr>
    </w:div>
    <w:div w:id="1960640623">
      <w:bodyDiv w:val="1"/>
      <w:marLeft w:val="0"/>
      <w:marRight w:val="0"/>
      <w:marTop w:val="0"/>
      <w:marBottom w:val="0"/>
      <w:divBdr>
        <w:top w:val="none" w:sz="0" w:space="0" w:color="auto"/>
        <w:left w:val="none" w:sz="0" w:space="0" w:color="auto"/>
        <w:bottom w:val="none" w:sz="0" w:space="0" w:color="auto"/>
        <w:right w:val="none" w:sz="0" w:space="0" w:color="auto"/>
      </w:divBdr>
    </w:div>
    <w:div w:id="1960649666">
      <w:bodyDiv w:val="1"/>
      <w:marLeft w:val="0"/>
      <w:marRight w:val="0"/>
      <w:marTop w:val="0"/>
      <w:marBottom w:val="0"/>
      <w:divBdr>
        <w:top w:val="none" w:sz="0" w:space="0" w:color="auto"/>
        <w:left w:val="none" w:sz="0" w:space="0" w:color="auto"/>
        <w:bottom w:val="none" w:sz="0" w:space="0" w:color="auto"/>
        <w:right w:val="none" w:sz="0" w:space="0" w:color="auto"/>
      </w:divBdr>
    </w:div>
    <w:div w:id="1961446842">
      <w:bodyDiv w:val="1"/>
      <w:marLeft w:val="0"/>
      <w:marRight w:val="0"/>
      <w:marTop w:val="0"/>
      <w:marBottom w:val="0"/>
      <w:divBdr>
        <w:top w:val="none" w:sz="0" w:space="0" w:color="auto"/>
        <w:left w:val="none" w:sz="0" w:space="0" w:color="auto"/>
        <w:bottom w:val="none" w:sz="0" w:space="0" w:color="auto"/>
        <w:right w:val="none" w:sz="0" w:space="0" w:color="auto"/>
      </w:divBdr>
    </w:div>
    <w:div w:id="1961909503">
      <w:marLeft w:val="0"/>
      <w:marRight w:val="0"/>
      <w:marTop w:val="0"/>
      <w:marBottom w:val="0"/>
      <w:divBdr>
        <w:top w:val="none" w:sz="0" w:space="0" w:color="auto"/>
        <w:left w:val="none" w:sz="0" w:space="0" w:color="auto"/>
        <w:bottom w:val="none" w:sz="0" w:space="0" w:color="auto"/>
        <w:right w:val="none" w:sz="0" w:space="0" w:color="auto"/>
      </w:divBdr>
      <w:divsChild>
        <w:div w:id="2117021772">
          <w:marLeft w:val="0"/>
          <w:marRight w:val="0"/>
          <w:marTop w:val="0"/>
          <w:marBottom w:val="0"/>
          <w:divBdr>
            <w:top w:val="none" w:sz="0" w:space="0" w:color="auto"/>
            <w:left w:val="none" w:sz="0" w:space="0" w:color="auto"/>
            <w:bottom w:val="none" w:sz="0" w:space="0" w:color="auto"/>
            <w:right w:val="none" w:sz="0" w:space="0" w:color="auto"/>
          </w:divBdr>
        </w:div>
      </w:divsChild>
    </w:div>
    <w:div w:id="1962570484">
      <w:bodyDiv w:val="1"/>
      <w:marLeft w:val="0"/>
      <w:marRight w:val="0"/>
      <w:marTop w:val="0"/>
      <w:marBottom w:val="0"/>
      <w:divBdr>
        <w:top w:val="none" w:sz="0" w:space="0" w:color="auto"/>
        <w:left w:val="none" w:sz="0" w:space="0" w:color="auto"/>
        <w:bottom w:val="none" w:sz="0" w:space="0" w:color="auto"/>
        <w:right w:val="none" w:sz="0" w:space="0" w:color="auto"/>
      </w:divBdr>
    </w:div>
    <w:div w:id="1962571398">
      <w:bodyDiv w:val="1"/>
      <w:marLeft w:val="0"/>
      <w:marRight w:val="0"/>
      <w:marTop w:val="0"/>
      <w:marBottom w:val="0"/>
      <w:divBdr>
        <w:top w:val="none" w:sz="0" w:space="0" w:color="auto"/>
        <w:left w:val="none" w:sz="0" w:space="0" w:color="auto"/>
        <w:bottom w:val="none" w:sz="0" w:space="0" w:color="auto"/>
        <w:right w:val="none" w:sz="0" w:space="0" w:color="auto"/>
      </w:divBdr>
    </w:div>
    <w:div w:id="1969314806">
      <w:bodyDiv w:val="1"/>
      <w:marLeft w:val="0"/>
      <w:marRight w:val="0"/>
      <w:marTop w:val="0"/>
      <w:marBottom w:val="0"/>
      <w:divBdr>
        <w:top w:val="none" w:sz="0" w:space="0" w:color="auto"/>
        <w:left w:val="none" w:sz="0" w:space="0" w:color="auto"/>
        <w:bottom w:val="none" w:sz="0" w:space="0" w:color="auto"/>
        <w:right w:val="none" w:sz="0" w:space="0" w:color="auto"/>
      </w:divBdr>
    </w:div>
    <w:div w:id="1974211244">
      <w:bodyDiv w:val="1"/>
      <w:marLeft w:val="0"/>
      <w:marRight w:val="0"/>
      <w:marTop w:val="0"/>
      <w:marBottom w:val="0"/>
      <w:divBdr>
        <w:top w:val="none" w:sz="0" w:space="0" w:color="auto"/>
        <w:left w:val="none" w:sz="0" w:space="0" w:color="auto"/>
        <w:bottom w:val="none" w:sz="0" w:space="0" w:color="auto"/>
        <w:right w:val="none" w:sz="0" w:space="0" w:color="auto"/>
      </w:divBdr>
    </w:div>
    <w:div w:id="1979216507">
      <w:bodyDiv w:val="1"/>
      <w:marLeft w:val="0"/>
      <w:marRight w:val="0"/>
      <w:marTop w:val="0"/>
      <w:marBottom w:val="0"/>
      <w:divBdr>
        <w:top w:val="none" w:sz="0" w:space="0" w:color="auto"/>
        <w:left w:val="none" w:sz="0" w:space="0" w:color="auto"/>
        <w:bottom w:val="none" w:sz="0" w:space="0" w:color="auto"/>
        <w:right w:val="none" w:sz="0" w:space="0" w:color="auto"/>
      </w:divBdr>
    </w:div>
    <w:div w:id="1979337306">
      <w:bodyDiv w:val="1"/>
      <w:marLeft w:val="0"/>
      <w:marRight w:val="0"/>
      <w:marTop w:val="0"/>
      <w:marBottom w:val="0"/>
      <w:divBdr>
        <w:top w:val="none" w:sz="0" w:space="0" w:color="auto"/>
        <w:left w:val="none" w:sz="0" w:space="0" w:color="auto"/>
        <w:bottom w:val="none" w:sz="0" w:space="0" w:color="auto"/>
        <w:right w:val="none" w:sz="0" w:space="0" w:color="auto"/>
      </w:divBdr>
    </w:div>
    <w:div w:id="1981425273">
      <w:bodyDiv w:val="1"/>
      <w:marLeft w:val="0"/>
      <w:marRight w:val="0"/>
      <w:marTop w:val="0"/>
      <w:marBottom w:val="0"/>
      <w:divBdr>
        <w:top w:val="none" w:sz="0" w:space="0" w:color="auto"/>
        <w:left w:val="none" w:sz="0" w:space="0" w:color="auto"/>
        <w:bottom w:val="none" w:sz="0" w:space="0" w:color="auto"/>
        <w:right w:val="none" w:sz="0" w:space="0" w:color="auto"/>
      </w:divBdr>
    </w:div>
    <w:div w:id="1983271304">
      <w:bodyDiv w:val="1"/>
      <w:marLeft w:val="0"/>
      <w:marRight w:val="0"/>
      <w:marTop w:val="0"/>
      <w:marBottom w:val="0"/>
      <w:divBdr>
        <w:top w:val="none" w:sz="0" w:space="0" w:color="auto"/>
        <w:left w:val="none" w:sz="0" w:space="0" w:color="auto"/>
        <w:bottom w:val="none" w:sz="0" w:space="0" w:color="auto"/>
        <w:right w:val="none" w:sz="0" w:space="0" w:color="auto"/>
      </w:divBdr>
    </w:div>
    <w:div w:id="1984702007">
      <w:bodyDiv w:val="1"/>
      <w:marLeft w:val="0"/>
      <w:marRight w:val="0"/>
      <w:marTop w:val="0"/>
      <w:marBottom w:val="0"/>
      <w:divBdr>
        <w:top w:val="none" w:sz="0" w:space="0" w:color="auto"/>
        <w:left w:val="none" w:sz="0" w:space="0" w:color="auto"/>
        <w:bottom w:val="none" w:sz="0" w:space="0" w:color="auto"/>
        <w:right w:val="none" w:sz="0" w:space="0" w:color="auto"/>
      </w:divBdr>
    </w:div>
    <w:div w:id="1985308904">
      <w:bodyDiv w:val="1"/>
      <w:marLeft w:val="0"/>
      <w:marRight w:val="0"/>
      <w:marTop w:val="0"/>
      <w:marBottom w:val="0"/>
      <w:divBdr>
        <w:top w:val="none" w:sz="0" w:space="0" w:color="auto"/>
        <w:left w:val="none" w:sz="0" w:space="0" w:color="auto"/>
        <w:bottom w:val="none" w:sz="0" w:space="0" w:color="auto"/>
        <w:right w:val="none" w:sz="0" w:space="0" w:color="auto"/>
      </w:divBdr>
    </w:div>
    <w:div w:id="1985772172">
      <w:marLeft w:val="0"/>
      <w:marRight w:val="0"/>
      <w:marTop w:val="0"/>
      <w:marBottom w:val="0"/>
      <w:divBdr>
        <w:top w:val="none" w:sz="0" w:space="0" w:color="auto"/>
        <w:left w:val="none" w:sz="0" w:space="0" w:color="auto"/>
        <w:bottom w:val="none" w:sz="0" w:space="0" w:color="auto"/>
        <w:right w:val="none" w:sz="0" w:space="0" w:color="auto"/>
      </w:divBdr>
      <w:divsChild>
        <w:div w:id="385373773">
          <w:marLeft w:val="0"/>
          <w:marRight w:val="0"/>
          <w:marTop w:val="0"/>
          <w:marBottom w:val="0"/>
          <w:divBdr>
            <w:top w:val="none" w:sz="0" w:space="0" w:color="auto"/>
            <w:left w:val="none" w:sz="0" w:space="0" w:color="auto"/>
            <w:bottom w:val="none" w:sz="0" w:space="0" w:color="auto"/>
            <w:right w:val="none" w:sz="0" w:space="0" w:color="auto"/>
          </w:divBdr>
        </w:div>
      </w:divsChild>
    </w:div>
    <w:div w:id="1987052430">
      <w:marLeft w:val="0"/>
      <w:marRight w:val="0"/>
      <w:marTop w:val="0"/>
      <w:marBottom w:val="0"/>
      <w:divBdr>
        <w:top w:val="none" w:sz="0" w:space="0" w:color="auto"/>
        <w:left w:val="none" w:sz="0" w:space="0" w:color="auto"/>
        <w:bottom w:val="none" w:sz="0" w:space="0" w:color="auto"/>
        <w:right w:val="none" w:sz="0" w:space="0" w:color="auto"/>
      </w:divBdr>
      <w:divsChild>
        <w:div w:id="376004845">
          <w:marLeft w:val="0"/>
          <w:marRight w:val="0"/>
          <w:marTop w:val="0"/>
          <w:marBottom w:val="0"/>
          <w:divBdr>
            <w:top w:val="none" w:sz="0" w:space="0" w:color="auto"/>
            <w:left w:val="none" w:sz="0" w:space="0" w:color="auto"/>
            <w:bottom w:val="none" w:sz="0" w:space="0" w:color="auto"/>
            <w:right w:val="none" w:sz="0" w:space="0" w:color="auto"/>
          </w:divBdr>
        </w:div>
      </w:divsChild>
    </w:div>
    <w:div w:id="1991519934">
      <w:bodyDiv w:val="1"/>
      <w:marLeft w:val="0"/>
      <w:marRight w:val="0"/>
      <w:marTop w:val="0"/>
      <w:marBottom w:val="0"/>
      <w:divBdr>
        <w:top w:val="none" w:sz="0" w:space="0" w:color="auto"/>
        <w:left w:val="none" w:sz="0" w:space="0" w:color="auto"/>
        <w:bottom w:val="none" w:sz="0" w:space="0" w:color="auto"/>
        <w:right w:val="none" w:sz="0" w:space="0" w:color="auto"/>
      </w:divBdr>
    </w:div>
    <w:div w:id="1993437396">
      <w:bodyDiv w:val="1"/>
      <w:marLeft w:val="0"/>
      <w:marRight w:val="0"/>
      <w:marTop w:val="0"/>
      <w:marBottom w:val="0"/>
      <w:divBdr>
        <w:top w:val="none" w:sz="0" w:space="0" w:color="auto"/>
        <w:left w:val="none" w:sz="0" w:space="0" w:color="auto"/>
        <w:bottom w:val="none" w:sz="0" w:space="0" w:color="auto"/>
        <w:right w:val="none" w:sz="0" w:space="0" w:color="auto"/>
      </w:divBdr>
    </w:div>
    <w:div w:id="1995378575">
      <w:bodyDiv w:val="1"/>
      <w:marLeft w:val="0"/>
      <w:marRight w:val="0"/>
      <w:marTop w:val="0"/>
      <w:marBottom w:val="0"/>
      <w:divBdr>
        <w:top w:val="none" w:sz="0" w:space="0" w:color="auto"/>
        <w:left w:val="none" w:sz="0" w:space="0" w:color="auto"/>
        <w:bottom w:val="none" w:sz="0" w:space="0" w:color="auto"/>
        <w:right w:val="none" w:sz="0" w:space="0" w:color="auto"/>
      </w:divBdr>
    </w:div>
    <w:div w:id="1999729610">
      <w:bodyDiv w:val="1"/>
      <w:marLeft w:val="0"/>
      <w:marRight w:val="0"/>
      <w:marTop w:val="0"/>
      <w:marBottom w:val="0"/>
      <w:divBdr>
        <w:top w:val="none" w:sz="0" w:space="0" w:color="auto"/>
        <w:left w:val="none" w:sz="0" w:space="0" w:color="auto"/>
        <w:bottom w:val="none" w:sz="0" w:space="0" w:color="auto"/>
        <w:right w:val="none" w:sz="0" w:space="0" w:color="auto"/>
      </w:divBdr>
    </w:div>
    <w:div w:id="2000190960">
      <w:marLeft w:val="0"/>
      <w:marRight w:val="0"/>
      <w:marTop w:val="0"/>
      <w:marBottom w:val="0"/>
      <w:divBdr>
        <w:top w:val="none" w:sz="0" w:space="0" w:color="auto"/>
        <w:left w:val="none" w:sz="0" w:space="0" w:color="auto"/>
        <w:bottom w:val="none" w:sz="0" w:space="0" w:color="auto"/>
        <w:right w:val="none" w:sz="0" w:space="0" w:color="auto"/>
      </w:divBdr>
      <w:divsChild>
        <w:div w:id="108863396">
          <w:marLeft w:val="0"/>
          <w:marRight w:val="0"/>
          <w:marTop w:val="0"/>
          <w:marBottom w:val="0"/>
          <w:divBdr>
            <w:top w:val="none" w:sz="0" w:space="0" w:color="auto"/>
            <w:left w:val="none" w:sz="0" w:space="0" w:color="auto"/>
            <w:bottom w:val="none" w:sz="0" w:space="0" w:color="auto"/>
            <w:right w:val="none" w:sz="0" w:space="0" w:color="auto"/>
          </w:divBdr>
        </w:div>
      </w:divsChild>
    </w:div>
    <w:div w:id="2002616100">
      <w:bodyDiv w:val="1"/>
      <w:marLeft w:val="0"/>
      <w:marRight w:val="0"/>
      <w:marTop w:val="0"/>
      <w:marBottom w:val="0"/>
      <w:divBdr>
        <w:top w:val="none" w:sz="0" w:space="0" w:color="auto"/>
        <w:left w:val="none" w:sz="0" w:space="0" w:color="auto"/>
        <w:bottom w:val="none" w:sz="0" w:space="0" w:color="auto"/>
        <w:right w:val="none" w:sz="0" w:space="0" w:color="auto"/>
      </w:divBdr>
    </w:div>
    <w:div w:id="2003465452">
      <w:bodyDiv w:val="1"/>
      <w:marLeft w:val="0"/>
      <w:marRight w:val="0"/>
      <w:marTop w:val="0"/>
      <w:marBottom w:val="0"/>
      <w:divBdr>
        <w:top w:val="none" w:sz="0" w:space="0" w:color="auto"/>
        <w:left w:val="none" w:sz="0" w:space="0" w:color="auto"/>
        <w:bottom w:val="none" w:sz="0" w:space="0" w:color="auto"/>
        <w:right w:val="none" w:sz="0" w:space="0" w:color="auto"/>
      </w:divBdr>
    </w:div>
    <w:div w:id="2004551080">
      <w:bodyDiv w:val="1"/>
      <w:marLeft w:val="0"/>
      <w:marRight w:val="0"/>
      <w:marTop w:val="0"/>
      <w:marBottom w:val="0"/>
      <w:divBdr>
        <w:top w:val="none" w:sz="0" w:space="0" w:color="auto"/>
        <w:left w:val="none" w:sz="0" w:space="0" w:color="auto"/>
        <w:bottom w:val="none" w:sz="0" w:space="0" w:color="auto"/>
        <w:right w:val="none" w:sz="0" w:space="0" w:color="auto"/>
      </w:divBdr>
    </w:div>
    <w:div w:id="2006274826">
      <w:bodyDiv w:val="1"/>
      <w:marLeft w:val="0"/>
      <w:marRight w:val="0"/>
      <w:marTop w:val="0"/>
      <w:marBottom w:val="0"/>
      <w:divBdr>
        <w:top w:val="none" w:sz="0" w:space="0" w:color="auto"/>
        <w:left w:val="none" w:sz="0" w:space="0" w:color="auto"/>
        <w:bottom w:val="none" w:sz="0" w:space="0" w:color="auto"/>
        <w:right w:val="none" w:sz="0" w:space="0" w:color="auto"/>
      </w:divBdr>
    </w:div>
    <w:div w:id="2009165774">
      <w:marLeft w:val="0"/>
      <w:marRight w:val="0"/>
      <w:marTop w:val="0"/>
      <w:marBottom w:val="0"/>
      <w:divBdr>
        <w:top w:val="none" w:sz="0" w:space="0" w:color="auto"/>
        <w:left w:val="none" w:sz="0" w:space="0" w:color="auto"/>
        <w:bottom w:val="none" w:sz="0" w:space="0" w:color="auto"/>
        <w:right w:val="none" w:sz="0" w:space="0" w:color="auto"/>
      </w:divBdr>
      <w:divsChild>
        <w:div w:id="354311438">
          <w:marLeft w:val="0"/>
          <w:marRight w:val="0"/>
          <w:marTop w:val="0"/>
          <w:marBottom w:val="0"/>
          <w:divBdr>
            <w:top w:val="none" w:sz="0" w:space="0" w:color="auto"/>
            <w:left w:val="none" w:sz="0" w:space="0" w:color="auto"/>
            <w:bottom w:val="none" w:sz="0" w:space="0" w:color="auto"/>
            <w:right w:val="none" w:sz="0" w:space="0" w:color="auto"/>
          </w:divBdr>
        </w:div>
      </w:divsChild>
    </w:div>
    <w:div w:id="2011910390">
      <w:bodyDiv w:val="1"/>
      <w:marLeft w:val="0"/>
      <w:marRight w:val="0"/>
      <w:marTop w:val="0"/>
      <w:marBottom w:val="0"/>
      <w:divBdr>
        <w:top w:val="none" w:sz="0" w:space="0" w:color="auto"/>
        <w:left w:val="none" w:sz="0" w:space="0" w:color="auto"/>
        <w:bottom w:val="none" w:sz="0" w:space="0" w:color="auto"/>
        <w:right w:val="none" w:sz="0" w:space="0" w:color="auto"/>
      </w:divBdr>
    </w:div>
    <w:div w:id="2013609109">
      <w:bodyDiv w:val="1"/>
      <w:marLeft w:val="0"/>
      <w:marRight w:val="0"/>
      <w:marTop w:val="0"/>
      <w:marBottom w:val="0"/>
      <w:divBdr>
        <w:top w:val="none" w:sz="0" w:space="0" w:color="auto"/>
        <w:left w:val="none" w:sz="0" w:space="0" w:color="auto"/>
        <w:bottom w:val="none" w:sz="0" w:space="0" w:color="auto"/>
        <w:right w:val="none" w:sz="0" w:space="0" w:color="auto"/>
      </w:divBdr>
    </w:div>
    <w:div w:id="2018343897">
      <w:bodyDiv w:val="1"/>
      <w:marLeft w:val="0"/>
      <w:marRight w:val="0"/>
      <w:marTop w:val="0"/>
      <w:marBottom w:val="0"/>
      <w:divBdr>
        <w:top w:val="none" w:sz="0" w:space="0" w:color="auto"/>
        <w:left w:val="none" w:sz="0" w:space="0" w:color="auto"/>
        <w:bottom w:val="none" w:sz="0" w:space="0" w:color="auto"/>
        <w:right w:val="none" w:sz="0" w:space="0" w:color="auto"/>
      </w:divBdr>
    </w:div>
    <w:div w:id="2018344812">
      <w:bodyDiv w:val="1"/>
      <w:marLeft w:val="0"/>
      <w:marRight w:val="0"/>
      <w:marTop w:val="0"/>
      <w:marBottom w:val="0"/>
      <w:divBdr>
        <w:top w:val="none" w:sz="0" w:space="0" w:color="auto"/>
        <w:left w:val="none" w:sz="0" w:space="0" w:color="auto"/>
        <w:bottom w:val="none" w:sz="0" w:space="0" w:color="auto"/>
        <w:right w:val="none" w:sz="0" w:space="0" w:color="auto"/>
      </w:divBdr>
    </w:div>
    <w:div w:id="2020960717">
      <w:bodyDiv w:val="1"/>
      <w:marLeft w:val="0"/>
      <w:marRight w:val="0"/>
      <w:marTop w:val="0"/>
      <w:marBottom w:val="0"/>
      <w:divBdr>
        <w:top w:val="none" w:sz="0" w:space="0" w:color="auto"/>
        <w:left w:val="none" w:sz="0" w:space="0" w:color="auto"/>
        <w:bottom w:val="none" w:sz="0" w:space="0" w:color="auto"/>
        <w:right w:val="none" w:sz="0" w:space="0" w:color="auto"/>
      </w:divBdr>
    </w:div>
    <w:div w:id="2021466574">
      <w:bodyDiv w:val="1"/>
      <w:marLeft w:val="0"/>
      <w:marRight w:val="0"/>
      <w:marTop w:val="0"/>
      <w:marBottom w:val="0"/>
      <w:divBdr>
        <w:top w:val="none" w:sz="0" w:space="0" w:color="auto"/>
        <w:left w:val="none" w:sz="0" w:space="0" w:color="auto"/>
        <w:bottom w:val="none" w:sz="0" w:space="0" w:color="auto"/>
        <w:right w:val="none" w:sz="0" w:space="0" w:color="auto"/>
      </w:divBdr>
    </w:div>
    <w:div w:id="2022849755">
      <w:marLeft w:val="0"/>
      <w:marRight w:val="0"/>
      <w:marTop w:val="0"/>
      <w:marBottom w:val="0"/>
      <w:divBdr>
        <w:top w:val="none" w:sz="0" w:space="0" w:color="auto"/>
        <w:left w:val="none" w:sz="0" w:space="0" w:color="auto"/>
        <w:bottom w:val="none" w:sz="0" w:space="0" w:color="auto"/>
        <w:right w:val="none" w:sz="0" w:space="0" w:color="auto"/>
      </w:divBdr>
      <w:divsChild>
        <w:div w:id="2033139836">
          <w:marLeft w:val="0"/>
          <w:marRight w:val="0"/>
          <w:marTop w:val="0"/>
          <w:marBottom w:val="0"/>
          <w:divBdr>
            <w:top w:val="none" w:sz="0" w:space="0" w:color="auto"/>
            <w:left w:val="none" w:sz="0" w:space="0" w:color="auto"/>
            <w:bottom w:val="none" w:sz="0" w:space="0" w:color="auto"/>
            <w:right w:val="none" w:sz="0" w:space="0" w:color="auto"/>
          </w:divBdr>
        </w:div>
      </w:divsChild>
    </w:div>
    <w:div w:id="2023126191">
      <w:bodyDiv w:val="1"/>
      <w:marLeft w:val="0"/>
      <w:marRight w:val="0"/>
      <w:marTop w:val="0"/>
      <w:marBottom w:val="0"/>
      <w:divBdr>
        <w:top w:val="none" w:sz="0" w:space="0" w:color="auto"/>
        <w:left w:val="none" w:sz="0" w:space="0" w:color="auto"/>
        <w:bottom w:val="none" w:sz="0" w:space="0" w:color="auto"/>
        <w:right w:val="none" w:sz="0" w:space="0" w:color="auto"/>
      </w:divBdr>
    </w:div>
    <w:div w:id="2024093539">
      <w:marLeft w:val="0"/>
      <w:marRight w:val="0"/>
      <w:marTop w:val="0"/>
      <w:marBottom w:val="0"/>
      <w:divBdr>
        <w:top w:val="none" w:sz="0" w:space="0" w:color="auto"/>
        <w:left w:val="none" w:sz="0" w:space="0" w:color="auto"/>
        <w:bottom w:val="none" w:sz="0" w:space="0" w:color="auto"/>
        <w:right w:val="none" w:sz="0" w:space="0" w:color="auto"/>
      </w:divBdr>
      <w:divsChild>
        <w:div w:id="688870022">
          <w:marLeft w:val="0"/>
          <w:marRight w:val="0"/>
          <w:marTop w:val="0"/>
          <w:marBottom w:val="0"/>
          <w:divBdr>
            <w:top w:val="none" w:sz="0" w:space="0" w:color="auto"/>
            <w:left w:val="none" w:sz="0" w:space="0" w:color="auto"/>
            <w:bottom w:val="none" w:sz="0" w:space="0" w:color="auto"/>
            <w:right w:val="none" w:sz="0" w:space="0" w:color="auto"/>
          </w:divBdr>
        </w:div>
      </w:divsChild>
    </w:div>
    <w:div w:id="2026396013">
      <w:bodyDiv w:val="1"/>
      <w:marLeft w:val="0"/>
      <w:marRight w:val="0"/>
      <w:marTop w:val="0"/>
      <w:marBottom w:val="0"/>
      <w:divBdr>
        <w:top w:val="none" w:sz="0" w:space="0" w:color="auto"/>
        <w:left w:val="none" w:sz="0" w:space="0" w:color="auto"/>
        <w:bottom w:val="none" w:sz="0" w:space="0" w:color="auto"/>
        <w:right w:val="none" w:sz="0" w:space="0" w:color="auto"/>
      </w:divBdr>
    </w:div>
    <w:div w:id="2027781280">
      <w:bodyDiv w:val="1"/>
      <w:marLeft w:val="0"/>
      <w:marRight w:val="0"/>
      <w:marTop w:val="0"/>
      <w:marBottom w:val="0"/>
      <w:divBdr>
        <w:top w:val="none" w:sz="0" w:space="0" w:color="auto"/>
        <w:left w:val="none" w:sz="0" w:space="0" w:color="auto"/>
        <w:bottom w:val="none" w:sz="0" w:space="0" w:color="auto"/>
        <w:right w:val="none" w:sz="0" w:space="0" w:color="auto"/>
      </w:divBdr>
    </w:div>
    <w:div w:id="2028754226">
      <w:bodyDiv w:val="1"/>
      <w:marLeft w:val="0"/>
      <w:marRight w:val="0"/>
      <w:marTop w:val="0"/>
      <w:marBottom w:val="0"/>
      <w:divBdr>
        <w:top w:val="none" w:sz="0" w:space="0" w:color="auto"/>
        <w:left w:val="none" w:sz="0" w:space="0" w:color="auto"/>
        <w:bottom w:val="none" w:sz="0" w:space="0" w:color="auto"/>
        <w:right w:val="none" w:sz="0" w:space="0" w:color="auto"/>
      </w:divBdr>
    </w:div>
    <w:div w:id="2030256594">
      <w:bodyDiv w:val="1"/>
      <w:marLeft w:val="0"/>
      <w:marRight w:val="0"/>
      <w:marTop w:val="0"/>
      <w:marBottom w:val="0"/>
      <w:divBdr>
        <w:top w:val="none" w:sz="0" w:space="0" w:color="auto"/>
        <w:left w:val="none" w:sz="0" w:space="0" w:color="auto"/>
        <w:bottom w:val="none" w:sz="0" w:space="0" w:color="auto"/>
        <w:right w:val="none" w:sz="0" w:space="0" w:color="auto"/>
      </w:divBdr>
    </w:div>
    <w:div w:id="2030715367">
      <w:bodyDiv w:val="1"/>
      <w:marLeft w:val="0"/>
      <w:marRight w:val="0"/>
      <w:marTop w:val="0"/>
      <w:marBottom w:val="0"/>
      <w:divBdr>
        <w:top w:val="none" w:sz="0" w:space="0" w:color="auto"/>
        <w:left w:val="none" w:sz="0" w:space="0" w:color="auto"/>
        <w:bottom w:val="none" w:sz="0" w:space="0" w:color="auto"/>
        <w:right w:val="none" w:sz="0" w:space="0" w:color="auto"/>
      </w:divBdr>
    </w:div>
    <w:div w:id="2030835261">
      <w:bodyDiv w:val="1"/>
      <w:marLeft w:val="0"/>
      <w:marRight w:val="0"/>
      <w:marTop w:val="0"/>
      <w:marBottom w:val="0"/>
      <w:divBdr>
        <w:top w:val="none" w:sz="0" w:space="0" w:color="auto"/>
        <w:left w:val="none" w:sz="0" w:space="0" w:color="auto"/>
        <w:bottom w:val="none" w:sz="0" w:space="0" w:color="auto"/>
        <w:right w:val="none" w:sz="0" w:space="0" w:color="auto"/>
      </w:divBdr>
    </w:div>
    <w:div w:id="2031952493">
      <w:bodyDiv w:val="1"/>
      <w:marLeft w:val="0"/>
      <w:marRight w:val="0"/>
      <w:marTop w:val="0"/>
      <w:marBottom w:val="0"/>
      <w:divBdr>
        <w:top w:val="none" w:sz="0" w:space="0" w:color="auto"/>
        <w:left w:val="none" w:sz="0" w:space="0" w:color="auto"/>
        <w:bottom w:val="none" w:sz="0" w:space="0" w:color="auto"/>
        <w:right w:val="none" w:sz="0" w:space="0" w:color="auto"/>
      </w:divBdr>
    </w:div>
    <w:div w:id="2033528193">
      <w:bodyDiv w:val="1"/>
      <w:marLeft w:val="0"/>
      <w:marRight w:val="0"/>
      <w:marTop w:val="0"/>
      <w:marBottom w:val="0"/>
      <w:divBdr>
        <w:top w:val="none" w:sz="0" w:space="0" w:color="auto"/>
        <w:left w:val="none" w:sz="0" w:space="0" w:color="auto"/>
        <w:bottom w:val="none" w:sz="0" w:space="0" w:color="auto"/>
        <w:right w:val="none" w:sz="0" w:space="0" w:color="auto"/>
      </w:divBdr>
    </w:div>
    <w:div w:id="2033533957">
      <w:bodyDiv w:val="1"/>
      <w:marLeft w:val="0"/>
      <w:marRight w:val="0"/>
      <w:marTop w:val="0"/>
      <w:marBottom w:val="0"/>
      <w:divBdr>
        <w:top w:val="none" w:sz="0" w:space="0" w:color="auto"/>
        <w:left w:val="none" w:sz="0" w:space="0" w:color="auto"/>
        <w:bottom w:val="none" w:sz="0" w:space="0" w:color="auto"/>
        <w:right w:val="none" w:sz="0" w:space="0" w:color="auto"/>
      </w:divBdr>
    </w:div>
    <w:div w:id="2034334915">
      <w:bodyDiv w:val="1"/>
      <w:marLeft w:val="0"/>
      <w:marRight w:val="0"/>
      <w:marTop w:val="0"/>
      <w:marBottom w:val="0"/>
      <w:divBdr>
        <w:top w:val="none" w:sz="0" w:space="0" w:color="auto"/>
        <w:left w:val="none" w:sz="0" w:space="0" w:color="auto"/>
        <w:bottom w:val="none" w:sz="0" w:space="0" w:color="auto"/>
        <w:right w:val="none" w:sz="0" w:space="0" w:color="auto"/>
      </w:divBdr>
    </w:div>
    <w:div w:id="2035033457">
      <w:bodyDiv w:val="1"/>
      <w:marLeft w:val="0"/>
      <w:marRight w:val="0"/>
      <w:marTop w:val="0"/>
      <w:marBottom w:val="0"/>
      <w:divBdr>
        <w:top w:val="none" w:sz="0" w:space="0" w:color="auto"/>
        <w:left w:val="none" w:sz="0" w:space="0" w:color="auto"/>
        <w:bottom w:val="none" w:sz="0" w:space="0" w:color="auto"/>
        <w:right w:val="none" w:sz="0" w:space="0" w:color="auto"/>
      </w:divBdr>
    </w:div>
    <w:div w:id="2035109456">
      <w:marLeft w:val="0"/>
      <w:marRight w:val="0"/>
      <w:marTop w:val="0"/>
      <w:marBottom w:val="0"/>
      <w:divBdr>
        <w:top w:val="none" w:sz="0" w:space="0" w:color="auto"/>
        <w:left w:val="none" w:sz="0" w:space="0" w:color="auto"/>
        <w:bottom w:val="none" w:sz="0" w:space="0" w:color="auto"/>
        <w:right w:val="none" w:sz="0" w:space="0" w:color="auto"/>
      </w:divBdr>
      <w:divsChild>
        <w:div w:id="1432435292">
          <w:marLeft w:val="0"/>
          <w:marRight w:val="0"/>
          <w:marTop w:val="0"/>
          <w:marBottom w:val="0"/>
          <w:divBdr>
            <w:top w:val="none" w:sz="0" w:space="0" w:color="auto"/>
            <w:left w:val="none" w:sz="0" w:space="0" w:color="auto"/>
            <w:bottom w:val="none" w:sz="0" w:space="0" w:color="auto"/>
            <w:right w:val="none" w:sz="0" w:space="0" w:color="auto"/>
          </w:divBdr>
        </w:div>
      </w:divsChild>
    </w:div>
    <w:div w:id="2035114811">
      <w:bodyDiv w:val="1"/>
      <w:marLeft w:val="0"/>
      <w:marRight w:val="0"/>
      <w:marTop w:val="0"/>
      <w:marBottom w:val="0"/>
      <w:divBdr>
        <w:top w:val="none" w:sz="0" w:space="0" w:color="auto"/>
        <w:left w:val="none" w:sz="0" w:space="0" w:color="auto"/>
        <w:bottom w:val="none" w:sz="0" w:space="0" w:color="auto"/>
        <w:right w:val="none" w:sz="0" w:space="0" w:color="auto"/>
      </w:divBdr>
    </w:div>
    <w:div w:id="2036228993">
      <w:bodyDiv w:val="1"/>
      <w:marLeft w:val="0"/>
      <w:marRight w:val="0"/>
      <w:marTop w:val="0"/>
      <w:marBottom w:val="0"/>
      <w:divBdr>
        <w:top w:val="none" w:sz="0" w:space="0" w:color="auto"/>
        <w:left w:val="none" w:sz="0" w:space="0" w:color="auto"/>
        <w:bottom w:val="none" w:sz="0" w:space="0" w:color="auto"/>
        <w:right w:val="none" w:sz="0" w:space="0" w:color="auto"/>
      </w:divBdr>
    </w:div>
    <w:div w:id="2036497230">
      <w:bodyDiv w:val="1"/>
      <w:marLeft w:val="0"/>
      <w:marRight w:val="0"/>
      <w:marTop w:val="0"/>
      <w:marBottom w:val="0"/>
      <w:divBdr>
        <w:top w:val="none" w:sz="0" w:space="0" w:color="auto"/>
        <w:left w:val="none" w:sz="0" w:space="0" w:color="auto"/>
        <w:bottom w:val="none" w:sz="0" w:space="0" w:color="auto"/>
        <w:right w:val="none" w:sz="0" w:space="0" w:color="auto"/>
      </w:divBdr>
    </w:div>
    <w:div w:id="2036537903">
      <w:bodyDiv w:val="1"/>
      <w:marLeft w:val="0"/>
      <w:marRight w:val="0"/>
      <w:marTop w:val="0"/>
      <w:marBottom w:val="0"/>
      <w:divBdr>
        <w:top w:val="none" w:sz="0" w:space="0" w:color="auto"/>
        <w:left w:val="none" w:sz="0" w:space="0" w:color="auto"/>
        <w:bottom w:val="none" w:sz="0" w:space="0" w:color="auto"/>
        <w:right w:val="none" w:sz="0" w:space="0" w:color="auto"/>
      </w:divBdr>
    </w:div>
    <w:div w:id="2037844914">
      <w:bodyDiv w:val="1"/>
      <w:marLeft w:val="0"/>
      <w:marRight w:val="0"/>
      <w:marTop w:val="0"/>
      <w:marBottom w:val="0"/>
      <w:divBdr>
        <w:top w:val="none" w:sz="0" w:space="0" w:color="auto"/>
        <w:left w:val="none" w:sz="0" w:space="0" w:color="auto"/>
        <w:bottom w:val="none" w:sz="0" w:space="0" w:color="auto"/>
        <w:right w:val="none" w:sz="0" w:space="0" w:color="auto"/>
      </w:divBdr>
    </w:div>
    <w:div w:id="2038850639">
      <w:bodyDiv w:val="1"/>
      <w:marLeft w:val="0"/>
      <w:marRight w:val="0"/>
      <w:marTop w:val="0"/>
      <w:marBottom w:val="0"/>
      <w:divBdr>
        <w:top w:val="none" w:sz="0" w:space="0" w:color="auto"/>
        <w:left w:val="none" w:sz="0" w:space="0" w:color="auto"/>
        <w:bottom w:val="none" w:sz="0" w:space="0" w:color="auto"/>
        <w:right w:val="none" w:sz="0" w:space="0" w:color="auto"/>
      </w:divBdr>
    </w:div>
    <w:div w:id="2040812734">
      <w:bodyDiv w:val="1"/>
      <w:marLeft w:val="0"/>
      <w:marRight w:val="0"/>
      <w:marTop w:val="0"/>
      <w:marBottom w:val="0"/>
      <w:divBdr>
        <w:top w:val="none" w:sz="0" w:space="0" w:color="auto"/>
        <w:left w:val="none" w:sz="0" w:space="0" w:color="auto"/>
        <w:bottom w:val="none" w:sz="0" w:space="0" w:color="auto"/>
        <w:right w:val="none" w:sz="0" w:space="0" w:color="auto"/>
      </w:divBdr>
    </w:div>
    <w:div w:id="2042514289">
      <w:bodyDiv w:val="1"/>
      <w:marLeft w:val="0"/>
      <w:marRight w:val="0"/>
      <w:marTop w:val="0"/>
      <w:marBottom w:val="0"/>
      <w:divBdr>
        <w:top w:val="none" w:sz="0" w:space="0" w:color="auto"/>
        <w:left w:val="none" w:sz="0" w:space="0" w:color="auto"/>
        <w:bottom w:val="none" w:sz="0" w:space="0" w:color="auto"/>
        <w:right w:val="none" w:sz="0" w:space="0" w:color="auto"/>
      </w:divBdr>
    </w:div>
    <w:div w:id="2044865197">
      <w:bodyDiv w:val="1"/>
      <w:marLeft w:val="0"/>
      <w:marRight w:val="0"/>
      <w:marTop w:val="0"/>
      <w:marBottom w:val="0"/>
      <w:divBdr>
        <w:top w:val="none" w:sz="0" w:space="0" w:color="auto"/>
        <w:left w:val="none" w:sz="0" w:space="0" w:color="auto"/>
        <w:bottom w:val="none" w:sz="0" w:space="0" w:color="auto"/>
        <w:right w:val="none" w:sz="0" w:space="0" w:color="auto"/>
      </w:divBdr>
    </w:div>
    <w:div w:id="2045982260">
      <w:bodyDiv w:val="1"/>
      <w:marLeft w:val="0"/>
      <w:marRight w:val="0"/>
      <w:marTop w:val="0"/>
      <w:marBottom w:val="0"/>
      <w:divBdr>
        <w:top w:val="none" w:sz="0" w:space="0" w:color="auto"/>
        <w:left w:val="none" w:sz="0" w:space="0" w:color="auto"/>
        <w:bottom w:val="none" w:sz="0" w:space="0" w:color="auto"/>
        <w:right w:val="none" w:sz="0" w:space="0" w:color="auto"/>
      </w:divBdr>
    </w:div>
    <w:div w:id="2046099702">
      <w:bodyDiv w:val="1"/>
      <w:marLeft w:val="0"/>
      <w:marRight w:val="0"/>
      <w:marTop w:val="0"/>
      <w:marBottom w:val="0"/>
      <w:divBdr>
        <w:top w:val="none" w:sz="0" w:space="0" w:color="auto"/>
        <w:left w:val="none" w:sz="0" w:space="0" w:color="auto"/>
        <w:bottom w:val="none" w:sz="0" w:space="0" w:color="auto"/>
        <w:right w:val="none" w:sz="0" w:space="0" w:color="auto"/>
      </w:divBdr>
    </w:div>
    <w:div w:id="2047751063">
      <w:bodyDiv w:val="1"/>
      <w:marLeft w:val="0"/>
      <w:marRight w:val="0"/>
      <w:marTop w:val="0"/>
      <w:marBottom w:val="0"/>
      <w:divBdr>
        <w:top w:val="none" w:sz="0" w:space="0" w:color="auto"/>
        <w:left w:val="none" w:sz="0" w:space="0" w:color="auto"/>
        <w:bottom w:val="none" w:sz="0" w:space="0" w:color="auto"/>
        <w:right w:val="none" w:sz="0" w:space="0" w:color="auto"/>
      </w:divBdr>
    </w:div>
    <w:div w:id="2049061930">
      <w:bodyDiv w:val="1"/>
      <w:marLeft w:val="0"/>
      <w:marRight w:val="0"/>
      <w:marTop w:val="0"/>
      <w:marBottom w:val="0"/>
      <w:divBdr>
        <w:top w:val="none" w:sz="0" w:space="0" w:color="auto"/>
        <w:left w:val="none" w:sz="0" w:space="0" w:color="auto"/>
        <w:bottom w:val="none" w:sz="0" w:space="0" w:color="auto"/>
        <w:right w:val="none" w:sz="0" w:space="0" w:color="auto"/>
      </w:divBdr>
    </w:div>
    <w:div w:id="2051494218">
      <w:bodyDiv w:val="1"/>
      <w:marLeft w:val="0"/>
      <w:marRight w:val="0"/>
      <w:marTop w:val="0"/>
      <w:marBottom w:val="0"/>
      <w:divBdr>
        <w:top w:val="none" w:sz="0" w:space="0" w:color="auto"/>
        <w:left w:val="none" w:sz="0" w:space="0" w:color="auto"/>
        <w:bottom w:val="none" w:sz="0" w:space="0" w:color="auto"/>
        <w:right w:val="none" w:sz="0" w:space="0" w:color="auto"/>
      </w:divBdr>
    </w:div>
    <w:div w:id="2054890524">
      <w:bodyDiv w:val="1"/>
      <w:marLeft w:val="0"/>
      <w:marRight w:val="0"/>
      <w:marTop w:val="0"/>
      <w:marBottom w:val="0"/>
      <w:divBdr>
        <w:top w:val="none" w:sz="0" w:space="0" w:color="auto"/>
        <w:left w:val="none" w:sz="0" w:space="0" w:color="auto"/>
        <w:bottom w:val="none" w:sz="0" w:space="0" w:color="auto"/>
        <w:right w:val="none" w:sz="0" w:space="0" w:color="auto"/>
      </w:divBdr>
    </w:div>
    <w:div w:id="2056656995">
      <w:bodyDiv w:val="1"/>
      <w:marLeft w:val="0"/>
      <w:marRight w:val="0"/>
      <w:marTop w:val="0"/>
      <w:marBottom w:val="0"/>
      <w:divBdr>
        <w:top w:val="none" w:sz="0" w:space="0" w:color="auto"/>
        <w:left w:val="none" w:sz="0" w:space="0" w:color="auto"/>
        <w:bottom w:val="none" w:sz="0" w:space="0" w:color="auto"/>
        <w:right w:val="none" w:sz="0" w:space="0" w:color="auto"/>
      </w:divBdr>
    </w:div>
    <w:div w:id="2057776199">
      <w:bodyDiv w:val="1"/>
      <w:marLeft w:val="0"/>
      <w:marRight w:val="0"/>
      <w:marTop w:val="0"/>
      <w:marBottom w:val="0"/>
      <w:divBdr>
        <w:top w:val="none" w:sz="0" w:space="0" w:color="auto"/>
        <w:left w:val="none" w:sz="0" w:space="0" w:color="auto"/>
        <w:bottom w:val="none" w:sz="0" w:space="0" w:color="auto"/>
        <w:right w:val="none" w:sz="0" w:space="0" w:color="auto"/>
      </w:divBdr>
    </w:div>
    <w:div w:id="2058041969">
      <w:bodyDiv w:val="1"/>
      <w:marLeft w:val="0"/>
      <w:marRight w:val="0"/>
      <w:marTop w:val="0"/>
      <w:marBottom w:val="0"/>
      <w:divBdr>
        <w:top w:val="none" w:sz="0" w:space="0" w:color="auto"/>
        <w:left w:val="none" w:sz="0" w:space="0" w:color="auto"/>
        <w:bottom w:val="none" w:sz="0" w:space="0" w:color="auto"/>
        <w:right w:val="none" w:sz="0" w:space="0" w:color="auto"/>
      </w:divBdr>
    </w:div>
    <w:div w:id="2058508452">
      <w:bodyDiv w:val="1"/>
      <w:marLeft w:val="0"/>
      <w:marRight w:val="0"/>
      <w:marTop w:val="0"/>
      <w:marBottom w:val="0"/>
      <w:divBdr>
        <w:top w:val="none" w:sz="0" w:space="0" w:color="auto"/>
        <w:left w:val="none" w:sz="0" w:space="0" w:color="auto"/>
        <w:bottom w:val="none" w:sz="0" w:space="0" w:color="auto"/>
        <w:right w:val="none" w:sz="0" w:space="0" w:color="auto"/>
      </w:divBdr>
    </w:div>
    <w:div w:id="2059162454">
      <w:bodyDiv w:val="1"/>
      <w:marLeft w:val="0"/>
      <w:marRight w:val="0"/>
      <w:marTop w:val="0"/>
      <w:marBottom w:val="0"/>
      <w:divBdr>
        <w:top w:val="none" w:sz="0" w:space="0" w:color="auto"/>
        <w:left w:val="none" w:sz="0" w:space="0" w:color="auto"/>
        <w:bottom w:val="none" w:sz="0" w:space="0" w:color="auto"/>
        <w:right w:val="none" w:sz="0" w:space="0" w:color="auto"/>
      </w:divBdr>
    </w:div>
    <w:div w:id="2059551933">
      <w:bodyDiv w:val="1"/>
      <w:marLeft w:val="0"/>
      <w:marRight w:val="0"/>
      <w:marTop w:val="0"/>
      <w:marBottom w:val="0"/>
      <w:divBdr>
        <w:top w:val="none" w:sz="0" w:space="0" w:color="auto"/>
        <w:left w:val="none" w:sz="0" w:space="0" w:color="auto"/>
        <w:bottom w:val="none" w:sz="0" w:space="0" w:color="auto"/>
        <w:right w:val="none" w:sz="0" w:space="0" w:color="auto"/>
      </w:divBdr>
    </w:div>
    <w:div w:id="2061439971">
      <w:bodyDiv w:val="1"/>
      <w:marLeft w:val="0"/>
      <w:marRight w:val="0"/>
      <w:marTop w:val="0"/>
      <w:marBottom w:val="0"/>
      <w:divBdr>
        <w:top w:val="none" w:sz="0" w:space="0" w:color="auto"/>
        <w:left w:val="none" w:sz="0" w:space="0" w:color="auto"/>
        <w:bottom w:val="none" w:sz="0" w:space="0" w:color="auto"/>
        <w:right w:val="none" w:sz="0" w:space="0" w:color="auto"/>
      </w:divBdr>
    </w:div>
    <w:div w:id="2062898359">
      <w:bodyDiv w:val="1"/>
      <w:marLeft w:val="0"/>
      <w:marRight w:val="0"/>
      <w:marTop w:val="0"/>
      <w:marBottom w:val="0"/>
      <w:divBdr>
        <w:top w:val="none" w:sz="0" w:space="0" w:color="auto"/>
        <w:left w:val="none" w:sz="0" w:space="0" w:color="auto"/>
        <w:bottom w:val="none" w:sz="0" w:space="0" w:color="auto"/>
        <w:right w:val="none" w:sz="0" w:space="0" w:color="auto"/>
      </w:divBdr>
    </w:div>
    <w:div w:id="2063478469">
      <w:bodyDiv w:val="1"/>
      <w:marLeft w:val="0"/>
      <w:marRight w:val="0"/>
      <w:marTop w:val="0"/>
      <w:marBottom w:val="0"/>
      <w:divBdr>
        <w:top w:val="none" w:sz="0" w:space="0" w:color="auto"/>
        <w:left w:val="none" w:sz="0" w:space="0" w:color="auto"/>
        <w:bottom w:val="none" w:sz="0" w:space="0" w:color="auto"/>
        <w:right w:val="none" w:sz="0" w:space="0" w:color="auto"/>
      </w:divBdr>
    </w:div>
    <w:div w:id="2065905323">
      <w:bodyDiv w:val="1"/>
      <w:marLeft w:val="0"/>
      <w:marRight w:val="0"/>
      <w:marTop w:val="0"/>
      <w:marBottom w:val="0"/>
      <w:divBdr>
        <w:top w:val="none" w:sz="0" w:space="0" w:color="auto"/>
        <w:left w:val="none" w:sz="0" w:space="0" w:color="auto"/>
        <w:bottom w:val="none" w:sz="0" w:space="0" w:color="auto"/>
        <w:right w:val="none" w:sz="0" w:space="0" w:color="auto"/>
      </w:divBdr>
    </w:div>
    <w:div w:id="2066025915">
      <w:bodyDiv w:val="1"/>
      <w:marLeft w:val="0"/>
      <w:marRight w:val="0"/>
      <w:marTop w:val="0"/>
      <w:marBottom w:val="0"/>
      <w:divBdr>
        <w:top w:val="none" w:sz="0" w:space="0" w:color="auto"/>
        <w:left w:val="none" w:sz="0" w:space="0" w:color="auto"/>
        <w:bottom w:val="none" w:sz="0" w:space="0" w:color="auto"/>
        <w:right w:val="none" w:sz="0" w:space="0" w:color="auto"/>
      </w:divBdr>
    </w:div>
    <w:div w:id="2067102459">
      <w:bodyDiv w:val="1"/>
      <w:marLeft w:val="0"/>
      <w:marRight w:val="0"/>
      <w:marTop w:val="0"/>
      <w:marBottom w:val="0"/>
      <w:divBdr>
        <w:top w:val="none" w:sz="0" w:space="0" w:color="auto"/>
        <w:left w:val="none" w:sz="0" w:space="0" w:color="auto"/>
        <w:bottom w:val="none" w:sz="0" w:space="0" w:color="auto"/>
        <w:right w:val="none" w:sz="0" w:space="0" w:color="auto"/>
      </w:divBdr>
    </w:div>
    <w:div w:id="2067333833">
      <w:bodyDiv w:val="1"/>
      <w:marLeft w:val="0"/>
      <w:marRight w:val="0"/>
      <w:marTop w:val="0"/>
      <w:marBottom w:val="0"/>
      <w:divBdr>
        <w:top w:val="none" w:sz="0" w:space="0" w:color="auto"/>
        <w:left w:val="none" w:sz="0" w:space="0" w:color="auto"/>
        <w:bottom w:val="none" w:sz="0" w:space="0" w:color="auto"/>
        <w:right w:val="none" w:sz="0" w:space="0" w:color="auto"/>
      </w:divBdr>
    </w:div>
    <w:div w:id="2070376959">
      <w:bodyDiv w:val="1"/>
      <w:marLeft w:val="0"/>
      <w:marRight w:val="0"/>
      <w:marTop w:val="0"/>
      <w:marBottom w:val="0"/>
      <w:divBdr>
        <w:top w:val="none" w:sz="0" w:space="0" w:color="auto"/>
        <w:left w:val="none" w:sz="0" w:space="0" w:color="auto"/>
        <w:bottom w:val="none" w:sz="0" w:space="0" w:color="auto"/>
        <w:right w:val="none" w:sz="0" w:space="0" w:color="auto"/>
      </w:divBdr>
    </w:div>
    <w:div w:id="2071689070">
      <w:bodyDiv w:val="1"/>
      <w:marLeft w:val="0"/>
      <w:marRight w:val="0"/>
      <w:marTop w:val="0"/>
      <w:marBottom w:val="0"/>
      <w:divBdr>
        <w:top w:val="none" w:sz="0" w:space="0" w:color="auto"/>
        <w:left w:val="none" w:sz="0" w:space="0" w:color="auto"/>
        <w:bottom w:val="none" w:sz="0" w:space="0" w:color="auto"/>
        <w:right w:val="none" w:sz="0" w:space="0" w:color="auto"/>
      </w:divBdr>
    </w:div>
    <w:div w:id="2072649416">
      <w:bodyDiv w:val="1"/>
      <w:marLeft w:val="0"/>
      <w:marRight w:val="0"/>
      <w:marTop w:val="0"/>
      <w:marBottom w:val="0"/>
      <w:divBdr>
        <w:top w:val="none" w:sz="0" w:space="0" w:color="auto"/>
        <w:left w:val="none" w:sz="0" w:space="0" w:color="auto"/>
        <w:bottom w:val="none" w:sz="0" w:space="0" w:color="auto"/>
        <w:right w:val="none" w:sz="0" w:space="0" w:color="auto"/>
      </w:divBdr>
    </w:div>
    <w:div w:id="2073573101">
      <w:bodyDiv w:val="1"/>
      <w:marLeft w:val="0"/>
      <w:marRight w:val="0"/>
      <w:marTop w:val="0"/>
      <w:marBottom w:val="0"/>
      <w:divBdr>
        <w:top w:val="none" w:sz="0" w:space="0" w:color="auto"/>
        <w:left w:val="none" w:sz="0" w:space="0" w:color="auto"/>
        <w:bottom w:val="none" w:sz="0" w:space="0" w:color="auto"/>
        <w:right w:val="none" w:sz="0" w:space="0" w:color="auto"/>
      </w:divBdr>
      <w:divsChild>
        <w:div w:id="516622293">
          <w:marLeft w:val="0"/>
          <w:marRight w:val="0"/>
          <w:marTop w:val="0"/>
          <w:marBottom w:val="0"/>
          <w:divBdr>
            <w:top w:val="none" w:sz="0" w:space="0" w:color="auto"/>
            <w:left w:val="none" w:sz="0" w:space="0" w:color="auto"/>
            <w:bottom w:val="none" w:sz="0" w:space="0" w:color="auto"/>
            <w:right w:val="none" w:sz="0" w:space="0" w:color="auto"/>
          </w:divBdr>
        </w:div>
      </w:divsChild>
    </w:div>
    <w:div w:id="2073846051">
      <w:bodyDiv w:val="1"/>
      <w:marLeft w:val="0"/>
      <w:marRight w:val="0"/>
      <w:marTop w:val="0"/>
      <w:marBottom w:val="0"/>
      <w:divBdr>
        <w:top w:val="none" w:sz="0" w:space="0" w:color="auto"/>
        <w:left w:val="none" w:sz="0" w:space="0" w:color="auto"/>
        <w:bottom w:val="none" w:sz="0" w:space="0" w:color="auto"/>
        <w:right w:val="none" w:sz="0" w:space="0" w:color="auto"/>
      </w:divBdr>
    </w:div>
    <w:div w:id="2074044042">
      <w:bodyDiv w:val="1"/>
      <w:marLeft w:val="0"/>
      <w:marRight w:val="0"/>
      <w:marTop w:val="0"/>
      <w:marBottom w:val="0"/>
      <w:divBdr>
        <w:top w:val="none" w:sz="0" w:space="0" w:color="auto"/>
        <w:left w:val="none" w:sz="0" w:space="0" w:color="auto"/>
        <w:bottom w:val="none" w:sz="0" w:space="0" w:color="auto"/>
        <w:right w:val="none" w:sz="0" w:space="0" w:color="auto"/>
      </w:divBdr>
    </w:div>
    <w:div w:id="2077779140">
      <w:bodyDiv w:val="1"/>
      <w:marLeft w:val="0"/>
      <w:marRight w:val="0"/>
      <w:marTop w:val="0"/>
      <w:marBottom w:val="0"/>
      <w:divBdr>
        <w:top w:val="none" w:sz="0" w:space="0" w:color="auto"/>
        <w:left w:val="none" w:sz="0" w:space="0" w:color="auto"/>
        <w:bottom w:val="none" w:sz="0" w:space="0" w:color="auto"/>
        <w:right w:val="none" w:sz="0" w:space="0" w:color="auto"/>
      </w:divBdr>
    </w:div>
    <w:div w:id="2079471031">
      <w:bodyDiv w:val="1"/>
      <w:marLeft w:val="0"/>
      <w:marRight w:val="0"/>
      <w:marTop w:val="0"/>
      <w:marBottom w:val="0"/>
      <w:divBdr>
        <w:top w:val="none" w:sz="0" w:space="0" w:color="auto"/>
        <w:left w:val="none" w:sz="0" w:space="0" w:color="auto"/>
        <w:bottom w:val="none" w:sz="0" w:space="0" w:color="auto"/>
        <w:right w:val="none" w:sz="0" w:space="0" w:color="auto"/>
      </w:divBdr>
    </w:div>
    <w:div w:id="2081440617">
      <w:bodyDiv w:val="1"/>
      <w:marLeft w:val="0"/>
      <w:marRight w:val="0"/>
      <w:marTop w:val="0"/>
      <w:marBottom w:val="0"/>
      <w:divBdr>
        <w:top w:val="none" w:sz="0" w:space="0" w:color="auto"/>
        <w:left w:val="none" w:sz="0" w:space="0" w:color="auto"/>
        <w:bottom w:val="none" w:sz="0" w:space="0" w:color="auto"/>
        <w:right w:val="none" w:sz="0" w:space="0" w:color="auto"/>
      </w:divBdr>
    </w:div>
    <w:div w:id="2082022993">
      <w:bodyDiv w:val="1"/>
      <w:marLeft w:val="0"/>
      <w:marRight w:val="0"/>
      <w:marTop w:val="0"/>
      <w:marBottom w:val="0"/>
      <w:divBdr>
        <w:top w:val="none" w:sz="0" w:space="0" w:color="auto"/>
        <w:left w:val="none" w:sz="0" w:space="0" w:color="auto"/>
        <w:bottom w:val="none" w:sz="0" w:space="0" w:color="auto"/>
        <w:right w:val="none" w:sz="0" w:space="0" w:color="auto"/>
      </w:divBdr>
    </w:div>
    <w:div w:id="2082439062">
      <w:bodyDiv w:val="1"/>
      <w:marLeft w:val="0"/>
      <w:marRight w:val="0"/>
      <w:marTop w:val="0"/>
      <w:marBottom w:val="0"/>
      <w:divBdr>
        <w:top w:val="none" w:sz="0" w:space="0" w:color="auto"/>
        <w:left w:val="none" w:sz="0" w:space="0" w:color="auto"/>
        <w:bottom w:val="none" w:sz="0" w:space="0" w:color="auto"/>
        <w:right w:val="none" w:sz="0" w:space="0" w:color="auto"/>
      </w:divBdr>
    </w:div>
    <w:div w:id="2083410086">
      <w:bodyDiv w:val="1"/>
      <w:marLeft w:val="0"/>
      <w:marRight w:val="0"/>
      <w:marTop w:val="0"/>
      <w:marBottom w:val="0"/>
      <w:divBdr>
        <w:top w:val="none" w:sz="0" w:space="0" w:color="auto"/>
        <w:left w:val="none" w:sz="0" w:space="0" w:color="auto"/>
        <w:bottom w:val="none" w:sz="0" w:space="0" w:color="auto"/>
        <w:right w:val="none" w:sz="0" w:space="0" w:color="auto"/>
      </w:divBdr>
    </w:div>
    <w:div w:id="2083945119">
      <w:bodyDiv w:val="1"/>
      <w:marLeft w:val="0"/>
      <w:marRight w:val="0"/>
      <w:marTop w:val="0"/>
      <w:marBottom w:val="0"/>
      <w:divBdr>
        <w:top w:val="none" w:sz="0" w:space="0" w:color="auto"/>
        <w:left w:val="none" w:sz="0" w:space="0" w:color="auto"/>
        <w:bottom w:val="none" w:sz="0" w:space="0" w:color="auto"/>
        <w:right w:val="none" w:sz="0" w:space="0" w:color="auto"/>
      </w:divBdr>
    </w:div>
    <w:div w:id="2084326740">
      <w:bodyDiv w:val="1"/>
      <w:marLeft w:val="0"/>
      <w:marRight w:val="0"/>
      <w:marTop w:val="0"/>
      <w:marBottom w:val="0"/>
      <w:divBdr>
        <w:top w:val="none" w:sz="0" w:space="0" w:color="auto"/>
        <w:left w:val="none" w:sz="0" w:space="0" w:color="auto"/>
        <w:bottom w:val="none" w:sz="0" w:space="0" w:color="auto"/>
        <w:right w:val="none" w:sz="0" w:space="0" w:color="auto"/>
      </w:divBdr>
    </w:div>
    <w:div w:id="2087065158">
      <w:bodyDiv w:val="1"/>
      <w:marLeft w:val="0"/>
      <w:marRight w:val="0"/>
      <w:marTop w:val="0"/>
      <w:marBottom w:val="0"/>
      <w:divBdr>
        <w:top w:val="none" w:sz="0" w:space="0" w:color="auto"/>
        <w:left w:val="none" w:sz="0" w:space="0" w:color="auto"/>
        <w:bottom w:val="none" w:sz="0" w:space="0" w:color="auto"/>
        <w:right w:val="none" w:sz="0" w:space="0" w:color="auto"/>
      </w:divBdr>
    </w:div>
    <w:div w:id="2087412621">
      <w:bodyDiv w:val="1"/>
      <w:marLeft w:val="0"/>
      <w:marRight w:val="0"/>
      <w:marTop w:val="0"/>
      <w:marBottom w:val="0"/>
      <w:divBdr>
        <w:top w:val="none" w:sz="0" w:space="0" w:color="auto"/>
        <w:left w:val="none" w:sz="0" w:space="0" w:color="auto"/>
        <w:bottom w:val="none" w:sz="0" w:space="0" w:color="auto"/>
        <w:right w:val="none" w:sz="0" w:space="0" w:color="auto"/>
      </w:divBdr>
    </w:div>
    <w:div w:id="2089108508">
      <w:bodyDiv w:val="1"/>
      <w:marLeft w:val="0"/>
      <w:marRight w:val="0"/>
      <w:marTop w:val="0"/>
      <w:marBottom w:val="0"/>
      <w:divBdr>
        <w:top w:val="none" w:sz="0" w:space="0" w:color="auto"/>
        <w:left w:val="none" w:sz="0" w:space="0" w:color="auto"/>
        <w:bottom w:val="none" w:sz="0" w:space="0" w:color="auto"/>
        <w:right w:val="none" w:sz="0" w:space="0" w:color="auto"/>
      </w:divBdr>
    </w:div>
    <w:div w:id="2090347613">
      <w:bodyDiv w:val="1"/>
      <w:marLeft w:val="0"/>
      <w:marRight w:val="0"/>
      <w:marTop w:val="0"/>
      <w:marBottom w:val="0"/>
      <w:divBdr>
        <w:top w:val="none" w:sz="0" w:space="0" w:color="auto"/>
        <w:left w:val="none" w:sz="0" w:space="0" w:color="auto"/>
        <w:bottom w:val="none" w:sz="0" w:space="0" w:color="auto"/>
        <w:right w:val="none" w:sz="0" w:space="0" w:color="auto"/>
      </w:divBdr>
    </w:div>
    <w:div w:id="2092698435">
      <w:bodyDiv w:val="1"/>
      <w:marLeft w:val="0"/>
      <w:marRight w:val="0"/>
      <w:marTop w:val="0"/>
      <w:marBottom w:val="0"/>
      <w:divBdr>
        <w:top w:val="none" w:sz="0" w:space="0" w:color="auto"/>
        <w:left w:val="none" w:sz="0" w:space="0" w:color="auto"/>
        <w:bottom w:val="none" w:sz="0" w:space="0" w:color="auto"/>
        <w:right w:val="none" w:sz="0" w:space="0" w:color="auto"/>
      </w:divBdr>
    </w:div>
    <w:div w:id="2093233489">
      <w:bodyDiv w:val="1"/>
      <w:marLeft w:val="0"/>
      <w:marRight w:val="0"/>
      <w:marTop w:val="0"/>
      <w:marBottom w:val="0"/>
      <w:divBdr>
        <w:top w:val="none" w:sz="0" w:space="0" w:color="auto"/>
        <w:left w:val="none" w:sz="0" w:space="0" w:color="auto"/>
        <w:bottom w:val="none" w:sz="0" w:space="0" w:color="auto"/>
        <w:right w:val="none" w:sz="0" w:space="0" w:color="auto"/>
      </w:divBdr>
    </w:div>
    <w:div w:id="2094810892">
      <w:bodyDiv w:val="1"/>
      <w:marLeft w:val="0"/>
      <w:marRight w:val="0"/>
      <w:marTop w:val="0"/>
      <w:marBottom w:val="0"/>
      <w:divBdr>
        <w:top w:val="none" w:sz="0" w:space="0" w:color="auto"/>
        <w:left w:val="none" w:sz="0" w:space="0" w:color="auto"/>
        <w:bottom w:val="none" w:sz="0" w:space="0" w:color="auto"/>
        <w:right w:val="none" w:sz="0" w:space="0" w:color="auto"/>
      </w:divBdr>
    </w:div>
    <w:div w:id="2095398609">
      <w:bodyDiv w:val="1"/>
      <w:marLeft w:val="0"/>
      <w:marRight w:val="0"/>
      <w:marTop w:val="0"/>
      <w:marBottom w:val="0"/>
      <w:divBdr>
        <w:top w:val="none" w:sz="0" w:space="0" w:color="auto"/>
        <w:left w:val="none" w:sz="0" w:space="0" w:color="auto"/>
        <w:bottom w:val="none" w:sz="0" w:space="0" w:color="auto"/>
        <w:right w:val="none" w:sz="0" w:space="0" w:color="auto"/>
      </w:divBdr>
    </w:div>
    <w:div w:id="2098364133">
      <w:bodyDiv w:val="1"/>
      <w:marLeft w:val="0"/>
      <w:marRight w:val="0"/>
      <w:marTop w:val="0"/>
      <w:marBottom w:val="0"/>
      <w:divBdr>
        <w:top w:val="none" w:sz="0" w:space="0" w:color="auto"/>
        <w:left w:val="none" w:sz="0" w:space="0" w:color="auto"/>
        <w:bottom w:val="none" w:sz="0" w:space="0" w:color="auto"/>
        <w:right w:val="none" w:sz="0" w:space="0" w:color="auto"/>
      </w:divBdr>
    </w:div>
    <w:div w:id="2099791104">
      <w:bodyDiv w:val="1"/>
      <w:marLeft w:val="0"/>
      <w:marRight w:val="0"/>
      <w:marTop w:val="0"/>
      <w:marBottom w:val="0"/>
      <w:divBdr>
        <w:top w:val="none" w:sz="0" w:space="0" w:color="auto"/>
        <w:left w:val="none" w:sz="0" w:space="0" w:color="auto"/>
        <w:bottom w:val="none" w:sz="0" w:space="0" w:color="auto"/>
        <w:right w:val="none" w:sz="0" w:space="0" w:color="auto"/>
      </w:divBdr>
    </w:div>
    <w:div w:id="2100521405">
      <w:bodyDiv w:val="1"/>
      <w:marLeft w:val="0"/>
      <w:marRight w:val="0"/>
      <w:marTop w:val="0"/>
      <w:marBottom w:val="0"/>
      <w:divBdr>
        <w:top w:val="none" w:sz="0" w:space="0" w:color="auto"/>
        <w:left w:val="none" w:sz="0" w:space="0" w:color="auto"/>
        <w:bottom w:val="none" w:sz="0" w:space="0" w:color="auto"/>
        <w:right w:val="none" w:sz="0" w:space="0" w:color="auto"/>
      </w:divBdr>
    </w:div>
    <w:div w:id="2101678180">
      <w:bodyDiv w:val="1"/>
      <w:marLeft w:val="0"/>
      <w:marRight w:val="0"/>
      <w:marTop w:val="0"/>
      <w:marBottom w:val="0"/>
      <w:divBdr>
        <w:top w:val="none" w:sz="0" w:space="0" w:color="auto"/>
        <w:left w:val="none" w:sz="0" w:space="0" w:color="auto"/>
        <w:bottom w:val="none" w:sz="0" w:space="0" w:color="auto"/>
        <w:right w:val="none" w:sz="0" w:space="0" w:color="auto"/>
      </w:divBdr>
    </w:div>
    <w:div w:id="2103213874">
      <w:bodyDiv w:val="1"/>
      <w:marLeft w:val="0"/>
      <w:marRight w:val="0"/>
      <w:marTop w:val="0"/>
      <w:marBottom w:val="0"/>
      <w:divBdr>
        <w:top w:val="none" w:sz="0" w:space="0" w:color="auto"/>
        <w:left w:val="none" w:sz="0" w:space="0" w:color="auto"/>
        <w:bottom w:val="none" w:sz="0" w:space="0" w:color="auto"/>
        <w:right w:val="none" w:sz="0" w:space="0" w:color="auto"/>
      </w:divBdr>
    </w:div>
    <w:div w:id="2104953086">
      <w:bodyDiv w:val="1"/>
      <w:marLeft w:val="0"/>
      <w:marRight w:val="0"/>
      <w:marTop w:val="0"/>
      <w:marBottom w:val="0"/>
      <w:divBdr>
        <w:top w:val="none" w:sz="0" w:space="0" w:color="auto"/>
        <w:left w:val="none" w:sz="0" w:space="0" w:color="auto"/>
        <w:bottom w:val="none" w:sz="0" w:space="0" w:color="auto"/>
        <w:right w:val="none" w:sz="0" w:space="0" w:color="auto"/>
      </w:divBdr>
    </w:div>
    <w:div w:id="2105413196">
      <w:bodyDiv w:val="1"/>
      <w:marLeft w:val="0"/>
      <w:marRight w:val="0"/>
      <w:marTop w:val="0"/>
      <w:marBottom w:val="0"/>
      <w:divBdr>
        <w:top w:val="none" w:sz="0" w:space="0" w:color="auto"/>
        <w:left w:val="none" w:sz="0" w:space="0" w:color="auto"/>
        <w:bottom w:val="none" w:sz="0" w:space="0" w:color="auto"/>
        <w:right w:val="none" w:sz="0" w:space="0" w:color="auto"/>
      </w:divBdr>
    </w:div>
    <w:div w:id="2106338621">
      <w:bodyDiv w:val="1"/>
      <w:marLeft w:val="0"/>
      <w:marRight w:val="0"/>
      <w:marTop w:val="0"/>
      <w:marBottom w:val="0"/>
      <w:divBdr>
        <w:top w:val="none" w:sz="0" w:space="0" w:color="auto"/>
        <w:left w:val="none" w:sz="0" w:space="0" w:color="auto"/>
        <w:bottom w:val="none" w:sz="0" w:space="0" w:color="auto"/>
        <w:right w:val="none" w:sz="0" w:space="0" w:color="auto"/>
      </w:divBdr>
    </w:div>
    <w:div w:id="2106607003">
      <w:bodyDiv w:val="1"/>
      <w:marLeft w:val="0"/>
      <w:marRight w:val="0"/>
      <w:marTop w:val="0"/>
      <w:marBottom w:val="0"/>
      <w:divBdr>
        <w:top w:val="none" w:sz="0" w:space="0" w:color="auto"/>
        <w:left w:val="none" w:sz="0" w:space="0" w:color="auto"/>
        <w:bottom w:val="none" w:sz="0" w:space="0" w:color="auto"/>
        <w:right w:val="none" w:sz="0" w:space="0" w:color="auto"/>
      </w:divBdr>
    </w:div>
    <w:div w:id="2108234668">
      <w:bodyDiv w:val="1"/>
      <w:marLeft w:val="0"/>
      <w:marRight w:val="0"/>
      <w:marTop w:val="0"/>
      <w:marBottom w:val="0"/>
      <w:divBdr>
        <w:top w:val="none" w:sz="0" w:space="0" w:color="auto"/>
        <w:left w:val="none" w:sz="0" w:space="0" w:color="auto"/>
        <w:bottom w:val="none" w:sz="0" w:space="0" w:color="auto"/>
        <w:right w:val="none" w:sz="0" w:space="0" w:color="auto"/>
      </w:divBdr>
    </w:div>
    <w:div w:id="2109234016">
      <w:bodyDiv w:val="1"/>
      <w:marLeft w:val="0"/>
      <w:marRight w:val="0"/>
      <w:marTop w:val="0"/>
      <w:marBottom w:val="0"/>
      <w:divBdr>
        <w:top w:val="none" w:sz="0" w:space="0" w:color="auto"/>
        <w:left w:val="none" w:sz="0" w:space="0" w:color="auto"/>
        <w:bottom w:val="none" w:sz="0" w:space="0" w:color="auto"/>
        <w:right w:val="none" w:sz="0" w:space="0" w:color="auto"/>
      </w:divBdr>
    </w:div>
    <w:div w:id="2109307002">
      <w:bodyDiv w:val="1"/>
      <w:marLeft w:val="0"/>
      <w:marRight w:val="0"/>
      <w:marTop w:val="0"/>
      <w:marBottom w:val="0"/>
      <w:divBdr>
        <w:top w:val="none" w:sz="0" w:space="0" w:color="auto"/>
        <w:left w:val="none" w:sz="0" w:space="0" w:color="auto"/>
        <w:bottom w:val="none" w:sz="0" w:space="0" w:color="auto"/>
        <w:right w:val="none" w:sz="0" w:space="0" w:color="auto"/>
      </w:divBdr>
    </w:div>
    <w:div w:id="2110004220">
      <w:bodyDiv w:val="1"/>
      <w:marLeft w:val="0"/>
      <w:marRight w:val="0"/>
      <w:marTop w:val="0"/>
      <w:marBottom w:val="0"/>
      <w:divBdr>
        <w:top w:val="none" w:sz="0" w:space="0" w:color="auto"/>
        <w:left w:val="none" w:sz="0" w:space="0" w:color="auto"/>
        <w:bottom w:val="none" w:sz="0" w:space="0" w:color="auto"/>
        <w:right w:val="none" w:sz="0" w:space="0" w:color="auto"/>
      </w:divBdr>
    </w:div>
    <w:div w:id="2110271799">
      <w:bodyDiv w:val="1"/>
      <w:marLeft w:val="0"/>
      <w:marRight w:val="0"/>
      <w:marTop w:val="0"/>
      <w:marBottom w:val="0"/>
      <w:divBdr>
        <w:top w:val="none" w:sz="0" w:space="0" w:color="auto"/>
        <w:left w:val="none" w:sz="0" w:space="0" w:color="auto"/>
        <w:bottom w:val="none" w:sz="0" w:space="0" w:color="auto"/>
        <w:right w:val="none" w:sz="0" w:space="0" w:color="auto"/>
      </w:divBdr>
    </w:div>
    <w:div w:id="2110738157">
      <w:bodyDiv w:val="1"/>
      <w:marLeft w:val="0"/>
      <w:marRight w:val="0"/>
      <w:marTop w:val="0"/>
      <w:marBottom w:val="0"/>
      <w:divBdr>
        <w:top w:val="none" w:sz="0" w:space="0" w:color="auto"/>
        <w:left w:val="none" w:sz="0" w:space="0" w:color="auto"/>
        <w:bottom w:val="none" w:sz="0" w:space="0" w:color="auto"/>
        <w:right w:val="none" w:sz="0" w:space="0" w:color="auto"/>
      </w:divBdr>
    </w:div>
    <w:div w:id="2111536965">
      <w:bodyDiv w:val="1"/>
      <w:marLeft w:val="0"/>
      <w:marRight w:val="0"/>
      <w:marTop w:val="0"/>
      <w:marBottom w:val="0"/>
      <w:divBdr>
        <w:top w:val="none" w:sz="0" w:space="0" w:color="auto"/>
        <w:left w:val="none" w:sz="0" w:space="0" w:color="auto"/>
        <w:bottom w:val="none" w:sz="0" w:space="0" w:color="auto"/>
        <w:right w:val="none" w:sz="0" w:space="0" w:color="auto"/>
      </w:divBdr>
    </w:div>
    <w:div w:id="2115586042">
      <w:bodyDiv w:val="1"/>
      <w:marLeft w:val="0"/>
      <w:marRight w:val="0"/>
      <w:marTop w:val="0"/>
      <w:marBottom w:val="0"/>
      <w:divBdr>
        <w:top w:val="none" w:sz="0" w:space="0" w:color="auto"/>
        <w:left w:val="none" w:sz="0" w:space="0" w:color="auto"/>
        <w:bottom w:val="none" w:sz="0" w:space="0" w:color="auto"/>
        <w:right w:val="none" w:sz="0" w:space="0" w:color="auto"/>
      </w:divBdr>
    </w:div>
    <w:div w:id="2115975781">
      <w:bodyDiv w:val="1"/>
      <w:marLeft w:val="0"/>
      <w:marRight w:val="0"/>
      <w:marTop w:val="0"/>
      <w:marBottom w:val="0"/>
      <w:divBdr>
        <w:top w:val="none" w:sz="0" w:space="0" w:color="auto"/>
        <w:left w:val="none" w:sz="0" w:space="0" w:color="auto"/>
        <w:bottom w:val="none" w:sz="0" w:space="0" w:color="auto"/>
        <w:right w:val="none" w:sz="0" w:space="0" w:color="auto"/>
      </w:divBdr>
    </w:div>
    <w:div w:id="2116514790">
      <w:bodyDiv w:val="1"/>
      <w:marLeft w:val="0"/>
      <w:marRight w:val="0"/>
      <w:marTop w:val="0"/>
      <w:marBottom w:val="0"/>
      <w:divBdr>
        <w:top w:val="none" w:sz="0" w:space="0" w:color="auto"/>
        <w:left w:val="none" w:sz="0" w:space="0" w:color="auto"/>
        <w:bottom w:val="none" w:sz="0" w:space="0" w:color="auto"/>
        <w:right w:val="none" w:sz="0" w:space="0" w:color="auto"/>
      </w:divBdr>
    </w:div>
    <w:div w:id="2117171508">
      <w:bodyDiv w:val="1"/>
      <w:marLeft w:val="0"/>
      <w:marRight w:val="0"/>
      <w:marTop w:val="0"/>
      <w:marBottom w:val="0"/>
      <w:divBdr>
        <w:top w:val="none" w:sz="0" w:space="0" w:color="auto"/>
        <w:left w:val="none" w:sz="0" w:space="0" w:color="auto"/>
        <w:bottom w:val="none" w:sz="0" w:space="0" w:color="auto"/>
        <w:right w:val="none" w:sz="0" w:space="0" w:color="auto"/>
      </w:divBdr>
    </w:div>
    <w:div w:id="2118215893">
      <w:bodyDiv w:val="1"/>
      <w:marLeft w:val="0"/>
      <w:marRight w:val="0"/>
      <w:marTop w:val="0"/>
      <w:marBottom w:val="0"/>
      <w:divBdr>
        <w:top w:val="none" w:sz="0" w:space="0" w:color="auto"/>
        <w:left w:val="none" w:sz="0" w:space="0" w:color="auto"/>
        <w:bottom w:val="none" w:sz="0" w:space="0" w:color="auto"/>
        <w:right w:val="none" w:sz="0" w:space="0" w:color="auto"/>
      </w:divBdr>
    </w:div>
    <w:div w:id="2121996900">
      <w:bodyDiv w:val="1"/>
      <w:marLeft w:val="0"/>
      <w:marRight w:val="0"/>
      <w:marTop w:val="0"/>
      <w:marBottom w:val="0"/>
      <w:divBdr>
        <w:top w:val="none" w:sz="0" w:space="0" w:color="auto"/>
        <w:left w:val="none" w:sz="0" w:space="0" w:color="auto"/>
        <w:bottom w:val="none" w:sz="0" w:space="0" w:color="auto"/>
        <w:right w:val="none" w:sz="0" w:space="0" w:color="auto"/>
      </w:divBdr>
    </w:div>
    <w:div w:id="2122525961">
      <w:bodyDiv w:val="1"/>
      <w:marLeft w:val="0"/>
      <w:marRight w:val="0"/>
      <w:marTop w:val="0"/>
      <w:marBottom w:val="0"/>
      <w:divBdr>
        <w:top w:val="none" w:sz="0" w:space="0" w:color="auto"/>
        <w:left w:val="none" w:sz="0" w:space="0" w:color="auto"/>
        <w:bottom w:val="none" w:sz="0" w:space="0" w:color="auto"/>
        <w:right w:val="none" w:sz="0" w:space="0" w:color="auto"/>
      </w:divBdr>
    </w:div>
    <w:div w:id="2126343665">
      <w:bodyDiv w:val="1"/>
      <w:marLeft w:val="0"/>
      <w:marRight w:val="0"/>
      <w:marTop w:val="0"/>
      <w:marBottom w:val="0"/>
      <w:divBdr>
        <w:top w:val="none" w:sz="0" w:space="0" w:color="auto"/>
        <w:left w:val="none" w:sz="0" w:space="0" w:color="auto"/>
        <w:bottom w:val="none" w:sz="0" w:space="0" w:color="auto"/>
        <w:right w:val="none" w:sz="0" w:space="0" w:color="auto"/>
      </w:divBdr>
    </w:div>
    <w:div w:id="2127842630">
      <w:bodyDiv w:val="1"/>
      <w:marLeft w:val="0"/>
      <w:marRight w:val="0"/>
      <w:marTop w:val="0"/>
      <w:marBottom w:val="0"/>
      <w:divBdr>
        <w:top w:val="none" w:sz="0" w:space="0" w:color="auto"/>
        <w:left w:val="none" w:sz="0" w:space="0" w:color="auto"/>
        <w:bottom w:val="none" w:sz="0" w:space="0" w:color="auto"/>
        <w:right w:val="none" w:sz="0" w:space="0" w:color="auto"/>
      </w:divBdr>
    </w:div>
    <w:div w:id="2128428411">
      <w:bodyDiv w:val="1"/>
      <w:marLeft w:val="0"/>
      <w:marRight w:val="0"/>
      <w:marTop w:val="0"/>
      <w:marBottom w:val="0"/>
      <w:divBdr>
        <w:top w:val="none" w:sz="0" w:space="0" w:color="auto"/>
        <w:left w:val="none" w:sz="0" w:space="0" w:color="auto"/>
        <w:bottom w:val="none" w:sz="0" w:space="0" w:color="auto"/>
        <w:right w:val="none" w:sz="0" w:space="0" w:color="auto"/>
      </w:divBdr>
    </w:div>
    <w:div w:id="2128545800">
      <w:bodyDiv w:val="1"/>
      <w:marLeft w:val="0"/>
      <w:marRight w:val="0"/>
      <w:marTop w:val="0"/>
      <w:marBottom w:val="0"/>
      <w:divBdr>
        <w:top w:val="none" w:sz="0" w:space="0" w:color="auto"/>
        <w:left w:val="none" w:sz="0" w:space="0" w:color="auto"/>
        <w:bottom w:val="none" w:sz="0" w:space="0" w:color="auto"/>
        <w:right w:val="none" w:sz="0" w:space="0" w:color="auto"/>
      </w:divBdr>
    </w:div>
    <w:div w:id="2129617010">
      <w:bodyDiv w:val="1"/>
      <w:marLeft w:val="0"/>
      <w:marRight w:val="0"/>
      <w:marTop w:val="0"/>
      <w:marBottom w:val="0"/>
      <w:divBdr>
        <w:top w:val="none" w:sz="0" w:space="0" w:color="auto"/>
        <w:left w:val="none" w:sz="0" w:space="0" w:color="auto"/>
        <w:bottom w:val="none" w:sz="0" w:space="0" w:color="auto"/>
        <w:right w:val="none" w:sz="0" w:space="0" w:color="auto"/>
      </w:divBdr>
    </w:div>
    <w:div w:id="2130004803">
      <w:marLeft w:val="0"/>
      <w:marRight w:val="0"/>
      <w:marTop w:val="0"/>
      <w:marBottom w:val="0"/>
      <w:divBdr>
        <w:top w:val="none" w:sz="0" w:space="0" w:color="auto"/>
        <w:left w:val="none" w:sz="0" w:space="0" w:color="auto"/>
        <w:bottom w:val="none" w:sz="0" w:space="0" w:color="auto"/>
        <w:right w:val="none" w:sz="0" w:space="0" w:color="auto"/>
      </w:divBdr>
      <w:divsChild>
        <w:div w:id="49765002">
          <w:marLeft w:val="0"/>
          <w:marRight w:val="0"/>
          <w:marTop w:val="0"/>
          <w:marBottom w:val="0"/>
          <w:divBdr>
            <w:top w:val="none" w:sz="0" w:space="0" w:color="auto"/>
            <w:left w:val="none" w:sz="0" w:space="0" w:color="auto"/>
            <w:bottom w:val="none" w:sz="0" w:space="0" w:color="auto"/>
            <w:right w:val="none" w:sz="0" w:space="0" w:color="auto"/>
          </w:divBdr>
        </w:div>
      </w:divsChild>
    </w:div>
    <w:div w:id="2131780352">
      <w:bodyDiv w:val="1"/>
      <w:marLeft w:val="0"/>
      <w:marRight w:val="0"/>
      <w:marTop w:val="0"/>
      <w:marBottom w:val="0"/>
      <w:divBdr>
        <w:top w:val="none" w:sz="0" w:space="0" w:color="auto"/>
        <w:left w:val="none" w:sz="0" w:space="0" w:color="auto"/>
        <w:bottom w:val="none" w:sz="0" w:space="0" w:color="auto"/>
        <w:right w:val="none" w:sz="0" w:space="0" w:color="auto"/>
      </w:divBdr>
    </w:div>
    <w:div w:id="2133395769">
      <w:bodyDiv w:val="1"/>
      <w:marLeft w:val="0"/>
      <w:marRight w:val="0"/>
      <w:marTop w:val="0"/>
      <w:marBottom w:val="0"/>
      <w:divBdr>
        <w:top w:val="none" w:sz="0" w:space="0" w:color="auto"/>
        <w:left w:val="none" w:sz="0" w:space="0" w:color="auto"/>
        <w:bottom w:val="none" w:sz="0" w:space="0" w:color="auto"/>
        <w:right w:val="none" w:sz="0" w:space="0" w:color="auto"/>
      </w:divBdr>
    </w:div>
    <w:div w:id="2133621963">
      <w:bodyDiv w:val="1"/>
      <w:marLeft w:val="0"/>
      <w:marRight w:val="0"/>
      <w:marTop w:val="0"/>
      <w:marBottom w:val="0"/>
      <w:divBdr>
        <w:top w:val="none" w:sz="0" w:space="0" w:color="auto"/>
        <w:left w:val="none" w:sz="0" w:space="0" w:color="auto"/>
        <w:bottom w:val="none" w:sz="0" w:space="0" w:color="auto"/>
        <w:right w:val="none" w:sz="0" w:space="0" w:color="auto"/>
      </w:divBdr>
    </w:div>
    <w:div w:id="2134320956">
      <w:bodyDiv w:val="1"/>
      <w:marLeft w:val="0"/>
      <w:marRight w:val="0"/>
      <w:marTop w:val="0"/>
      <w:marBottom w:val="0"/>
      <w:divBdr>
        <w:top w:val="none" w:sz="0" w:space="0" w:color="auto"/>
        <w:left w:val="none" w:sz="0" w:space="0" w:color="auto"/>
        <w:bottom w:val="none" w:sz="0" w:space="0" w:color="auto"/>
        <w:right w:val="none" w:sz="0" w:space="0" w:color="auto"/>
      </w:divBdr>
    </w:div>
    <w:div w:id="2134401583">
      <w:bodyDiv w:val="1"/>
      <w:marLeft w:val="0"/>
      <w:marRight w:val="0"/>
      <w:marTop w:val="0"/>
      <w:marBottom w:val="0"/>
      <w:divBdr>
        <w:top w:val="none" w:sz="0" w:space="0" w:color="auto"/>
        <w:left w:val="none" w:sz="0" w:space="0" w:color="auto"/>
        <w:bottom w:val="none" w:sz="0" w:space="0" w:color="auto"/>
        <w:right w:val="none" w:sz="0" w:space="0" w:color="auto"/>
      </w:divBdr>
    </w:div>
    <w:div w:id="2134402002">
      <w:bodyDiv w:val="1"/>
      <w:marLeft w:val="0"/>
      <w:marRight w:val="0"/>
      <w:marTop w:val="0"/>
      <w:marBottom w:val="0"/>
      <w:divBdr>
        <w:top w:val="none" w:sz="0" w:space="0" w:color="auto"/>
        <w:left w:val="none" w:sz="0" w:space="0" w:color="auto"/>
        <w:bottom w:val="none" w:sz="0" w:space="0" w:color="auto"/>
        <w:right w:val="none" w:sz="0" w:space="0" w:color="auto"/>
      </w:divBdr>
    </w:div>
    <w:div w:id="2136021601">
      <w:bodyDiv w:val="1"/>
      <w:marLeft w:val="0"/>
      <w:marRight w:val="0"/>
      <w:marTop w:val="0"/>
      <w:marBottom w:val="0"/>
      <w:divBdr>
        <w:top w:val="none" w:sz="0" w:space="0" w:color="auto"/>
        <w:left w:val="none" w:sz="0" w:space="0" w:color="auto"/>
        <w:bottom w:val="none" w:sz="0" w:space="0" w:color="auto"/>
        <w:right w:val="none" w:sz="0" w:space="0" w:color="auto"/>
      </w:divBdr>
    </w:div>
    <w:div w:id="2136826757">
      <w:bodyDiv w:val="1"/>
      <w:marLeft w:val="0"/>
      <w:marRight w:val="0"/>
      <w:marTop w:val="0"/>
      <w:marBottom w:val="0"/>
      <w:divBdr>
        <w:top w:val="none" w:sz="0" w:space="0" w:color="auto"/>
        <w:left w:val="none" w:sz="0" w:space="0" w:color="auto"/>
        <w:bottom w:val="none" w:sz="0" w:space="0" w:color="auto"/>
        <w:right w:val="none" w:sz="0" w:space="0" w:color="auto"/>
      </w:divBdr>
    </w:div>
    <w:div w:id="2140415088">
      <w:marLeft w:val="0"/>
      <w:marRight w:val="0"/>
      <w:marTop w:val="0"/>
      <w:marBottom w:val="0"/>
      <w:divBdr>
        <w:top w:val="none" w:sz="0" w:space="0" w:color="auto"/>
        <w:left w:val="none" w:sz="0" w:space="0" w:color="auto"/>
        <w:bottom w:val="none" w:sz="0" w:space="0" w:color="auto"/>
        <w:right w:val="none" w:sz="0" w:space="0" w:color="auto"/>
      </w:divBdr>
      <w:divsChild>
        <w:div w:id="2132897916">
          <w:marLeft w:val="0"/>
          <w:marRight w:val="0"/>
          <w:marTop w:val="0"/>
          <w:marBottom w:val="0"/>
          <w:divBdr>
            <w:top w:val="none" w:sz="0" w:space="0" w:color="auto"/>
            <w:left w:val="none" w:sz="0" w:space="0" w:color="auto"/>
            <w:bottom w:val="none" w:sz="0" w:space="0" w:color="auto"/>
            <w:right w:val="none" w:sz="0" w:space="0" w:color="auto"/>
          </w:divBdr>
        </w:div>
      </w:divsChild>
    </w:div>
    <w:div w:id="2141066735">
      <w:bodyDiv w:val="1"/>
      <w:marLeft w:val="0"/>
      <w:marRight w:val="0"/>
      <w:marTop w:val="0"/>
      <w:marBottom w:val="0"/>
      <w:divBdr>
        <w:top w:val="none" w:sz="0" w:space="0" w:color="auto"/>
        <w:left w:val="none" w:sz="0" w:space="0" w:color="auto"/>
        <w:bottom w:val="none" w:sz="0" w:space="0" w:color="auto"/>
        <w:right w:val="none" w:sz="0" w:space="0" w:color="auto"/>
      </w:divBdr>
    </w:div>
    <w:div w:id="2141797770">
      <w:bodyDiv w:val="1"/>
      <w:marLeft w:val="0"/>
      <w:marRight w:val="0"/>
      <w:marTop w:val="0"/>
      <w:marBottom w:val="0"/>
      <w:divBdr>
        <w:top w:val="none" w:sz="0" w:space="0" w:color="auto"/>
        <w:left w:val="none" w:sz="0" w:space="0" w:color="auto"/>
        <w:bottom w:val="none" w:sz="0" w:space="0" w:color="auto"/>
        <w:right w:val="none" w:sz="0" w:space="0" w:color="auto"/>
      </w:divBdr>
    </w:div>
    <w:div w:id="2142183450">
      <w:bodyDiv w:val="1"/>
      <w:marLeft w:val="0"/>
      <w:marRight w:val="0"/>
      <w:marTop w:val="0"/>
      <w:marBottom w:val="0"/>
      <w:divBdr>
        <w:top w:val="none" w:sz="0" w:space="0" w:color="auto"/>
        <w:left w:val="none" w:sz="0" w:space="0" w:color="auto"/>
        <w:bottom w:val="none" w:sz="0" w:space="0" w:color="auto"/>
        <w:right w:val="none" w:sz="0" w:space="0" w:color="auto"/>
      </w:divBdr>
    </w:div>
    <w:div w:id="2142991672">
      <w:bodyDiv w:val="1"/>
      <w:marLeft w:val="0"/>
      <w:marRight w:val="0"/>
      <w:marTop w:val="0"/>
      <w:marBottom w:val="0"/>
      <w:divBdr>
        <w:top w:val="none" w:sz="0" w:space="0" w:color="auto"/>
        <w:left w:val="none" w:sz="0" w:space="0" w:color="auto"/>
        <w:bottom w:val="none" w:sz="0" w:space="0" w:color="auto"/>
        <w:right w:val="none" w:sz="0" w:space="0" w:color="auto"/>
      </w:divBdr>
    </w:div>
    <w:div w:id="2143186854">
      <w:bodyDiv w:val="1"/>
      <w:marLeft w:val="0"/>
      <w:marRight w:val="0"/>
      <w:marTop w:val="0"/>
      <w:marBottom w:val="0"/>
      <w:divBdr>
        <w:top w:val="none" w:sz="0" w:space="0" w:color="auto"/>
        <w:left w:val="none" w:sz="0" w:space="0" w:color="auto"/>
        <w:bottom w:val="none" w:sz="0" w:space="0" w:color="auto"/>
        <w:right w:val="none" w:sz="0" w:space="0" w:color="auto"/>
      </w:divBdr>
    </w:div>
    <w:div w:id="2144153270">
      <w:bodyDiv w:val="1"/>
      <w:marLeft w:val="0"/>
      <w:marRight w:val="0"/>
      <w:marTop w:val="0"/>
      <w:marBottom w:val="0"/>
      <w:divBdr>
        <w:top w:val="none" w:sz="0" w:space="0" w:color="auto"/>
        <w:left w:val="none" w:sz="0" w:space="0" w:color="auto"/>
        <w:bottom w:val="none" w:sz="0" w:space="0" w:color="auto"/>
        <w:right w:val="none" w:sz="0" w:space="0" w:color="auto"/>
      </w:divBdr>
    </w:div>
    <w:div w:id="2146118049">
      <w:bodyDiv w:val="1"/>
      <w:marLeft w:val="0"/>
      <w:marRight w:val="0"/>
      <w:marTop w:val="0"/>
      <w:marBottom w:val="0"/>
      <w:divBdr>
        <w:top w:val="none" w:sz="0" w:space="0" w:color="auto"/>
        <w:left w:val="none" w:sz="0" w:space="0" w:color="auto"/>
        <w:bottom w:val="none" w:sz="0" w:space="0" w:color="auto"/>
        <w:right w:val="none" w:sz="0" w:space="0" w:color="auto"/>
      </w:divBdr>
    </w:div>
    <w:div w:id="214704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9.jpeg"/><Relationship Id="rId39" Type="http://schemas.openxmlformats.org/officeDocument/2006/relationships/header" Target="header8.xml"/><Relationship Id="rId21" Type="http://schemas.openxmlformats.org/officeDocument/2006/relationships/header" Target="header6.xml"/><Relationship Id="rId34" Type="http://schemas.openxmlformats.org/officeDocument/2006/relationships/chart" Target="charts/chart8.xml"/><Relationship Id="rId42" Type="http://schemas.openxmlformats.org/officeDocument/2006/relationships/image" Target="../../../9C1C~1/AppData/Local/Temp/FineReader12.00/media/image1.jpeg" TargetMode="External"/><Relationship Id="rId47" Type="http://schemas.openxmlformats.org/officeDocument/2006/relationships/header" Target="header9.xml"/><Relationship Id="rId50" Type="http://schemas.openxmlformats.org/officeDocument/2006/relationships/image" Target="media/image1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3.xml"/><Relationship Id="rId11" Type="http://schemas.openxmlformats.org/officeDocument/2006/relationships/header" Target="header2.xml"/><Relationship Id="rId24" Type="http://schemas.openxmlformats.org/officeDocument/2006/relationships/image" Target="media/image7.jpeg"/><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chart" Target="charts/chart12.xml"/><Relationship Id="rId45" Type="http://schemas.openxmlformats.org/officeDocument/2006/relationships/image" Target="media/image13.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chart" Target="charts/chart5.xml"/><Relationship Id="rId44" Type="http://schemas.openxmlformats.org/officeDocument/2006/relationships/image" Target="../../../9C1C~1/AppData/Local/Temp/FineReader12.00/media/image2.jpeg"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image" Target="media/image12.jpeg"/><Relationship Id="rId48"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2.xml"/><Relationship Id="rId25" Type="http://schemas.openxmlformats.org/officeDocument/2006/relationships/image" Target="media/image8.jpeg"/><Relationship Id="rId33" Type="http://schemas.openxmlformats.org/officeDocument/2006/relationships/chart" Target="charts/chart7.xml"/><Relationship Id="rId38" Type="http://schemas.openxmlformats.org/officeDocument/2006/relationships/header" Target="header7.xml"/><Relationship Id="rId46" Type="http://schemas.openxmlformats.org/officeDocument/2006/relationships/image" Target="../../../9C1C~1/AppData/Local/Temp/FineReader12.00/media/image3.jpeg" TargetMode="External"/><Relationship Id="rId20" Type="http://schemas.openxmlformats.org/officeDocument/2006/relationships/header" Target="header5.xml"/><Relationship Id="rId4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0.jpeg"/><Relationship Id="rId23" Type="http://schemas.openxmlformats.org/officeDocument/2006/relationships/image" Target="media/image6.jpeg"/><Relationship Id="rId28" Type="http://schemas.openxmlformats.org/officeDocument/2006/relationships/oleObject" Target="embeddings/oleObject1.bin"/><Relationship Id="rId36" Type="http://schemas.openxmlformats.org/officeDocument/2006/relationships/chart" Target="charts/chart10.xml"/><Relationship Id="rId49"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603700241264205E-2"/>
          <c:y val="6.9444444444444448E-2"/>
          <c:w val="0.86679581209019618"/>
          <c:h val="0.71551618547681539"/>
        </c:manualLayout>
      </c:layout>
      <c:barChart>
        <c:barDir val="col"/>
        <c:grouping val="clustered"/>
        <c:varyColors val="0"/>
        <c:ser>
          <c:idx val="0"/>
          <c:order val="0"/>
          <c:tx>
            <c:strRef>
              <c:f>насел!$C$2</c:f>
              <c:strCache>
                <c:ptCount val="1"/>
                <c:pt idx="0">
                  <c:v>2013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насел!$C$3</c:f>
              <c:numCache>
                <c:formatCode>General</c:formatCode>
                <c:ptCount val="1"/>
                <c:pt idx="0">
                  <c:v>53042</c:v>
                </c:pt>
              </c:numCache>
            </c:numRef>
          </c:val>
          <c:extLst>
            <c:ext xmlns:c16="http://schemas.microsoft.com/office/drawing/2014/chart" uri="{C3380CC4-5D6E-409C-BE32-E72D297353CC}">
              <c16:uniqueId val="{00000000-BE09-421F-82E4-867AB3A34ADD}"/>
            </c:ext>
          </c:extLst>
        </c:ser>
        <c:ser>
          <c:idx val="1"/>
          <c:order val="1"/>
          <c:tx>
            <c:strRef>
              <c:f>насел!$D$2</c:f>
              <c:strCache>
                <c:ptCount val="1"/>
                <c:pt idx="0">
                  <c:v>2014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насел!$D$3</c:f>
              <c:numCache>
                <c:formatCode>General</c:formatCode>
                <c:ptCount val="1"/>
                <c:pt idx="0">
                  <c:v>52608</c:v>
                </c:pt>
              </c:numCache>
            </c:numRef>
          </c:val>
          <c:extLst>
            <c:ext xmlns:c16="http://schemas.microsoft.com/office/drawing/2014/chart" uri="{C3380CC4-5D6E-409C-BE32-E72D297353CC}">
              <c16:uniqueId val="{00000001-BE09-421F-82E4-867AB3A34ADD}"/>
            </c:ext>
          </c:extLst>
        </c:ser>
        <c:ser>
          <c:idx val="2"/>
          <c:order val="2"/>
          <c:tx>
            <c:strRef>
              <c:f>насел!$E$2</c:f>
              <c:strCache>
                <c:ptCount val="1"/>
                <c:pt idx="0">
                  <c:v>2015 г.</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насел!$E$3</c:f>
              <c:numCache>
                <c:formatCode>General</c:formatCode>
                <c:ptCount val="1"/>
                <c:pt idx="0">
                  <c:v>52322</c:v>
                </c:pt>
              </c:numCache>
            </c:numRef>
          </c:val>
          <c:extLst>
            <c:ext xmlns:c16="http://schemas.microsoft.com/office/drawing/2014/chart" uri="{C3380CC4-5D6E-409C-BE32-E72D297353CC}">
              <c16:uniqueId val="{00000002-BE09-421F-82E4-867AB3A34ADD}"/>
            </c:ext>
          </c:extLst>
        </c:ser>
        <c:ser>
          <c:idx val="3"/>
          <c:order val="3"/>
          <c:tx>
            <c:strRef>
              <c:f>насел!$F$2</c:f>
              <c:strCache>
                <c:ptCount val="1"/>
                <c:pt idx="0">
                  <c:v>2016 г.</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насел!$F$3</c:f>
              <c:numCache>
                <c:formatCode>General</c:formatCode>
                <c:ptCount val="1"/>
                <c:pt idx="0">
                  <c:v>52153</c:v>
                </c:pt>
              </c:numCache>
            </c:numRef>
          </c:val>
          <c:extLst>
            <c:ext xmlns:c16="http://schemas.microsoft.com/office/drawing/2014/chart" uri="{C3380CC4-5D6E-409C-BE32-E72D297353CC}">
              <c16:uniqueId val="{00000003-BE09-421F-82E4-867AB3A34ADD}"/>
            </c:ext>
          </c:extLst>
        </c:ser>
        <c:ser>
          <c:idx val="4"/>
          <c:order val="4"/>
          <c:tx>
            <c:strRef>
              <c:f>насел!$G$2</c:f>
              <c:strCache>
                <c:ptCount val="1"/>
                <c:pt idx="0">
                  <c:v>2017 г.</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насел!$G$3</c:f>
              <c:numCache>
                <c:formatCode>General</c:formatCode>
                <c:ptCount val="1"/>
                <c:pt idx="0">
                  <c:v>52264</c:v>
                </c:pt>
              </c:numCache>
            </c:numRef>
          </c:val>
          <c:extLst>
            <c:ext xmlns:c16="http://schemas.microsoft.com/office/drawing/2014/chart" uri="{C3380CC4-5D6E-409C-BE32-E72D297353CC}">
              <c16:uniqueId val="{00000004-BE09-421F-82E4-867AB3A34ADD}"/>
            </c:ext>
          </c:extLst>
        </c:ser>
        <c:ser>
          <c:idx val="5"/>
          <c:order val="5"/>
          <c:tx>
            <c:strRef>
              <c:f>насел!$H$2</c:f>
              <c:strCache>
                <c:ptCount val="1"/>
                <c:pt idx="0">
                  <c:v>2018 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насел!$H$3</c:f>
              <c:numCache>
                <c:formatCode>#,##0</c:formatCode>
                <c:ptCount val="1"/>
                <c:pt idx="0">
                  <c:v>52082</c:v>
                </c:pt>
              </c:numCache>
            </c:numRef>
          </c:val>
          <c:extLst>
            <c:ext xmlns:c16="http://schemas.microsoft.com/office/drawing/2014/chart" uri="{C3380CC4-5D6E-409C-BE32-E72D297353CC}">
              <c16:uniqueId val="{00000005-BE09-421F-82E4-867AB3A34ADD}"/>
            </c:ext>
          </c:extLst>
        </c:ser>
        <c:ser>
          <c:idx val="6"/>
          <c:order val="6"/>
          <c:tx>
            <c:strRef>
              <c:f>насел!$I$2</c:f>
              <c:strCache>
                <c:ptCount val="1"/>
                <c:pt idx="0">
                  <c:v>2019 г.</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насел!$I$3</c:f>
              <c:numCache>
                <c:formatCode>#,##0</c:formatCode>
                <c:ptCount val="1"/>
                <c:pt idx="0">
                  <c:v>51935</c:v>
                </c:pt>
              </c:numCache>
            </c:numRef>
          </c:val>
          <c:extLst>
            <c:ext xmlns:c16="http://schemas.microsoft.com/office/drawing/2014/chart" uri="{C3380CC4-5D6E-409C-BE32-E72D297353CC}">
              <c16:uniqueId val="{00000006-BE09-421F-82E4-867AB3A34ADD}"/>
            </c:ext>
          </c:extLst>
        </c:ser>
        <c:ser>
          <c:idx val="7"/>
          <c:order val="7"/>
          <c:tx>
            <c:strRef>
              <c:f>насел!$J$2</c:f>
              <c:strCache>
                <c:ptCount val="1"/>
                <c:pt idx="0">
                  <c:v>2020 г.</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насел!$J$3</c:f>
              <c:numCache>
                <c:formatCode>#,##0</c:formatCode>
                <c:ptCount val="1"/>
                <c:pt idx="0">
                  <c:v>51590</c:v>
                </c:pt>
              </c:numCache>
            </c:numRef>
          </c:val>
          <c:extLst>
            <c:ext xmlns:c16="http://schemas.microsoft.com/office/drawing/2014/chart" uri="{C3380CC4-5D6E-409C-BE32-E72D297353CC}">
              <c16:uniqueId val="{00000007-BE09-421F-82E4-867AB3A34ADD}"/>
            </c:ext>
          </c:extLst>
        </c:ser>
        <c:ser>
          <c:idx val="8"/>
          <c:order val="8"/>
          <c:tx>
            <c:strRef>
              <c:f>насел!$K$2</c:f>
              <c:strCache>
                <c:ptCount val="1"/>
                <c:pt idx="0">
                  <c:v>2021 г.</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насел!$K$3</c:f>
              <c:numCache>
                <c:formatCode>#,##0</c:formatCode>
                <c:ptCount val="1"/>
                <c:pt idx="0">
                  <c:v>55870</c:v>
                </c:pt>
              </c:numCache>
            </c:numRef>
          </c:val>
          <c:extLst>
            <c:ext xmlns:c16="http://schemas.microsoft.com/office/drawing/2014/chart" uri="{C3380CC4-5D6E-409C-BE32-E72D297353CC}">
              <c16:uniqueId val="{00000008-BE09-421F-82E4-867AB3A34ADD}"/>
            </c:ext>
          </c:extLst>
        </c:ser>
        <c:ser>
          <c:idx val="9"/>
          <c:order val="9"/>
          <c:tx>
            <c:strRef>
              <c:f>насел!$L$2</c:f>
              <c:strCache>
                <c:ptCount val="1"/>
                <c:pt idx="0">
                  <c:v>2023 г.</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насел!$L$3</c:f>
              <c:numCache>
                <c:formatCode>#,##0</c:formatCode>
                <c:ptCount val="1"/>
                <c:pt idx="0">
                  <c:v>55010</c:v>
                </c:pt>
              </c:numCache>
            </c:numRef>
          </c:val>
          <c:extLst>
            <c:ext xmlns:c16="http://schemas.microsoft.com/office/drawing/2014/chart" uri="{C3380CC4-5D6E-409C-BE32-E72D297353CC}">
              <c16:uniqueId val="{00000009-BE09-421F-82E4-867AB3A34ADD}"/>
            </c:ext>
          </c:extLst>
        </c:ser>
        <c:ser>
          <c:idx val="10"/>
          <c:order val="10"/>
          <c:tx>
            <c:strRef>
              <c:f>насел!$M$2</c:f>
              <c:strCache>
                <c:ptCount val="1"/>
                <c:pt idx="0">
                  <c:v>2024 г.</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насел!$M$3</c:f>
              <c:numCache>
                <c:formatCode>General</c:formatCode>
                <c:ptCount val="1"/>
                <c:pt idx="0">
                  <c:v>54330</c:v>
                </c:pt>
              </c:numCache>
            </c:numRef>
          </c:val>
          <c:extLst>
            <c:ext xmlns:c16="http://schemas.microsoft.com/office/drawing/2014/chart" uri="{C3380CC4-5D6E-409C-BE32-E72D297353CC}">
              <c16:uniqueId val="{0000000A-BE09-421F-82E4-867AB3A34ADD}"/>
            </c:ext>
          </c:extLst>
        </c:ser>
        <c:ser>
          <c:idx val="11"/>
          <c:order val="11"/>
          <c:tx>
            <c:strRef>
              <c:f>насел!$N$2</c:f>
              <c:strCache>
                <c:ptCount val="1"/>
                <c:pt idx="0">
                  <c:v>2025 г.</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насел!$N$3</c:f>
              <c:numCache>
                <c:formatCode>#,##0</c:formatCode>
                <c:ptCount val="1"/>
                <c:pt idx="0">
                  <c:v>54190</c:v>
                </c:pt>
              </c:numCache>
            </c:numRef>
          </c:val>
          <c:extLst>
            <c:ext xmlns:c16="http://schemas.microsoft.com/office/drawing/2014/chart" uri="{C3380CC4-5D6E-409C-BE32-E72D297353CC}">
              <c16:uniqueId val="{0000000B-BE09-421F-82E4-867AB3A34ADD}"/>
            </c:ext>
          </c:extLst>
        </c:ser>
        <c:dLbls>
          <c:showLegendKey val="0"/>
          <c:showVal val="0"/>
          <c:showCatName val="0"/>
          <c:showSerName val="0"/>
          <c:showPercent val="0"/>
          <c:showBubbleSize val="0"/>
        </c:dLbls>
        <c:gapWidth val="150"/>
        <c:axId val="221260216"/>
        <c:axId val="221255952"/>
      </c:barChart>
      <c:catAx>
        <c:axId val="221260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255952"/>
        <c:crosses val="autoZero"/>
        <c:auto val="1"/>
        <c:lblAlgn val="ctr"/>
        <c:lblOffset val="100"/>
        <c:noMultiLvlLbl val="0"/>
      </c:catAx>
      <c:valAx>
        <c:axId val="22125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260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913357930167649E-2"/>
          <c:y val="7.3099415204678359E-2"/>
          <c:w val="0.91028786904218206"/>
          <c:h val="0.66093526960445736"/>
        </c:manualLayout>
      </c:layout>
      <c:bar3DChart>
        <c:barDir val="col"/>
        <c:grouping val="clustered"/>
        <c:varyColors val="0"/>
        <c:ser>
          <c:idx val="0"/>
          <c:order val="0"/>
          <c:tx>
            <c:strRef>
              <c:f>насел!$C$2</c:f>
              <c:strCache>
                <c:ptCount val="1"/>
                <c:pt idx="0">
                  <c:v>2013 г.</c:v>
                </c:pt>
              </c:strCache>
            </c:strRef>
          </c:tx>
          <c:spPr>
            <a:solidFill>
              <a:schemeClr val="accent1"/>
            </a:solidFill>
            <a:ln>
              <a:noFill/>
            </a:ln>
            <a:effectLst/>
            <a:sp3d/>
          </c:spPr>
          <c:invertIfNegative val="0"/>
          <c:dLbls>
            <c:dLbl>
              <c:idx val="0"/>
              <c:layout>
                <c:manualLayout>
                  <c:x val="-4.0489928130377564E-3"/>
                  <c:y val="-6.21345029239766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насел!$C$3</c:f>
              <c:numCache>
                <c:formatCode>General</c:formatCode>
                <c:ptCount val="1"/>
                <c:pt idx="0">
                  <c:v>53042</c:v>
                </c:pt>
              </c:numCache>
            </c:numRef>
          </c:val>
          <c:extLst>
            <c:ext xmlns:c16="http://schemas.microsoft.com/office/drawing/2014/chart" uri="{C3380CC4-5D6E-409C-BE32-E72D297353CC}">
              <c16:uniqueId val="{00000000-21F6-4813-B411-531B11918F78}"/>
            </c:ext>
          </c:extLst>
        </c:ser>
        <c:ser>
          <c:idx val="1"/>
          <c:order val="1"/>
          <c:tx>
            <c:strRef>
              <c:f>насел!$D$2</c:f>
              <c:strCache>
                <c:ptCount val="1"/>
                <c:pt idx="0">
                  <c:v>2014 г.</c:v>
                </c:pt>
              </c:strCache>
            </c:strRef>
          </c:tx>
          <c:spPr>
            <a:solidFill>
              <a:schemeClr val="accent2"/>
            </a:solidFill>
            <a:ln>
              <a:noFill/>
            </a:ln>
            <a:effectLst/>
            <a:sp3d/>
          </c:spPr>
          <c:invertIfNegative val="0"/>
          <c:dLbls>
            <c:dLbl>
              <c:idx val="0"/>
              <c:layout>
                <c:manualLayout>
                  <c:x val="0"/>
                  <c:y val="-7.309941520467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насел!$D$3</c:f>
              <c:numCache>
                <c:formatCode>General</c:formatCode>
                <c:ptCount val="1"/>
                <c:pt idx="0">
                  <c:v>52608</c:v>
                </c:pt>
              </c:numCache>
            </c:numRef>
          </c:val>
          <c:extLst>
            <c:ext xmlns:c16="http://schemas.microsoft.com/office/drawing/2014/chart" uri="{C3380CC4-5D6E-409C-BE32-E72D297353CC}">
              <c16:uniqueId val="{00000001-21F6-4813-B411-531B11918F78}"/>
            </c:ext>
          </c:extLst>
        </c:ser>
        <c:ser>
          <c:idx val="2"/>
          <c:order val="2"/>
          <c:tx>
            <c:strRef>
              <c:f>насел!$E$2</c:f>
              <c:strCache>
                <c:ptCount val="1"/>
                <c:pt idx="0">
                  <c:v>2015 г.</c:v>
                </c:pt>
              </c:strCache>
            </c:strRef>
          </c:tx>
          <c:spPr>
            <a:solidFill>
              <a:schemeClr val="accent3"/>
            </a:solidFill>
            <a:ln>
              <a:noFill/>
            </a:ln>
            <a:effectLst/>
            <a:sp3d/>
          </c:spPr>
          <c:invertIfNegative val="0"/>
          <c:dLbls>
            <c:dLbl>
              <c:idx val="0"/>
              <c:layout>
                <c:manualLayout>
                  <c:x val="2.0244964065189155E-3"/>
                  <c:y val="-9.13742690058480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насел!$E$3</c:f>
              <c:numCache>
                <c:formatCode>General</c:formatCode>
                <c:ptCount val="1"/>
                <c:pt idx="0">
                  <c:v>52322</c:v>
                </c:pt>
              </c:numCache>
            </c:numRef>
          </c:val>
          <c:extLst>
            <c:ext xmlns:c16="http://schemas.microsoft.com/office/drawing/2014/chart" uri="{C3380CC4-5D6E-409C-BE32-E72D297353CC}">
              <c16:uniqueId val="{00000002-21F6-4813-B411-531B11918F78}"/>
            </c:ext>
          </c:extLst>
        </c:ser>
        <c:ser>
          <c:idx val="3"/>
          <c:order val="3"/>
          <c:tx>
            <c:strRef>
              <c:f>насел!$F$2</c:f>
              <c:strCache>
                <c:ptCount val="1"/>
                <c:pt idx="0">
                  <c:v>2016 г.</c:v>
                </c:pt>
              </c:strCache>
            </c:strRef>
          </c:tx>
          <c:spPr>
            <a:solidFill>
              <a:schemeClr val="accent4"/>
            </a:solidFill>
            <a:ln>
              <a:noFill/>
            </a:ln>
            <a:effectLst/>
            <a:sp3d/>
          </c:spPr>
          <c:invertIfNegative val="0"/>
          <c:dLbls>
            <c:dLbl>
              <c:idx val="0"/>
              <c:layout>
                <c:manualLayout>
                  <c:x val="4.0489928130377564E-3"/>
                  <c:y val="-6.21345029239766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насел!$F$3</c:f>
              <c:numCache>
                <c:formatCode>General</c:formatCode>
                <c:ptCount val="1"/>
                <c:pt idx="0">
                  <c:v>52153</c:v>
                </c:pt>
              </c:numCache>
            </c:numRef>
          </c:val>
          <c:extLst>
            <c:ext xmlns:c16="http://schemas.microsoft.com/office/drawing/2014/chart" uri="{C3380CC4-5D6E-409C-BE32-E72D297353CC}">
              <c16:uniqueId val="{00000003-21F6-4813-B411-531B11918F78}"/>
            </c:ext>
          </c:extLst>
        </c:ser>
        <c:ser>
          <c:idx val="4"/>
          <c:order val="4"/>
          <c:tx>
            <c:strRef>
              <c:f>насел!$G$2</c:f>
              <c:strCache>
                <c:ptCount val="1"/>
                <c:pt idx="0">
                  <c:v>2017 г.</c:v>
                </c:pt>
              </c:strCache>
            </c:strRef>
          </c:tx>
          <c:spPr>
            <a:solidFill>
              <a:schemeClr val="accent5"/>
            </a:solidFill>
            <a:ln>
              <a:noFill/>
            </a:ln>
            <a:effectLst/>
            <a:sp3d/>
          </c:spPr>
          <c:invertIfNegative val="0"/>
          <c:dLbls>
            <c:dLbl>
              <c:idx val="0"/>
              <c:layout>
                <c:manualLayout>
                  <c:x val="2.0244964065188782E-3"/>
                  <c:y val="-2.19298245614035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насел!$G$3</c:f>
              <c:numCache>
                <c:formatCode>General</c:formatCode>
                <c:ptCount val="1"/>
                <c:pt idx="0">
                  <c:v>52264</c:v>
                </c:pt>
              </c:numCache>
            </c:numRef>
          </c:val>
          <c:extLst>
            <c:ext xmlns:c16="http://schemas.microsoft.com/office/drawing/2014/chart" uri="{C3380CC4-5D6E-409C-BE32-E72D297353CC}">
              <c16:uniqueId val="{00000004-21F6-4813-B411-531B11918F78}"/>
            </c:ext>
          </c:extLst>
        </c:ser>
        <c:ser>
          <c:idx val="5"/>
          <c:order val="5"/>
          <c:tx>
            <c:strRef>
              <c:f>насел!$H$2</c:f>
              <c:strCache>
                <c:ptCount val="1"/>
                <c:pt idx="0">
                  <c:v>2018 г.</c:v>
                </c:pt>
              </c:strCache>
            </c:strRef>
          </c:tx>
          <c:spPr>
            <a:solidFill>
              <a:schemeClr val="accent6"/>
            </a:solidFill>
            <a:ln>
              <a:noFill/>
            </a:ln>
            <a:effectLst/>
            <a:sp3d/>
          </c:spPr>
          <c:invertIfNegative val="0"/>
          <c:dLbls>
            <c:dLbl>
              <c:idx val="0"/>
              <c:layout>
                <c:manualLayout>
                  <c:x val="2.0244964065188782E-3"/>
                  <c:y val="-0.124269005847953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насел!$H$3</c:f>
              <c:numCache>
                <c:formatCode>#,##0</c:formatCode>
                <c:ptCount val="1"/>
                <c:pt idx="0">
                  <c:v>52082</c:v>
                </c:pt>
              </c:numCache>
            </c:numRef>
          </c:val>
          <c:extLst>
            <c:ext xmlns:c16="http://schemas.microsoft.com/office/drawing/2014/chart" uri="{C3380CC4-5D6E-409C-BE32-E72D297353CC}">
              <c16:uniqueId val="{00000005-21F6-4813-B411-531B11918F78}"/>
            </c:ext>
          </c:extLst>
        </c:ser>
        <c:ser>
          <c:idx val="6"/>
          <c:order val="6"/>
          <c:tx>
            <c:strRef>
              <c:f>насел!$I$2</c:f>
              <c:strCache>
                <c:ptCount val="1"/>
                <c:pt idx="0">
                  <c:v>2019 г.</c:v>
                </c:pt>
              </c:strCache>
            </c:strRef>
          </c:tx>
          <c:spPr>
            <a:solidFill>
              <a:schemeClr val="accent1">
                <a:lumMod val="60000"/>
              </a:schemeClr>
            </a:solidFill>
            <a:ln>
              <a:noFill/>
            </a:ln>
            <a:effectLst/>
            <a:sp3d/>
          </c:spPr>
          <c:invertIfNegative val="0"/>
          <c:dLbls>
            <c:dLbl>
              <c:idx val="0"/>
              <c:layout>
                <c:manualLayout>
                  <c:x val="-8.0979856260755129E-3"/>
                  <c:y val="-7.30994152046783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насел!$I$3</c:f>
              <c:numCache>
                <c:formatCode>#,##0</c:formatCode>
                <c:ptCount val="1"/>
                <c:pt idx="0">
                  <c:v>51935</c:v>
                </c:pt>
              </c:numCache>
            </c:numRef>
          </c:val>
          <c:extLst>
            <c:ext xmlns:c16="http://schemas.microsoft.com/office/drawing/2014/chart" uri="{C3380CC4-5D6E-409C-BE32-E72D297353CC}">
              <c16:uniqueId val="{00000006-21F6-4813-B411-531B11918F78}"/>
            </c:ext>
          </c:extLst>
        </c:ser>
        <c:ser>
          <c:idx val="7"/>
          <c:order val="7"/>
          <c:tx>
            <c:strRef>
              <c:f>насел!$J$2</c:f>
              <c:strCache>
                <c:ptCount val="1"/>
                <c:pt idx="0">
                  <c:v>2020 г.</c:v>
                </c:pt>
              </c:strCache>
            </c:strRef>
          </c:tx>
          <c:spPr>
            <a:solidFill>
              <a:schemeClr val="accent2">
                <a:lumMod val="60000"/>
              </a:schemeClr>
            </a:solidFill>
            <a:ln>
              <a:noFill/>
            </a:ln>
            <a:effectLst/>
            <a:sp3d/>
          </c:spPr>
          <c:invertIfNegative val="0"/>
          <c:dLbls>
            <c:dLbl>
              <c:idx val="0"/>
              <c:layout>
                <c:manualLayout>
                  <c:x val="-1.0122482032594466E-2"/>
                  <c:y val="-7.67543859649123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насел!$J$3</c:f>
              <c:numCache>
                <c:formatCode>#,##0</c:formatCode>
                <c:ptCount val="1"/>
                <c:pt idx="0">
                  <c:v>51590</c:v>
                </c:pt>
              </c:numCache>
            </c:numRef>
          </c:val>
          <c:extLst>
            <c:ext xmlns:c16="http://schemas.microsoft.com/office/drawing/2014/chart" uri="{C3380CC4-5D6E-409C-BE32-E72D297353CC}">
              <c16:uniqueId val="{00000007-21F6-4813-B411-531B11918F78}"/>
            </c:ext>
          </c:extLst>
        </c:ser>
        <c:ser>
          <c:idx val="8"/>
          <c:order val="8"/>
          <c:tx>
            <c:strRef>
              <c:f>насел!$K$2</c:f>
              <c:strCache>
                <c:ptCount val="1"/>
                <c:pt idx="0">
                  <c:v>2021 г.</c:v>
                </c:pt>
              </c:strCache>
            </c:strRef>
          </c:tx>
          <c:spPr>
            <a:solidFill>
              <a:schemeClr val="accent3">
                <a:lumMod val="60000"/>
              </a:schemeClr>
            </a:solidFill>
            <a:ln>
              <a:noFill/>
            </a:ln>
            <a:effectLst/>
            <a:sp3d/>
          </c:spPr>
          <c:invertIfNegative val="0"/>
          <c:dLbls>
            <c:dLbl>
              <c:idx val="0"/>
              <c:layout>
                <c:manualLayout>
                  <c:x val="-2.0244964065188782E-3"/>
                  <c:y val="-2.55847953216374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насел!$K$3</c:f>
              <c:numCache>
                <c:formatCode>#,##0</c:formatCode>
                <c:ptCount val="1"/>
                <c:pt idx="0">
                  <c:v>55870</c:v>
                </c:pt>
              </c:numCache>
            </c:numRef>
          </c:val>
          <c:extLst>
            <c:ext xmlns:c16="http://schemas.microsoft.com/office/drawing/2014/chart" uri="{C3380CC4-5D6E-409C-BE32-E72D297353CC}">
              <c16:uniqueId val="{00000008-21F6-4813-B411-531B11918F78}"/>
            </c:ext>
          </c:extLst>
        </c:ser>
        <c:ser>
          <c:idx val="9"/>
          <c:order val="9"/>
          <c:tx>
            <c:strRef>
              <c:f>насел!$L$2</c:f>
              <c:strCache>
                <c:ptCount val="1"/>
                <c:pt idx="0">
                  <c:v>2023 г.</c:v>
                </c:pt>
              </c:strCache>
            </c:strRef>
          </c:tx>
          <c:spPr>
            <a:solidFill>
              <a:schemeClr val="accent4">
                <a:lumMod val="60000"/>
              </a:schemeClr>
            </a:solidFill>
            <a:ln>
              <a:noFill/>
            </a:ln>
            <a:effectLst/>
            <a:sp3d/>
          </c:spPr>
          <c:invertIfNegative val="0"/>
          <c:dLbls>
            <c:dLbl>
              <c:idx val="0"/>
              <c:layout>
                <c:manualLayout>
                  <c:x val="8.0979856260753654E-3"/>
                  <c:y val="-7.30994152046783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насел!$L$3</c:f>
              <c:numCache>
                <c:formatCode>#,##0</c:formatCode>
                <c:ptCount val="1"/>
                <c:pt idx="0">
                  <c:v>55010</c:v>
                </c:pt>
              </c:numCache>
            </c:numRef>
          </c:val>
          <c:extLst>
            <c:ext xmlns:c16="http://schemas.microsoft.com/office/drawing/2014/chart" uri="{C3380CC4-5D6E-409C-BE32-E72D297353CC}">
              <c16:uniqueId val="{00000009-21F6-4813-B411-531B11918F78}"/>
            </c:ext>
          </c:extLst>
        </c:ser>
        <c:ser>
          <c:idx val="10"/>
          <c:order val="10"/>
          <c:tx>
            <c:strRef>
              <c:f>насел!$M$2</c:f>
              <c:strCache>
                <c:ptCount val="1"/>
                <c:pt idx="0">
                  <c:v>2024 г.</c:v>
                </c:pt>
              </c:strCache>
            </c:strRef>
          </c:tx>
          <c:spPr>
            <a:solidFill>
              <a:schemeClr val="accent5">
                <a:lumMod val="60000"/>
              </a:schemeClr>
            </a:solidFill>
            <a:ln>
              <a:noFill/>
            </a:ln>
            <a:effectLst/>
            <a:sp3d/>
          </c:spPr>
          <c:invertIfNegative val="0"/>
          <c:dLbls>
            <c:dLbl>
              <c:idx val="0"/>
              <c:layout>
                <c:manualLayout>
                  <c:x val="8.0979856260755129E-3"/>
                  <c:y val="-5.4824561403508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насел!$M$3</c:f>
              <c:numCache>
                <c:formatCode>General</c:formatCode>
                <c:ptCount val="1"/>
                <c:pt idx="0">
                  <c:v>54330</c:v>
                </c:pt>
              </c:numCache>
            </c:numRef>
          </c:val>
          <c:extLst>
            <c:ext xmlns:c16="http://schemas.microsoft.com/office/drawing/2014/chart" uri="{C3380CC4-5D6E-409C-BE32-E72D297353CC}">
              <c16:uniqueId val="{0000000A-21F6-4813-B411-531B11918F78}"/>
            </c:ext>
          </c:extLst>
        </c:ser>
        <c:ser>
          <c:idx val="11"/>
          <c:order val="11"/>
          <c:tx>
            <c:strRef>
              <c:f>насел!$N$2</c:f>
              <c:strCache>
                <c:ptCount val="1"/>
                <c:pt idx="0">
                  <c:v>2025 г.</c:v>
                </c:pt>
              </c:strCache>
            </c:strRef>
          </c:tx>
          <c:spPr>
            <a:solidFill>
              <a:schemeClr val="accent6">
                <a:lumMod val="60000"/>
              </a:schemeClr>
            </a:solidFill>
            <a:ln>
              <a:noFill/>
            </a:ln>
            <a:effectLst/>
            <a:sp3d/>
          </c:spPr>
          <c:invertIfNegative val="0"/>
          <c:dLbls>
            <c:dLbl>
              <c:idx val="0"/>
              <c:layout>
                <c:manualLayout>
                  <c:x val="3.2391942504302051E-2"/>
                  <c:y val="-7.67543859649122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насел!$N$3</c:f>
              <c:numCache>
                <c:formatCode>#,##0</c:formatCode>
                <c:ptCount val="1"/>
                <c:pt idx="0">
                  <c:v>54190</c:v>
                </c:pt>
              </c:numCache>
            </c:numRef>
          </c:val>
          <c:extLst>
            <c:ext xmlns:c16="http://schemas.microsoft.com/office/drawing/2014/chart" uri="{C3380CC4-5D6E-409C-BE32-E72D297353CC}">
              <c16:uniqueId val="{0000000B-21F6-4813-B411-531B11918F78}"/>
            </c:ext>
          </c:extLst>
        </c:ser>
        <c:ser>
          <c:idx val="12"/>
          <c:order val="12"/>
          <c:tx>
            <c:strRef>
              <c:f>насел!$O$2</c:f>
              <c:strCache>
                <c:ptCount val="1"/>
                <c:pt idx="0">
                  <c:v>2046 г.</c:v>
                </c:pt>
              </c:strCache>
            </c:strRef>
          </c:tx>
          <c:spPr>
            <a:solidFill>
              <a:schemeClr val="accent1">
                <a:lumMod val="80000"/>
                <a:lumOff val="20000"/>
              </a:schemeClr>
            </a:solidFill>
            <a:ln>
              <a:noFill/>
            </a:ln>
            <a:effectLst/>
            <a:sp3d/>
          </c:spPr>
          <c:invertIfNegative val="0"/>
          <c:dLbls>
            <c:dLbl>
              <c:idx val="0"/>
              <c:layout>
                <c:manualLayout>
                  <c:x val="4.6563417349934202E-2"/>
                  <c:y val="-2.92397660818714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1F6-4813-B411-531B11918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насел!$O$3</c:f>
              <c:numCache>
                <c:formatCode>#,##0</c:formatCode>
                <c:ptCount val="1"/>
                <c:pt idx="0">
                  <c:v>52433</c:v>
                </c:pt>
              </c:numCache>
            </c:numRef>
          </c:val>
          <c:extLst>
            <c:ext xmlns:c16="http://schemas.microsoft.com/office/drawing/2014/chart" uri="{C3380CC4-5D6E-409C-BE32-E72D297353CC}">
              <c16:uniqueId val="{0000000C-21F6-4813-B411-531B11918F78}"/>
            </c:ext>
          </c:extLst>
        </c:ser>
        <c:dLbls>
          <c:showLegendKey val="0"/>
          <c:showVal val="0"/>
          <c:showCatName val="0"/>
          <c:showSerName val="0"/>
          <c:showPercent val="0"/>
          <c:showBubbleSize val="0"/>
        </c:dLbls>
        <c:gapWidth val="150"/>
        <c:shape val="box"/>
        <c:axId val="221260216"/>
        <c:axId val="221255952"/>
        <c:axId val="0"/>
      </c:bar3DChart>
      <c:catAx>
        <c:axId val="221260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255952"/>
        <c:crosses val="autoZero"/>
        <c:auto val="1"/>
        <c:lblAlgn val="ctr"/>
        <c:lblOffset val="100"/>
        <c:noMultiLvlLbl val="0"/>
      </c:catAx>
      <c:valAx>
        <c:axId val="22125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260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47181102362204"/>
          <c:y val="4.2512064357848725E-2"/>
          <c:w val="0.82762660205935801"/>
          <c:h val="0.48135768378936178"/>
        </c:manualLayout>
      </c:layout>
      <c:barChart>
        <c:barDir val="bar"/>
        <c:grouping val="clustered"/>
        <c:varyColors val="0"/>
        <c:ser>
          <c:idx val="0"/>
          <c:order val="0"/>
          <c:tx>
            <c:strRef>
              <c:f>'УН ЭЭ'!$B$7</c:f>
              <c:strCache>
                <c:ptCount val="1"/>
                <c:pt idx="0">
                  <c:v>Удельный расход электрической энергии, потребляемой в технологическом процессе подъема и транспортировки питьевой воды, на единицу объема транспортируемой питьевой воды,  кВт*ч/м3. Фактические показатели.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'УН ЭЭ'!$C$6:$E$6</c:f>
              <c:strCache>
                <c:ptCount val="3"/>
                <c:pt idx="0">
                  <c:v>2023 г.</c:v>
                </c:pt>
                <c:pt idx="1">
                  <c:v>2024 г.</c:v>
                </c:pt>
                <c:pt idx="2">
                  <c:v>2025 г.</c:v>
                </c:pt>
              </c:strCache>
            </c:strRef>
          </c:cat>
          <c:val>
            <c:numRef>
              <c:f>'УН ЭЭ'!$C$7:$E$7</c:f>
              <c:numCache>
                <c:formatCode>0.0000</c:formatCode>
                <c:ptCount val="3"/>
                <c:pt idx="0">
                  <c:v>0.9864208172923371</c:v>
                </c:pt>
                <c:pt idx="1">
                  <c:v>0.96280699299239947</c:v>
                </c:pt>
                <c:pt idx="2">
                  <c:v>0.94348406084778114</c:v>
                </c:pt>
              </c:numCache>
            </c:numRef>
          </c:val>
          <c:extLst>
            <c:ext xmlns:c16="http://schemas.microsoft.com/office/drawing/2014/chart" uri="{C3380CC4-5D6E-409C-BE32-E72D297353CC}">
              <c16:uniqueId val="{00000000-5A64-4EB0-9A5D-5903ACE7C497}"/>
            </c:ext>
          </c:extLst>
        </c:ser>
        <c:ser>
          <c:idx val="1"/>
          <c:order val="1"/>
          <c:tx>
            <c:strRef>
              <c:f>'УН ЭЭ'!$B$8</c:f>
              <c:strCache>
                <c:ptCount val="1"/>
                <c:pt idx="0">
                  <c:v>Удельный расход электрической энергии, потребляемой в технологическом процессе подъема и транспортировки питьевой воды, на единицу объема транспортируемой питьевой воды,  кВт*ч/м3. Плановые показатели.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'УН ЭЭ'!$C$6:$E$6</c:f>
              <c:strCache>
                <c:ptCount val="3"/>
                <c:pt idx="0">
                  <c:v>2023 г.</c:v>
                </c:pt>
                <c:pt idx="1">
                  <c:v>2024 г.</c:v>
                </c:pt>
                <c:pt idx="2">
                  <c:v>2025 г.</c:v>
                </c:pt>
              </c:strCache>
            </c:strRef>
          </c:cat>
          <c:val>
            <c:numRef>
              <c:f>'УН ЭЭ'!$C$8:$E$8</c:f>
              <c:numCache>
                <c:formatCode>General</c:formatCode>
                <c:ptCount val="3"/>
                <c:pt idx="0">
                  <c:v>0.99370000000000003</c:v>
                </c:pt>
                <c:pt idx="1">
                  <c:v>0.99370000000000003</c:v>
                </c:pt>
                <c:pt idx="2">
                  <c:v>0.99370000000000003</c:v>
                </c:pt>
              </c:numCache>
            </c:numRef>
          </c:val>
          <c:extLst>
            <c:ext xmlns:c16="http://schemas.microsoft.com/office/drawing/2014/chart" uri="{C3380CC4-5D6E-409C-BE32-E72D297353CC}">
              <c16:uniqueId val="{00000001-5A64-4EB0-9A5D-5903ACE7C497}"/>
            </c:ext>
          </c:extLst>
        </c:ser>
        <c:dLbls>
          <c:showLegendKey val="0"/>
          <c:showVal val="0"/>
          <c:showCatName val="0"/>
          <c:showSerName val="0"/>
          <c:showPercent val="0"/>
          <c:showBubbleSize val="0"/>
        </c:dLbls>
        <c:gapWidth val="182"/>
        <c:axId val="497470096"/>
        <c:axId val="497474032"/>
      </c:barChart>
      <c:catAx>
        <c:axId val="497470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7474032"/>
        <c:crosses val="autoZero"/>
        <c:auto val="1"/>
        <c:lblAlgn val="ctr"/>
        <c:lblOffset val="100"/>
        <c:noMultiLvlLbl val="0"/>
      </c:catAx>
      <c:valAx>
        <c:axId val="497474032"/>
        <c:scaling>
          <c:orientation val="minMax"/>
        </c:scaling>
        <c:delete val="0"/>
        <c:axPos val="b"/>
        <c:majorGridlines>
          <c:spPr>
            <a:ln w="9525" cap="flat" cmpd="sng" algn="ctr">
              <a:solidFill>
                <a:schemeClr val="tx1">
                  <a:lumMod val="15000"/>
                  <a:lumOff val="85000"/>
                </a:schemeClr>
              </a:solidFill>
              <a:round/>
            </a:ln>
            <a:effectLst/>
          </c:spPr>
        </c:majorGridlines>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7470096"/>
        <c:crosses val="autoZero"/>
        <c:crossBetween val="between"/>
      </c:valAx>
      <c:spPr>
        <a:noFill/>
        <a:ln>
          <a:noFill/>
        </a:ln>
        <a:effectLst/>
      </c:spPr>
    </c:plotArea>
    <c:legend>
      <c:legendPos val="b"/>
      <c:layout>
        <c:manualLayout>
          <c:xMode val="edge"/>
          <c:yMode val="edge"/>
          <c:x val="0.10223796486977589"/>
          <c:y val="0.63284852741495612"/>
          <c:w val="0.81767772259236826"/>
          <c:h val="0.343963073844399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cat>
            <c:strRef>
              <c:f>сети!$C$185:$C$188</c:f>
              <c:strCache>
                <c:ptCount val="4"/>
                <c:pt idx="0">
                  <c:v>Сталь</c:v>
                </c:pt>
                <c:pt idx="1">
                  <c:v>Чугун</c:v>
                </c:pt>
                <c:pt idx="2">
                  <c:v>Асбестоцемент</c:v>
                </c:pt>
                <c:pt idx="3">
                  <c:v>Полиэтилен</c:v>
                </c:pt>
              </c:strCache>
            </c:strRef>
          </c:cat>
          <c:val>
            <c:numRef>
              <c:f>сети!$D$185:$D$188</c:f>
            </c:numRef>
          </c:val>
          <c:extLst>
            <c:ext xmlns:c16="http://schemas.microsoft.com/office/drawing/2014/chart" uri="{C3380CC4-5D6E-409C-BE32-E72D297353CC}">
              <c16:uniqueId val="{00000000-3410-459B-A591-AFD5DD4927C9}"/>
            </c:ext>
          </c:extLst>
        </c:ser>
        <c:ser>
          <c:idx val="1"/>
          <c:order val="1"/>
          <c:explosion val="2"/>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2-3410-459B-A591-AFD5DD4927C9}"/>
              </c:ext>
            </c:extLst>
          </c:dPt>
          <c:dPt>
            <c:idx val="1"/>
            <c:bubble3D val="0"/>
            <c:explosion val="8"/>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4-3410-459B-A591-AFD5DD4927C9}"/>
              </c:ext>
            </c:extLst>
          </c:dPt>
          <c:dPt>
            <c:idx val="2"/>
            <c:bubble3D val="0"/>
            <c:explosion val="9"/>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6-3410-459B-A591-AFD5DD4927C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8-3410-459B-A591-AFD5DD4927C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10-459B-A591-AFD5DD4927C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10-459B-A591-AFD5DD4927C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410-459B-A591-AFD5DD4927C9}"/>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410-459B-A591-AFD5DD4927C9}"/>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сети!$C$185:$C$188</c:f>
              <c:strCache>
                <c:ptCount val="4"/>
                <c:pt idx="0">
                  <c:v>Сталь</c:v>
                </c:pt>
                <c:pt idx="1">
                  <c:v>Чугун</c:v>
                </c:pt>
                <c:pt idx="2">
                  <c:v>Асбестоцемент</c:v>
                </c:pt>
                <c:pt idx="3">
                  <c:v>Полиэтилен</c:v>
                </c:pt>
              </c:strCache>
            </c:strRef>
          </c:cat>
          <c:val>
            <c:numRef>
              <c:f>сети!$E$185:$E$188</c:f>
              <c:numCache>
                <c:formatCode>0.0%</c:formatCode>
                <c:ptCount val="4"/>
                <c:pt idx="0">
                  <c:v>0.5565871068063023</c:v>
                </c:pt>
                <c:pt idx="1">
                  <c:v>0.16511793469097177</c:v>
                </c:pt>
                <c:pt idx="2">
                  <c:v>0.19916818105176387</c:v>
                </c:pt>
                <c:pt idx="3">
                  <c:v>7.9126777450962013E-2</c:v>
                </c:pt>
              </c:numCache>
            </c:numRef>
          </c:val>
          <c:extLst>
            <c:ext xmlns:c16="http://schemas.microsoft.com/office/drawing/2014/chart" uri="{C3380CC4-5D6E-409C-BE32-E72D297353CC}">
              <c16:uniqueId val="{00000009-3410-459B-A591-AFD5DD4927C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6"/>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E5E-4CDB-B7FB-6E8D0E6F49D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E5E-4CDB-B7FB-6E8D0E6F49DD}"/>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сети!$AE$166:$AE$167</c:f>
              <c:strCache>
                <c:ptCount val="2"/>
                <c:pt idx="0">
                  <c:v>Магистральные сети</c:v>
                </c:pt>
                <c:pt idx="1">
                  <c:v>Распределительные сети</c:v>
                </c:pt>
              </c:strCache>
            </c:strRef>
          </c:cat>
          <c:val>
            <c:numRef>
              <c:f>сети!$AF$166:$AF$167</c:f>
              <c:numCache>
                <c:formatCode>0.0%</c:formatCode>
                <c:ptCount val="2"/>
                <c:pt idx="0">
                  <c:v>0.71421024036570058</c:v>
                </c:pt>
                <c:pt idx="1">
                  <c:v>0.28578975963429948</c:v>
                </c:pt>
              </c:numCache>
            </c:numRef>
          </c:val>
          <c:extLst>
            <c:ext xmlns:c16="http://schemas.microsoft.com/office/drawing/2014/chart" uri="{C3380CC4-5D6E-409C-BE32-E72D297353CC}">
              <c16:uniqueId val="{00000004-CE5E-4CDB-B7FB-6E8D0E6F49DD}"/>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418399870474122E-2"/>
          <c:y val="6.9444444444444448E-2"/>
          <c:w val="0.9140171872079117"/>
          <c:h val="0.66459025955088946"/>
        </c:manualLayout>
      </c:layout>
      <c:bar3DChart>
        <c:barDir val="col"/>
        <c:grouping val="clustered"/>
        <c:varyColors val="0"/>
        <c:ser>
          <c:idx val="0"/>
          <c:order val="0"/>
          <c:tx>
            <c:strRef>
              <c:f>насел!$C$2</c:f>
              <c:strCache>
                <c:ptCount val="1"/>
                <c:pt idx="0">
                  <c:v>2013 г.</c:v>
                </c:pt>
              </c:strCache>
            </c:strRef>
          </c:tx>
          <c:spPr>
            <a:solidFill>
              <a:schemeClr val="accent1"/>
            </a:solidFill>
            <a:ln>
              <a:noFill/>
            </a:ln>
            <a:effectLst/>
            <a:sp3d/>
          </c:spPr>
          <c:invertIfNegative val="0"/>
          <c:dLbls>
            <c:dLbl>
              <c:idx val="0"/>
              <c:layout>
                <c:manualLayout>
                  <c:x val="-5.9600675474322041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насел!$C$3</c:f>
              <c:numCache>
                <c:formatCode>General</c:formatCode>
                <c:ptCount val="1"/>
                <c:pt idx="0">
                  <c:v>53042</c:v>
                </c:pt>
              </c:numCache>
            </c:numRef>
          </c:val>
          <c:extLst>
            <c:ext xmlns:c16="http://schemas.microsoft.com/office/drawing/2014/chart" uri="{C3380CC4-5D6E-409C-BE32-E72D297353CC}">
              <c16:uniqueId val="{00000000-9C79-41C9-B960-7FD8BF72AE1D}"/>
            </c:ext>
          </c:extLst>
        </c:ser>
        <c:ser>
          <c:idx val="1"/>
          <c:order val="1"/>
          <c:tx>
            <c:strRef>
              <c:f>насел!$D$2</c:f>
              <c:strCache>
                <c:ptCount val="1"/>
                <c:pt idx="0">
                  <c:v>2014 г.</c:v>
                </c:pt>
              </c:strCache>
            </c:strRef>
          </c:tx>
          <c:spPr>
            <a:solidFill>
              <a:schemeClr val="accent2"/>
            </a:solidFill>
            <a:ln>
              <a:noFill/>
            </a:ln>
            <a:effectLst/>
            <a:sp3d/>
          </c:spPr>
          <c:invertIfNegative val="0"/>
          <c:dLbls>
            <c:dLbl>
              <c:idx val="0"/>
              <c:layout>
                <c:manualLayout>
                  <c:x val="-3.6422214259558536E-17"/>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насел!$D$3</c:f>
              <c:numCache>
                <c:formatCode>General</c:formatCode>
                <c:ptCount val="1"/>
                <c:pt idx="0">
                  <c:v>52608</c:v>
                </c:pt>
              </c:numCache>
            </c:numRef>
          </c:val>
          <c:extLst>
            <c:ext xmlns:c16="http://schemas.microsoft.com/office/drawing/2014/chart" uri="{C3380CC4-5D6E-409C-BE32-E72D297353CC}">
              <c16:uniqueId val="{00000001-9C79-41C9-B960-7FD8BF72AE1D}"/>
            </c:ext>
          </c:extLst>
        </c:ser>
        <c:ser>
          <c:idx val="2"/>
          <c:order val="2"/>
          <c:tx>
            <c:strRef>
              <c:f>насел!$E$2</c:f>
              <c:strCache>
                <c:ptCount val="1"/>
                <c:pt idx="0">
                  <c:v>2015 г.</c:v>
                </c:pt>
              </c:strCache>
            </c:strRef>
          </c:tx>
          <c:spPr>
            <a:solidFill>
              <a:schemeClr val="accent3"/>
            </a:solidFill>
            <a:ln>
              <a:noFill/>
            </a:ln>
            <a:effectLst/>
            <a:sp3d/>
          </c:spPr>
          <c:invertIfNegative val="0"/>
          <c:dLbls>
            <c:dLbl>
              <c:idx val="0"/>
              <c:layout>
                <c:manualLayout>
                  <c:x val="0"/>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насел!$E$3</c:f>
              <c:numCache>
                <c:formatCode>General</c:formatCode>
                <c:ptCount val="1"/>
                <c:pt idx="0">
                  <c:v>52322</c:v>
                </c:pt>
              </c:numCache>
            </c:numRef>
          </c:val>
          <c:extLst>
            <c:ext xmlns:c16="http://schemas.microsoft.com/office/drawing/2014/chart" uri="{C3380CC4-5D6E-409C-BE32-E72D297353CC}">
              <c16:uniqueId val="{00000002-9C79-41C9-B960-7FD8BF72AE1D}"/>
            </c:ext>
          </c:extLst>
        </c:ser>
        <c:ser>
          <c:idx val="3"/>
          <c:order val="3"/>
          <c:tx>
            <c:strRef>
              <c:f>насел!$F$2</c:f>
              <c:strCache>
                <c:ptCount val="1"/>
                <c:pt idx="0">
                  <c:v>2016 г.</c:v>
                </c:pt>
              </c:strCache>
            </c:strRef>
          </c:tx>
          <c:spPr>
            <a:solidFill>
              <a:schemeClr val="accent4"/>
            </a:solidFill>
            <a:ln>
              <a:noFill/>
            </a:ln>
            <a:effectLst/>
            <a:sp3d/>
          </c:spPr>
          <c:invertIfNegative val="0"/>
          <c:dLbls>
            <c:dLbl>
              <c:idx val="0"/>
              <c:layout>
                <c:manualLayout>
                  <c:x val="1.9866891824774015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насел!$F$3</c:f>
              <c:numCache>
                <c:formatCode>General</c:formatCode>
                <c:ptCount val="1"/>
                <c:pt idx="0">
                  <c:v>52153</c:v>
                </c:pt>
              </c:numCache>
            </c:numRef>
          </c:val>
          <c:extLst>
            <c:ext xmlns:c16="http://schemas.microsoft.com/office/drawing/2014/chart" uri="{C3380CC4-5D6E-409C-BE32-E72D297353CC}">
              <c16:uniqueId val="{00000003-9C79-41C9-B960-7FD8BF72AE1D}"/>
            </c:ext>
          </c:extLst>
        </c:ser>
        <c:ser>
          <c:idx val="4"/>
          <c:order val="4"/>
          <c:tx>
            <c:strRef>
              <c:f>насел!$G$2</c:f>
              <c:strCache>
                <c:ptCount val="1"/>
                <c:pt idx="0">
                  <c:v>2017 г.</c:v>
                </c:pt>
              </c:strCache>
            </c:strRef>
          </c:tx>
          <c:spPr>
            <a:solidFill>
              <a:schemeClr val="accent5"/>
            </a:solidFill>
            <a:ln>
              <a:noFill/>
            </a:ln>
            <a:effectLst/>
            <a:sp3d/>
          </c:spPr>
          <c:invertIfNegative val="0"/>
          <c:dLbls>
            <c:dLbl>
              <c:idx val="0"/>
              <c:layout>
                <c:manualLayout>
                  <c:x val="1.3906824277341809E-2"/>
                  <c:y val="-9.25925925925930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насел!$G$3</c:f>
              <c:numCache>
                <c:formatCode>General</c:formatCode>
                <c:ptCount val="1"/>
                <c:pt idx="0">
                  <c:v>52264</c:v>
                </c:pt>
              </c:numCache>
            </c:numRef>
          </c:val>
          <c:extLst>
            <c:ext xmlns:c16="http://schemas.microsoft.com/office/drawing/2014/chart" uri="{C3380CC4-5D6E-409C-BE32-E72D297353CC}">
              <c16:uniqueId val="{00000004-9C79-41C9-B960-7FD8BF72AE1D}"/>
            </c:ext>
          </c:extLst>
        </c:ser>
        <c:ser>
          <c:idx val="5"/>
          <c:order val="5"/>
          <c:tx>
            <c:strRef>
              <c:f>насел!$H$2</c:f>
              <c:strCache>
                <c:ptCount val="1"/>
                <c:pt idx="0">
                  <c:v>2018 г.</c:v>
                </c:pt>
              </c:strCache>
            </c:strRef>
          </c:tx>
          <c:spPr>
            <a:solidFill>
              <a:schemeClr val="accent6"/>
            </a:solidFill>
            <a:ln>
              <a:noFill/>
            </a:ln>
            <a:effectLst/>
            <a:sp3d/>
          </c:spPr>
          <c:invertIfNegative val="0"/>
          <c:dLbls>
            <c:dLbl>
              <c:idx val="0"/>
              <c:layout>
                <c:manualLayout>
                  <c:x val="1.9866891824774015E-3"/>
                  <c:y val="-0.115740740740740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насел!$H$3</c:f>
              <c:numCache>
                <c:formatCode>#,##0</c:formatCode>
                <c:ptCount val="1"/>
                <c:pt idx="0">
                  <c:v>52082</c:v>
                </c:pt>
              </c:numCache>
            </c:numRef>
          </c:val>
          <c:extLst>
            <c:ext xmlns:c16="http://schemas.microsoft.com/office/drawing/2014/chart" uri="{C3380CC4-5D6E-409C-BE32-E72D297353CC}">
              <c16:uniqueId val="{00000005-9C79-41C9-B960-7FD8BF72AE1D}"/>
            </c:ext>
          </c:extLst>
        </c:ser>
        <c:ser>
          <c:idx val="6"/>
          <c:order val="6"/>
          <c:tx>
            <c:strRef>
              <c:f>насел!$I$2</c:f>
              <c:strCache>
                <c:ptCount val="1"/>
                <c:pt idx="0">
                  <c:v>2019 г.</c:v>
                </c:pt>
              </c:strCache>
            </c:strRef>
          </c:tx>
          <c:spPr>
            <a:solidFill>
              <a:schemeClr val="accent1">
                <a:lumMod val="60000"/>
              </a:schemeClr>
            </a:solidFill>
            <a:ln>
              <a:noFill/>
            </a:ln>
            <a:effectLst/>
            <a:sp3d/>
          </c:spPr>
          <c:invertIfNegative val="0"/>
          <c:dLbls>
            <c:dLbl>
              <c:idx val="0"/>
              <c:layout>
                <c:manualLayout>
                  <c:x val="0"/>
                  <c:y val="-6.018518518518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насел!$I$3</c:f>
              <c:numCache>
                <c:formatCode>#,##0</c:formatCode>
                <c:ptCount val="1"/>
                <c:pt idx="0">
                  <c:v>51935</c:v>
                </c:pt>
              </c:numCache>
            </c:numRef>
          </c:val>
          <c:extLst>
            <c:ext xmlns:c16="http://schemas.microsoft.com/office/drawing/2014/chart" uri="{C3380CC4-5D6E-409C-BE32-E72D297353CC}">
              <c16:uniqueId val="{00000006-9C79-41C9-B960-7FD8BF72AE1D}"/>
            </c:ext>
          </c:extLst>
        </c:ser>
        <c:ser>
          <c:idx val="7"/>
          <c:order val="7"/>
          <c:tx>
            <c:strRef>
              <c:f>насел!$J$2</c:f>
              <c:strCache>
                <c:ptCount val="1"/>
                <c:pt idx="0">
                  <c:v>2020 г.</c:v>
                </c:pt>
              </c:strCache>
            </c:strRef>
          </c:tx>
          <c:spPr>
            <a:solidFill>
              <a:schemeClr val="accent2">
                <a:lumMod val="60000"/>
              </a:schemeClr>
            </a:solidFill>
            <a:ln>
              <a:noFill/>
            </a:ln>
            <a:effectLst/>
            <a:sp3d/>
          </c:spPr>
          <c:invertIfNegative val="0"/>
          <c:dLbls>
            <c:dLbl>
              <c:idx val="0"/>
              <c:layout>
                <c:manualLayout>
                  <c:x val="-7.2844428519117073E-17"/>
                  <c:y val="-6.018518518518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насел!$J$3</c:f>
              <c:numCache>
                <c:formatCode>#,##0</c:formatCode>
                <c:ptCount val="1"/>
                <c:pt idx="0">
                  <c:v>51590</c:v>
                </c:pt>
              </c:numCache>
            </c:numRef>
          </c:val>
          <c:extLst>
            <c:ext xmlns:c16="http://schemas.microsoft.com/office/drawing/2014/chart" uri="{C3380CC4-5D6E-409C-BE32-E72D297353CC}">
              <c16:uniqueId val="{00000007-9C79-41C9-B960-7FD8BF72AE1D}"/>
            </c:ext>
          </c:extLst>
        </c:ser>
        <c:ser>
          <c:idx val="8"/>
          <c:order val="8"/>
          <c:tx>
            <c:strRef>
              <c:f>насел!$K$2</c:f>
              <c:strCache>
                <c:ptCount val="1"/>
                <c:pt idx="0">
                  <c:v>2021 г.</c:v>
                </c:pt>
              </c:strCache>
            </c:strRef>
          </c:tx>
          <c:spPr>
            <a:solidFill>
              <a:schemeClr val="accent3">
                <a:lumMod val="60000"/>
              </a:schemeClr>
            </a:solidFill>
            <a:ln>
              <a:noFill/>
            </a:ln>
            <a:effectLst/>
            <a:sp3d/>
          </c:spPr>
          <c:invertIfNegative val="0"/>
          <c:dLbls>
            <c:dLbl>
              <c:idx val="0"/>
              <c:layout>
                <c:manualLayout>
                  <c:x val="-7.2844428519117073E-17"/>
                  <c:y val="-3.70370370370370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насел!$K$3</c:f>
              <c:numCache>
                <c:formatCode>#,##0</c:formatCode>
                <c:ptCount val="1"/>
                <c:pt idx="0">
                  <c:v>55870</c:v>
                </c:pt>
              </c:numCache>
            </c:numRef>
          </c:val>
          <c:extLst>
            <c:ext xmlns:c16="http://schemas.microsoft.com/office/drawing/2014/chart" uri="{C3380CC4-5D6E-409C-BE32-E72D297353CC}">
              <c16:uniqueId val="{00000008-9C79-41C9-B960-7FD8BF72AE1D}"/>
            </c:ext>
          </c:extLst>
        </c:ser>
        <c:ser>
          <c:idx val="9"/>
          <c:order val="9"/>
          <c:tx>
            <c:strRef>
              <c:f>насел!$L$2</c:f>
              <c:strCache>
                <c:ptCount val="1"/>
                <c:pt idx="0">
                  <c:v>2023 г.</c:v>
                </c:pt>
              </c:strCache>
            </c:strRef>
          </c:tx>
          <c:spPr>
            <a:solidFill>
              <a:schemeClr val="accent4">
                <a:lumMod val="60000"/>
              </a:schemeClr>
            </a:solidFill>
            <a:ln>
              <a:noFill/>
            </a:ln>
            <a:effectLst/>
            <a:sp3d/>
          </c:spPr>
          <c:invertIfNegative val="0"/>
          <c:dLbls>
            <c:dLbl>
              <c:idx val="0"/>
              <c:layout>
                <c:manualLayout>
                  <c:x val="7.946756729909606E-3"/>
                  <c:y val="-9.72222222222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насел!$L$3</c:f>
              <c:numCache>
                <c:formatCode>#,##0</c:formatCode>
                <c:ptCount val="1"/>
                <c:pt idx="0">
                  <c:v>55010</c:v>
                </c:pt>
              </c:numCache>
            </c:numRef>
          </c:val>
          <c:extLst>
            <c:ext xmlns:c16="http://schemas.microsoft.com/office/drawing/2014/chart" uri="{C3380CC4-5D6E-409C-BE32-E72D297353CC}">
              <c16:uniqueId val="{00000009-9C79-41C9-B960-7FD8BF72AE1D}"/>
            </c:ext>
          </c:extLst>
        </c:ser>
        <c:ser>
          <c:idx val="10"/>
          <c:order val="10"/>
          <c:tx>
            <c:strRef>
              <c:f>насел!$M$2</c:f>
              <c:strCache>
                <c:ptCount val="1"/>
                <c:pt idx="0">
                  <c:v>2024 г.</c:v>
                </c:pt>
              </c:strCache>
            </c:strRef>
          </c:tx>
          <c:spPr>
            <a:solidFill>
              <a:schemeClr val="accent5">
                <a:lumMod val="60000"/>
              </a:schemeClr>
            </a:solidFill>
            <a:ln>
              <a:noFill/>
            </a:ln>
            <a:effectLst/>
            <a:sp3d/>
          </c:spPr>
          <c:invertIfNegative val="0"/>
          <c:dLbls>
            <c:dLbl>
              <c:idx val="0"/>
              <c:layout>
                <c:manualLayout>
                  <c:x val="9.933445912387007E-3"/>
                  <c:y val="-6.94444444444444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насел!$M$3</c:f>
              <c:numCache>
                <c:formatCode>General</c:formatCode>
                <c:ptCount val="1"/>
                <c:pt idx="0">
                  <c:v>54330</c:v>
                </c:pt>
              </c:numCache>
            </c:numRef>
          </c:val>
          <c:extLst>
            <c:ext xmlns:c16="http://schemas.microsoft.com/office/drawing/2014/chart" uri="{C3380CC4-5D6E-409C-BE32-E72D297353CC}">
              <c16:uniqueId val="{0000000A-9C79-41C9-B960-7FD8BF72AE1D}"/>
            </c:ext>
          </c:extLst>
        </c:ser>
        <c:ser>
          <c:idx val="11"/>
          <c:order val="11"/>
          <c:tx>
            <c:strRef>
              <c:f>насел!$N$2</c:f>
              <c:strCache>
                <c:ptCount val="1"/>
                <c:pt idx="0">
                  <c:v>2025 г.</c:v>
                </c:pt>
              </c:strCache>
            </c:strRef>
          </c:tx>
          <c:spPr>
            <a:solidFill>
              <a:schemeClr val="accent6">
                <a:lumMod val="60000"/>
              </a:schemeClr>
            </a:solidFill>
            <a:ln>
              <a:noFill/>
            </a:ln>
            <a:effectLst/>
            <a:sp3d/>
          </c:spPr>
          <c:invertIfNegative val="0"/>
          <c:dLbls>
            <c:dLbl>
              <c:idx val="0"/>
              <c:layout>
                <c:manualLayout>
                  <c:x val="1.7880202642296467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насел!$N$3</c:f>
              <c:numCache>
                <c:formatCode>#,##0</c:formatCode>
                <c:ptCount val="1"/>
                <c:pt idx="0">
                  <c:v>54190</c:v>
                </c:pt>
              </c:numCache>
            </c:numRef>
          </c:val>
          <c:extLst>
            <c:ext xmlns:c16="http://schemas.microsoft.com/office/drawing/2014/chart" uri="{C3380CC4-5D6E-409C-BE32-E72D297353CC}">
              <c16:uniqueId val="{0000000B-9C79-41C9-B960-7FD8BF72AE1D}"/>
            </c:ext>
          </c:extLst>
        </c:ser>
        <c:ser>
          <c:idx val="12"/>
          <c:order val="12"/>
          <c:tx>
            <c:strRef>
              <c:f>насел!$O$2</c:f>
              <c:strCache>
                <c:ptCount val="1"/>
                <c:pt idx="0">
                  <c:v>2046 г.</c:v>
                </c:pt>
              </c:strCache>
            </c:strRef>
          </c:tx>
          <c:spPr>
            <a:solidFill>
              <a:schemeClr val="accent1">
                <a:lumMod val="80000"/>
                <a:lumOff val="20000"/>
              </a:schemeClr>
            </a:solidFill>
            <a:ln>
              <a:noFill/>
            </a:ln>
            <a:effectLst/>
            <a:sp3d/>
          </c:spPr>
          <c:invertIfNegative val="0"/>
          <c:dLbls>
            <c:dLbl>
              <c:idx val="0"/>
              <c:layout>
                <c:manualLayout>
                  <c:x val="3.2542281673417876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C79-41C9-B960-7FD8BF72AE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насел!$B$3</c:f>
              <c:strCache>
                <c:ptCount val="1"/>
                <c:pt idx="0">
                  <c:v>Численность населения, чел.*</c:v>
                </c:pt>
              </c:strCache>
            </c:strRef>
          </c:cat>
          <c:val>
            <c:numRef>
              <c:f>насел!$O$3</c:f>
              <c:numCache>
                <c:formatCode>#,##0</c:formatCode>
                <c:ptCount val="1"/>
                <c:pt idx="0">
                  <c:v>52433</c:v>
                </c:pt>
              </c:numCache>
            </c:numRef>
          </c:val>
          <c:extLst>
            <c:ext xmlns:c16="http://schemas.microsoft.com/office/drawing/2014/chart" uri="{C3380CC4-5D6E-409C-BE32-E72D297353CC}">
              <c16:uniqueId val="{0000000D-9C79-41C9-B960-7FD8BF72AE1D}"/>
            </c:ext>
          </c:extLst>
        </c:ser>
        <c:dLbls>
          <c:showLegendKey val="0"/>
          <c:showVal val="0"/>
          <c:showCatName val="0"/>
          <c:showSerName val="0"/>
          <c:showPercent val="0"/>
          <c:showBubbleSize val="0"/>
        </c:dLbls>
        <c:gapWidth val="150"/>
        <c:shape val="box"/>
        <c:axId val="221260216"/>
        <c:axId val="221255952"/>
        <c:axId val="0"/>
      </c:bar3DChart>
      <c:catAx>
        <c:axId val="221260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255952"/>
        <c:crosses val="autoZero"/>
        <c:auto val="1"/>
        <c:lblAlgn val="ctr"/>
        <c:lblOffset val="100"/>
        <c:noMultiLvlLbl val="0"/>
      </c:catAx>
      <c:valAx>
        <c:axId val="22125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260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'диагр баланс'!$B$2</c:f>
              <c:strCache>
                <c:ptCount val="1"/>
                <c:pt idx="0">
                  <c:v>Расход воды на головных сооружениях на производственные (технологические) нужды</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 баланс'!$C$1:$F$1</c:f>
              <c:strCache>
                <c:ptCount val="4"/>
                <c:pt idx="0">
                  <c:v>2022 год</c:v>
                </c:pt>
                <c:pt idx="1">
                  <c:v>2023 год</c:v>
                </c:pt>
                <c:pt idx="2">
                  <c:v>2024 год</c:v>
                </c:pt>
                <c:pt idx="3">
                  <c:v>2025 год</c:v>
                </c:pt>
              </c:strCache>
            </c:strRef>
          </c:cat>
          <c:val>
            <c:numRef>
              <c:f>'диагр баланс'!$C$2:$F$2</c:f>
              <c:numCache>
                <c:formatCode>0.00</c:formatCode>
                <c:ptCount val="4"/>
                <c:pt idx="0">
                  <c:v>96.9206073</c:v>
                </c:pt>
                <c:pt idx="1">
                  <c:v>79.602000000000004</c:v>
                </c:pt>
                <c:pt idx="2">
                  <c:v>57.347000000000001</c:v>
                </c:pt>
                <c:pt idx="3">
                  <c:v>54.37</c:v>
                </c:pt>
              </c:numCache>
            </c:numRef>
          </c:val>
          <c:extLst>
            <c:ext xmlns:c16="http://schemas.microsoft.com/office/drawing/2014/chart" uri="{C3380CC4-5D6E-409C-BE32-E72D297353CC}">
              <c16:uniqueId val="{00000000-5E8F-4A89-AC64-C2DC21922CD7}"/>
            </c:ext>
          </c:extLst>
        </c:ser>
        <c:ser>
          <c:idx val="1"/>
          <c:order val="1"/>
          <c:tx>
            <c:strRef>
              <c:f>'диагр баланс'!$B$3</c:f>
              <c:strCache>
                <c:ptCount val="1"/>
                <c:pt idx="0">
                  <c:v>Потери в распределительной сети</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 баланс'!$C$1:$F$1</c:f>
              <c:strCache>
                <c:ptCount val="4"/>
                <c:pt idx="0">
                  <c:v>2022 год</c:v>
                </c:pt>
                <c:pt idx="1">
                  <c:v>2023 год</c:v>
                </c:pt>
                <c:pt idx="2">
                  <c:v>2024 год</c:v>
                </c:pt>
                <c:pt idx="3">
                  <c:v>2025 год</c:v>
                </c:pt>
              </c:strCache>
            </c:strRef>
          </c:cat>
          <c:val>
            <c:numRef>
              <c:f>'диагр баланс'!$C$3:$F$3</c:f>
              <c:numCache>
                <c:formatCode>0.00</c:formatCode>
                <c:ptCount val="4"/>
                <c:pt idx="0">
                  <c:v>1567.2386431</c:v>
                </c:pt>
                <c:pt idx="1">
                  <c:v>1479.5881099999997</c:v>
                </c:pt>
                <c:pt idx="2">
                  <c:v>1761.5398200000002</c:v>
                </c:pt>
                <c:pt idx="3">
                  <c:v>1727.9300899999996</c:v>
                </c:pt>
              </c:numCache>
            </c:numRef>
          </c:val>
          <c:extLst>
            <c:ext xmlns:c16="http://schemas.microsoft.com/office/drawing/2014/chart" uri="{C3380CC4-5D6E-409C-BE32-E72D297353CC}">
              <c16:uniqueId val="{00000001-5E8F-4A89-AC64-C2DC21922CD7}"/>
            </c:ext>
          </c:extLst>
        </c:ser>
        <c:ser>
          <c:idx val="2"/>
          <c:order val="2"/>
          <c:tx>
            <c:strRef>
              <c:f>'диагр баланс'!$B$4</c:f>
              <c:strCache>
                <c:ptCount val="1"/>
                <c:pt idx="0">
                  <c:v>Объем воды, отпущенной абонентам (реализация)</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 баланс'!$C$1:$F$1</c:f>
              <c:strCache>
                <c:ptCount val="4"/>
                <c:pt idx="0">
                  <c:v>2022 год</c:v>
                </c:pt>
                <c:pt idx="1">
                  <c:v>2023 год</c:v>
                </c:pt>
                <c:pt idx="2">
                  <c:v>2024 год</c:v>
                </c:pt>
                <c:pt idx="3">
                  <c:v>2025 год</c:v>
                </c:pt>
              </c:strCache>
            </c:strRef>
          </c:cat>
          <c:val>
            <c:numRef>
              <c:f>'диагр баланс'!$C$4:$F$4</c:f>
              <c:numCache>
                <c:formatCode>0.00</c:formatCode>
                <c:ptCount val="4"/>
                <c:pt idx="0">
                  <c:v>1285.7717599999999</c:v>
                </c:pt>
                <c:pt idx="1">
                  <c:v>1352.6198899999999</c:v>
                </c:pt>
                <c:pt idx="2">
                  <c:v>1439.5751799999998</c:v>
                </c:pt>
                <c:pt idx="3">
                  <c:v>1306.9169099999999</c:v>
                </c:pt>
              </c:numCache>
            </c:numRef>
          </c:val>
          <c:extLst>
            <c:ext xmlns:c16="http://schemas.microsoft.com/office/drawing/2014/chart" uri="{C3380CC4-5D6E-409C-BE32-E72D297353CC}">
              <c16:uniqueId val="{00000002-5E8F-4A89-AC64-C2DC21922CD7}"/>
            </c:ext>
          </c:extLst>
        </c:ser>
        <c:ser>
          <c:idx val="3"/>
          <c:order val="3"/>
          <c:tx>
            <c:strRef>
              <c:f>'диагр баланс'!$B$5</c:f>
              <c:strCache>
                <c:ptCount val="1"/>
                <c:pt idx="0">
                  <c:v>Объем технической воды, поданной в сеть</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 баланс'!$C$1:$F$1</c:f>
              <c:strCache>
                <c:ptCount val="4"/>
                <c:pt idx="0">
                  <c:v>2022 год</c:v>
                </c:pt>
                <c:pt idx="1">
                  <c:v>2023 год</c:v>
                </c:pt>
                <c:pt idx="2">
                  <c:v>2024 год</c:v>
                </c:pt>
                <c:pt idx="3">
                  <c:v>2025 год</c:v>
                </c:pt>
              </c:strCache>
            </c:strRef>
          </c:cat>
          <c:val>
            <c:numRef>
              <c:f>'диагр баланс'!$C$5:$F$5</c:f>
              <c:numCache>
                <c:formatCode>0.00</c:formatCode>
                <c:ptCount val="4"/>
                <c:pt idx="0">
                  <c:v>0</c:v>
                </c:pt>
                <c:pt idx="1">
                  <c:v>0</c:v>
                </c:pt>
                <c:pt idx="2">
                  <c:v>0</c:v>
                </c:pt>
                <c:pt idx="3">
                  <c:v>0</c:v>
                </c:pt>
              </c:numCache>
            </c:numRef>
          </c:val>
          <c:extLst>
            <c:ext xmlns:c16="http://schemas.microsoft.com/office/drawing/2014/chart" uri="{C3380CC4-5D6E-409C-BE32-E72D297353CC}">
              <c16:uniqueId val="{00000003-5E8F-4A89-AC64-C2DC21922CD7}"/>
            </c:ext>
          </c:extLst>
        </c:ser>
        <c:dLbls>
          <c:showLegendKey val="0"/>
          <c:showVal val="0"/>
          <c:showCatName val="0"/>
          <c:showSerName val="0"/>
          <c:showPercent val="0"/>
          <c:showBubbleSize val="0"/>
        </c:dLbls>
        <c:gapWidth val="150"/>
        <c:shape val="box"/>
        <c:axId val="212854144"/>
        <c:axId val="212841024"/>
        <c:axId val="0"/>
      </c:bar3DChart>
      <c:catAx>
        <c:axId val="2128541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841024"/>
        <c:crosses val="autoZero"/>
        <c:auto val="1"/>
        <c:lblAlgn val="ctr"/>
        <c:lblOffset val="100"/>
        <c:noMultiLvlLbl val="0"/>
      </c:catAx>
      <c:valAx>
        <c:axId val="2128410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854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'диагр баланс'!$C$10</c:f>
              <c:strCache>
                <c:ptCount val="1"/>
                <c:pt idx="0">
                  <c:v>2025 год</c:v>
                </c:pt>
              </c:strCache>
            </c:strRef>
          </c:tx>
          <c:explosion val="4"/>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5D9-4C3B-BABA-25727840345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5D9-4C3B-BABA-25727840345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5D9-4C3B-BABA-257278403450}"/>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'диагр баланс'!$B$11:$B$13</c:f>
              <c:strCache>
                <c:ptCount val="3"/>
                <c:pt idx="0">
                  <c:v>Объем расходов и потерь</c:v>
                </c:pt>
                <c:pt idx="1">
                  <c:v>Объем воды, отпущенной абонентам (реализация)</c:v>
                </c:pt>
                <c:pt idx="2">
                  <c:v>Объем технической воды, поданной в сеть</c:v>
                </c:pt>
              </c:strCache>
            </c:strRef>
          </c:cat>
          <c:val>
            <c:numRef>
              <c:f>'диагр баланс'!$C$11:$C$13</c:f>
              <c:numCache>
                <c:formatCode>0.0</c:formatCode>
                <c:ptCount val="3"/>
                <c:pt idx="0">
                  <c:v>57.694234170017822</c:v>
                </c:pt>
                <c:pt idx="1">
                  <c:v>42.305765829982178</c:v>
                </c:pt>
                <c:pt idx="2" formatCode="General">
                  <c:v>0</c:v>
                </c:pt>
              </c:numCache>
            </c:numRef>
          </c:val>
          <c:extLst>
            <c:ext xmlns:c16="http://schemas.microsoft.com/office/drawing/2014/chart" uri="{C3380CC4-5D6E-409C-BE32-E72D297353CC}">
              <c16:uniqueId val="{00000006-85D9-4C3B-BABA-25727840345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'диагр баланс'!$B$17</c:f>
              <c:strCache>
                <c:ptCount val="1"/>
                <c:pt idx="0">
                  <c:v>Водозабор «Южный»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 баланс'!$C$16:$F$16</c:f>
              <c:strCache>
                <c:ptCount val="4"/>
                <c:pt idx="0">
                  <c:v>2022 год</c:v>
                </c:pt>
                <c:pt idx="1">
                  <c:v>2023 год</c:v>
                </c:pt>
                <c:pt idx="2">
                  <c:v>2024 год</c:v>
                </c:pt>
                <c:pt idx="3">
                  <c:v>2025 год</c:v>
                </c:pt>
              </c:strCache>
            </c:strRef>
          </c:cat>
          <c:val>
            <c:numRef>
              <c:f>'диагр баланс'!$C$17:$F$17</c:f>
              <c:numCache>
                <c:formatCode>General</c:formatCode>
                <c:ptCount val="4"/>
                <c:pt idx="0">
                  <c:v>2885.163</c:v>
                </c:pt>
                <c:pt idx="1">
                  <c:v>2766.7460000000001</c:v>
                </c:pt>
                <c:pt idx="2">
                  <c:v>3122.3009999999999</c:v>
                </c:pt>
                <c:pt idx="3">
                  <c:v>2981.076</c:v>
                </c:pt>
              </c:numCache>
            </c:numRef>
          </c:val>
          <c:extLst>
            <c:ext xmlns:c16="http://schemas.microsoft.com/office/drawing/2014/chart" uri="{C3380CC4-5D6E-409C-BE32-E72D297353CC}">
              <c16:uniqueId val="{00000000-342B-42D8-813A-3D99DF4C962C}"/>
            </c:ext>
          </c:extLst>
        </c:ser>
        <c:ser>
          <c:idx val="1"/>
          <c:order val="1"/>
          <c:tx>
            <c:strRef>
              <c:f>'диагр баланс'!$B$18</c:f>
              <c:strCache>
                <c:ptCount val="1"/>
                <c:pt idx="0">
                  <c:v>Водозабор «188 квартал»</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 баланс'!$C$16:$F$16</c:f>
              <c:strCache>
                <c:ptCount val="4"/>
                <c:pt idx="0">
                  <c:v>2022 год</c:v>
                </c:pt>
                <c:pt idx="1">
                  <c:v>2023 год</c:v>
                </c:pt>
                <c:pt idx="2">
                  <c:v>2024 год</c:v>
                </c:pt>
                <c:pt idx="3">
                  <c:v>2025 год</c:v>
                </c:pt>
              </c:strCache>
            </c:strRef>
          </c:cat>
          <c:val>
            <c:numRef>
              <c:f>'диагр баланс'!$C$18:$F$18</c:f>
              <c:numCache>
                <c:formatCode>General</c:formatCode>
                <c:ptCount val="4"/>
                <c:pt idx="0">
                  <c:v>172.22</c:v>
                </c:pt>
                <c:pt idx="1">
                  <c:v>145.06399999999999</c:v>
                </c:pt>
                <c:pt idx="2">
                  <c:v>136.161</c:v>
                </c:pt>
                <c:pt idx="3">
                  <c:v>108.14100000000001</c:v>
                </c:pt>
              </c:numCache>
            </c:numRef>
          </c:val>
          <c:extLst>
            <c:ext xmlns:c16="http://schemas.microsoft.com/office/drawing/2014/chart" uri="{C3380CC4-5D6E-409C-BE32-E72D297353CC}">
              <c16:uniqueId val="{00000001-342B-42D8-813A-3D99DF4C962C}"/>
            </c:ext>
          </c:extLst>
        </c:ser>
        <c:dLbls>
          <c:showLegendKey val="0"/>
          <c:showVal val="0"/>
          <c:showCatName val="0"/>
          <c:showSerName val="0"/>
          <c:showPercent val="0"/>
          <c:showBubbleSize val="0"/>
        </c:dLbls>
        <c:gapWidth val="182"/>
        <c:axId val="383892184"/>
        <c:axId val="383891200"/>
      </c:barChart>
      <c:catAx>
        <c:axId val="383892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3891200"/>
        <c:crosses val="autoZero"/>
        <c:auto val="1"/>
        <c:lblAlgn val="ctr"/>
        <c:lblOffset val="100"/>
        <c:noMultiLvlLbl val="0"/>
      </c:catAx>
      <c:valAx>
        <c:axId val="383891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3892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3"/>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E9C-4D33-A203-E0C1E95E8FF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E9C-4D33-A203-E0C1E95E8FF9}"/>
              </c:ext>
            </c:extLst>
          </c:dPt>
          <c:dPt>
            <c:idx val="2"/>
            <c:bubble3D val="0"/>
            <c:explosion val="24"/>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E9C-4D33-A203-E0C1E95E8FF9}"/>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'диагр баланс'!$B$37:$B$39</c:f>
              <c:strCache>
                <c:ptCount val="3"/>
                <c:pt idx="0">
                  <c:v>население</c:v>
                </c:pt>
                <c:pt idx="1">
                  <c:v>бюджетные организации</c:v>
                </c:pt>
                <c:pt idx="2">
                  <c:v>прочие предприятия</c:v>
                </c:pt>
              </c:strCache>
            </c:strRef>
          </c:cat>
          <c:val>
            <c:numRef>
              <c:f>'диагр баланс'!$C$37:$C$39</c:f>
              <c:numCache>
                <c:formatCode>0.00%</c:formatCode>
                <c:ptCount val="3"/>
                <c:pt idx="0">
                  <c:v>0.73103397215971444</c:v>
                </c:pt>
                <c:pt idx="1">
                  <c:v>0.12299188171036828</c:v>
                </c:pt>
                <c:pt idx="2">
                  <c:v>0.1459741461299173</c:v>
                </c:pt>
              </c:numCache>
            </c:numRef>
          </c:val>
          <c:extLst>
            <c:ext xmlns:c16="http://schemas.microsoft.com/office/drawing/2014/chart" uri="{C3380CC4-5D6E-409C-BE32-E72D297353CC}">
              <c16:uniqueId val="{00000006-1E9C-4D33-A203-E0C1E95E8FF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'тариф до 28 + УН ВС'!$J$7</c:f>
              <c:strCache>
                <c:ptCount val="1"/>
                <c:pt idx="0">
                  <c:v>тариф для населения с НДС (руб./куб.м)</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'тариф до 28 + УН ВС'!$I$8:$I$17</c:f>
              <c:strCache>
                <c:ptCount val="10"/>
                <c:pt idx="0">
                  <c:v>с 01.01.2024 по 30.06.2024</c:v>
                </c:pt>
                <c:pt idx="1">
                  <c:v>с 01.07.2024 по 31.12.2024</c:v>
                </c:pt>
                <c:pt idx="2">
                  <c:v>с 01.01.2025 по 30.06.2025</c:v>
                </c:pt>
                <c:pt idx="3">
                  <c:v>с 01.07.2025 по 31.12.2025</c:v>
                </c:pt>
                <c:pt idx="4">
                  <c:v>с 01.01.2026 по 30.06.2026</c:v>
                </c:pt>
                <c:pt idx="5">
                  <c:v>с 01.07.2026 по 31.12.2026</c:v>
                </c:pt>
                <c:pt idx="6">
                  <c:v>с 01.01.2027 по 30.06.2027</c:v>
                </c:pt>
                <c:pt idx="7">
                  <c:v>с 01.07.2027 по 31.12.2027</c:v>
                </c:pt>
                <c:pt idx="8">
                  <c:v>с 01.01.2028 по 30.06.2028</c:v>
                </c:pt>
                <c:pt idx="9">
                  <c:v>с 01.07.2028 по 31.12.2028</c:v>
                </c:pt>
              </c:strCache>
            </c:strRef>
          </c:cat>
          <c:val>
            <c:numRef>
              <c:f>'тариф до 28 + УН ВС'!$J$8:$J$17</c:f>
              <c:numCache>
                <c:formatCode>General</c:formatCode>
                <c:ptCount val="10"/>
                <c:pt idx="0">
                  <c:v>57.83</c:v>
                </c:pt>
                <c:pt idx="1">
                  <c:v>64.25</c:v>
                </c:pt>
                <c:pt idx="2">
                  <c:v>64.25</c:v>
                </c:pt>
                <c:pt idx="3">
                  <c:v>73.13</c:v>
                </c:pt>
                <c:pt idx="4">
                  <c:v>73.13</c:v>
                </c:pt>
                <c:pt idx="5">
                  <c:v>79.28</c:v>
                </c:pt>
                <c:pt idx="6">
                  <c:v>79.28</c:v>
                </c:pt>
                <c:pt idx="7">
                  <c:v>86.13</c:v>
                </c:pt>
                <c:pt idx="8">
                  <c:v>86.13</c:v>
                </c:pt>
                <c:pt idx="9">
                  <c:v>93.71</c:v>
                </c:pt>
              </c:numCache>
            </c:numRef>
          </c:val>
          <c:smooth val="0"/>
          <c:extLst>
            <c:ext xmlns:c16="http://schemas.microsoft.com/office/drawing/2014/chart" uri="{C3380CC4-5D6E-409C-BE32-E72D297353CC}">
              <c16:uniqueId val="{00000000-EC8B-4C83-B8E9-7BA6DCECC38B}"/>
            </c:ext>
          </c:extLst>
        </c:ser>
        <c:dLbls>
          <c:showLegendKey val="0"/>
          <c:showVal val="0"/>
          <c:showCatName val="0"/>
          <c:showSerName val="0"/>
          <c:showPercent val="0"/>
          <c:showBubbleSize val="0"/>
        </c:dLbls>
        <c:smooth val="0"/>
        <c:axId val="211967336"/>
        <c:axId val="211965040"/>
      </c:lineChart>
      <c:catAx>
        <c:axId val="211967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1965040"/>
        <c:crosses val="autoZero"/>
        <c:auto val="1"/>
        <c:lblAlgn val="ctr"/>
        <c:lblOffset val="100"/>
        <c:noMultiLvlLbl val="0"/>
      </c:catAx>
      <c:valAx>
        <c:axId val="211965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1967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3"/>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245-4F8E-8CC0-9E50773DA2C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245-4F8E-8CC0-9E50773DA2C4}"/>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мощность!$L$9:$L$10</c:f>
              <c:strCache>
                <c:ptCount val="2"/>
                <c:pt idx="0">
                  <c:v>Максимальное суточное водопотребление</c:v>
                </c:pt>
                <c:pt idx="1">
                  <c:v>Резерв (+)/дефицит (-) мощности</c:v>
                </c:pt>
              </c:strCache>
            </c:strRef>
          </c:cat>
          <c:val>
            <c:numRef>
              <c:f>мощность!$M$9:$M$10</c:f>
              <c:numCache>
                <c:formatCode>0.00%</c:formatCode>
                <c:ptCount val="2"/>
                <c:pt idx="0">
                  <c:v>0.52950501871734734</c:v>
                </c:pt>
                <c:pt idx="1">
                  <c:v>0.47049498128265266</c:v>
                </c:pt>
              </c:numCache>
            </c:numRef>
          </c:val>
          <c:extLst>
            <c:ext xmlns:c16="http://schemas.microsoft.com/office/drawing/2014/chart" uri="{C3380CC4-5D6E-409C-BE32-E72D297353CC}">
              <c16:uniqueId val="{00000004-2245-4F8E-8CC0-9E50773DA2C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EBCE6-8AA8-4262-ADE2-B03F18FCF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205</Pages>
  <Words>45239</Words>
  <Characters>257868</Characters>
  <Application>Microsoft Office Word</Application>
  <DocSecurity>0</DocSecurity>
  <Lines>2148</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Ярослав</dc:creator>
  <cp:lastModifiedBy>Вероника</cp:lastModifiedBy>
  <cp:revision>5</cp:revision>
  <cp:lastPrinted>2024-07-03T06:42:00Z</cp:lastPrinted>
  <dcterms:created xsi:type="dcterms:W3CDTF">2026-10-05T07:06:00Z</dcterms:created>
  <dcterms:modified xsi:type="dcterms:W3CDTF">2026-10-13T06:01:00Z</dcterms:modified>
</cp:coreProperties>
</file>